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4DF2A" w14:textId="77777777" w:rsidR="009F3623" w:rsidRPr="00E01EB0" w:rsidRDefault="009F3623" w:rsidP="00E01EB0">
      <w:pPr>
        <w:pStyle w:val="Nagwek"/>
        <w:rPr>
          <w:rFonts w:ascii="Calibri" w:hAnsi="Calibri" w:cs="Calibri"/>
          <w:b/>
          <w:bCs/>
          <w:color w:val="000000" w:themeColor="text1"/>
          <w:spacing w:val="30"/>
          <w:sz w:val="24"/>
          <w:szCs w:val="24"/>
        </w:rPr>
      </w:pPr>
      <w:r w:rsidRPr="00E01EB0">
        <w:rPr>
          <w:rFonts w:ascii="Calibri" w:hAnsi="Calibri" w:cs="Calibri"/>
          <w:b/>
          <w:bCs/>
          <w:color w:val="000000" w:themeColor="text1"/>
          <w:spacing w:val="30"/>
          <w:sz w:val="24"/>
          <w:szCs w:val="24"/>
        </w:rPr>
        <w:t>RZP.271.1.2.2023.MZI</w:t>
      </w:r>
    </w:p>
    <w:p w14:paraId="520ABBAB" w14:textId="77777777" w:rsidR="00643301" w:rsidRPr="00E01EB0" w:rsidRDefault="00643301" w:rsidP="00E01EB0">
      <w:pPr>
        <w:spacing w:line="240" w:lineRule="auto"/>
        <w:rPr>
          <w:rFonts w:ascii="Calibri" w:hAnsi="Calibri" w:cs="Calibri"/>
          <w:b/>
          <w:spacing w:val="30"/>
          <w:sz w:val="24"/>
        </w:rPr>
      </w:pPr>
    </w:p>
    <w:p w14:paraId="320F6562" w14:textId="2BBE39E1" w:rsidR="0016730D" w:rsidRPr="00E01EB0" w:rsidRDefault="00E01EB0" w:rsidP="00E01EB0">
      <w:pPr>
        <w:spacing w:line="240" w:lineRule="auto"/>
        <w:rPr>
          <w:rFonts w:ascii="Calibri" w:hAnsi="Calibri" w:cs="Calibri"/>
          <w:b/>
          <w:spacing w:val="30"/>
          <w:sz w:val="24"/>
        </w:rPr>
      </w:pPr>
      <w:r w:rsidRPr="00E01EB0">
        <w:rPr>
          <w:rFonts w:ascii="Calibri" w:hAnsi="Calibri" w:cs="Calibri"/>
          <w:bCs/>
          <w:spacing w:val="30"/>
          <w:sz w:val="24"/>
        </w:rPr>
        <w:t>Sandomierz, 2023-02-13</w:t>
      </w:r>
      <w:r w:rsidR="00093A4F" w:rsidRPr="00E01EB0">
        <w:rPr>
          <w:rFonts w:ascii="Calibri" w:hAnsi="Calibri" w:cs="Calibri"/>
          <w:b/>
          <w:spacing w:val="30"/>
          <w:sz w:val="24"/>
        </w:rPr>
        <w:tab/>
      </w:r>
      <w:r w:rsidR="00093A4F" w:rsidRPr="00E01EB0">
        <w:rPr>
          <w:rFonts w:ascii="Calibri" w:hAnsi="Calibri" w:cs="Calibri"/>
          <w:b/>
          <w:spacing w:val="30"/>
          <w:sz w:val="24"/>
        </w:rPr>
        <w:tab/>
      </w:r>
      <w:r w:rsidR="00093A4F" w:rsidRPr="00E01EB0">
        <w:rPr>
          <w:rFonts w:ascii="Calibri" w:hAnsi="Calibri" w:cs="Calibri"/>
          <w:b/>
          <w:spacing w:val="30"/>
          <w:sz w:val="24"/>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93A4F" w:rsidRPr="00E01EB0" w14:paraId="7BF9C699" w14:textId="77777777" w:rsidTr="0016730D">
        <w:tc>
          <w:tcPr>
            <w:tcW w:w="4531" w:type="dxa"/>
          </w:tcPr>
          <w:p w14:paraId="7E1F95F9" w14:textId="77777777" w:rsidR="00E01EB0" w:rsidRDefault="00E01EB0" w:rsidP="00E01EB0">
            <w:pPr>
              <w:spacing w:line="240" w:lineRule="auto"/>
              <w:rPr>
                <w:rFonts w:ascii="Calibri" w:hAnsi="Calibri" w:cs="Calibri"/>
                <w:b/>
                <w:spacing w:val="30"/>
                <w:sz w:val="24"/>
              </w:rPr>
            </w:pPr>
          </w:p>
          <w:p w14:paraId="0CD07073" w14:textId="77777777" w:rsidR="0016730D" w:rsidRPr="00E01EB0" w:rsidRDefault="0016730D" w:rsidP="00E01EB0">
            <w:pPr>
              <w:spacing w:line="240" w:lineRule="auto"/>
              <w:rPr>
                <w:rFonts w:ascii="Calibri" w:hAnsi="Calibri" w:cs="Calibri"/>
                <w:b/>
                <w:spacing w:val="30"/>
                <w:sz w:val="24"/>
              </w:rPr>
            </w:pPr>
            <w:r w:rsidRPr="00E01EB0">
              <w:rPr>
                <w:rFonts w:ascii="Calibri" w:hAnsi="Calibri" w:cs="Calibri"/>
                <w:b/>
                <w:spacing w:val="30"/>
                <w:sz w:val="24"/>
              </w:rPr>
              <w:t xml:space="preserve">Zamawiający: </w:t>
            </w:r>
          </w:p>
          <w:p w14:paraId="0DE7088B" w14:textId="77582D58" w:rsidR="0016730D" w:rsidRPr="00E01EB0" w:rsidRDefault="0016730D" w:rsidP="00E01EB0">
            <w:pPr>
              <w:spacing w:line="240" w:lineRule="auto"/>
              <w:rPr>
                <w:rFonts w:ascii="Calibri" w:hAnsi="Calibri" w:cs="Calibri"/>
                <w:b/>
                <w:spacing w:val="30"/>
                <w:sz w:val="24"/>
              </w:rPr>
            </w:pPr>
            <w:r w:rsidRPr="00E01EB0">
              <w:rPr>
                <w:rFonts w:ascii="Calibri" w:hAnsi="Calibri" w:cs="Calibri"/>
                <w:b/>
                <w:spacing w:val="30"/>
                <w:sz w:val="24"/>
              </w:rPr>
              <w:t>Gmina Sandomierz</w:t>
            </w:r>
          </w:p>
          <w:p w14:paraId="733F87A5" w14:textId="77777777" w:rsidR="0016730D" w:rsidRPr="00E01EB0" w:rsidRDefault="0016730D" w:rsidP="00E01EB0">
            <w:pPr>
              <w:spacing w:line="240" w:lineRule="auto"/>
              <w:rPr>
                <w:rFonts w:ascii="Calibri" w:hAnsi="Calibri" w:cs="Calibri"/>
                <w:b/>
                <w:spacing w:val="30"/>
                <w:sz w:val="24"/>
              </w:rPr>
            </w:pPr>
            <w:r w:rsidRPr="00E01EB0">
              <w:rPr>
                <w:rFonts w:ascii="Calibri" w:hAnsi="Calibri" w:cs="Calibri"/>
                <w:b/>
                <w:spacing w:val="30"/>
                <w:sz w:val="24"/>
              </w:rPr>
              <w:t>Plac Poniatowskiego 3</w:t>
            </w:r>
          </w:p>
          <w:p w14:paraId="025E7DD5" w14:textId="6743CC43" w:rsidR="0016730D" w:rsidRPr="00E01EB0" w:rsidRDefault="0016730D" w:rsidP="00E01EB0">
            <w:pPr>
              <w:spacing w:line="240" w:lineRule="auto"/>
              <w:rPr>
                <w:rFonts w:ascii="Calibri" w:hAnsi="Calibri" w:cs="Calibri"/>
                <w:b/>
                <w:spacing w:val="30"/>
                <w:sz w:val="24"/>
              </w:rPr>
            </w:pPr>
            <w:r w:rsidRPr="00E01EB0">
              <w:rPr>
                <w:rFonts w:ascii="Calibri" w:hAnsi="Calibri" w:cs="Calibri"/>
                <w:b/>
                <w:spacing w:val="30"/>
                <w:sz w:val="24"/>
              </w:rPr>
              <w:t>27-600 Sandomierz</w:t>
            </w:r>
          </w:p>
        </w:tc>
        <w:tc>
          <w:tcPr>
            <w:tcW w:w="4531" w:type="dxa"/>
          </w:tcPr>
          <w:p w14:paraId="7E0E0C46" w14:textId="2FBAC903" w:rsidR="0016730D" w:rsidRPr="00E01EB0" w:rsidRDefault="0016730D" w:rsidP="00E01EB0">
            <w:pPr>
              <w:spacing w:line="240" w:lineRule="auto"/>
              <w:rPr>
                <w:rFonts w:ascii="Calibri" w:hAnsi="Calibri" w:cs="Calibri"/>
                <w:b/>
                <w:spacing w:val="30"/>
                <w:sz w:val="24"/>
              </w:rPr>
            </w:pPr>
          </w:p>
        </w:tc>
      </w:tr>
      <w:tr w:rsidR="00093A4F" w:rsidRPr="00E01EB0" w14:paraId="2A6A3AF1" w14:textId="77777777" w:rsidTr="00E01EB0">
        <w:trPr>
          <w:trHeight w:val="485"/>
        </w:trPr>
        <w:tc>
          <w:tcPr>
            <w:tcW w:w="4531" w:type="dxa"/>
          </w:tcPr>
          <w:p w14:paraId="1CE382A5" w14:textId="77777777" w:rsidR="00093A4F" w:rsidRPr="00E01EB0" w:rsidRDefault="00093A4F" w:rsidP="00E01EB0">
            <w:pPr>
              <w:spacing w:line="240" w:lineRule="auto"/>
              <w:rPr>
                <w:rFonts w:ascii="Calibri" w:hAnsi="Calibri" w:cs="Calibri"/>
                <w:b/>
                <w:spacing w:val="30"/>
                <w:sz w:val="24"/>
              </w:rPr>
            </w:pPr>
          </w:p>
        </w:tc>
        <w:tc>
          <w:tcPr>
            <w:tcW w:w="4531" w:type="dxa"/>
          </w:tcPr>
          <w:p w14:paraId="5F17AD8F" w14:textId="77777777" w:rsidR="00093A4F" w:rsidRPr="00E01EB0" w:rsidRDefault="00093A4F" w:rsidP="00E01EB0">
            <w:pPr>
              <w:spacing w:line="240" w:lineRule="auto"/>
              <w:rPr>
                <w:rFonts w:ascii="Calibri" w:hAnsi="Calibri" w:cs="Calibri"/>
                <w:bCs/>
                <w:spacing w:val="30"/>
                <w:sz w:val="24"/>
              </w:rPr>
            </w:pPr>
          </w:p>
        </w:tc>
      </w:tr>
    </w:tbl>
    <w:p w14:paraId="3020866A" w14:textId="786F5E63" w:rsidR="00643301" w:rsidRPr="00E01EB0" w:rsidRDefault="00093A4F" w:rsidP="00E01EB0">
      <w:pPr>
        <w:spacing w:line="240" w:lineRule="auto"/>
        <w:rPr>
          <w:rFonts w:ascii="Calibri" w:eastAsiaTheme="minorHAnsi" w:hAnsi="Calibri" w:cs="Calibri"/>
          <w:b/>
          <w:spacing w:val="30"/>
          <w:sz w:val="24"/>
        </w:rPr>
      </w:pPr>
      <w:r w:rsidRPr="00E01EB0">
        <w:rPr>
          <w:rFonts w:ascii="Calibri" w:hAnsi="Calibri" w:cs="Calibri"/>
          <w:b/>
          <w:spacing w:val="30"/>
          <w:sz w:val="24"/>
        </w:rPr>
        <w:tab/>
      </w:r>
      <w:r w:rsidRPr="00E01EB0">
        <w:rPr>
          <w:rFonts w:ascii="Calibri" w:hAnsi="Calibri" w:cs="Calibri"/>
          <w:b/>
          <w:spacing w:val="30"/>
          <w:sz w:val="24"/>
        </w:rPr>
        <w:tab/>
      </w:r>
      <w:r w:rsidRPr="00E01EB0">
        <w:rPr>
          <w:rFonts w:ascii="Calibri" w:hAnsi="Calibri" w:cs="Calibri"/>
          <w:b/>
          <w:spacing w:val="30"/>
          <w:sz w:val="24"/>
        </w:rPr>
        <w:tab/>
      </w:r>
      <w:r w:rsidRPr="00E01EB0">
        <w:rPr>
          <w:rFonts w:ascii="Calibri" w:hAnsi="Calibri" w:cs="Calibri"/>
          <w:b/>
          <w:spacing w:val="30"/>
          <w:sz w:val="24"/>
        </w:rPr>
        <w:tab/>
      </w:r>
    </w:p>
    <w:p w14:paraId="6AD16301" w14:textId="77777777" w:rsidR="00643301" w:rsidRPr="00E01EB0" w:rsidRDefault="00643301" w:rsidP="00E01EB0">
      <w:pPr>
        <w:spacing w:line="240" w:lineRule="auto"/>
        <w:rPr>
          <w:rFonts w:ascii="Calibri" w:hAnsi="Calibri" w:cs="Calibri"/>
          <w:b/>
          <w:spacing w:val="30"/>
          <w:sz w:val="24"/>
        </w:rPr>
      </w:pPr>
      <w:r w:rsidRPr="00E01EB0">
        <w:rPr>
          <w:rFonts w:ascii="Calibri" w:hAnsi="Calibri" w:cs="Calibri"/>
          <w:b/>
          <w:spacing w:val="30"/>
          <w:sz w:val="24"/>
        </w:rPr>
        <w:t xml:space="preserve">Wykonawcy biorący udział </w:t>
      </w:r>
      <w:r w:rsidRPr="00E01EB0">
        <w:rPr>
          <w:rFonts w:ascii="Calibri" w:hAnsi="Calibri" w:cs="Calibri"/>
          <w:b/>
          <w:spacing w:val="30"/>
          <w:sz w:val="24"/>
        </w:rPr>
        <w:br/>
        <w:t xml:space="preserve">w postępowaniu </w:t>
      </w:r>
    </w:p>
    <w:p w14:paraId="7DD0022D" w14:textId="77777777" w:rsidR="00643301" w:rsidRPr="00E01EB0" w:rsidRDefault="00643301" w:rsidP="00E01EB0">
      <w:pPr>
        <w:spacing w:line="240" w:lineRule="auto"/>
        <w:rPr>
          <w:rFonts w:ascii="Calibri" w:hAnsi="Calibri" w:cs="Calibri"/>
          <w:b/>
          <w:spacing w:val="30"/>
          <w:sz w:val="24"/>
        </w:rPr>
      </w:pPr>
    </w:p>
    <w:p w14:paraId="2FF074A8" w14:textId="77777777" w:rsidR="00643301" w:rsidRPr="00E01EB0" w:rsidRDefault="00643301" w:rsidP="00E01EB0">
      <w:pPr>
        <w:spacing w:line="240" w:lineRule="auto"/>
        <w:rPr>
          <w:rFonts w:ascii="Calibri" w:hAnsi="Calibri" w:cs="Calibri"/>
          <w:b/>
          <w:spacing w:val="30"/>
          <w:sz w:val="24"/>
        </w:rPr>
      </w:pPr>
    </w:p>
    <w:p w14:paraId="36B811B2" w14:textId="61D5399C" w:rsidR="00643301" w:rsidRPr="00E01EB0" w:rsidRDefault="00643301" w:rsidP="00E01EB0">
      <w:pPr>
        <w:spacing w:line="240" w:lineRule="auto"/>
        <w:rPr>
          <w:rFonts w:ascii="Calibri" w:hAnsi="Calibri" w:cs="Calibri"/>
          <w:spacing w:val="30"/>
          <w:sz w:val="24"/>
        </w:rPr>
      </w:pPr>
      <w:r w:rsidRPr="00E01EB0">
        <w:rPr>
          <w:rFonts w:ascii="Calibri" w:hAnsi="Calibri" w:cs="Calibri"/>
          <w:b/>
          <w:spacing w:val="30"/>
          <w:sz w:val="24"/>
        </w:rPr>
        <w:t>Dotyczy</w:t>
      </w:r>
      <w:bookmarkStart w:id="0" w:name="_Hlk27658578"/>
      <w:bookmarkStart w:id="1" w:name="_Hlk26886531"/>
      <w:r w:rsidRPr="00E01EB0">
        <w:rPr>
          <w:rFonts w:ascii="Calibri" w:hAnsi="Calibri" w:cs="Calibri"/>
          <w:spacing w:val="30"/>
          <w:sz w:val="24"/>
        </w:rPr>
        <w:t xml:space="preserve">: postępowania o udzielenie zamówienia publicznego prowadzonego w </w:t>
      </w:r>
      <w:r w:rsidRPr="00E01EB0">
        <w:rPr>
          <w:rFonts w:ascii="Calibri" w:hAnsi="Calibri" w:cs="Calibri"/>
          <w:spacing w:val="30"/>
          <w:sz w:val="24"/>
          <w:lang w:eastAsia="pl-PL"/>
        </w:rPr>
        <w:t>trybie podstawowym bez negocjacji na podstawie art. 275 pkt. 1 ustawy z dnia 11 września 2019 r. Prawo zamówień publicznych (</w:t>
      </w:r>
      <w:r w:rsidR="007606E0" w:rsidRPr="00E01EB0">
        <w:rPr>
          <w:rFonts w:ascii="Calibri" w:eastAsia="Calibri" w:hAnsi="Calibri" w:cs="Calibri"/>
          <w:spacing w:val="30"/>
          <w:sz w:val="24"/>
        </w:rPr>
        <w:t>tj. Dz. U. 2022 r. poz. 1710 ze zm</w:t>
      </w:r>
      <w:r w:rsidRPr="00E01EB0">
        <w:rPr>
          <w:rFonts w:ascii="Calibri" w:hAnsi="Calibri" w:cs="Calibri"/>
          <w:spacing w:val="30"/>
          <w:sz w:val="24"/>
        </w:rPr>
        <w:t>.</w:t>
      </w:r>
      <w:r w:rsidRPr="00E01EB0">
        <w:rPr>
          <w:rFonts w:ascii="Calibri" w:hAnsi="Calibri" w:cs="Calibri"/>
          <w:spacing w:val="30"/>
          <w:sz w:val="24"/>
          <w:lang w:eastAsia="pl-PL"/>
        </w:rPr>
        <w:t>)</w:t>
      </w:r>
      <w:r w:rsidRPr="00E01EB0">
        <w:rPr>
          <w:rFonts w:ascii="Calibri" w:hAnsi="Calibri" w:cs="Calibri"/>
          <w:spacing w:val="30"/>
          <w:sz w:val="24"/>
        </w:rPr>
        <w:t xml:space="preserve">, </w:t>
      </w:r>
      <w:r w:rsidRPr="00E01EB0">
        <w:rPr>
          <w:rFonts w:ascii="Calibri" w:hAnsi="Calibri" w:cs="Calibri"/>
          <w:spacing w:val="30"/>
          <w:sz w:val="24"/>
          <w:lang w:eastAsia="pl-PL"/>
        </w:rPr>
        <w:t>zw. dalej upzp</w:t>
      </w:r>
      <w:r w:rsidRPr="00E01EB0">
        <w:rPr>
          <w:rFonts w:ascii="Calibri" w:hAnsi="Calibri" w:cs="Calibri"/>
          <w:spacing w:val="30"/>
          <w:sz w:val="24"/>
        </w:rPr>
        <w:t xml:space="preserve"> na zadanie pn.:</w:t>
      </w:r>
      <w:bookmarkEnd w:id="0"/>
      <w:r w:rsidRPr="00E01EB0">
        <w:rPr>
          <w:rFonts w:ascii="Calibri" w:hAnsi="Calibri" w:cs="Calibri"/>
          <w:spacing w:val="30"/>
          <w:sz w:val="24"/>
        </w:rPr>
        <w:t xml:space="preserve"> </w:t>
      </w:r>
      <w:bookmarkStart w:id="2" w:name="_Hlk78203215"/>
      <w:r w:rsidRPr="00E01EB0">
        <w:rPr>
          <w:rFonts w:ascii="Calibri" w:hAnsi="Calibri" w:cs="Calibri"/>
          <w:b/>
          <w:bCs/>
          <w:iCs/>
          <w:spacing w:val="30"/>
          <w:sz w:val="24"/>
        </w:rPr>
        <w:t>„Ubezpieczenie majątku i innych interesów Gminy Sandomierz wraz z jednostkami  organizacyjnymi w okresie 12 miesięcy tj. od 1 marca 202</w:t>
      </w:r>
      <w:r w:rsidR="007C3644" w:rsidRPr="00E01EB0">
        <w:rPr>
          <w:rFonts w:ascii="Calibri" w:hAnsi="Calibri" w:cs="Calibri"/>
          <w:b/>
          <w:bCs/>
          <w:iCs/>
          <w:spacing w:val="30"/>
          <w:sz w:val="24"/>
        </w:rPr>
        <w:t xml:space="preserve">3 </w:t>
      </w:r>
      <w:r w:rsidRPr="00E01EB0">
        <w:rPr>
          <w:rFonts w:ascii="Calibri" w:hAnsi="Calibri" w:cs="Calibri"/>
          <w:b/>
          <w:bCs/>
          <w:iCs/>
          <w:spacing w:val="30"/>
          <w:sz w:val="24"/>
        </w:rPr>
        <w:t>r. do 2</w:t>
      </w:r>
      <w:r w:rsidR="007C3644" w:rsidRPr="00E01EB0">
        <w:rPr>
          <w:rFonts w:ascii="Calibri" w:hAnsi="Calibri" w:cs="Calibri"/>
          <w:b/>
          <w:bCs/>
          <w:iCs/>
          <w:spacing w:val="30"/>
          <w:sz w:val="24"/>
        </w:rPr>
        <w:t>9</w:t>
      </w:r>
      <w:r w:rsidRPr="00E01EB0">
        <w:rPr>
          <w:rFonts w:ascii="Calibri" w:hAnsi="Calibri" w:cs="Calibri"/>
          <w:b/>
          <w:bCs/>
          <w:iCs/>
          <w:spacing w:val="30"/>
          <w:sz w:val="24"/>
        </w:rPr>
        <w:t xml:space="preserve"> lutego 202</w:t>
      </w:r>
      <w:r w:rsidR="007C3644" w:rsidRPr="00E01EB0">
        <w:rPr>
          <w:rFonts w:ascii="Calibri" w:hAnsi="Calibri" w:cs="Calibri"/>
          <w:b/>
          <w:bCs/>
          <w:iCs/>
          <w:spacing w:val="30"/>
          <w:sz w:val="24"/>
        </w:rPr>
        <w:t xml:space="preserve">4 </w:t>
      </w:r>
      <w:r w:rsidRPr="00E01EB0">
        <w:rPr>
          <w:rFonts w:ascii="Calibri" w:hAnsi="Calibri" w:cs="Calibri"/>
          <w:b/>
          <w:bCs/>
          <w:iCs/>
          <w:spacing w:val="30"/>
          <w:sz w:val="24"/>
        </w:rPr>
        <w:t>r.</w:t>
      </w:r>
      <w:r w:rsidRPr="00E01EB0">
        <w:rPr>
          <w:rFonts w:ascii="Calibri" w:hAnsi="Calibri" w:cs="Calibri"/>
          <w:b/>
          <w:bCs/>
          <w:caps/>
          <w:spacing w:val="30"/>
          <w:sz w:val="24"/>
        </w:rPr>
        <w:t xml:space="preserve"> </w:t>
      </w:r>
    </w:p>
    <w:bookmarkEnd w:id="1"/>
    <w:bookmarkEnd w:id="2"/>
    <w:p w14:paraId="75380F1D" w14:textId="56DD54F1" w:rsidR="007C3644" w:rsidRPr="00E01EB0" w:rsidRDefault="007C3644" w:rsidP="00E01EB0">
      <w:pPr>
        <w:pStyle w:val="wordsection1"/>
        <w:spacing w:before="0" w:beforeAutospacing="0" w:after="0" w:afterAutospacing="0"/>
        <w:ind w:left="1134" w:hanging="1134"/>
        <w:rPr>
          <w:rFonts w:ascii="Calibri" w:hAnsi="Calibri" w:cs="Calibri"/>
          <w:color w:val="000000" w:themeColor="text1"/>
          <w:spacing w:val="30"/>
        </w:rPr>
      </w:pPr>
      <w:r w:rsidRPr="00E01EB0">
        <w:rPr>
          <w:rFonts w:ascii="Calibri" w:hAnsi="Calibri" w:cs="Calibri"/>
          <w:b/>
          <w:bCs/>
          <w:caps/>
          <w:color w:val="000000" w:themeColor="text1"/>
          <w:spacing w:val="30"/>
        </w:rPr>
        <w:t>Część I:</w:t>
      </w:r>
      <w:r w:rsidRPr="00E01EB0">
        <w:rPr>
          <w:rFonts w:ascii="Calibri" w:hAnsi="Calibri" w:cs="Calibri"/>
          <w:b/>
          <w:bCs/>
          <w:caps/>
          <w:color w:val="000000" w:themeColor="text1"/>
          <w:spacing w:val="30"/>
        </w:rPr>
        <w:tab/>
      </w:r>
      <w:r w:rsidRPr="00E01EB0">
        <w:rPr>
          <w:rFonts w:ascii="Calibri" w:hAnsi="Calibri" w:cs="Calibri"/>
          <w:b/>
          <w:bCs/>
          <w:color w:val="000000" w:themeColor="text1"/>
          <w:spacing w:val="30"/>
        </w:rPr>
        <w:t>Ubezpieczenie majątku, osób i odpowiedzialn</w:t>
      </w:r>
      <w:r w:rsidR="00586AA0">
        <w:rPr>
          <w:rFonts w:ascii="Calibri" w:hAnsi="Calibri" w:cs="Calibri"/>
          <w:b/>
          <w:bCs/>
          <w:color w:val="000000" w:themeColor="text1"/>
          <w:spacing w:val="30"/>
        </w:rPr>
        <w:t xml:space="preserve">ości cywilnej Gminy Sandomierz </w:t>
      </w:r>
      <w:r w:rsidRPr="00E01EB0">
        <w:rPr>
          <w:rFonts w:ascii="Calibri" w:hAnsi="Calibri" w:cs="Calibri"/>
          <w:b/>
          <w:bCs/>
          <w:color w:val="000000" w:themeColor="text1"/>
          <w:spacing w:val="30"/>
        </w:rPr>
        <w:t>wraz z jednostkami organizacyjnymi</w:t>
      </w:r>
    </w:p>
    <w:p w14:paraId="1005D202" w14:textId="3BA5AC71" w:rsidR="00136E14" w:rsidRPr="00E01EB0" w:rsidRDefault="00136E14" w:rsidP="00E01EB0">
      <w:pPr>
        <w:pStyle w:val="Akapitzlist"/>
        <w:widowControl/>
        <w:numPr>
          <w:ilvl w:val="0"/>
          <w:numId w:val="4"/>
        </w:numPr>
        <w:spacing w:line="240" w:lineRule="auto"/>
        <w:ind w:left="1418" w:hanging="283"/>
        <w:rPr>
          <w:rFonts w:ascii="Calibri" w:hAnsi="Calibri" w:cs="Calibri"/>
          <w:spacing w:val="30"/>
          <w:sz w:val="24"/>
        </w:rPr>
      </w:pPr>
      <w:r w:rsidRPr="00E01EB0">
        <w:rPr>
          <w:rFonts w:ascii="Calibri" w:hAnsi="Calibri" w:cs="Calibri"/>
          <w:spacing w:val="30"/>
          <w:sz w:val="24"/>
        </w:rPr>
        <w:t>Ubezpieczenie odpowiedzialności cywilnej z t</w:t>
      </w:r>
      <w:r w:rsidR="005F1947">
        <w:rPr>
          <w:rFonts w:ascii="Calibri" w:hAnsi="Calibri" w:cs="Calibri"/>
          <w:spacing w:val="30"/>
          <w:sz w:val="24"/>
        </w:rPr>
        <w:t xml:space="preserve">ytułu prowadzonej działalności </w:t>
      </w:r>
      <w:r w:rsidRPr="00E01EB0">
        <w:rPr>
          <w:rFonts w:ascii="Calibri" w:hAnsi="Calibri" w:cs="Calibri"/>
          <w:spacing w:val="30"/>
          <w:sz w:val="24"/>
        </w:rPr>
        <w:t>i posiadanego mienia, w tym z tytułu administrowania drogami</w:t>
      </w:r>
    </w:p>
    <w:p w14:paraId="4A565571" w14:textId="77777777" w:rsidR="00136E14" w:rsidRPr="00E01EB0" w:rsidRDefault="00136E14" w:rsidP="00E01EB0">
      <w:pPr>
        <w:pStyle w:val="Akapitzlist"/>
        <w:widowControl/>
        <w:numPr>
          <w:ilvl w:val="0"/>
          <w:numId w:val="4"/>
        </w:numPr>
        <w:spacing w:line="240" w:lineRule="auto"/>
        <w:ind w:left="1418" w:hanging="283"/>
        <w:rPr>
          <w:rFonts w:ascii="Calibri" w:hAnsi="Calibri" w:cs="Calibri"/>
          <w:spacing w:val="30"/>
          <w:sz w:val="24"/>
        </w:rPr>
      </w:pPr>
      <w:r w:rsidRPr="00E01EB0">
        <w:rPr>
          <w:rFonts w:ascii="Calibri" w:hAnsi="Calibri" w:cs="Calibri"/>
          <w:spacing w:val="30"/>
          <w:sz w:val="24"/>
        </w:rPr>
        <w:t>Ubezpieczenie mienia w systemie wszystkich ryzyk</w:t>
      </w:r>
    </w:p>
    <w:p w14:paraId="6D18AB29" w14:textId="77777777" w:rsidR="00136E14" w:rsidRPr="00E01EB0" w:rsidRDefault="00136E14" w:rsidP="00E01EB0">
      <w:pPr>
        <w:pStyle w:val="Akapitzlist"/>
        <w:widowControl/>
        <w:numPr>
          <w:ilvl w:val="0"/>
          <w:numId w:val="4"/>
        </w:numPr>
        <w:spacing w:line="240" w:lineRule="auto"/>
        <w:ind w:left="1418" w:hanging="283"/>
        <w:rPr>
          <w:rFonts w:ascii="Calibri" w:hAnsi="Calibri" w:cs="Calibri"/>
          <w:spacing w:val="30"/>
          <w:sz w:val="24"/>
        </w:rPr>
      </w:pPr>
      <w:r w:rsidRPr="00E01EB0">
        <w:rPr>
          <w:rFonts w:ascii="Calibri" w:hAnsi="Calibri" w:cs="Calibri"/>
          <w:spacing w:val="30"/>
          <w:sz w:val="24"/>
        </w:rPr>
        <w:t>Ubezpieczenie sprzętu elektronicznego w systemie wszystkich ryzyk</w:t>
      </w:r>
    </w:p>
    <w:p w14:paraId="08240FD1" w14:textId="71A99197" w:rsidR="007C3644" w:rsidRPr="00E01EB0" w:rsidRDefault="00136E14" w:rsidP="00E01EB0">
      <w:pPr>
        <w:pStyle w:val="Akapitzlist"/>
        <w:widowControl/>
        <w:numPr>
          <w:ilvl w:val="0"/>
          <w:numId w:val="4"/>
        </w:numPr>
        <w:spacing w:line="240" w:lineRule="auto"/>
        <w:ind w:left="1418" w:hanging="283"/>
        <w:rPr>
          <w:rFonts w:ascii="Calibri" w:hAnsi="Calibri" w:cs="Calibri"/>
          <w:spacing w:val="30"/>
          <w:sz w:val="24"/>
        </w:rPr>
      </w:pPr>
      <w:r w:rsidRPr="00E01EB0">
        <w:rPr>
          <w:rFonts w:ascii="Calibri" w:hAnsi="Calibri" w:cs="Calibri"/>
          <w:spacing w:val="30"/>
          <w:sz w:val="24"/>
        </w:rPr>
        <w:t>Ubezpieczenie następstw nieszczęśliwych wypadków</w:t>
      </w:r>
    </w:p>
    <w:p w14:paraId="6A7F73C1" w14:textId="77777777" w:rsidR="007C3644" w:rsidRPr="00E01EB0" w:rsidRDefault="007C3644" w:rsidP="00E01EB0">
      <w:pPr>
        <w:pStyle w:val="wordsection1"/>
        <w:spacing w:before="0" w:beforeAutospacing="0" w:after="0" w:afterAutospacing="0"/>
        <w:ind w:left="1134" w:hanging="1134"/>
        <w:rPr>
          <w:rFonts w:ascii="Calibri" w:hAnsi="Calibri" w:cs="Calibri"/>
          <w:color w:val="000000" w:themeColor="text1"/>
          <w:spacing w:val="30"/>
        </w:rPr>
      </w:pPr>
      <w:bookmarkStart w:id="3" w:name="_Hlk94253742"/>
      <w:r w:rsidRPr="00E01EB0">
        <w:rPr>
          <w:rFonts w:ascii="Calibri" w:hAnsi="Calibri" w:cs="Calibri"/>
          <w:b/>
          <w:bCs/>
          <w:caps/>
          <w:color w:val="000000" w:themeColor="text1"/>
          <w:spacing w:val="30"/>
        </w:rPr>
        <w:t>Część II:</w:t>
      </w:r>
      <w:r w:rsidRPr="00E01EB0">
        <w:rPr>
          <w:rFonts w:ascii="Calibri" w:hAnsi="Calibri" w:cs="Calibri"/>
          <w:b/>
          <w:bCs/>
          <w:caps/>
          <w:color w:val="000000" w:themeColor="text1"/>
          <w:spacing w:val="30"/>
        </w:rPr>
        <w:tab/>
      </w:r>
      <w:r w:rsidRPr="00E01EB0">
        <w:rPr>
          <w:rFonts w:ascii="Calibri" w:hAnsi="Calibri" w:cs="Calibri"/>
          <w:b/>
          <w:bCs/>
          <w:color w:val="000000" w:themeColor="text1"/>
          <w:spacing w:val="30"/>
        </w:rPr>
        <w:t>Ubezpieczenie pojazdów mechanicznych Gminy Sandomierz i jednostek organizacyjnych</w:t>
      </w:r>
    </w:p>
    <w:bookmarkEnd w:id="3"/>
    <w:p w14:paraId="3688A11C" w14:textId="77777777" w:rsidR="007C3644" w:rsidRPr="00E01EB0" w:rsidRDefault="007C3644" w:rsidP="00E01EB0">
      <w:pPr>
        <w:numPr>
          <w:ilvl w:val="0"/>
          <w:numId w:val="18"/>
        </w:numPr>
        <w:spacing w:line="240" w:lineRule="auto"/>
        <w:ind w:left="1418" w:hanging="283"/>
        <w:contextualSpacing/>
        <w:rPr>
          <w:rFonts w:ascii="Calibri" w:hAnsi="Calibri" w:cs="Calibri"/>
          <w:spacing w:val="30"/>
          <w:sz w:val="24"/>
        </w:rPr>
      </w:pPr>
      <w:r w:rsidRPr="00E01EB0">
        <w:rPr>
          <w:rFonts w:ascii="Calibri" w:hAnsi="Calibri" w:cs="Calibri"/>
          <w:spacing w:val="30"/>
          <w:sz w:val="24"/>
        </w:rPr>
        <w:t>Obowiązkowe ubezpieczenie odpowiedzialności cywilnej posiadaczy pojazdów mechanicznych.</w:t>
      </w:r>
    </w:p>
    <w:p w14:paraId="32997B86" w14:textId="77777777" w:rsidR="007C3644" w:rsidRPr="00E01EB0" w:rsidRDefault="007C3644" w:rsidP="00E01EB0">
      <w:pPr>
        <w:numPr>
          <w:ilvl w:val="0"/>
          <w:numId w:val="18"/>
        </w:numPr>
        <w:spacing w:line="240" w:lineRule="auto"/>
        <w:ind w:left="1418" w:hanging="283"/>
        <w:contextualSpacing/>
        <w:rPr>
          <w:rFonts w:ascii="Calibri" w:hAnsi="Calibri" w:cs="Calibri"/>
          <w:spacing w:val="30"/>
          <w:sz w:val="24"/>
        </w:rPr>
      </w:pPr>
      <w:r w:rsidRPr="00E01EB0">
        <w:rPr>
          <w:rFonts w:ascii="Calibri" w:hAnsi="Calibri" w:cs="Calibri"/>
          <w:spacing w:val="30"/>
          <w:sz w:val="24"/>
        </w:rPr>
        <w:t>Ubezpieczenie pojazdów od uszkodzenia i utraty auto casco.</w:t>
      </w:r>
    </w:p>
    <w:p w14:paraId="4524A10A" w14:textId="77777777" w:rsidR="007C3644" w:rsidRPr="00E01EB0" w:rsidRDefault="007C3644" w:rsidP="00E01EB0">
      <w:pPr>
        <w:numPr>
          <w:ilvl w:val="0"/>
          <w:numId w:val="18"/>
        </w:numPr>
        <w:spacing w:line="240" w:lineRule="auto"/>
        <w:ind w:left="1418" w:hanging="283"/>
        <w:contextualSpacing/>
        <w:rPr>
          <w:rFonts w:ascii="Calibri" w:hAnsi="Calibri" w:cs="Calibri"/>
          <w:spacing w:val="30"/>
          <w:sz w:val="24"/>
        </w:rPr>
      </w:pPr>
      <w:r w:rsidRPr="00E01EB0">
        <w:rPr>
          <w:rFonts w:ascii="Calibri" w:hAnsi="Calibri" w:cs="Calibri"/>
          <w:spacing w:val="30"/>
          <w:sz w:val="24"/>
        </w:rPr>
        <w:t>Ubezpieczenie następstw nieszczęśliwych wypadków kierowcy i pasażerów.</w:t>
      </w:r>
    </w:p>
    <w:p w14:paraId="2942E2E9" w14:textId="77777777" w:rsidR="007C3644" w:rsidRPr="00E01EB0" w:rsidRDefault="007C3644" w:rsidP="00E01EB0">
      <w:pPr>
        <w:numPr>
          <w:ilvl w:val="0"/>
          <w:numId w:val="18"/>
        </w:numPr>
        <w:spacing w:line="240" w:lineRule="auto"/>
        <w:ind w:left="1418" w:hanging="283"/>
        <w:contextualSpacing/>
        <w:rPr>
          <w:rFonts w:ascii="Calibri" w:hAnsi="Calibri" w:cs="Calibri"/>
          <w:spacing w:val="30"/>
          <w:sz w:val="24"/>
        </w:rPr>
      </w:pPr>
      <w:r w:rsidRPr="00E01EB0">
        <w:rPr>
          <w:rFonts w:ascii="Calibri" w:hAnsi="Calibri" w:cs="Calibri"/>
          <w:spacing w:val="30"/>
          <w:sz w:val="24"/>
        </w:rPr>
        <w:t>Ubezpieczenie assistance.</w:t>
      </w:r>
    </w:p>
    <w:p w14:paraId="4E338C8A" w14:textId="77777777" w:rsidR="00643301" w:rsidRPr="00E01EB0" w:rsidRDefault="00643301" w:rsidP="00E01EB0">
      <w:pPr>
        <w:spacing w:line="240" w:lineRule="auto"/>
        <w:rPr>
          <w:rFonts w:ascii="Calibri" w:hAnsi="Calibri" w:cs="Calibri"/>
          <w:b/>
          <w:bCs/>
          <w:spacing w:val="30"/>
          <w:sz w:val="24"/>
          <w:highlight w:val="yellow"/>
          <w:lang w:eastAsia="pl-PL"/>
        </w:rPr>
      </w:pPr>
    </w:p>
    <w:p w14:paraId="2AA35D9B" w14:textId="77777777" w:rsidR="00643301" w:rsidRPr="00E01EB0" w:rsidRDefault="00643301" w:rsidP="00E01EB0">
      <w:pPr>
        <w:spacing w:line="240" w:lineRule="auto"/>
        <w:rPr>
          <w:rFonts w:ascii="Calibri" w:hAnsi="Calibri" w:cs="Calibri"/>
          <w:b/>
          <w:bCs/>
          <w:spacing w:val="30"/>
          <w:sz w:val="24"/>
          <w:highlight w:val="yellow"/>
          <w:lang w:eastAsia="pl-PL"/>
        </w:rPr>
      </w:pPr>
    </w:p>
    <w:p w14:paraId="584AC41F" w14:textId="77777777" w:rsidR="00643301" w:rsidRPr="00E01EB0" w:rsidRDefault="00643301" w:rsidP="00E01EB0">
      <w:pPr>
        <w:spacing w:line="240" w:lineRule="auto"/>
        <w:rPr>
          <w:rFonts w:ascii="Calibri" w:hAnsi="Calibri" w:cs="Calibri"/>
          <w:spacing w:val="30"/>
          <w:sz w:val="24"/>
          <w:lang w:eastAsia="pl-PL"/>
        </w:rPr>
      </w:pPr>
      <w:r w:rsidRPr="00E01EB0">
        <w:rPr>
          <w:rFonts w:ascii="Calibri" w:hAnsi="Calibri" w:cs="Calibri"/>
          <w:b/>
          <w:bCs/>
          <w:spacing w:val="30"/>
          <w:sz w:val="24"/>
          <w:lang w:eastAsia="pl-PL"/>
        </w:rPr>
        <w:t>Wyjaśnienie i zmiana zapisów treści</w:t>
      </w:r>
    </w:p>
    <w:p w14:paraId="4752B7AC" w14:textId="3CC0C1B2" w:rsidR="00643301" w:rsidRPr="00E01EB0" w:rsidRDefault="00093A4F" w:rsidP="00E01EB0">
      <w:pPr>
        <w:spacing w:line="240" w:lineRule="auto"/>
        <w:rPr>
          <w:rFonts w:ascii="Calibri" w:hAnsi="Calibri" w:cs="Calibri"/>
          <w:spacing w:val="30"/>
          <w:sz w:val="24"/>
          <w:lang w:eastAsia="pl-PL"/>
        </w:rPr>
      </w:pPr>
      <w:r w:rsidRPr="00E01EB0">
        <w:rPr>
          <w:rFonts w:ascii="Calibri" w:hAnsi="Calibri" w:cs="Calibri"/>
          <w:b/>
          <w:bCs/>
          <w:spacing w:val="30"/>
          <w:sz w:val="24"/>
          <w:lang w:eastAsia="pl-PL"/>
        </w:rPr>
        <w:t>Specyfikacji Warunków Z</w:t>
      </w:r>
      <w:r w:rsidR="00643301" w:rsidRPr="00E01EB0">
        <w:rPr>
          <w:rFonts w:ascii="Calibri" w:hAnsi="Calibri" w:cs="Calibri"/>
          <w:b/>
          <w:bCs/>
          <w:spacing w:val="30"/>
          <w:sz w:val="24"/>
          <w:lang w:eastAsia="pl-PL"/>
        </w:rPr>
        <w:t>amówienia</w:t>
      </w:r>
    </w:p>
    <w:p w14:paraId="4B5D163A" w14:textId="77777777" w:rsidR="00643301" w:rsidRPr="00E01EB0" w:rsidRDefault="00643301" w:rsidP="00E01EB0">
      <w:pPr>
        <w:spacing w:line="240" w:lineRule="auto"/>
        <w:rPr>
          <w:rFonts w:ascii="Calibri" w:hAnsi="Calibri" w:cs="Calibri"/>
          <w:spacing w:val="30"/>
          <w:sz w:val="24"/>
          <w:lang w:eastAsia="pl-PL"/>
        </w:rPr>
      </w:pPr>
    </w:p>
    <w:p w14:paraId="4D2A999E" w14:textId="77777777" w:rsidR="00643301" w:rsidRPr="00E01EB0" w:rsidRDefault="00643301" w:rsidP="00E01EB0">
      <w:pPr>
        <w:spacing w:line="240" w:lineRule="auto"/>
        <w:rPr>
          <w:rFonts w:ascii="Calibri" w:hAnsi="Calibri" w:cs="Calibri"/>
          <w:spacing w:val="30"/>
          <w:sz w:val="24"/>
          <w:lang w:eastAsia="pl-PL"/>
        </w:rPr>
      </w:pPr>
    </w:p>
    <w:p w14:paraId="76542779" w14:textId="730D1877" w:rsidR="00643301" w:rsidRPr="00E01EB0" w:rsidRDefault="00643301" w:rsidP="00E01EB0">
      <w:pPr>
        <w:spacing w:line="240" w:lineRule="auto"/>
        <w:ind w:firstLine="426"/>
        <w:rPr>
          <w:rFonts w:ascii="Calibri" w:hAnsi="Calibri" w:cs="Calibri"/>
          <w:spacing w:val="30"/>
          <w:sz w:val="24"/>
          <w:lang w:eastAsia="pl-PL"/>
        </w:rPr>
      </w:pPr>
      <w:r w:rsidRPr="00E01EB0">
        <w:rPr>
          <w:rFonts w:ascii="Calibri" w:hAnsi="Calibri" w:cs="Calibri"/>
          <w:spacing w:val="30"/>
          <w:sz w:val="24"/>
          <w:lang w:eastAsia="pl-PL"/>
        </w:rPr>
        <w:t xml:space="preserve">Zamawiający Gmina Sandomierz działając na podstawie art. 284 ust. 2 i 6 oraz 286 ust. 1, 5 i </w:t>
      </w:r>
      <w:r w:rsidR="00283A7A" w:rsidRPr="00E01EB0">
        <w:rPr>
          <w:rFonts w:ascii="Calibri" w:hAnsi="Calibri" w:cs="Calibri"/>
          <w:spacing w:val="30"/>
          <w:sz w:val="24"/>
          <w:lang w:eastAsia="pl-PL"/>
        </w:rPr>
        <w:t xml:space="preserve">7 ustawy </w:t>
      </w:r>
      <w:r w:rsidRPr="00E01EB0">
        <w:rPr>
          <w:rFonts w:ascii="Calibri" w:hAnsi="Calibri" w:cs="Calibri"/>
          <w:spacing w:val="30"/>
          <w:sz w:val="24"/>
          <w:lang w:eastAsia="pl-PL"/>
        </w:rPr>
        <w:t>pzp, w odpowiedzi na wnioski wykonawców o wyjaśnienie i zmianę treści Specyfikacji Warunków Zamówienia (SWZ) udziela wyjaśnień i dokonuje zmiany SWZ jn:</w:t>
      </w:r>
    </w:p>
    <w:p w14:paraId="157B4E70" w14:textId="77777777" w:rsidR="00643301" w:rsidRPr="00E01EB0" w:rsidRDefault="00643301" w:rsidP="00E01EB0">
      <w:pPr>
        <w:spacing w:line="240" w:lineRule="auto"/>
        <w:rPr>
          <w:rFonts w:ascii="Calibri" w:hAnsi="Calibri" w:cs="Calibri"/>
          <w:spacing w:val="30"/>
          <w:sz w:val="24"/>
          <w:u w:val="single"/>
        </w:rPr>
      </w:pPr>
    </w:p>
    <w:p w14:paraId="367CCD5E" w14:textId="77777777" w:rsidR="00643301" w:rsidRPr="00E01EB0" w:rsidRDefault="00643301" w:rsidP="00E01EB0">
      <w:pPr>
        <w:spacing w:line="240" w:lineRule="auto"/>
        <w:rPr>
          <w:rFonts w:ascii="Calibri" w:hAnsi="Calibri" w:cs="Calibri"/>
          <w:b/>
          <w:bCs/>
          <w:spacing w:val="30"/>
          <w:sz w:val="24"/>
        </w:rPr>
      </w:pPr>
      <w:r w:rsidRPr="00E01EB0">
        <w:rPr>
          <w:rFonts w:ascii="Calibri" w:hAnsi="Calibri" w:cs="Calibri"/>
          <w:b/>
          <w:spacing w:val="30"/>
          <w:sz w:val="24"/>
        </w:rPr>
        <w:t xml:space="preserve">Dot. </w:t>
      </w:r>
      <w:r w:rsidRPr="00E01EB0">
        <w:rPr>
          <w:rFonts w:ascii="Calibri" w:hAnsi="Calibri" w:cs="Calibri"/>
          <w:b/>
          <w:bCs/>
          <w:spacing w:val="30"/>
          <w:sz w:val="24"/>
        </w:rPr>
        <w:t>CZĘŚĆ I ZAMÓWIENIA: Ubezpieczenie majątku, osób i odpowiedzialności cywilnej Gminy Sandomierz wraz z jednostkami organizacyjnymi</w:t>
      </w:r>
    </w:p>
    <w:p w14:paraId="4FC6A63A" w14:textId="096D283F" w:rsidR="00643301" w:rsidRPr="00E01EB0" w:rsidRDefault="00643301" w:rsidP="00E01EB0">
      <w:pPr>
        <w:widowControl/>
        <w:autoSpaceDE w:val="0"/>
        <w:autoSpaceDN w:val="0"/>
        <w:adjustRightInd w:val="0"/>
        <w:spacing w:line="240" w:lineRule="auto"/>
        <w:rPr>
          <w:rFonts w:ascii="Calibri" w:eastAsia="Calibri" w:hAnsi="Calibri" w:cs="Calibri"/>
          <w:spacing w:val="30"/>
          <w:sz w:val="24"/>
          <w:lang w:val="pl-PL" w:eastAsia="en-US"/>
        </w:rPr>
      </w:pPr>
    </w:p>
    <w:p w14:paraId="3BAD9EBA" w14:textId="7C7E909B" w:rsidR="00643301" w:rsidRPr="00E01EB0" w:rsidRDefault="00AB53C3"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1</w:t>
      </w:r>
    </w:p>
    <w:p w14:paraId="12E3CD39" w14:textId="57F3F613" w:rsidR="00643301" w:rsidRPr="00E01EB0" w:rsidRDefault="007A23EE"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Z uwagi na warunki reasekuracji wnioskujemy o włączenie do ubezpieczenia mienia i sprzętu elektronicznego poniższej klauzuli chorób zakaźnych:</w:t>
      </w:r>
    </w:p>
    <w:p w14:paraId="4844C87E" w14:textId="77777777" w:rsidR="00643301" w:rsidRPr="00E01EB0" w:rsidRDefault="00643301"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KLAUZULA CHORÓB ZAKAŹNYCH  </w:t>
      </w:r>
    </w:p>
    <w:p w14:paraId="11CC59E0" w14:textId="77777777" w:rsidR="00643301" w:rsidRPr="00E01EB0" w:rsidRDefault="00643301" w:rsidP="00E01EB0">
      <w:pPr>
        <w:widowControl/>
        <w:numPr>
          <w:ilvl w:val="0"/>
          <w:numId w:val="2"/>
        </w:numPr>
        <w:autoSpaceDE w:val="0"/>
        <w:autoSpaceDN w:val="0"/>
        <w:adjustRightInd w:val="0"/>
        <w:spacing w:line="240" w:lineRule="auto"/>
        <w:ind w:left="426"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W celu uniknięcia jakichkolwiek wątpliwości, potwierdza się, że niniejsza umowa ubezpieczenia, z zastrzeżeniem wszystkich innych obowiązujących jej postanowień, warunków i wyłączeń, obejmuje wyłącznie Szkody w rozumieniu ogólnych warunków ubezpieczenia, które wystąpiły w okresie ubezpieczenia. </w:t>
      </w:r>
    </w:p>
    <w:p w14:paraId="67A0A084" w14:textId="77777777" w:rsidR="00643301" w:rsidRPr="00E01EB0" w:rsidRDefault="00643301" w:rsidP="00E01EB0">
      <w:pPr>
        <w:widowControl/>
        <w:autoSpaceDE w:val="0"/>
        <w:autoSpaceDN w:val="0"/>
        <w:adjustRightInd w:val="0"/>
        <w:spacing w:line="240" w:lineRule="auto"/>
        <w:ind w:left="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Z pierwszeństwem wobec innych postanowień niniejszej umowy ubezpieczenia, w tym ogólnych warunków ubezpieczenia, niniejsze ubezpieczenie nie obejmuje Szkody oraz utraty Zysku powstałej bezpośrednio w następstwie przerwy lub zakłócenia działalności gospodarczej, spowodowanych zajściem Szkody, a także roszczeń, kosztów i wydatków lub innych kwot, bezpośrednio lub pośrednio wynikających z, spowodowanych przez lub do których powstania przyczyniła się (również jako jedna z przyczyn) lub pozostających w związku z Chorobą Zakaźną, obawą przed nią lub zagrożeniem (rzeczywistym lub rzekomym) Chorobą Zakaźną, bez względu na jakąkolwiek inną przyczynę lub zdarzenie przyczyniające się jednocześnie lub w jakiejkolwiek innej kolejności.</w:t>
      </w:r>
    </w:p>
    <w:p w14:paraId="183AE65C" w14:textId="77777777" w:rsidR="00643301" w:rsidRPr="00E01EB0" w:rsidRDefault="00643301" w:rsidP="00E01EB0">
      <w:pPr>
        <w:widowControl/>
        <w:numPr>
          <w:ilvl w:val="0"/>
          <w:numId w:val="2"/>
        </w:numPr>
        <w:autoSpaceDE w:val="0"/>
        <w:autoSpaceDN w:val="0"/>
        <w:adjustRightInd w:val="0"/>
        <w:spacing w:line="240" w:lineRule="auto"/>
        <w:ind w:left="426"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Na potrzeby niniejszej klauzuli za wyłączone z zakresu ubezpieczenia Szkodę, roszczenie, koszt, wydatek lub jakąkolwiek inną kwotę, o których mowa w ust. 1 drugi akapit powyżej uznaje się w szczególności wszelkie koszty oczyszczania, odkażenia, usunięcia, monitorowania, badań lub przeprowadzenia testów:</w:t>
      </w:r>
    </w:p>
    <w:p w14:paraId="26A41B4F" w14:textId="77777777" w:rsidR="00643301" w:rsidRPr="00E01EB0" w:rsidRDefault="00643301" w:rsidP="00E01EB0">
      <w:pPr>
        <w:widowControl/>
        <w:numPr>
          <w:ilvl w:val="1"/>
          <w:numId w:val="2"/>
        </w:numPr>
        <w:autoSpaceDE w:val="0"/>
        <w:autoSpaceDN w:val="0"/>
        <w:adjustRightInd w:val="0"/>
        <w:spacing w:line="240" w:lineRule="auto"/>
        <w:ind w:left="851"/>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 związku z Chorobą Zakaźną lub</w:t>
      </w:r>
    </w:p>
    <w:p w14:paraId="00B86EE9" w14:textId="77777777" w:rsidR="00643301" w:rsidRPr="00E01EB0" w:rsidRDefault="00643301" w:rsidP="00E01EB0">
      <w:pPr>
        <w:widowControl/>
        <w:numPr>
          <w:ilvl w:val="1"/>
          <w:numId w:val="2"/>
        </w:numPr>
        <w:autoSpaceDE w:val="0"/>
        <w:autoSpaceDN w:val="0"/>
        <w:adjustRightInd w:val="0"/>
        <w:spacing w:line="240" w:lineRule="auto"/>
        <w:ind w:left="851"/>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wszelkiego mienia ubezpieczonego w ramach niniejszej umowy ubezpieczenia i na które wpływ miało wystąpienie Choroby Zakaźnej.</w:t>
      </w:r>
    </w:p>
    <w:p w14:paraId="3E837F84" w14:textId="77777777" w:rsidR="00643301" w:rsidRPr="00E01EB0" w:rsidRDefault="00643301" w:rsidP="00E01EB0">
      <w:pPr>
        <w:widowControl/>
        <w:numPr>
          <w:ilvl w:val="0"/>
          <w:numId w:val="2"/>
        </w:numPr>
        <w:autoSpaceDE w:val="0"/>
        <w:autoSpaceDN w:val="0"/>
        <w:adjustRightInd w:val="0"/>
        <w:spacing w:line="240" w:lineRule="auto"/>
        <w:ind w:left="426"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Użyte w niniejszej klauzuli pojęcie „Choroba Zakaźna” oznacza każdą chorobę, która może być przenoszona przez substancję lub czynnik z jakiegokolwiek organizmu na inny organizm, gdzie:</w:t>
      </w:r>
    </w:p>
    <w:p w14:paraId="55BFBE80" w14:textId="77777777" w:rsidR="00643301" w:rsidRPr="00E01EB0" w:rsidRDefault="00643301" w:rsidP="00E01EB0">
      <w:pPr>
        <w:widowControl/>
        <w:numPr>
          <w:ilvl w:val="1"/>
          <w:numId w:val="2"/>
        </w:numPr>
        <w:autoSpaceDE w:val="0"/>
        <w:autoSpaceDN w:val="0"/>
        <w:adjustRightInd w:val="0"/>
        <w:spacing w:line="240" w:lineRule="auto"/>
        <w:ind w:left="851"/>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substancja lub czynnik obejmuje między innymi wirusa, bakterię, pasożyta lub inny organizm lub jakąkolwiek jego odmianę, uznawane za żywy lub martwy, oraz</w:t>
      </w:r>
    </w:p>
    <w:p w14:paraId="37FC07BF" w14:textId="77777777" w:rsidR="00643301" w:rsidRPr="00E01EB0" w:rsidRDefault="00643301" w:rsidP="00E01EB0">
      <w:pPr>
        <w:widowControl/>
        <w:numPr>
          <w:ilvl w:val="1"/>
          <w:numId w:val="2"/>
        </w:numPr>
        <w:autoSpaceDE w:val="0"/>
        <w:autoSpaceDN w:val="0"/>
        <w:adjustRightInd w:val="0"/>
        <w:spacing w:line="240" w:lineRule="auto"/>
        <w:ind w:left="851"/>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sposób rozprzestrzeniania się, bezpośrednio lub pośrednio, obejmuje między innymi rozprzestrzenianie się w powietrzu, drogą kropelkową, poprzez kontakt z jakąkolwiek powierzchnią lub przedmiotem, ciałem stałym, płynem lub gazem lub pomiędzy organizmami, oraz</w:t>
      </w:r>
    </w:p>
    <w:p w14:paraId="5AC1FCA8" w14:textId="77777777" w:rsidR="00643301" w:rsidRPr="00E01EB0" w:rsidRDefault="00643301" w:rsidP="00E01EB0">
      <w:pPr>
        <w:widowControl/>
        <w:numPr>
          <w:ilvl w:val="1"/>
          <w:numId w:val="2"/>
        </w:numPr>
        <w:autoSpaceDE w:val="0"/>
        <w:autoSpaceDN w:val="0"/>
        <w:adjustRightInd w:val="0"/>
        <w:spacing w:line="240" w:lineRule="auto"/>
        <w:ind w:left="851"/>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lastRenderedPageBreak/>
        <w:t>choroba, substancja lub czynnik mogą powodować lub stwarzać ryzyko uszczerbku na zdrowiu lub zagrozić ludzkiemu dobrostanowi lub powodować lub stwarzać ryzyko uszkodzenia, pogorszenia stanu, utraty wartości, zmniejszenia zbywalności lub utraty możliwości korzystania z mienia objętego niniejszym ubezpieczeniem.</w:t>
      </w:r>
    </w:p>
    <w:p w14:paraId="5F06A3CD" w14:textId="77777777" w:rsidR="00643301" w:rsidRPr="00E01EB0" w:rsidRDefault="00643301" w:rsidP="00E01EB0">
      <w:pPr>
        <w:widowControl/>
        <w:numPr>
          <w:ilvl w:val="0"/>
          <w:numId w:val="2"/>
        </w:numPr>
        <w:autoSpaceDE w:val="0"/>
        <w:autoSpaceDN w:val="0"/>
        <w:adjustRightInd w:val="0"/>
        <w:spacing w:line="240" w:lineRule="auto"/>
        <w:ind w:left="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Niniejsza klauzula ma zastosowanie do całego zakresu ubezpieczenia, w tym w szczególności rozszerzeń i dodatkowych zakresów ochrony, a także wyjątków od jakiegokolwiek wyłączenia.</w:t>
      </w:r>
    </w:p>
    <w:p w14:paraId="1CC6E975" w14:textId="1439E263" w:rsidR="00643301" w:rsidRPr="00E01EB0" w:rsidRDefault="00643301" w:rsidP="00E01EB0">
      <w:pPr>
        <w:widowControl/>
        <w:numPr>
          <w:ilvl w:val="0"/>
          <w:numId w:val="2"/>
        </w:numPr>
        <w:autoSpaceDE w:val="0"/>
        <w:autoSpaceDN w:val="0"/>
        <w:adjustRightInd w:val="0"/>
        <w:spacing w:line="240" w:lineRule="auto"/>
        <w:ind w:left="426"/>
        <w:rPr>
          <w:rFonts w:ascii="Calibri" w:eastAsia="Calibri" w:hAnsi="Calibri" w:cs="Calibri"/>
          <w:spacing w:val="30"/>
          <w:sz w:val="24"/>
          <w:lang w:val="pl-PL" w:eastAsia="en-US"/>
        </w:rPr>
      </w:pPr>
      <w:r w:rsidRPr="00E01EB0">
        <w:rPr>
          <w:rFonts w:ascii="Calibri" w:eastAsia="Calibri" w:hAnsi="Calibri" w:cs="Calibri"/>
          <w:bCs/>
          <w:spacing w:val="30"/>
          <w:sz w:val="24"/>
          <w:lang w:val="pl-PL" w:eastAsia="en-US"/>
        </w:rPr>
        <w:t>Wszystkie pozostałe warunki umowy ubezpieczenia nie ulegają zmianom.</w:t>
      </w:r>
      <w:r w:rsidR="007A23EE" w:rsidRPr="00E01EB0">
        <w:rPr>
          <w:rFonts w:ascii="Calibri" w:eastAsia="Calibri" w:hAnsi="Calibri" w:cs="Calibri"/>
          <w:bCs/>
          <w:spacing w:val="30"/>
          <w:sz w:val="24"/>
          <w:lang w:val="pl-PL" w:eastAsia="en-US"/>
        </w:rPr>
        <w:t>”</w:t>
      </w:r>
    </w:p>
    <w:p w14:paraId="7B2EF9AA" w14:textId="77777777" w:rsidR="008D1A79" w:rsidRPr="00E01EB0" w:rsidRDefault="008D1A79"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542CDC87" w14:textId="125A4C53" w:rsidR="008D1A79" w:rsidRPr="00E01EB0" w:rsidRDefault="008D1A79" w:rsidP="00E01EB0">
      <w:pPr>
        <w:spacing w:line="240" w:lineRule="auto"/>
        <w:rPr>
          <w:rFonts w:ascii="Calibri" w:hAnsi="Calibri" w:cs="Calibri"/>
          <w:spacing w:val="30"/>
          <w:sz w:val="24"/>
        </w:rPr>
      </w:pPr>
      <w:r w:rsidRPr="00E01EB0">
        <w:rPr>
          <w:rFonts w:ascii="Calibri" w:hAnsi="Calibri" w:cs="Calibri"/>
          <w:spacing w:val="30"/>
          <w:sz w:val="24"/>
        </w:rPr>
        <w:t xml:space="preserve">Zamawiający akceptuje powyższą zmianę i wyjaśnia, że w sytuacji wybrania oferty złożonej przez </w:t>
      </w:r>
      <w:r w:rsidR="00D8494B" w:rsidRPr="00E01EB0">
        <w:rPr>
          <w:rFonts w:ascii="Calibri" w:hAnsi="Calibri" w:cs="Calibri"/>
          <w:spacing w:val="30"/>
          <w:sz w:val="24"/>
        </w:rPr>
        <w:t>Wykonawcę</w:t>
      </w:r>
      <w:r w:rsidRPr="00E01EB0">
        <w:rPr>
          <w:rFonts w:ascii="Calibri" w:hAnsi="Calibri" w:cs="Calibri"/>
          <w:spacing w:val="30"/>
          <w:sz w:val="24"/>
        </w:rPr>
        <w:t xml:space="preserve">, będzie miała zastosowanie treść klauzuli chorób zakaźnych, w brzmieniu zaproponowanym przez </w:t>
      </w:r>
      <w:r w:rsidR="00D8494B" w:rsidRPr="00E01EB0">
        <w:rPr>
          <w:rFonts w:ascii="Calibri" w:hAnsi="Calibri" w:cs="Calibri"/>
          <w:spacing w:val="30"/>
          <w:sz w:val="24"/>
        </w:rPr>
        <w:t>Wykonawcę</w:t>
      </w:r>
      <w:r w:rsidRPr="00E01EB0">
        <w:rPr>
          <w:rFonts w:ascii="Calibri" w:hAnsi="Calibri" w:cs="Calibri"/>
          <w:spacing w:val="30"/>
          <w:sz w:val="24"/>
        </w:rPr>
        <w:t>.</w:t>
      </w:r>
    </w:p>
    <w:p w14:paraId="15F6FC42" w14:textId="77777777" w:rsidR="00643301" w:rsidRPr="00E01EB0" w:rsidRDefault="00643301" w:rsidP="00E01EB0">
      <w:pPr>
        <w:widowControl/>
        <w:autoSpaceDE w:val="0"/>
        <w:autoSpaceDN w:val="0"/>
        <w:adjustRightInd w:val="0"/>
        <w:spacing w:line="240" w:lineRule="auto"/>
        <w:rPr>
          <w:rFonts w:ascii="Calibri" w:eastAsia="Calibri" w:hAnsi="Calibri" w:cs="Calibri"/>
          <w:spacing w:val="30"/>
          <w:sz w:val="24"/>
          <w:lang w:val="pl-PL" w:eastAsia="en-US"/>
        </w:rPr>
      </w:pPr>
    </w:p>
    <w:p w14:paraId="2D800B33" w14:textId="67693200" w:rsidR="001E6174" w:rsidRPr="00E01EB0" w:rsidRDefault="001E6174"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2</w:t>
      </w:r>
    </w:p>
    <w:p w14:paraId="67281126" w14:textId="0118A97D" w:rsidR="00643301" w:rsidRPr="00E01EB0" w:rsidRDefault="007A23EE" w:rsidP="00E01EB0">
      <w:pPr>
        <w:widowControl/>
        <w:autoSpaceDE w:val="0"/>
        <w:autoSpaceDN w:val="0"/>
        <w:adjustRightInd w:val="0"/>
        <w:spacing w:line="240" w:lineRule="auto"/>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Czy w porównaniu do SIWZ z poprzedniego postępowania  Zamawiający w aktualnym SIWZ wprowadził istotne różnice  w zakresie ubezpieczenia, limitach odpowiedzialości, franszyzach, udziałch własnych?  Prosimy o ich wskazanie</w:t>
      </w:r>
      <w:r w:rsidRPr="00E01EB0">
        <w:rPr>
          <w:rFonts w:ascii="Calibri" w:hAnsi="Calibri" w:cs="Calibri"/>
          <w:spacing w:val="30"/>
          <w:sz w:val="24"/>
        </w:rPr>
        <w:t>”</w:t>
      </w:r>
      <w:r w:rsidR="00643301" w:rsidRPr="00E01EB0">
        <w:rPr>
          <w:rFonts w:ascii="Calibri" w:hAnsi="Calibri" w:cs="Calibri"/>
          <w:spacing w:val="30"/>
          <w:sz w:val="24"/>
        </w:rPr>
        <w:t>.</w:t>
      </w:r>
    </w:p>
    <w:p w14:paraId="5122D9C1" w14:textId="77777777" w:rsidR="003F1558" w:rsidRPr="00E01EB0" w:rsidRDefault="003F1558"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7FE681EE" w14:textId="2F6A00C4" w:rsidR="003F1558" w:rsidRPr="00E01EB0" w:rsidRDefault="003F1558" w:rsidP="00E01EB0">
      <w:pPr>
        <w:pStyle w:val="Default"/>
        <w:rPr>
          <w:rFonts w:eastAsia="Calibri"/>
          <w:color w:val="000000" w:themeColor="text1"/>
          <w:spacing w:val="30"/>
        </w:rPr>
      </w:pPr>
      <w:r w:rsidRPr="00E01EB0">
        <w:rPr>
          <w:color w:val="000000" w:themeColor="text1"/>
          <w:spacing w:val="30"/>
        </w:rPr>
        <w:t xml:space="preserve">Zamawiający potwierdza, że </w:t>
      </w:r>
      <w:r w:rsidR="0067436D" w:rsidRPr="00E01EB0">
        <w:rPr>
          <w:color w:val="000000" w:themeColor="text1"/>
          <w:spacing w:val="30"/>
        </w:rPr>
        <w:t>wprowadzone zmiany</w:t>
      </w:r>
      <w:r w:rsidR="00806B3A" w:rsidRPr="00E01EB0">
        <w:rPr>
          <w:color w:val="000000" w:themeColor="text1"/>
          <w:spacing w:val="30"/>
        </w:rPr>
        <w:t xml:space="preserve"> dotycz</w:t>
      </w:r>
      <w:r w:rsidR="006C7C17" w:rsidRPr="00E01EB0">
        <w:rPr>
          <w:color w:val="000000" w:themeColor="text1"/>
          <w:spacing w:val="30"/>
        </w:rPr>
        <w:t>ą przede wszystkim</w:t>
      </w:r>
      <w:r w:rsidR="00806B3A" w:rsidRPr="00E01EB0">
        <w:rPr>
          <w:color w:val="000000" w:themeColor="text1"/>
          <w:spacing w:val="30"/>
        </w:rPr>
        <w:t xml:space="preserve"> </w:t>
      </w:r>
      <w:r w:rsidR="006C7C17" w:rsidRPr="00E01EB0">
        <w:rPr>
          <w:color w:val="000000" w:themeColor="text1"/>
          <w:spacing w:val="30"/>
        </w:rPr>
        <w:t>wartości mienia zgłoszonego do ubezpieczenia oraz</w:t>
      </w:r>
      <w:r w:rsidR="00806B3A" w:rsidRPr="00E01EB0">
        <w:rPr>
          <w:color w:val="000000" w:themeColor="text1"/>
          <w:spacing w:val="30"/>
        </w:rPr>
        <w:t xml:space="preserve"> franszyz redukcyjnych</w:t>
      </w:r>
      <w:r w:rsidR="006C7C17" w:rsidRPr="00E01EB0">
        <w:rPr>
          <w:color w:val="000000" w:themeColor="text1"/>
          <w:spacing w:val="30"/>
        </w:rPr>
        <w:t xml:space="preserve"> </w:t>
      </w:r>
      <w:r w:rsidRPr="00E01EB0">
        <w:rPr>
          <w:rFonts w:eastAsia="Times New Roman"/>
          <w:color w:val="000000" w:themeColor="text1"/>
          <w:spacing w:val="30"/>
        </w:rPr>
        <w:t>i/lub treści klauzul.</w:t>
      </w:r>
      <w:r w:rsidRPr="00E01EB0">
        <w:rPr>
          <w:rFonts w:eastAsia="Calibri"/>
          <w:color w:val="000000" w:themeColor="text1"/>
          <w:spacing w:val="30"/>
        </w:rPr>
        <w:t xml:space="preserve"> </w:t>
      </w:r>
      <w:r w:rsidR="00493670" w:rsidRPr="00E01EB0">
        <w:rPr>
          <w:rFonts w:eastAsia="Calibri"/>
          <w:color w:val="000000" w:themeColor="text1"/>
          <w:spacing w:val="30"/>
        </w:rPr>
        <w:t>Brak istotnych zmian w zakresie ubezpieczenia oraz limitach odpowiedzialności.</w:t>
      </w:r>
    </w:p>
    <w:p w14:paraId="49138617" w14:textId="77777777" w:rsidR="003F1558" w:rsidRPr="00E01EB0" w:rsidRDefault="003F1558" w:rsidP="00E01EB0">
      <w:pPr>
        <w:pStyle w:val="Default"/>
        <w:rPr>
          <w:color w:val="000000" w:themeColor="text1"/>
          <w:spacing w:val="30"/>
        </w:rPr>
      </w:pPr>
      <w:r w:rsidRPr="00E01EB0">
        <w:rPr>
          <w:rFonts w:eastAsia="Calibri"/>
          <w:color w:val="000000" w:themeColor="text1"/>
          <w:spacing w:val="30"/>
        </w:rPr>
        <w:t>Aktualne wymagania określone zostały w SWZ dot. przedmiotowego postępowania.</w:t>
      </w:r>
    </w:p>
    <w:p w14:paraId="081DFC3D" w14:textId="77777777" w:rsidR="001E6174" w:rsidRPr="00E01EB0" w:rsidRDefault="001E6174" w:rsidP="00E01EB0">
      <w:pPr>
        <w:widowControl/>
        <w:autoSpaceDE w:val="0"/>
        <w:autoSpaceDN w:val="0"/>
        <w:adjustRightInd w:val="0"/>
        <w:spacing w:line="240" w:lineRule="auto"/>
        <w:rPr>
          <w:rFonts w:ascii="Calibri" w:eastAsia="Calibri" w:hAnsi="Calibri" w:cs="Calibri"/>
          <w:spacing w:val="30"/>
          <w:sz w:val="24"/>
          <w:lang w:val="pl-PL" w:eastAsia="en-US"/>
        </w:rPr>
      </w:pPr>
    </w:p>
    <w:p w14:paraId="65E341B5" w14:textId="01F2DBAF" w:rsidR="008F517B" w:rsidRPr="00E01EB0" w:rsidRDefault="008F517B"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3</w:t>
      </w:r>
    </w:p>
    <w:p w14:paraId="74F932ED" w14:textId="496FD88B" w:rsidR="00643301" w:rsidRPr="00E01EB0" w:rsidRDefault="007A23EE"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 xml:space="preserve">Prosimy o dosłanie wykazu ubezpieczonego mienia w tym budynków, budowli, maszyn i rządzeń </w:t>
      </w:r>
      <w:r w:rsidRPr="00E01EB0">
        <w:rPr>
          <w:rFonts w:ascii="Calibri" w:eastAsia="Calibri" w:hAnsi="Calibri" w:cs="Calibri"/>
          <w:spacing w:val="30"/>
          <w:sz w:val="24"/>
          <w:lang w:val="pl-PL" w:eastAsia="en-US"/>
        </w:rPr>
        <w:br/>
      </w:r>
      <w:r w:rsidR="00643301" w:rsidRPr="00E01EB0">
        <w:rPr>
          <w:rFonts w:ascii="Calibri" w:eastAsia="Calibri" w:hAnsi="Calibri" w:cs="Calibri"/>
          <w:spacing w:val="30"/>
          <w:sz w:val="24"/>
          <w:lang w:val="pl-PL" w:eastAsia="en-US"/>
        </w:rPr>
        <w:t>z podaniem ich poszczególnych wartości i w podziale na jednostki Ubezpieczającego</w:t>
      </w: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w:t>
      </w:r>
    </w:p>
    <w:p w14:paraId="597B5B4A" w14:textId="77777777" w:rsidR="008F517B" w:rsidRPr="00E01EB0" w:rsidRDefault="008F517B"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01DDA1EA" w14:textId="61592378" w:rsidR="008C2127" w:rsidRPr="00E01EB0" w:rsidRDefault="003658CD" w:rsidP="00E01EB0">
      <w:pPr>
        <w:spacing w:line="240" w:lineRule="auto"/>
        <w:rPr>
          <w:rFonts w:ascii="Calibri" w:hAnsi="Calibri" w:cs="Calibri"/>
          <w:spacing w:val="30"/>
          <w:sz w:val="24"/>
        </w:rPr>
      </w:pPr>
      <w:r w:rsidRPr="00E01EB0">
        <w:rPr>
          <w:rFonts w:ascii="Calibri" w:hAnsi="Calibri" w:cs="Calibri"/>
          <w:spacing w:val="30"/>
          <w:sz w:val="24"/>
        </w:rPr>
        <w:t>P</w:t>
      </w:r>
      <w:r w:rsidR="00F6063C" w:rsidRPr="00E01EB0">
        <w:rPr>
          <w:rFonts w:ascii="Calibri" w:hAnsi="Calibri" w:cs="Calibri"/>
          <w:spacing w:val="30"/>
          <w:sz w:val="24"/>
        </w:rPr>
        <w:t>oniżej</w:t>
      </w:r>
      <w:r w:rsidR="008C2127" w:rsidRPr="00E01EB0">
        <w:rPr>
          <w:rFonts w:ascii="Calibri" w:hAnsi="Calibri" w:cs="Calibri"/>
          <w:spacing w:val="30"/>
          <w:sz w:val="24"/>
        </w:rPr>
        <w:t xml:space="preserve"> </w:t>
      </w:r>
      <w:r w:rsidRPr="00E01EB0">
        <w:rPr>
          <w:rFonts w:ascii="Calibri" w:hAnsi="Calibri" w:cs="Calibri"/>
          <w:spacing w:val="30"/>
          <w:sz w:val="24"/>
        </w:rPr>
        <w:t>zestawienie/informacja</w:t>
      </w:r>
      <w:r w:rsidR="008C2127" w:rsidRPr="00E01EB0">
        <w:rPr>
          <w:rFonts w:ascii="Calibri" w:hAnsi="Calibri" w:cs="Calibri"/>
          <w:spacing w:val="30"/>
          <w:sz w:val="24"/>
        </w:rPr>
        <w:t xml:space="preserve"> na teamt wartości zgłoszonego do ubezpieczenia mienia w podziale na budynki</w:t>
      </w:r>
      <w:r w:rsidR="00F6063C" w:rsidRPr="00E01EB0">
        <w:rPr>
          <w:rFonts w:ascii="Calibri" w:hAnsi="Calibri" w:cs="Calibri"/>
          <w:spacing w:val="30"/>
          <w:sz w:val="24"/>
        </w:rPr>
        <w:t>/</w:t>
      </w:r>
      <w:r w:rsidR="008C2127" w:rsidRPr="00E01EB0">
        <w:rPr>
          <w:rFonts w:ascii="Calibri" w:hAnsi="Calibri" w:cs="Calibri"/>
          <w:spacing w:val="30"/>
          <w:sz w:val="24"/>
        </w:rPr>
        <w:t>budowle, maszyny i urządzenia</w:t>
      </w:r>
      <w:r w:rsidR="00F6063C" w:rsidRPr="00E01EB0">
        <w:rPr>
          <w:rFonts w:ascii="Calibri" w:hAnsi="Calibri" w:cs="Calibri"/>
          <w:spacing w:val="30"/>
          <w:sz w:val="24"/>
        </w:rPr>
        <w:t xml:space="preserve"> (środki trwałe) oraz pozostałe wyposażenie</w:t>
      </w:r>
      <w:r w:rsidRPr="00E01EB0">
        <w:rPr>
          <w:rFonts w:ascii="Calibri" w:hAnsi="Calibri" w:cs="Calibri"/>
          <w:spacing w:val="30"/>
          <w:sz w:val="24"/>
        </w:rPr>
        <w:t xml:space="preserve"> w rozbiciu na poszczególne jednostki.</w:t>
      </w:r>
    </w:p>
    <w:p w14:paraId="1D1428D7" w14:textId="1CC3ED4E" w:rsidR="003658CD" w:rsidRPr="00E01EB0" w:rsidRDefault="003658CD" w:rsidP="00E01EB0">
      <w:pPr>
        <w:spacing w:line="240" w:lineRule="auto"/>
        <w:rPr>
          <w:rFonts w:ascii="Calibri" w:hAnsi="Calibri" w:cs="Calibri"/>
          <w:spacing w:val="30"/>
          <w:sz w:val="24"/>
        </w:rPr>
      </w:pPr>
      <w:r w:rsidRPr="00E01EB0">
        <w:rPr>
          <w:rFonts w:ascii="Calibri" w:hAnsi="Calibri" w:cs="Calibri"/>
          <w:spacing w:val="30"/>
          <w:sz w:val="24"/>
        </w:rPr>
        <w:t>Szczegółowe wykazy mienia będą stanowić załącznik do polisy.</w:t>
      </w:r>
    </w:p>
    <w:p w14:paraId="34467913" w14:textId="77777777" w:rsidR="00D8494B" w:rsidRPr="00E01EB0" w:rsidRDefault="00D8494B" w:rsidP="00E01EB0">
      <w:pPr>
        <w:spacing w:line="240" w:lineRule="auto"/>
        <w:rPr>
          <w:rFonts w:ascii="Calibri" w:hAnsi="Calibri" w:cs="Calibri"/>
          <w:spacing w:val="30"/>
          <w:sz w:val="24"/>
        </w:rPr>
        <w:sectPr w:rsidR="00D8494B" w:rsidRPr="00E01EB0" w:rsidSect="00FC3034">
          <w:footerReference w:type="default" r:id="rId12"/>
          <w:pgSz w:w="11907" w:h="16839" w:code="9"/>
          <w:pgMar w:top="1135" w:right="1417" w:bottom="1417" w:left="1417" w:header="708" w:footer="708" w:gutter="0"/>
          <w:cols w:space="708"/>
          <w:docGrid w:linePitch="360"/>
        </w:sectPr>
      </w:pPr>
    </w:p>
    <w:p w14:paraId="1D5AA7C3" w14:textId="77777777" w:rsidR="00D8494B" w:rsidRPr="00E01EB0" w:rsidRDefault="00D8494B" w:rsidP="00E01EB0">
      <w:pPr>
        <w:spacing w:line="240" w:lineRule="auto"/>
        <w:rPr>
          <w:rFonts w:ascii="Calibri" w:hAnsi="Calibri" w:cs="Calibri"/>
          <w:spacing w:val="30"/>
          <w:sz w:val="24"/>
        </w:rPr>
      </w:pPr>
    </w:p>
    <w:p w14:paraId="310161DD" w14:textId="77777777" w:rsidR="003658CD" w:rsidRPr="00E01EB0" w:rsidRDefault="003658CD" w:rsidP="00E01EB0">
      <w:pPr>
        <w:spacing w:line="240" w:lineRule="auto"/>
        <w:rPr>
          <w:rFonts w:ascii="Calibri" w:hAnsi="Calibri" w:cs="Calibri"/>
          <w:b/>
          <w:bCs/>
          <w:spacing w:val="30"/>
          <w:sz w:val="24"/>
        </w:rPr>
      </w:pPr>
    </w:p>
    <w:p w14:paraId="01C8FD6B" w14:textId="5174498F" w:rsidR="009E524B" w:rsidRPr="00E01EB0" w:rsidRDefault="00F8253B" w:rsidP="00E01EB0">
      <w:pPr>
        <w:spacing w:line="240" w:lineRule="auto"/>
        <w:rPr>
          <w:rFonts w:ascii="Calibri" w:hAnsi="Calibri" w:cs="Calibri"/>
          <w:b/>
          <w:bCs/>
          <w:spacing w:val="30"/>
          <w:sz w:val="24"/>
        </w:rPr>
      </w:pPr>
      <w:r w:rsidRPr="00E01EB0">
        <w:rPr>
          <w:rFonts w:ascii="Calibri" w:hAnsi="Calibri" w:cs="Calibri"/>
          <w:b/>
          <w:bCs/>
          <w:noProof/>
          <w:spacing w:val="30"/>
          <w:sz w:val="24"/>
          <w:lang w:val="pl-PL" w:eastAsia="pl-PL"/>
        </w:rPr>
        <w:drawing>
          <wp:inline distT="0" distB="0" distL="0" distR="0" wp14:anchorId="123F952C" wp14:editId="7ABC9923">
            <wp:extent cx="9144000" cy="4500437"/>
            <wp:effectExtent l="0" t="0" r="0" b="0"/>
            <wp:docPr id="4" name="Obraz 4"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stół&#10;&#10;Opis wygenerowany automatycznie"/>
                    <pic:cNvPicPr/>
                  </pic:nvPicPr>
                  <pic:blipFill>
                    <a:blip r:embed="rId13"/>
                    <a:stretch>
                      <a:fillRect/>
                    </a:stretch>
                  </pic:blipFill>
                  <pic:spPr>
                    <a:xfrm>
                      <a:off x="0" y="0"/>
                      <a:ext cx="9166932" cy="4511723"/>
                    </a:xfrm>
                    <a:prstGeom prst="rect">
                      <a:avLst/>
                    </a:prstGeom>
                  </pic:spPr>
                </pic:pic>
              </a:graphicData>
            </a:graphic>
          </wp:inline>
        </w:drawing>
      </w:r>
    </w:p>
    <w:p w14:paraId="5FF4EF9F" w14:textId="77777777" w:rsidR="003A6827" w:rsidRPr="00E01EB0" w:rsidRDefault="003A6827" w:rsidP="00E01EB0">
      <w:pPr>
        <w:widowControl/>
        <w:autoSpaceDE w:val="0"/>
        <w:autoSpaceDN w:val="0"/>
        <w:adjustRightInd w:val="0"/>
        <w:spacing w:line="240" w:lineRule="auto"/>
        <w:rPr>
          <w:rFonts w:ascii="Calibri" w:eastAsia="Calibri" w:hAnsi="Calibri" w:cs="Calibri"/>
          <w:spacing w:val="30"/>
          <w:sz w:val="24"/>
          <w:lang w:val="pl-PL" w:eastAsia="en-US"/>
        </w:rPr>
        <w:sectPr w:rsidR="003A6827" w:rsidRPr="00E01EB0" w:rsidSect="00D8494B">
          <w:pgSz w:w="16839" w:h="11907" w:orient="landscape" w:code="9"/>
          <w:pgMar w:top="1417" w:right="1135" w:bottom="1417" w:left="1417" w:header="708" w:footer="708" w:gutter="0"/>
          <w:cols w:space="708"/>
          <w:docGrid w:linePitch="360"/>
        </w:sectPr>
      </w:pPr>
    </w:p>
    <w:p w14:paraId="01743361" w14:textId="77777777" w:rsidR="008F517B" w:rsidRPr="00E01EB0" w:rsidRDefault="008F517B" w:rsidP="00E01EB0">
      <w:pPr>
        <w:widowControl/>
        <w:autoSpaceDE w:val="0"/>
        <w:autoSpaceDN w:val="0"/>
        <w:adjustRightInd w:val="0"/>
        <w:spacing w:line="240" w:lineRule="auto"/>
        <w:rPr>
          <w:rFonts w:ascii="Calibri" w:eastAsia="Calibri" w:hAnsi="Calibri" w:cs="Calibri"/>
          <w:spacing w:val="30"/>
          <w:sz w:val="24"/>
          <w:lang w:val="pl-PL" w:eastAsia="en-US"/>
        </w:rPr>
      </w:pPr>
    </w:p>
    <w:p w14:paraId="4AAF30AD" w14:textId="561C83A0" w:rsidR="00C61DC6" w:rsidRPr="00E01EB0" w:rsidRDefault="009718CE"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noProof/>
          <w:spacing w:val="30"/>
          <w:sz w:val="24"/>
          <w:lang w:val="pl-PL" w:eastAsia="pl-PL"/>
        </w:rPr>
        <w:drawing>
          <wp:inline distT="0" distB="0" distL="0" distR="0" wp14:anchorId="1EF27229" wp14:editId="7642B185">
            <wp:extent cx="4282440" cy="4674899"/>
            <wp:effectExtent l="0" t="0" r="3810" b="0"/>
            <wp:docPr id="5" name="Obraz 5"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stół&#10;&#10;Opis wygenerowany automatycznie"/>
                    <pic:cNvPicPr/>
                  </pic:nvPicPr>
                  <pic:blipFill>
                    <a:blip r:embed="rId14"/>
                    <a:stretch>
                      <a:fillRect/>
                    </a:stretch>
                  </pic:blipFill>
                  <pic:spPr>
                    <a:xfrm>
                      <a:off x="0" y="0"/>
                      <a:ext cx="4282440" cy="4674899"/>
                    </a:xfrm>
                    <a:prstGeom prst="rect">
                      <a:avLst/>
                    </a:prstGeom>
                  </pic:spPr>
                </pic:pic>
              </a:graphicData>
            </a:graphic>
          </wp:inline>
        </w:drawing>
      </w:r>
      <w:bookmarkStart w:id="4" w:name="_GoBack"/>
      <w:bookmarkEnd w:id="4"/>
    </w:p>
    <w:p w14:paraId="06EE1C43" w14:textId="77777777" w:rsidR="00E8748C" w:rsidRPr="00E01EB0" w:rsidRDefault="00E8748C" w:rsidP="00E01EB0">
      <w:pPr>
        <w:widowControl/>
        <w:autoSpaceDE w:val="0"/>
        <w:autoSpaceDN w:val="0"/>
        <w:adjustRightInd w:val="0"/>
        <w:spacing w:line="240" w:lineRule="auto"/>
        <w:rPr>
          <w:rFonts w:ascii="Calibri" w:eastAsia="Calibri" w:hAnsi="Calibri" w:cs="Calibri"/>
          <w:spacing w:val="30"/>
          <w:sz w:val="24"/>
          <w:lang w:val="pl-PL" w:eastAsia="en-US"/>
        </w:rPr>
      </w:pPr>
    </w:p>
    <w:p w14:paraId="61E3C2D0" w14:textId="41F6A8AF" w:rsidR="008F517B" w:rsidRPr="00E01EB0" w:rsidRDefault="008F517B"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4</w:t>
      </w:r>
    </w:p>
    <w:p w14:paraId="4FA32921" w14:textId="2287F72A" w:rsidR="00643301" w:rsidRPr="00E01EB0" w:rsidRDefault="007A23EE"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8F517B" w:rsidRPr="00E01EB0">
        <w:rPr>
          <w:rFonts w:ascii="Calibri" w:eastAsia="Calibri" w:hAnsi="Calibri" w:cs="Calibri"/>
          <w:spacing w:val="30"/>
          <w:sz w:val="24"/>
          <w:lang w:val="pl-PL" w:eastAsia="en-US"/>
        </w:rPr>
        <w:t>P</w:t>
      </w:r>
      <w:r w:rsidR="00643301" w:rsidRPr="00E01EB0">
        <w:rPr>
          <w:rFonts w:ascii="Calibri" w:eastAsia="Calibri" w:hAnsi="Calibri" w:cs="Calibri"/>
          <w:spacing w:val="30"/>
          <w:sz w:val="24"/>
          <w:lang w:val="pl-PL" w:eastAsia="en-US"/>
        </w:rPr>
        <w:t>rosimy o dosłanie wykazu ubezpieczonego sprzętu elektronicznego z podaniem jego poszczególnych wartości, roku produkcji i w podziale na jednostki Ubezpieczającego</w:t>
      </w: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w:t>
      </w:r>
    </w:p>
    <w:p w14:paraId="018B2F6E" w14:textId="77777777" w:rsidR="008F517B" w:rsidRPr="00E01EB0" w:rsidRDefault="008F517B"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55542D59" w14:textId="5521C6C5" w:rsidR="00E8748C" w:rsidRPr="00E01EB0" w:rsidRDefault="00E8748C" w:rsidP="00E01EB0">
      <w:pPr>
        <w:spacing w:line="240" w:lineRule="auto"/>
        <w:rPr>
          <w:rFonts w:ascii="Calibri" w:hAnsi="Calibri" w:cs="Calibri"/>
          <w:spacing w:val="30"/>
          <w:sz w:val="24"/>
        </w:rPr>
      </w:pPr>
      <w:r w:rsidRPr="00E01EB0">
        <w:rPr>
          <w:rFonts w:ascii="Calibri" w:hAnsi="Calibri" w:cs="Calibri"/>
          <w:spacing w:val="30"/>
          <w:sz w:val="24"/>
        </w:rPr>
        <w:t xml:space="preserve">Zamawiający </w:t>
      </w:r>
      <w:r w:rsidR="00140AEC" w:rsidRPr="00E01EB0">
        <w:rPr>
          <w:rFonts w:ascii="Calibri" w:hAnsi="Calibri" w:cs="Calibri"/>
          <w:spacing w:val="30"/>
          <w:sz w:val="24"/>
        </w:rPr>
        <w:t>zgłasza do ubezpiec</w:t>
      </w:r>
      <w:r w:rsidR="007A23EE" w:rsidRPr="00E01EB0">
        <w:rPr>
          <w:rFonts w:ascii="Calibri" w:hAnsi="Calibri" w:cs="Calibri"/>
          <w:spacing w:val="30"/>
          <w:sz w:val="24"/>
        </w:rPr>
        <w:t>z</w:t>
      </w:r>
      <w:r w:rsidR="00140AEC" w:rsidRPr="00E01EB0">
        <w:rPr>
          <w:rFonts w:ascii="Calibri" w:hAnsi="Calibri" w:cs="Calibri"/>
          <w:spacing w:val="30"/>
          <w:sz w:val="24"/>
        </w:rPr>
        <w:t>enia sprzęt elektroniczny, głównie biurowy,</w:t>
      </w:r>
    </w:p>
    <w:p w14:paraId="7D407B13" w14:textId="468F2675" w:rsidR="00140AEC" w:rsidRPr="00E01EB0" w:rsidRDefault="0078618F" w:rsidP="00E01EB0">
      <w:pPr>
        <w:spacing w:line="240" w:lineRule="auto"/>
        <w:rPr>
          <w:rFonts w:ascii="Calibri" w:hAnsi="Calibri" w:cs="Calibri"/>
          <w:spacing w:val="30"/>
          <w:sz w:val="24"/>
        </w:rPr>
      </w:pPr>
      <w:r w:rsidRPr="00E01EB0">
        <w:rPr>
          <w:rFonts w:ascii="Calibri" w:hAnsi="Calibri" w:cs="Calibri"/>
          <w:spacing w:val="30"/>
          <w:sz w:val="24"/>
        </w:rPr>
        <w:t>Wartość sprzętu elektronicznego</w:t>
      </w:r>
      <w:r w:rsidR="007F25D3" w:rsidRPr="00E01EB0">
        <w:rPr>
          <w:rFonts w:ascii="Calibri" w:hAnsi="Calibri" w:cs="Calibri"/>
          <w:spacing w:val="30"/>
          <w:sz w:val="24"/>
        </w:rPr>
        <w:t xml:space="preserve"> w podziale na pos</w:t>
      </w:r>
      <w:r w:rsidR="007A23EE" w:rsidRPr="00E01EB0">
        <w:rPr>
          <w:rFonts w:ascii="Calibri" w:hAnsi="Calibri" w:cs="Calibri"/>
          <w:spacing w:val="30"/>
          <w:sz w:val="24"/>
        </w:rPr>
        <w:t>z</w:t>
      </w:r>
      <w:r w:rsidR="007F25D3" w:rsidRPr="00E01EB0">
        <w:rPr>
          <w:rFonts w:ascii="Calibri" w:hAnsi="Calibri" w:cs="Calibri"/>
          <w:spacing w:val="30"/>
          <w:sz w:val="24"/>
        </w:rPr>
        <w:t>c</w:t>
      </w:r>
      <w:r w:rsidR="007A23EE" w:rsidRPr="00E01EB0">
        <w:rPr>
          <w:rFonts w:ascii="Calibri" w:hAnsi="Calibri" w:cs="Calibri"/>
          <w:spacing w:val="30"/>
          <w:sz w:val="24"/>
        </w:rPr>
        <w:t>z</w:t>
      </w:r>
      <w:r w:rsidR="007F25D3" w:rsidRPr="00E01EB0">
        <w:rPr>
          <w:rFonts w:ascii="Calibri" w:hAnsi="Calibri" w:cs="Calibri"/>
          <w:spacing w:val="30"/>
          <w:sz w:val="24"/>
        </w:rPr>
        <w:t>ególne jednostki organi</w:t>
      </w:r>
      <w:r w:rsidR="00130825" w:rsidRPr="00E01EB0">
        <w:rPr>
          <w:rFonts w:ascii="Calibri" w:hAnsi="Calibri" w:cs="Calibri"/>
          <w:spacing w:val="30"/>
          <w:sz w:val="24"/>
        </w:rPr>
        <w:t>zacyjne,</w:t>
      </w:r>
      <w:r w:rsidRPr="00E01EB0">
        <w:rPr>
          <w:rFonts w:ascii="Calibri" w:hAnsi="Calibri" w:cs="Calibri"/>
          <w:spacing w:val="30"/>
          <w:sz w:val="24"/>
        </w:rPr>
        <w:t xml:space="preserve"> uwzględniona </w:t>
      </w:r>
      <w:r w:rsidR="007F25D3" w:rsidRPr="00E01EB0">
        <w:rPr>
          <w:rFonts w:ascii="Calibri" w:hAnsi="Calibri" w:cs="Calibri"/>
          <w:spacing w:val="30"/>
          <w:sz w:val="24"/>
        </w:rPr>
        <w:t xml:space="preserve">została </w:t>
      </w:r>
      <w:r w:rsidRPr="00E01EB0">
        <w:rPr>
          <w:rFonts w:ascii="Calibri" w:hAnsi="Calibri" w:cs="Calibri"/>
          <w:spacing w:val="30"/>
          <w:sz w:val="24"/>
        </w:rPr>
        <w:t>w odpowiedzi na pytanie nr 3.</w:t>
      </w:r>
    </w:p>
    <w:p w14:paraId="29DA5B64" w14:textId="25D83C80" w:rsidR="0078618F" w:rsidRPr="00E01EB0" w:rsidRDefault="0078618F" w:rsidP="00E01EB0">
      <w:pPr>
        <w:spacing w:line="240" w:lineRule="auto"/>
        <w:rPr>
          <w:rFonts w:ascii="Calibri" w:hAnsi="Calibri" w:cs="Calibri"/>
          <w:spacing w:val="30"/>
          <w:sz w:val="24"/>
        </w:rPr>
      </w:pPr>
      <w:r w:rsidRPr="00E01EB0">
        <w:rPr>
          <w:rFonts w:ascii="Calibri" w:hAnsi="Calibri" w:cs="Calibri"/>
          <w:spacing w:val="30"/>
          <w:sz w:val="24"/>
        </w:rPr>
        <w:t xml:space="preserve">Szczegółowe wykazy </w:t>
      </w:r>
      <w:r w:rsidR="00130825" w:rsidRPr="00E01EB0">
        <w:rPr>
          <w:rFonts w:ascii="Calibri" w:hAnsi="Calibri" w:cs="Calibri"/>
          <w:spacing w:val="30"/>
          <w:sz w:val="24"/>
        </w:rPr>
        <w:t xml:space="preserve">sprzętu elektronicznego </w:t>
      </w:r>
      <w:r w:rsidR="00684A52" w:rsidRPr="00E01EB0">
        <w:rPr>
          <w:rFonts w:ascii="Calibri" w:hAnsi="Calibri" w:cs="Calibri"/>
          <w:spacing w:val="30"/>
          <w:sz w:val="24"/>
        </w:rPr>
        <w:t>będą stanowić załącznik do polisy.</w:t>
      </w:r>
    </w:p>
    <w:p w14:paraId="6EA229F3" w14:textId="77777777" w:rsidR="008F517B" w:rsidRPr="00E01EB0" w:rsidRDefault="008F517B" w:rsidP="00E01EB0">
      <w:pPr>
        <w:widowControl/>
        <w:autoSpaceDE w:val="0"/>
        <w:autoSpaceDN w:val="0"/>
        <w:adjustRightInd w:val="0"/>
        <w:spacing w:line="240" w:lineRule="auto"/>
        <w:rPr>
          <w:rFonts w:ascii="Calibri" w:eastAsia="Calibri" w:hAnsi="Calibri" w:cs="Calibri"/>
          <w:spacing w:val="30"/>
          <w:sz w:val="24"/>
          <w:lang w:val="pl-PL" w:eastAsia="en-US"/>
        </w:rPr>
      </w:pPr>
    </w:p>
    <w:p w14:paraId="5E3051BA" w14:textId="74C53C63" w:rsidR="008F517B" w:rsidRPr="00E01EB0" w:rsidRDefault="008F517B"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5</w:t>
      </w:r>
    </w:p>
    <w:p w14:paraId="29089C79" w14:textId="26440114" w:rsidR="00643301" w:rsidRPr="00E01EB0" w:rsidRDefault="004459CF"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Wnioskujemy o wykreślenie z SIWZ wszelkich zapisów związanych z opcją</w:t>
      </w: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 xml:space="preserve">. </w:t>
      </w:r>
    </w:p>
    <w:p w14:paraId="28C0FF04" w14:textId="77777777" w:rsidR="00444FED" w:rsidRPr="00E01EB0" w:rsidRDefault="00444FED"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0F040549" w14:textId="77777777" w:rsidR="00444FED" w:rsidRPr="00E01EB0" w:rsidRDefault="00444FED" w:rsidP="00E01EB0">
      <w:pPr>
        <w:spacing w:line="240" w:lineRule="auto"/>
        <w:rPr>
          <w:rFonts w:ascii="Calibri" w:hAnsi="Calibri" w:cs="Calibri"/>
          <w:spacing w:val="30"/>
          <w:sz w:val="24"/>
        </w:rPr>
      </w:pPr>
      <w:r w:rsidRPr="00E01EB0">
        <w:rPr>
          <w:rFonts w:ascii="Calibri" w:hAnsi="Calibri" w:cs="Calibri"/>
          <w:spacing w:val="30"/>
          <w:sz w:val="24"/>
        </w:rPr>
        <w:t>Zamawiający nie wyraża zgody na powyższą modyfikację.</w:t>
      </w:r>
    </w:p>
    <w:p w14:paraId="3A3F6F5D" w14:textId="77777777" w:rsidR="00444FED" w:rsidRPr="00E01EB0" w:rsidRDefault="00444FED" w:rsidP="00E01EB0">
      <w:pPr>
        <w:widowControl/>
        <w:autoSpaceDE w:val="0"/>
        <w:autoSpaceDN w:val="0"/>
        <w:adjustRightInd w:val="0"/>
        <w:spacing w:line="240" w:lineRule="auto"/>
        <w:rPr>
          <w:rFonts w:ascii="Calibri" w:eastAsia="Calibri" w:hAnsi="Calibri" w:cs="Calibri"/>
          <w:spacing w:val="30"/>
          <w:sz w:val="24"/>
          <w:lang w:val="pl-PL" w:eastAsia="en-US"/>
        </w:rPr>
      </w:pPr>
    </w:p>
    <w:p w14:paraId="2EA007A5" w14:textId="59EF6170" w:rsidR="00444FED" w:rsidRPr="00E01EB0" w:rsidRDefault="00444FED"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 xml:space="preserve">Pytanie nr </w:t>
      </w:r>
      <w:r w:rsidR="00AA44CA" w:rsidRPr="00E01EB0">
        <w:rPr>
          <w:rFonts w:ascii="Calibri" w:eastAsia="Calibri" w:hAnsi="Calibri" w:cs="Calibri"/>
          <w:b/>
          <w:bCs/>
          <w:spacing w:val="30"/>
          <w:sz w:val="24"/>
          <w:lang w:val="pl-PL" w:eastAsia="en-US"/>
        </w:rPr>
        <w:t>6</w:t>
      </w:r>
    </w:p>
    <w:p w14:paraId="02C00FC3" w14:textId="4FE489DE" w:rsidR="00643301" w:rsidRPr="00E01EB0" w:rsidRDefault="00E945FF"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Prosimy o potwierdzenie, iż w ramach Części I zamówienia nie obejmuje się ochroną mienia i OC działalności Zamawiającego oraz ubezpieczonych jednostek organizacyjnych polegających na posiadaniu, zarządzaniu lub administrowaniu składowiskiem odpadów, spalarni odpadów, sortowni itp.</w:t>
      </w:r>
      <w:r w:rsidRPr="00E01EB0">
        <w:rPr>
          <w:rFonts w:ascii="Calibri" w:eastAsia="Calibri" w:hAnsi="Calibri" w:cs="Calibri"/>
          <w:spacing w:val="30"/>
          <w:sz w:val="24"/>
          <w:lang w:val="pl-PL" w:eastAsia="en-US"/>
        </w:rPr>
        <w:t>”</w:t>
      </w:r>
    </w:p>
    <w:p w14:paraId="7FAA552E" w14:textId="77777777" w:rsidR="00DC4603" w:rsidRPr="00E01EB0" w:rsidRDefault="00DC4603"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55D5652B" w14:textId="1885965F" w:rsidR="00432E38" w:rsidRPr="00E01EB0" w:rsidRDefault="00DC4603"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Zamawiający potwierdza, że do ubezpieczenia nie został</w:t>
      </w:r>
      <w:r w:rsidR="00432E38" w:rsidRPr="00E01EB0">
        <w:rPr>
          <w:rFonts w:ascii="Calibri" w:hAnsi="Calibri" w:cs="Calibri"/>
          <w:bCs/>
          <w:spacing w:val="30"/>
          <w:sz w:val="24"/>
        </w:rPr>
        <w:t>y</w:t>
      </w:r>
      <w:r w:rsidRPr="00E01EB0">
        <w:rPr>
          <w:rFonts w:ascii="Calibri" w:hAnsi="Calibri" w:cs="Calibri"/>
          <w:bCs/>
          <w:spacing w:val="30"/>
          <w:sz w:val="24"/>
        </w:rPr>
        <w:t xml:space="preserve"> zgłoszone </w:t>
      </w:r>
      <w:r w:rsidR="00432E38" w:rsidRPr="00E01EB0">
        <w:rPr>
          <w:rFonts w:ascii="Calibri" w:eastAsia="Calibri" w:hAnsi="Calibri" w:cs="Calibri"/>
          <w:spacing w:val="30"/>
          <w:sz w:val="24"/>
          <w:lang w:val="pl-PL" w:eastAsia="en-US"/>
        </w:rPr>
        <w:t>składowiska odpadów, spalarnie odpadów, sortownie</w:t>
      </w:r>
      <w:r w:rsidRPr="00E01EB0">
        <w:rPr>
          <w:rFonts w:ascii="Calibri" w:hAnsi="Calibri" w:cs="Calibri"/>
          <w:bCs/>
          <w:spacing w:val="30"/>
          <w:sz w:val="24"/>
        </w:rPr>
        <w:t xml:space="preserve">. </w:t>
      </w:r>
    </w:p>
    <w:p w14:paraId="5D02C3E0" w14:textId="1FA39919" w:rsidR="00DC4603" w:rsidRPr="00E01EB0" w:rsidRDefault="00DC4603"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 xml:space="preserve">Żadna z jednostek organizacyjnych zgłoszona do ubezpieczenia nie prowadzi również działalności </w:t>
      </w:r>
      <w:r w:rsidR="00673AF3" w:rsidRPr="00E01EB0">
        <w:rPr>
          <w:rFonts w:ascii="Calibri" w:hAnsi="Calibri" w:cs="Calibri"/>
          <w:bCs/>
          <w:spacing w:val="30"/>
          <w:sz w:val="24"/>
        </w:rPr>
        <w:t xml:space="preserve">polegającej na </w:t>
      </w:r>
      <w:r w:rsidR="00673AF3" w:rsidRPr="00E01EB0">
        <w:rPr>
          <w:rFonts w:ascii="Calibri" w:eastAsia="Calibri" w:hAnsi="Calibri" w:cs="Calibri"/>
          <w:spacing w:val="30"/>
          <w:sz w:val="24"/>
          <w:lang w:val="pl-PL" w:eastAsia="en-US"/>
        </w:rPr>
        <w:t>posiadaniu, zarządzaniu lub administrowaniu składowiskiem odpadów, spalarni odpadów, sortowni itp.</w:t>
      </w:r>
    </w:p>
    <w:p w14:paraId="4E21541F" w14:textId="249DE435" w:rsidR="00DC4603" w:rsidRPr="00E01EB0" w:rsidRDefault="00DC4603"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Jednocześnie Zamawiający doprecyzowuje, że do obowiązków/zadań Gminy należy zapewnienie usług w tym zakresie – są one zlecane podmiotom zewnętrznym. Ubezpieczenie OC nie może wyłączać odpowiedzialności Gminy w związku z ww. działalnością w zakresie, w jakim – na mocy powszechnie obowiązujących przepisów prawa – odpowiedzialność tę ponosi Gmina.</w:t>
      </w:r>
    </w:p>
    <w:p w14:paraId="30C845A4" w14:textId="77777777" w:rsidR="00AA44CA" w:rsidRPr="00E01EB0" w:rsidRDefault="00AA44CA" w:rsidP="00E01EB0">
      <w:pPr>
        <w:widowControl/>
        <w:autoSpaceDE w:val="0"/>
        <w:autoSpaceDN w:val="0"/>
        <w:adjustRightInd w:val="0"/>
        <w:spacing w:line="240" w:lineRule="auto"/>
        <w:rPr>
          <w:rFonts w:ascii="Calibri" w:eastAsia="Calibri" w:hAnsi="Calibri" w:cs="Calibri"/>
          <w:spacing w:val="30"/>
          <w:sz w:val="24"/>
          <w:lang w:val="pl-PL" w:eastAsia="en-US"/>
        </w:rPr>
      </w:pPr>
    </w:p>
    <w:p w14:paraId="0E246D7D" w14:textId="146C6E18" w:rsidR="00AA44CA" w:rsidRPr="00E01EB0" w:rsidRDefault="00AA44CA"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7</w:t>
      </w:r>
    </w:p>
    <w:p w14:paraId="596AFEE1" w14:textId="11E37D94" w:rsidR="00643301" w:rsidRPr="00E01EB0" w:rsidRDefault="00E945FF"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Zwracamy się z prośbą o jednoznaczne potwierdzenie przez Zamawiającego, że limity odpowiedzialności oraz sumy ubezpieczenia w systemie pierwszego ryzyka określone w SIWZ ulegają redukcji każdorazowo po wypłacie odszkodowania i nie podlegają automatycznemu odtworzeniu</w:t>
      </w: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w:t>
      </w:r>
    </w:p>
    <w:p w14:paraId="7EB7AF89" w14:textId="77777777" w:rsidR="008C2060" w:rsidRPr="00E01EB0" w:rsidRDefault="008C2060"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67D61B0B" w14:textId="3334B312" w:rsidR="008C2060" w:rsidRPr="00E01EB0" w:rsidRDefault="008C2060" w:rsidP="00E01EB0">
      <w:pPr>
        <w:spacing w:line="240" w:lineRule="auto"/>
        <w:rPr>
          <w:rFonts w:ascii="Calibri" w:hAnsi="Calibri" w:cs="Calibri"/>
          <w:spacing w:val="30"/>
          <w:sz w:val="24"/>
        </w:rPr>
      </w:pPr>
      <w:r w:rsidRPr="00E01EB0">
        <w:rPr>
          <w:rFonts w:ascii="Calibri" w:hAnsi="Calibri" w:cs="Calibri"/>
          <w:spacing w:val="30"/>
          <w:sz w:val="24"/>
        </w:rPr>
        <w:t>Zamawiający potwierdza, że limity odpowiedzialności oraz sumy ubezpieczenia w systemie pierwszego</w:t>
      </w:r>
      <w:r w:rsidR="00E945FF" w:rsidRPr="00E01EB0">
        <w:rPr>
          <w:rFonts w:ascii="Calibri" w:hAnsi="Calibri" w:cs="Calibri"/>
          <w:spacing w:val="30"/>
          <w:sz w:val="24"/>
        </w:rPr>
        <w:t xml:space="preserve"> </w:t>
      </w:r>
      <w:r w:rsidRPr="00E01EB0">
        <w:rPr>
          <w:rFonts w:ascii="Calibri" w:hAnsi="Calibri" w:cs="Calibri"/>
          <w:spacing w:val="30"/>
          <w:sz w:val="24"/>
        </w:rPr>
        <w:t>ryzyka</w:t>
      </w:r>
      <w:r w:rsidR="00E945FF" w:rsidRPr="00E01EB0">
        <w:rPr>
          <w:rFonts w:ascii="Calibri" w:hAnsi="Calibri" w:cs="Calibri"/>
          <w:spacing w:val="30"/>
          <w:sz w:val="24"/>
        </w:rPr>
        <w:t>,</w:t>
      </w:r>
      <w:r w:rsidRPr="00E01EB0">
        <w:rPr>
          <w:rFonts w:ascii="Calibri" w:hAnsi="Calibri" w:cs="Calibri"/>
          <w:spacing w:val="30"/>
          <w:sz w:val="24"/>
        </w:rPr>
        <w:t xml:space="preserve"> określone w SWZ</w:t>
      </w:r>
      <w:r w:rsidR="00191EA8" w:rsidRPr="00E01EB0">
        <w:rPr>
          <w:rFonts w:ascii="Calibri" w:hAnsi="Calibri" w:cs="Calibri"/>
          <w:spacing w:val="30"/>
          <w:sz w:val="24"/>
        </w:rPr>
        <w:t>,</w:t>
      </w:r>
      <w:r w:rsidRPr="00E01EB0">
        <w:rPr>
          <w:rFonts w:ascii="Calibri" w:hAnsi="Calibri" w:cs="Calibri"/>
          <w:spacing w:val="30"/>
          <w:sz w:val="24"/>
        </w:rPr>
        <w:t xml:space="preserve"> ulegają redukcji każdorazowo po wypłacie odszkodowania i nie podlegają automatycznemu odtworzeniu.</w:t>
      </w:r>
    </w:p>
    <w:p w14:paraId="1F5351C8" w14:textId="77777777" w:rsidR="008C2060" w:rsidRPr="00E01EB0" w:rsidRDefault="008C2060" w:rsidP="00E01EB0">
      <w:pPr>
        <w:widowControl/>
        <w:autoSpaceDE w:val="0"/>
        <w:autoSpaceDN w:val="0"/>
        <w:adjustRightInd w:val="0"/>
        <w:spacing w:line="240" w:lineRule="auto"/>
        <w:rPr>
          <w:rFonts w:ascii="Calibri" w:eastAsia="Calibri" w:hAnsi="Calibri" w:cs="Calibri"/>
          <w:spacing w:val="30"/>
          <w:sz w:val="24"/>
          <w:lang w:val="pl-PL" w:eastAsia="en-US"/>
        </w:rPr>
      </w:pPr>
    </w:p>
    <w:p w14:paraId="5A751ED3" w14:textId="740A717F" w:rsidR="008C2060" w:rsidRPr="00E01EB0" w:rsidRDefault="008C2060"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8</w:t>
      </w:r>
    </w:p>
    <w:p w14:paraId="1CC9F005" w14:textId="0E681B09" w:rsidR="00643301" w:rsidRPr="00E01EB0" w:rsidRDefault="00623321"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Prośba o potwierdzenie, że w kwestiach nie uregulowanych w SIWZ zastosowanie będą miały właściwe ogólne warunki ubezpieczenia Wykonawcy</w:t>
      </w: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w:t>
      </w:r>
    </w:p>
    <w:p w14:paraId="3205AAD5" w14:textId="77777777" w:rsidR="005F6D71" w:rsidRPr="00E01EB0" w:rsidRDefault="005F6D71"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1E778A24" w14:textId="62CB6FFA" w:rsidR="005F6D71" w:rsidRPr="00E01EB0" w:rsidRDefault="005F6D71" w:rsidP="00E01EB0">
      <w:pPr>
        <w:spacing w:line="240" w:lineRule="auto"/>
        <w:rPr>
          <w:rFonts w:ascii="Calibri" w:hAnsi="Calibri" w:cs="Calibri"/>
          <w:spacing w:val="30"/>
          <w:sz w:val="24"/>
        </w:rPr>
      </w:pPr>
      <w:r w:rsidRPr="00E01EB0">
        <w:rPr>
          <w:rFonts w:ascii="Calibri" w:hAnsi="Calibri" w:cs="Calibri"/>
          <w:spacing w:val="30"/>
          <w:sz w:val="24"/>
        </w:rPr>
        <w:t>Zamawiający potwierdza, że w kwestiach nieuregulowanych w SWZ i Załącznikach do SWZ zastosowanie mają przepisy prawa oraz Ogólne Warunki Ubezpieczenia (OWU) /szczególne warunki ubezpieczenia, w tym klauzule Wykonawcy.</w:t>
      </w:r>
    </w:p>
    <w:p w14:paraId="6AFB5BF8" w14:textId="77777777" w:rsidR="005F6D71" w:rsidRPr="00E01EB0" w:rsidRDefault="005F6D71" w:rsidP="00E01EB0">
      <w:pPr>
        <w:spacing w:line="240" w:lineRule="auto"/>
        <w:rPr>
          <w:rFonts w:ascii="Calibri" w:hAnsi="Calibri" w:cs="Calibri"/>
          <w:spacing w:val="30"/>
          <w:sz w:val="24"/>
        </w:rPr>
      </w:pPr>
      <w:r w:rsidRPr="00E01EB0">
        <w:rPr>
          <w:rFonts w:ascii="Calibri" w:hAnsi="Calibri" w:cs="Calibri"/>
          <w:spacing w:val="30"/>
          <w:sz w:val="24"/>
        </w:rPr>
        <w:t>Jednocześnie Zamawiający doprecyzowuje, że zgodnie z zapisami, wynikającymi z Załącznika nr 7-1 do SWZ:</w:t>
      </w:r>
    </w:p>
    <w:p w14:paraId="48043194" w14:textId="77777777" w:rsidR="005F6D71" w:rsidRPr="00E01EB0" w:rsidRDefault="005F6D71" w:rsidP="00E01EB0">
      <w:pPr>
        <w:spacing w:line="240" w:lineRule="auto"/>
        <w:rPr>
          <w:rFonts w:ascii="Calibri" w:hAnsi="Calibri" w:cs="Calibri"/>
          <w:spacing w:val="30"/>
          <w:sz w:val="24"/>
        </w:rPr>
      </w:pPr>
      <w:r w:rsidRPr="00E01EB0">
        <w:rPr>
          <w:rFonts w:ascii="Calibri" w:hAnsi="Calibri" w:cs="Calibri"/>
          <w:spacing w:val="30"/>
          <w:sz w:val="24"/>
        </w:rPr>
        <w:t xml:space="preserve">Jeżeli w OWU Wykonawcy znajdują się dodatkowe uregulowania, z których wynika, że zakres ubezpieczeń jest szerszy od określonego w SWZ i Załącznikach do SWZ, to automatycznie zostają włączone do ochrony ubezpieczeniowej Zamawiającego. </w:t>
      </w:r>
    </w:p>
    <w:p w14:paraId="63EED79A" w14:textId="77777777" w:rsidR="005F6D71" w:rsidRPr="00E01EB0" w:rsidRDefault="005F6D71" w:rsidP="00E01EB0">
      <w:pPr>
        <w:spacing w:line="240" w:lineRule="auto"/>
        <w:rPr>
          <w:rFonts w:ascii="Calibri" w:hAnsi="Calibri" w:cs="Calibri"/>
          <w:spacing w:val="30"/>
          <w:sz w:val="24"/>
        </w:rPr>
      </w:pPr>
      <w:r w:rsidRPr="00E01EB0">
        <w:rPr>
          <w:rFonts w:ascii="Calibri" w:hAnsi="Calibri" w:cs="Calibri"/>
          <w:spacing w:val="30"/>
          <w:sz w:val="24"/>
        </w:rPr>
        <w:t xml:space="preserve">Zapisy w OWU Wykonawcy, z których wynika, iż zakres ubezpieczenia jest węższy niż zakres opisany w SWZ i Załącznikach do SWZ, nie mają zastosowania. </w:t>
      </w:r>
    </w:p>
    <w:p w14:paraId="415B3F24" w14:textId="77777777" w:rsidR="00237363" w:rsidRPr="00E01EB0" w:rsidRDefault="00237363" w:rsidP="00E01EB0">
      <w:pPr>
        <w:widowControl/>
        <w:autoSpaceDE w:val="0"/>
        <w:autoSpaceDN w:val="0"/>
        <w:adjustRightInd w:val="0"/>
        <w:spacing w:line="240" w:lineRule="auto"/>
        <w:rPr>
          <w:rFonts w:ascii="Calibri" w:eastAsia="Calibri" w:hAnsi="Calibri" w:cs="Calibri"/>
          <w:spacing w:val="30"/>
          <w:sz w:val="24"/>
          <w:lang w:val="pl-PL" w:eastAsia="en-US"/>
        </w:rPr>
      </w:pPr>
    </w:p>
    <w:p w14:paraId="64921627" w14:textId="318377B2" w:rsidR="00237363" w:rsidRPr="00E01EB0" w:rsidRDefault="00237363"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9</w:t>
      </w:r>
    </w:p>
    <w:p w14:paraId="332593BE" w14:textId="2323D327" w:rsidR="00643301" w:rsidRPr="00E01EB0" w:rsidRDefault="008250BB"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 xml:space="preserve">Prosimy o podanie jaka wartość przedmiotu ubezpieczenia (suma ubezpieczenia) aktualnie znajduje się w </w:t>
      </w:r>
      <w:r w:rsidR="00643301" w:rsidRPr="00E01EB0">
        <w:rPr>
          <w:rFonts w:ascii="Calibri" w:eastAsia="Calibri" w:hAnsi="Calibri" w:cs="Calibri"/>
          <w:b/>
          <w:spacing w:val="30"/>
          <w:sz w:val="24"/>
          <w:lang w:val="pl-PL" w:eastAsia="en-US"/>
        </w:rPr>
        <w:t>prawobrzeżnej części miasta Sandomierza i jakie to adresy lokalizacji</w:t>
      </w:r>
      <w:r w:rsidR="00643301" w:rsidRPr="00E01EB0">
        <w:rPr>
          <w:rFonts w:ascii="Calibri" w:eastAsia="Calibri" w:hAnsi="Calibri" w:cs="Calibri"/>
          <w:spacing w:val="30"/>
          <w:sz w:val="24"/>
          <w:lang w:val="pl-PL" w:eastAsia="en-US"/>
        </w:rPr>
        <w:t>?</w:t>
      </w:r>
      <w:r w:rsidRPr="00E01EB0">
        <w:rPr>
          <w:rFonts w:ascii="Calibri" w:eastAsia="Calibri" w:hAnsi="Calibri" w:cs="Calibri"/>
          <w:spacing w:val="30"/>
          <w:sz w:val="24"/>
          <w:lang w:val="pl-PL" w:eastAsia="en-US"/>
        </w:rPr>
        <w:t>”</w:t>
      </w:r>
    </w:p>
    <w:p w14:paraId="11C1197D" w14:textId="77777777" w:rsidR="00350795" w:rsidRPr="00E01EB0" w:rsidRDefault="00350795"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37FB9798" w14:textId="77777777" w:rsidR="00350795" w:rsidRPr="00E01EB0" w:rsidRDefault="00350795" w:rsidP="00E01EB0">
      <w:pPr>
        <w:pStyle w:val="Tekstpodstawowywcity"/>
        <w:spacing w:after="120" w:line="240" w:lineRule="auto"/>
        <w:ind w:left="0" w:firstLine="0"/>
        <w:jc w:val="left"/>
        <w:rPr>
          <w:rFonts w:ascii="Calibri" w:eastAsia="Calibri" w:hAnsi="Calibri" w:cs="Calibri"/>
          <w:bCs/>
          <w:color w:val="000000" w:themeColor="text1"/>
          <w:spacing w:val="30"/>
          <w:szCs w:val="24"/>
        </w:rPr>
      </w:pPr>
      <w:r w:rsidRPr="00E01EB0">
        <w:rPr>
          <w:rFonts w:ascii="Calibri" w:eastAsia="Calibri" w:hAnsi="Calibri" w:cs="Calibri"/>
          <w:bCs/>
          <w:color w:val="000000" w:themeColor="text1"/>
          <w:spacing w:val="30"/>
          <w:szCs w:val="24"/>
        </w:rPr>
        <w:t>Zamawiający wyjaśnia, że w prawobrzeżnej części miasta znajduje się między innymi następujące mienie zgłaszane do ubezpieczenia w systemie sum stałych:</w:t>
      </w:r>
    </w:p>
    <w:p w14:paraId="49F36B20" w14:textId="77777777" w:rsidR="00350795" w:rsidRPr="00E01EB0" w:rsidRDefault="00350795" w:rsidP="00E01EB0">
      <w:pPr>
        <w:pStyle w:val="Tekstpodstawowywcity"/>
        <w:numPr>
          <w:ilvl w:val="0"/>
          <w:numId w:val="5"/>
        </w:numPr>
        <w:spacing w:after="120" w:line="240" w:lineRule="auto"/>
        <w:ind w:left="284" w:hanging="284"/>
        <w:jc w:val="left"/>
        <w:rPr>
          <w:rFonts w:ascii="Calibri" w:hAnsi="Calibri" w:cs="Calibri"/>
          <w:bCs/>
          <w:color w:val="000000" w:themeColor="text1"/>
          <w:spacing w:val="30"/>
          <w:szCs w:val="24"/>
        </w:rPr>
      </w:pPr>
      <w:r w:rsidRPr="00E01EB0">
        <w:rPr>
          <w:rFonts w:ascii="Calibri" w:hAnsi="Calibri" w:cs="Calibri"/>
          <w:bCs/>
          <w:color w:val="000000" w:themeColor="text1"/>
          <w:spacing w:val="30"/>
          <w:szCs w:val="24"/>
        </w:rPr>
        <w:t>całość mienia zgłaszanego do ubezpieczenia przez Szkołę Podstawową Nr 3 im. Armii Krajowej</w:t>
      </w:r>
    </w:p>
    <w:tbl>
      <w:tblPr>
        <w:tblW w:w="8945" w:type="dxa"/>
        <w:tblInd w:w="55" w:type="dxa"/>
        <w:tblCellMar>
          <w:left w:w="70" w:type="dxa"/>
          <w:right w:w="70" w:type="dxa"/>
        </w:tblCellMar>
        <w:tblLook w:val="04A0" w:firstRow="1" w:lastRow="0" w:firstColumn="1" w:lastColumn="0" w:noHBand="0" w:noVBand="1"/>
      </w:tblPr>
      <w:tblGrid>
        <w:gridCol w:w="5827"/>
        <w:gridCol w:w="1559"/>
        <w:gridCol w:w="1559"/>
      </w:tblGrid>
      <w:tr w:rsidR="00093A4F" w:rsidRPr="00E01EB0" w14:paraId="0BD89212" w14:textId="77777777" w:rsidTr="004459CF">
        <w:trPr>
          <w:trHeight w:val="255"/>
        </w:trPr>
        <w:tc>
          <w:tcPr>
            <w:tcW w:w="5827"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A617A5A"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Przedmiot i zakres ubezpieczenia</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89F8C5D"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Suma ubezpieczenia</w:t>
            </w:r>
          </w:p>
        </w:tc>
      </w:tr>
      <w:tr w:rsidR="00093A4F" w:rsidRPr="00E01EB0" w14:paraId="38DB5304" w14:textId="77777777" w:rsidTr="004459CF">
        <w:trPr>
          <w:trHeight w:val="255"/>
        </w:trPr>
        <w:tc>
          <w:tcPr>
            <w:tcW w:w="5827" w:type="dxa"/>
            <w:vMerge/>
            <w:tcBorders>
              <w:top w:val="single" w:sz="4" w:space="0" w:color="auto"/>
              <w:left w:val="single" w:sz="4" w:space="0" w:color="auto"/>
              <w:bottom w:val="single" w:sz="4" w:space="0" w:color="auto"/>
              <w:right w:val="single" w:sz="4" w:space="0" w:color="auto"/>
            </w:tcBorders>
            <w:vAlign w:val="center"/>
            <w:hideMark/>
          </w:tcPr>
          <w:p w14:paraId="0E687E8E" w14:textId="77777777" w:rsidR="00350795" w:rsidRPr="00E01EB0" w:rsidRDefault="00350795" w:rsidP="00E01EB0">
            <w:pPr>
              <w:spacing w:line="240" w:lineRule="auto"/>
              <w:rPr>
                <w:rFonts w:ascii="Calibri" w:hAnsi="Calibri" w:cs="Calibri"/>
                <w:bCs/>
                <w:spacing w:val="30"/>
                <w:sz w:val="24"/>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CBC209"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WKB</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DFB2CD"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WO</w:t>
            </w:r>
          </w:p>
        </w:tc>
      </w:tr>
      <w:tr w:rsidR="00093A4F" w:rsidRPr="00E01EB0" w14:paraId="518C4539"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10C93B3" w14:textId="77777777"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Budynki i budowle od wszystkich ryzyk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8B0C4C" w14:textId="29DE7410"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spacing w:val="30"/>
                <w:sz w:val="24"/>
              </w:rPr>
              <w:t>2 662 147,66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63AA61" w14:textId="5690FACB"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spacing w:val="30"/>
                <w:sz w:val="24"/>
              </w:rPr>
              <w:t>17 034 480,00</w:t>
            </w:r>
          </w:p>
        </w:tc>
      </w:tr>
      <w:tr w:rsidR="00093A4F" w:rsidRPr="00E01EB0" w14:paraId="3EB28953"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D486A76" w14:textId="77777777"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Maszyny i urządzenia  z wyłączeniem komunikacji od wszystkich ryzyk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28E0AC" w14:textId="6CF861BB"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spacing w:val="30"/>
                <w:sz w:val="24"/>
              </w:rPr>
              <w:t>139 208,51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3FFBFA" w14:textId="5A7C0A1F"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spacing w:val="30"/>
                <w:sz w:val="24"/>
              </w:rPr>
              <w:t> </w:t>
            </w:r>
          </w:p>
        </w:tc>
      </w:tr>
      <w:tr w:rsidR="00093A4F" w:rsidRPr="00E01EB0" w14:paraId="1A180D59"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24B1762" w14:textId="77777777"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Pozostałe wyposażenie od wszystkich ryzyk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CCE975" w14:textId="1DCF56D6"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spacing w:val="30"/>
                <w:sz w:val="24"/>
              </w:rPr>
              <w:t>1 103 925,76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252C0F" w14:textId="45469CDA"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spacing w:val="30"/>
                <w:sz w:val="24"/>
              </w:rPr>
              <w:t> </w:t>
            </w:r>
          </w:p>
        </w:tc>
      </w:tr>
      <w:tr w:rsidR="00093A4F" w:rsidRPr="00E01EB0" w14:paraId="1E354900"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7C4D744" w14:textId="77777777"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Sprzęt elektroniczny stacjonarny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830D91" w14:textId="236B350B"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spacing w:val="30"/>
                <w:sz w:val="24"/>
              </w:rPr>
              <w:t>230 721,81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AC408D" w14:textId="11C1BB28"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spacing w:val="30"/>
                <w:sz w:val="24"/>
              </w:rPr>
              <w:t> </w:t>
            </w:r>
          </w:p>
        </w:tc>
      </w:tr>
      <w:tr w:rsidR="00093A4F" w:rsidRPr="00E01EB0" w14:paraId="6F6C5143"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D3E4E6D" w14:textId="77777777"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Sprzęt elektroniczny przenośny</w:t>
            </w:r>
          </w:p>
        </w:tc>
        <w:tc>
          <w:tcPr>
            <w:tcW w:w="1559" w:type="dxa"/>
            <w:tcBorders>
              <w:top w:val="single" w:sz="4" w:space="0" w:color="auto"/>
              <w:left w:val="single" w:sz="4" w:space="0" w:color="auto"/>
              <w:bottom w:val="double" w:sz="4" w:space="0" w:color="auto"/>
              <w:right w:val="single" w:sz="4" w:space="0" w:color="auto"/>
            </w:tcBorders>
            <w:vAlign w:val="center"/>
            <w:hideMark/>
          </w:tcPr>
          <w:p w14:paraId="5A53AC19" w14:textId="36152863"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spacing w:val="30"/>
                <w:sz w:val="24"/>
              </w:rPr>
              <w:t>113 667,89</w:t>
            </w:r>
          </w:p>
        </w:tc>
        <w:tc>
          <w:tcPr>
            <w:tcW w:w="1559" w:type="dxa"/>
            <w:tcBorders>
              <w:top w:val="single" w:sz="4" w:space="0" w:color="auto"/>
              <w:left w:val="single" w:sz="4" w:space="0" w:color="auto"/>
              <w:bottom w:val="double" w:sz="4" w:space="0" w:color="auto"/>
              <w:right w:val="single" w:sz="4" w:space="0" w:color="auto"/>
            </w:tcBorders>
            <w:vAlign w:val="center"/>
            <w:hideMark/>
          </w:tcPr>
          <w:p w14:paraId="56FE28B3" w14:textId="7E7AFE71" w:rsidR="003B1F83" w:rsidRPr="00E01EB0" w:rsidRDefault="003B1F83" w:rsidP="00E01EB0">
            <w:pPr>
              <w:spacing w:line="240" w:lineRule="auto"/>
              <w:rPr>
                <w:rFonts w:ascii="Calibri" w:hAnsi="Calibri" w:cs="Calibri"/>
                <w:bCs/>
                <w:spacing w:val="30"/>
                <w:sz w:val="24"/>
                <w:lang w:eastAsia="pl-PL"/>
              </w:rPr>
            </w:pPr>
            <w:r w:rsidRPr="00E01EB0">
              <w:rPr>
                <w:rFonts w:ascii="Calibri" w:hAnsi="Calibri" w:cs="Calibri"/>
                <w:spacing w:val="30"/>
                <w:sz w:val="24"/>
              </w:rPr>
              <w:t> </w:t>
            </w:r>
          </w:p>
        </w:tc>
      </w:tr>
      <w:tr w:rsidR="00093A4F" w:rsidRPr="00E01EB0" w14:paraId="698F50A7"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976694F"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RAZEM</w:t>
            </w:r>
          </w:p>
        </w:tc>
        <w:tc>
          <w:tcPr>
            <w:tcW w:w="3118" w:type="dxa"/>
            <w:gridSpan w:val="2"/>
            <w:tcBorders>
              <w:top w:val="double" w:sz="4" w:space="0" w:color="auto"/>
              <w:left w:val="single" w:sz="4" w:space="0" w:color="auto"/>
              <w:bottom w:val="single" w:sz="4" w:space="0" w:color="auto"/>
              <w:right w:val="single" w:sz="4" w:space="0" w:color="auto"/>
            </w:tcBorders>
            <w:vAlign w:val="center"/>
            <w:hideMark/>
          </w:tcPr>
          <w:p w14:paraId="3EB2B9D1" w14:textId="12C0493D" w:rsidR="00350795" w:rsidRPr="00E01EB0" w:rsidRDefault="003B1F83" w:rsidP="00E01EB0">
            <w:pPr>
              <w:spacing w:line="240" w:lineRule="auto"/>
              <w:rPr>
                <w:rFonts w:ascii="Calibri" w:hAnsi="Calibri" w:cs="Calibri"/>
                <w:bCs/>
                <w:spacing w:val="30"/>
                <w:sz w:val="24"/>
              </w:rPr>
            </w:pPr>
            <w:r w:rsidRPr="00E01EB0">
              <w:rPr>
                <w:rFonts w:ascii="Calibri" w:hAnsi="Calibri" w:cs="Calibri"/>
                <w:bCs/>
                <w:spacing w:val="30"/>
                <w:sz w:val="24"/>
              </w:rPr>
              <w:t>21 284 151,63</w:t>
            </w:r>
          </w:p>
        </w:tc>
      </w:tr>
    </w:tbl>
    <w:p w14:paraId="3A160CAE"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highlight w:val="yellow"/>
        </w:rPr>
      </w:pPr>
    </w:p>
    <w:p w14:paraId="7AF14C45" w14:textId="77777777" w:rsidR="00350795" w:rsidRPr="00E01EB0" w:rsidRDefault="00350795" w:rsidP="00E01EB0">
      <w:pPr>
        <w:pStyle w:val="Tekstpodstawowywcity"/>
        <w:numPr>
          <w:ilvl w:val="0"/>
          <w:numId w:val="5"/>
        </w:numPr>
        <w:spacing w:after="120" w:line="240" w:lineRule="auto"/>
        <w:ind w:left="284" w:hanging="284"/>
        <w:jc w:val="left"/>
        <w:rPr>
          <w:rFonts w:ascii="Calibri" w:hAnsi="Calibri" w:cs="Calibri"/>
          <w:bCs/>
          <w:color w:val="000000" w:themeColor="text1"/>
          <w:spacing w:val="30"/>
          <w:szCs w:val="24"/>
        </w:rPr>
      </w:pPr>
      <w:r w:rsidRPr="00E01EB0">
        <w:rPr>
          <w:rFonts w:ascii="Calibri" w:hAnsi="Calibri" w:cs="Calibri"/>
          <w:bCs/>
          <w:color w:val="000000" w:themeColor="text1"/>
          <w:spacing w:val="30"/>
          <w:szCs w:val="24"/>
        </w:rPr>
        <w:t>całość mienia zgłaszanego do ubezpieczenia przez Przedszkole Samorządowe Nr 5</w:t>
      </w:r>
    </w:p>
    <w:tbl>
      <w:tblPr>
        <w:tblW w:w="8946" w:type="dxa"/>
        <w:tblInd w:w="55" w:type="dxa"/>
        <w:tblCellMar>
          <w:left w:w="70" w:type="dxa"/>
          <w:right w:w="70" w:type="dxa"/>
        </w:tblCellMar>
        <w:tblLook w:val="04A0" w:firstRow="1" w:lastRow="0" w:firstColumn="1" w:lastColumn="0" w:noHBand="0" w:noVBand="1"/>
      </w:tblPr>
      <w:tblGrid>
        <w:gridCol w:w="5827"/>
        <w:gridCol w:w="1559"/>
        <w:gridCol w:w="1560"/>
      </w:tblGrid>
      <w:tr w:rsidR="00093A4F" w:rsidRPr="00E01EB0" w14:paraId="1D812972" w14:textId="77777777" w:rsidTr="004459CF">
        <w:trPr>
          <w:trHeight w:val="255"/>
        </w:trPr>
        <w:tc>
          <w:tcPr>
            <w:tcW w:w="5827"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607E3D6"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Przedmiot i zakres ubezpieczenia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7BC4A74"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Suma ubezpieczenia</w:t>
            </w:r>
          </w:p>
        </w:tc>
      </w:tr>
      <w:tr w:rsidR="00093A4F" w:rsidRPr="00E01EB0" w14:paraId="64D43CD0" w14:textId="77777777" w:rsidTr="004459CF">
        <w:trPr>
          <w:trHeight w:val="255"/>
        </w:trPr>
        <w:tc>
          <w:tcPr>
            <w:tcW w:w="5827" w:type="dxa"/>
            <w:vMerge/>
            <w:tcBorders>
              <w:top w:val="single" w:sz="4" w:space="0" w:color="auto"/>
              <w:left w:val="single" w:sz="4" w:space="0" w:color="auto"/>
              <w:bottom w:val="single" w:sz="4" w:space="0" w:color="auto"/>
              <w:right w:val="single" w:sz="4" w:space="0" w:color="auto"/>
            </w:tcBorders>
            <w:vAlign w:val="center"/>
            <w:hideMark/>
          </w:tcPr>
          <w:p w14:paraId="7F1FC411" w14:textId="77777777" w:rsidR="00350795" w:rsidRPr="00E01EB0" w:rsidRDefault="00350795" w:rsidP="00E01EB0">
            <w:pPr>
              <w:spacing w:line="240" w:lineRule="auto"/>
              <w:rPr>
                <w:rFonts w:ascii="Calibri" w:hAnsi="Calibri" w:cs="Calibri"/>
                <w:bCs/>
                <w:spacing w:val="30"/>
                <w:sz w:val="24"/>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B1AF39"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WKB</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9BD8AD"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WO</w:t>
            </w:r>
          </w:p>
        </w:tc>
      </w:tr>
      <w:tr w:rsidR="00093A4F" w:rsidRPr="00E01EB0" w14:paraId="57BB332F"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D2DE64F" w14:textId="77777777" w:rsidR="00C85F30" w:rsidRPr="00E01EB0" w:rsidRDefault="00C85F30"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Budynki i budowle od wszystkich ryzyk</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92A03" w14:textId="05B5EF58" w:rsidR="00C85F30" w:rsidRPr="00E01EB0" w:rsidRDefault="00C85F30" w:rsidP="00E01EB0">
            <w:pPr>
              <w:spacing w:line="240" w:lineRule="auto"/>
              <w:rPr>
                <w:rFonts w:ascii="Calibri" w:hAnsi="Calibri" w:cs="Calibri"/>
                <w:bCs/>
                <w:spacing w:val="30"/>
                <w:sz w:val="24"/>
              </w:rPr>
            </w:pPr>
            <w:r w:rsidRPr="00E01EB0">
              <w:rPr>
                <w:rFonts w:ascii="Calibri" w:hAnsi="Calibri" w:cs="Calibri"/>
                <w:spacing w:val="30"/>
                <w:sz w:val="24"/>
              </w:rPr>
              <w:t>4 455 544,81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D693E" w14:textId="77777777" w:rsidR="00C85F30" w:rsidRPr="00E01EB0" w:rsidRDefault="00C85F30" w:rsidP="00E01EB0">
            <w:pPr>
              <w:spacing w:line="240" w:lineRule="auto"/>
              <w:rPr>
                <w:rFonts w:ascii="Calibri" w:hAnsi="Calibri" w:cs="Calibri"/>
                <w:bCs/>
                <w:spacing w:val="30"/>
                <w:sz w:val="24"/>
              </w:rPr>
            </w:pPr>
            <w:r w:rsidRPr="00E01EB0">
              <w:rPr>
                <w:rFonts w:ascii="Calibri" w:hAnsi="Calibri" w:cs="Calibri"/>
                <w:bCs/>
                <w:spacing w:val="30"/>
                <w:sz w:val="24"/>
              </w:rPr>
              <w:t>0,00</w:t>
            </w:r>
          </w:p>
        </w:tc>
      </w:tr>
      <w:tr w:rsidR="00093A4F" w:rsidRPr="00E01EB0" w14:paraId="02E69968"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3A76CBD" w14:textId="77777777" w:rsidR="00C85F30" w:rsidRPr="00E01EB0" w:rsidRDefault="00C85F30"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Maszyny i urządzenia  z wyłączeniem komunikacji od wszystkich ryzyk</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036043" w14:textId="69522748" w:rsidR="00C85F30" w:rsidRPr="00E01EB0" w:rsidRDefault="00C85F30" w:rsidP="00E01EB0">
            <w:pPr>
              <w:spacing w:line="240" w:lineRule="auto"/>
              <w:rPr>
                <w:rFonts w:ascii="Calibri" w:hAnsi="Calibri" w:cs="Calibri"/>
                <w:bCs/>
                <w:spacing w:val="30"/>
                <w:sz w:val="24"/>
              </w:rPr>
            </w:pPr>
            <w:r w:rsidRPr="00E01EB0">
              <w:rPr>
                <w:rFonts w:ascii="Calibri" w:hAnsi="Calibri" w:cs="Calibri"/>
                <w:spacing w:val="30"/>
                <w:sz w:val="24"/>
              </w:rPr>
              <w:t>226 658,20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09665" w14:textId="77777777" w:rsidR="00C85F30" w:rsidRPr="00E01EB0" w:rsidRDefault="00C85F30" w:rsidP="00E01EB0">
            <w:pPr>
              <w:spacing w:line="240" w:lineRule="auto"/>
              <w:rPr>
                <w:rFonts w:ascii="Calibri" w:hAnsi="Calibri" w:cs="Calibri"/>
                <w:bCs/>
                <w:spacing w:val="30"/>
                <w:sz w:val="24"/>
              </w:rPr>
            </w:pPr>
            <w:r w:rsidRPr="00E01EB0">
              <w:rPr>
                <w:rFonts w:ascii="Calibri" w:hAnsi="Calibri" w:cs="Calibri"/>
                <w:bCs/>
                <w:spacing w:val="30"/>
                <w:sz w:val="24"/>
              </w:rPr>
              <w:t> </w:t>
            </w:r>
          </w:p>
        </w:tc>
      </w:tr>
      <w:tr w:rsidR="00093A4F" w:rsidRPr="00E01EB0" w14:paraId="3D18240E"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397CFCB" w14:textId="77777777" w:rsidR="00C85F30" w:rsidRPr="00E01EB0" w:rsidRDefault="00C85F30"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Pozostałe wyposażenie od wszystkich ryzyk</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B949C" w14:textId="6AF58861" w:rsidR="00C85F30" w:rsidRPr="00E01EB0" w:rsidRDefault="00C85F30" w:rsidP="00E01EB0">
            <w:pPr>
              <w:spacing w:line="240" w:lineRule="auto"/>
              <w:rPr>
                <w:rFonts w:ascii="Calibri" w:hAnsi="Calibri" w:cs="Calibri"/>
                <w:bCs/>
                <w:spacing w:val="30"/>
                <w:sz w:val="24"/>
              </w:rPr>
            </w:pPr>
            <w:r w:rsidRPr="00E01EB0">
              <w:rPr>
                <w:rFonts w:ascii="Calibri" w:hAnsi="Calibri" w:cs="Calibri"/>
                <w:spacing w:val="30"/>
                <w:sz w:val="24"/>
              </w:rPr>
              <w:t>121 585,15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10ACD" w14:textId="77777777" w:rsidR="00C85F30" w:rsidRPr="00E01EB0" w:rsidRDefault="00C85F30" w:rsidP="00E01EB0">
            <w:pPr>
              <w:spacing w:line="240" w:lineRule="auto"/>
              <w:rPr>
                <w:rFonts w:ascii="Calibri" w:hAnsi="Calibri" w:cs="Calibri"/>
                <w:bCs/>
                <w:spacing w:val="30"/>
                <w:sz w:val="24"/>
              </w:rPr>
            </w:pPr>
            <w:r w:rsidRPr="00E01EB0">
              <w:rPr>
                <w:rFonts w:ascii="Calibri" w:hAnsi="Calibri" w:cs="Calibri"/>
                <w:bCs/>
                <w:spacing w:val="30"/>
                <w:sz w:val="24"/>
              </w:rPr>
              <w:t> </w:t>
            </w:r>
          </w:p>
        </w:tc>
      </w:tr>
      <w:tr w:rsidR="00093A4F" w:rsidRPr="00E01EB0" w14:paraId="51CCA4F0"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22BEECC" w14:textId="77777777" w:rsidR="00C85F30" w:rsidRPr="00E01EB0" w:rsidRDefault="00C85F30"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Sprzęt elektroniczny stacjonarny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74ED6A" w14:textId="3E012349" w:rsidR="00C85F30" w:rsidRPr="00E01EB0" w:rsidRDefault="00C85F30" w:rsidP="00E01EB0">
            <w:pPr>
              <w:spacing w:line="240" w:lineRule="auto"/>
              <w:rPr>
                <w:rFonts w:ascii="Calibri" w:hAnsi="Calibri" w:cs="Calibri"/>
                <w:bCs/>
                <w:spacing w:val="30"/>
                <w:sz w:val="24"/>
              </w:rPr>
            </w:pPr>
            <w:r w:rsidRPr="00E01EB0">
              <w:rPr>
                <w:rFonts w:ascii="Calibri" w:hAnsi="Calibri" w:cs="Calibri"/>
                <w:spacing w:val="30"/>
                <w:sz w:val="24"/>
              </w:rPr>
              <w:t>3 477,00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4C52B" w14:textId="77777777" w:rsidR="00C85F30" w:rsidRPr="00E01EB0" w:rsidRDefault="00C85F30" w:rsidP="00E01EB0">
            <w:pPr>
              <w:spacing w:line="240" w:lineRule="auto"/>
              <w:rPr>
                <w:rFonts w:ascii="Calibri" w:hAnsi="Calibri" w:cs="Calibri"/>
                <w:bCs/>
                <w:spacing w:val="30"/>
                <w:sz w:val="24"/>
              </w:rPr>
            </w:pPr>
            <w:r w:rsidRPr="00E01EB0">
              <w:rPr>
                <w:rFonts w:ascii="Calibri" w:hAnsi="Calibri" w:cs="Calibri"/>
                <w:bCs/>
                <w:spacing w:val="30"/>
                <w:sz w:val="24"/>
              </w:rPr>
              <w:t> </w:t>
            </w:r>
          </w:p>
        </w:tc>
      </w:tr>
      <w:tr w:rsidR="00093A4F" w:rsidRPr="00E01EB0" w14:paraId="3DE95D0B"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2E06C5F" w14:textId="77777777" w:rsidR="00C85F30" w:rsidRPr="00E01EB0" w:rsidRDefault="00C85F30"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Sprzęt elektroniczny przenośny</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66AA598B" w14:textId="1BD5AAD9" w:rsidR="00C85F30" w:rsidRPr="00E01EB0" w:rsidRDefault="00C85F30" w:rsidP="00E01EB0">
            <w:pPr>
              <w:spacing w:line="240" w:lineRule="auto"/>
              <w:rPr>
                <w:rFonts w:ascii="Calibri" w:hAnsi="Calibri" w:cs="Calibri"/>
                <w:bCs/>
                <w:spacing w:val="30"/>
                <w:sz w:val="24"/>
              </w:rPr>
            </w:pPr>
            <w:r w:rsidRPr="00E01EB0">
              <w:rPr>
                <w:rFonts w:ascii="Calibri" w:hAnsi="Calibri" w:cs="Calibri"/>
                <w:spacing w:val="30"/>
                <w:sz w:val="24"/>
              </w:rPr>
              <w:t>8 438,99</w:t>
            </w:r>
          </w:p>
        </w:tc>
        <w:tc>
          <w:tcPr>
            <w:tcW w:w="156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303A0BF4" w14:textId="77777777" w:rsidR="00C85F30" w:rsidRPr="00E01EB0" w:rsidRDefault="00C85F30" w:rsidP="00E01EB0">
            <w:pPr>
              <w:spacing w:line="240" w:lineRule="auto"/>
              <w:rPr>
                <w:rFonts w:ascii="Calibri" w:hAnsi="Calibri" w:cs="Calibri"/>
                <w:bCs/>
                <w:spacing w:val="30"/>
                <w:sz w:val="24"/>
              </w:rPr>
            </w:pPr>
            <w:r w:rsidRPr="00E01EB0">
              <w:rPr>
                <w:rFonts w:ascii="Calibri" w:hAnsi="Calibri" w:cs="Calibri"/>
                <w:bCs/>
                <w:spacing w:val="30"/>
                <w:sz w:val="24"/>
              </w:rPr>
              <w:t> </w:t>
            </w:r>
          </w:p>
        </w:tc>
      </w:tr>
      <w:tr w:rsidR="00093A4F" w:rsidRPr="00E01EB0" w14:paraId="77096157"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CA33AD3"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RAZEM</w:t>
            </w:r>
          </w:p>
        </w:tc>
        <w:tc>
          <w:tcPr>
            <w:tcW w:w="3119" w:type="dxa"/>
            <w:gridSpan w:val="2"/>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5D148399" w14:textId="2C390F13" w:rsidR="00350795" w:rsidRPr="00E01EB0" w:rsidRDefault="002D5F08" w:rsidP="00E01EB0">
            <w:pPr>
              <w:spacing w:line="240" w:lineRule="auto"/>
              <w:rPr>
                <w:rFonts w:ascii="Calibri" w:hAnsi="Calibri" w:cs="Calibri"/>
                <w:bCs/>
                <w:spacing w:val="30"/>
                <w:sz w:val="24"/>
              </w:rPr>
            </w:pPr>
            <w:r w:rsidRPr="00E01EB0">
              <w:rPr>
                <w:rFonts w:ascii="Calibri" w:hAnsi="Calibri" w:cs="Calibri"/>
                <w:bCs/>
                <w:spacing w:val="30"/>
                <w:sz w:val="24"/>
              </w:rPr>
              <w:t>4 815 704,15</w:t>
            </w:r>
          </w:p>
        </w:tc>
      </w:tr>
    </w:tbl>
    <w:p w14:paraId="3DE841DD"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highlight w:val="yellow"/>
        </w:rPr>
      </w:pPr>
    </w:p>
    <w:p w14:paraId="12338D7C" w14:textId="77777777" w:rsidR="00350795" w:rsidRPr="00E01EB0" w:rsidRDefault="00350795" w:rsidP="00E01EB0">
      <w:pPr>
        <w:pStyle w:val="Tekstpodstawowywcity"/>
        <w:numPr>
          <w:ilvl w:val="0"/>
          <w:numId w:val="5"/>
        </w:numPr>
        <w:spacing w:after="120" w:line="240" w:lineRule="auto"/>
        <w:ind w:left="284" w:hanging="284"/>
        <w:jc w:val="left"/>
        <w:rPr>
          <w:rFonts w:ascii="Calibri" w:hAnsi="Calibri" w:cs="Calibri"/>
          <w:bCs/>
          <w:color w:val="000000" w:themeColor="text1"/>
          <w:spacing w:val="30"/>
          <w:szCs w:val="24"/>
        </w:rPr>
      </w:pPr>
      <w:r w:rsidRPr="00E01EB0">
        <w:rPr>
          <w:rFonts w:ascii="Calibri" w:hAnsi="Calibri" w:cs="Calibri"/>
          <w:bCs/>
          <w:color w:val="000000" w:themeColor="text1"/>
          <w:spacing w:val="30"/>
          <w:szCs w:val="24"/>
        </w:rPr>
        <w:t>całość mienia zgłaszanego do ubezpieczenia przez Żłobek przy Przedszkolu Samorządowym</w:t>
      </w:r>
      <w:r w:rsidRPr="00E01EB0">
        <w:rPr>
          <w:rFonts w:ascii="Calibri" w:hAnsi="Calibri" w:cs="Calibri"/>
          <w:bCs/>
          <w:color w:val="000000" w:themeColor="text1"/>
          <w:spacing w:val="30"/>
          <w:szCs w:val="24"/>
        </w:rPr>
        <w:br/>
        <w:t xml:space="preserve"> Nr 5</w:t>
      </w:r>
    </w:p>
    <w:tbl>
      <w:tblPr>
        <w:tblW w:w="8946" w:type="dxa"/>
        <w:tblInd w:w="55" w:type="dxa"/>
        <w:tblCellMar>
          <w:left w:w="70" w:type="dxa"/>
          <w:right w:w="70" w:type="dxa"/>
        </w:tblCellMar>
        <w:tblLook w:val="04A0" w:firstRow="1" w:lastRow="0" w:firstColumn="1" w:lastColumn="0" w:noHBand="0" w:noVBand="1"/>
      </w:tblPr>
      <w:tblGrid>
        <w:gridCol w:w="5827"/>
        <w:gridCol w:w="1559"/>
        <w:gridCol w:w="1560"/>
      </w:tblGrid>
      <w:tr w:rsidR="00093A4F" w:rsidRPr="00E01EB0" w14:paraId="16A8308C" w14:textId="77777777" w:rsidTr="00E01EB0">
        <w:trPr>
          <w:trHeight w:val="255"/>
          <w:tblHeader/>
        </w:trPr>
        <w:tc>
          <w:tcPr>
            <w:tcW w:w="5827"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EC78B7D"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Przedmiot i zakres ubezpieczenia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83F1227"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Suma ubezpieczenia</w:t>
            </w:r>
          </w:p>
        </w:tc>
      </w:tr>
      <w:tr w:rsidR="00093A4F" w:rsidRPr="00E01EB0" w14:paraId="0AF162E1" w14:textId="77777777" w:rsidTr="00E01EB0">
        <w:trPr>
          <w:trHeight w:val="255"/>
          <w:tblHeader/>
        </w:trPr>
        <w:tc>
          <w:tcPr>
            <w:tcW w:w="5827" w:type="dxa"/>
            <w:vMerge/>
            <w:tcBorders>
              <w:top w:val="single" w:sz="4" w:space="0" w:color="auto"/>
              <w:left w:val="single" w:sz="4" w:space="0" w:color="auto"/>
              <w:bottom w:val="single" w:sz="4" w:space="0" w:color="auto"/>
              <w:right w:val="single" w:sz="4" w:space="0" w:color="auto"/>
            </w:tcBorders>
            <w:vAlign w:val="center"/>
            <w:hideMark/>
          </w:tcPr>
          <w:p w14:paraId="4D5B1E2F" w14:textId="77777777" w:rsidR="00350795" w:rsidRPr="00E01EB0" w:rsidRDefault="00350795" w:rsidP="00E01EB0">
            <w:pPr>
              <w:spacing w:line="240" w:lineRule="auto"/>
              <w:rPr>
                <w:rFonts w:ascii="Calibri" w:hAnsi="Calibri" w:cs="Calibri"/>
                <w:bCs/>
                <w:spacing w:val="30"/>
                <w:sz w:val="24"/>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A1DB2C"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WKB</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62089E"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WO</w:t>
            </w:r>
          </w:p>
        </w:tc>
      </w:tr>
      <w:tr w:rsidR="00093A4F" w:rsidRPr="00E01EB0" w14:paraId="2BA6DA9E"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96AFE2B" w14:textId="77777777" w:rsidR="009B624D" w:rsidRPr="00E01EB0" w:rsidRDefault="009B624D"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Budynki i budowle od wszystkich ryzyk</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5ACCF" w14:textId="765B46AD" w:rsidR="009B624D" w:rsidRPr="00E01EB0" w:rsidRDefault="009B624D" w:rsidP="00E01EB0">
            <w:pPr>
              <w:spacing w:line="240" w:lineRule="auto"/>
              <w:rPr>
                <w:rFonts w:ascii="Calibri" w:hAnsi="Calibri" w:cs="Calibri"/>
                <w:bCs/>
                <w:spacing w:val="30"/>
                <w:sz w:val="24"/>
              </w:rPr>
            </w:pPr>
            <w:r w:rsidRPr="00E01EB0">
              <w:rPr>
                <w:rFonts w:ascii="Calibri" w:hAnsi="Calibri" w:cs="Calibri"/>
                <w:spacing w:val="30"/>
                <w:sz w:val="24"/>
              </w:rPr>
              <w:t>74 250,00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E35E57" w14:textId="77777777" w:rsidR="009B624D" w:rsidRPr="00E01EB0" w:rsidRDefault="009B624D" w:rsidP="00E01EB0">
            <w:pPr>
              <w:spacing w:line="240" w:lineRule="auto"/>
              <w:rPr>
                <w:rFonts w:ascii="Calibri" w:hAnsi="Calibri" w:cs="Calibri"/>
                <w:bCs/>
                <w:spacing w:val="30"/>
                <w:sz w:val="24"/>
              </w:rPr>
            </w:pPr>
            <w:r w:rsidRPr="00E01EB0">
              <w:rPr>
                <w:rFonts w:ascii="Calibri" w:hAnsi="Calibri" w:cs="Calibri"/>
                <w:bCs/>
                <w:spacing w:val="30"/>
                <w:sz w:val="24"/>
              </w:rPr>
              <w:t> 0,00</w:t>
            </w:r>
          </w:p>
        </w:tc>
      </w:tr>
      <w:tr w:rsidR="00093A4F" w:rsidRPr="00E01EB0" w14:paraId="61121538"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B1D9CEA" w14:textId="77777777" w:rsidR="009B624D" w:rsidRPr="00E01EB0" w:rsidRDefault="009B624D"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Maszyny i urządzenia  z wyłączeniem komunikacji od wszystkich ryzyk</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99BB7" w14:textId="45B3C1C5" w:rsidR="009B624D" w:rsidRPr="00E01EB0" w:rsidRDefault="009B624D" w:rsidP="00E01EB0">
            <w:pPr>
              <w:spacing w:line="240" w:lineRule="auto"/>
              <w:rPr>
                <w:rFonts w:ascii="Calibri" w:hAnsi="Calibri" w:cs="Calibri"/>
                <w:bCs/>
                <w:spacing w:val="30"/>
                <w:sz w:val="24"/>
              </w:rPr>
            </w:pPr>
            <w:r w:rsidRPr="00E01EB0">
              <w:rPr>
                <w:rFonts w:ascii="Calibri" w:hAnsi="Calibri" w:cs="Calibri"/>
                <w:spacing w:val="30"/>
                <w:sz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77AC19" w14:textId="77777777" w:rsidR="009B624D" w:rsidRPr="00E01EB0" w:rsidRDefault="009B624D" w:rsidP="00E01EB0">
            <w:pPr>
              <w:spacing w:line="240" w:lineRule="auto"/>
              <w:rPr>
                <w:rFonts w:ascii="Calibri" w:hAnsi="Calibri" w:cs="Calibri"/>
                <w:bCs/>
                <w:spacing w:val="30"/>
                <w:sz w:val="24"/>
              </w:rPr>
            </w:pPr>
            <w:r w:rsidRPr="00E01EB0">
              <w:rPr>
                <w:rFonts w:ascii="Calibri" w:hAnsi="Calibri" w:cs="Calibri"/>
                <w:bCs/>
                <w:spacing w:val="30"/>
                <w:sz w:val="24"/>
              </w:rPr>
              <w:t> </w:t>
            </w:r>
          </w:p>
        </w:tc>
      </w:tr>
      <w:tr w:rsidR="00093A4F" w:rsidRPr="00E01EB0" w14:paraId="7485B4D8"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DC4F2E4" w14:textId="77777777" w:rsidR="009B624D" w:rsidRPr="00E01EB0" w:rsidRDefault="009B624D"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Pozostałe wyposażenie od wszystkich ryzyk</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6DDBB" w14:textId="30156C28" w:rsidR="009B624D" w:rsidRPr="00E01EB0" w:rsidRDefault="009B624D" w:rsidP="00E01EB0">
            <w:pPr>
              <w:spacing w:line="240" w:lineRule="auto"/>
              <w:rPr>
                <w:rFonts w:ascii="Calibri" w:hAnsi="Calibri" w:cs="Calibri"/>
                <w:bCs/>
                <w:spacing w:val="30"/>
                <w:sz w:val="24"/>
              </w:rPr>
            </w:pPr>
            <w:r w:rsidRPr="00E01EB0">
              <w:rPr>
                <w:rFonts w:ascii="Calibri" w:hAnsi="Calibri" w:cs="Calibri"/>
                <w:spacing w:val="30"/>
                <w:sz w:val="24"/>
              </w:rPr>
              <w:t>58 165,46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954505" w14:textId="77777777" w:rsidR="009B624D" w:rsidRPr="00E01EB0" w:rsidRDefault="009B624D" w:rsidP="00E01EB0">
            <w:pPr>
              <w:spacing w:line="240" w:lineRule="auto"/>
              <w:rPr>
                <w:rFonts w:ascii="Calibri" w:hAnsi="Calibri" w:cs="Calibri"/>
                <w:bCs/>
                <w:spacing w:val="30"/>
                <w:sz w:val="24"/>
              </w:rPr>
            </w:pPr>
            <w:r w:rsidRPr="00E01EB0">
              <w:rPr>
                <w:rFonts w:ascii="Calibri" w:hAnsi="Calibri" w:cs="Calibri"/>
                <w:bCs/>
                <w:spacing w:val="30"/>
                <w:sz w:val="24"/>
              </w:rPr>
              <w:t> </w:t>
            </w:r>
          </w:p>
        </w:tc>
      </w:tr>
      <w:tr w:rsidR="00093A4F" w:rsidRPr="00E01EB0" w14:paraId="541D77D1"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877AF1D" w14:textId="77777777" w:rsidR="009B624D" w:rsidRPr="00E01EB0" w:rsidRDefault="009B624D"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Sprzęt elektroniczny stacjonarny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85D410" w14:textId="5FBA12E7" w:rsidR="009B624D" w:rsidRPr="00E01EB0" w:rsidRDefault="009B624D" w:rsidP="00E01EB0">
            <w:pPr>
              <w:spacing w:line="240" w:lineRule="auto"/>
              <w:rPr>
                <w:rFonts w:ascii="Calibri" w:hAnsi="Calibri" w:cs="Calibri"/>
                <w:bCs/>
                <w:spacing w:val="30"/>
                <w:sz w:val="24"/>
              </w:rPr>
            </w:pPr>
            <w:r w:rsidRPr="00E01EB0">
              <w:rPr>
                <w:rFonts w:ascii="Calibri" w:hAnsi="Calibri" w:cs="Calibri"/>
                <w:spacing w:val="30"/>
                <w:sz w:val="24"/>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52C33" w14:textId="77777777" w:rsidR="009B624D" w:rsidRPr="00E01EB0" w:rsidRDefault="009B624D" w:rsidP="00E01EB0">
            <w:pPr>
              <w:spacing w:line="240" w:lineRule="auto"/>
              <w:rPr>
                <w:rFonts w:ascii="Calibri" w:hAnsi="Calibri" w:cs="Calibri"/>
                <w:bCs/>
                <w:spacing w:val="30"/>
                <w:sz w:val="24"/>
              </w:rPr>
            </w:pPr>
            <w:r w:rsidRPr="00E01EB0">
              <w:rPr>
                <w:rFonts w:ascii="Calibri" w:hAnsi="Calibri" w:cs="Calibri"/>
                <w:bCs/>
                <w:spacing w:val="30"/>
                <w:sz w:val="24"/>
              </w:rPr>
              <w:t> </w:t>
            </w:r>
          </w:p>
        </w:tc>
      </w:tr>
      <w:tr w:rsidR="00093A4F" w:rsidRPr="00E01EB0" w14:paraId="12046CE6"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98A7E39" w14:textId="77777777" w:rsidR="009B624D" w:rsidRPr="00E01EB0" w:rsidRDefault="009B624D"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Sprzęt elektroniczny przenośny</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2118F666" w14:textId="7E689627" w:rsidR="009B624D" w:rsidRPr="00E01EB0" w:rsidRDefault="009B624D" w:rsidP="00E01EB0">
            <w:pPr>
              <w:spacing w:line="240" w:lineRule="auto"/>
              <w:rPr>
                <w:rFonts w:ascii="Calibri" w:hAnsi="Calibri" w:cs="Calibri"/>
                <w:bCs/>
                <w:spacing w:val="30"/>
                <w:sz w:val="24"/>
              </w:rPr>
            </w:pPr>
            <w:r w:rsidRPr="00E01EB0">
              <w:rPr>
                <w:rFonts w:ascii="Calibri" w:hAnsi="Calibri" w:cs="Calibri"/>
                <w:spacing w:val="30"/>
                <w:sz w:val="24"/>
              </w:rPr>
              <w:t>2 000,00</w:t>
            </w:r>
          </w:p>
        </w:tc>
        <w:tc>
          <w:tcPr>
            <w:tcW w:w="156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55B1688B" w14:textId="77777777" w:rsidR="009B624D" w:rsidRPr="00E01EB0" w:rsidRDefault="009B624D" w:rsidP="00E01EB0">
            <w:pPr>
              <w:spacing w:line="240" w:lineRule="auto"/>
              <w:rPr>
                <w:rFonts w:ascii="Calibri" w:hAnsi="Calibri" w:cs="Calibri"/>
                <w:bCs/>
                <w:spacing w:val="30"/>
                <w:sz w:val="24"/>
              </w:rPr>
            </w:pPr>
            <w:r w:rsidRPr="00E01EB0">
              <w:rPr>
                <w:rFonts w:ascii="Calibri" w:hAnsi="Calibri" w:cs="Calibri"/>
                <w:bCs/>
                <w:spacing w:val="30"/>
                <w:sz w:val="24"/>
              </w:rPr>
              <w:t> </w:t>
            </w:r>
          </w:p>
        </w:tc>
      </w:tr>
      <w:tr w:rsidR="00093A4F" w:rsidRPr="00E01EB0" w14:paraId="1E0941BC" w14:textId="77777777" w:rsidTr="004459CF">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ED26335" w14:textId="77777777" w:rsidR="00350795" w:rsidRPr="00E01EB0" w:rsidRDefault="00350795"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RAZEM</w:t>
            </w:r>
          </w:p>
        </w:tc>
        <w:tc>
          <w:tcPr>
            <w:tcW w:w="3119" w:type="dxa"/>
            <w:gridSpan w:val="2"/>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7834D62C" w14:textId="320B4400" w:rsidR="00350795" w:rsidRPr="00E01EB0" w:rsidRDefault="00625035" w:rsidP="00E01EB0">
            <w:pPr>
              <w:spacing w:line="240" w:lineRule="auto"/>
              <w:rPr>
                <w:rFonts w:ascii="Calibri" w:hAnsi="Calibri" w:cs="Calibri"/>
                <w:bCs/>
                <w:spacing w:val="30"/>
                <w:sz w:val="24"/>
              </w:rPr>
            </w:pPr>
            <w:r w:rsidRPr="00E01EB0">
              <w:rPr>
                <w:rFonts w:ascii="Calibri" w:hAnsi="Calibri" w:cs="Calibri"/>
                <w:bCs/>
                <w:spacing w:val="30"/>
                <w:sz w:val="24"/>
              </w:rPr>
              <w:t>134 415,46</w:t>
            </w:r>
          </w:p>
        </w:tc>
      </w:tr>
    </w:tbl>
    <w:p w14:paraId="642B8490"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highlight w:val="yellow"/>
        </w:rPr>
      </w:pPr>
    </w:p>
    <w:p w14:paraId="74897C26" w14:textId="38E88444" w:rsidR="00350795" w:rsidRPr="00E01EB0" w:rsidRDefault="00350795" w:rsidP="00E01EB0">
      <w:pPr>
        <w:pStyle w:val="Tekstpodstawowywcity"/>
        <w:numPr>
          <w:ilvl w:val="0"/>
          <w:numId w:val="5"/>
        </w:numPr>
        <w:spacing w:after="120" w:line="240" w:lineRule="auto"/>
        <w:ind w:left="284" w:hanging="284"/>
        <w:jc w:val="left"/>
        <w:rPr>
          <w:rFonts w:ascii="Calibri" w:hAnsi="Calibri" w:cs="Calibri"/>
          <w:bCs/>
          <w:color w:val="000000" w:themeColor="text1"/>
          <w:spacing w:val="30"/>
          <w:szCs w:val="24"/>
        </w:rPr>
      </w:pPr>
      <w:r w:rsidRPr="00E01EB0">
        <w:rPr>
          <w:rFonts w:ascii="Calibri" w:eastAsia="Calibri" w:hAnsi="Calibri" w:cs="Calibri"/>
          <w:bCs/>
          <w:color w:val="000000" w:themeColor="text1"/>
          <w:spacing w:val="30"/>
          <w:szCs w:val="24"/>
        </w:rPr>
        <w:t xml:space="preserve">część mienia zgłaszanego do ubezpieczenia przez </w:t>
      </w:r>
      <w:r w:rsidRPr="00E01EB0">
        <w:rPr>
          <w:rFonts w:ascii="Calibri" w:hAnsi="Calibri" w:cs="Calibri"/>
          <w:bCs/>
          <w:color w:val="000000" w:themeColor="text1"/>
          <w:spacing w:val="30"/>
          <w:szCs w:val="24"/>
        </w:rPr>
        <w:t>Urząd Miejski. Z uwagi na ilość pozycji zgłaszanych do ubezpieczenia trudno precyzyjnie określić jaka jest dokładnie wartość tego mienia ale najistotniejsze budynki i budowle zlokalizowane w prawobrzeżnej części miasta zgłaszane do ubezpieczenia w systemie sum stałych to</w:t>
      </w:r>
      <w:r w:rsidR="000E24EA" w:rsidRPr="00E01EB0">
        <w:rPr>
          <w:rFonts w:ascii="Calibri" w:hAnsi="Calibri" w:cs="Calibri"/>
          <w:bCs/>
          <w:color w:val="000000" w:themeColor="text1"/>
          <w:spacing w:val="30"/>
          <w:szCs w:val="24"/>
        </w:rPr>
        <w:t xml:space="preserve"> m.in.</w:t>
      </w:r>
      <w:r w:rsidRPr="00E01EB0">
        <w:rPr>
          <w:rFonts w:ascii="Calibri" w:hAnsi="Calibri" w:cs="Calibri"/>
          <w:bCs/>
          <w:color w:val="000000" w:themeColor="text1"/>
          <w:spacing w:val="30"/>
          <w:szCs w:val="24"/>
        </w:rPr>
        <w:t>:</w:t>
      </w:r>
    </w:p>
    <w:tbl>
      <w:tblPr>
        <w:tblStyle w:val="Tabela-Siatka"/>
        <w:tblW w:w="9351" w:type="dxa"/>
        <w:tblLook w:val="04A0" w:firstRow="1" w:lastRow="0" w:firstColumn="1" w:lastColumn="0" w:noHBand="0" w:noVBand="1"/>
      </w:tblPr>
      <w:tblGrid>
        <w:gridCol w:w="2899"/>
        <w:gridCol w:w="2858"/>
        <w:gridCol w:w="1985"/>
        <w:gridCol w:w="1609"/>
      </w:tblGrid>
      <w:tr w:rsidR="00093A4F" w:rsidRPr="00E01EB0" w14:paraId="680B77D8" w14:textId="77777777" w:rsidTr="003A6827">
        <w:tc>
          <w:tcPr>
            <w:tcW w:w="240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96CB6F6"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Nr inwentarzowy</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AB3F0A1"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Budynek/Budowla - lokalizacja</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4233498"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Suma ubezpieczenia</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5A57878"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Wartość</w:t>
            </w:r>
          </w:p>
        </w:tc>
      </w:tr>
      <w:tr w:rsidR="00093A4F" w:rsidRPr="00E01EB0" w14:paraId="0187CB81" w14:textId="77777777" w:rsidTr="003A6827">
        <w:tc>
          <w:tcPr>
            <w:tcW w:w="2405" w:type="dxa"/>
            <w:tcBorders>
              <w:top w:val="single" w:sz="4" w:space="0" w:color="auto"/>
              <w:left w:val="single" w:sz="4" w:space="0" w:color="auto"/>
              <w:bottom w:val="single" w:sz="4" w:space="0" w:color="auto"/>
              <w:right w:val="single" w:sz="4" w:space="0" w:color="auto"/>
            </w:tcBorders>
            <w:vAlign w:val="center"/>
            <w:hideMark/>
          </w:tcPr>
          <w:p w14:paraId="1B019B2C"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NK.011-1.10.107.122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AAAA92"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Budynek świetlicy w Koćmierzowie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5E76BC"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668 039,80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FDE005"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093A4F" w:rsidRPr="00E01EB0" w14:paraId="2DC9C071" w14:textId="77777777" w:rsidTr="003A6827">
        <w:tc>
          <w:tcPr>
            <w:tcW w:w="2405" w:type="dxa"/>
            <w:tcBorders>
              <w:top w:val="single" w:sz="4" w:space="0" w:color="auto"/>
              <w:left w:val="single" w:sz="4" w:space="0" w:color="auto"/>
              <w:bottom w:val="single" w:sz="4" w:space="0" w:color="auto"/>
              <w:right w:val="single" w:sz="4" w:space="0" w:color="auto"/>
            </w:tcBorders>
            <w:vAlign w:val="center"/>
          </w:tcPr>
          <w:p w14:paraId="5196C35E"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1FD1CD23" w14:textId="77777777" w:rsidR="00350795" w:rsidRPr="00E01EB0" w:rsidRDefault="00350795" w:rsidP="00E01EB0">
            <w:pPr>
              <w:rPr>
                <w:rFonts w:ascii="Calibri" w:hAnsi="Calibri" w:cs="Calibri"/>
                <w:bCs/>
                <w:spacing w:val="30"/>
                <w:sz w:val="24"/>
                <w:lang w:eastAsia="pl-PL"/>
              </w:rPr>
            </w:pPr>
            <w:r w:rsidRPr="00E01EB0">
              <w:rPr>
                <w:rFonts w:ascii="Calibri" w:hAnsi="Calibri" w:cs="Calibri"/>
                <w:bCs/>
                <w:spacing w:val="30"/>
                <w:sz w:val="24"/>
                <w:lang w:eastAsia="pl-PL"/>
              </w:rPr>
              <w:t>Wiaty przystankowe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B76A71" w14:textId="77777777" w:rsidR="00350795" w:rsidRPr="00E01EB0" w:rsidRDefault="00350795" w:rsidP="00E01EB0">
            <w:pPr>
              <w:rPr>
                <w:rFonts w:ascii="Calibri" w:hAnsi="Calibri" w:cs="Calibri"/>
                <w:bCs/>
                <w:spacing w:val="30"/>
                <w:sz w:val="24"/>
              </w:rPr>
            </w:pPr>
            <w:r w:rsidRPr="00E01EB0">
              <w:rPr>
                <w:rFonts w:ascii="Calibri" w:hAnsi="Calibri" w:cs="Calibri"/>
                <w:bCs/>
                <w:spacing w:val="30"/>
                <w:sz w:val="24"/>
              </w:rPr>
              <w:t>49 479,83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7B49C3"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093A4F" w:rsidRPr="00E01EB0" w14:paraId="72942D90" w14:textId="77777777" w:rsidTr="003A6827">
        <w:tc>
          <w:tcPr>
            <w:tcW w:w="2405" w:type="dxa"/>
            <w:tcBorders>
              <w:top w:val="single" w:sz="4" w:space="0" w:color="auto"/>
              <w:left w:val="single" w:sz="4" w:space="0" w:color="auto"/>
              <w:bottom w:val="single" w:sz="4" w:space="0" w:color="auto"/>
              <w:right w:val="single" w:sz="4" w:space="0" w:color="auto"/>
            </w:tcBorders>
            <w:vAlign w:val="center"/>
          </w:tcPr>
          <w:p w14:paraId="2FE8799B"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48DFEE3" w14:textId="77777777" w:rsidR="00350795" w:rsidRPr="00E01EB0" w:rsidRDefault="00350795" w:rsidP="00E01EB0">
            <w:pPr>
              <w:rPr>
                <w:rFonts w:ascii="Calibri" w:hAnsi="Calibri" w:cs="Calibri"/>
                <w:bCs/>
                <w:spacing w:val="30"/>
                <w:sz w:val="24"/>
                <w:lang w:eastAsia="pl-PL"/>
              </w:rPr>
            </w:pPr>
            <w:r w:rsidRPr="00E01EB0">
              <w:rPr>
                <w:rFonts w:ascii="Calibri" w:hAnsi="Calibri" w:cs="Calibri"/>
                <w:bCs/>
                <w:spacing w:val="30"/>
                <w:sz w:val="24"/>
                <w:lang w:eastAsia="pl-PL"/>
              </w:rPr>
              <w:t>Kanalizacja deszczowa i sanitarna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77FA31" w14:textId="77777777" w:rsidR="00350795" w:rsidRPr="00E01EB0" w:rsidRDefault="00350795" w:rsidP="00E01EB0">
            <w:pPr>
              <w:rPr>
                <w:rFonts w:ascii="Calibri" w:hAnsi="Calibri" w:cs="Calibri"/>
                <w:bCs/>
                <w:spacing w:val="30"/>
                <w:sz w:val="24"/>
              </w:rPr>
            </w:pPr>
            <w:r w:rsidRPr="00E01EB0">
              <w:rPr>
                <w:rFonts w:ascii="Calibri" w:hAnsi="Calibri" w:cs="Calibri"/>
                <w:bCs/>
                <w:spacing w:val="30"/>
                <w:sz w:val="24"/>
              </w:rPr>
              <w:t>ok. 6 200 000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C61EB0"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3A6827" w:rsidRPr="00E01EB0" w14:paraId="31DD5527" w14:textId="77777777" w:rsidTr="003A6827">
        <w:tc>
          <w:tcPr>
            <w:tcW w:w="2405" w:type="dxa"/>
            <w:tcBorders>
              <w:top w:val="single" w:sz="4" w:space="0" w:color="auto"/>
              <w:left w:val="single" w:sz="4" w:space="0" w:color="auto"/>
              <w:bottom w:val="single" w:sz="4" w:space="0" w:color="auto"/>
              <w:right w:val="single" w:sz="4" w:space="0" w:color="auto"/>
            </w:tcBorders>
            <w:vAlign w:val="center"/>
          </w:tcPr>
          <w:p w14:paraId="5BEFF2F0" w14:textId="3601FD0A" w:rsidR="003A6827" w:rsidRPr="00E01EB0" w:rsidRDefault="003A6827" w:rsidP="00E01EB0">
            <w:pPr>
              <w:widowControl/>
              <w:autoSpaceDE w:val="0"/>
              <w:autoSpaceDN w:val="0"/>
              <w:adjustRightInd w:val="0"/>
              <w:spacing w:line="240" w:lineRule="auto"/>
              <w:rPr>
                <w:rFonts w:ascii="Calibri" w:hAnsi="Calibri" w:cs="Calibri"/>
                <w:bCs/>
                <w:spacing w:val="30"/>
                <w:sz w:val="24"/>
              </w:rPr>
            </w:pPr>
            <w:r w:rsidRPr="00E01EB0">
              <w:rPr>
                <w:rFonts w:ascii="Calibri" w:eastAsiaTheme="minorHAnsi" w:hAnsi="Calibri" w:cs="Calibri"/>
                <w:color w:val="auto"/>
                <w:spacing w:val="30"/>
                <w:sz w:val="24"/>
                <w:lang w:val="pl-PL" w:eastAsia="en-US"/>
              </w:rPr>
              <w:t>OR.2022.011.101.144</w:t>
            </w:r>
          </w:p>
        </w:tc>
        <w:tc>
          <w:tcPr>
            <w:tcW w:w="3260" w:type="dxa"/>
            <w:tcBorders>
              <w:top w:val="single" w:sz="4" w:space="0" w:color="auto"/>
              <w:left w:val="single" w:sz="4" w:space="0" w:color="auto"/>
              <w:bottom w:val="single" w:sz="4" w:space="0" w:color="auto"/>
              <w:right w:val="single" w:sz="4" w:space="0" w:color="auto"/>
            </w:tcBorders>
            <w:vAlign w:val="center"/>
          </w:tcPr>
          <w:p w14:paraId="1F47D687" w14:textId="47532AF5" w:rsidR="003A6827" w:rsidRPr="00E01EB0" w:rsidRDefault="003A6827" w:rsidP="00E01EB0">
            <w:pPr>
              <w:rPr>
                <w:rFonts w:ascii="Calibri" w:hAnsi="Calibri" w:cs="Calibri"/>
                <w:bCs/>
                <w:spacing w:val="30"/>
                <w:sz w:val="24"/>
              </w:rPr>
            </w:pPr>
            <w:r w:rsidRPr="00E01EB0">
              <w:rPr>
                <w:rFonts w:ascii="Calibri" w:eastAsiaTheme="minorHAnsi" w:hAnsi="Calibri" w:cs="Calibri"/>
                <w:color w:val="auto"/>
                <w:spacing w:val="30"/>
                <w:sz w:val="24"/>
                <w:lang w:val="pl-PL" w:eastAsia="en-US"/>
              </w:rPr>
              <w:t>Budynek użytkowy ul. Baczyńskiego dz. nr 1572/82</w:t>
            </w:r>
          </w:p>
        </w:tc>
        <w:tc>
          <w:tcPr>
            <w:tcW w:w="1843" w:type="dxa"/>
            <w:tcBorders>
              <w:top w:val="single" w:sz="4" w:space="0" w:color="auto"/>
              <w:left w:val="single" w:sz="4" w:space="0" w:color="auto"/>
              <w:bottom w:val="single" w:sz="4" w:space="0" w:color="auto"/>
              <w:right w:val="single" w:sz="4" w:space="0" w:color="auto"/>
            </w:tcBorders>
            <w:vAlign w:val="center"/>
          </w:tcPr>
          <w:p w14:paraId="21FDBDC1" w14:textId="275B8C79"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133 638,00</w:t>
            </w:r>
          </w:p>
        </w:tc>
        <w:tc>
          <w:tcPr>
            <w:tcW w:w="1843" w:type="dxa"/>
            <w:tcBorders>
              <w:top w:val="single" w:sz="4" w:space="0" w:color="auto"/>
              <w:left w:val="single" w:sz="4" w:space="0" w:color="auto"/>
              <w:bottom w:val="single" w:sz="4" w:space="0" w:color="auto"/>
              <w:right w:val="single" w:sz="4" w:space="0" w:color="auto"/>
            </w:tcBorders>
            <w:vAlign w:val="center"/>
          </w:tcPr>
          <w:p w14:paraId="1E655E3F" w14:textId="1BE28B9F" w:rsidR="003A6827" w:rsidRPr="00E01EB0" w:rsidRDefault="003A6827"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3A6827" w:rsidRPr="00E01EB0" w14:paraId="682E526D" w14:textId="77777777" w:rsidTr="003A6827">
        <w:tc>
          <w:tcPr>
            <w:tcW w:w="2405" w:type="dxa"/>
            <w:tcBorders>
              <w:top w:val="single" w:sz="4" w:space="0" w:color="auto"/>
              <w:left w:val="single" w:sz="4" w:space="0" w:color="auto"/>
              <w:bottom w:val="single" w:sz="4" w:space="0" w:color="auto"/>
              <w:right w:val="single" w:sz="4" w:space="0" w:color="auto"/>
            </w:tcBorders>
            <w:vAlign w:val="center"/>
            <w:hideMark/>
          </w:tcPr>
          <w:p w14:paraId="39A4CF2B"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38/2005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2AC8728"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Miejsca postojowe ul. Baczyńskiego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C9B78A"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101 478,45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92F0D7" w14:textId="77777777" w:rsidR="003A6827" w:rsidRPr="00E01EB0" w:rsidRDefault="003A6827"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3A6827" w:rsidRPr="00E01EB0" w14:paraId="44FA3976" w14:textId="77777777" w:rsidTr="003A6827">
        <w:tc>
          <w:tcPr>
            <w:tcW w:w="2405" w:type="dxa"/>
            <w:tcBorders>
              <w:top w:val="single" w:sz="4" w:space="0" w:color="auto"/>
              <w:left w:val="single" w:sz="4" w:space="0" w:color="auto"/>
              <w:bottom w:val="single" w:sz="4" w:space="0" w:color="auto"/>
              <w:right w:val="single" w:sz="4" w:space="0" w:color="auto"/>
            </w:tcBorders>
            <w:vAlign w:val="center"/>
            <w:hideMark/>
          </w:tcPr>
          <w:p w14:paraId="541D1622"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38/2007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E6FDD3"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Chodniki oraz parkingi ul. Baczyńskiego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A481F0"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228 547,12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199872" w14:textId="77777777" w:rsidR="003A6827" w:rsidRPr="00E01EB0" w:rsidRDefault="003A6827"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3A6827" w:rsidRPr="00E01EB0" w14:paraId="56058A72" w14:textId="77777777" w:rsidTr="003A6827">
        <w:tc>
          <w:tcPr>
            <w:tcW w:w="2405" w:type="dxa"/>
            <w:tcBorders>
              <w:top w:val="single" w:sz="4" w:space="0" w:color="auto"/>
              <w:left w:val="single" w:sz="4" w:space="0" w:color="auto"/>
              <w:bottom w:val="single" w:sz="4" w:space="0" w:color="auto"/>
              <w:right w:val="single" w:sz="4" w:space="0" w:color="auto"/>
            </w:tcBorders>
            <w:vAlign w:val="center"/>
            <w:hideMark/>
          </w:tcPr>
          <w:p w14:paraId="4E7B3ADC"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1/2009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88DDF57"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Skate Park ul. Baczyńskiego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BDE925"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366 807,03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A5F06F" w14:textId="77777777" w:rsidR="003A6827" w:rsidRPr="00E01EB0" w:rsidRDefault="003A6827"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3A6827" w:rsidRPr="00E01EB0" w14:paraId="0E7462E3" w14:textId="77777777" w:rsidTr="003A6827">
        <w:tc>
          <w:tcPr>
            <w:tcW w:w="2405" w:type="dxa"/>
            <w:tcBorders>
              <w:top w:val="single" w:sz="4" w:space="0" w:color="auto"/>
              <w:left w:val="single" w:sz="4" w:space="0" w:color="auto"/>
              <w:bottom w:val="single" w:sz="4" w:space="0" w:color="auto"/>
              <w:right w:val="single" w:sz="4" w:space="0" w:color="auto"/>
            </w:tcBorders>
            <w:vAlign w:val="center"/>
            <w:hideMark/>
          </w:tcPr>
          <w:p w14:paraId="2D9D1321"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290/2016/155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DF3A483"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Plac zabaw wraz z wyposażeniem ul. Ostrówek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FB3964"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15 613,01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D57848" w14:textId="77777777" w:rsidR="003A6827" w:rsidRPr="00E01EB0" w:rsidRDefault="003A6827"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3A6827" w:rsidRPr="00E01EB0" w14:paraId="75EC1742" w14:textId="77777777" w:rsidTr="003A6827">
        <w:tc>
          <w:tcPr>
            <w:tcW w:w="2405" w:type="dxa"/>
            <w:tcBorders>
              <w:top w:val="single" w:sz="4" w:space="0" w:color="auto"/>
              <w:left w:val="single" w:sz="4" w:space="0" w:color="auto"/>
              <w:bottom w:val="single" w:sz="4" w:space="0" w:color="auto"/>
              <w:right w:val="single" w:sz="4" w:space="0" w:color="auto"/>
            </w:tcBorders>
            <w:vAlign w:val="center"/>
            <w:hideMark/>
          </w:tcPr>
          <w:p w14:paraId="22025457"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290/2016/157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6A5815"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Plac zabaw wraz z wyposażeniem ul. Hutnicza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C20C99"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24 073,56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6A23CD" w14:textId="77777777" w:rsidR="003A6827" w:rsidRPr="00E01EB0" w:rsidRDefault="003A6827"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3A6827" w:rsidRPr="00E01EB0" w14:paraId="3D5B08DD" w14:textId="77777777" w:rsidTr="003A6827">
        <w:tc>
          <w:tcPr>
            <w:tcW w:w="2405" w:type="dxa"/>
            <w:tcBorders>
              <w:top w:val="single" w:sz="4" w:space="0" w:color="auto"/>
              <w:left w:val="single" w:sz="4" w:space="0" w:color="auto"/>
              <w:bottom w:val="single" w:sz="4" w:space="0" w:color="auto"/>
              <w:right w:val="single" w:sz="4" w:space="0" w:color="auto"/>
            </w:tcBorders>
            <w:vAlign w:val="center"/>
            <w:hideMark/>
          </w:tcPr>
          <w:p w14:paraId="7D452A1F"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290/2016/170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6DDDDF"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Plac zabaw wraz z wyposażeniem ul. Trześniowska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E5A288"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3 501,00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99122C" w14:textId="77777777" w:rsidR="003A6827" w:rsidRPr="00E01EB0" w:rsidRDefault="003A6827"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3A6827" w:rsidRPr="00E01EB0" w14:paraId="6D718510" w14:textId="77777777" w:rsidTr="003A6827">
        <w:tc>
          <w:tcPr>
            <w:tcW w:w="2405" w:type="dxa"/>
            <w:tcBorders>
              <w:top w:val="single" w:sz="4" w:space="0" w:color="auto"/>
              <w:left w:val="single" w:sz="4" w:space="0" w:color="auto"/>
              <w:bottom w:val="single" w:sz="4" w:space="0" w:color="auto"/>
              <w:right w:val="single" w:sz="4" w:space="0" w:color="auto"/>
            </w:tcBorders>
            <w:vAlign w:val="center"/>
            <w:hideMark/>
          </w:tcPr>
          <w:p w14:paraId="686FC8D2"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OR.2017.011.290.32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3780585"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Plac zabaw ul. Wielowiejska, Wałowa, Sielecka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788201"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220 117,30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202D2B" w14:textId="77777777" w:rsidR="003A6827" w:rsidRPr="00E01EB0" w:rsidRDefault="003A6827"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3A6827" w:rsidRPr="00E01EB0" w14:paraId="5FB4D3A8" w14:textId="77777777" w:rsidTr="003A6827">
        <w:tc>
          <w:tcPr>
            <w:tcW w:w="2405" w:type="dxa"/>
            <w:tcBorders>
              <w:top w:val="single" w:sz="4" w:space="0" w:color="auto"/>
              <w:left w:val="single" w:sz="4" w:space="0" w:color="auto"/>
              <w:bottom w:val="single" w:sz="4" w:space="0" w:color="auto"/>
              <w:right w:val="single" w:sz="4" w:space="0" w:color="auto"/>
            </w:tcBorders>
            <w:vAlign w:val="center"/>
            <w:hideMark/>
          </w:tcPr>
          <w:p w14:paraId="370AAABB"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290/2016/156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F4489CC"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Plac zabaw wraz z wyposażeniem ul. Powiśle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6723FC"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39 932,27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DC6252" w14:textId="77777777" w:rsidR="003A6827" w:rsidRPr="00E01EB0" w:rsidRDefault="003A6827"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3A6827" w:rsidRPr="00E01EB0" w14:paraId="1CD0958D" w14:textId="77777777" w:rsidTr="003A6827">
        <w:tc>
          <w:tcPr>
            <w:tcW w:w="2405" w:type="dxa"/>
            <w:tcBorders>
              <w:top w:val="single" w:sz="4" w:space="0" w:color="auto"/>
              <w:left w:val="single" w:sz="4" w:space="0" w:color="auto"/>
              <w:bottom w:val="single" w:sz="4" w:space="0" w:color="auto"/>
              <w:right w:val="single" w:sz="4" w:space="0" w:color="auto"/>
            </w:tcBorders>
            <w:vAlign w:val="center"/>
            <w:hideMark/>
          </w:tcPr>
          <w:p w14:paraId="3728B524"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OR.2017.011.291.26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FB9E924"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Osłona śmietnikowa Bartek premium VI, ul. Portowa 22, 24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31D35D" w14:textId="77777777" w:rsidR="003A6827" w:rsidRPr="00E01EB0" w:rsidRDefault="003A6827" w:rsidP="00E01EB0">
            <w:pPr>
              <w:rPr>
                <w:rFonts w:ascii="Calibri" w:hAnsi="Calibri" w:cs="Calibri"/>
                <w:bCs/>
                <w:spacing w:val="30"/>
                <w:sz w:val="24"/>
              </w:rPr>
            </w:pPr>
            <w:r w:rsidRPr="00E01EB0">
              <w:rPr>
                <w:rFonts w:ascii="Calibri" w:hAnsi="Calibri" w:cs="Calibri"/>
                <w:bCs/>
                <w:spacing w:val="30"/>
                <w:sz w:val="24"/>
              </w:rPr>
              <w:t>15 110,24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863CA0" w14:textId="77777777" w:rsidR="003A6827" w:rsidRPr="00E01EB0" w:rsidRDefault="003A6827"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bl>
    <w:p w14:paraId="09060A62"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rPr>
      </w:pPr>
    </w:p>
    <w:p w14:paraId="47C90201" w14:textId="77777777" w:rsidR="00350795" w:rsidRPr="00E01EB0" w:rsidRDefault="00350795" w:rsidP="00E01EB0">
      <w:pPr>
        <w:pStyle w:val="Tekstpodstawowywcity"/>
        <w:spacing w:after="120" w:line="240" w:lineRule="auto"/>
        <w:ind w:left="0" w:firstLine="0"/>
        <w:jc w:val="left"/>
        <w:rPr>
          <w:rFonts w:ascii="Calibri" w:hAnsi="Calibri" w:cs="Calibri"/>
          <w:bCs/>
          <w:color w:val="000000" w:themeColor="text1"/>
          <w:spacing w:val="30"/>
          <w:szCs w:val="24"/>
        </w:rPr>
      </w:pPr>
      <w:r w:rsidRPr="00E01EB0">
        <w:rPr>
          <w:rFonts w:ascii="Calibri" w:hAnsi="Calibri" w:cs="Calibri"/>
          <w:bCs/>
          <w:color w:val="000000" w:themeColor="text1"/>
          <w:spacing w:val="30"/>
          <w:szCs w:val="24"/>
        </w:rPr>
        <w:t>W celu uniknięcia wątpliwości, Zamawiający wyjaśnia, że powodzią w roku 2010 dotknięte były także tereny znajdujące się w lewobrzeżnej części Sandomierza przede wszystkim terenu Bulwaru Piłsudskiego:</w:t>
      </w:r>
    </w:p>
    <w:tbl>
      <w:tblPr>
        <w:tblStyle w:val="Tabela-Siatka"/>
        <w:tblW w:w="9039" w:type="dxa"/>
        <w:tblLayout w:type="fixed"/>
        <w:tblLook w:val="04A0" w:firstRow="1" w:lastRow="0" w:firstColumn="1" w:lastColumn="0" w:noHBand="0" w:noVBand="1"/>
      </w:tblPr>
      <w:tblGrid>
        <w:gridCol w:w="2093"/>
        <w:gridCol w:w="1984"/>
        <w:gridCol w:w="1418"/>
        <w:gridCol w:w="1843"/>
        <w:gridCol w:w="1701"/>
      </w:tblGrid>
      <w:tr w:rsidR="00093A4F" w:rsidRPr="00E01EB0" w14:paraId="6167A15B" w14:textId="77777777" w:rsidTr="004459CF">
        <w:tc>
          <w:tcPr>
            <w:tcW w:w="209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55EC73E"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Nr inwentarzowy</w:t>
            </w:r>
          </w:p>
        </w:tc>
        <w:tc>
          <w:tcPr>
            <w:tcW w:w="3402"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00E5810"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Budynek/Budowla - lokalizacja</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551CAD"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Suma ubezpieczenia</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3A01E6"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Wartość</w:t>
            </w:r>
          </w:p>
        </w:tc>
      </w:tr>
      <w:tr w:rsidR="00093A4F" w:rsidRPr="00E01EB0" w14:paraId="379338E3" w14:textId="77777777" w:rsidTr="004459CF">
        <w:tc>
          <w:tcPr>
            <w:tcW w:w="2093" w:type="dxa"/>
            <w:tcBorders>
              <w:top w:val="single" w:sz="4" w:space="0" w:color="auto"/>
              <w:left w:val="single" w:sz="4" w:space="0" w:color="auto"/>
              <w:bottom w:val="single" w:sz="4" w:space="0" w:color="auto"/>
              <w:right w:val="single" w:sz="4" w:space="0" w:color="auto"/>
            </w:tcBorders>
            <w:vAlign w:val="center"/>
            <w:hideMark/>
          </w:tcPr>
          <w:p w14:paraId="5FA600DD"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NK.011-1.10.107.125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7C1232"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 xml:space="preserve">Budynek sportów wodnych Bulwar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D3084A"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Bulwar Piłsudskiego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F1F019"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4 077 602,97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94DA9B"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093A4F" w:rsidRPr="00E01EB0" w14:paraId="6298E69E" w14:textId="77777777" w:rsidTr="004459CF">
        <w:tc>
          <w:tcPr>
            <w:tcW w:w="2093" w:type="dxa"/>
            <w:tcBorders>
              <w:top w:val="single" w:sz="4" w:space="0" w:color="auto"/>
              <w:left w:val="single" w:sz="4" w:space="0" w:color="auto"/>
              <w:bottom w:val="single" w:sz="4" w:space="0" w:color="auto"/>
              <w:right w:val="single" w:sz="4" w:space="0" w:color="auto"/>
            </w:tcBorders>
            <w:vAlign w:val="center"/>
            <w:hideMark/>
          </w:tcPr>
          <w:p w14:paraId="25FA285E"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249/2015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EB7811"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 xml:space="preserve">Trasa rowerowa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69D674"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Bulwar Piłsudskiego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54F569"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54 168,00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578BBF"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093A4F" w:rsidRPr="00E01EB0" w14:paraId="4888019D" w14:textId="77777777" w:rsidTr="004459CF">
        <w:tc>
          <w:tcPr>
            <w:tcW w:w="2093" w:type="dxa"/>
            <w:tcBorders>
              <w:top w:val="single" w:sz="4" w:space="0" w:color="auto"/>
              <w:left w:val="single" w:sz="4" w:space="0" w:color="auto"/>
              <w:bottom w:val="single" w:sz="4" w:space="0" w:color="auto"/>
              <w:right w:val="single" w:sz="4" w:space="0" w:color="auto"/>
            </w:tcBorders>
            <w:vAlign w:val="center"/>
            <w:hideMark/>
          </w:tcPr>
          <w:p w14:paraId="1ED41923" w14:textId="77777777" w:rsidR="00350795" w:rsidRPr="00E01EB0" w:rsidRDefault="00350795" w:rsidP="00E01EB0">
            <w:pPr>
              <w:rPr>
                <w:rFonts w:ascii="Calibri" w:hAnsi="Calibri" w:cs="Calibri"/>
                <w:bCs/>
                <w:spacing w:val="30"/>
                <w:sz w:val="24"/>
              </w:rPr>
            </w:pPr>
            <w:r w:rsidRPr="00E01EB0">
              <w:rPr>
                <w:rFonts w:ascii="Calibri" w:hAnsi="Calibri" w:cs="Calibri"/>
                <w:bCs/>
                <w:spacing w:val="30"/>
                <w:sz w:val="24"/>
              </w:rPr>
              <w:t>51/2005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D5101B" w14:textId="77777777" w:rsidR="00350795" w:rsidRPr="00E01EB0" w:rsidRDefault="00350795" w:rsidP="00E01EB0">
            <w:pPr>
              <w:rPr>
                <w:rFonts w:ascii="Calibri" w:hAnsi="Calibri" w:cs="Calibri"/>
                <w:bCs/>
                <w:spacing w:val="30"/>
                <w:sz w:val="24"/>
              </w:rPr>
            </w:pPr>
            <w:r w:rsidRPr="00E01EB0">
              <w:rPr>
                <w:rFonts w:ascii="Calibri" w:hAnsi="Calibri" w:cs="Calibri"/>
                <w:bCs/>
                <w:spacing w:val="30"/>
                <w:sz w:val="24"/>
              </w:rPr>
              <w:t xml:space="preserve">Bulwar Piłsudskiego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D7C516"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Bulwar Piłsudskiego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B09856" w14:textId="77777777" w:rsidR="00350795" w:rsidRPr="00E01EB0" w:rsidRDefault="00350795" w:rsidP="00E01EB0">
            <w:pPr>
              <w:rPr>
                <w:rFonts w:ascii="Calibri" w:hAnsi="Calibri" w:cs="Calibri"/>
                <w:bCs/>
                <w:spacing w:val="30"/>
                <w:sz w:val="24"/>
              </w:rPr>
            </w:pPr>
            <w:r w:rsidRPr="00E01EB0">
              <w:rPr>
                <w:rFonts w:ascii="Calibri" w:hAnsi="Calibri" w:cs="Calibri"/>
                <w:bCs/>
                <w:spacing w:val="30"/>
                <w:sz w:val="24"/>
              </w:rPr>
              <w:t>6 859 061,83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D0EFAF"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093A4F" w:rsidRPr="00E01EB0" w14:paraId="5EE0105E" w14:textId="77777777" w:rsidTr="004459CF">
        <w:tc>
          <w:tcPr>
            <w:tcW w:w="2093" w:type="dxa"/>
            <w:tcBorders>
              <w:top w:val="single" w:sz="4" w:space="0" w:color="auto"/>
              <w:left w:val="single" w:sz="4" w:space="0" w:color="auto"/>
              <w:bottom w:val="single" w:sz="4" w:space="0" w:color="auto"/>
              <w:right w:val="single" w:sz="4" w:space="0" w:color="auto"/>
            </w:tcBorders>
            <w:vAlign w:val="center"/>
            <w:hideMark/>
          </w:tcPr>
          <w:p w14:paraId="24B2B363" w14:textId="77777777" w:rsidR="00350795" w:rsidRPr="00E01EB0" w:rsidRDefault="00350795" w:rsidP="00E01EB0">
            <w:pPr>
              <w:rPr>
                <w:rFonts w:ascii="Calibri" w:hAnsi="Calibri" w:cs="Calibri"/>
                <w:bCs/>
                <w:spacing w:val="30"/>
                <w:sz w:val="24"/>
              </w:rPr>
            </w:pPr>
            <w:r w:rsidRPr="00E01EB0">
              <w:rPr>
                <w:rFonts w:ascii="Calibri" w:hAnsi="Calibri" w:cs="Calibri"/>
                <w:bCs/>
                <w:spacing w:val="30"/>
                <w:sz w:val="24"/>
              </w:rPr>
              <w:t>72/2011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989E26" w14:textId="77777777" w:rsidR="00350795" w:rsidRPr="00E01EB0" w:rsidRDefault="00350795" w:rsidP="00E01EB0">
            <w:pPr>
              <w:rPr>
                <w:rFonts w:ascii="Calibri" w:hAnsi="Calibri" w:cs="Calibri"/>
                <w:bCs/>
                <w:spacing w:val="30"/>
                <w:sz w:val="24"/>
              </w:rPr>
            </w:pPr>
            <w:r w:rsidRPr="00E01EB0">
              <w:rPr>
                <w:rFonts w:ascii="Calibri" w:hAnsi="Calibri" w:cs="Calibri"/>
                <w:bCs/>
                <w:spacing w:val="30"/>
                <w:sz w:val="24"/>
              </w:rPr>
              <w:t xml:space="preserve">Trawniki Bulwar- zieleń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F8190E"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Bulwar Piłsudskiego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E614A9" w14:textId="77777777" w:rsidR="00350795" w:rsidRPr="00E01EB0" w:rsidRDefault="00350795" w:rsidP="00E01EB0">
            <w:pPr>
              <w:rPr>
                <w:rFonts w:ascii="Calibri" w:hAnsi="Calibri" w:cs="Calibri"/>
                <w:bCs/>
                <w:spacing w:val="30"/>
                <w:sz w:val="24"/>
              </w:rPr>
            </w:pPr>
            <w:r w:rsidRPr="00E01EB0">
              <w:rPr>
                <w:rFonts w:ascii="Calibri" w:hAnsi="Calibri" w:cs="Calibri"/>
                <w:bCs/>
                <w:spacing w:val="30"/>
                <w:sz w:val="24"/>
              </w:rPr>
              <w:t>878 270,86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B38ACA"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093A4F" w:rsidRPr="00E01EB0" w14:paraId="7A7E31F9" w14:textId="77777777" w:rsidTr="004459CF">
        <w:tc>
          <w:tcPr>
            <w:tcW w:w="2093" w:type="dxa"/>
            <w:tcBorders>
              <w:top w:val="single" w:sz="4" w:space="0" w:color="auto"/>
              <w:left w:val="single" w:sz="4" w:space="0" w:color="auto"/>
              <w:bottom w:val="single" w:sz="4" w:space="0" w:color="auto"/>
              <w:right w:val="single" w:sz="4" w:space="0" w:color="auto"/>
            </w:tcBorders>
            <w:vAlign w:val="center"/>
            <w:hideMark/>
          </w:tcPr>
          <w:p w14:paraId="54E0CDB3" w14:textId="77777777" w:rsidR="00350795" w:rsidRPr="00E01EB0" w:rsidRDefault="00350795" w:rsidP="00E01EB0">
            <w:pPr>
              <w:rPr>
                <w:rFonts w:ascii="Calibri" w:hAnsi="Calibri" w:cs="Calibri"/>
                <w:bCs/>
                <w:spacing w:val="30"/>
                <w:sz w:val="24"/>
              </w:rPr>
            </w:pPr>
            <w:r w:rsidRPr="00E01EB0">
              <w:rPr>
                <w:rFonts w:ascii="Calibri" w:hAnsi="Calibri" w:cs="Calibri"/>
                <w:bCs/>
                <w:spacing w:val="30"/>
                <w:sz w:val="24"/>
              </w:rPr>
              <w:t>71/2011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4026EA" w14:textId="77777777" w:rsidR="00350795" w:rsidRPr="00E01EB0" w:rsidRDefault="00350795" w:rsidP="00E01EB0">
            <w:pPr>
              <w:rPr>
                <w:rFonts w:ascii="Calibri" w:hAnsi="Calibri" w:cs="Calibri"/>
                <w:bCs/>
                <w:spacing w:val="30"/>
                <w:sz w:val="24"/>
              </w:rPr>
            </w:pPr>
            <w:r w:rsidRPr="00E01EB0">
              <w:rPr>
                <w:rFonts w:ascii="Calibri" w:hAnsi="Calibri" w:cs="Calibri"/>
                <w:bCs/>
                <w:spacing w:val="30"/>
                <w:sz w:val="24"/>
              </w:rPr>
              <w:t xml:space="preserve">Mała architektura Bulwar Piłsudskiego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21C582"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Bulwar Piłsudskiego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A2F8A7" w14:textId="77777777" w:rsidR="00350795" w:rsidRPr="00E01EB0" w:rsidRDefault="00350795" w:rsidP="00E01EB0">
            <w:pPr>
              <w:rPr>
                <w:rFonts w:ascii="Calibri" w:hAnsi="Calibri" w:cs="Calibri"/>
                <w:bCs/>
                <w:spacing w:val="30"/>
                <w:sz w:val="24"/>
              </w:rPr>
            </w:pPr>
            <w:r w:rsidRPr="00E01EB0">
              <w:rPr>
                <w:rFonts w:ascii="Calibri" w:hAnsi="Calibri" w:cs="Calibri"/>
                <w:bCs/>
                <w:spacing w:val="30"/>
                <w:sz w:val="24"/>
              </w:rPr>
              <w:t>3 967 380,37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29CBD9"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r w:rsidR="00093A4F" w:rsidRPr="00E01EB0" w14:paraId="6633EF6B" w14:textId="77777777" w:rsidTr="004459CF">
        <w:tc>
          <w:tcPr>
            <w:tcW w:w="2093" w:type="dxa"/>
            <w:tcBorders>
              <w:top w:val="single" w:sz="4" w:space="0" w:color="auto"/>
              <w:left w:val="single" w:sz="4" w:space="0" w:color="auto"/>
              <w:bottom w:val="single" w:sz="4" w:space="0" w:color="auto"/>
              <w:right w:val="single" w:sz="4" w:space="0" w:color="auto"/>
            </w:tcBorders>
            <w:vAlign w:val="center"/>
            <w:hideMark/>
          </w:tcPr>
          <w:p w14:paraId="56501E1C" w14:textId="77777777" w:rsidR="00350795" w:rsidRPr="00E01EB0" w:rsidRDefault="00350795" w:rsidP="00E01EB0">
            <w:pPr>
              <w:rPr>
                <w:rFonts w:ascii="Calibri" w:hAnsi="Calibri" w:cs="Calibri"/>
                <w:bCs/>
                <w:spacing w:val="30"/>
                <w:sz w:val="24"/>
                <w:lang w:eastAsia="pl-PL"/>
              </w:rPr>
            </w:pPr>
            <w:r w:rsidRPr="00E01EB0">
              <w:rPr>
                <w:rFonts w:ascii="Calibri" w:hAnsi="Calibri" w:cs="Calibri"/>
                <w:bCs/>
                <w:spacing w:val="30"/>
                <w:sz w:val="24"/>
                <w:lang w:eastAsia="pl-PL"/>
              </w:rPr>
              <w:t>67/2011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A9FED5D" w14:textId="77777777" w:rsidR="00350795" w:rsidRPr="00E01EB0" w:rsidRDefault="00350795" w:rsidP="00E01EB0">
            <w:pPr>
              <w:rPr>
                <w:rFonts w:ascii="Calibri" w:hAnsi="Calibri" w:cs="Calibri"/>
                <w:bCs/>
                <w:spacing w:val="30"/>
                <w:sz w:val="24"/>
                <w:lang w:eastAsia="pl-PL"/>
              </w:rPr>
            </w:pPr>
            <w:r w:rsidRPr="00E01EB0">
              <w:rPr>
                <w:rFonts w:ascii="Calibri" w:hAnsi="Calibri" w:cs="Calibri"/>
                <w:bCs/>
                <w:spacing w:val="30"/>
                <w:sz w:val="24"/>
                <w:lang w:eastAsia="pl-PL"/>
              </w:rPr>
              <w:t xml:space="preserve">Przyłącze energii elektrycz. oraz oświetlenie Bulwar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61F6C8"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Bulwar Piłsudskiego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452301" w14:textId="77777777" w:rsidR="00350795" w:rsidRPr="00E01EB0" w:rsidRDefault="00350795" w:rsidP="00E01EB0">
            <w:pPr>
              <w:rPr>
                <w:rFonts w:ascii="Calibri" w:hAnsi="Calibri" w:cs="Calibri"/>
                <w:bCs/>
                <w:spacing w:val="30"/>
                <w:sz w:val="24"/>
              </w:rPr>
            </w:pPr>
            <w:r w:rsidRPr="00E01EB0">
              <w:rPr>
                <w:rFonts w:ascii="Calibri" w:hAnsi="Calibri" w:cs="Calibri"/>
                <w:bCs/>
                <w:spacing w:val="30"/>
                <w:sz w:val="24"/>
                <w:lang w:eastAsia="pl-PL"/>
              </w:rPr>
              <w:t>530 344,64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5CE116" w14:textId="77777777" w:rsidR="00350795" w:rsidRPr="00E01EB0" w:rsidRDefault="00350795" w:rsidP="00E01EB0">
            <w:pPr>
              <w:pStyle w:val="Tekstpodstawowywcity"/>
              <w:spacing w:line="240" w:lineRule="auto"/>
              <w:ind w:left="0" w:firstLine="0"/>
              <w:jc w:val="left"/>
              <w:rPr>
                <w:rFonts w:ascii="Calibri" w:hAnsi="Calibri" w:cs="Calibri"/>
                <w:bCs/>
                <w:color w:val="000000" w:themeColor="text1"/>
                <w:spacing w:val="30"/>
                <w:szCs w:val="24"/>
                <w:lang w:eastAsia="en-US"/>
              </w:rPr>
            </w:pPr>
            <w:r w:rsidRPr="00E01EB0">
              <w:rPr>
                <w:rFonts w:ascii="Calibri" w:hAnsi="Calibri" w:cs="Calibri"/>
                <w:bCs/>
                <w:color w:val="000000" w:themeColor="text1"/>
                <w:spacing w:val="30"/>
                <w:szCs w:val="24"/>
                <w:lang w:eastAsia="en-US"/>
              </w:rPr>
              <w:t>Księgowa brutto</w:t>
            </w:r>
          </w:p>
        </w:tc>
      </w:tr>
    </w:tbl>
    <w:p w14:paraId="7174C152" w14:textId="0DF7F6BA" w:rsidR="00350795" w:rsidRPr="00E01EB0" w:rsidRDefault="00350795" w:rsidP="00E01EB0">
      <w:pPr>
        <w:rPr>
          <w:rFonts w:ascii="Calibri" w:hAnsi="Calibri" w:cs="Calibri"/>
          <w:bCs/>
          <w:spacing w:val="30"/>
          <w:sz w:val="24"/>
        </w:rPr>
      </w:pPr>
      <w:r w:rsidRPr="00E01EB0">
        <w:rPr>
          <w:rFonts w:ascii="Calibri" w:hAnsi="Calibri" w:cs="Calibri"/>
          <w:bCs/>
          <w:spacing w:val="30"/>
          <w:sz w:val="24"/>
        </w:rPr>
        <w:t xml:space="preserve">W powyższych zestawieniach nie zostało uwzględnione mienie zgłoszone do ubezpieczenia </w:t>
      </w:r>
      <w:r w:rsidR="008250BB" w:rsidRPr="00E01EB0">
        <w:rPr>
          <w:rFonts w:ascii="Calibri" w:hAnsi="Calibri" w:cs="Calibri"/>
          <w:bCs/>
          <w:spacing w:val="30"/>
          <w:sz w:val="24"/>
        </w:rPr>
        <w:br/>
      </w:r>
      <w:r w:rsidRPr="00E01EB0">
        <w:rPr>
          <w:rFonts w:ascii="Calibri" w:hAnsi="Calibri" w:cs="Calibri"/>
          <w:bCs/>
          <w:spacing w:val="30"/>
          <w:sz w:val="24"/>
        </w:rPr>
        <w:t>w systemie na pierwsze ryzyko tj. drogi, chodniki, oświetlenie.</w:t>
      </w:r>
    </w:p>
    <w:p w14:paraId="0635862A" w14:textId="77777777" w:rsidR="007B33F5" w:rsidRPr="00E01EB0" w:rsidRDefault="007B33F5" w:rsidP="00E01EB0">
      <w:pPr>
        <w:widowControl/>
        <w:autoSpaceDE w:val="0"/>
        <w:autoSpaceDN w:val="0"/>
        <w:adjustRightInd w:val="0"/>
        <w:spacing w:line="240" w:lineRule="auto"/>
        <w:rPr>
          <w:rFonts w:ascii="Calibri" w:eastAsia="Calibri" w:hAnsi="Calibri" w:cs="Calibri"/>
          <w:spacing w:val="30"/>
          <w:sz w:val="24"/>
          <w:lang w:val="pl-PL" w:eastAsia="en-US"/>
        </w:rPr>
      </w:pPr>
    </w:p>
    <w:p w14:paraId="1CD81FCD" w14:textId="2D77220F" w:rsidR="00305F04" w:rsidRPr="00E01EB0" w:rsidRDefault="00305F04"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10</w:t>
      </w:r>
    </w:p>
    <w:p w14:paraId="2A6A92BD" w14:textId="643FF360" w:rsidR="00643301" w:rsidRPr="00E01EB0" w:rsidRDefault="008250BB"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 xml:space="preserve">Prosimy o potwierdzenie, że ochrona ubezpieczeniowa majątku w ramach przedmiotowego programu ubezpieczeniowego dotyczy wyłącznie zdarzeń o charakterze nagłym, niespodziewanym </w:t>
      </w:r>
      <w:r w:rsidRPr="00E01EB0">
        <w:rPr>
          <w:rFonts w:ascii="Calibri" w:eastAsia="Calibri" w:hAnsi="Calibri" w:cs="Calibri"/>
          <w:spacing w:val="30"/>
          <w:sz w:val="24"/>
          <w:lang w:val="pl-PL" w:eastAsia="en-US"/>
        </w:rPr>
        <w:br/>
      </w:r>
      <w:r w:rsidR="00643301" w:rsidRPr="00E01EB0">
        <w:rPr>
          <w:rFonts w:ascii="Calibri" w:eastAsia="Calibri" w:hAnsi="Calibri" w:cs="Calibri"/>
          <w:spacing w:val="30"/>
          <w:sz w:val="24"/>
          <w:lang w:val="pl-PL" w:eastAsia="en-US"/>
        </w:rPr>
        <w:t>i niezależnym od woli Ubezpieczającego/Ubezpieczonego</w:t>
      </w: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w:t>
      </w:r>
    </w:p>
    <w:p w14:paraId="7BE3AD02" w14:textId="77777777" w:rsidR="00092D80" w:rsidRPr="00E01EB0" w:rsidRDefault="00092D80"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68711824" w14:textId="77777777" w:rsidR="00092D80" w:rsidRPr="00E01EB0" w:rsidRDefault="00092D80" w:rsidP="00E01EB0">
      <w:pPr>
        <w:spacing w:line="240" w:lineRule="auto"/>
        <w:rPr>
          <w:rFonts w:ascii="Calibri" w:hAnsi="Calibri" w:cs="Calibri"/>
          <w:spacing w:val="30"/>
          <w:sz w:val="24"/>
        </w:rPr>
      </w:pPr>
      <w:r w:rsidRPr="00E01EB0">
        <w:rPr>
          <w:rFonts w:ascii="Calibri" w:hAnsi="Calibri" w:cs="Calibri"/>
          <w:spacing w:val="30"/>
          <w:sz w:val="24"/>
        </w:rPr>
        <w:t xml:space="preserve">Zamawiający potwierdza powyższe. </w:t>
      </w:r>
    </w:p>
    <w:p w14:paraId="03B8A029" w14:textId="77777777" w:rsidR="00092D80" w:rsidRPr="00E01EB0" w:rsidRDefault="00092D80" w:rsidP="00E01EB0">
      <w:pPr>
        <w:widowControl/>
        <w:autoSpaceDE w:val="0"/>
        <w:autoSpaceDN w:val="0"/>
        <w:adjustRightInd w:val="0"/>
        <w:spacing w:line="240" w:lineRule="auto"/>
        <w:rPr>
          <w:rFonts w:ascii="Calibri" w:eastAsia="Calibri" w:hAnsi="Calibri" w:cs="Calibri"/>
          <w:spacing w:val="30"/>
          <w:sz w:val="24"/>
          <w:lang w:val="pl-PL" w:eastAsia="en-US"/>
        </w:rPr>
      </w:pPr>
    </w:p>
    <w:p w14:paraId="5CE4EBC8" w14:textId="6103F743" w:rsidR="00092D80" w:rsidRPr="00E01EB0" w:rsidRDefault="00092D80"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11</w:t>
      </w:r>
    </w:p>
    <w:p w14:paraId="7F2A9D22" w14:textId="62737CEC" w:rsidR="00643301" w:rsidRPr="00E01EB0" w:rsidRDefault="008250BB" w:rsidP="00E01EB0">
      <w:pPr>
        <w:widowControl/>
        <w:autoSpaceDE w:val="0"/>
        <w:autoSpaceDN w:val="0"/>
        <w:adjustRightInd w:val="0"/>
        <w:spacing w:line="240" w:lineRule="auto"/>
        <w:rPr>
          <w:rFonts w:ascii="Calibri" w:eastAsia="Calibri" w:hAnsi="Calibri" w:cs="Calibri"/>
          <w:bCs/>
          <w:spacing w:val="30"/>
          <w:sz w:val="24"/>
          <w:lang w:val="pl-PL" w:eastAsia="en-US"/>
        </w:rPr>
      </w:pPr>
      <w:r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Prosimy o akceptację definicji zdarzeń losowych wg definicji określonych w OWU wykonawcy</w:t>
      </w:r>
      <w:r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 xml:space="preserve">. </w:t>
      </w:r>
    </w:p>
    <w:p w14:paraId="6F6AFDD5" w14:textId="77777777" w:rsidR="009E78A8" w:rsidRPr="00E01EB0" w:rsidRDefault="009E78A8"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7698D148" w14:textId="75D8E486" w:rsidR="009E78A8" w:rsidRPr="00E01EB0" w:rsidRDefault="009E78A8" w:rsidP="00E01EB0">
      <w:pPr>
        <w:spacing w:line="240" w:lineRule="auto"/>
        <w:rPr>
          <w:rFonts w:ascii="Calibri" w:hAnsi="Calibri" w:cs="Calibri"/>
          <w:spacing w:val="30"/>
          <w:sz w:val="24"/>
        </w:rPr>
      </w:pPr>
      <w:r w:rsidRPr="00E01EB0">
        <w:rPr>
          <w:rFonts w:ascii="Calibri" w:hAnsi="Calibri" w:cs="Calibri"/>
          <w:spacing w:val="30"/>
          <w:sz w:val="24"/>
        </w:rPr>
        <w:t xml:space="preserve">Zamawiający potwierdza, że w przypadku wybrania oferty złożonej przez </w:t>
      </w:r>
      <w:r w:rsidR="00D8494B" w:rsidRPr="00E01EB0">
        <w:rPr>
          <w:rFonts w:ascii="Calibri" w:hAnsi="Calibri" w:cs="Calibri"/>
          <w:spacing w:val="30"/>
          <w:sz w:val="24"/>
        </w:rPr>
        <w:t>Wykonawcę</w:t>
      </w:r>
      <w:r w:rsidRPr="00E01EB0">
        <w:rPr>
          <w:rFonts w:ascii="Calibri" w:hAnsi="Calibri" w:cs="Calibri"/>
          <w:spacing w:val="30"/>
          <w:sz w:val="24"/>
        </w:rPr>
        <w:t>, akceptuje definicję zdarzeń losowych wg definicji określonych w OWU Wykonawcy</w:t>
      </w:r>
      <w:r w:rsidR="00FB3308" w:rsidRPr="00E01EB0">
        <w:rPr>
          <w:rFonts w:ascii="Calibri" w:hAnsi="Calibri" w:cs="Calibri"/>
          <w:spacing w:val="30"/>
          <w:sz w:val="24"/>
        </w:rPr>
        <w:t xml:space="preserve">, o ile </w:t>
      </w:r>
      <w:r w:rsidR="00B56FDA" w:rsidRPr="00E01EB0">
        <w:rPr>
          <w:rFonts w:ascii="Calibri" w:hAnsi="Calibri" w:cs="Calibri"/>
          <w:spacing w:val="30"/>
          <w:sz w:val="24"/>
        </w:rPr>
        <w:t xml:space="preserve">nie pozostaje to </w:t>
      </w:r>
      <w:r w:rsidR="009A41C5" w:rsidRPr="00E01EB0">
        <w:rPr>
          <w:rFonts w:ascii="Calibri" w:hAnsi="Calibri" w:cs="Calibri"/>
          <w:spacing w:val="30"/>
          <w:sz w:val="24"/>
        </w:rPr>
        <w:br/>
      </w:r>
      <w:r w:rsidR="00B56FDA" w:rsidRPr="00E01EB0">
        <w:rPr>
          <w:rFonts w:ascii="Calibri" w:hAnsi="Calibri" w:cs="Calibri"/>
          <w:spacing w:val="30"/>
          <w:sz w:val="24"/>
        </w:rPr>
        <w:t>w sprzeczności z</w:t>
      </w:r>
      <w:r w:rsidR="00FB3308" w:rsidRPr="00E01EB0">
        <w:rPr>
          <w:rFonts w:ascii="Calibri" w:hAnsi="Calibri" w:cs="Calibri"/>
          <w:spacing w:val="30"/>
          <w:sz w:val="24"/>
        </w:rPr>
        <w:t xml:space="preserve"> treści</w:t>
      </w:r>
      <w:r w:rsidR="0010782D" w:rsidRPr="00E01EB0">
        <w:rPr>
          <w:rFonts w:ascii="Calibri" w:hAnsi="Calibri" w:cs="Calibri"/>
          <w:spacing w:val="30"/>
          <w:sz w:val="24"/>
        </w:rPr>
        <w:t>ą</w:t>
      </w:r>
      <w:r w:rsidR="00FB3308" w:rsidRPr="00E01EB0">
        <w:rPr>
          <w:rFonts w:ascii="Calibri" w:hAnsi="Calibri" w:cs="Calibri"/>
          <w:spacing w:val="30"/>
          <w:sz w:val="24"/>
        </w:rPr>
        <w:t xml:space="preserve"> SWZ</w:t>
      </w:r>
      <w:r w:rsidR="00B52FEC" w:rsidRPr="00E01EB0">
        <w:rPr>
          <w:rFonts w:ascii="Calibri" w:hAnsi="Calibri" w:cs="Calibri"/>
          <w:spacing w:val="30"/>
          <w:sz w:val="24"/>
        </w:rPr>
        <w:t xml:space="preserve"> oraz Załączników do SWZ (vide odpowiedź na pytanie nr 8).</w:t>
      </w:r>
    </w:p>
    <w:p w14:paraId="0F787EDA" w14:textId="77777777" w:rsidR="0003183A" w:rsidRPr="00E01EB0" w:rsidRDefault="0003183A" w:rsidP="00E01EB0">
      <w:pPr>
        <w:widowControl/>
        <w:autoSpaceDE w:val="0"/>
        <w:autoSpaceDN w:val="0"/>
        <w:adjustRightInd w:val="0"/>
        <w:spacing w:line="240" w:lineRule="auto"/>
        <w:rPr>
          <w:rFonts w:ascii="Calibri" w:eastAsia="Calibri" w:hAnsi="Calibri" w:cs="Calibri"/>
          <w:spacing w:val="30"/>
          <w:sz w:val="24"/>
          <w:lang w:val="pl-PL" w:eastAsia="en-US"/>
        </w:rPr>
      </w:pPr>
    </w:p>
    <w:p w14:paraId="77A136A5" w14:textId="77777777" w:rsidR="00E01EB0" w:rsidRDefault="00E01EB0" w:rsidP="00E01EB0">
      <w:pPr>
        <w:widowControl/>
        <w:autoSpaceDE w:val="0"/>
        <w:autoSpaceDN w:val="0"/>
        <w:adjustRightInd w:val="0"/>
        <w:spacing w:line="240" w:lineRule="auto"/>
        <w:rPr>
          <w:rFonts w:ascii="Calibri" w:eastAsia="Calibri" w:hAnsi="Calibri" w:cs="Calibri"/>
          <w:b/>
          <w:bCs/>
          <w:spacing w:val="30"/>
          <w:sz w:val="24"/>
          <w:lang w:val="pl-PL" w:eastAsia="en-US"/>
        </w:rPr>
      </w:pPr>
    </w:p>
    <w:p w14:paraId="7EBA578A" w14:textId="77777777" w:rsidR="00E01EB0" w:rsidRDefault="00E01EB0" w:rsidP="00E01EB0">
      <w:pPr>
        <w:widowControl/>
        <w:autoSpaceDE w:val="0"/>
        <w:autoSpaceDN w:val="0"/>
        <w:adjustRightInd w:val="0"/>
        <w:spacing w:line="240" w:lineRule="auto"/>
        <w:rPr>
          <w:rFonts w:ascii="Calibri" w:eastAsia="Calibri" w:hAnsi="Calibri" w:cs="Calibri"/>
          <w:b/>
          <w:bCs/>
          <w:spacing w:val="30"/>
          <w:sz w:val="24"/>
          <w:lang w:val="pl-PL" w:eastAsia="en-US"/>
        </w:rPr>
      </w:pPr>
    </w:p>
    <w:p w14:paraId="20DB2680" w14:textId="2814B1D5" w:rsidR="00643301" w:rsidRPr="00E01EB0" w:rsidRDefault="0003183A"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12</w:t>
      </w:r>
    </w:p>
    <w:p w14:paraId="1260CDCD" w14:textId="5CD3A49B" w:rsidR="00643301" w:rsidRPr="00E01EB0" w:rsidRDefault="008250BB" w:rsidP="00E01EB0">
      <w:pPr>
        <w:widowControl/>
        <w:autoSpaceDE w:val="0"/>
        <w:autoSpaceDN w:val="0"/>
        <w:adjustRightInd w:val="0"/>
        <w:spacing w:line="240" w:lineRule="auto"/>
        <w:rPr>
          <w:rFonts w:ascii="Calibri" w:eastAsia="Calibri" w:hAnsi="Calibri" w:cs="Calibri"/>
          <w:bCs/>
          <w:spacing w:val="30"/>
          <w:sz w:val="24"/>
          <w:lang w:val="pl-PL" w:eastAsia="en-US"/>
        </w:rPr>
      </w:pPr>
      <w:r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Odnośnie ubezpieczenie mienia – definicja szkody – prosimy o doprecyzowanie, że Ubezpieczyciel odpowiada za fizyczne zniszczenie, uszkodzenie lub utratę ubezpieczonego mienia tj</w:t>
      </w:r>
      <w:r w:rsidR="0001725B"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w:t>
      </w:r>
    </w:p>
    <w:p w14:paraId="44A8EAA6" w14:textId="3375C63A" w:rsidR="00643301" w:rsidRPr="00E01EB0" w:rsidRDefault="00643301" w:rsidP="00E01EB0">
      <w:pPr>
        <w:widowControl/>
        <w:autoSpaceDE w:val="0"/>
        <w:autoSpaceDN w:val="0"/>
        <w:adjustRightInd w:val="0"/>
        <w:spacing w:line="240" w:lineRule="auto"/>
        <w:rPr>
          <w:rFonts w:ascii="Calibri" w:eastAsia="Calibri" w:hAnsi="Calibri" w:cs="Calibri"/>
          <w:bCs/>
          <w:spacing w:val="30"/>
          <w:sz w:val="24"/>
          <w:lang w:val="pl-PL" w:eastAsia="en-US"/>
        </w:rPr>
      </w:pPr>
      <w:r w:rsidRPr="00E01EB0">
        <w:rPr>
          <w:rFonts w:ascii="Calibri" w:eastAsia="Calibri" w:hAnsi="Calibri" w:cs="Calibri"/>
          <w:bCs/>
          <w:spacing w:val="30"/>
          <w:sz w:val="24"/>
          <w:lang w:val="pl-PL" w:eastAsia="en-US"/>
        </w:rPr>
        <w:t xml:space="preserve">Szkoda – za szkodę uważa się fizyczne zniszczenie, uszkodzenie lub utratę ubezpieczonego mienia wskutek działania jednego lub kilku zdarzeń losowych objętych zakresem umowy ubezpieczenia </w:t>
      </w:r>
      <w:r w:rsidR="009A41C5" w:rsidRPr="00E01EB0">
        <w:rPr>
          <w:rFonts w:ascii="Calibri" w:eastAsia="Calibri" w:hAnsi="Calibri" w:cs="Calibri"/>
          <w:bCs/>
          <w:spacing w:val="30"/>
          <w:sz w:val="24"/>
          <w:lang w:val="pl-PL" w:eastAsia="en-US"/>
        </w:rPr>
        <w:br/>
      </w:r>
      <w:r w:rsidRPr="00E01EB0">
        <w:rPr>
          <w:rFonts w:ascii="Calibri" w:eastAsia="Calibri" w:hAnsi="Calibri" w:cs="Calibri"/>
          <w:bCs/>
          <w:spacing w:val="30"/>
          <w:sz w:val="24"/>
          <w:lang w:val="pl-PL" w:eastAsia="en-US"/>
        </w:rPr>
        <w:t>o charakterze nagłym, niespodziewanym i niezależnym od woli Ubezpieczającego</w:t>
      </w:r>
      <w:r w:rsidR="008250BB" w:rsidRPr="00E01EB0">
        <w:rPr>
          <w:rFonts w:ascii="Calibri" w:eastAsia="Calibri" w:hAnsi="Calibri" w:cs="Calibri"/>
          <w:bCs/>
          <w:spacing w:val="30"/>
          <w:sz w:val="24"/>
          <w:lang w:val="pl-PL" w:eastAsia="en-US"/>
        </w:rPr>
        <w:t>”</w:t>
      </w:r>
      <w:r w:rsidRPr="00E01EB0">
        <w:rPr>
          <w:rFonts w:ascii="Calibri" w:eastAsia="Calibri" w:hAnsi="Calibri" w:cs="Calibri"/>
          <w:bCs/>
          <w:spacing w:val="30"/>
          <w:sz w:val="24"/>
          <w:lang w:val="pl-PL" w:eastAsia="en-US"/>
        </w:rPr>
        <w:t>.</w:t>
      </w:r>
    </w:p>
    <w:p w14:paraId="7EAEA5B2" w14:textId="77777777" w:rsidR="002076C8" w:rsidRPr="00E01EB0" w:rsidRDefault="002076C8"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0D179793" w14:textId="77777777" w:rsidR="002076C8" w:rsidRPr="00E01EB0" w:rsidRDefault="002076C8" w:rsidP="00E01EB0">
      <w:pPr>
        <w:spacing w:line="240" w:lineRule="auto"/>
        <w:rPr>
          <w:rFonts w:ascii="Calibri" w:hAnsi="Calibri" w:cs="Calibri"/>
          <w:spacing w:val="30"/>
          <w:sz w:val="24"/>
        </w:rPr>
      </w:pPr>
      <w:r w:rsidRPr="00E01EB0">
        <w:rPr>
          <w:rFonts w:ascii="Calibri" w:hAnsi="Calibri" w:cs="Calibri"/>
          <w:spacing w:val="30"/>
          <w:sz w:val="24"/>
        </w:rPr>
        <w:t xml:space="preserve">Zamawiający potwierdza powyższe. </w:t>
      </w:r>
    </w:p>
    <w:p w14:paraId="256261AC" w14:textId="77777777" w:rsidR="00362258" w:rsidRPr="00E01EB0" w:rsidRDefault="00362258" w:rsidP="00E01EB0">
      <w:pPr>
        <w:widowControl/>
        <w:autoSpaceDE w:val="0"/>
        <w:autoSpaceDN w:val="0"/>
        <w:adjustRightInd w:val="0"/>
        <w:spacing w:line="240" w:lineRule="auto"/>
        <w:rPr>
          <w:rFonts w:ascii="Calibri" w:eastAsia="Calibri" w:hAnsi="Calibri" w:cs="Calibri"/>
          <w:spacing w:val="30"/>
          <w:sz w:val="24"/>
          <w:lang w:val="pl-PL" w:eastAsia="en-US"/>
        </w:rPr>
      </w:pPr>
    </w:p>
    <w:p w14:paraId="4A49CE6A" w14:textId="7386FA07" w:rsidR="00362258" w:rsidRPr="00E01EB0" w:rsidRDefault="00362258"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13</w:t>
      </w:r>
    </w:p>
    <w:p w14:paraId="426064A9" w14:textId="1F662B89" w:rsidR="00643301" w:rsidRPr="00E01EB0" w:rsidRDefault="009A41C5" w:rsidP="00E01EB0">
      <w:pPr>
        <w:widowControl/>
        <w:autoSpaceDE w:val="0"/>
        <w:autoSpaceDN w:val="0"/>
        <w:adjustRightInd w:val="0"/>
        <w:spacing w:line="240" w:lineRule="auto"/>
        <w:rPr>
          <w:rFonts w:ascii="Calibri" w:eastAsia="Calibri" w:hAnsi="Calibri" w:cs="Calibri"/>
          <w:bCs/>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Prosimy o potwierdzenie, że limit odpowiedzialności 3</w:t>
      </w:r>
      <w:r w:rsidR="002076C8"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000</w:t>
      </w:r>
      <w:r w:rsidR="002076C8"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 xml:space="preserve">000 PLN jest wspólnym limitem odpowiedzialności na jedno i na wszystkie zdarzenia w okresie ubezpieczenia dla szkód </w:t>
      </w:r>
      <w:r w:rsidRPr="00E01EB0">
        <w:rPr>
          <w:rFonts w:ascii="Calibri" w:eastAsia="Calibri" w:hAnsi="Calibri" w:cs="Calibri"/>
          <w:spacing w:val="30"/>
          <w:sz w:val="24"/>
          <w:lang w:val="pl-PL" w:eastAsia="en-US"/>
        </w:rPr>
        <w:br/>
      </w:r>
      <w:r w:rsidR="00643301" w:rsidRPr="00E01EB0">
        <w:rPr>
          <w:rFonts w:ascii="Calibri" w:eastAsia="Calibri" w:hAnsi="Calibri" w:cs="Calibri"/>
          <w:spacing w:val="30"/>
          <w:sz w:val="24"/>
          <w:lang w:val="pl-PL" w:eastAsia="en-US"/>
        </w:rPr>
        <w:t>w ubezpieczonym mieniu (PD) i sprzęcie elektronicznym (EEI) na skutek powodzi, deszczu nawalnego, zapadania lub obsunięcia się ziemi odnośnie wszystkich grup mienia oraz sprzętu elektronicznego objętych ochroną dla Gminy Sandomierz i jej jednostek organizacyjnych</w:t>
      </w: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w:t>
      </w:r>
    </w:p>
    <w:p w14:paraId="2BE652C2" w14:textId="77777777" w:rsidR="003C3349" w:rsidRPr="00E01EB0" w:rsidRDefault="003C3349" w:rsidP="00E01EB0">
      <w:pPr>
        <w:spacing w:line="240" w:lineRule="auto"/>
        <w:rPr>
          <w:rFonts w:ascii="Calibri" w:hAnsi="Calibri" w:cs="Calibri"/>
          <w:spacing w:val="30"/>
          <w:sz w:val="24"/>
        </w:rPr>
      </w:pPr>
      <w:r w:rsidRPr="00E01EB0">
        <w:rPr>
          <w:rFonts w:ascii="Calibri" w:hAnsi="Calibri" w:cs="Calibri"/>
          <w:spacing w:val="30"/>
          <w:sz w:val="24"/>
        </w:rPr>
        <w:t>Odpowiedź:</w:t>
      </w:r>
    </w:p>
    <w:p w14:paraId="3E01A741" w14:textId="2DA0F020" w:rsidR="003C3349" w:rsidRPr="00E01EB0" w:rsidRDefault="003C3349" w:rsidP="00E01EB0">
      <w:pPr>
        <w:spacing w:line="240" w:lineRule="auto"/>
        <w:rPr>
          <w:rFonts w:ascii="Calibri" w:hAnsi="Calibri" w:cs="Calibri"/>
          <w:spacing w:val="30"/>
          <w:sz w:val="24"/>
        </w:rPr>
      </w:pPr>
      <w:r w:rsidRPr="00E01EB0">
        <w:rPr>
          <w:rFonts w:ascii="Calibri" w:hAnsi="Calibri" w:cs="Calibri"/>
          <w:spacing w:val="30"/>
          <w:sz w:val="24"/>
        </w:rPr>
        <w:t xml:space="preserve">Zamawiający potwierdza, że limit odpowiedzialności 3.000.000 PLN jest wspólnym limitem odpowiedzialności na jedno i na wszystkie zdarzenia w okresie ubezpieczenia dla szkód </w:t>
      </w:r>
      <w:r w:rsidR="009A41C5" w:rsidRPr="00E01EB0">
        <w:rPr>
          <w:rFonts w:ascii="Calibri" w:hAnsi="Calibri" w:cs="Calibri"/>
          <w:spacing w:val="30"/>
          <w:sz w:val="24"/>
        </w:rPr>
        <w:br/>
      </w:r>
      <w:r w:rsidRPr="00E01EB0">
        <w:rPr>
          <w:rFonts w:ascii="Calibri" w:hAnsi="Calibri" w:cs="Calibri"/>
          <w:spacing w:val="30"/>
          <w:sz w:val="24"/>
        </w:rPr>
        <w:t xml:space="preserve">w ubezpieczonym mieniu (PD) i sprzęcie elektronicznym (EEI) </w:t>
      </w:r>
      <w:r w:rsidR="00A61A75" w:rsidRPr="00E01EB0">
        <w:rPr>
          <w:rFonts w:ascii="Calibri" w:hAnsi="Calibri" w:cs="Calibri"/>
          <w:spacing w:val="30"/>
          <w:sz w:val="24"/>
        </w:rPr>
        <w:t xml:space="preserve">powstałych </w:t>
      </w:r>
      <w:r w:rsidRPr="00E01EB0">
        <w:rPr>
          <w:rFonts w:ascii="Calibri" w:hAnsi="Calibri" w:cs="Calibri"/>
          <w:spacing w:val="30"/>
          <w:sz w:val="24"/>
        </w:rPr>
        <w:t>na skutek powodzi, deszczu nawalnego, zapadania lub obsunięcia się ziemi</w:t>
      </w:r>
      <w:r w:rsidR="00A61A75" w:rsidRPr="00E01EB0">
        <w:rPr>
          <w:rFonts w:ascii="Calibri" w:hAnsi="Calibri" w:cs="Calibri"/>
          <w:spacing w:val="30"/>
          <w:sz w:val="24"/>
        </w:rPr>
        <w:t>,</w:t>
      </w:r>
      <w:r w:rsidR="00435B36" w:rsidRPr="00E01EB0">
        <w:rPr>
          <w:rFonts w:ascii="Calibri" w:eastAsia="Calibri" w:hAnsi="Calibri" w:cs="Calibri"/>
          <w:spacing w:val="30"/>
          <w:sz w:val="24"/>
          <w:lang w:val="pl-PL" w:eastAsia="en-US"/>
        </w:rPr>
        <w:t xml:space="preserve"> w odniesieniu do wszystkich grup mienia oraz sprzętu elektronicznego objętych ochroną dla Gminy Sandomierz i jej jednostek organizacyjnych</w:t>
      </w:r>
      <w:r w:rsidRPr="00E01EB0">
        <w:rPr>
          <w:rFonts w:ascii="Calibri" w:hAnsi="Calibri" w:cs="Calibri"/>
          <w:spacing w:val="30"/>
          <w:sz w:val="24"/>
        </w:rPr>
        <w:t xml:space="preserve">. </w:t>
      </w:r>
    </w:p>
    <w:p w14:paraId="2E26A6E5" w14:textId="1228CECC" w:rsidR="00EB6A45" w:rsidRPr="00E01EB0" w:rsidRDefault="00EB6A45" w:rsidP="00E01EB0">
      <w:pPr>
        <w:spacing w:line="240" w:lineRule="auto"/>
        <w:rPr>
          <w:rFonts w:ascii="Calibri" w:hAnsi="Calibri" w:cs="Calibri"/>
          <w:spacing w:val="30"/>
          <w:sz w:val="24"/>
        </w:rPr>
      </w:pPr>
      <w:r w:rsidRPr="00E01EB0">
        <w:rPr>
          <w:rFonts w:ascii="Calibri" w:hAnsi="Calibri" w:cs="Calibri"/>
          <w:spacing w:val="30"/>
          <w:sz w:val="24"/>
        </w:rPr>
        <w:t xml:space="preserve">Jednocześnie Zamawiający doprecyzowuje, że limit </w:t>
      </w:r>
      <w:r w:rsidR="00FF360F" w:rsidRPr="00E01EB0">
        <w:rPr>
          <w:rFonts w:ascii="Calibri" w:hAnsi="Calibri" w:cs="Calibri"/>
          <w:spacing w:val="30"/>
          <w:sz w:val="24"/>
        </w:rPr>
        <w:t xml:space="preserve">powyższy nie będzie miał zastosowania, </w:t>
      </w:r>
      <w:r w:rsidR="009A41C5" w:rsidRPr="00E01EB0">
        <w:rPr>
          <w:rFonts w:ascii="Calibri" w:hAnsi="Calibri" w:cs="Calibri"/>
          <w:spacing w:val="30"/>
          <w:sz w:val="24"/>
        </w:rPr>
        <w:br/>
      </w:r>
      <w:r w:rsidR="00FF360F" w:rsidRPr="00E01EB0">
        <w:rPr>
          <w:rFonts w:ascii="Calibri" w:hAnsi="Calibri" w:cs="Calibri"/>
          <w:spacing w:val="30"/>
          <w:sz w:val="24"/>
        </w:rPr>
        <w:t xml:space="preserve">w sytuacji, gdy Wykonawca złoży ofertę i zostanie zawarta </w:t>
      </w:r>
      <w:r w:rsidR="00A61A75" w:rsidRPr="00E01EB0">
        <w:rPr>
          <w:rFonts w:ascii="Calibri" w:hAnsi="Calibri" w:cs="Calibri"/>
          <w:spacing w:val="30"/>
          <w:sz w:val="24"/>
        </w:rPr>
        <w:t>umowa ubezpieczenia,</w:t>
      </w:r>
      <w:r w:rsidR="00FF360F" w:rsidRPr="00E01EB0">
        <w:rPr>
          <w:rFonts w:ascii="Calibri" w:hAnsi="Calibri" w:cs="Calibri"/>
          <w:spacing w:val="30"/>
          <w:sz w:val="24"/>
        </w:rPr>
        <w:t xml:space="preserve"> uwzględniająca klauzulę fakultatywn</w:t>
      </w:r>
      <w:r w:rsidR="00132A74" w:rsidRPr="00E01EB0">
        <w:rPr>
          <w:rFonts w:ascii="Calibri" w:hAnsi="Calibri" w:cs="Calibri"/>
          <w:spacing w:val="30"/>
          <w:sz w:val="24"/>
        </w:rPr>
        <w:t>ą</w:t>
      </w:r>
      <w:r w:rsidR="00FF360F" w:rsidRPr="00E01EB0">
        <w:rPr>
          <w:rFonts w:ascii="Calibri" w:hAnsi="Calibri" w:cs="Calibri"/>
          <w:spacing w:val="30"/>
          <w:sz w:val="24"/>
        </w:rPr>
        <w:t>, rozszerzając</w:t>
      </w:r>
      <w:r w:rsidR="00132A74" w:rsidRPr="00E01EB0">
        <w:rPr>
          <w:rFonts w:ascii="Calibri" w:hAnsi="Calibri" w:cs="Calibri"/>
          <w:spacing w:val="30"/>
          <w:sz w:val="24"/>
        </w:rPr>
        <w:t>ą</w:t>
      </w:r>
      <w:r w:rsidR="00FF360F" w:rsidRPr="00E01EB0">
        <w:rPr>
          <w:rFonts w:ascii="Calibri" w:hAnsi="Calibri" w:cs="Calibri"/>
          <w:spacing w:val="30"/>
          <w:sz w:val="24"/>
        </w:rPr>
        <w:t xml:space="preserve"> zakres ubezpieczenia, za przyjęcie których Zamawiający </w:t>
      </w:r>
      <w:r w:rsidR="00132A74" w:rsidRPr="00E01EB0">
        <w:rPr>
          <w:rFonts w:ascii="Calibri" w:hAnsi="Calibri" w:cs="Calibri"/>
          <w:spacing w:val="30"/>
          <w:sz w:val="24"/>
        </w:rPr>
        <w:t>przewiduje</w:t>
      </w:r>
      <w:r w:rsidR="00FF360F" w:rsidRPr="00E01EB0">
        <w:rPr>
          <w:rFonts w:ascii="Calibri" w:hAnsi="Calibri" w:cs="Calibri"/>
          <w:spacing w:val="30"/>
          <w:sz w:val="24"/>
        </w:rPr>
        <w:t xml:space="preserve"> punkty dodatkowe</w:t>
      </w:r>
      <w:r w:rsidR="00CE22F8" w:rsidRPr="00E01EB0">
        <w:rPr>
          <w:rFonts w:ascii="Calibri" w:hAnsi="Calibri" w:cs="Calibri"/>
          <w:spacing w:val="30"/>
          <w:sz w:val="24"/>
        </w:rPr>
        <w:t xml:space="preserve"> tj. Klauzulę </w:t>
      </w:r>
      <w:r w:rsidR="00CE22F8" w:rsidRPr="00E01EB0">
        <w:rPr>
          <w:rFonts w:ascii="Calibri" w:eastAsia="Calibri" w:hAnsi="Calibri" w:cs="Calibri"/>
          <w:spacing w:val="30"/>
          <w:sz w:val="24"/>
        </w:rPr>
        <w:t xml:space="preserve">ubezpieczenie mienia od ryzyka powodzi, deszczu nawalnego, </w:t>
      </w:r>
      <w:r w:rsidR="00CE22F8" w:rsidRPr="00E01EB0">
        <w:rPr>
          <w:rFonts w:ascii="Calibri" w:hAnsi="Calibri" w:cs="Calibri"/>
          <w:spacing w:val="30"/>
          <w:sz w:val="24"/>
        </w:rPr>
        <w:t>zapadania lub obsunięcia się ziemi</w:t>
      </w:r>
      <w:r w:rsidR="00CE22F8" w:rsidRPr="00E01EB0">
        <w:rPr>
          <w:rFonts w:ascii="Calibri" w:eastAsia="Calibri" w:hAnsi="Calibri" w:cs="Calibri"/>
          <w:spacing w:val="30"/>
          <w:sz w:val="24"/>
        </w:rPr>
        <w:t xml:space="preserve"> do pełnej sumy ubezpieczenia</w:t>
      </w:r>
      <w:r w:rsidR="007431D7" w:rsidRPr="00E01EB0">
        <w:rPr>
          <w:rFonts w:ascii="Calibri" w:eastAsia="Calibri" w:hAnsi="Calibri" w:cs="Calibri"/>
          <w:spacing w:val="30"/>
          <w:sz w:val="24"/>
        </w:rPr>
        <w:t>.</w:t>
      </w:r>
    </w:p>
    <w:p w14:paraId="1B13A477" w14:textId="77777777" w:rsidR="00E01EB0" w:rsidRDefault="00E01EB0" w:rsidP="00E01EB0">
      <w:pPr>
        <w:widowControl/>
        <w:spacing w:after="160" w:line="259" w:lineRule="auto"/>
        <w:rPr>
          <w:rFonts w:ascii="Calibri" w:eastAsia="Calibri" w:hAnsi="Calibri" w:cs="Calibri"/>
          <w:spacing w:val="30"/>
          <w:sz w:val="24"/>
          <w:lang w:val="pl-PL" w:eastAsia="en-US"/>
        </w:rPr>
      </w:pPr>
    </w:p>
    <w:p w14:paraId="6317CFAF" w14:textId="73A1A3BE" w:rsidR="00D106DD" w:rsidRPr="00E01EB0" w:rsidRDefault="00D106DD" w:rsidP="00E01EB0">
      <w:pPr>
        <w:widowControl/>
        <w:spacing w:after="160" w:line="259" w:lineRule="auto"/>
        <w:rPr>
          <w:rFonts w:ascii="Calibri" w:eastAsia="Calibri" w:hAnsi="Calibri" w:cs="Calibri"/>
          <w:spacing w:val="30"/>
          <w:sz w:val="24"/>
          <w:lang w:val="pl-PL" w:eastAsia="en-US"/>
        </w:rPr>
      </w:pPr>
      <w:r w:rsidRPr="00E01EB0">
        <w:rPr>
          <w:rFonts w:ascii="Calibri" w:eastAsia="Calibri" w:hAnsi="Calibri" w:cs="Calibri"/>
          <w:b/>
          <w:bCs/>
          <w:spacing w:val="30"/>
          <w:sz w:val="24"/>
          <w:lang w:val="pl-PL" w:eastAsia="en-US"/>
        </w:rPr>
        <w:t>Pytanie nr 14</w:t>
      </w:r>
    </w:p>
    <w:p w14:paraId="05641523" w14:textId="5A34DAFB" w:rsidR="00643301" w:rsidRPr="00E01EB0" w:rsidRDefault="00992F31" w:rsidP="00E01EB0">
      <w:pPr>
        <w:widowControl/>
        <w:autoSpaceDE w:val="0"/>
        <w:autoSpaceDN w:val="0"/>
        <w:adjustRightInd w:val="0"/>
        <w:spacing w:line="240" w:lineRule="auto"/>
        <w:rPr>
          <w:rFonts w:ascii="Calibri" w:eastAsia="Calibri" w:hAnsi="Calibri" w:cs="Calibri"/>
          <w:bCs/>
          <w:spacing w:val="30"/>
          <w:sz w:val="24"/>
          <w:lang w:val="pl-PL" w:eastAsia="en-US"/>
        </w:rPr>
      </w:pPr>
      <w:r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Wnioskujemy o wprowadzenie Franszyzy redukcyjnej dla ryzyka powodzi: 10% wartości szkody nie mniej niż 10 000 PLN</w:t>
      </w:r>
      <w:r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w:t>
      </w:r>
    </w:p>
    <w:p w14:paraId="51CE13DB" w14:textId="77777777" w:rsidR="003F12C5" w:rsidRPr="00E01EB0" w:rsidRDefault="003F12C5"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29647BA9" w14:textId="77777777" w:rsidR="003F12C5" w:rsidRPr="00E01EB0" w:rsidRDefault="003F12C5" w:rsidP="00E01EB0">
      <w:pPr>
        <w:spacing w:line="240" w:lineRule="auto"/>
        <w:rPr>
          <w:rFonts w:ascii="Calibri" w:hAnsi="Calibri" w:cs="Calibri"/>
          <w:bCs/>
          <w:spacing w:val="30"/>
          <w:sz w:val="24"/>
        </w:rPr>
      </w:pPr>
      <w:r w:rsidRPr="00E01EB0">
        <w:rPr>
          <w:rFonts w:ascii="Calibri" w:hAnsi="Calibri" w:cs="Calibri"/>
          <w:bCs/>
          <w:spacing w:val="30"/>
          <w:sz w:val="24"/>
        </w:rPr>
        <w:t>Zamawiający wyraża zgodę na wnioskowaną zmianę.</w:t>
      </w:r>
    </w:p>
    <w:p w14:paraId="440E11C3" w14:textId="1E67C166" w:rsidR="00BD7ECE" w:rsidRPr="00E01EB0" w:rsidRDefault="00BD7ECE"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w:t>
      </w:r>
      <w:r w:rsidR="003F12C5" w:rsidRPr="00E01EB0">
        <w:rPr>
          <w:rFonts w:ascii="Calibri" w:hAnsi="Calibri" w:cs="Calibri"/>
          <w:bCs/>
          <w:spacing w:val="30"/>
          <w:sz w:val="24"/>
        </w:rPr>
        <w:t>modyfikuje</w:t>
      </w:r>
      <w:r w:rsidRPr="00E01EB0">
        <w:rPr>
          <w:rFonts w:ascii="Calibri" w:hAnsi="Calibri" w:cs="Calibri"/>
          <w:bCs/>
          <w:spacing w:val="30"/>
          <w:sz w:val="24"/>
        </w:rPr>
        <w:t xml:space="preserv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0201EDE4" w14:textId="77777777" w:rsidR="000C4FC9" w:rsidRPr="00E01EB0" w:rsidRDefault="000C4FC9" w:rsidP="00E01EB0">
      <w:pPr>
        <w:widowControl/>
        <w:autoSpaceDE w:val="0"/>
        <w:autoSpaceDN w:val="0"/>
        <w:adjustRightInd w:val="0"/>
        <w:spacing w:line="240" w:lineRule="auto"/>
        <w:rPr>
          <w:rFonts w:ascii="Calibri" w:eastAsia="Calibri" w:hAnsi="Calibri" w:cs="Calibri"/>
          <w:spacing w:val="30"/>
          <w:sz w:val="24"/>
          <w:lang w:val="pl-PL" w:eastAsia="en-US"/>
        </w:rPr>
      </w:pPr>
    </w:p>
    <w:p w14:paraId="5B992732" w14:textId="77777777" w:rsidR="00E01EB0" w:rsidRDefault="00E01EB0" w:rsidP="00E01EB0">
      <w:pPr>
        <w:widowControl/>
        <w:autoSpaceDE w:val="0"/>
        <w:autoSpaceDN w:val="0"/>
        <w:adjustRightInd w:val="0"/>
        <w:spacing w:line="240" w:lineRule="auto"/>
        <w:rPr>
          <w:rFonts w:ascii="Calibri" w:eastAsia="Calibri" w:hAnsi="Calibri" w:cs="Calibri"/>
          <w:b/>
          <w:bCs/>
          <w:spacing w:val="30"/>
          <w:sz w:val="24"/>
          <w:lang w:val="pl-PL" w:eastAsia="en-US"/>
        </w:rPr>
      </w:pPr>
    </w:p>
    <w:p w14:paraId="1D818B53" w14:textId="77777777" w:rsidR="00E01EB0" w:rsidRDefault="00E01EB0" w:rsidP="00E01EB0">
      <w:pPr>
        <w:widowControl/>
        <w:autoSpaceDE w:val="0"/>
        <w:autoSpaceDN w:val="0"/>
        <w:adjustRightInd w:val="0"/>
        <w:spacing w:line="240" w:lineRule="auto"/>
        <w:rPr>
          <w:rFonts w:ascii="Calibri" w:eastAsia="Calibri" w:hAnsi="Calibri" w:cs="Calibri"/>
          <w:b/>
          <w:bCs/>
          <w:spacing w:val="30"/>
          <w:sz w:val="24"/>
          <w:lang w:val="pl-PL" w:eastAsia="en-US"/>
        </w:rPr>
      </w:pPr>
    </w:p>
    <w:p w14:paraId="1F0FEB65" w14:textId="6A28D023" w:rsidR="000C4FC9" w:rsidRPr="00E01EB0" w:rsidRDefault="000C4FC9"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15</w:t>
      </w:r>
    </w:p>
    <w:p w14:paraId="65ABA42F" w14:textId="188CEF24" w:rsidR="00643301" w:rsidRPr="00E01EB0" w:rsidRDefault="00992F31" w:rsidP="00E01EB0">
      <w:pPr>
        <w:widowControl/>
        <w:autoSpaceDE w:val="0"/>
        <w:autoSpaceDN w:val="0"/>
        <w:adjustRightInd w:val="0"/>
        <w:spacing w:line="240" w:lineRule="auto"/>
        <w:rPr>
          <w:rFonts w:ascii="Calibri" w:eastAsia="Calibri" w:hAnsi="Calibri" w:cs="Calibri"/>
          <w:bCs/>
          <w:spacing w:val="30"/>
          <w:sz w:val="24"/>
          <w:lang w:val="pl-PL" w:eastAsia="en-US"/>
        </w:rPr>
      </w:pPr>
      <w:r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Wnioskujemy o wprowadzenie Franszyzy redukcyjnej dla ryzyka deszczu nawalnego: 10% wartości szkody nie mniej niż 10 000 PLN</w:t>
      </w:r>
      <w:r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w:t>
      </w:r>
    </w:p>
    <w:p w14:paraId="6FD8ED93" w14:textId="77777777" w:rsidR="000C4FC9" w:rsidRPr="00E01EB0" w:rsidRDefault="000C4FC9"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701F063A" w14:textId="77777777" w:rsidR="000C4FC9" w:rsidRPr="00E01EB0" w:rsidRDefault="000C4FC9" w:rsidP="00E01EB0">
      <w:pPr>
        <w:spacing w:line="240" w:lineRule="auto"/>
        <w:rPr>
          <w:rFonts w:ascii="Calibri" w:hAnsi="Calibri" w:cs="Calibri"/>
          <w:bCs/>
          <w:spacing w:val="30"/>
          <w:sz w:val="24"/>
        </w:rPr>
      </w:pPr>
      <w:r w:rsidRPr="00E01EB0">
        <w:rPr>
          <w:rFonts w:ascii="Calibri" w:hAnsi="Calibri" w:cs="Calibri"/>
          <w:bCs/>
          <w:spacing w:val="30"/>
          <w:sz w:val="24"/>
        </w:rPr>
        <w:t>Zamawiający wyraża zgodę na wnioskowaną zmianę.</w:t>
      </w:r>
    </w:p>
    <w:p w14:paraId="713ED993" w14:textId="77777777" w:rsidR="000C4FC9" w:rsidRPr="00E01EB0" w:rsidRDefault="000C4FC9"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1B1481D1" w14:textId="77777777" w:rsidR="000C4FC9" w:rsidRPr="00E01EB0" w:rsidRDefault="000C4FC9" w:rsidP="00E01EB0">
      <w:pPr>
        <w:widowControl/>
        <w:autoSpaceDE w:val="0"/>
        <w:autoSpaceDN w:val="0"/>
        <w:adjustRightInd w:val="0"/>
        <w:spacing w:line="240" w:lineRule="auto"/>
        <w:rPr>
          <w:rFonts w:ascii="Calibri" w:eastAsia="Calibri" w:hAnsi="Calibri" w:cs="Calibri"/>
          <w:spacing w:val="30"/>
          <w:sz w:val="24"/>
          <w:lang w:val="pl-PL" w:eastAsia="en-US"/>
        </w:rPr>
      </w:pPr>
    </w:p>
    <w:p w14:paraId="7CC4EE03" w14:textId="4E3165DF" w:rsidR="000C4FC9" w:rsidRPr="00E01EB0" w:rsidRDefault="000C4FC9"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16</w:t>
      </w:r>
    </w:p>
    <w:p w14:paraId="519D06B1" w14:textId="560A6016" w:rsidR="00643301" w:rsidRPr="00E01EB0" w:rsidRDefault="00992F31" w:rsidP="00E01EB0">
      <w:pPr>
        <w:widowControl/>
        <w:autoSpaceDE w:val="0"/>
        <w:autoSpaceDN w:val="0"/>
        <w:adjustRightInd w:val="0"/>
        <w:spacing w:line="240" w:lineRule="auto"/>
        <w:rPr>
          <w:rFonts w:ascii="Calibri" w:eastAsia="Calibri" w:hAnsi="Calibri" w:cs="Calibri"/>
          <w:bCs/>
          <w:spacing w:val="30"/>
          <w:sz w:val="24"/>
          <w:lang w:val="pl-PL" w:eastAsia="en-US"/>
        </w:rPr>
      </w:pPr>
      <w:r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Wnioskujemy o wprowadzenie Franszyzy redukcyjnej dla ryzyka osuwania się i zapadania ziemi: 10% wartości szkody nie mniej niż 10 000 PLN</w:t>
      </w:r>
      <w:r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w:t>
      </w:r>
    </w:p>
    <w:p w14:paraId="152A1AF4" w14:textId="77777777" w:rsidR="000C4FC9" w:rsidRPr="00E01EB0" w:rsidRDefault="000C4FC9"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0B58C1BC" w14:textId="77777777" w:rsidR="000C4FC9" w:rsidRPr="00E01EB0" w:rsidRDefault="000C4FC9" w:rsidP="00E01EB0">
      <w:pPr>
        <w:spacing w:line="240" w:lineRule="auto"/>
        <w:rPr>
          <w:rFonts w:ascii="Calibri" w:hAnsi="Calibri" w:cs="Calibri"/>
          <w:bCs/>
          <w:spacing w:val="30"/>
          <w:sz w:val="24"/>
        </w:rPr>
      </w:pPr>
      <w:r w:rsidRPr="00E01EB0">
        <w:rPr>
          <w:rFonts w:ascii="Calibri" w:hAnsi="Calibri" w:cs="Calibri"/>
          <w:bCs/>
          <w:spacing w:val="30"/>
          <w:sz w:val="24"/>
        </w:rPr>
        <w:t>Zamawiający wyraża zgodę na wnioskowaną zmianę.</w:t>
      </w:r>
    </w:p>
    <w:p w14:paraId="670CFA86" w14:textId="77777777" w:rsidR="000C4FC9" w:rsidRPr="00E01EB0" w:rsidRDefault="000C4FC9"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21A2D344" w14:textId="77777777" w:rsidR="000C4FC9" w:rsidRPr="00E01EB0" w:rsidRDefault="000C4FC9" w:rsidP="00E01EB0">
      <w:pPr>
        <w:widowControl/>
        <w:autoSpaceDE w:val="0"/>
        <w:autoSpaceDN w:val="0"/>
        <w:adjustRightInd w:val="0"/>
        <w:spacing w:line="240" w:lineRule="auto"/>
        <w:rPr>
          <w:rFonts w:ascii="Calibri" w:eastAsia="Calibri" w:hAnsi="Calibri" w:cs="Calibri"/>
          <w:spacing w:val="30"/>
          <w:sz w:val="24"/>
          <w:lang w:val="pl-PL" w:eastAsia="en-US"/>
        </w:rPr>
      </w:pPr>
    </w:p>
    <w:p w14:paraId="7E8FABB2" w14:textId="3DF18F66" w:rsidR="000C4FC9" w:rsidRPr="00E01EB0" w:rsidRDefault="000C4FC9"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17</w:t>
      </w:r>
    </w:p>
    <w:p w14:paraId="4B3859AF" w14:textId="7155C692" w:rsidR="00643301" w:rsidRPr="00E01EB0" w:rsidRDefault="00992F31" w:rsidP="00E01EB0">
      <w:pPr>
        <w:widowControl/>
        <w:autoSpaceDE w:val="0"/>
        <w:autoSpaceDN w:val="0"/>
        <w:adjustRightInd w:val="0"/>
        <w:spacing w:line="240" w:lineRule="auto"/>
        <w:rPr>
          <w:rFonts w:ascii="Calibri" w:eastAsia="Calibri" w:hAnsi="Calibri" w:cs="Calibri"/>
          <w:bCs/>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 xml:space="preserve">Czy przedmiotem ubezpieczenia są jakiś budynki wyłączone z eksploatacji? Jeżeli tak, to jakie to budynki i jaka jest ich wartość? Jak są zabezpieczone w zakresie ppoż.? Czy są dozorowane? </w:t>
      </w:r>
      <w:r w:rsidR="000C4FC9" w:rsidRPr="00E01EB0">
        <w:rPr>
          <w:rFonts w:ascii="Calibri" w:eastAsia="Calibri" w:hAnsi="Calibri" w:cs="Calibri"/>
          <w:spacing w:val="30"/>
          <w:sz w:val="24"/>
          <w:lang w:val="pl-PL" w:eastAsia="en-US"/>
        </w:rPr>
        <w:t>C</w:t>
      </w:r>
      <w:r w:rsidR="00643301" w:rsidRPr="00E01EB0">
        <w:rPr>
          <w:rFonts w:ascii="Calibri" w:eastAsia="Calibri" w:hAnsi="Calibri" w:cs="Calibri"/>
          <w:spacing w:val="30"/>
          <w:sz w:val="24"/>
          <w:lang w:val="pl-PL" w:eastAsia="en-US"/>
        </w:rPr>
        <w:t>zy w obiektach tych zostały wyłączone media?</w:t>
      </w:r>
      <w:r w:rsidRPr="00E01EB0">
        <w:rPr>
          <w:rFonts w:ascii="Calibri" w:eastAsia="Calibri" w:hAnsi="Calibri" w:cs="Calibri"/>
          <w:spacing w:val="30"/>
          <w:sz w:val="24"/>
          <w:lang w:val="pl-PL" w:eastAsia="en-US"/>
        </w:rPr>
        <w:t>”</w:t>
      </w:r>
    </w:p>
    <w:p w14:paraId="68A2CB2B" w14:textId="77777777" w:rsidR="004420C8" w:rsidRPr="00E01EB0" w:rsidRDefault="004420C8"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08FDCC96" w14:textId="77777777" w:rsidR="00DD1AEF" w:rsidRPr="00E01EB0" w:rsidRDefault="00DD1AEF" w:rsidP="00E01EB0">
      <w:pPr>
        <w:pStyle w:val="Akapitzlist"/>
        <w:autoSpaceDE w:val="0"/>
        <w:autoSpaceDN w:val="0"/>
        <w:ind w:left="0"/>
        <w:rPr>
          <w:rFonts w:ascii="Calibri" w:hAnsi="Calibri" w:cs="Calibri"/>
          <w:spacing w:val="30"/>
          <w:sz w:val="24"/>
          <w:lang w:val="pl-PL"/>
        </w:rPr>
      </w:pPr>
      <w:r w:rsidRPr="00E01EB0">
        <w:rPr>
          <w:rFonts w:ascii="Calibri" w:hAnsi="Calibri" w:cs="Calibri"/>
          <w:spacing w:val="30"/>
          <w:sz w:val="24"/>
          <w:lang w:val="pl-PL"/>
        </w:rPr>
        <w:t>Do ubezpieczenia zgłaszane są niżej wymienione budynki</w:t>
      </w:r>
      <w:r w:rsidRPr="00E01EB0">
        <w:rPr>
          <w:rFonts w:ascii="Calibri" w:hAnsi="Calibri" w:cs="Calibri"/>
          <w:spacing w:val="30"/>
          <w:sz w:val="24"/>
        </w:rPr>
        <w:t xml:space="preserve"> wyłączone z eksploatacji</w:t>
      </w:r>
      <w:r w:rsidRPr="00E01EB0">
        <w:rPr>
          <w:rFonts w:ascii="Calibri" w:hAnsi="Calibri" w:cs="Calibri"/>
          <w:spacing w:val="30"/>
          <w:sz w:val="24"/>
          <w:lang w:val="pl-PL"/>
        </w:rPr>
        <w:t>:</w:t>
      </w:r>
    </w:p>
    <w:p w14:paraId="0B9E5F2D" w14:textId="77777777" w:rsidR="00DD1AEF" w:rsidRPr="00E01EB0" w:rsidRDefault="00DD1AEF" w:rsidP="00E01EB0">
      <w:pPr>
        <w:pStyle w:val="Akapitzlist"/>
        <w:autoSpaceDE w:val="0"/>
        <w:autoSpaceDN w:val="0"/>
        <w:ind w:left="0"/>
        <w:rPr>
          <w:rFonts w:ascii="Calibri" w:hAnsi="Calibri" w:cs="Calibri"/>
          <w:spacing w:val="30"/>
          <w:sz w:val="24"/>
          <w:lang w:val="pl-PL"/>
        </w:rPr>
      </w:pPr>
    </w:p>
    <w:tbl>
      <w:tblPr>
        <w:tblW w:w="9639" w:type="dxa"/>
        <w:tblInd w:w="-5" w:type="dxa"/>
        <w:tblCellMar>
          <w:left w:w="70" w:type="dxa"/>
          <w:right w:w="70" w:type="dxa"/>
        </w:tblCellMar>
        <w:tblLook w:val="04A0" w:firstRow="1" w:lastRow="0" w:firstColumn="1" w:lastColumn="0" w:noHBand="0" w:noVBand="1"/>
      </w:tblPr>
      <w:tblGrid>
        <w:gridCol w:w="1677"/>
        <w:gridCol w:w="2054"/>
        <w:gridCol w:w="1641"/>
        <w:gridCol w:w="2041"/>
        <w:gridCol w:w="2520"/>
      </w:tblGrid>
      <w:tr w:rsidR="00093A4F" w:rsidRPr="00E01EB0" w14:paraId="082FECEC" w14:textId="77777777" w:rsidTr="007B08C2">
        <w:trPr>
          <w:trHeight w:val="516"/>
          <w:tblHeader/>
        </w:trPr>
        <w:tc>
          <w:tcPr>
            <w:tcW w:w="1561" w:type="dxa"/>
            <w:tcBorders>
              <w:top w:val="single" w:sz="4" w:space="0" w:color="auto"/>
              <w:left w:val="single" w:sz="4" w:space="0" w:color="auto"/>
              <w:bottom w:val="nil"/>
              <w:right w:val="single" w:sz="4" w:space="0" w:color="auto"/>
            </w:tcBorders>
            <w:shd w:val="clear" w:color="auto" w:fill="D9D9D9"/>
            <w:noWrap/>
            <w:vAlign w:val="center"/>
            <w:hideMark/>
          </w:tcPr>
          <w:p w14:paraId="55B5FC2A" w14:textId="77777777" w:rsidR="001652DC" w:rsidRPr="00E01EB0" w:rsidRDefault="001652DC" w:rsidP="00E01EB0">
            <w:pPr>
              <w:rPr>
                <w:rFonts w:ascii="Calibri" w:hAnsi="Calibri" w:cs="Calibri"/>
                <w:spacing w:val="30"/>
                <w:sz w:val="24"/>
              </w:rPr>
            </w:pPr>
            <w:r w:rsidRPr="00E01EB0">
              <w:rPr>
                <w:rFonts w:ascii="Calibri" w:hAnsi="Calibri" w:cs="Calibri"/>
                <w:spacing w:val="30"/>
                <w:sz w:val="24"/>
              </w:rPr>
              <w:t xml:space="preserve">Budynek </w:t>
            </w:r>
          </w:p>
          <w:p w14:paraId="4197C7A7" w14:textId="77777777" w:rsidR="001652DC" w:rsidRPr="00E01EB0" w:rsidRDefault="001652DC" w:rsidP="00E01EB0">
            <w:pPr>
              <w:rPr>
                <w:rFonts w:ascii="Calibri" w:hAnsi="Calibri" w:cs="Calibri"/>
                <w:spacing w:val="30"/>
                <w:sz w:val="24"/>
              </w:rPr>
            </w:pPr>
            <w:r w:rsidRPr="00E01EB0">
              <w:rPr>
                <w:rFonts w:ascii="Calibri" w:hAnsi="Calibri" w:cs="Calibri"/>
                <w:spacing w:val="30"/>
                <w:sz w:val="24"/>
              </w:rPr>
              <w:t>[lokalizacja]</w:t>
            </w:r>
          </w:p>
        </w:tc>
        <w:tc>
          <w:tcPr>
            <w:tcW w:w="1805" w:type="dxa"/>
            <w:tcBorders>
              <w:top w:val="single" w:sz="4" w:space="0" w:color="auto"/>
              <w:left w:val="single" w:sz="4" w:space="0" w:color="auto"/>
              <w:bottom w:val="nil"/>
              <w:right w:val="single" w:sz="4" w:space="0" w:color="auto"/>
            </w:tcBorders>
            <w:shd w:val="clear" w:color="auto" w:fill="D9D9D9"/>
          </w:tcPr>
          <w:p w14:paraId="6380246B" w14:textId="11D6B3FD" w:rsidR="008D40DC" w:rsidRPr="00E01EB0" w:rsidRDefault="00C3240B" w:rsidP="00E01EB0">
            <w:pPr>
              <w:rPr>
                <w:rFonts w:ascii="Calibri" w:hAnsi="Calibri" w:cs="Calibri"/>
                <w:spacing w:val="30"/>
                <w:sz w:val="24"/>
              </w:rPr>
            </w:pPr>
            <w:r w:rsidRPr="00E01EB0">
              <w:rPr>
                <w:rFonts w:ascii="Calibri" w:hAnsi="Calibri" w:cs="Calibri"/>
                <w:spacing w:val="30"/>
                <w:sz w:val="24"/>
              </w:rPr>
              <w:t>Wartość odtworzeniowa</w:t>
            </w:r>
          </w:p>
        </w:tc>
        <w:tc>
          <w:tcPr>
            <w:tcW w:w="1417" w:type="dxa"/>
            <w:tcBorders>
              <w:top w:val="single" w:sz="4" w:space="0" w:color="auto"/>
              <w:left w:val="single" w:sz="4" w:space="0" w:color="auto"/>
              <w:bottom w:val="nil"/>
              <w:right w:val="single" w:sz="4" w:space="0" w:color="auto"/>
            </w:tcBorders>
            <w:shd w:val="clear" w:color="auto" w:fill="D9D9D9"/>
            <w:vAlign w:val="center"/>
            <w:hideMark/>
          </w:tcPr>
          <w:p w14:paraId="76D316D3" w14:textId="6DA81024" w:rsidR="001652DC" w:rsidRPr="00E01EB0" w:rsidRDefault="001652DC" w:rsidP="00E01EB0">
            <w:pPr>
              <w:rPr>
                <w:rFonts w:ascii="Calibri" w:hAnsi="Calibri" w:cs="Calibri"/>
                <w:spacing w:val="30"/>
                <w:sz w:val="24"/>
              </w:rPr>
            </w:pPr>
            <w:r w:rsidRPr="00E01EB0">
              <w:rPr>
                <w:rFonts w:ascii="Calibri" w:hAnsi="Calibri" w:cs="Calibri"/>
                <w:spacing w:val="30"/>
                <w:sz w:val="24"/>
              </w:rPr>
              <w:t>Media</w:t>
            </w:r>
          </w:p>
        </w:tc>
        <w:tc>
          <w:tcPr>
            <w:tcW w:w="1508" w:type="dxa"/>
            <w:tcBorders>
              <w:top w:val="single" w:sz="4" w:space="0" w:color="auto"/>
              <w:left w:val="single" w:sz="4" w:space="0" w:color="auto"/>
              <w:bottom w:val="nil"/>
              <w:right w:val="single" w:sz="4" w:space="0" w:color="auto"/>
            </w:tcBorders>
            <w:shd w:val="clear" w:color="auto" w:fill="D9D9D9"/>
            <w:vAlign w:val="center"/>
            <w:hideMark/>
          </w:tcPr>
          <w:p w14:paraId="1B1F8F98" w14:textId="77777777" w:rsidR="001652DC" w:rsidRPr="00E01EB0" w:rsidRDefault="001652DC" w:rsidP="00E01EB0">
            <w:pPr>
              <w:rPr>
                <w:rFonts w:ascii="Calibri" w:hAnsi="Calibri" w:cs="Calibri"/>
                <w:spacing w:val="30"/>
                <w:sz w:val="24"/>
              </w:rPr>
            </w:pPr>
            <w:r w:rsidRPr="00E01EB0">
              <w:rPr>
                <w:rFonts w:ascii="Calibri" w:hAnsi="Calibri" w:cs="Calibri"/>
                <w:spacing w:val="30"/>
                <w:sz w:val="24"/>
              </w:rPr>
              <w:t>Zabezpieczenia p.poż.</w:t>
            </w:r>
          </w:p>
        </w:tc>
        <w:tc>
          <w:tcPr>
            <w:tcW w:w="3348" w:type="dxa"/>
            <w:tcBorders>
              <w:top w:val="single" w:sz="4" w:space="0" w:color="auto"/>
              <w:left w:val="single" w:sz="4" w:space="0" w:color="auto"/>
              <w:bottom w:val="nil"/>
              <w:right w:val="single" w:sz="4" w:space="0" w:color="auto"/>
            </w:tcBorders>
            <w:shd w:val="clear" w:color="auto" w:fill="D9D9D9"/>
            <w:vAlign w:val="center"/>
            <w:hideMark/>
          </w:tcPr>
          <w:p w14:paraId="24D48646" w14:textId="77777777" w:rsidR="001652DC" w:rsidRPr="00E01EB0" w:rsidRDefault="001652DC" w:rsidP="00E01EB0">
            <w:pPr>
              <w:rPr>
                <w:rFonts w:ascii="Calibri" w:hAnsi="Calibri" w:cs="Calibri"/>
                <w:spacing w:val="30"/>
                <w:sz w:val="24"/>
              </w:rPr>
            </w:pPr>
            <w:r w:rsidRPr="00E01EB0">
              <w:rPr>
                <w:rFonts w:ascii="Calibri" w:hAnsi="Calibri" w:cs="Calibri"/>
                <w:spacing w:val="30"/>
                <w:sz w:val="24"/>
              </w:rPr>
              <w:t>Uwagi</w:t>
            </w:r>
          </w:p>
        </w:tc>
      </w:tr>
      <w:tr w:rsidR="00093A4F" w:rsidRPr="00E01EB0" w14:paraId="629313D3" w14:textId="77777777" w:rsidTr="007B08C2">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A0C3C5" w14:textId="77777777" w:rsidR="001652DC" w:rsidRPr="00E01EB0" w:rsidRDefault="001652DC" w:rsidP="00E01EB0">
            <w:pPr>
              <w:rPr>
                <w:rFonts w:ascii="Calibri" w:hAnsi="Calibri" w:cs="Calibri"/>
                <w:spacing w:val="30"/>
                <w:sz w:val="24"/>
                <w:shd w:val="clear" w:color="auto" w:fill="FFFFFF"/>
              </w:rPr>
            </w:pPr>
            <w:r w:rsidRPr="00E01EB0">
              <w:rPr>
                <w:rFonts w:ascii="Calibri" w:hAnsi="Calibri" w:cs="Calibri"/>
                <w:spacing w:val="30"/>
                <w:sz w:val="24"/>
              </w:rPr>
              <w:t>Opatowska 3A</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31AB1CDD" w14:textId="75268CD3" w:rsidR="001652DC" w:rsidRPr="00E01EB0" w:rsidRDefault="003C3306"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686.960 PLN</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F833295" w14:textId="3220DC2B" w:rsidR="001652DC" w:rsidRPr="00E01EB0" w:rsidRDefault="001652DC"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centralne ogrzewanie</w:t>
            </w:r>
          </w:p>
        </w:tc>
        <w:tc>
          <w:tcPr>
            <w:tcW w:w="15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7386C0C" w14:textId="77777777" w:rsidR="001652DC" w:rsidRPr="00E01EB0" w:rsidRDefault="001652DC"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3 gaśnice</w:t>
            </w:r>
          </w:p>
        </w:tc>
        <w:tc>
          <w:tcPr>
            <w:tcW w:w="3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95F42E" w14:textId="77777777" w:rsidR="001652DC" w:rsidRPr="00E01EB0" w:rsidRDefault="001652DC"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Budynek stanowi współwłasność Gminy Sandomierz oraz osoby prywatnej. Jest podzielony w pionie.</w:t>
            </w:r>
          </w:p>
          <w:p w14:paraId="65C57129" w14:textId="77777777" w:rsidR="001652DC" w:rsidRPr="00E01EB0" w:rsidRDefault="001652DC"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W części należącej do osoby prywatnej prowadzona jest działalność gospodarcza</w:t>
            </w:r>
          </w:p>
        </w:tc>
      </w:tr>
      <w:tr w:rsidR="00093A4F" w:rsidRPr="00E01EB0" w14:paraId="5D081BF2" w14:textId="77777777" w:rsidTr="007B08C2">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6C6F00" w14:textId="77777777" w:rsidR="001652DC" w:rsidRPr="00E01EB0" w:rsidRDefault="001652DC" w:rsidP="00E01EB0">
            <w:pPr>
              <w:rPr>
                <w:rFonts w:ascii="Calibri" w:hAnsi="Calibri" w:cs="Calibri"/>
                <w:spacing w:val="30"/>
                <w:sz w:val="24"/>
                <w:shd w:val="clear" w:color="auto" w:fill="FFFFFF"/>
              </w:rPr>
            </w:pPr>
            <w:r w:rsidRPr="00E01EB0">
              <w:rPr>
                <w:rFonts w:ascii="Calibri" w:hAnsi="Calibri" w:cs="Calibri"/>
                <w:spacing w:val="30"/>
                <w:sz w:val="24"/>
              </w:rPr>
              <w:t>Mariacka 8</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1922680B" w14:textId="74E02C88" w:rsidR="001652DC" w:rsidRPr="00E01EB0" w:rsidRDefault="00E96BD9"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289.200 PLN</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DEB3BAD" w14:textId="3D4848EC" w:rsidR="001652DC" w:rsidRPr="00E01EB0" w:rsidRDefault="001652DC"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wyłączone</w:t>
            </w:r>
          </w:p>
        </w:tc>
        <w:tc>
          <w:tcPr>
            <w:tcW w:w="15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45D2C2D" w14:textId="77777777" w:rsidR="001652DC" w:rsidRPr="00E01EB0" w:rsidRDefault="001652DC"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3 gaśnice</w:t>
            </w:r>
          </w:p>
        </w:tc>
        <w:tc>
          <w:tcPr>
            <w:tcW w:w="3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74630A" w14:textId="77777777" w:rsidR="001652DC" w:rsidRPr="00E01EB0" w:rsidRDefault="001652DC"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Budynek okresowo dozorowany przez pracowników Wydziału Gospodarki Nieruchomościami</w:t>
            </w:r>
          </w:p>
        </w:tc>
      </w:tr>
    </w:tbl>
    <w:p w14:paraId="1B24FE4A" w14:textId="77777777" w:rsidR="00DD1AEF" w:rsidRPr="00E01EB0" w:rsidRDefault="00DD1AEF" w:rsidP="00E01EB0">
      <w:pPr>
        <w:rPr>
          <w:rFonts w:ascii="Calibri" w:hAnsi="Calibri" w:cs="Calibri"/>
          <w:spacing w:val="30"/>
          <w:sz w:val="24"/>
          <w:shd w:val="clear" w:color="auto" w:fill="FFFFFF"/>
        </w:rPr>
      </w:pPr>
    </w:p>
    <w:p w14:paraId="1E659AD7" w14:textId="77777777" w:rsidR="004420C8" w:rsidRPr="00E01EB0" w:rsidRDefault="004420C8"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Jednocześnie Zamawiający doprecyzowuje, że za „wyłączone z eksploatacji” nie uważa się budynków, które nie są okresowo normalnie użytkowane np. ze względu na przerwy wakacyjne, czy też ograniczenia w funkcjonowaniu ze względu na sytuację epidemiczną.</w:t>
      </w:r>
    </w:p>
    <w:p w14:paraId="5AECC3F2" w14:textId="77777777" w:rsidR="00F56D07" w:rsidRPr="00E01EB0" w:rsidRDefault="00F56D07" w:rsidP="00E01EB0">
      <w:pPr>
        <w:widowControl/>
        <w:autoSpaceDE w:val="0"/>
        <w:autoSpaceDN w:val="0"/>
        <w:adjustRightInd w:val="0"/>
        <w:spacing w:line="240" w:lineRule="auto"/>
        <w:rPr>
          <w:rFonts w:ascii="Calibri" w:eastAsia="Calibri" w:hAnsi="Calibri" w:cs="Calibri"/>
          <w:spacing w:val="30"/>
          <w:sz w:val="24"/>
          <w:lang w:val="pl-PL" w:eastAsia="en-US"/>
        </w:rPr>
      </w:pPr>
    </w:p>
    <w:p w14:paraId="0DCAA0AF" w14:textId="77777777" w:rsidR="00E01EB0" w:rsidRDefault="00E01EB0" w:rsidP="00E01EB0">
      <w:pPr>
        <w:widowControl/>
        <w:autoSpaceDE w:val="0"/>
        <w:autoSpaceDN w:val="0"/>
        <w:adjustRightInd w:val="0"/>
        <w:spacing w:line="240" w:lineRule="auto"/>
        <w:rPr>
          <w:rFonts w:ascii="Calibri" w:eastAsia="Calibri" w:hAnsi="Calibri" w:cs="Calibri"/>
          <w:b/>
          <w:bCs/>
          <w:spacing w:val="30"/>
          <w:sz w:val="24"/>
          <w:lang w:val="pl-PL" w:eastAsia="en-US"/>
        </w:rPr>
      </w:pPr>
    </w:p>
    <w:p w14:paraId="4825F102" w14:textId="120396B0" w:rsidR="00F56D07" w:rsidRPr="00E01EB0" w:rsidRDefault="00F56D07"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18</w:t>
      </w:r>
    </w:p>
    <w:p w14:paraId="5386CE07" w14:textId="1BF57139" w:rsidR="00643301" w:rsidRPr="00E01EB0" w:rsidRDefault="00992F31" w:rsidP="00E01EB0">
      <w:pPr>
        <w:widowControl/>
        <w:autoSpaceDE w:val="0"/>
        <w:autoSpaceDN w:val="0"/>
        <w:adjustRightInd w:val="0"/>
        <w:spacing w:line="240" w:lineRule="auto"/>
        <w:rPr>
          <w:rFonts w:ascii="Calibri" w:eastAsia="Calibri" w:hAnsi="Calibri" w:cs="Calibri"/>
          <w:bCs/>
          <w:spacing w:val="30"/>
          <w:sz w:val="24"/>
          <w:lang w:val="pl-PL" w:eastAsia="en-US"/>
        </w:rPr>
      </w:pPr>
      <w:r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Prosimy o wprowadzenie limitu odpowiedzialności 200</w:t>
      </w:r>
      <w:r w:rsidR="00F56D07"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000 PLN na jedno i na wszystkie zdarzenia dla budynków wyłączonych z eksploatacji</w:t>
      </w:r>
      <w:r w:rsidRPr="00E01EB0">
        <w:rPr>
          <w:rFonts w:ascii="Calibri" w:eastAsia="Calibri" w:hAnsi="Calibri" w:cs="Calibri"/>
          <w:bCs/>
          <w:spacing w:val="30"/>
          <w:sz w:val="24"/>
          <w:lang w:val="pl-PL" w:eastAsia="en-US"/>
        </w:rPr>
        <w:t>”</w:t>
      </w:r>
    </w:p>
    <w:p w14:paraId="3BDBD6DE" w14:textId="77777777" w:rsidR="00F56D07" w:rsidRPr="00E01EB0" w:rsidRDefault="00F56D07"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7BCEE939" w14:textId="5F8934A3" w:rsidR="00F56D07" w:rsidRPr="00E01EB0" w:rsidRDefault="00C17FFC" w:rsidP="00E01EB0">
      <w:pPr>
        <w:spacing w:line="240" w:lineRule="auto"/>
        <w:rPr>
          <w:rFonts w:ascii="Calibri" w:hAnsi="Calibri" w:cs="Calibri"/>
          <w:spacing w:val="30"/>
          <w:sz w:val="24"/>
        </w:rPr>
      </w:pPr>
      <w:r w:rsidRPr="00E01EB0">
        <w:rPr>
          <w:rFonts w:ascii="Calibri" w:hAnsi="Calibri" w:cs="Calibri"/>
          <w:spacing w:val="30"/>
          <w:sz w:val="24"/>
        </w:rPr>
        <w:t>Zamawiający nie wyraża zgody na zaproponowany limit.</w:t>
      </w:r>
    </w:p>
    <w:p w14:paraId="3429485D" w14:textId="77777777" w:rsidR="005B06A5" w:rsidRPr="00E01EB0" w:rsidRDefault="00687D4C" w:rsidP="00E01EB0">
      <w:pPr>
        <w:spacing w:line="240" w:lineRule="auto"/>
        <w:rPr>
          <w:rFonts w:ascii="Calibri" w:hAnsi="Calibri" w:cs="Calibri"/>
          <w:bCs/>
          <w:spacing w:val="30"/>
          <w:sz w:val="24"/>
        </w:rPr>
      </w:pPr>
      <w:r w:rsidRPr="00E01EB0">
        <w:rPr>
          <w:rFonts w:ascii="Calibri" w:hAnsi="Calibri" w:cs="Calibri"/>
          <w:spacing w:val="30"/>
          <w:sz w:val="24"/>
        </w:rPr>
        <w:t xml:space="preserve">Jednocześnie Zamawiający wprowadza limit odpowiedzialności </w:t>
      </w:r>
      <w:r w:rsidR="00C3240B" w:rsidRPr="00E01EB0">
        <w:rPr>
          <w:rFonts w:ascii="Calibri" w:eastAsia="Calibri" w:hAnsi="Calibri" w:cs="Calibri"/>
          <w:bCs/>
          <w:spacing w:val="30"/>
          <w:sz w:val="24"/>
          <w:lang w:val="pl-PL" w:eastAsia="en-US"/>
        </w:rPr>
        <w:t>4</w:t>
      </w:r>
      <w:r w:rsidRPr="00E01EB0">
        <w:rPr>
          <w:rFonts w:ascii="Calibri" w:eastAsia="Calibri" w:hAnsi="Calibri" w:cs="Calibri"/>
          <w:bCs/>
          <w:spacing w:val="30"/>
          <w:sz w:val="24"/>
          <w:lang w:val="pl-PL" w:eastAsia="en-US"/>
        </w:rPr>
        <w:t>00.000 PLN na jedno i na wszystkie zdarzenia dla budynków wyłączonych z eksploatacji</w:t>
      </w:r>
      <w:r w:rsidR="00C3240B" w:rsidRPr="00E01EB0">
        <w:rPr>
          <w:rFonts w:ascii="Calibri" w:eastAsia="Calibri" w:hAnsi="Calibri" w:cs="Calibri"/>
          <w:bCs/>
          <w:spacing w:val="30"/>
          <w:sz w:val="24"/>
          <w:lang w:val="pl-PL" w:eastAsia="en-US"/>
        </w:rPr>
        <w:t>.</w:t>
      </w:r>
      <w:r w:rsidR="005B06A5" w:rsidRPr="00E01EB0">
        <w:rPr>
          <w:rFonts w:ascii="Calibri" w:hAnsi="Calibri" w:cs="Calibri"/>
          <w:bCs/>
          <w:spacing w:val="30"/>
          <w:sz w:val="24"/>
        </w:rPr>
        <w:t xml:space="preserve"> </w:t>
      </w:r>
    </w:p>
    <w:p w14:paraId="23A0779E" w14:textId="65C79197" w:rsidR="005B06A5" w:rsidRPr="00E01EB0" w:rsidRDefault="005B06A5"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2B230B79" w14:textId="77777777" w:rsidR="00E01EB0" w:rsidRDefault="00E01EB0" w:rsidP="00E01EB0">
      <w:pPr>
        <w:widowControl/>
        <w:spacing w:after="160" w:line="259" w:lineRule="auto"/>
        <w:rPr>
          <w:rFonts w:ascii="Calibri" w:eastAsia="Calibri" w:hAnsi="Calibri" w:cs="Calibri"/>
          <w:spacing w:val="30"/>
          <w:sz w:val="24"/>
          <w:lang w:val="pl-PL" w:eastAsia="en-US"/>
        </w:rPr>
      </w:pPr>
    </w:p>
    <w:p w14:paraId="1EFCD9D9" w14:textId="0BF75921" w:rsidR="00F56D07" w:rsidRPr="00E01EB0" w:rsidRDefault="00F56D07" w:rsidP="00E01EB0">
      <w:pPr>
        <w:widowControl/>
        <w:spacing w:after="160" w:line="259" w:lineRule="auto"/>
        <w:rPr>
          <w:rFonts w:ascii="Calibri" w:eastAsia="Calibri" w:hAnsi="Calibri" w:cs="Calibri"/>
          <w:spacing w:val="30"/>
          <w:sz w:val="24"/>
          <w:lang w:val="pl-PL" w:eastAsia="en-US"/>
        </w:rPr>
      </w:pPr>
      <w:r w:rsidRPr="00E01EB0">
        <w:rPr>
          <w:rFonts w:ascii="Calibri" w:eastAsia="Calibri" w:hAnsi="Calibri" w:cs="Calibri"/>
          <w:b/>
          <w:bCs/>
          <w:spacing w:val="30"/>
          <w:sz w:val="24"/>
          <w:lang w:val="pl-PL" w:eastAsia="en-US"/>
        </w:rPr>
        <w:t>Pytanie nr 19</w:t>
      </w:r>
    </w:p>
    <w:p w14:paraId="4B25D9B0" w14:textId="253AF667" w:rsidR="00643301" w:rsidRPr="00E01EB0" w:rsidRDefault="00992F31" w:rsidP="00E01EB0">
      <w:pPr>
        <w:widowControl/>
        <w:autoSpaceDE w:val="0"/>
        <w:autoSpaceDN w:val="0"/>
        <w:adjustRightInd w:val="0"/>
        <w:spacing w:line="240" w:lineRule="auto"/>
        <w:rPr>
          <w:rFonts w:ascii="Calibri" w:eastAsia="Calibri" w:hAnsi="Calibri" w:cs="Calibri"/>
          <w:bCs/>
          <w:spacing w:val="30"/>
          <w:sz w:val="24"/>
          <w:lang w:val="pl-PL" w:eastAsia="en-US"/>
        </w:rPr>
      </w:pPr>
      <w:r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Wnioskujemy o wprowadzenie o wprowadzenie limitu odpowiedzialności 5</w:t>
      </w:r>
      <w:r w:rsidR="00F56D07"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000</w:t>
      </w:r>
      <w:r w:rsidR="00F56D07" w:rsidRPr="00E01EB0">
        <w:rPr>
          <w:rFonts w:ascii="Calibri" w:eastAsia="Calibri" w:hAnsi="Calibri" w:cs="Calibri"/>
          <w:bCs/>
          <w:spacing w:val="30"/>
          <w:sz w:val="24"/>
          <w:lang w:val="pl-PL" w:eastAsia="en-US"/>
        </w:rPr>
        <w:t>.</w:t>
      </w:r>
      <w:r w:rsidR="00643301" w:rsidRPr="00E01EB0">
        <w:rPr>
          <w:rFonts w:ascii="Calibri" w:eastAsia="Calibri" w:hAnsi="Calibri" w:cs="Calibri"/>
          <w:bCs/>
          <w:spacing w:val="30"/>
          <w:sz w:val="24"/>
          <w:lang w:val="pl-PL" w:eastAsia="en-US"/>
        </w:rPr>
        <w:t xml:space="preserve">000 PLN na jedno </w:t>
      </w:r>
      <w:r w:rsidR="0011192D" w:rsidRPr="00E01EB0">
        <w:rPr>
          <w:rFonts w:ascii="Calibri" w:eastAsia="Calibri" w:hAnsi="Calibri" w:cs="Calibri"/>
          <w:bCs/>
          <w:spacing w:val="30"/>
          <w:sz w:val="24"/>
          <w:lang w:val="pl-PL" w:eastAsia="en-US"/>
        </w:rPr>
        <w:br/>
      </w:r>
      <w:r w:rsidR="00643301" w:rsidRPr="00E01EB0">
        <w:rPr>
          <w:rFonts w:ascii="Calibri" w:eastAsia="Calibri" w:hAnsi="Calibri" w:cs="Calibri"/>
          <w:bCs/>
          <w:spacing w:val="30"/>
          <w:sz w:val="24"/>
          <w:lang w:val="pl-PL" w:eastAsia="en-US"/>
        </w:rPr>
        <w:t>i na wszystkie zdarzenia dla Klauzul</w:t>
      </w:r>
      <w:r w:rsidR="00F56D07" w:rsidRPr="00E01EB0">
        <w:rPr>
          <w:rFonts w:ascii="Calibri" w:eastAsia="Calibri" w:hAnsi="Calibri" w:cs="Calibri"/>
          <w:bCs/>
          <w:spacing w:val="30"/>
          <w:sz w:val="24"/>
          <w:lang w:val="pl-PL" w:eastAsia="en-US"/>
        </w:rPr>
        <w:t>i</w:t>
      </w:r>
      <w:r w:rsidR="00643301" w:rsidRPr="00E01EB0">
        <w:rPr>
          <w:rFonts w:ascii="Calibri" w:eastAsia="Calibri" w:hAnsi="Calibri" w:cs="Calibri"/>
          <w:bCs/>
          <w:spacing w:val="30"/>
          <w:sz w:val="24"/>
          <w:lang w:val="pl-PL" w:eastAsia="en-US"/>
        </w:rPr>
        <w:t xml:space="preserve"> nowych miejsc ubezpieczenia.</w:t>
      </w:r>
      <w:r w:rsidRPr="00E01EB0">
        <w:rPr>
          <w:rFonts w:ascii="Calibri" w:eastAsia="Calibri" w:hAnsi="Calibri" w:cs="Calibri"/>
          <w:bCs/>
          <w:spacing w:val="30"/>
          <w:sz w:val="24"/>
          <w:lang w:val="pl-PL" w:eastAsia="en-US"/>
        </w:rPr>
        <w:t>”</w:t>
      </w:r>
    </w:p>
    <w:p w14:paraId="5C6FAD97" w14:textId="77777777" w:rsidR="00F56D07" w:rsidRPr="00E01EB0" w:rsidRDefault="00F56D07"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41ABCE40" w14:textId="77777777" w:rsidR="005B4F4C" w:rsidRPr="00E01EB0" w:rsidRDefault="005B4F4C" w:rsidP="00E01EB0">
      <w:pPr>
        <w:spacing w:line="240" w:lineRule="auto"/>
        <w:rPr>
          <w:rFonts w:ascii="Calibri" w:hAnsi="Calibri" w:cs="Calibri"/>
          <w:bCs/>
          <w:spacing w:val="30"/>
          <w:sz w:val="24"/>
        </w:rPr>
      </w:pPr>
      <w:r w:rsidRPr="00E01EB0">
        <w:rPr>
          <w:rFonts w:ascii="Calibri" w:hAnsi="Calibri" w:cs="Calibri"/>
          <w:bCs/>
          <w:spacing w:val="30"/>
          <w:sz w:val="24"/>
        </w:rPr>
        <w:t>Zamawiający wyraża zgodę na wnioskowaną zmianę.</w:t>
      </w:r>
    </w:p>
    <w:p w14:paraId="5B050FA6" w14:textId="77777777" w:rsidR="005B4F4C" w:rsidRPr="00E01EB0" w:rsidRDefault="005B4F4C"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27EEA2E1" w14:textId="77777777" w:rsidR="00F56D07" w:rsidRPr="00E01EB0" w:rsidRDefault="00F56D07" w:rsidP="00E01EB0">
      <w:pPr>
        <w:widowControl/>
        <w:autoSpaceDE w:val="0"/>
        <w:autoSpaceDN w:val="0"/>
        <w:adjustRightInd w:val="0"/>
        <w:spacing w:line="240" w:lineRule="auto"/>
        <w:rPr>
          <w:rFonts w:ascii="Calibri" w:eastAsia="Calibri" w:hAnsi="Calibri" w:cs="Calibri"/>
          <w:spacing w:val="30"/>
          <w:sz w:val="24"/>
          <w:lang w:val="pl-PL" w:eastAsia="en-US"/>
        </w:rPr>
      </w:pPr>
    </w:p>
    <w:p w14:paraId="08EB6AC2" w14:textId="7FC91E42" w:rsidR="00F56D07" w:rsidRPr="00E01EB0" w:rsidRDefault="00F56D07"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20</w:t>
      </w:r>
    </w:p>
    <w:p w14:paraId="258D25CB" w14:textId="10B696CC" w:rsidR="00643301" w:rsidRPr="00E01EB0" w:rsidRDefault="0011192D" w:rsidP="00E01EB0">
      <w:pPr>
        <w:widowControl/>
        <w:autoSpaceDE w:val="0"/>
        <w:autoSpaceDN w:val="0"/>
        <w:adjustRightInd w:val="0"/>
        <w:spacing w:line="240" w:lineRule="auto"/>
        <w:rPr>
          <w:rFonts w:ascii="Calibri" w:eastAsia="Calibri" w:hAnsi="Calibri" w:cs="Calibri"/>
          <w:bCs/>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 xml:space="preserve">Czy przedmiotem ubezpieczenia są budynki? </w:t>
      </w:r>
    </w:p>
    <w:p w14:paraId="32EF9911" w14:textId="77777777" w:rsidR="00643301" w:rsidRPr="00E01EB0" w:rsidRDefault="00643301"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Jeżeli tak, to prosimy o informacje:</w:t>
      </w:r>
    </w:p>
    <w:p w14:paraId="2CCFDD1F" w14:textId="0EF5BF1F"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1.</w:t>
      </w:r>
      <w:r w:rsidRPr="00E01EB0">
        <w:rPr>
          <w:rFonts w:ascii="Calibri" w:eastAsia="Calibri" w:hAnsi="Calibri" w:cs="Calibri"/>
          <w:spacing w:val="30"/>
          <w:sz w:val="24"/>
          <w:lang w:val="pl-PL" w:eastAsia="en-US"/>
        </w:rPr>
        <w:tab/>
      </w:r>
      <w:r w:rsidR="00F56D07" w:rsidRPr="00E01EB0">
        <w:rPr>
          <w:rFonts w:ascii="Calibri" w:eastAsia="Calibri" w:hAnsi="Calibri" w:cs="Calibri"/>
          <w:spacing w:val="30"/>
          <w:sz w:val="24"/>
          <w:lang w:val="pl-PL" w:eastAsia="en-US"/>
        </w:rPr>
        <w:t>J</w:t>
      </w:r>
      <w:r w:rsidRPr="00E01EB0">
        <w:rPr>
          <w:rFonts w:ascii="Calibri" w:eastAsia="Calibri" w:hAnsi="Calibri" w:cs="Calibri"/>
          <w:spacing w:val="30"/>
          <w:sz w:val="24"/>
          <w:lang w:val="pl-PL" w:eastAsia="en-US"/>
        </w:rPr>
        <w:t xml:space="preserve">akie to budynki i jaka jest ich wartość? </w:t>
      </w:r>
    </w:p>
    <w:p w14:paraId="3D62ADBA" w14:textId="33399F4A"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2.</w:t>
      </w:r>
      <w:r w:rsidRPr="00E01EB0">
        <w:rPr>
          <w:rFonts w:ascii="Calibri" w:eastAsia="Calibri" w:hAnsi="Calibri" w:cs="Calibri"/>
          <w:spacing w:val="30"/>
          <w:sz w:val="24"/>
          <w:lang w:val="pl-PL" w:eastAsia="en-US"/>
        </w:rPr>
        <w:tab/>
      </w:r>
      <w:r w:rsidR="00F56D07" w:rsidRPr="00E01EB0">
        <w:rPr>
          <w:rFonts w:ascii="Calibri" w:eastAsia="Calibri" w:hAnsi="Calibri" w:cs="Calibri"/>
          <w:spacing w:val="30"/>
          <w:sz w:val="24"/>
          <w:lang w:val="pl-PL" w:eastAsia="en-US"/>
        </w:rPr>
        <w:t>C</w:t>
      </w:r>
      <w:r w:rsidRPr="00E01EB0">
        <w:rPr>
          <w:rFonts w:ascii="Calibri" w:eastAsia="Calibri" w:hAnsi="Calibri" w:cs="Calibri"/>
          <w:spacing w:val="30"/>
          <w:sz w:val="24"/>
          <w:lang w:val="pl-PL" w:eastAsia="en-US"/>
        </w:rPr>
        <w:t>o jest przedmiotem prac budowlano-montażowych w poszczególnych budynkach? Jaka jest wartość prac budowlano-montażowych w poszczególnych budynkach?</w:t>
      </w:r>
    </w:p>
    <w:p w14:paraId="0DAF8CA5" w14:textId="7D577E94"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3.</w:t>
      </w:r>
      <w:r w:rsidRPr="00E01EB0">
        <w:rPr>
          <w:rFonts w:ascii="Calibri" w:eastAsia="Calibri" w:hAnsi="Calibri" w:cs="Calibri"/>
          <w:spacing w:val="30"/>
          <w:sz w:val="24"/>
          <w:lang w:val="pl-PL" w:eastAsia="en-US"/>
        </w:rPr>
        <w:tab/>
        <w:t>Czy Zamawiający wymaga od wykonawcy prac posiadania zawartego ubezpieczenie OC?</w:t>
      </w:r>
      <w:r w:rsidR="0011192D" w:rsidRPr="00E01EB0">
        <w:rPr>
          <w:rFonts w:ascii="Calibri" w:eastAsia="Calibri" w:hAnsi="Calibri" w:cs="Calibri"/>
          <w:spacing w:val="30"/>
          <w:sz w:val="24"/>
          <w:lang w:val="pl-PL" w:eastAsia="en-US"/>
        </w:rPr>
        <w:t>”</w:t>
      </w:r>
    </w:p>
    <w:p w14:paraId="63D4AECB" w14:textId="77777777" w:rsidR="00711EA0" w:rsidRPr="00E01EB0" w:rsidRDefault="00711EA0"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620B91FA" w14:textId="77777777" w:rsidR="0011192D" w:rsidRPr="00E01EB0" w:rsidRDefault="00EB551F" w:rsidP="00E01EB0">
      <w:pPr>
        <w:spacing w:line="240" w:lineRule="auto"/>
        <w:rPr>
          <w:rFonts w:ascii="Calibri" w:eastAsia="Calibri" w:hAnsi="Calibri" w:cs="Calibri"/>
          <w:spacing w:val="30"/>
          <w:sz w:val="24"/>
          <w:lang w:val="pl-PL" w:eastAsia="en-US"/>
        </w:rPr>
      </w:pPr>
      <w:r w:rsidRPr="00E01EB0">
        <w:rPr>
          <w:rFonts w:ascii="Calibri" w:hAnsi="Calibri" w:cs="Calibri"/>
          <w:spacing w:val="30"/>
          <w:sz w:val="24"/>
        </w:rPr>
        <w:t xml:space="preserve">Zamawiający wyjaśnia, że aktualnie, </w:t>
      </w:r>
      <w:r w:rsidR="006F3044" w:rsidRPr="00E01EB0">
        <w:rPr>
          <w:rFonts w:ascii="Calibri" w:hAnsi="Calibri" w:cs="Calibri"/>
          <w:spacing w:val="30"/>
          <w:sz w:val="24"/>
        </w:rPr>
        <w:t>żaden z budynków zgłaszanych do ubezpieczenia nie jest</w:t>
      </w:r>
      <w:r w:rsidR="006F3044" w:rsidRPr="00E01EB0">
        <w:rPr>
          <w:rFonts w:ascii="Calibri" w:eastAsia="Calibri" w:hAnsi="Calibri" w:cs="Calibri"/>
          <w:spacing w:val="30"/>
          <w:sz w:val="24"/>
          <w:lang w:val="pl-PL" w:eastAsia="en-US"/>
        </w:rPr>
        <w:t xml:space="preserve"> </w:t>
      </w:r>
    </w:p>
    <w:p w14:paraId="71429AAD" w14:textId="70EC0560" w:rsidR="00711EA0" w:rsidRPr="00E01EB0" w:rsidRDefault="006F3044" w:rsidP="00E01EB0">
      <w:pPr>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 trakcie budowy/przebudowy/modernizacji</w:t>
      </w:r>
      <w:r w:rsidR="004A006B" w:rsidRPr="00E01EB0">
        <w:rPr>
          <w:rFonts w:ascii="Calibri" w:eastAsia="Calibri" w:hAnsi="Calibri" w:cs="Calibri"/>
          <w:spacing w:val="30"/>
          <w:sz w:val="24"/>
          <w:lang w:val="pl-PL" w:eastAsia="en-US"/>
        </w:rPr>
        <w:t>.</w:t>
      </w:r>
    </w:p>
    <w:p w14:paraId="1A91BFA5" w14:textId="299720BF" w:rsidR="004A006B" w:rsidRPr="00E01EB0" w:rsidRDefault="004A006B" w:rsidP="00E01EB0">
      <w:pPr>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Jednocześnie Zamawiający doprecyzowuje, że – zgodnie z informacją podaną w Załączniku nr 7 </w:t>
      </w:r>
      <w:r w:rsidR="002818F2" w:rsidRPr="00E01EB0">
        <w:rPr>
          <w:rFonts w:ascii="Calibri" w:eastAsia="Calibri" w:hAnsi="Calibri" w:cs="Calibri"/>
          <w:spacing w:val="30"/>
          <w:sz w:val="24"/>
          <w:lang w:val="pl-PL" w:eastAsia="en-US"/>
        </w:rPr>
        <w:t>–</w:t>
      </w:r>
      <w:r w:rsidRPr="00E01EB0">
        <w:rPr>
          <w:rFonts w:ascii="Calibri" w:eastAsia="Calibri" w:hAnsi="Calibri" w:cs="Calibri"/>
          <w:spacing w:val="30"/>
          <w:sz w:val="24"/>
          <w:lang w:val="pl-PL" w:eastAsia="en-US"/>
        </w:rPr>
        <w:t xml:space="preserve"> </w:t>
      </w:r>
      <w:r w:rsidR="0011192D" w:rsidRPr="00E01EB0">
        <w:rPr>
          <w:rFonts w:ascii="Calibri" w:eastAsia="Calibri" w:hAnsi="Calibri" w:cs="Calibri"/>
          <w:spacing w:val="30"/>
          <w:sz w:val="24"/>
          <w:lang w:val="pl-PL" w:eastAsia="en-US"/>
        </w:rPr>
        <w:br/>
      </w:r>
      <w:r w:rsidR="00C81FBB" w:rsidRPr="00E01EB0">
        <w:rPr>
          <w:rFonts w:ascii="Calibri" w:eastAsia="Calibri" w:hAnsi="Calibri" w:cs="Calibri"/>
          <w:spacing w:val="30"/>
          <w:sz w:val="24"/>
          <w:lang w:val="pl-PL" w:eastAsia="en-US"/>
        </w:rPr>
        <w:t xml:space="preserve">w najbliższych 12 miesiącach, </w:t>
      </w:r>
      <w:r w:rsidR="002818F2" w:rsidRPr="00E01EB0">
        <w:rPr>
          <w:rFonts w:ascii="Calibri" w:eastAsia="Calibri" w:hAnsi="Calibri" w:cs="Calibri"/>
          <w:spacing w:val="30"/>
          <w:sz w:val="24"/>
          <w:lang w:val="pl-PL" w:eastAsia="en-US"/>
        </w:rPr>
        <w:t xml:space="preserve">planowane jest rozpoczęcie kilku inwestycji, w tym m.in. </w:t>
      </w:r>
    </w:p>
    <w:p w14:paraId="499BB0F6" w14:textId="77777777" w:rsidR="0072669B" w:rsidRPr="00E01EB0" w:rsidRDefault="0072669B" w:rsidP="00E01EB0">
      <w:pPr>
        <w:spacing w:line="240" w:lineRule="auto"/>
        <w:rPr>
          <w:rFonts w:ascii="Calibri" w:eastAsia="Calibri" w:hAnsi="Calibri" w:cs="Calibri"/>
          <w:spacing w:val="30"/>
          <w:sz w:val="24"/>
          <w:lang w:val="pl-PL" w:eastAsia="en-US"/>
        </w:rPr>
      </w:pPr>
    </w:p>
    <w:tbl>
      <w:tblPr>
        <w:tblW w:w="9072" w:type="dxa"/>
        <w:tblInd w:w="-5" w:type="dxa"/>
        <w:tblCellMar>
          <w:left w:w="70" w:type="dxa"/>
          <w:right w:w="70" w:type="dxa"/>
        </w:tblCellMar>
        <w:tblLook w:val="04A0" w:firstRow="1" w:lastRow="0" w:firstColumn="1" w:lastColumn="0" w:noHBand="0" w:noVBand="1"/>
      </w:tblPr>
      <w:tblGrid>
        <w:gridCol w:w="6237"/>
        <w:gridCol w:w="2835"/>
      </w:tblGrid>
      <w:tr w:rsidR="00093A4F" w:rsidRPr="00E01EB0" w14:paraId="56E1E913" w14:textId="77777777" w:rsidTr="0072669B">
        <w:trPr>
          <w:trHeight w:val="516"/>
          <w:tblHeader/>
        </w:trPr>
        <w:tc>
          <w:tcPr>
            <w:tcW w:w="6237" w:type="dxa"/>
            <w:tcBorders>
              <w:top w:val="single" w:sz="4" w:space="0" w:color="auto"/>
              <w:left w:val="single" w:sz="4" w:space="0" w:color="auto"/>
              <w:bottom w:val="nil"/>
              <w:right w:val="single" w:sz="4" w:space="0" w:color="auto"/>
            </w:tcBorders>
            <w:shd w:val="clear" w:color="auto" w:fill="D9D9D9"/>
            <w:noWrap/>
            <w:vAlign w:val="center"/>
            <w:hideMark/>
          </w:tcPr>
          <w:p w14:paraId="204F4573" w14:textId="77777777" w:rsidR="0072669B" w:rsidRPr="00E01EB0" w:rsidRDefault="0072669B" w:rsidP="00E01EB0">
            <w:pPr>
              <w:rPr>
                <w:rFonts w:ascii="Calibri" w:hAnsi="Calibri" w:cs="Calibri"/>
                <w:spacing w:val="30"/>
                <w:sz w:val="24"/>
              </w:rPr>
            </w:pPr>
            <w:r w:rsidRPr="00E01EB0">
              <w:rPr>
                <w:rFonts w:ascii="Calibri" w:hAnsi="Calibri" w:cs="Calibri"/>
                <w:spacing w:val="30"/>
                <w:sz w:val="24"/>
              </w:rPr>
              <w:t>Zadanie inwestycyjne</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113318" w14:textId="16C37510" w:rsidR="0072669B" w:rsidRPr="00E01EB0" w:rsidRDefault="0072669B" w:rsidP="00E01EB0">
            <w:pPr>
              <w:rPr>
                <w:rFonts w:ascii="Calibri" w:hAnsi="Calibri" w:cs="Calibri"/>
                <w:spacing w:val="30"/>
                <w:sz w:val="24"/>
              </w:rPr>
            </w:pPr>
            <w:r w:rsidRPr="00E01EB0">
              <w:rPr>
                <w:rFonts w:ascii="Calibri" w:hAnsi="Calibri" w:cs="Calibri"/>
                <w:spacing w:val="30"/>
                <w:sz w:val="24"/>
              </w:rPr>
              <w:t>Wartość</w:t>
            </w:r>
            <w:r w:rsidR="00911616" w:rsidRPr="00E01EB0">
              <w:rPr>
                <w:rFonts w:ascii="Calibri" w:hAnsi="Calibri" w:cs="Calibri"/>
                <w:spacing w:val="30"/>
                <w:sz w:val="24"/>
              </w:rPr>
              <w:t xml:space="preserve"> inwestycji</w:t>
            </w:r>
          </w:p>
        </w:tc>
      </w:tr>
      <w:tr w:rsidR="00093A4F" w:rsidRPr="00E01EB0" w14:paraId="762582F9" w14:textId="77777777" w:rsidTr="0072669B">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75113" w14:textId="77777777" w:rsidR="0072669B" w:rsidRPr="00E01EB0" w:rsidRDefault="0072669B"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Przebudowa Krytej Pływalni i kompleksowa modernizacja pomieszczeń. Zadanie będzie realizowane w formule zaprojektuj-wybuduj. Inwestycja zostanie dofinansowana z Rządowego Funduszu Polski Ład: Program Inwestycji Strategicznych. W 2023 roku w przypadku wyłonienia wykonawcy zadania zostanie opracowana i uzgodniona dokumentacja projektowa oraz rozpoczną się prace budowlane (planowany termin ich rozpoczęcia III kwartał 2023 r., natomiast planowane zakończenie inwestycji II kw. 2025 r.)</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AE1135" w14:textId="3FE07258" w:rsidR="0072669B" w:rsidRPr="00E01EB0" w:rsidRDefault="0072669B"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Szacowana wartość całej inw</w:t>
            </w:r>
            <w:r w:rsidR="00093A4F" w:rsidRPr="00E01EB0">
              <w:rPr>
                <w:rFonts w:ascii="Calibri" w:hAnsi="Calibri" w:cs="Calibri"/>
                <w:spacing w:val="30"/>
                <w:sz w:val="24"/>
                <w:shd w:val="clear" w:color="auto" w:fill="FFFFFF"/>
              </w:rPr>
              <w:t xml:space="preserve">estycji (dofinansowanie + wkład </w:t>
            </w:r>
            <w:r w:rsidRPr="00E01EB0">
              <w:rPr>
                <w:rFonts w:ascii="Calibri" w:hAnsi="Calibri" w:cs="Calibri"/>
                <w:spacing w:val="30"/>
                <w:sz w:val="24"/>
                <w:shd w:val="clear" w:color="auto" w:fill="FFFFFF"/>
              </w:rPr>
              <w:t>własny)                             netto:13 658 537</w:t>
            </w:r>
          </w:p>
          <w:p w14:paraId="22D6E6C9" w14:textId="77777777" w:rsidR="0072669B" w:rsidRPr="00E01EB0" w:rsidRDefault="0072669B"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brutto:16 800 000</w:t>
            </w:r>
          </w:p>
          <w:p w14:paraId="29608044" w14:textId="77777777" w:rsidR="0072669B" w:rsidRPr="00E01EB0" w:rsidRDefault="0072669B"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 xml:space="preserve"> </w:t>
            </w:r>
          </w:p>
        </w:tc>
      </w:tr>
      <w:tr w:rsidR="00093A4F" w:rsidRPr="00E01EB0" w14:paraId="609DC3B4" w14:textId="77777777" w:rsidTr="0072669B">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E753C" w14:textId="77777777" w:rsidR="0072669B" w:rsidRPr="00E01EB0" w:rsidRDefault="0072669B"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Remont i przebudowa budynków Kamienicy Oleśnickich i Oficyny (zakończenie 2024 r.)</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842C20" w14:textId="77777777" w:rsidR="0072669B" w:rsidRPr="00E01EB0" w:rsidRDefault="0072669B"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ok. 3.000.000,00</w:t>
            </w:r>
          </w:p>
        </w:tc>
      </w:tr>
      <w:tr w:rsidR="00093A4F" w:rsidRPr="00E01EB0" w14:paraId="26EA7811" w14:textId="77777777" w:rsidTr="0072669B">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05D75" w14:textId="77777777" w:rsidR="0072669B" w:rsidRPr="00E01EB0" w:rsidRDefault="0072669B"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Budowa pompowni wody deszczowej na ul. Rokitek (zakończenie 2023 r.)</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6DF8B1" w14:textId="77777777" w:rsidR="0072669B" w:rsidRPr="00E01EB0" w:rsidRDefault="0072669B"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ok. 220.000,00</w:t>
            </w:r>
          </w:p>
        </w:tc>
      </w:tr>
    </w:tbl>
    <w:p w14:paraId="34285C08" w14:textId="7503AD85" w:rsidR="00DB3D17" w:rsidRPr="00E01EB0" w:rsidRDefault="00DB3D17" w:rsidP="00E01EB0">
      <w:pPr>
        <w:spacing w:line="240" w:lineRule="auto"/>
        <w:rPr>
          <w:rFonts w:ascii="Calibri" w:hAnsi="Calibri" w:cs="Calibri"/>
          <w:spacing w:val="30"/>
          <w:sz w:val="24"/>
        </w:rPr>
      </w:pPr>
      <w:r w:rsidRPr="00E01EB0">
        <w:rPr>
          <w:rFonts w:ascii="Calibri" w:hAnsi="Calibri" w:cs="Calibri"/>
          <w:spacing w:val="30"/>
          <w:sz w:val="24"/>
        </w:rPr>
        <w:t xml:space="preserve">Prace będą zlecane wykonawcom, od których </w:t>
      </w:r>
      <w:r w:rsidR="00911616" w:rsidRPr="00E01EB0">
        <w:rPr>
          <w:rFonts w:ascii="Calibri" w:hAnsi="Calibri" w:cs="Calibri"/>
          <w:spacing w:val="30"/>
          <w:sz w:val="24"/>
        </w:rPr>
        <w:t>Zamawiająy będzie</w:t>
      </w:r>
      <w:r w:rsidRPr="00E01EB0">
        <w:rPr>
          <w:rFonts w:ascii="Calibri" w:hAnsi="Calibri" w:cs="Calibri"/>
          <w:spacing w:val="30"/>
          <w:sz w:val="24"/>
        </w:rPr>
        <w:t xml:space="preserve"> wymagał posiadania ubezpieczenia OC.</w:t>
      </w:r>
    </w:p>
    <w:p w14:paraId="32E09F80" w14:textId="77777777" w:rsidR="00711EA0" w:rsidRPr="00E01EB0" w:rsidRDefault="00711EA0" w:rsidP="00E01EB0">
      <w:pPr>
        <w:widowControl/>
        <w:autoSpaceDE w:val="0"/>
        <w:autoSpaceDN w:val="0"/>
        <w:adjustRightInd w:val="0"/>
        <w:spacing w:line="240" w:lineRule="auto"/>
        <w:rPr>
          <w:rFonts w:ascii="Calibri" w:eastAsia="Calibri" w:hAnsi="Calibri" w:cs="Calibri"/>
          <w:spacing w:val="30"/>
          <w:sz w:val="24"/>
          <w:lang w:val="pl-PL" w:eastAsia="en-US"/>
        </w:rPr>
      </w:pPr>
    </w:p>
    <w:p w14:paraId="6E53C139" w14:textId="176228CE" w:rsidR="00711EA0" w:rsidRPr="00E01EB0" w:rsidRDefault="00711EA0"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21</w:t>
      </w:r>
    </w:p>
    <w:p w14:paraId="51EF2CBC" w14:textId="4DADF273" w:rsidR="00643301" w:rsidRPr="00E01EB0" w:rsidRDefault="0011192D"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 xml:space="preserve">W odniesieniu do budynków w trakcie budowy/przebudowy/modernizacji/remontu wnioskujemy </w:t>
      </w:r>
      <w:r w:rsidRPr="00E01EB0">
        <w:rPr>
          <w:rFonts w:ascii="Calibri" w:eastAsia="Calibri" w:hAnsi="Calibri" w:cs="Calibri"/>
          <w:spacing w:val="30"/>
          <w:sz w:val="24"/>
          <w:lang w:val="pl-PL" w:eastAsia="en-US"/>
        </w:rPr>
        <w:br/>
      </w:r>
      <w:r w:rsidR="00643301" w:rsidRPr="00E01EB0">
        <w:rPr>
          <w:rFonts w:ascii="Calibri" w:eastAsia="Calibri" w:hAnsi="Calibri" w:cs="Calibri"/>
          <w:spacing w:val="30"/>
          <w:sz w:val="24"/>
          <w:lang w:val="pl-PL" w:eastAsia="en-US"/>
        </w:rPr>
        <w:t>o wprowadzenie zmiany klauzuli dodatkowej wg następującej treści:</w:t>
      </w:r>
    </w:p>
    <w:p w14:paraId="5F940009" w14:textId="77777777" w:rsidR="00643301" w:rsidRPr="00E01EB0" w:rsidRDefault="00643301"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KLAUZULA - ROBOTY BUDOWLANE I MONTAŻOWE</w:t>
      </w:r>
    </w:p>
    <w:p w14:paraId="4BD24E02" w14:textId="7AC32051"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1.</w:t>
      </w:r>
      <w:r w:rsidR="00711EA0"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Z zastrzeżeniem pozostałych, niezmienionych niniejszą klauzulą postanowień umowy ubezpieczenia uzgadnia się, że zakres ubezpieczenia rozszerza się o Szkody powstałe w związku z prowadzonymi w obrębie miejsca ubezpieczenia:</w:t>
      </w:r>
    </w:p>
    <w:p w14:paraId="5E077C6A" w14:textId="5AE5FB8C" w:rsidR="00643301" w:rsidRPr="00E01EB0" w:rsidRDefault="00643301" w:rsidP="00E01EB0">
      <w:pPr>
        <w:widowControl/>
        <w:autoSpaceDE w:val="0"/>
        <w:autoSpaceDN w:val="0"/>
        <w:adjustRightInd w:val="0"/>
        <w:spacing w:line="240" w:lineRule="auto"/>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1.1.</w:t>
      </w:r>
      <w:r w:rsidR="00711EA0"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robotami budowlanymi w rozumieniu ustawy Prawo budowlane;</w:t>
      </w:r>
    </w:p>
    <w:p w14:paraId="603CD89B" w14:textId="2EB3695C" w:rsidR="00643301" w:rsidRPr="00E01EB0" w:rsidRDefault="00643301" w:rsidP="00E01EB0">
      <w:pPr>
        <w:widowControl/>
        <w:autoSpaceDE w:val="0"/>
        <w:autoSpaceDN w:val="0"/>
        <w:adjustRightInd w:val="0"/>
        <w:spacing w:line="240" w:lineRule="auto"/>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1.2.</w:t>
      </w:r>
      <w:r w:rsidR="00711EA0"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robotami związanymi z montażem maszyn i urządzeń (roboty montażowe).</w:t>
      </w:r>
    </w:p>
    <w:p w14:paraId="194E93F1" w14:textId="5E4A9B5C"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2. </w:t>
      </w:r>
      <w:r w:rsidR="00711EA0"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W szczególności ochrona ubezpieczeniowa obejmuje roboty budowlane lub montażowe związane z naprawą lub odbudową mienia po Szkodzie.</w:t>
      </w:r>
    </w:p>
    <w:p w14:paraId="768E5206" w14:textId="24F1B200"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3. </w:t>
      </w:r>
      <w:r w:rsidR="00711EA0"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Ubezpieczenie na warunkach niniejszej klauzuli obejmuje – do maksymalnej wysokości limitu odszkodowawczego 500</w:t>
      </w:r>
      <w:r w:rsidR="00107677" w:rsidRPr="00E01EB0">
        <w:rPr>
          <w:rFonts w:ascii="Calibri" w:eastAsia="Calibri" w:hAnsi="Calibri" w:cs="Calibri"/>
          <w:spacing w:val="30"/>
          <w:sz w:val="24"/>
          <w:lang w:val="pl-PL" w:eastAsia="en-US"/>
        </w:rPr>
        <w:t>.</w:t>
      </w:r>
      <w:r w:rsidRPr="00E01EB0">
        <w:rPr>
          <w:rFonts w:ascii="Calibri" w:eastAsia="Calibri" w:hAnsi="Calibri" w:cs="Calibri"/>
          <w:spacing w:val="30"/>
          <w:sz w:val="24"/>
          <w:lang w:val="pl-PL" w:eastAsia="en-US"/>
        </w:rPr>
        <w:t>000 PLN na jedno i wszystkie zdarzenia w okresie ubezpieczenia – wartość wykonywanych robót budowlanych i montażowych oraz materiałów do nich wykorzystywanych będących własnością lub znajdujących się w posiadaniu Ubezpieczającego.</w:t>
      </w:r>
    </w:p>
    <w:p w14:paraId="4CEDA957" w14:textId="2EAD2FD3"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4. </w:t>
      </w:r>
      <w:r w:rsidR="00711EA0"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Przez wyżej wymienione roboty budowlane i roboty montażowe rozumie się wyłącznie roboty wykonywane w ramach kontraktów, których pojedyncza całkowita wartość – przez którą rozumie się łączny koszt robocizny oraz pracy sprzętu związanych z realizowanymi kontraktami, jak również wartość wszystkich materiałów, maszyn, urządzeń itp. będących przedmiotem robót – nie przekracza określonej powyżej kwoty, pod warunkiem, że:</w:t>
      </w:r>
    </w:p>
    <w:p w14:paraId="54863D81" w14:textId="42F22DC7" w:rsidR="00643301" w:rsidRPr="00E01EB0" w:rsidRDefault="00643301" w:rsidP="00E01EB0">
      <w:pPr>
        <w:widowControl/>
        <w:autoSpaceDE w:val="0"/>
        <w:autoSpaceDN w:val="0"/>
        <w:adjustRightInd w:val="0"/>
        <w:spacing w:line="240" w:lineRule="auto"/>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4.1. </w:t>
      </w:r>
      <w:r w:rsidR="00711EA0"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ich realizacja nie narusza konstrukcji nośnej budynku lub dachu;</w:t>
      </w:r>
    </w:p>
    <w:p w14:paraId="3CF261F8" w14:textId="5FD312B1" w:rsidR="00643301" w:rsidRPr="00E01EB0" w:rsidRDefault="00643301" w:rsidP="00E01EB0">
      <w:pPr>
        <w:widowControl/>
        <w:autoSpaceDE w:val="0"/>
        <w:autoSpaceDN w:val="0"/>
        <w:adjustRightInd w:val="0"/>
        <w:spacing w:line="240" w:lineRule="auto"/>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4.2. </w:t>
      </w:r>
      <w:r w:rsidR="00711EA0"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prace prowadzone są przez lub na zlecenie Ubezpieczającego w obiektach oddanych do użytkowania lub eksploatacji w miejscu ubezpieczenia wskazanym w Polisie;</w:t>
      </w:r>
    </w:p>
    <w:p w14:paraId="39A53458" w14:textId="3F81039E" w:rsidR="00643301" w:rsidRPr="00E01EB0" w:rsidRDefault="00643301" w:rsidP="00E01EB0">
      <w:pPr>
        <w:widowControl/>
        <w:autoSpaceDE w:val="0"/>
        <w:autoSpaceDN w:val="0"/>
        <w:adjustRightInd w:val="0"/>
        <w:spacing w:line="240" w:lineRule="auto"/>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4.3. </w:t>
      </w:r>
      <w:r w:rsidR="00711EA0"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obszar wykonywanych prac jest wydzielony i oznakowany zgodnie z obowiązującymi wymogami.</w:t>
      </w:r>
    </w:p>
    <w:p w14:paraId="11D5F83A" w14:textId="3EAA7591"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5. </w:t>
      </w:r>
      <w:r w:rsidR="00DD5B9A"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Szkody w ubezpieczonym mieniu istniejącym, powstałe bezpośrednio lub pośrednio w wyniku prowadzenia robót budowlanych lub robót montażowych, są ubezpieczone do pełnych wartości, jeśli Zdarzenie Ubezpieczeniowe powodujące Szkodę nie jest wyłączone z zakresu ubezpieczenia. Odpowiedzialność Ubezpieczyciela będzie jednak zachodzić pod warunkiem, że prowadzone roboty nie miały wpływu na sprawność urządzeń przeciwpożarowych lub innych zabezpieczeń, które Ubezpieczający zadeklarował.</w:t>
      </w:r>
      <w:r w:rsidR="0011192D" w:rsidRPr="00E01EB0">
        <w:rPr>
          <w:rFonts w:ascii="Calibri" w:eastAsia="Calibri" w:hAnsi="Calibri" w:cs="Calibri"/>
          <w:spacing w:val="30"/>
          <w:sz w:val="24"/>
          <w:lang w:val="pl-PL" w:eastAsia="en-US"/>
        </w:rPr>
        <w:t>”</w:t>
      </w:r>
    </w:p>
    <w:p w14:paraId="3C2AD9D4" w14:textId="77777777" w:rsidR="00107677" w:rsidRPr="00E01EB0" w:rsidRDefault="00107677"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52F36984" w14:textId="2F3B97DF" w:rsidR="00107677" w:rsidRPr="00E01EB0" w:rsidRDefault="00107677" w:rsidP="00E01EB0">
      <w:pPr>
        <w:spacing w:line="240" w:lineRule="auto"/>
        <w:rPr>
          <w:rFonts w:ascii="Calibri" w:hAnsi="Calibri" w:cs="Calibri"/>
          <w:spacing w:val="30"/>
          <w:sz w:val="24"/>
        </w:rPr>
      </w:pPr>
      <w:r w:rsidRPr="00E01EB0">
        <w:rPr>
          <w:rFonts w:ascii="Calibri" w:hAnsi="Calibri" w:cs="Calibri"/>
          <w:spacing w:val="30"/>
          <w:sz w:val="24"/>
        </w:rPr>
        <w:t>Zamawiający wyraża zgod</w:t>
      </w:r>
      <w:r w:rsidR="00C66337" w:rsidRPr="00E01EB0">
        <w:rPr>
          <w:rFonts w:ascii="Calibri" w:hAnsi="Calibri" w:cs="Calibri"/>
          <w:spacing w:val="30"/>
          <w:sz w:val="24"/>
        </w:rPr>
        <w:t>ę</w:t>
      </w:r>
      <w:r w:rsidRPr="00E01EB0">
        <w:rPr>
          <w:rFonts w:ascii="Calibri" w:hAnsi="Calibri" w:cs="Calibri"/>
          <w:spacing w:val="30"/>
          <w:sz w:val="24"/>
        </w:rPr>
        <w:t xml:space="preserve"> na </w:t>
      </w:r>
      <w:r w:rsidR="00C66337" w:rsidRPr="00E01EB0">
        <w:rPr>
          <w:rFonts w:ascii="Calibri" w:hAnsi="Calibri" w:cs="Calibri"/>
          <w:spacing w:val="30"/>
          <w:sz w:val="24"/>
        </w:rPr>
        <w:t>częściową</w:t>
      </w:r>
      <w:r w:rsidRPr="00E01EB0">
        <w:rPr>
          <w:rFonts w:ascii="Calibri" w:hAnsi="Calibri" w:cs="Calibri"/>
          <w:spacing w:val="30"/>
          <w:sz w:val="24"/>
        </w:rPr>
        <w:t xml:space="preserve"> modyfikację</w:t>
      </w:r>
      <w:r w:rsidR="009354B9" w:rsidRPr="00E01EB0">
        <w:rPr>
          <w:rFonts w:ascii="Calibri" w:hAnsi="Calibri" w:cs="Calibri"/>
          <w:spacing w:val="30"/>
          <w:sz w:val="24"/>
        </w:rPr>
        <w:t xml:space="preserve"> </w:t>
      </w:r>
      <w:r w:rsidR="00C66337" w:rsidRPr="00E01EB0">
        <w:rPr>
          <w:rFonts w:ascii="Calibri" w:hAnsi="Calibri" w:cs="Calibri"/>
          <w:spacing w:val="30"/>
          <w:sz w:val="24"/>
        </w:rPr>
        <w:t>treści klauzuli, która otrzymuje brzmienie</w:t>
      </w:r>
      <w:r w:rsidR="003A6827" w:rsidRPr="00E01EB0">
        <w:rPr>
          <w:rFonts w:ascii="Calibri" w:hAnsi="Calibri" w:cs="Calibri"/>
          <w:spacing w:val="30"/>
          <w:sz w:val="24"/>
        </w:rPr>
        <w:t xml:space="preserve"> </w:t>
      </w:r>
    </w:p>
    <w:p w14:paraId="55C98786" w14:textId="77777777" w:rsidR="009354B9" w:rsidRPr="00E01EB0" w:rsidRDefault="009354B9"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1.</w:t>
      </w:r>
      <w:r w:rsidRPr="00E01EB0">
        <w:rPr>
          <w:rFonts w:ascii="Calibri" w:eastAsia="Calibri" w:hAnsi="Calibri" w:cs="Calibri"/>
          <w:spacing w:val="30"/>
          <w:sz w:val="24"/>
          <w:lang w:val="pl-PL" w:eastAsia="en-US"/>
        </w:rPr>
        <w:tab/>
        <w:t>Z zastrzeżeniem pozostałych, niezmienionych niniejszą klauzulą postanowień umowy ubezpieczenia uzgadnia się, że zakres ubezpieczenia rozszerza się o Szkody powstałe w związku z prowadzonymi w obrębie miejsca ubezpieczenia:</w:t>
      </w:r>
    </w:p>
    <w:p w14:paraId="2F610369" w14:textId="77777777" w:rsidR="009354B9" w:rsidRPr="00E01EB0" w:rsidRDefault="009354B9" w:rsidP="00E01EB0">
      <w:pPr>
        <w:widowControl/>
        <w:autoSpaceDE w:val="0"/>
        <w:autoSpaceDN w:val="0"/>
        <w:adjustRightInd w:val="0"/>
        <w:spacing w:line="240" w:lineRule="auto"/>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1.1.</w:t>
      </w:r>
      <w:r w:rsidRPr="00E01EB0">
        <w:rPr>
          <w:rFonts w:ascii="Calibri" w:eastAsia="Calibri" w:hAnsi="Calibri" w:cs="Calibri"/>
          <w:spacing w:val="30"/>
          <w:sz w:val="24"/>
          <w:lang w:val="pl-PL" w:eastAsia="en-US"/>
        </w:rPr>
        <w:tab/>
        <w:t>robotami budowlanymi w rozumieniu ustawy Prawo budowlane;</w:t>
      </w:r>
    </w:p>
    <w:p w14:paraId="37CCA3EB" w14:textId="77777777" w:rsidR="009354B9" w:rsidRPr="00E01EB0" w:rsidRDefault="009354B9" w:rsidP="00E01EB0">
      <w:pPr>
        <w:widowControl/>
        <w:autoSpaceDE w:val="0"/>
        <w:autoSpaceDN w:val="0"/>
        <w:adjustRightInd w:val="0"/>
        <w:spacing w:line="240" w:lineRule="auto"/>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1.2.</w:t>
      </w:r>
      <w:r w:rsidRPr="00E01EB0">
        <w:rPr>
          <w:rFonts w:ascii="Calibri" w:eastAsia="Calibri" w:hAnsi="Calibri" w:cs="Calibri"/>
          <w:spacing w:val="30"/>
          <w:sz w:val="24"/>
          <w:lang w:val="pl-PL" w:eastAsia="en-US"/>
        </w:rPr>
        <w:tab/>
        <w:t>robotami związanymi z montażem maszyn i urządzeń (roboty montażowe).</w:t>
      </w:r>
    </w:p>
    <w:p w14:paraId="40B940DE" w14:textId="77777777" w:rsidR="009354B9" w:rsidRPr="00E01EB0" w:rsidRDefault="009354B9"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2. </w:t>
      </w:r>
      <w:r w:rsidRPr="00E01EB0">
        <w:rPr>
          <w:rFonts w:ascii="Calibri" w:eastAsia="Calibri" w:hAnsi="Calibri" w:cs="Calibri"/>
          <w:spacing w:val="30"/>
          <w:sz w:val="24"/>
          <w:lang w:val="pl-PL" w:eastAsia="en-US"/>
        </w:rPr>
        <w:tab/>
        <w:t>W szczególności ochrona ubezpieczeniowa obejmuje roboty budowlane lub montażowe związane z naprawą lub odbudową mienia po Szkodzie.</w:t>
      </w:r>
    </w:p>
    <w:p w14:paraId="1DFA5DF7" w14:textId="77777777" w:rsidR="009354B9" w:rsidRPr="00E01EB0" w:rsidRDefault="009354B9"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3. </w:t>
      </w:r>
      <w:r w:rsidRPr="00E01EB0">
        <w:rPr>
          <w:rFonts w:ascii="Calibri" w:eastAsia="Calibri" w:hAnsi="Calibri" w:cs="Calibri"/>
          <w:spacing w:val="30"/>
          <w:sz w:val="24"/>
          <w:lang w:val="pl-PL" w:eastAsia="en-US"/>
        </w:rPr>
        <w:tab/>
        <w:t>Ubezpieczenie na warunkach niniejszej klauzuli obejmuje – do maksymalnej wysokości limitu odszkodowawczego 500.000 PLN na jedno i wszystkie zdarzenia w okresie ubezpieczenia – wartość wykonywanych robót budowlanych i montażowych oraz materiałów do nich wykorzystywanych będących własnością lub znajdujących się w posiadaniu Ubezpieczającego.</w:t>
      </w:r>
    </w:p>
    <w:p w14:paraId="28F393FD" w14:textId="7D48354B" w:rsidR="009354B9" w:rsidRPr="00E01EB0" w:rsidRDefault="009354B9"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4. </w:t>
      </w:r>
      <w:r w:rsidRPr="00E01EB0">
        <w:rPr>
          <w:rFonts w:ascii="Calibri" w:eastAsia="Calibri" w:hAnsi="Calibri" w:cs="Calibri"/>
          <w:spacing w:val="30"/>
          <w:sz w:val="24"/>
          <w:lang w:val="pl-PL" w:eastAsia="en-US"/>
        </w:rPr>
        <w:tab/>
        <w:t>Przez wyżej wymienione roboty budowlane i roboty montażowe rozumie się wyłącznie roboty wykonywane w ramach kontraktów</w:t>
      </w:r>
      <w:r w:rsidR="00D94EDD" w:rsidRPr="00E01EB0">
        <w:rPr>
          <w:rFonts w:ascii="Calibri" w:eastAsia="Calibri" w:hAnsi="Calibri" w:cs="Calibri"/>
          <w:spacing w:val="30"/>
          <w:sz w:val="24"/>
          <w:lang w:val="pl-PL" w:eastAsia="en-US"/>
        </w:rPr>
        <w:t xml:space="preserve">, </w:t>
      </w:r>
      <w:r w:rsidRPr="00E01EB0">
        <w:rPr>
          <w:rFonts w:ascii="Calibri" w:eastAsia="Calibri" w:hAnsi="Calibri" w:cs="Calibri"/>
          <w:spacing w:val="30"/>
          <w:sz w:val="24"/>
          <w:lang w:val="pl-PL" w:eastAsia="en-US"/>
        </w:rPr>
        <w:t>pod warunkiem, że:</w:t>
      </w:r>
    </w:p>
    <w:p w14:paraId="238120C9" w14:textId="77777777" w:rsidR="009354B9" w:rsidRPr="00E01EB0" w:rsidRDefault="009354B9" w:rsidP="00E01EB0">
      <w:pPr>
        <w:widowControl/>
        <w:autoSpaceDE w:val="0"/>
        <w:autoSpaceDN w:val="0"/>
        <w:adjustRightInd w:val="0"/>
        <w:spacing w:line="240" w:lineRule="auto"/>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4.1. </w:t>
      </w:r>
      <w:r w:rsidRPr="00E01EB0">
        <w:rPr>
          <w:rFonts w:ascii="Calibri" w:eastAsia="Calibri" w:hAnsi="Calibri" w:cs="Calibri"/>
          <w:spacing w:val="30"/>
          <w:sz w:val="24"/>
          <w:lang w:val="pl-PL" w:eastAsia="en-US"/>
        </w:rPr>
        <w:tab/>
        <w:t>ich realizacja nie narusza konstrukcji nośnej budynku lub dachu;</w:t>
      </w:r>
    </w:p>
    <w:p w14:paraId="2BD38AA0" w14:textId="77777777" w:rsidR="009354B9" w:rsidRPr="00E01EB0" w:rsidRDefault="009354B9" w:rsidP="00E01EB0">
      <w:pPr>
        <w:widowControl/>
        <w:autoSpaceDE w:val="0"/>
        <w:autoSpaceDN w:val="0"/>
        <w:adjustRightInd w:val="0"/>
        <w:spacing w:line="240" w:lineRule="auto"/>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4.2. </w:t>
      </w:r>
      <w:r w:rsidRPr="00E01EB0">
        <w:rPr>
          <w:rFonts w:ascii="Calibri" w:eastAsia="Calibri" w:hAnsi="Calibri" w:cs="Calibri"/>
          <w:spacing w:val="30"/>
          <w:sz w:val="24"/>
          <w:lang w:val="pl-PL" w:eastAsia="en-US"/>
        </w:rPr>
        <w:tab/>
        <w:t>prace prowadzone są przez lub na zlecenie Ubezpieczającego w obiektach oddanych do użytkowania lub eksploatacji w miejscu ubezpieczenia wskazanym w Polisie;</w:t>
      </w:r>
    </w:p>
    <w:p w14:paraId="6D79DA2A" w14:textId="56317C0D" w:rsidR="009354B9" w:rsidRPr="00E01EB0" w:rsidRDefault="009354B9" w:rsidP="00E01EB0">
      <w:pPr>
        <w:widowControl/>
        <w:autoSpaceDE w:val="0"/>
        <w:autoSpaceDN w:val="0"/>
        <w:adjustRightInd w:val="0"/>
        <w:spacing w:line="240" w:lineRule="auto"/>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4.3. </w:t>
      </w:r>
      <w:r w:rsidRPr="00E01EB0">
        <w:rPr>
          <w:rFonts w:ascii="Calibri" w:eastAsia="Calibri" w:hAnsi="Calibri" w:cs="Calibri"/>
          <w:spacing w:val="30"/>
          <w:sz w:val="24"/>
          <w:lang w:val="pl-PL" w:eastAsia="en-US"/>
        </w:rPr>
        <w:tab/>
        <w:t>obszar wykonywanych prac jest oznakowany zgodnie z obowiązującymi wymogami.</w:t>
      </w:r>
    </w:p>
    <w:p w14:paraId="76B36661" w14:textId="23081A11" w:rsidR="009354B9" w:rsidRPr="00E01EB0" w:rsidRDefault="009354B9"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5. </w:t>
      </w:r>
      <w:r w:rsidRPr="00E01EB0">
        <w:rPr>
          <w:rFonts w:ascii="Calibri" w:eastAsia="Calibri" w:hAnsi="Calibri" w:cs="Calibri"/>
          <w:spacing w:val="30"/>
          <w:sz w:val="24"/>
          <w:lang w:val="pl-PL" w:eastAsia="en-US"/>
        </w:rPr>
        <w:tab/>
        <w:t>Szkody w ubezpieczonym mieniu istniejącym, powstałe bezpośrednio lub pośrednio w wyniku prowadzenia robót budowlanych lub robót montażowych, są ubezpieczone do pełnych wartości, jeśli Zdarzenie Ubezpieczeniowe powodujące Szkodę nie jest wyłączone z zakresu ubezpieczenia. Odpowiedzialność Ubezpieczyciela będzie jednak zachodzić pod warunkiem, że prowadzone roboty nie miały wpływu na sprawność urządzeń przeciwpożarowych lub innych zabezpieczeń, które Ubezpieczający zadeklarował</w:t>
      </w:r>
      <w:r w:rsidR="002F77D9" w:rsidRPr="00E01EB0">
        <w:rPr>
          <w:rFonts w:ascii="Calibri" w:eastAsia="Calibri" w:hAnsi="Calibri" w:cs="Calibri"/>
          <w:i/>
          <w:iCs/>
          <w:spacing w:val="30"/>
          <w:sz w:val="24"/>
          <w:lang w:val="pl-PL" w:eastAsia="en-US"/>
        </w:rPr>
        <w:t>, o ile</w:t>
      </w:r>
      <w:r w:rsidR="00676A68" w:rsidRPr="00E01EB0">
        <w:rPr>
          <w:rFonts w:ascii="Calibri" w:eastAsia="Calibri" w:hAnsi="Calibri" w:cs="Calibri"/>
          <w:i/>
          <w:iCs/>
          <w:spacing w:val="30"/>
          <w:sz w:val="24"/>
          <w:lang w:val="pl-PL" w:eastAsia="en-US"/>
        </w:rPr>
        <w:t xml:space="preserve"> miało to wpływ na powstanie szkody.</w:t>
      </w:r>
    </w:p>
    <w:p w14:paraId="130A9E36" w14:textId="77777777" w:rsidR="00107677" w:rsidRPr="00E01EB0" w:rsidRDefault="00107677" w:rsidP="00E01EB0">
      <w:pPr>
        <w:widowControl/>
        <w:autoSpaceDE w:val="0"/>
        <w:autoSpaceDN w:val="0"/>
        <w:adjustRightInd w:val="0"/>
        <w:spacing w:line="240" w:lineRule="auto"/>
        <w:rPr>
          <w:rFonts w:ascii="Calibri" w:eastAsia="Calibri" w:hAnsi="Calibri" w:cs="Calibri"/>
          <w:spacing w:val="30"/>
          <w:sz w:val="24"/>
          <w:lang w:val="pl-PL" w:eastAsia="en-US"/>
        </w:rPr>
      </w:pPr>
    </w:p>
    <w:p w14:paraId="7A7BFB8B" w14:textId="77777777" w:rsidR="00E01EB0" w:rsidRDefault="00E01EB0" w:rsidP="00E01EB0">
      <w:pPr>
        <w:widowControl/>
        <w:autoSpaceDE w:val="0"/>
        <w:autoSpaceDN w:val="0"/>
        <w:adjustRightInd w:val="0"/>
        <w:spacing w:line="240" w:lineRule="auto"/>
        <w:rPr>
          <w:rFonts w:ascii="Calibri" w:eastAsia="Calibri" w:hAnsi="Calibri" w:cs="Calibri"/>
          <w:b/>
          <w:bCs/>
          <w:spacing w:val="30"/>
          <w:sz w:val="24"/>
          <w:lang w:val="pl-PL" w:eastAsia="en-US"/>
        </w:rPr>
      </w:pPr>
    </w:p>
    <w:p w14:paraId="19644421" w14:textId="2D76BB05" w:rsidR="00107677" w:rsidRPr="00E01EB0" w:rsidRDefault="00107677"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22</w:t>
      </w:r>
    </w:p>
    <w:p w14:paraId="200A9635" w14:textId="789375BB" w:rsidR="00643301" w:rsidRPr="00E01EB0" w:rsidRDefault="0011192D"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Prosimy o potwierdzenie, że zabezpieczenia ppoż. zastosowane w miejscach ubezpieczenia są zgodne z obowiązującymi przepisami oraz posiadają aktualne przeglądy i badania.</w:t>
      </w:r>
      <w:r w:rsidRPr="00E01EB0">
        <w:rPr>
          <w:rFonts w:ascii="Calibri" w:eastAsia="Calibri" w:hAnsi="Calibri" w:cs="Calibri"/>
          <w:spacing w:val="30"/>
          <w:sz w:val="24"/>
          <w:lang w:val="pl-PL" w:eastAsia="en-US"/>
        </w:rPr>
        <w:t>”</w:t>
      </w:r>
    </w:p>
    <w:p w14:paraId="72E8022C" w14:textId="77777777" w:rsidR="00EC4E51" w:rsidRPr="00E01EB0" w:rsidRDefault="00EC4E51" w:rsidP="00E01EB0">
      <w:pPr>
        <w:spacing w:line="240" w:lineRule="auto"/>
        <w:rPr>
          <w:rFonts w:ascii="Calibri" w:hAnsi="Calibri" w:cs="Calibri"/>
          <w:spacing w:val="30"/>
          <w:sz w:val="24"/>
        </w:rPr>
      </w:pPr>
      <w:r w:rsidRPr="00E01EB0">
        <w:rPr>
          <w:rFonts w:ascii="Calibri" w:hAnsi="Calibri" w:cs="Calibri"/>
          <w:spacing w:val="30"/>
          <w:sz w:val="24"/>
        </w:rPr>
        <w:t>Odpowiedź:</w:t>
      </w:r>
    </w:p>
    <w:p w14:paraId="4590B9DC" w14:textId="562E3A8E" w:rsidR="00B93EAB" w:rsidRPr="00E01EB0" w:rsidRDefault="00B93EAB" w:rsidP="00E01EB0">
      <w:pPr>
        <w:spacing w:line="240" w:lineRule="auto"/>
        <w:rPr>
          <w:rFonts w:ascii="Calibri" w:hAnsi="Calibri" w:cs="Calibri"/>
          <w:spacing w:val="30"/>
          <w:sz w:val="24"/>
        </w:rPr>
      </w:pPr>
      <w:r w:rsidRPr="00E01EB0">
        <w:rPr>
          <w:rFonts w:ascii="Calibri" w:hAnsi="Calibri" w:cs="Calibri"/>
          <w:spacing w:val="30"/>
          <w:sz w:val="24"/>
        </w:rPr>
        <w:t>Zamawiający potwierdza powyższe.</w:t>
      </w:r>
    </w:p>
    <w:p w14:paraId="261ED2A9" w14:textId="77777777" w:rsidR="00EC4E51" w:rsidRPr="00E01EB0" w:rsidRDefault="00EC4E51" w:rsidP="00E01EB0">
      <w:pPr>
        <w:widowControl/>
        <w:autoSpaceDE w:val="0"/>
        <w:autoSpaceDN w:val="0"/>
        <w:adjustRightInd w:val="0"/>
        <w:spacing w:line="240" w:lineRule="auto"/>
        <w:rPr>
          <w:rFonts w:ascii="Calibri" w:eastAsia="Calibri" w:hAnsi="Calibri" w:cs="Calibri"/>
          <w:spacing w:val="30"/>
          <w:sz w:val="24"/>
          <w:lang w:val="pl-PL" w:eastAsia="en-US"/>
        </w:rPr>
      </w:pPr>
    </w:p>
    <w:p w14:paraId="4D37E702" w14:textId="4CB6069A" w:rsidR="00EC4E51" w:rsidRPr="00E01EB0" w:rsidRDefault="00EC4E51"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23</w:t>
      </w:r>
    </w:p>
    <w:p w14:paraId="655EADFB" w14:textId="75D463AE" w:rsidR="00643301" w:rsidRPr="00E01EB0" w:rsidRDefault="0011192D"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Na szkody powstałe w maszynach elektrycznych na skutek niewłaściwego działania prądu elektrycznego wnioskujemy o wprowadzenie franszyzy redukcyjnej 1</w:t>
      </w:r>
      <w:r w:rsidR="002478DD"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000 PLN w każdej szkodzie</w:t>
      </w:r>
      <w:r w:rsidRPr="00E01EB0">
        <w:rPr>
          <w:rFonts w:ascii="Calibri" w:eastAsia="Calibri" w:hAnsi="Calibri" w:cs="Calibri"/>
          <w:spacing w:val="30"/>
          <w:sz w:val="24"/>
          <w:lang w:val="pl-PL" w:eastAsia="en-US"/>
        </w:rPr>
        <w:t>”</w:t>
      </w:r>
    </w:p>
    <w:p w14:paraId="28453775" w14:textId="77777777" w:rsidR="002478DD" w:rsidRPr="00E01EB0" w:rsidRDefault="002478DD"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592E16AC" w14:textId="6BFC1E77" w:rsidR="002478DD" w:rsidRPr="00E01EB0" w:rsidRDefault="00A15B45" w:rsidP="00E01EB0">
      <w:pPr>
        <w:spacing w:line="240" w:lineRule="auto"/>
        <w:rPr>
          <w:rFonts w:ascii="Calibri" w:hAnsi="Calibri" w:cs="Calibri"/>
          <w:spacing w:val="30"/>
          <w:sz w:val="24"/>
        </w:rPr>
      </w:pPr>
      <w:r w:rsidRPr="00E01EB0">
        <w:rPr>
          <w:rFonts w:ascii="Calibri" w:hAnsi="Calibri" w:cs="Calibri"/>
          <w:spacing w:val="30"/>
          <w:sz w:val="24"/>
        </w:rPr>
        <w:t>Zamawiający nie wyraża zgody na powyższą zmianę.</w:t>
      </w:r>
    </w:p>
    <w:p w14:paraId="14646ED2" w14:textId="77777777" w:rsidR="00A15B45" w:rsidRPr="00E01EB0" w:rsidRDefault="00A15B45" w:rsidP="00E01EB0">
      <w:pPr>
        <w:spacing w:line="240" w:lineRule="auto"/>
        <w:rPr>
          <w:rFonts w:ascii="Calibri" w:eastAsia="Calibri" w:hAnsi="Calibri" w:cs="Calibri"/>
          <w:spacing w:val="30"/>
          <w:sz w:val="24"/>
          <w:lang w:val="pl-PL" w:eastAsia="en-US"/>
        </w:rPr>
      </w:pPr>
    </w:p>
    <w:p w14:paraId="5828B3D4" w14:textId="1B62685D" w:rsidR="002478DD" w:rsidRPr="00E01EB0" w:rsidRDefault="002478DD"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24</w:t>
      </w:r>
    </w:p>
    <w:p w14:paraId="0FBEC6EF" w14:textId="585FF89B" w:rsidR="00643301" w:rsidRPr="00E01EB0" w:rsidRDefault="00BA75A2"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Na szkody na skutek awarii, uszkodzeń wewnętrznych i zewnętrznych oraz niefachowej obsługi maszyn i urządzeń wnioskujemy o wprowadzenie franszyzy redukcyjnej 1</w:t>
      </w:r>
      <w:r w:rsidR="002478DD"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500 PLN w każdej szkodzie.</w:t>
      </w:r>
      <w:r w:rsidRPr="00E01EB0">
        <w:rPr>
          <w:rFonts w:ascii="Calibri" w:eastAsia="Calibri" w:hAnsi="Calibri" w:cs="Calibri"/>
          <w:spacing w:val="30"/>
          <w:sz w:val="24"/>
          <w:lang w:val="pl-PL" w:eastAsia="en-US"/>
        </w:rPr>
        <w:t>”</w:t>
      </w:r>
    </w:p>
    <w:p w14:paraId="3478E647" w14:textId="77777777" w:rsidR="002478DD" w:rsidRPr="00E01EB0" w:rsidRDefault="002478DD"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54DA90B9" w14:textId="6DC97AD6" w:rsidR="00A15B45" w:rsidRPr="00E01EB0" w:rsidRDefault="00A15B45" w:rsidP="00E01EB0">
      <w:pPr>
        <w:spacing w:line="240" w:lineRule="auto"/>
        <w:rPr>
          <w:rFonts w:ascii="Calibri" w:hAnsi="Calibri" w:cs="Calibri"/>
          <w:spacing w:val="30"/>
          <w:sz w:val="24"/>
        </w:rPr>
      </w:pPr>
      <w:r w:rsidRPr="00E01EB0">
        <w:rPr>
          <w:rFonts w:ascii="Calibri" w:hAnsi="Calibri" w:cs="Calibri"/>
          <w:spacing w:val="30"/>
          <w:sz w:val="24"/>
        </w:rPr>
        <w:t>Zamawiający</w:t>
      </w:r>
      <w:r w:rsidR="006357BF" w:rsidRPr="00E01EB0">
        <w:rPr>
          <w:rFonts w:ascii="Calibri" w:hAnsi="Calibri" w:cs="Calibri"/>
          <w:spacing w:val="30"/>
          <w:sz w:val="24"/>
        </w:rPr>
        <w:t xml:space="preserve"> wyraża zgodę na wprowadzenie franszyzy </w:t>
      </w:r>
      <w:r w:rsidR="006357BF" w:rsidRPr="00E01EB0">
        <w:rPr>
          <w:rFonts w:ascii="Calibri" w:eastAsia="Calibri" w:hAnsi="Calibri" w:cs="Calibri"/>
          <w:spacing w:val="30"/>
          <w:sz w:val="24"/>
          <w:lang w:val="pl-PL" w:eastAsia="en-US"/>
        </w:rPr>
        <w:t>redukcyjnej na szkody na skutek awarii, uszkodzeń wewnętrznych w wysokości 1.000 PLN w każdej szkodzie.</w:t>
      </w:r>
    </w:p>
    <w:p w14:paraId="01BD11AF" w14:textId="77777777" w:rsidR="006357BF" w:rsidRPr="00E01EB0" w:rsidRDefault="006357BF" w:rsidP="00E01EB0">
      <w:pPr>
        <w:spacing w:line="240" w:lineRule="auto"/>
        <w:rPr>
          <w:rFonts w:ascii="Calibri" w:hAnsi="Calibri" w:cs="Calibri"/>
          <w:spacing w:val="30"/>
          <w:sz w:val="24"/>
        </w:rPr>
      </w:pPr>
      <w:r w:rsidRPr="00E01EB0">
        <w:rPr>
          <w:rFonts w:ascii="Calibri" w:hAnsi="Calibri" w:cs="Calibri"/>
          <w:spacing w:val="30"/>
          <w:sz w:val="24"/>
        </w:rPr>
        <w:t>Powyższa zmiana modyfikuje zapisy Załącznika nr 7-1 do SWZ.</w:t>
      </w:r>
    </w:p>
    <w:p w14:paraId="33594BB9" w14:textId="77777777" w:rsidR="002478DD" w:rsidRPr="00E01EB0" w:rsidRDefault="002478DD" w:rsidP="00E01EB0">
      <w:pPr>
        <w:widowControl/>
        <w:autoSpaceDE w:val="0"/>
        <w:autoSpaceDN w:val="0"/>
        <w:adjustRightInd w:val="0"/>
        <w:spacing w:line="240" w:lineRule="auto"/>
        <w:rPr>
          <w:rFonts w:ascii="Calibri" w:eastAsia="Calibri" w:hAnsi="Calibri" w:cs="Calibri"/>
          <w:spacing w:val="30"/>
          <w:sz w:val="24"/>
          <w:lang w:val="pl-PL" w:eastAsia="en-US"/>
        </w:rPr>
      </w:pPr>
    </w:p>
    <w:p w14:paraId="03BABCB2" w14:textId="5CCCDA54" w:rsidR="002478DD" w:rsidRPr="00E01EB0" w:rsidRDefault="002478DD"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25</w:t>
      </w:r>
    </w:p>
    <w:p w14:paraId="1EA3C182" w14:textId="4B5052CD" w:rsidR="00643301" w:rsidRPr="00E01EB0" w:rsidRDefault="00BA75A2"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Jeżeli przedmiotem ubezpieczenia są drony lub jednostki pływające to wnioskujemy dla tego rodzaju mienia wprowadzenie zakresu ochrony na ryzykach nazwanych tj.  zakresem ochrony objęte są szkody powstałe na skutek następujących zdarzeń:</w:t>
      </w:r>
    </w:p>
    <w:p w14:paraId="0B4360D6" w14:textId="6684B303"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1.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Deszcze nawalny – opady deszczu o współczynniku co najmniej 4, co powinno zostać potwierdzone ustaleniem Instytutu Meteorologii i Gospodarki Wodnej; w przypadku braku możliwości uzyskania takiego potwierdzenia przyjmuje się stan faktyczny i rozmiar szkód świadczący wyraźnie o działaniu deszczu nawalnego.</w:t>
      </w:r>
    </w:p>
    <w:p w14:paraId="32E6A598" w14:textId="0BD45774"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2.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Dym i sadza – niszczące oddziaływanie dumy i sadzy powstałych w procesie spalania.</w:t>
      </w:r>
    </w:p>
    <w:p w14:paraId="556B865E" w14:textId="6C2BBD0D"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3.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Grad – opad atmosferyczny w postaci bryłek lodu,</w:t>
      </w:r>
    </w:p>
    <w:p w14:paraId="190EAF4C" w14:textId="6500999A"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4.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Kolizja – bezpośrednie uderzenie w ubezpieczone mienie pojazdu mechanicznego, elektronicznego, maszyny budowlanej lub taboru szynowego. Do uderzenia pojazdu zalicza się również uderzenie przez przewożony ładunek, który wypadł z pojazdu. Zakres ubezpieczenia nie obejmuje uszkodzeń pojazdu.</w:t>
      </w:r>
    </w:p>
    <w:p w14:paraId="6367C6B5" w14:textId="631188C7"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5.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Lawina – gwałtowne zsuwanie się lub staczania ze zboczy górskich mas śniegu, lodu, kamieni skał lub błota.</w:t>
      </w:r>
    </w:p>
    <w:p w14:paraId="1F3EEE44" w14:textId="32B92059"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6.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Napór lodu i śniegu – niszczące oddziaływanie nagromadzonego śniegu lub lodu na elementy konstrukcji dachów lub elementy nośne budynków i budowli oraz obsunięcia się nagromadzonej masy śniegu lub lodu z dachu.</w:t>
      </w:r>
    </w:p>
    <w:p w14:paraId="4C475861" w14:textId="031AB8F3"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7.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Osunięcie się ziemi – ruch ziemi, kamieni lub bloków skalnych na stokach niespowodowany działalnością człowieka.</w:t>
      </w:r>
    </w:p>
    <w:p w14:paraId="68166B7C" w14:textId="3335E1C0"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8.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Pękanie rur – uszkodzenie w wyniku zamarznięcia przewodów, urządzeń wodociągowych wodnokanalizacyjnych, technologicznych, gaśniczych znajdujących się wewnątrz ubezpieczanego budynku.</w:t>
      </w:r>
    </w:p>
    <w:p w14:paraId="3F26639E" w14:textId="35224152"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9.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Powódź – zalanie terenów w następstwie podniesienia się wody w korytach wód płynących lub zbiornikach wód stojących, sztucznych lub naturalnych, na skutek:</w:t>
      </w:r>
    </w:p>
    <w:p w14:paraId="3EC869A2" w14:textId="3EE9D44D" w:rsidR="00643301" w:rsidRPr="00E01EB0" w:rsidRDefault="00643301" w:rsidP="00E01EB0">
      <w:pPr>
        <w:widowControl/>
        <w:autoSpaceDE w:val="0"/>
        <w:autoSpaceDN w:val="0"/>
        <w:adjustRightInd w:val="0"/>
        <w:spacing w:line="240" w:lineRule="auto"/>
        <w:ind w:left="851"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9.1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nadmiernych opadów atmosferycznych,</w:t>
      </w:r>
    </w:p>
    <w:p w14:paraId="29893F66" w14:textId="2B8256F4" w:rsidR="00643301" w:rsidRPr="00E01EB0" w:rsidRDefault="00643301" w:rsidP="00E01EB0">
      <w:pPr>
        <w:widowControl/>
        <w:autoSpaceDE w:val="0"/>
        <w:autoSpaceDN w:val="0"/>
        <w:adjustRightInd w:val="0"/>
        <w:spacing w:line="240" w:lineRule="auto"/>
        <w:ind w:left="851"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9.2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spływu wód po zboczach lub stokach na terenach górzystych lub pofałdowanych,</w:t>
      </w:r>
    </w:p>
    <w:p w14:paraId="1151F3D7" w14:textId="424EA555" w:rsidR="00643301" w:rsidRPr="00E01EB0" w:rsidRDefault="00643301" w:rsidP="00E01EB0">
      <w:pPr>
        <w:widowControl/>
        <w:autoSpaceDE w:val="0"/>
        <w:autoSpaceDN w:val="0"/>
        <w:adjustRightInd w:val="0"/>
        <w:spacing w:line="240" w:lineRule="auto"/>
        <w:ind w:left="851"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9.3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topnienia kry lodowej lub tworzenia się zatorów lodowych,</w:t>
      </w:r>
    </w:p>
    <w:p w14:paraId="10043309" w14:textId="5E298DC9" w:rsidR="00643301" w:rsidRPr="00E01EB0" w:rsidRDefault="00643301" w:rsidP="00E01EB0">
      <w:pPr>
        <w:widowControl/>
        <w:autoSpaceDE w:val="0"/>
        <w:autoSpaceDN w:val="0"/>
        <w:adjustRightInd w:val="0"/>
        <w:spacing w:line="240" w:lineRule="auto"/>
        <w:ind w:left="851"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9.4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sztormu i podniesienia się poziomu morskich wód przybrzeżnych,</w:t>
      </w:r>
    </w:p>
    <w:p w14:paraId="0C268F07" w14:textId="7B314509"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10.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Pożar – ogień, który przedostał się poza palenisko lub powstał bez paleniska i rozprzestrzenił się o własnej sile.</w:t>
      </w:r>
    </w:p>
    <w:p w14:paraId="3E49C035" w14:textId="2C32757D" w:rsidR="00643301" w:rsidRPr="00E01EB0" w:rsidRDefault="00643301"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11. </w:t>
      </w:r>
      <w:r w:rsidR="00DB4A9F" w:rsidRPr="00E01EB0">
        <w:rPr>
          <w:rFonts w:ascii="Calibri" w:eastAsia="Calibri" w:hAnsi="Calibri" w:cs="Calibri"/>
          <w:spacing w:val="30"/>
          <w:sz w:val="24"/>
          <w:lang w:val="pl-PL" w:eastAsia="en-US"/>
        </w:rPr>
        <w:tab/>
      </w:r>
      <w:r w:rsidRPr="00E01EB0">
        <w:rPr>
          <w:rFonts w:ascii="Calibri" w:eastAsia="Calibri" w:hAnsi="Calibri" w:cs="Calibri"/>
          <w:spacing w:val="30"/>
          <w:sz w:val="24"/>
          <w:lang w:val="pl-PL" w:eastAsia="en-US"/>
        </w:rPr>
        <w:t>Trzęsienie ziemi – naturalne wstrząsy skorupy ziemskiej wywołane procesami geofizycznymi zachodzącymi wewnątrz skorupy ziemskiej.”</w:t>
      </w:r>
    </w:p>
    <w:p w14:paraId="5684598B" w14:textId="77777777" w:rsidR="00D612C6" w:rsidRPr="00E01EB0" w:rsidRDefault="00D612C6" w:rsidP="00E01EB0">
      <w:pPr>
        <w:spacing w:line="240" w:lineRule="auto"/>
        <w:rPr>
          <w:rFonts w:ascii="Calibri" w:hAnsi="Calibri" w:cs="Calibri"/>
          <w:spacing w:val="30"/>
          <w:sz w:val="24"/>
        </w:rPr>
      </w:pPr>
      <w:r w:rsidRPr="00E01EB0">
        <w:rPr>
          <w:rFonts w:ascii="Calibri" w:hAnsi="Calibri" w:cs="Calibri"/>
          <w:spacing w:val="30"/>
          <w:sz w:val="24"/>
        </w:rPr>
        <w:t>Odpowiedź:</w:t>
      </w:r>
    </w:p>
    <w:p w14:paraId="2E6C0C8D" w14:textId="31C70D06" w:rsidR="00D612C6" w:rsidRPr="00E01EB0" w:rsidRDefault="00D612C6" w:rsidP="00E01EB0">
      <w:pPr>
        <w:spacing w:line="240" w:lineRule="auto"/>
        <w:rPr>
          <w:rFonts w:ascii="Calibri" w:hAnsi="Calibri" w:cs="Calibri"/>
          <w:spacing w:val="30"/>
          <w:sz w:val="24"/>
        </w:rPr>
      </w:pPr>
      <w:r w:rsidRPr="00E01EB0">
        <w:rPr>
          <w:rFonts w:ascii="Calibri" w:hAnsi="Calibri" w:cs="Calibri"/>
          <w:spacing w:val="30"/>
          <w:sz w:val="24"/>
        </w:rPr>
        <w:t>Zamawiający wyraż</w:t>
      </w:r>
      <w:r w:rsidR="0015022A" w:rsidRPr="00E01EB0">
        <w:rPr>
          <w:rFonts w:ascii="Calibri" w:hAnsi="Calibri" w:cs="Calibri"/>
          <w:spacing w:val="30"/>
          <w:sz w:val="24"/>
        </w:rPr>
        <w:t>a</w:t>
      </w:r>
      <w:r w:rsidRPr="00E01EB0">
        <w:rPr>
          <w:rFonts w:ascii="Calibri" w:hAnsi="Calibri" w:cs="Calibri"/>
          <w:spacing w:val="30"/>
          <w:sz w:val="24"/>
        </w:rPr>
        <w:t xml:space="preserve"> zgod</w:t>
      </w:r>
      <w:r w:rsidR="0015022A" w:rsidRPr="00E01EB0">
        <w:rPr>
          <w:rFonts w:ascii="Calibri" w:hAnsi="Calibri" w:cs="Calibri"/>
          <w:spacing w:val="30"/>
          <w:sz w:val="24"/>
        </w:rPr>
        <w:t>ę</w:t>
      </w:r>
      <w:r w:rsidRPr="00E01EB0">
        <w:rPr>
          <w:rFonts w:ascii="Calibri" w:hAnsi="Calibri" w:cs="Calibri"/>
          <w:spacing w:val="30"/>
          <w:sz w:val="24"/>
        </w:rPr>
        <w:t xml:space="preserve"> na </w:t>
      </w:r>
      <w:r w:rsidR="0015022A" w:rsidRPr="00E01EB0">
        <w:rPr>
          <w:rFonts w:ascii="Calibri" w:hAnsi="Calibri" w:cs="Calibri"/>
          <w:spacing w:val="30"/>
          <w:sz w:val="24"/>
        </w:rPr>
        <w:t xml:space="preserve">wprowadzenie zmiany </w:t>
      </w:r>
      <w:r w:rsidR="002548D2" w:rsidRPr="00E01EB0">
        <w:rPr>
          <w:rFonts w:ascii="Calibri" w:hAnsi="Calibri" w:cs="Calibri"/>
          <w:spacing w:val="30"/>
          <w:sz w:val="24"/>
        </w:rPr>
        <w:t xml:space="preserve">ale z zastrzeżeniem, że katalog zdarzeń objętych ochroną musi uwzględniać również ryzyko </w:t>
      </w:r>
      <w:r w:rsidR="00232656" w:rsidRPr="00E01EB0">
        <w:rPr>
          <w:rFonts w:ascii="Calibri" w:hAnsi="Calibri" w:cs="Calibri"/>
          <w:spacing w:val="30"/>
          <w:sz w:val="24"/>
        </w:rPr>
        <w:t xml:space="preserve">zalania, </w:t>
      </w:r>
      <w:r w:rsidR="00FF6FD4" w:rsidRPr="00E01EB0">
        <w:rPr>
          <w:rFonts w:ascii="Calibri" w:eastAsia="Calibri" w:hAnsi="Calibri" w:cs="Calibri"/>
          <w:spacing w:val="30"/>
          <w:sz w:val="24"/>
          <w:lang w:val="pl-PL" w:eastAsia="en-US"/>
        </w:rPr>
        <w:t>upadku drzewa, w tym będącego własnością lub w zarządzie Ubezpieczonego,</w:t>
      </w:r>
      <w:r w:rsidR="00FF6FD4" w:rsidRPr="00E01EB0">
        <w:rPr>
          <w:rFonts w:ascii="Calibri" w:hAnsi="Calibri" w:cs="Calibri"/>
          <w:spacing w:val="30"/>
          <w:sz w:val="24"/>
        </w:rPr>
        <w:t xml:space="preserve"> </w:t>
      </w:r>
      <w:r w:rsidR="002548D2" w:rsidRPr="00E01EB0">
        <w:rPr>
          <w:rFonts w:ascii="Calibri" w:hAnsi="Calibri" w:cs="Calibri"/>
          <w:spacing w:val="30"/>
          <w:sz w:val="24"/>
        </w:rPr>
        <w:t>kradzieży i wandalizmu</w:t>
      </w:r>
      <w:r w:rsidR="00FB42F4" w:rsidRPr="00E01EB0">
        <w:rPr>
          <w:rFonts w:ascii="Calibri" w:hAnsi="Calibri" w:cs="Calibri"/>
          <w:spacing w:val="30"/>
          <w:sz w:val="24"/>
        </w:rPr>
        <w:t xml:space="preserve"> tj.</w:t>
      </w:r>
    </w:p>
    <w:p w14:paraId="4D350D04" w14:textId="619D0297" w:rsidR="00FB42F4" w:rsidRPr="00E01EB0" w:rsidRDefault="00696636"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Z</w:t>
      </w:r>
      <w:r w:rsidR="00FB42F4" w:rsidRPr="00E01EB0">
        <w:rPr>
          <w:rFonts w:ascii="Calibri" w:eastAsia="Calibri" w:hAnsi="Calibri" w:cs="Calibri"/>
          <w:spacing w:val="30"/>
          <w:sz w:val="24"/>
          <w:lang w:val="pl-PL" w:eastAsia="en-US"/>
        </w:rPr>
        <w:t xml:space="preserve">akresem ochrony objęte są szkody </w:t>
      </w:r>
      <w:r w:rsidRPr="00E01EB0">
        <w:rPr>
          <w:rFonts w:ascii="Calibri" w:eastAsia="Calibri" w:hAnsi="Calibri" w:cs="Calibri"/>
          <w:spacing w:val="30"/>
          <w:sz w:val="24"/>
          <w:lang w:val="pl-PL" w:eastAsia="en-US"/>
        </w:rPr>
        <w:t xml:space="preserve">dotyczące dronów lub jednostek pływających, </w:t>
      </w:r>
      <w:r w:rsidR="00FB42F4" w:rsidRPr="00E01EB0">
        <w:rPr>
          <w:rFonts w:ascii="Calibri" w:eastAsia="Calibri" w:hAnsi="Calibri" w:cs="Calibri"/>
          <w:spacing w:val="30"/>
          <w:sz w:val="24"/>
          <w:lang w:val="pl-PL" w:eastAsia="en-US"/>
        </w:rPr>
        <w:t>powstałe na skutek następujących zdarzeń:</w:t>
      </w:r>
    </w:p>
    <w:p w14:paraId="07414339" w14:textId="23867B99" w:rsidR="00FB42F4" w:rsidRPr="00E01EB0" w:rsidRDefault="00337F93"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1. </w:t>
      </w:r>
      <w:r w:rsidRPr="00E01EB0">
        <w:rPr>
          <w:rFonts w:ascii="Calibri" w:eastAsia="Calibri" w:hAnsi="Calibri" w:cs="Calibri"/>
          <w:spacing w:val="30"/>
          <w:sz w:val="24"/>
          <w:lang w:val="pl-PL" w:eastAsia="en-US"/>
        </w:rPr>
        <w:tab/>
        <w:t>Deszcz</w:t>
      </w:r>
      <w:r w:rsidR="00FB42F4" w:rsidRPr="00E01EB0">
        <w:rPr>
          <w:rFonts w:ascii="Calibri" w:eastAsia="Calibri" w:hAnsi="Calibri" w:cs="Calibri"/>
          <w:spacing w:val="30"/>
          <w:sz w:val="24"/>
          <w:lang w:val="pl-PL" w:eastAsia="en-US"/>
        </w:rPr>
        <w:t xml:space="preserve"> nawalny – opady deszczu o współczynniku co najmniej 4, co powinno zostać potwierdzone ustaleniem Instytutu Meteorologii i Gospodarki Wodnej; w przypadku braku możliwości uzyskania takiego potwierdzenia przyjmuje się stan faktyczny i rozmiar szkód świadczący wyraźnie o działaniu deszczu nawalnego.</w:t>
      </w:r>
    </w:p>
    <w:p w14:paraId="6DBCA357" w14:textId="77777777" w:rsidR="00FB42F4" w:rsidRPr="00E01EB0" w:rsidRDefault="00FB42F4"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2. </w:t>
      </w:r>
      <w:r w:rsidRPr="00E01EB0">
        <w:rPr>
          <w:rFonts w:ascii="Calibri" w:eastAsia="Calibri" w:hAnsi="Calibri" w:cs="Calibri"/>
          <w:spacing w:val="30"/>
          <w:sz w:val="24"/>
          <w:lang w:val="pl-PL" w:eastAsia="en-US"/>
        </w:rPr>
        <w:tab/>
        <w:t>Dym i sadza – niszczące oddziaływanie dumy i sadzy powstałych w procesie spalania.</w:t>
      </w:r>
    </w:p>
    <w:p w14:paraId="78D3454D" w14:textId="77777777" w:rsidR="00FB42F4" w:rsidRPr="00E01EB0" w:rsidRDefault="00FB42F4"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3. </w:t>
      </w:r>
      <w:r w:rsidRPr="00E01EB0">
        <w:rPr>
          <w:rFonts w:ascii="Calibri" w:eastAsia="Calibri" w:hAnsi="Calibri" w:cs="Calibri"/>
          <w:spacing w:val="30"/>
          <w:sz w:val="24"/>
          <w:lang w:val="pl-PL" w:eastAsia="en-US"/>
        </w:rPr>
        <w:tab/>
        <w:t>Grad – opad atmosferyczny w postaci bryłek lodu,</w:t>
      </w:r>
    </w:p>
    <w:p w14:paraId="5C168F2F" w14:textId="77777777" w:rsidR="00FB42F4" w:rsidRPr="00E01EB0" w:rsidRDefault="00FB42F4"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4. </w:t>
      </w:r>
      <w:r w:rsidRPr="00E01EB0">
        <w:rPr>
          <w:rFonts w:ascii="Calibri" w:eastAsia="Calibri" w:hAnsi="Calibri" w:cs="Calibri"/>
          <w:spacing w:val="30"/>
          <w:sz w:val="24"/>
          <w:lang w:val="pl-PL" w:eastAsia="en-US"/>
        </w:rPr>
        <w:tab/>
        <w:t>Kolizja – bezpośrednie uderzenie w ubezpieczone mienie pojazdu mechanicznego, elektronicznego, maszyny budowlanej lub taboru szynowego. Do uderzenia pojazdu zalicza się również uderzenie przez przewożony ładunek, który wypadł z pojazdu. Zakres ubezpieczenia nie obejmuje uszkodzeń pojazdu.</w:t>
      </w:r>
    </w:p>
    <w:p w14:paraId="687FF3C9" w14:textId="77777777" w:rsidR="00FB42F4" w:rsidRPr="00E01EB0" w:rsidRDefault="00FB42F4"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5. </w:t>
      </w:r>
      <w:r w:rsidRPr="00E01EB0">
        <w:rPr>
          <w:rFonts w:ascii="Calibri" w:eastAsia="Calibri" w:hAnsi="Calibri" w:cs="Calibri"/>
          <w:spacing w:val="30"/>
          <w:sz w:val="24"/>
          <w:lang w:val="pl-PL" w:eastAsia="en-US"/>
        </w:rPr>
        <w:tab/>
        <w:t>Lawina – gwałtowne zsuwanie się lub staczania ze zboczy górskich mas śniegu, lodu, kamieni skał lub błota.</w:t>
      </w:r>
    </w:p>
    <w:p w14:paraId="0FB84D93" w14:textId="77777777" w:rsidR="00FB42F4" w:rsidRPr="00E01EB0" w:rsidRDefault="00FB42F4"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6. </w:t>
      </w:r>
      <w:r w:rsidRPr="00E01EB0">
        <w:rPr>
          <w:rFonts w:ascii="Calibri" w:eastAsia="Calibri" w:hAnsi="Calibri" w:cs="Calibri"/>
          <w:spacing w:val="30"/>
          <w:sz w:val="24"/>
          <w:lang w:val="pl-PL" w:eastAsia="en-US"/>
        </w:rPr>
        <w:tab/>
        <w:t>Napór lodu i śniegu – niszczące oddziaływanie nagromadzonego śniegu lub lodu na elementy konstrukcji dachów lub elementy nośne budynków i budowli oraz obsunięcia się nagromadzonej masy śniegu lub lodu z dachu.</w:t>
      </w:r>
    </w:p>
    <w:p w14:paraId="2C84B4EE" w14:textId="77777777" w:rsidR="00FB42F4" w:rsidRPr="00E01EB0" w:rsidRDefault="00FB42F4"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7. </w:t>
      </w:r>
      <w:r w:rsidRPr="00E01EB0">
        <w:rPr>
          <w:rFonts w:ascii="Calibri" w:eastAsia="Calibri" w:hAnsi="Calibri" w:cs="Calibri"/>
          <w:spacing w:val="30"/>
          <w:sz w:val="24"/>
          <w:lang w:val="pl-PL" w:eastAsia="en-US"/>
        </w:rPr>
        <w:tab/>
        <w:t>Osunięcie się ziemi – ruch ziemi, kamieni lub bloków skalnych na stokach niespowodowany działalnością człowieka.</w:t>
      </w:r>
    </w:p>
    <w:p w14:paraId="7A1DCE99" w14:textId="77777777" w:rsidR="00FB42F4" w:rsidRPr="00E01EB0" w:rsidRDefault="00FB42F4"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8. </w:t>
      </w:r>
      <w:r w:rsidRPr="00E01EB0">
        <w:rPr>
          <w:rFonts w:ascii="Calibri" w:eastAsia="Calibri" w:hAnsi="Calibri" w:cs="Calibri"/>
          <w:spacing w:val="30"/>
          <w:sz w:val="24"/>
          <w:lang w:val="pl-PL" w:eastAsia="en-US"/>
        </w:rPr>
        <w:tab/>
        <w:t>Pękanie rur – uszkodzenie w wyniku zamarznięcia przewodów, urządzeń wodociągowych wodnokanalizacyjnych, technologicznych, gaśniczych znajdujących się wewnątrz ubezpieczanego budynku.</w:t>
      </w:r>
    </w:p>
    <w:p w14:paraId="648BB000" w14:textId="77777777" w:rsidR="00FB42F4" w:rsidRPr="00E01EB0" w:rsidRDefault="00FB42F4"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9. </w:t>
      </w:r>
      <w:r w:rsidRPr="00E01EB0">
        <w:rPr>
          <w:rFonts w:ascii="Calibri" w:eastAsia="Calibri" w:hAnsi="Calibri" w:cs="Calibri"/>
          <w:spacing w:val="30"/>
          <w:sz w:val="24"/>
          <w:lang w:val="pl-PL" w:eastAsia="en-US"/>
        </w:rPr>
        <w:tab/>
        <w:t>Powódź – zalanie terenów w następstwie podniesienia się wody w korytach wód płynących lub zbiornikach wód stojących, sztucznych lub naturalnych, na skutek:</w:t>
      </w:r>
    </w:p>
    <w:p w14:paraId="5DEBE9E8" w14:textId="77777777" w:rsidR="00FB42F4" w:rsidRPr="00E01EB0" w:rsidRDefault="00FB42F4" w:rsidP="00E01EB0">
      <w:pPr>
        <w:widowControl/>
        <w:autoSpaceDE w:val="0"/>
        <w:autoSpaceDN w:val="0"/>
        <w:adjustRightInd w:val="0"/>
        <w:spacing w:line="240" w:lineRule="auto"/>
        <w:ind w:left="851"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9.1 </w:t>
      </w:r>
      <w:r w:rsidRPr="00E01EB0">
        <w:rPr>
          <w:rFonts w:ascii="Calibri" w:eastAsia="Calibri" w:hAnsi="Calibri" w:cs="Calibri"/>
          <w:spacing w:val="30"/>
          <w:sz w:val="24"/>
          <w:lang w:val="pl-PL" w:eastAsia="en-US"/>
        </w:rPr>
        <w:tab/>
        <w:t>nadmiernych opadów atmosferycznych,</w:t>
      </w:r>
    </w:p>
    <w:p w14:paraId="3E79576D" w14:textId="77777777" w:rsidR="00FB42F4" w:rsidRPr="00E01EB0" w:rsidRDefault="00FB42F4" w:rsidP="00E01EB0">
      <w:pPr>
        <w:widowControl/>
        <w:autoSpaceDE w:val="0"/>
        <w:autoSpaceDN w:val="0"/>
        <w:adjustRightInd w:val="0"/>
        <w:spacing w:line="240" w:lineRule="auto"/>
        <w:ind w:left="851"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9.2 </w:t>
      </w:r>
      <w:r w:rsidRPr="00E01EB0">
        <w:rPr>
          <w:rFonts w:ascii="Calibri" w:eastAsia="Calibri" w:hAnsi="Calibri" w:cs="Calibri"/>
          <w:spacing w:val="30"/>
          <w:sz w:val="24"/>
          <w:lang w:val="pl-PL" w:eastAsia="en-US"/>
        </w:rPr>
        <w:tab/>
        <w:t>spływu wód po zboczach lub stokach na terenach górzystych lub pofałdowanych,</w:t>
      </w:r>
    </w:p>
    <w:p w14:paraId="501BCAE3" w14:textId="77777777" w:rsidR="00FB42F4" w:rsidRPr="00E01EB0" w:rsidRDefault="00FB42F4" w:rsidP="00E01EB0">
      <w:pPr>
        <w:widowControl/>
        <w:autoSpaceDE w:val="0"/>
        <w:autoSpaceDN w:val="0"/>
        <w:adjustRightInd w:val="0"/>
        <w:spacing w:line="240" w:lineRule="auto"/>
        <w:ind w:left="851"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9.3 </w:t>
      </w:r>
      <w:r w:rsidRPr="00E01EB0">
        <w:rPr>
          <w:rFonts w:ascii="Calibri" w:eastAsia="Calibri" w:hAnsi="Calibri" w:cs="Calibri"/>
          <w:spacing w:val="30"/>
          <w:sz w:val="24"/>
          <w:lang w:val="pl-PL" w:eastAsia="en-US"/>
        </w:rPr>
        <w:tab/>
        <w:t>topnienia kry lodowej lub tworzenia się zatorów lodowych,</w:t>
      </w:r>
    </w:p>
    <w:p w14:paraId="55433B95" w14:textId="77777777" w:rsidR="00FB42F4" w:rsidRPr="00E01EB0" w:rsidRDefault="00FB42F4" w:rsidP="00E01EB0">
      <w:pPr>
        <w:widowControl/>
        <w:autoSpaceDE w:val="0"/>
        <w:autoSpaceDN w:val="0"/>
        <w:adjustRightInd w:val="0"/>
        <w:spacing w:line="240" w:lineRule="auto"/>
        <w:ind w:left="851"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9.4 </w:t>
      </w:r>
      <w:r w:rsidRPr="00E01EB0">
        <w:rPr>
          <w:rFonts w:ascii="Calibri" w:eastAsia="Calibri" w:hAnsi="Calibri" w:cs="Calibri"/>
          <w:spacing w:val="30"/>
          <w:sz w:val="24"/>
          <w:lang w:val="pl-PL" w:eastAsia="en-US"/>
        </w:rPr>
        <w:tab/>
        <w:t>sztormu i podniesienia się poziomu morskich wód przybrzeżnych,</w:t>
      </w:r>
    </w:p>
    <w:p w14:paraId="0F51AA29" w14:textId="77777777" w:rsidR="00FB42F4" w:rsidRPr="00E01EB0" w:rsidRDefault="00FB42F4" w:rsidP="00E01EB0">
      <w:pPr>
        <w:widowControl/>
        <w:autoSpaceDE w:val="0"/>
        <w:autoSpaceDN w:val="0"/>
        <w:adjustRightInd w:val="0"/>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10. </w:t>
      </w:r>
      <w:r w:rsidRPr="00E01EB0">
        <w:rPr>
          <w:rFonts w:ascii="Calibri" w:eastAsia="Calibri" w:hAnsi="Calibri" w:cs="Calibri"/>
          <w:spacing w:val="30"/>
          <w:sz w:val="24"/>
          <w:lang w:val="pl-PL" w:eastAsia="en-US"/>
        </w:rPr>
        <w:tab/>
        <w:t>Pożar – ogień, który przedostał się poza palenisko lub powstał bez paleniska i rozprzestrzenił się o własnej sile.</w:t>
      </w:r>
    </w:p>
    <w:p w14:paraId="47316679" w14:textId="4AF99101" w:rsidR="00FB42F4" w:rsidRPr="00E01EB0" w:rsidRDefault="00FB42F4" w:rsidP="00E01EB0">
      <w:pPr>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11. </w:t>
      </w:r>
      <w:r w:rsidRPr="00E01EB0">
        <w:rPr>
          <w:rFonts w:ascii="Calibri" w:eastAsia="Calibri" w:hAnsi="Calibri" w:cs="Calibri"/>
          <w:spacing w:val="30"/>
          <w:sz w:val="24"/>
          <w:lang w:val="pl-PL" w:eastAsia="en-US"/>
        </w:rPr>
        <w:tab/>
        <w:t>Trzęsienie ziemi – naturalne wstrząsy skorupy ziemskiej wywołane procesami geofizycznymi zachodzącymi wewnątrz skorupy ziemskiej</w:t>
      </w:r>
    </w:p>
    <w:p w14:paraId="4E5B5055" w14:textId="204CF017" w:rsidR="00542D51" w:rsidRPr="00E01EB0" w:rsidRDefault="00025370" w:rsidP="00E01EB0">
      <w:pPr>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12.</w:t>
      </w:r>
      <w:r w:rsidRPr="00E01EB0">
        <w:rPr>
          <w:rFonts w:ascii="Calibri" w:eastAsia="Calibri" w:hAnsi="Calibri" w:cs="Calibri"/>
          <w:spacing w:val="30"/>
          <w:sz w:val="24"/>
          <w:lang w:val="pl-PL" w:eastAsia="en-US"/>
        </w:rPr>
        <w:tab/>
      </w:r>
      <w:r w:rsidR="00542D51" w:rsidRPr="00E01EB0">
        <w:rPr>
          <w:rFonts w:ascii="Calibri" w:eastAsia="Calibri" w:hAnsi="Calibri" w:cs="Calibri"/>
          <w:spacing w:val="30"/>
          <w:sz w:val="24"/>
          <w:lang w:val="pl-PL" w:eastAsia="en-US"/>
        </w:rPr>
        <w:t>Zalanie</w:t>
      </w:r>
    </w:p>
    <w:p w14:paraId="6E9E051D" w14:textId="77777777" w:rsidR="00FF6FD4" w:rsidRPr="00E01EB0" w:rsidRDefault="00FF6FD4" w:rsidP="00E01EB0">
      <w:pPr>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13.</w:t>
      </w:r>
      <w:r w:rsidRPr="00E01EB0">
        <w:rPr>
          <w:rFonts w:ascii="Calibri" w:eastAsia="Calibri" w:hAnsi="Calibri" w:cs="Calibri"/>
          <w:spacing w:val="30"/>
          <w:sz w:val="24"/>
          <w:lang w:val="pl-PL" w:eastAsia="en-US"/>
        </w:rPr>
        <w:tab/>
        <w:t>Upadek drzewa, w tym będącego własnością lub w zarządzie Ubezpieczonego</w:t>
      </w:r>
    </w:p>
    <w:p w14:paraId="3F371941" w14:textId="77777777" w:rsidR="00FF6FD4" w:rsidRPr="00E01EB0" w:rsidRDefault="00FF6FD4" w:rsidP="00E01EB0">
      <w:pPr>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14.</w:t>
      </w:r>
      <w:r w:rsidRPr="00E01EB0">
        <w:rPr>
          <w:rFonts w:ascii="Calibri" w:eastAsia="Calibri" w:hAnsi="Calibri" w:cs="Calibri"/>
          <w:spacing w:val="30"/>
          <w:sz w:val="24"/>
          <w:lang w:val="pl-PL" w:eastAsia="en-US"/>
        </w:rPr>
        <w:tab/>
        <w:t>Kradzież z włamaniem i rabunek</w:t>
      </w:r>
    </w:p>
    <w:p w14:paraId="3FD0A5DC" w14:textId="77777777" w:rsidR="00FF6FD4" w:rsidRPr="00E01EB0" w:rsidRDefault="00FF6FD4" w:rsidP="00E01EB0">
      <w:pPr>
        <w:spacing w:line="240" w:lineRule="auto"/>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15.</w:t>
      </w:r>
      <w:r w:rsidRPr="00E01EB0">
        <w:rPr>
          <w:rFonts w:ascii="Calibri" w:eastAsia="Calibri" w:hAnsi="Calibri" w:cs="Calibri"/>
          <w:spacing w:val="30"/>
          <w:sz w:val="24"/>
          <w:lang w:val="pl-PL" w:eastAsia="en-US"/>
        </w:rPr>
        <w:tab/>
        <w:t>Wandalizm/dewastacja</w:t>
      </w:r>
    </w:p>
    <w:p w14:paraId="34006865" w14:textId="48E6D387" w:rsidR="00F50788" w:rsidRPr="00E01EB0" w:rsidRDefault="00025370" w:rsidP="00E01EB0">
      <w:pPr>
        <w:spacing w:line="240" w:lineRule="auto"/>
        <w:rPr>
          <w:rFonts w:ascii="Calibri" w:hAnsi="Calibri" w:cs="Calibri"/>
          <w:spacing w:val="30"/>
          <w:sz w:val="24"/>
        </w:rPr>
      </w:pPr>
      <w:r w:rsidRPr="00E01EB0">
        <w:rPr>
          <w:rFonts w:ascii="Calibri" w:hAnsi="Calibri" w:cs="Calibri"/>
          <w:spacing w:val="30"/>
          <w:sz w:val="24"/>
        </w:rPr>
        <w:t>W celu uniknięcia wątpliwości,</w:t>
      </w:r>
      <w:r w:rsidR="00F42E06" w:rsidRPr="00E01EB0">
        <w:rPr>
          <w:rFonts w:ascii="Calibri" w:hAnsi="Calibri" w:cs="Calibri"/>
          <w:spacing w:val="30"/>
          <w:sz w:val="24"/>
        </w:rPr>
        <w:t xml:space="preserve"> Zamawiający </w:t>
      </w:r>
      <w:r w:rsidR="00E7443F" w:rsidRPr="00E01EB0">
        <w:rPr>
          <w:rFonts w:ascii="Calibri" w:hAnsi="Calibri" w:cs="Calibri"/>
          <w:spacing w:val="30"/>
          <w:sz w:val="24"/>
        </w:rPr>
        <w:t>potwierdz</w:t>
      </w:r>
      <w:r w:rsidR="0015022A" w:rsidRPr="00E01EB0">
        <w:rPr>
          <w:rFonts w:ascii="Calibri" w:hAnsi="Calibri" w:cs="Calibri"/>
          <w:spacing w:val="30"/>
          <w:sz w:val="24"/>
        </w:rPr>
        <w:t>a</w:t>
      </w:r>
      <w:r w:rsidR="00AE5CE5" w:rsidRPr="00E01EB0">
        <w:rPr>
          <w:rFonts w:ascii="Calibri" w:hAnsi="Calibri" w:cs="Calibri"/>
          <w:spacing w:val="30"/>
          <w:sz w:val="24"/>
        </w:rPr>
        <w:t xml:space="preserve"> </w:t>
      </w:r>
      <w:r w:rsidR="009F4C8D" w:rsidRPr="00E01EB0">
        <w:rPr>
          <w:rFonts w:ascii="Calibri" w:hAnsi="Calibri" w:cs="Calibri"/>
          <w:spacing w:val="30"/>
          <w:sz w:val="24"/>
        </w:rPr>
        <w:t>wyłączenie</w:t>
      </w:r>
      <w:r w:rsidR="00FB4184" w:rsidRPr="00E01EB0">
        <w:rPr>
          <w:rFonts w:ascii="Calibri" w:hAnsi="Calibri" w:cs="Calibri"/>
          <w:spacing w:val="30"/>
          <w:sz w:val="24"/>
        </w:rPr>
        <w:t xml:space="preserve"> w odniesieniu do ww. mienia (drony, jednostki pływające) </w:t>
      </w:r>
      <w:r w:rsidR="009F4C8D" w:rsidRPr="00E01EB0">
        <w:rPr>
          <w:rFonts w:ascii="Calibri" w:hAnsi="Calibri" w:cs="Calibri"/>
          <w:spacing w:val="30"/>
          <w:sz w:val="24"/>
        </w:rPr>
        <w:t>ryzyka szkód powstałych na skutek awarii</w:t>
      </w:r>
      <w:r w:rsidR="000E574D" w:rsidRPr="00E01EB0">
        <w:rPr>
          <w:rFonts w:ascii="Calibri" w:hAnsi="Calibri" w:cs="Calibri"/>
          <w:spacing w:val="30"/>
          <w:sz w:val="24"/>
        </w:rPr>
        <w:t xml:space="preserve"> oraz</w:t>
      </w:r>
      <w:r w:rsidR="009F4C8D" w:rsidRPr="00E01EB0">
        <w:rPr>
          <w:rFonts w:ascii="Calibri" w:hAnsi="Calibri" w:cs="Calibri"/>
          <w:spacing w:val="30"/>
          <w:sz w:val="24"/>
        </w:rPr>
        <w:t xml:space="preserve"> uszkodzeń wewnętrznych</w:t>
      </w:r>
      <w:r w:rsidR="000E574D" w:rsidRPr="00E01EB0">
        <w:rPr>
          <w:rFonts w:ascii="Calibri" w:hAnsi="Calibri" w:cs="Calibri"/>
          <w:spacing w:val="30"/>
          <w:sz w:val="24"/>
        </w:rPr>
        <w:t xml:space="preserve"> </w:t>
      </w:r>
      <w:r w:rsidR="00F50788" w:rsidRPr="00E01EB0">
        <w:rPr>
          <w:rFonts w:ascii="Calibri" w:eastAsia="Calibri" w:hAnsi="Calibri" w:cs="Calibri"/>
          <w:spacing w:val="30"/>
          <w:sz w:val="24"/>
          <w:lang w:val="pl-PL" w:eastAsia="en-US"/>
        </w:rPr>
        <w:t xml:space="preserve">– w tym zakresie </w:t>
      </w:r>
      <w:r w:rsidR="00AE5CE5" w:rsidRPr="00E01EB0">
        <w:rPr>
          <w:rFonts w:ascii="Calibri" w:eastAsia="Calibri" w:hAnsi="Calibri" w:cs="Calibri"/>
          <w:spacing w:val="30"/>
          <w:sz w:val="24"/>
          <w:lang w:val="pl-PL" w:eastAsia="en-US"/>
        </w:rPr>
        <w:t>powyższa</w:t>
      </w:r>
      <w:r w:rsidR="00F50788" w:rsidRPr="00E01EB0">
        <w:rPr>
          <w:rFonts w:ascii="Calibri" w:hAnsi="Calibri" w:cs="Calibri"/>
          <w:spacing w:val="30"/>
          <w:sz w:val="24"/>
        </w:rPr>
        <w:t xml:space="preserve"> zmiana modyfikuje zapisy Załącznika nr 7-1 do SWZ.</w:t>
      </w:r>
    </w:p>
    <w:p w14:paraId="2E5F81BA" w14:textId="77777777" w:rsidR="00643301" w:rsidRPr="00E01EB0" w:rsidRDefault="00643301" w:rsidP="00E01EB0">
      <w:pPr>
        <w:widowControl/>
        <w:autoSpaceDE w:val="0"/>
        <w:autoSpaceDN w:val="0"/>
        <w:adjustRightInd w:val="0"/>
        <w:spacing w:line="240" w:lineRule="auto"/>
        <w:rPr>
          <w:rFonts w:ascii="Calibri" w:eastAsia="Calibri" w:hAnsi="Calibri" w:cs="Calibri"/>
          <w:spacing w:val="30"/>
          <w:sz w:val="24"/>
          <w:lang w:val="pl-PL" w:eastAsia="en-US"/>
        </w:rPr>
      </w:pPr>
    </w:p>
    <w:p w14:paraId="30FA7CDC" w14:textId="725A2211" w:rsidR="00FC7941" w:rsidRPr="00E01EB0" w:rsidRDefault="00FC7941"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26</w:t>
      </w:r>
    </w:p>
    <w:p w14:paraId="2F0FC663" w14:textId="47DB4DB1" w:rsidR="00643301" w:rsidRPr="00E01EB0" w:rsidRDefault="002D39A1" w:rsidP="00E01EB0">
      <w:pPr>
        <w:widowControl/>
        <w:autoSpaceDE w:val="0"/>
        <w:autoSpaceDN w:val="0"/>
        <w:adjustRightInd w:val="0"/>
        <w:spacing w:line="240" w:lineRule="auto"/>
        <w:rPr>
          <w:rStyle w:val="st"/>
          <w:rFonts w:ascii="Calibri" w:eastAsia="Calibri" w:hAnsi="Calibri" w:cs="Calibri"/>
          <w:spacing w:val="30"/>
          <w:sz w:val="24"/>
          <w:lang w:val="pl-PL" w:eastAsia="en-US"/>
        </w:rPr>
      </w:pPr>
      <w:r w:rsidRPr="00E01EB0">
        <w:rPr>
          <w:rFonts w:ascii="Calibri" w:hAnsi="Calibri" w:cs="Calibri"/>
          <w:spacing w:val="30"/>
          <w:sz w:val="24"/>
        </w:rPr>
        <w:t>“</w:t>
      </w:r>
      <w:r w:rsidR="00643301" w:rsidRPr="00E01EB0">
        <w:rPr>
          <w:rFonts w:ascii="Calibri" w:hAnsi="Calibri" w:cs="Calibri"/>
          <w:spacing w:val="30"/>
          <w:sz w:val="24"/>
        </w:rPr>
        <w:t>Odnośnie ubezpieczenia dronów i jednostek pływających –  wnioskujemy o potwierdzenie, że zakres ubezpieczenia mienia nie obejmuje szkód powstałych w trakcie użytkowania tego mienia tj. podczas latania i pływania (jak w produktach dedykowanych Aerocasco dronów lub Casco</w:t>
      </w:r>
      <w:r w:rsidR="00643301" w:rsidRPr="00E01EB0">
        <w:rPr>
          <w:rStyle w:val="st"/>
          <w:rFonts w:ascii="Calibri" w:hAnsi="Calibri" w:cs="Calibri"/>
          <w:spacing w:val="30"/>
          <w:sz w:val="24"/>
        </w:rPr>
        <w:t xml:space="preserve"> jednostek pływających). Natomiast zakres ochrony obejmuje szkody powstałe podczas magazynowania/przechowywania tego mienia.</w:t>
      </w:r>
      <w:r w:rsidRPr="00E01EB0">
        <w:rPr>
          <w:rStyle w:val="st"/>
          <w:rFonts w:ascii="Calibri" w:hAnsi="Calibri" w:cs="Calibri"/>
          <w:spacing w:val="30"/>
          <w:sz w:val="24"/>
        </w:rPr>
        <w:t>”</w:t>
      </w:r>
    </w:p>
    <w:p w14:paraId="37B63F96" w14:textId="77777777" w:rsidR="00534503" w:rsidRPr="00E01EB0" w:rsidRDefault="00534503" w:rsidP="00E01EB0">
      <w:pPr>
        <w:pStyle w:val="Akapitzlist"/>
        <w:spacing w:line="240" w:lineRule="auto"/>
        <w:ind w:left="0"/>
        <w:contextualSpacing w:val="0"/>
        <w:rPr>
          <w:rFonts w:ascii="Calibri" w:hAnsi="Calibri" w:cs="Calibri"/>
          <w:b/>
          <w:spacing w:val="30"/>
          <w:sz w:val="24"/>
        </w:rPr>
      </w:pPr>
      <w:r w:rsidRPr="00E01EB0">
        <w:rPr>
          <w:rFonts w:ascii="Calibri" w:hAnsi="Calibri" w:cs="Calibri"/>
          <w:b/>
          <w:spacing w:val="30"/>
          <w:sz w:val="24"/>
        </w:rPr>
        <w:t xml:space="preserve">Odpowiedź: </w:t>
      </w:r>
    </w:p>
    <w:p w14:paraId="65B21E4E" w14:textId="77777777" w:rsidR="00534503" w:rsidRPr="00E01EB0" w:rsidRDefault="00534503"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 xml:space="preserve">Zamawiający potwierdza powyższe i jednocześnie doprecyzowuje, że za szkody „powstałe podczas magazynowania/przechowania tego mienia” uważa się także szkody wyrządzone w mieniu, które jest przechowywane na zewnątrz – Zamawiający zgłasza do ubezpieczenia m.in. </w:t>
      </w:r>
      <w:r w:rsidRPr="00E01EB0">
        <w:rPr>
          <w:rFonts w:ascii="Calibri" w:hAnsi="Calibri" w:cs="Calibri"/>
          <w:bCs/>
          <w:spacing w:val="30"/>
          <w:sz w:val="24"/>
          <w:shd w:val="clear" w:color="auto" w:fill="FFFFFF"/>
        </w:rPr>
        <w:t>kajaki, pływające łabądki rowerki wodne, które w sezonie są przechowywane na wolnym powietrzu (cumowane w przystani wodnej).</w:t>
      </w:r>
    </w:p>
    <w:p w14:paraId="2CDE66FE" w14:textId="77777777" w:rsidR="00534503" w:rsidRPr="00E01EB0" w:rsidRDefault="00534503" w:rsidP="00E01EB0">
      <w:pPr>
        <w:widowControl/>
        <w:autoSpaceDE w:val="0"/>
        <w:autoSpaceDN w:val="0"/>
        <w:adjustRightInd w:val="0"/>
        <w:spacing w:line="240" w:lineRule="auto"/>
        <w:rPr>
          <w:rFonts w:ascii="Calibri" w:eastAsia="Calibri" w:hAnsi="Calibri" w:cs="Calibri"/>
          <w:spacing w:val="30"/>
          <w:sz w:val="24"/>
          <w:lang w:val="pl-PL" w:eastAsia="en-US"/>
        </w:rPr>
      </w:pPr>
    </w:p>
    <w:p w14:paraId="6B21D9FD" w14:textId="2371570A" w:rsidR="00534503" w:rsidRPr="00E01EB0" w:rsidRDefault="00534503"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27</w:t>
      </w:r>
    </w:p>
    <w:p w14:paraId="5FC25C2A" w14:textId="77777777" w:rsidR="00643301" w:rsidRPr="00E01EB0" w:rsidRDefault="00643301"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Odnośnie ubezpieczenia odpowiedzialności cywilnej ze względów reasekuracyjnych wnioskujemy o włączenie do zakresu ubezpieczenia poniższej klauzuli:</w:t>
      </w:r>
    </w:p>
    <w:p w14:paraId="3E56AEEB" w14:textId="77777777" w:rsidR="00643301" w:rsidRPr="00E01EB0" w:rsidRDefault="00643301"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 xml:space="preserve">WYŁĄCZENIE CHORÓB ZAKAŹNYCH  </w:t>
      </w:r>
    </w:p>
    <w:p w14:paraId="1E814A49" w14:textId="77777777" w:rsidR="00643301" w:rsidRPr="00E01EB0" w:rsidRDefault="00643301" w:rsidP="00E01EB0">
      <w:pPr>
        <w:pStyle w:val="Akapitzlist"/>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(1)</w:t>
      </w:r>
      <w:r w:rsidRPr="00E01EB0">
        <w:rPr>
          <w:rFonts w:ascii="Calibri" w:eastAsia="Calibri" w:hAnsi="Calibri" w:cs="Calibri"/>
          <w:spacing w:val="30"/>
          <w:sz w:val="24"/>
          <w:lang w:val="pl-PL" w:eastAsia="en-US"/>
        </w:rPr>
        <w:tab/>
        <w:t xml:space="preserve">Niniejsza umowa ubezpieczenia nie obejmuje roszczeń dotyczących szkód bezpośrednio spowodowanych, wynikających lub związanych z jakąkolwiek: </w:t>
      </w:r>
    </w:p>
    <w:p w14:paraId="610B8EFC" w14:textId="77777777" w:rsidR="00643301" w:rsidRPr="00E01EB0" w:rsidRDefault="00643301" w:rsidP="00E01EB0">
      <w:pPr>
        <w:pStyle w:val="Akapitzlist"/>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(a)</w:t>
      </w:r>
      <w:r w:rsidRPr="00E01EB0">
        <w:rPr>
          <w:rFonts w:ascii="Calibri" w:eastAsia="Calibri" w:hAnsi="Calibri" w:cs="Calibri"/>
          <w:spacing w:val="30"/>
          <w:sz w:val="24"/>
          <w:lang w:val="pl-PL" w:eastAsia="en-US"/>
        </w:rPr>
        <w:tab/>
        <w:t>rzeczywistą lub domniemaną chorobą zakaźną (lub zagrożeniem stwarzanym przez taką chorobę), oraz</w:t>
      </w:r>
    </w:p>
    <w:p w14:paraId="137949CB" w14:textId="77777777" w:rsidR="00643301" w:rsidRPr="00E01EB0" w:rsidRDefault="00643301" w:rsidP="00E01EB0">
      <w:pPr>
        <w:pStyle w:val="Akapitzlist"/>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(b)</w:t>
      </w:r>
      <w:r w:rsidRPr="00E01EB0">
        <w:rPr>
          <w:rFonts w:ascii="Calibri" w:eastAsia="Calibri" w:hAnsi="Calibri" w:cs="Calibri"/>
          <w:spacing w:val="30"/>
          <w:sz w:val="24"/>
          <w:lang w:val="pl-PL" w:eastAsia="en-US"/>
        </w:rPr>
        <w:tab/>
        <w:t>powstałą w trakcie trwania epidemii lub pandemii.</w:t>
      </w:r>
    </w:p>
    <w:p w14:paraId="2F10A7F8" w14:textId="77777777" w:rsidR="00643301" w:rsidRPr="00E01EB0" w:rsidRDefault="00643301" w:rsidP="00E01EB0">
      <w:pPr>
        <w:pStyle w:val="Akapitzlist"/>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(2)</w:t>
      </w:r>
      <w:r w:rsidRPr="00E01EB0">
        <w:rPr>
          <w:rFonts w:ascii="Calibri" w:eastAsia="Calibri" w:hAnsi="Calibri" w:cs="Calibri"/>
          <w:spacing w:val="30"/>
          <w:sz w:val="24"/>
          <w:lang w:val="pl-PL" w:eastAsia="en-US"/>
        </w:rPr>
        <w:tab/>
        <w:t>W uzupełnieniu pkt (1), z zakresu ochrony ubezpieczeniowej wyłączone są również wszelkie roszczenia bezpośrednio związane z, lub oparte na niewłaściwie podjętych lub zaniechanych działaniach w zakresie kontrolowania, zapobiegania, tłumienia lub reagowania w jakikolwiek inny sposób na choroby zakaźne.</w:t>
      </w:r>
    </w:p>
    <w:p w14:paraId="2D08A9EA" w14:textId="77777777" w:rsidR="00643301" w:rsidRPr="00E01EB0" w:rsidRDefault="00643301" w:rsidP="00E01EB0">
      <w:pPr>
        <w:pStyle w:val="Akapitzlist"/>
        <w:ind w:left="426" w:hanging="426"/>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(3)</w:t>
      </w:r>
      <w:r w:rsidRPr="00E01EB0">
        <w:rPr>
          <w:rFonts w:ascii="Calibri" w:eastAsia="Calibri" w:hAnsi="Calibri" w:cs="Calibri"/>
          <w:spacing w:val="30"/>
          <w:sz w:val="24"/>
          <w:lang w:val="pl-PL" w:eastAsia="en-US"/>
        </w:rPr>
        <w:tab/>
        <w:t>W rozumieniu niniejszej klauzuli:</w:t>
      </w:r>
    </w:p>
    <w:p w14:paraId="406B4129" w14:textId="77777777" w:rsidR="00643301" w:rsidRPr="00E01EB0" w:rsidRDefault="00643301" w:rsidP="00E01EB0">
      <w:pPr>
        <w:pStyle w:val="Akapitzlist"/>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(a)</w:t>
      </w:r>
      <w:r w:rsidRPr="00E01EB0">
        <w:rPr>
          <w:rFonts w:ascii="Calibri" w:eastAsia="Calibri" w:hAnsi="Calibri" w:cs="Calibri"/>
          <w:spacing w:val="30"/>
          <w:sz w:val="24"/>
          <w:lang w:val="pl-PL" w:eastAsia="en-US"/>
        </w:rPr>
        <w:tab/>
        <w:t>choroba zakaźna oznacza każdą chorobę, która może zostać przeniesiona za pomocą dowolnej substancji lub czynnika z dowolnego organizmu na inny organizm, w przypadku gdy: (i) substancja lub czynnik zawiera, ale nie wyłącznie, wirus, bakterię, pasożyta lub inny organizm lub jego odmianę, niezależnie od tego, czy jest uważany za żywy, czy też nie, oraz (ii) metoda przenoszenia, bezpośredniego lub pośredniego, obejmuje między innymi przenoszenie drogą powietrzną, przenoszenie płynów ustrojowych, przenoszenie z lub na dowolną powierzchnię lub przedmiot, ciało stałe, płynne lub gazowe, lub między organizmami, oraz (iii) choroba, substancja lub środek mogą powodować lub grozić spowodowaniem szkody dla zdrowia ludzkiego lub dobrobytu ludzi albo mogą powodować lub grozić spowodowaniem szkody, pogorszenia, utraty wartości, zbywalności lub utraty możliwości korzystania z rzeczy;</w:t>
      </w:r>
    </w:p>
    <w:p w14:paraId="6DAFA2D9" w14:textId="77777777" w:rsidR="00643301" w:rsidRPr="00E01EB0" w:rsidRDefault="00643301" w:rsidP="00E01EB0">
      <w:pPr>
        <w:pStyle w:val="Akapitzlist"/>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(b)</w:t>
      </w:r>
      <w:r w:rsidRPr="00E01EB0">
        <w:rPr>
          <w:rFonts w:ascii="Calibri" w:eastAsia="Calibri" w:hAnsi="Calibri" w:cs="Calibri"/>
          <w:spacing w:val="30"/>
          <w:sz w:val="24"/>
          <w:lang w:val="pl-PL" w:eastAsia="en-US"/>
        </w:rPr>
        <w:tab/>
        <w:t>epidemia oznacza stan wystąpienia choroby zakaźnej u dużej liczby osób w danej społeczności, regionie lub populacji potwierdzony przez jakiekolwiek uprawniony organ międzynarodowy, krajowy lub lokalny;</w:t>
      </w:r>
    </w:p>
    <w:p w14:paraId="060760B0" w14:textId="77777777" w:rsidR="00643301" w:rsidRPr="00E01EB0" w:rsidRDefault="00643301" w:rsidP="00E01EB0">
      <w:pPr>
        <w:pStyle w:val="Akapitzlist"/>
        <w:ind w:left="851" w:hanging="425"/>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(c)</w:t>
      </w:r>
      <w:r w:rsidRPr="00E01EB0">
        <w:rPr>
          <w:rFonts w:ascii="Calibri" w:eastAsia="Calibri" w:hAnsi="Calibri" w:cs="Calibri"/>
          <w:spacing w:val="30"/>
          <w:sz w:val="24"/>
          <w:lang w:val="pl-PL" w:eastAsia="en-US"/>
        </w:rPr>
        <w:tab/>
        <w:t>pandemia oznacza epidemię, która wystąpiła lub rozprzestrzeniła się na więcej niż jeden kraj lub kontynent, a także stan zagrożenia międzynarodowego zdrowia publicznego (Public Health Emergency of International Concern) ogłoszony przez Światową Organizację Zdrowia.</w:t>
      </w:r>
    </w:p>
    <w:p w14:paraId="6414EB2B" w14:textId="13638914" w:rsidR="00643301" w:rsidRPr="00E01EB0" w:rsidRDefault="00643301" w:rsidP="00E01EB0">
      <w:pPr>
        <w:pStyle w:val="Akapitzlist"/>
        <w:ind w:left="426" w:hanging="437"/>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(4)</w:t>
      </w:r>
      <w:r w:rsidRPr="00E01EB0">
        <w:rPr>
          <w:rFonts w:ascii="Calibri" w:eastAsia="Calibri" w:hAnsi="Calibri" w:cs="Calibri"/>
          <w:spacing w:val="30"/>
          <w:sz w:val="24"/>
          <w:lang w:val="pl-PL" w:eastAsia="en-US"/>
        </w:rPr>
        <w:tab/>
        <w:t>W przypadku roszczeń wskazanych w p</w:t>
      </w:r>
      <w:r w:rsidR="002D39A1" w:rsidRPr="00E01EB0">
        <w:rPr>
          <w:rFonts w:ascii="Calibri" w:eastAsia="Calibri" w:hAnsi="Calibri" w:cs="Calibri"/>
          <w:spacing w:val="30"/>
          <w:sz w:val="24"/>
          <w:lang w:val="pl-PL" w:eastAsia="en-US"/>
        </w:rPr>
        <w:t>kt (1) lub (2) powyżej, W</w:t>
      </w:r>
      <w:r w:rsidR="00195584" w:rsidRPr="00E01EB0">
        <w:rPr>
          <w:rFonts w:ascii="Calibri" w:eastAsia="Calibri" w:hAnsi="Calibri" w:cs="Calibri"/>
          <w:spacing w:val="30"/>
          <w:sz w:val="24"/>
          <w:lang w:val="pl-PL" w:eastAsia="en-US"/>
        </w:rPr>
        <w:t>ykonawca</w:t>
      </w:r>
      <w:r w:rsidRPr="00E01EB0">
        <w:rPr>
          <w:rFonts w:ascii="Calibri" w:eastAsia="Calibri" w:hAnsi="Calibri" w:cs="Calibri"/>
          <w:spacing w:val="30"/>
          <w:sz w:val="24"/>
          <w:lang w:val="pl-PL" w:eastAsia="en-US"/>
        </w:rPr>
        <w:t xml:space="preserve"> nie pokrywa również jakichkowiek Kosztów i wydatków związanych z takimi szkodami.</w:t>
      </w:r>
    </w:p>
    <w:p w14:paraId="37C41A4C" w14:textId="77777777" w:rsidR="00C23179" w:rsidRPr="00E01EB0" w:rsidRDefault="00C23179" w:rsidP="00E01EB0">
      <w:pPr>
        <w:autoSpaceDE w:val="0"/>
        <w:autoSpaceDN w:val="0"/>
        <w:adjustRightInd w:val="0"/>
        <w:spacing w:line="240" w:lineRule="auto"/>
        <w:rPr>
          <w:rFonts w:ascii="Calibri" w:hAnsi="Calibri" w:cs="Calibri"/>
          <w:b/>
          <w:bCs/>
          <w:spacing w:val="30"/>
          <w:sz w:val="24"/>
        </w:rPr>
      </w:pPr>
      <w:r w:rsidRPr="00E01EB0">
        <w:rPr>
          <w:rFonts w:ascii="Calibri" w:hAnsi="Calibri" w:cs="Calibri"/>
          <w:b/>
          <w:bCs/>
          <w:spacing w:val="30"/>
          <w:sz w:val="24"/>
        </w:rPr>
        <w:t>Odpowiedź:</w:t>
      </w:r>
    </w:p>
    <w:p w14:paraId="7931A4FE" w14:textId="365F4E7A" w:rsidR="00C23179" w:rsidRPr="00E01EB0" w:rsidRDefault="00C23179" w:rsidP="00E01EB0">
      <w:pPr>
        <w:spacing w:line="240" w:lineRule="auto"/>
        <w:rPr>
          <w:rFonts w:ascii="Calibri" w:hAnsi="Calibri" w:cs="Calibri"/>
          <w:spacing w:val="30"/>
          <w:sz w:val="24"/>
        </w:rPr>
      </w:pPr>
      <w:r w:rsidRPr="00E01EB0">
        <w:rPr>
          <w:rFonts w:ascii="Calibri" w:hAnsi="Calibri" w:cs="Calibri"/>
          <w:spacing w:val="30"/>
          <w:sz w:val="24"/>
        </w:rPr>
        <w:t xml:space="preserve">Zamawiający akceptuje powyższą zmianę i wyjaśnia, że w sytuacji wybrania oferty złożonej przez </w:t>
      </w:r>
      <w:r w:rsidR="00D8494B" w:rsidRPr="00E01EB0">
        <w:rPr>
          <w:rFonts w:ascii="Calibri" w:hAnsi="Calibri" w:cs="Calibri"/>
          <w:spacing w:val="30"/>
          <w:sz w:val="24"/>
        </w:rPr>
        <w:t>Wykonawcę</w:t>
      </w:r>
      <w:r w:rsidRPr="00E01EB0">
        <w:rPr>
          <w:rFonts w:ascii="Calibri" w:hAnsi="Calibri" w:cs="Calibri"/>
          <w:spacing w:val="30"/>
          <w:sz w:val="24"/>
        </w:rPr>
        <w:t xml:space="preserve">, będzie miała zastosowanie treść klauzuli chorób zakaźnych, w brzmieniu zaproponowanym przez </w:t>
      </w:r>
      <w:r w:rsidR="00D8494B" w:rsidRPr="00E01EB0">
        <w:rPr>
          <w:rFonts w:ascii="Calibri" w:hAnsi="Calibri" w:cs="Calibri"/>
          <w:spacing w:val="30"/>
          <w:sz w:val="24"/>
        </w:rPr>
        <w:t>Wykonawcę</w:t>
      </w:r>
      <w:r w:rsidRPr="00E01EB0">
        <w:rPr>
          <w:rFonts w:ascii="Calibri" w:hAnsi="Calibri" w:cs="Calibri"/>
          <w:spacing w:val="30"/>
          <w:sz w:val="24"/>
        </w:rPr>
        <w:t>.</w:t>
      </w:r>
    </w:p>
    <w:p w14:paraId="6E49F44E" w14:textId="77777777" w:rsidR="00437646" w:rsidRPr="00E01EB0" w:rsidRDefault="00437646" w:rsidP="00E01EB0">
      <w:pPr>
        <w:widowControl/>
        <w:autoSpaceDE w:val="0"/>
        <w:autoSpaceDN w:val="0"/>
        <w:adjustRightInd w:val="0"/>
        <w:spacing w:line="240" w:lineRule="auto"/>
        <w:rPr>
          <w:rFonts w:ascii="Calibri" w:eastAsia="Calibri" w:hAnsi="Calibri" w:cs="Calibri"/>
          <w:spacing w:val="30"/>
          <w:sz w:val="24"/>
          <w:lang w:val="pl-PL" w:eastAsia="en-US"/>
        </w:rPr>
      </w:pPr>
    </w:p>
    <w:p w14:paraId="262E4328" w14:textId="37F3FBF5" w:rsidR="00437646" w:rsidRPr="00E01EB0" w:rsidRDefault="00437646"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28</w:t>
      </w:r>
    </w:p>
    <w:p w14:paraId="2DD16D21" w14:textId="07846794" w:rsidR="00643301" w:rsidRPr="00E01EB0" w:rsidRDefault="002D39A1"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Prosimy o potwierdzenie, że 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w:t>
      </w:r>
      <w:r w:rsidRPr="00E01EB0">
        <w:rPr>
          <w:rFonts w:ascii="Calibri" w:eastAsia="Calibri" w:hAnsi="Calibri" w:cs="Calibri"/>
          <w:spacing w:val="30"/>
          <w:sz w:val="24"/>
          <w:lang w:val="pl-PL" w:eastAsia="en-US"/>
        </w:rPr>
        <w:t>”</w:t>
      </w:r>
    </w:p>
    <w:p w14:paraId="3BB85AFD" w14:textId="77777777" w:rsidR="00E01EF8" w:rsidRPr="00E01EB0" w:rsidRDefault="00E01EF8" w:rsidP="00E01EB0">
      <w:pPr>
        <w:pStyle w:val="Akapitzlist"/>
        <w:spacing w:line="240" w:lineRule="auto"/>
        <w:ind w:left="0"/>
        <w:contextualSpacing w:val="0"/>
        <w:rPr>
          <w:rFonts w:ascii="Calibri" w:hAnsi="Calibri" w:cs="Calibri"/>
          <w:b/>
          <w:spacing w:val="30"/>
          <w:sz w:val="24"/>
        </w:rPr>
      </w:pPr>
      <w:r w:rsidRPr="00E01EB0">
        <w:rPr>
          <w:rFonts w:ascii="Calibri" w:hAnsi="Calibri" w:cs="Calibri"/>
          <w:b/>
          <w:spacing w:val="30"/>
          <w:sz w:val="24"/>
        </w:rPr>
        <w:t xml:space="preserve">Odpowiedź: </w:t>
      </w:r>
    </w:p>
    <w:p w14:paraId="2A8770CE" w14:textId="6625CF57" w:rsidR="00E01EF8" w:rsidRPr="00E01EB0" w:rsidRDefault="00E01EF8"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 xml:space="preserve">Zamawiający potwierdza, że nie prowadzi działalności medycznej, badawczej, farmaceutycznej a także związanej stricte z udzielaniem świadczeń opieki zdrowotnej oraz zarządzaniem jednostkami służby zdrowia. Niemniej jednak świadczenia medyczne mogą być udzielane np. w ramach działalności </w:t>
      </w:r>
      <w:r w:rsidR="00CD0085" w:rsidRPr="00E01EB0">
        <w:rPr>
          <w:rFonts w:ascii="Calibri" w:hAnsi="Calibri" w:cs="Calibri"/>
          <w:bCs/>
          <w:spacing w:val="30"/>
          <w:sz w:val="24"/>
        </w:rPr>
        <w:t xml:space="preserve">Środowiskowego Domu Samopomocy, </w:t>
      </w:r>
      <w:r w:rsidRPr="00E01EB0">
        <w:rPr>
          <w:rFonts w:ascii="Calibri" w:hAnsi="Calibri" w:cs="Calibri"/>
          <w:bCs/>
          <w:spacing w:val="30"/>
          <w:sz w:val="24"/>
        </w:rPr>
        <w:t>gabinetów lekarskich</w:t>
      </w:r>
      <w:r w:rsidR="00007BAA" w:rsidRPr="00E01EB0">
        <w:rPr>
          <w:rFonts w:ascii="Calibri" w:hAnsi="Calibri" w:cs="Calibri"/>
          <w:bCs/>
          <w:spacing w:val="30"/>
          <w:sz w:val="24"/>
        </w:rPr>
        <w:t>,</w:t>
      </w:r>
      <w:r w:rsidRPr="00E01EB0">
        <w:rPr>
          <w:rFonts w:ascii="Calibri" w:hAnsi="Calibri" w:cs="Calibri"/>
          <w:bCs/>
          <w:spacing w:val="30"/>
          <w:sz w:val="24"/>
        </w:rPr>
        <w:t xml:space="preserve"> czy stomatologicznych działających w szkołach, przedszkolach, </w:t>
      </w:r>
      <w:r w:rsidR="00CD0085" w:rsidRPr="00E01EB0">
        <w:rPr>
          <w:rFonts w:ascii="Calibri" w:hAnsi="Calibri" w:cs="Calibri"/>
          <w:bCs/>
          <w:spacing w:val="30"/>
          <w:sz w:val="24"/>
        </w:rPr>
        <w:t>świetlicach</w:t>
      </w:r>
      <w:r w:rsidRPr="00E01EB0">
        <w:rPr>
          <w:rFonts w:ascii="Calibri" w:hAnsi="Calibri" w:cs="Calibri"/>
          <w:bCs/>
          <w:spacing w:val="30"/>
          <w:sz w:val="24"/>
        </w:rPr>
        <w:t xml:space="preserve">. </w:t>
      </w:r>
    </w:p>
    <w:p w14:paraId="28FF60F6" w14:textId="77777777" w:rsidR="00E01EF8" w:rsidRPr="00E01EB0" w:rsidRDefault="00E01EF8"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 xml:space="preserve">Wnioskowany zakres ubezpieczenia OC musi obejmować działalność w ww. zakresie. </w:t>
      </w:r>
    </w:p>
    <w:p w14:paraId="683773D7" w14:textId="77777777" w:rsidR="00E01EF8" w:rsidRPr="00E01EB0" w:rsidRDefault="00E01EF8"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Warunki ubezpieczenia OC nie mogą wyłączać także odpowiedzialności z tytułu roszczeń związanych z udzielaniem przez Ubezpieczonego pierwszej pomocy.</w:t>
      </w:r>
    </w:p>
    <w:p w14:paraId="072C6766" w14:textId="77777777" w:rsidR="0000667F" w:rsidRPr="00E01EB0" w:rsidRDefault="0000667F" w:rsidP="00E01EB0">
      <w:pPr>
        <w:widowControl/>
        <w:autoSpaceDE w:val="0"/>
        <w:autoSpaceDN w:val="0"/>
        <w:adjustRightInd w:val="0"/>
        <w:spacing w:line="240" w:lineRule="auto"/>
        <w:rPr>
          <w:rFonts w:ascii="Calibri" w:eastAsia="Calibri" w:hAnsi="Calibri" w:cs="Calibri"/>
          <w:spacing w:val="30"/>
          <w:sz w:val="24"/>
          <w:lang w:val="pl-PL" w:eastAsia="en-US"/>
        </w:rPr>
      </w:pPr>
    </w:p>
    <w:p w14:paraId="4D877039" w14:textId="5C692388" w:rsidR="0000667F" w:rsidRPr="00E01EB0" w:rsidRDefault="0000667F"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29</w:t>
      </w:r>
    </w:p>
    <w:p w14:paraId="7C8223A5" w14:textId="5AC01922" w:rsidR="00643301" w:rsidRPr="00E01EB0" w:rsidRDefault="00426BF2"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Prosimy o potwierdzenie, że zakres ubezpieczenia odpowiedzialności cywilnej nie obejmuje i nie będzie obejmować szkód powstałych w związku z posiadaniem, użytkowaniem, zarządzaniem oraz administrowaniem wysypiskiem lub składowiskiem odpadów a także w związku z prowadzeniem działalności związanej z sortowaniem, spalaniem, utylizowaniem, odzyskiem odpadów lub jakimkolwiek innym ich przetwarzaniem</w:t>
      </w: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w:t>
      </w:r>
    </w:p>
    <w:p w14:paraId="55A88832" w14:textId="77777777" w:rsidR="006F2505" w:rsidRPr="00E01EB0" w:rsidRDefault="006F2505" w:rsidP="00E01EB0">
      <w:pPr>
        <w:pStyle w:val="Akapitzlist"/>
        <w:tabs>
          <w:tab w:val="left" w:pos="6030"/>
        </w:tabs>
        <w:spacing w:line="240" w:lineRule="auto"/>
        <w:ind w:left="0"/>
        <w:contextualSpacing w:val="0"/>
        <w:rPr>
          <w:rFonts w:ascii="Calibri" w:hAnsi="Calibri" w:cs="Calibri"/>
          <w:b/>
          <w:spacing w:val="30"/>
          <w:sz w:val="24"/>
        </w:rPr>
      </w:pPr>
      <w:r w:rsidRPr="00E01EB0">
        <w:rPr>
          <w:rFonts w:ascii="Calibri" w:hAnsi="Calibri" w:cs="Calibri"/>
          <w:b/>
          <w:spacing w:val="30"/>
          <w:sz w:val="24"/>
        </w:rPr>
        <w:t xml:space="preserve">Odpowiedź: </w:t>
      </w:r>
    </w:p>
    <w:p w14:paraId="3D7DB883" w14:textId="11865418" w:rsidR="006F2505" w:rsidRPr="00E01EB0" w:rsidRDefault="006F2505" w:rsidP="00E01EB0">
      <w:pPr>
        <w:pStyle w:val="Akapitzlist"/>
        <w:tabs>
          <w:tab w:val="left" w:pos="6030"/>
        </w:tabs>
        <w:spacing w:line="240" w:lineRule="auto"/>
        <w:ind w:left="0"/>
        <w:contextualSpacing w:val="0"/>
        <w:rPr>
          <w:rFonts w:ascii="Calibri" w:hAnsi="Calibri" w:cs="Calibri"/>
          <w:bCs/>
          <w:spacing w:val="30"/>
          <w:sz w:val="24"/>
        </w:rPr>
      </w:pPr>
      <w:r w:rsidRPr="00E01EB0">
        <w:rPr>
          <w:rFonts w:ascii="Calibri" w:hAnsi="Calibri" w:cs="Calibri"/>
          <w:bCs/>
          <w:spacing w:val="30"/>
          <w:sz w:val="24"/>
        </w:rPr>
        <w:t>Zamawiający wyjaśnia, że Gmina i żadna z jednostek organizacyjnych, zgłaszanych do ubezpieczenia w ramach przedmiotowego postępowania nie prowadzi działalności związanej z sortowaniem, spalaniem, utylizowaniem, odzyskiem odpadów lub jakimkolwiek innym ich przetwarzaniem. Niemniej jednak, organizacja i zapewnienie mieszkańcom, tego typu usług jest jednym z zadań Gminy. Ww. usługi są w całości zlecane podmiotom zewnętrznym. Ubezpieczenie OC nie może wyłączać odpowiedzialności Gminy w związku z ww. działalnością w zakresie, w jakim – na mocy powszechnie obowiązujących przepisów prawa – odpowiedzialność tę ponosi Gmina.</w:t>
      </w:r>
    </w:p>
    <w:p w14:paraId="7DA7A39C" w14:textId="77777777" w:rsidR="00E01EB0" w:rsidRDefault="00E01EB0" w:rsidP="00E01EB0">
      <w:pPr>
        <w:widowControl/>
        <w:spacing w:after="160" w:line="259" w:lineRule="auto"/>
        <w:rPr>
          <w:rFonts w:ascii="Calibri" w:eastAsia="Calibri" w:hAnsi="Calibri" w:cs="Calibri"/>
          <w:spacing w:val="30"/>
          <w:sz w:val="24"/>
          <w:lang w:val="pl-PL" w:eastAsia="en-US"/>
        </w:rPr>
      </w:pPr>
    </w:p>
    <w:p w14:paraId="0CFA6BE3" w14:textId="724935F3" w:rsidR="006F2505" w:rsidRPr="00E01EB0" w:rsidRDefault="006F2505" w:rsidP="00E01EB0">
      <w:pPr>
        <w:widowControl/>
        <w:spacing w:after="160" w:line="259" w:lineRule="auto"/>
        <w:rPr>
          <w:rFonts w:ascii="Calibri" w:eastAsia="Calibri" w:hAnsi="Calibri" w:cs="Calibri"/>
          <w:spacing w:val="30"/>
          <w:sz w:val="24"/>
          <w:lang w:val="pl-PL" w:eastAsia="en-US"/>
        </w:rPr>
      </w:pPr>
      <w:r w:rsidRPr="00E01EB0">
        <w:rPr>
          <w:rFonts w:ascii="Calibri" w:eastAsia="Calibri" w:hAnsi="Calibri" w:cs="Calibri"/>
          <w:b/>
          <w:bCs/>
          <w:spacing w:val="30"/>
          <w:sz w:val="24"/>
          <w:lang w:val="pl-PL" w:eastAsia="en-US"/>
        </w:rPr>
        <w:t>Pytanie nr 30</w:t>
      </w:r>
    </w:p>
    <w:p w14:paraId="02CC5C9C" w14:textId="2719DEA8" w:rsidR="00643301" w:rsidRPr="00E01EB0" w:rsidRDefault="00426BF2"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Prosimy o informację w jaki sposób Ubezpieczony zarządza drogami (jaki jest czas reakcji na stwierdzone zagrożenie na drodze, np. konar na jezdni, ubytek, jak często wykonywane są objazdy, na podstawie których kontroluje się stan dróg, czy Ubezpieczony powierza zarządzanie drogami niezależnemu podwykonawcy)</w:t>
      </w: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w:t>
      </w:r>
    </w:p>
    <w:p w14:paraId="63D6CAAB" w14:textId="77777777" w:rsidR="008D4BFA" w:rsidRPr="00E01EB0" w:rsidRDefault="008D4BFA" w:rsidP="00E01EB0">
      <w:pPr>
        <w:autoSpaceDE w:val="0"/>
        <w:autoSpaceDN w:val="0"/>
        <w:adjustRightInd w:val="0"/>
        <w:spacing w:line="240" w:lineRule="auto"/>
        <w:rPr>
          <w:rFonts w:ascii="Calibri" w:hAnsi="Calibri" w:cs="Calibri"/>
          <w:b/>
          <w:bCs/>
          <w:spacing w:val="30"/>
          <w:sz w:val="24"/>
        </w:rPr>
      </w:pPr>
      <w:r w:rsidRPr="00E01EB0">
        <w:rPr>
          <w:rFonts w:ascii="Calibri" w:hAnsi="Calibri" w:cs="Calibri"/>
          <w:b/>
          <w:bCs/>
          <w:spacing w:val="30"/>
          <w:sz w:val="24"/>
        </w:rPr>
        <w:t>Odpowiedź:</w:t>
      </w:r>
    </w:p>
    <w:p w14:paraId="4229F1FD" w14:textId="662CB254" w:rsidR="008D4BFA" w:rsidRPr="00E01EB0" w:rsidRDefault="00C60890" w:rsidP="00E01EB0">
      <w:pPr>
        <w:autoSpaceDE w:val="0"/>
        <w:autoSpaceDN w:val="0"/>
        <w:adjustRightInd w:val="0"/>
        <w:spacing w:line="240" w:lineRule="auto"/>
        <w:rPr>
          <w:rFonts w:ascii="Calibri" w:hAnsi="Calibri" w:cs="Calibri"/>
          <w:spacing w:val="30"/>
          <w:sz w:val="24"/>
        </w:rPr>
      </w:pPr>
      <w:r w:rsidRPr="00E01EB0">
        <w:rPr>
          <w:rFonts w:ascii="Calibri" w:hAnsi="Calibri" w:cs="Calibri"/>
          <w:spacing w:val="30"/>
          <w:sz w:val="24"/>
        </w:rPr>
        <w:t>Zgodnie z treścią Załącznika nr 7 do SWZ:</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402"/>
      </w:tblGrid>
      <w:tr w:rsidR="00093A4F" w:rsidRPr="00E01EB0" w14:paraId="5C923CDE" w14:textId="77777777" w:rsidTr="0064550B">
        <w:tc>
          <w:tcPr>
            <w:tcW w:w="5670" w:type="dxa"/>
            <w:tcBorders>
              <w:top w:val="single" w:sz="4" w:space="0" w:color="auto"/>
              <w:left w:val="single" w:sz="4" w:space="0" w:color="auto"/>
              <w:bottom w:val="single" w:sz="4" w:space="0" w:color="auto"/>
              <w:right w:val="single" w:sz="4" w:space="0" w:color="auto"/>
            </w:tcBorders>
            <w:hideMark/>
          </w:tcPr>
          <w:p w14:paraId="799554CE" w14:textId="77777777" w:rsidR="00C60890" w:rsidRPr="00E01EB0" w:rsidRDefault="00C60890" w:rsidP="00E01EB0">
            <w:pPr>
              <w:rPr>
                <w:rFonts w:ascii="Calibri" w:hAnsi="Calibri" w:cs="Calibri"/>
                <w:spacing w:val="30"/>
                <w:sz w:val="24"/>
                <w:lang w:eastAsia="en-US"/>
              </w:rPr>
            </w:pPr>
            <w:r w:rsidRPr="00E01EB0">
              <w:rPr>
                <w:rFonts w:ascii="Calibri" w:hAnsi="Calibri" w:cs="Calibri"/>
                <w:spacing w:val="30"/>
                <w:sz w:val="24"/>
                <w:lang w:eastAsia="en-US"/>
              </w:rPr>
              <w:t>Odpowiedzialność za zarządzanie i utrzymanie odpowiedniego stanu dróg</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0E3571F" w14:textId="77777777" w:rsidR="00C60890" w:rsidRPr="00E01EB0" w:rsidRDefault="00C60890"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we własnym zakresie / zlecane podwykonawcy</w:t>
            </w:r>
          </w:p>
        </w:tc>
      </w:tr>
      <w:tr w:rsidR="00093A4F" w:rsidRPr="00E01EB0" w14:paraId="6D71D63B" w14:textId="77777777" w:rsidTr="0064550B">
        <w:tc>
          <w:tcPr>
            <w:tcW w:w="5670" w:type="dxa"/>
            <w:tcBorders>
              <w:top w:val="single" w:sz="4" w:space="0" w:color="auto"/>
              <w:left w:val="single" w:sz="4" w:space="0" w:color="auto"/>
              <w:bottom w:val="single" w:sz="4" w:space="0" w:color="auto"/>
              <w:right w:val="single" w:sz="4" w:space="0" w:color="auto"/>
            </w:tcBorders>
            <w:hideMark/>
          </w:tcPr>
          <w:p w14:paraId="7135ED2F" w14:textId="77777777" w:rsidR="00C60890" w:rsidRPr="00E01EB0" w:rsidRDefault="00C60890" w:rsidP="00E01EB0">
            <w:pPr>
              <w:rPr>
                <w:rFonts w:ascii="Calibri" w:hAnsi="Calibri" w:cs="Calibri"/>
                <w:spacing w:val="30"/>
                <w:sz w:val="24"/>
                <w:lang w:eastAsia="en-US"/>
              </w:rPr>
            </w:pPr>
            <w:r w:rsidRPr="00E01EB0">
              <w:rPr>
                <w:rFonts w:ascii="Calibri" w:hAnsi="Calibri" w:cs="Calibri"/>
                <w:spacing w:val="30"/>
                <w:sz w:val="24"/>
                <w:lang w:eastAsia="en-US"/>
              </w:rPr>
              <w:t>Zarządzanie i utrzymanie odpowiedniego stanu dróg zlecane podwykonawcom – wymóg posiadania ubezpieczenie OC</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D90A6D" w14:textId="77777777" w:rsidR="00C60890" w:rsidRPr="00E01EB0" w:rsidRDefault="00C60890"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TAK</w:t>
            </w:r>
          </w:p>
        </w:tc>
      </w:tr>
      <w:tr w:rsidR="00093A4F" w:rsidRPr="00E01EB0" w14:paraId="176F9F82" w14:textId="77777777" w:rsidTr="0064550B">
        <w:tc>
          <w:tcPr>
            <w:tcW w:w="5670" w:type="dxa"/>
            <w:tcBorders>
              <w:top w:val="single" w:sz="4" w:space="0" w:color="auto"/>
              <w:left w:val="single" w:sz="4" w:space="0" w:color="auto"/>
              <w:bottom w:val="single" w:sz="4" w:space="0" w:color="auto"/>
              <w:right w:val="single" w:sz="4" w:space="0" w:color="auto"/>
            </w:tcBorders>
            <w:hideMark/>
          </w:tcPr>
          <w:p w14:paraId="43347F15" w14:textId="77777777" w:rsidR="00C60890" w:rsidRPr="00E01EB0" w:rsidRDefault="00C60890" w:rsidP="00E01EB0">
            <w:pPr>
              <w:rPr>
                <w:rFonts w:ascii="Calibri" w:hAnsi="Calibri" w:cs="Calibri"/>
                <w:spacing w:val="30"/>
                <w:sz w:val="24"/>
                <w:shd w:val="clear" w:color="auto" w:fill="FFFFFF"/>
              </w:rPr>
            </w:pPr>
            <w:r w:rsidRPr="00E01EB0">
              <w:rPr>
                <w:rFonts w:ascii="Calibri" w:hAnsi="Calibri" w:cs="Calibri"/>
                <w:spacing w:val="30"/>
                <w:sz w:val="24"/>
                <w:lang w:eastAsia="en-US"/>
              </w:rPr>
              <w:t>Czas reakcji na stwierdzone zagrożenie na drodze, np. konar na jezdni, ubytek:</w:t>
            </w:r>
          </w:p>
        </w:tc>
        <w:tc>
          <w:tcPr>
            <w:tcW w:w="3402" w:type="dxa"/>
            <w:tcBorders>
              <w:top w:val="single" w:sz="4" w:space="0" w:color="auto"/>
              <w:left w:val="single" w:sz="4" w:space="0" w:color="auto"/>
              <w:bottom w:val="single" w:sz="4" w:space="0" w:color="auto"/>
              <w:right w:val="single" w:sz="4" w:space="0" w:color="auto"/>
            </w:tcBorders>
            <w:vAlign w:val="center"/>
          </w:tcPr>
          <w:p w14:paraId="4FFC26F7" w14:textId="77777777" w:rsidR="00C60890" w:rsidRPr="00E01EB0" w:rsidRDefault="00C60890"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Wg umowy do 7 dni, ale zagrożenia typu konar itp. w trybie pilnym</w:t>
            </w:r>
          </w:p>
        </w:tc>
      </w:tr>
      <w:tr w:rsidR="00093A4F" w:rsidRPr="00E01EB0" w14:paraId="37BD34CF" w14:textId="77777777" w:rsidTr="0064550B">
        <w:tc>
          <w:tcPr>
            <w:tcW w:w="5670" w:type="dxa"/>
            <w:tcBorders>
              <w:top w:val="single" w:sz="4" w:space="0" w:color="auto"/>
              <w:left w:val="single" w:sz="4" w:space="0" w:color="auto"/>
              <w:bottom w:val="single" w:sz="4" w:space="0" w:color="auto"/>
              <w:right w:val="single" w:sz="4" w:space="0" w:color="auto"/>
            </w:tcBorders>
            <w:hideMark/>
          </w:tcPr>
          <w:p w14:paraId="30470689" w14:textId="77777777" w:rsidR="00C60890" w:rsidRPr="00E01EB0" w:rsidRDefault="00C60890" w:rsidP="00E01EB0">
            <w:pPr>
              <w:rPr>
                <w:rFonts w:ascii="Calibri" w:hAnsi="Calibri" w:cs="Calibri"/>
                <w:spacing w:val="30"/>
                <w:sz w:val="24"/>
                <w:shd w:val="clear" w:color="auto" w:fill="FFFFFF"/>
              </w:rPr>
            </w:pPr>
            <w:r w:rsidRPr="00E01EB0">
              <w:rPr>
                <w:rFonts w:ascii="Calibri" w:hAnsi="Calibri" w:cs="Calibri"/>
                <w:spacing w:val="30"/>
                <w:sz w:val="24"/>
                <w:lang w:eastAsia="en-US"/>
              </w:rPr>
              <w:t>Częstotliwość wykonywania objazdów, na podstawie których kontroluje się stan dróg</w:t>
            </w:r>
          </w:p>
        </w:tc>
        <w:tc>
          <w:tcPr>
            <w:tcW w:w="3402" w:type="dxa"/>
            <w:tcBorders>
              <w:top w:val="single" w:sz="4" w:space="0" w:color="auto"/>
              <w:left w:val="single" w:sz="4" w:space="0" w:color="auto"/>
              <w:bottom w:val="single" w:sz="4" w:space="0" w:color="auto"/>
              <w:right w:val="single" w:sz="4" w:space="0" w:color="auto"/>
            </w:tcBorders>
            <w:vAlign w:val="center"/>
          </w:tcPr>
          <w:p w14:paraId="2FD2741C" w14:textId="77777777" w:rsidR="00C60890" w:rsidRPr="00E01EB0" w:rsidRDefault="00C60890"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Co 3 miesiące</w:t>
            </w:r>
          </w:p>
        </w:tc>
      </w:tr>
    </w:tbl>
    <w:p w14:paraId="44177D16" w14:textId="77777777" w:rsidR="00C60890" w:rsidRPr="00E01EB0" w:rsidRDefault="00C60890" w:rsidP="00E01EB0">
      <w:pPr>
        <w:autoSpaceDE w:val="0"/>
        <w:autoSpaceDN w:val="0"/>
        <w:adjustRightInd w:val="0"/>
        <w:spacing w:line="240" w:lineRule="auto"/>
        <w:rPr>
          <w:rFonts w:ascii="Calibri" w:hAnsi="Calibri" w:cs="Calibri"/>
          <w:spacing w:val="30"/>
          <w:sz w:val="24"/>
        </w:rPr>
      </w:pPr>
    </w:p>
    <w:p w14:paraId="6782963F" w14:textId="6A24DE38" w:rsidR="000037C3" w:rsidRPr="00E01EB0" w:rsidRDefault="000037C3"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31</w:t>
      </w:r>
    </w:p>
    <w:p w14:paraId="0A888C55" w14:textId="08B7B7B5" w:rsidR="00643301" w:rsidRPr="00E01EB0" w:rsidRDefault="00426BF2"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Czy utrzymanie dróg jest zlecane firmom zewnętrznym, a jeżeli tak to czy wymagane jest posiadanie stosownego ubezpieczenia OC i na jaką wartość?</w:t>
      </w:r>
      <w:r w:rsidRPr="00E01EB0">
        <w:rPr>
          <w:rFonts w:ascii="Calibri" w:eastAsia="Calibri" w:hAnsi="Calibri" w:cs="Calibri"/>
          <w:spacing w:val="30"/>
          <w:sz w:val="24"/>
          <w:lang w:val="pl-PL" w:eastAsia="en-US"/>
        </w:rPr>
        <w:t>”</w:t>
      </w:r>
    </w:p>
    <w:p w14:paraId="7EB6432E" w14:textId="77777777" w:rsidR="003D11AA" w:rsidRPr="00E01EB0" w:rsidRDefault="003D11AA" w:rsidP="00E01EB0">
      <w:pPr>
        <w:pStyle w:val="Akapitzlist"/>
        <w:spacing w:line="240" w:lineRule="auto"/>
        <w:ind w:left="0"/>
        <w:contextualSpacing w:val="0"/>
        <w:rPr>
          <w:rFonts w:ascii="Calibri" w:hAnsi="Calibri" w:cs="Calibri"/>
          <w:b/>
          <w:spacing w:val="30"/>
          <w:sz w:val="24"/>
        </w:rPr>
      </w:pPr>
      <w:r w:rsidRPr="00E01EB0">
        <w:rPr>
          <w:rFonts w:ascii="Calibri" w:hAnsi="Calibri" w:cs="Calibri"/>
          <w:b/>
          <w:spacing w:val="30"/>
          <w:sz w:val="24"/>
        </w:rPr>
        <w:t xml:space="preserve">Odpowiedź: </w:t>
      </w:r>
    </w:p>
    <w:p w14:paraId="3B82612B" w14:textId="20721974" w:rsidR="003D11AA" w:rsidRPr="00E01EB0" w:rsidRDefault="003D11AA"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 xml:space="preserve">Zamawiający wyjaśnia, że </w:t>
      </w:r>
      <w:r w:rsidR="007544DB" w:rsidRPr="00E01EB0">
        <w:rPr>
          <w:rFonts w:ascii="Calibri" w:hAnsi="Calibri" w:cs="Calibri"/>
          <w:bCs/>
          <w:spacing w:val="30"/>
          <w:sz w:val="24"/>
        </w:rPr>
        <w:t xml:space="preserve">czynności związane z utrzymaniem dróg </w:t>
      </w:r>
      <w:r w:rsidRPr="00E01EB0">
        <w:rPr>
          <w:rFonts w:ascii="Calibri" w:hAnsi="Calibri" w:cs="Calibri"/>
          <w:bCs/>
          <w:spacing w:val="30"/>
          <w:sz w:val="24"/>
        </w:rPr>
        <w:t xml:space="preserve">zlecane są firmom zewnętrznym, </w:t>
      </w:r>
      <w:r w:rsidR="00D03A03" w:rsidRPr="00E01EB0">
        <w:rPr>
          <w:rFonts w:ascii="Calibri" w:hAnsi="Calibri" w:cs="Calibri"/>
          <w:bCs/>
          <w:spacing w:val="30"/>
          <w:sz w:val="24"/>
        </w:rPr>
        <w:t>w stosunku do których Zamawiający wymaga posiadania ubezpieczenia</w:t>
      </w:r>
      <w:r w:rsidRPr="00E01EB0">
        <w:rPr>
          <w:rFonts w:ascii="Calibri" w:hAnsi="Calibri" w:cs="Calibri"/>
          <w:bCs/>
          <w:spacing w:val="30"/>
          <w:sz w:val="24"/>
        </w:rPr>
        <w:t xml:space="preserve"> OC</w:t>
      </w:r>
      <w:r w:rsidR="00D03A03" w:rsidRPr="00E01EB0">
        <w:rPr>
          <w:rFonts w:ascii="Calibri" w:hAnsi="Calibri" w:cs="Calibri"/>
          <w:bCs/>
          <w:spacing w:val="30"/>
          <w:sz w:val="24"/>
        </w:rPr>
        <w:t>.</w:t>
      </w:r>
    </w:p>
    <w:p w14:paraId="1D63A473" w14:textId="77777777" w:rsidR="00D03A03" w:rsidRPr="00E01EB0" w:rsidRDefault="00D03A03" w:rsidP="00E01EB0">
      <w:pPr>
        <w:pStyle w:val="Akapitzlist"/>
        <w:spacing w:line="240" w:lineRule="auto"/>
        <w:ind w:left="0"/>
        <w:contextualSpacing w:val="0"/>
        <w:rPr>
          <w:rFonts w:ascii="Calibri" w:eastAsia="Calibri" w:hAnsi="Calibri" w:cs="Calibri"/>
          <w:spacing w:val="30"/>
          <w:sz w:val="24"/>
          <w:lang w:val="pl-PL" w:eastAsia="en-US"/>
        </w:rPr>
      </w:pPr>
    </w:p>
    <w:p w14:paraId="13D683E4" w14:textId="68CDDF86" w:rsidR="003D11AA" w:rsidRPr="00E01EB0" w:rsidRDefault="003D11AA"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32</w:t>
      </w:r>
    </w:p>
    <w:p w14:paraId="449AF8EF" w14:textId="049C9255" w:rsidR="00643301" w:rsidRPr="00E01EB0" w:rsidRDefault="00426BF2"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Prosimy o potwierdzenie, że nie jest intencją Zamawiającego obejmowanie ochroną ubezpieczeniową ryzyk cybernetycznych, w szczególności Czystych szkód majątkowych</w:t>
      </w:r>
      <w:r w:rsidR="000F16C8"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 xml:space="preserve"> wynikających bezpośrednio lub pośrednio z działania wirusów komputerowych, koni trojańskich lub innego złośliwego oprogramowania lub kodu o podobnym charakterze, a także cyberataków lub innych działań </w:t>
      </w:r>
      <w:r w:rsidRPr="00E01EB0">
        <w:rPr>
          <w:rFonts w:ascii="Calibri" w:eastAsia="Calibri" w:hAnsi="Calibri" w:cs="Calibri"/>
          <w:spacing w:val="30"/>
          <w:sz w:val="24"/>
          <w:lang w:val="pl-PL" w:eastAsia="en-US"/>
        </w:rPr>
        <w:br/>
      </w:r>
      <w:r w:rsidR="00643301" w:rsidRPr="00E01EB0">
        <w:rPr>
          <w:rFonts w:ascii="Calibri" w:eastAsia="Calibri" w:hAnsi="Calibri" w:cs="Calibri"/>
          <w:spacing w:val="30"/>
          <w:sz w:val="24"/>
          <w:lang w:val="pl-PL" w:eastAsia="en-US"/>
        </w:rPr>
        <w:t>o podobnym charakterze.</w:t>
      </w:r>
      <w:r w:rsidRPr="00E01EB0">
        <w:rPr>
          <w:rFonts w:ascii="Calibri" w:eastAsia="Calibri" w:hAnsi="Calibri" w:cs="Calibri"/>
          <w:spacing w:val="30"/>
          <w:sz w:val="24"/>
          <w:lang w:val="pl-PL" w:eastAsia="en-US"/>
        </w:rPr>
        <w:t>”</w:t>
      </w:r>
    </w:p>
    <w:p w14:paraId="52252E0C" w14:textId="77777777" w:rsidR="000F16C8" w:rsidRPr="00E01EB0" w:rsidRDefault="000F16C8" w:rsidP="00E01EB0">
      <w:pPr>
        <w:pStyle w:val="Akapitzlist"/>
        <w:spacing w:line="240" w:lineRule="auto"/>
        <w:ind w:left="0"/>
        <w:contextualSpacing w:val="0"/>
        <w:rPr>
          <w:rFonts w:ascii="Calibri" w:hAnsi="Calibri" w:cs="Calibri"/>
          <w:b/>
          <w:spacing w:val="30"/>
          <w:sz w:val="24"/>
        </w:rPr>
      </w:pPr>
      <w:r w:rsidRPr="00E01EB0">
        <w:rPr>
          <w:rFonts w:ascii="Calibri" w:hAnsi="Calibri" w:cs="Calibri"/>
          <w:b/>
          <w:spacing w:val="30"/>
          <w:sz w:val="24"/>
        </w:rPr>
        <w:t xml:space="preserve">Odpowiedź: </w:t>
      </w:r>
    </w:p>
    <w:p w14:paraId="77645C6C" w14:textId="77777777" w:rsidR="000F16C8" w:rsidRPr="00E01EB0" w:rsidRDefault="000F16C8"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Zamawiający potwierdza powyższe.</w:t>
      </w:r>
    </w:p>
    <w:p w14:paraId="41A91165" w14:textId="77777777" w:rsidR="000F16C8" w:rsidRPr="00E01EB0" w:rsidRDefault="000F16C8" w:rsidP="00E01EB0">
      <w:pPr>
        <w:widowControl/>
        <w:autoSpaceDE w:val="0"/>
        <w:autoSpaceDN w:val="0"/>
        <w:adjustRightInd w:val="0"/>
        <w:spacing w:line="240" w:lineRule="auto"/>
        <w:rPr>
          <w:rFonts w:ascii="Calibri" w:eastAsia="Calibri" w:hAnsi="Calibri" w:cs="Calibri"/>
          <w:spacing w:val="30"/>
          <w:sz w:val="24"/>
          <w:lang w:val="pl-PL" w:eastAsia="en-US"/>
        </w:rPr>
      </w:pPr>
    </w:p>
    <w:p w14:paraId="0E0D171A" w14:textId="3B39F9F5" w:rsidR="000F16C8" w:rsidRPr="00E01EB0" w:rsidRDefault="000F16C8"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33</w:t>
      </w:r>
    </w:p>
    <w:p w14:paraId="051C76B1" w14:textId="267C7E48" w:rsidR="00643301" w:rsidRPr="00E01EB0" w:rsidRDefault="00426BF2"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Odnośnie OC prosimy o wprowadzenie franszyzy redukcyjnej w wysokości 500 PLN w każdej szkodzie rzeczowej związanej z posiadaniem i zarządzaniem drogami.</w:t>
      </w:r>
      <w:r w:rsidRPr="00E01EB0">
        <w:rPr>
          <w:rFonts w:ascii="Calibri" w:eastAsia="Calibri" w:hAnsi="Calibri" w:cs="Calibri"/>
          <w:spacing w:val="30"/>
          <w:sz w:val="24"/>
          <w:lang w:val="pl-PL" w:eastAsia="en-US"/>
        </w:rPr>
        <w:t>”</w:t>
      </w:r>
    </w:p>
    <w:p w14:paraId="02CD2878" w14:textId="77777777" w:rsidR="008A4FC5" w:rsidRPr="00E01EB0" w:rsidRDefault="008A4FC5" w:rsidP="00E01EB0">
      <w:pPr>
        <w:pStyle w:val="Akapitzlist"/>
        <w:spacing w:line="240" w:lineRule="auto"/>
        <w:ind w:left="0"/>
        <w:contextualSpacing w:val="0"/>
        <w:rPr>
          <w:rFonts w:ascii="Calibri" w:hAnsi="Calibri" w:cs="Calibri"/>
          <w:b/>
          <w:spacing w:val="30"/>
          <w:sz w:val="24"/>
        </w:rPr>
      </w:pPr>
      <w:r w:rsidRPr="00E01EB0">
        <w:rPr>
          <w:rFonts w:ascii="Calibri" w:hAnsi="Calibri" w:cs="Calibri"/>
          <w:b/>
          <w:spacing w:val="30"/>
          <w:sz w:val="24"/>
        </w:rPr>
        <w:t xml:space="preserve">Odpowiedź: </w:t>
      </w:r>
    </w:p>
    <w:p w14:paraId="13963FB0" w14:textId="77777777" w:rsidR="008A4FC5" w:rsidRPr="00E01EB0" w:rsidRDefault="008A4FC5"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 xml:space="preserve">Zamawiający nie wyraża zgody na powyższą modyfikację. Jednocześnie Zamawiający zmienia wysokość franszyzy integralnej w odniesieniu do. ryzyka odpowiedzialności cywilnej: </w:t>
      </w:r>
    </w:p>
    <w:p w14:paraId="06161058" w14:textId="77777777" w:rsidR="008A4FC5" w:rsidRPr="00E01EB0" w:rsidRDefault="008A4FC5" w:rsidP="00E01EB0">
      <w:pPr>
        <w:pStyle w:val="Akapitzlist"/>
        <w:spacing w:line="240" w:lineRule="auto"/>
        <w:ind w:left="0"/>
        <w:contextualSpacing w:val="0"/>
        <w:rPr>
          <w:rFonts w:ascii="Calibri" w:hAnsi="Calibri" w:cs="Calibri"/>
          <w:bCs/>
          <w:spacing w:val="30"/>
          <w:sz w:val="24"/>
          <w:u w:val="single"/>
        </w:rPr>
      </w:pPr>
      <w:r w:rsidRPr="00E01EB0">
        <w:rPr>
          <w:rFonts w:ascii="Calibri" w:hAnsi="Calibri" w:cs="Calibri"/>
          <w:bCs/>
          <w:spacing w:val="30"/>
          <w:sz w:val="24"/>
          <w:u w:val="single"/>
        </w:rPr>
        <w:t>Franszyza integralna: 500 PLN</w:t>
      </w:r>
    </w:p>
    <w:p w14:paraId="177DBC70" w14:textId="77777777" w:rsidR="008A4FC5" w:rsidRPr="00E01EB0" w:rsidRDefault="008A4FC5" w:rsidP="00E01EB0">
      <w:pPr>
        <w:spacing w:line="240" w:lineRule="auto"/>
        <w:rPr>
          <w:rFonts w:ascii="Calibri" w:hAnsi="Calibri" w:cs="Calibri"/>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53069044" w14:textId="77777777" w:rsidR="008A4FC5" w:rsidRPr="00E01EB0" w:rsidRDefault="008A4FC5" w:rsidP="00E01EB0">
      <w:pPr>
        <w:widowControl/>
        <w:autoSpaceDE w:val="0"/>
        <w:autoSpaceDN w:val="0"/>
        <w:adjustRightInd w:val="0"/>
        <w:spacing w:line="240" w:lineRule="auto"/>
        <w:rPr>
          <w:rFonts w:ascii="Calibri" w:eastAsia="Calibri" w:hAnsi="Calibri" w:cs="Calibri"/>
          <w:spacing w:val="30"/>
          <w:sz w:val="24"/>
          <w:lang w:val="pl-PL" w:eastAsia="en-US"/>
        </w:rPr>
      </w:pPr>
    </w:p>
    <w:p w14:paraId="3DD96BDA" w14:textId="2C377D6B" w:rsidR="008A4FC5" w:rsidRPr="00E01EB0" w:rsidRDefault="008A4FC5"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34</w:t>
      </w:r>
    </w:p>
    <w:p w14:paraId="59DB9009" w14:textId="069C8A0C" w:rsidR="00643301" w:rsidRPr="00E01EB0" w:rsidRDefault="00426BF2"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Prosimy o podanie wykazu dróg będących w zarządzaniu Ubezpieczonego, z podziałem na kategorie poszczególnych dróg i ich długości.</w:t>
      </w:r>
      <w:r w:rsidRPr="00E01EB0">
        <w:rPr>
          <w:rFonts w:ascii="Calibri" w:eastAsia="Calibri" w:hAnsi="Calibri" w:cs="Calibri"/>
          <w:spacing w:val="30"/>
          <w:sz w:val="24"/>
          <w:lang w:val="pl-PL" w:eastAsia="en-US"/>
        </w:rPr>
        <w:t>”</w:t>
      </w:r>
    </w:p>
    <w:p w14:paraId="36E646B4" w14:textId="77777777" w:rsidR="00EF57E6" w:rsidRPr="00E01EB0" w:rsidRDefault="00EF57E6" w:rsidP="00E01EB0">
      <w:pPr>
        <w:pStyle w:val="Akapitzlist"/>
        <w:spacing w:line="240" w:lineRule="auto"/>
        <w:ind w:left="0"/>
        <w:contextualSpacing w:val="0"/>
        <w:rPr>
          <w:rFonts w:ascii="Calibri" w:hAnsi="Calibri" w:cs="Calibri"/>
          <w:b/>
          <w:spacing w:val="30"/>
          <w:sz w:val="24"/>
        </w:rPr>
      </w:pPr>
      <w:r w:rsidRPr="00E01EB0">
        <w:rPr>
          <w:rFonts w:ascii="Calibri" w:hAnsi="Calibri" w:cs="Calibri"/>
          <w:b/>
          <w:spacing w:val="30"/>
          <w:sz w:val="24"/>
        </w:rPr>
        <w:t xml:space="preserve">Odpowiedź: </w:t>
      </w:r>
    </w:p>
    <w:p w14:paraId="3B33444D" w14:textId="0C186CBC" w:rsidR="00EF57E6" w:rsidRPr="00E01EB0" w:rsidRDefault="00D95A35" w:rsidP="00E01EB0">
      <w:pPr>
        <w:autoSpaceDE w:val="0"/>
        <w:autoSpaceDN w:val="0"/>
        <w:adjustRightInd w:val="0"/>
        <w:spacing w:line="240" w:lineRule="auto"/>
        <w:rPr>
          <w:rFonts w:ascii="Calibri" w:hAnsi="Calibri" w:cs="Calibri"/>
          <w:spacing w:val="30"/>
          <w:sz w:val="24"/>
        </w:rPr>
      </w:pPr>
      <w:r w:rsidRPr="00E01EB0">
        <w:rPr>
          <w:rFonts w:ascii="Calibri" w:hAnsi="Calibri" w:cs="Calibri"/>
          <w:spacing w:val="30"/>
          <w:sz w:val="24"/>
        </w:rPr>
        <w:t xml:space="preserve">Wykaz dróg będących w zarządzaniu Ubezpieczonego </w:t>
      </w:r>
      <w:r w:rsidR="00EA1FD0" w:rsidRPr="00E01EB0">
        <w:rPr>
          <w:rFonts w:ascii="Calibri" w:hAnsi="Calibri" w:cs="Calibri"/>
          <w:spacing w:val="30"/>
          <w:sz w:val="24"/>
        </w:rPr>
        <w:t>zgodnie z</w:t>
      </w:r>
      <w:r w:rsidR="000C5B22" w:rsidRPr="00E01EB0">
        <w:rPr>
          <w:rFonts w:ascii="Calibri" w:hAnsi="Calibri" w:cs="Calibri"/>
          <w:spacing w:val="30"/>
          <w:sz w:val="24"/>
        </w:rPr>
        <w:t xml:space="preserve"> Załącznik</w:t>
      </w:r>
      <w:r w:rsidR="00EA1FD0" w:rsidRPr="00E01EB0">
        <w:rPr>
          <w:rFonts w:ascii="Calibri" w:hAnsi="Calibri" w:cs="Calibri"/>
          <w:spacing w:val="30"/>
          <w:sz w:val="24"/>
        </w:rPr>
        <w:t>iem</w:t>
      </w:r>
      <w:r w:rsidR="000C5B22" w:rsidRPr="00E01EB0">
        <w:rPr>
          <w:rFonts w:ascii="Calibri" w:hAnsi="Calibri" w:cs="Calibri"/>
          <w:spacing w:val="30"/>
          <w:sz w:val="24"/>
        </w:rPr>
        <w:t xml:space="preserve"> nr 7 do SWZ.</w:t>
      </w:r>
    </w:p>
    <w:p w14:paraId="5440EE5B" w14:textId="77777777" w:rsidR="00EF57E6" w:rsidRPr="00E01EB0" w:rsidRDefault="00EF57E6" w:rsidP="00E01EB0">
      <w:pPr>
        <w:widowControl/>
        <w:autoSpaceDE w:val="0"/>
        <w:autoSpaceDN w:val="0"/>
        <w:adjustRightInd w:val="0"/>
        <w:spacing w:line="240" w:lineRule="auto"/>
        <w:rPr>
          <w:rFonts w:ascii="Calibri" w:eastAsia="Calibri" w:hAnsi="Calibri" w:cs="Calibri"/>
          <w:spacing w:val="30"/>
          <w:sz w:val="24"/>
          <w:lang w:val="pl-PL" w:eastAsia="en-US"/>
        </w:rPr>
      </w:pPr>
    </w:p>
    <w:p w14:paraId="5A04EF73" w14:textId="4AF2737F" w:rsidR="00EF57E6" w:rsidRPr="00E01EB0" w:rsidRDefault="00EF57E6"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35</w:t>
      </w:r>
    </w:p>
    <w:p w14:paraId="2276CFB9" w14:textId="0634C7C9" w:rsidR="00643301" w:rsidRPr="00E01EB0" w:rsidRDefault="00426BF2"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Odnośnie UBEZPIECZENIE SPRZĘTU ELEKTRONICZNEGO W SYSTEMIE WSZYSTKICH RYZYK wnioskujemy o wprowadzenie dla sprzętu przenośnego franszyzy redukcyjnej 300 PLN w każdej szkodzie</w:t>
      </w:r>
      <w:r w:rsidRPr="00E01EB0">
        <w:rPr>
          <w:rFonts w:ascii="Calibri" w:eastAsia="Calibri" w:hAnsi="Calibri" w:cs="Calibri"/>
          <w:spacing w:val="30"/>
          <w:sz w:val="24"/>
          <w:lang w:val="pl-PL" w:eastAsia="en-US"/>
        </w:rPr>
        <w:t>”</w:t>
      </w:r>
    </w:p>
    <w:p w14:paraId="7E322E08" w14:textId="77777777" w:rsidR="00C87F0B" w:rsidRPr="00E01EB0" w:rsidRDefault="00C87F0B" w:rsidP="00E01EB0">
      <w:pPr>
        <w:pStyle w:val="Akapitzlist"/>
        <w:spacing w:line="240" w:lineRule="auto"/>
        <w:ind w:left="0"/>
        <w:contextualSpacing w:val="0"/>
        <w:rPr>
          <w:rFonts w:ascii="Calibri" w:hAnsi="Calibri" w:cs="Calibri"/>
          <w:b/>
          <w:spacing w:val="30"/>
          <w:sz w:val="24"/>
        </w:rPr>
      </w:pPr>
      <w:r w:rsidRPr="00E01EB0">
        <w:rPr>
          <w:rFonts w:ascii="Calibri" w:hAnsi="Calibri" w:cs="Calibri"/>
          <w:b/>
          <w:spacing w:val="30"/>
          <w:sz w:val="24"/>
        </w:rPr>
        <w:t xml:space="preserve">Odpowiedź: </w:t>
      </w:r>
    </w:p>
    <w:p w14:paraId="661CDD1E" w14:textId="13565F76" w:rsidR="00C87F0B" w:rsidRPr="00E01EB0" w:rsidRDefault="00385B0F" w:rsidP="00E01EB0">
      <w:pPr>
        <w:autoSpaceDE w:val="0"/>
        <w:autoSpaceDN w:val="0"/>
        <w:adjustRightInd w:val="0"/>
        <w:spacing w:line="240" w:lineRule="auto"/>
        <w:rPr>
          <w:rFonts w:ascii="Calibri" w:hAnsi="Calibri" w:cs="Calibri"/>
          <w:spacing w:val="30"/>
          <w:sz w:val="24"/>
        </w:rPr>
      </w:pPr>
      <w:r w:rsidRPr="00E01EB0">
        <w:rPr>
          <w:rFonts w:ascii="Calibri" w:hAnsi="Calibri" w:cs="Calibri"/>
          <w:spacing w:val="30"/>
          <w:sz w:val="24"/>
        </w:rPr>
        <w:t>Zamawiający nie wyraża zgody na wnioskowaną zmianę</w:t>
      </w:r>
      <w:r w:rsidR="002702D4" w:rsidRPr="00E01EB0">
        <w:rPr>
          <w:rFonts w:ascii="Calibri" w:hAnsi="Calibri" w:cs="Calibri"/>
          <w:spacing w:val="30"/>
          <w:sz w:val="24"/>
        </w:rPr>
        <w:t>.</w:t>
      </w:r>
    </w:p>
    <w:p w14:paraId="63D39466" w14:textId="22BA3D9D" w:rsidR="00D94EDD" w:rsidRPr="00E01EB0" w:rsidRDefault="00D94EDD" w:rsidP="00E01EB0">
      <w:pPr>
        <w:widowControl/>
        <w:spacing w:after="160" w:line="259"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br w:type="page"/>
      </w:r>
    </w:p>
    <w:p w14:paraId="5DDA7C29" w14:textId="77777777" w:rsidR="00EA7ADD" w:rsidRPr="00E01EB0" w:rsidRDefault="00EA7ADD" w:rsidP="00E01EB0">
      <w:pPr>
        <w:widowControl/>
        <w:autoSpaceDE w:val="0"/>
        <w:autoSpaceDN w:val="0"/>
        <w:adjustRightInd w:val="0"/>
        <w:spacing w:line="240" w:lineRule="auto"/>
        <w:rPr>
          <w:rFonts w:ascii="Calibri" w:eastAsia="Calibri" w:hAnsi="Calibri" w:cs="Calibri"/>
          <w:spacing w:val="30"/>
          <w:sz w:val="24"/>
          <w:lang w:val="pl-PL" w:eastAsia="en-US"/>
        </w:rPr>
      </w:pPr>
    </w:p>
    <w:p w14:paraId="46F0FE1F" w14:textId="45CBBF0B" w:rsidR="00EA7ADD" w:rsidRPr="00E01EB0" w:rsidRDefault="00EA7ADD"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36</w:t>
      </w:r>
    </w:p>
    <w:p w14:paraId="34499C96" w14:textId="12EED8F6" w:rsidR="00643301" w:rsidRPr="00E01EB0" w:rsidRDefault="00426BF2"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Wnioskujemy o wprowadzenie Franszyzy redukcyjnej 1</w:t>
      </w:r>
      <w:r w:rsidR="00EA7ADD"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000 PLN dla pozostałych szkód (poza ryzykiem powodzi, osuwanie się i zapadanie ziemi, deszczem nawalnym) w odniesieniu do mienia: solary, instalacje i kolektory solarne, instalacje fotowoltaiczne, publicznej infrastruktury drogowo-mostowej</w:t>
      </w:r>
      <w:r w:rsidRPr="00E01EB0">
        <w:rPr>
          <w:rFonts w:ascii="Calibri" w:eastAsia="Calibri" w:hAnsi="Calibri" w:cs="Calibri"/>
          <w:spacing w:val="30"/>
          <w:sz w:val="24"/>
          <w:lang w:val="pl-PL" w:eastAsia="en-US"/>
        </w:rPr>
        <w:t>”</w:t>
      </w:r>
    </w:p>
    <w:p w14:paraId="01849A01" w14:textId="77777777" w:rsidR="00C87F0B" w:rsidRPr="00E01EB0" w:rsidRDefault="00C87F0B" w:rsidP="00E01EB0">
      <w:pPr>
        <w:pStyle w:val="Akapitzlist"/>
        <w:spacing w:line="240" w:lineRule="auto"/>
        <w:ind w:left="0"/>
        <w:contextualSpacing w:val="0"/>
        <w:rPr>
          <w:rFonts w:ascii="Calibri" w:hAnsi="Calibri" w:cs="Calibri"/>
          <w:b/>
          <w:spacing w:val="30"/>
          <w:sz w:val="24"/>
        </w:rPr>
      </w:pPr>
      <w:r w:rsidRPr="00E01EB0">
        <w:rPr>
          <w:rFonts w:ascii="Calibri" w:hAnsi="Calibri" w:cs="Calibri"/>
          <w:b/>
          <w:spacing w:val="30"/>
          <w:sz w:val="24"/>
        </w:rPr>
        <w:t xml:space="preserve">Odpowiedź: </w:t>
      </w:r>
    </w:p>
    <w:p w14:paraId="6FA0B833" w14:textId="26C10B3A" w:rsidR="00371D8E" w:rsidRPr="00E01EB0" w:rsidRDefault="00371D8E" w:rsidP="00E01EB0">
      <w:pPr>
        <w:autoSpaceDE w:val="0"/>
        <w:autoSpaceDN w:val="0"/>
        <w:adjustRightInd w:val="0"/>
        <w:spacing w:line="240" w:lineRule="auto"/>
        <w:rPr>
          <w:rFonts w:ascii="Calibri" w:hAnsi="Calibri" w:cs="Calibri"/>
          <w:spacing w:val="30"/>
          <w:sz w:val="24"/>
        </w:rPr>
      </w:pPr>
      <w:r w:rsidRPr="00E01EB0">
        <w:rPr>
          <w:rFonts w:ascii="Calibri" w:hAnsi="Calibri" w:cs="Calibri"/>
          <w:spacing w:val="30"/>
          <w:sz w:val="24"/>
        </w:rPr>
        <w:t>Zamawiający nie wyraża zgody na wnioskowaną zmianę – franszyza redukcyjna dla szkód</w:t>
      </w:r>
      <w:r w:rsidR="00FD3AE5" w:rsidRPr="00E01EB0">
        <w:rPr>
          <w:rFonts w:ascii="Calibri" w:hAnsi="Calibri" w:cs="Calibri"/>
          <w:spacing w:val="30"/>
          <w:sz w:val="24"/>
        </w:rPr>
        <w:t xml:space="preserve"> </w:t>
      </w:r>
      <w:r w:rsidR="00FD3AE5" w:rsidRPr="00E01EB0">
        <w:rPr>
          <w:rFonts w:ascii="Calibri" w:eastAsia="Calibri" w:hAnsi="Calibri" w:cs="Calibri"/>
          <w:spacing w:val="30"/>
          <w:sz w:val="24"/>
          <w:lang w:val="pl-PL" w:eastAsia="en-US"/>
        </w:rPr>
        <w:t>(poza ryzykiem powodzi, osuwanie się i zapadanie ziemi, deszczem nawalnym),</w:t>
      </w:r>
      <w:r w:rsidRPr="00E01EB0">
        <w:rPr>
          <w:rFonts w:ascii="Calibri" w:hAnsi="Calibri" w:cs="Calibri"/>
          <w:spacing w:val="30"/>
          <w:sz w:val="24"/>
        </w:rPr>
        <w:t xml:space="preserve"> dot</w:t>
      </w:r>
      <w:r w:rsidR="00FD3AE5" w:rsidRPr="00E01EB0">
        <w:rPr>
          <w:rFonts w:ascii="Calibri" w:hAnsi="Calibri" w:cs="Calibri"/>
          <w:spacing w:val="30"/>
          <w:sz w:val="24"/>
        </w:rPr>
        <w:t>. ww. mienia</w:t>
      </w:r>
      <w:r w:rsidR="006D6BB9" w:rsidRPr="00E01EB0">
        <w:rPr>
          <w:rFonts w:ascii="Calibri" w:hAnsi="Calibri" w:cs="Calibri"/>
          <w:spacing w:val="30"/>
          <w:sz w:val="24"/>
        </w:rPr>
        <w:t>:</w:t>
      </w:r>
      <w:r w:rsidR="00FD3AE5" w:rsidRPr="00E01EB0">
        <w:rPr>
          <w:rFonts w:ascii="Calibri" w:hAnsi="Calibri" w:cs="Calibri"/>
          <w:spacing w:val="30"/>
          <w:sz w:val="24"/>
        </w:rPr>
        <w:t xml:space="preserve"> 500 PLN</w:t>
      </w:r>
      <w:r w:rsidR="00FD3AE5" w:rsidRPr="00E01EB0">
        <w:rPr>
          <w:rFonts w:ascii="Calibri" w:eastAsia="Calibri" w:hAnsi="Calibri" w:cs="Calibri"/>
          <w:spacing w:val="30"/>
          <w:sz w:val="24"/>
          <w:lang w:val="pl-PL" w:eastAsia="en-US"/>
        </w:rPr>
        <w:t xml:space="preserve"> w każdej szkodzie</w:t>
      </w:r>
    </w:p>
    <w:p w14:paraId="08F02890" w14:textId="77777777" w:rsidR="00C87F0B" w:rsidRPr="00E01EB0" w:rsidRDefault="00C87F0B" w:rsidP="00E01EB0">
      <w:pPr>
        <w:widowControl/>
        <w:autoSpaceDE w:val="0"/>
        <w:autoSpaceDN w:val="0"/>
        <w:adjustRightInd w:val="0"/>
        <w:spacing w:line="240" w:lineRule="auto"/>
        <w:rPr>
          <w:rFonts w:ascii="Calibri" w:eastAsia="Calibri" w:hAnsi="Calibri" w:cs="Calibri"/>
          <w:spacing w:val="30"/>
          <w:sz w:val="24"/>
          <w:lang w:val="pl-PL" w:eastAsia="en-US"/>
        </w:rPr>
      </w:pPr>
    </w:p>
    <w:p w14:paraId="0050D33D" w14:textId="6736D2C1" w:rsidR="00C87F0B" w:rsidRPr="00E01EB0" w:rsidRDefault="00C87F0B"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37</w:t>
      </w:r>
    </w:p>
    <w:p w14:paraId="0965A4A2" w14:textId="210F5692" w:rsidR="00C87F0B" w:rsidRPr="00E01EB0" w:rsidRDefault="00CF0DB7" w:rsidP="00E01EB0">
      <w:pPr>
        <w:pStyle w:val="Akapitzlist"/>
        <w:spacing w:line="240" w:lineRule="auto"/>
        <w:ind w:left="0"/>
        <w:contextualSpacing w:val="0"/>
        <w:rPr>
          <w:rFonts w:ascii="Calibri" w:hAnsi="Calibri" w:cs="Calibri"/>
          <w:spacing w:val="30"/>
          <w:sz w:val="24"/>
        </w:rPr>
      </w:pPr>
      <w:r w:rsidRPr="00E01EB0">
        <w:rPr>
          <w:rFonts w:ascii="Calibri" w:eastAsia="Calibri" w:hAnsi="Calibri" w:cs="Calibri"/>
          <w:spacing w:val="30"/>
          <w:sz w:val="24"/>
          <w:lang w:val="pl-PL" w:eastAsia="en-US"/>
        </w:rPr>
        <w:t>„</w:t>
      </w:r>
      <w:r w:rsidR="00C87F0B" w:rsidRPr="00E01EB0">
        <w:rPr>
          <w:rFonts w:ascii="Calibri" w:eastAsia="Calibri" w:hAnsi="Calibri" w:cs="Calibri"/>
          <w:spacing w:val="30"/>
          <w:sz w:val="24"/>
          <w:lang w:val="pl-PL" w:eastAsia="en-US"/>
        </w:rPr>
        <w:t>W</w:t>
      </w:r>
      <w:r w:rsidR="00643301" w:rsidRPr="00E01EB0">
        <w:rPr>
          <w:rFonts w:ascii="Calibri" w:eastAsia="Calibri" w:hAnsi="Calibri" w:cs="Calibri"/>
          <w:spacing w:val="30"/>
          <w:sz w:val="24"/>
          <w:lang w:val="pl-PL" w:eastAsia="en-US"/>
        </w:rPr>
        <w:t xml:space="preserve">nioskujemy o dodanie do klauzuli terroryzmu wyłączenia oddziaływania energii jądrowej lub </w:t>
      </w:r>
    </w:p>
    <w:p w14:paraId="7DDD5FE1" w14:textId="1834DAC6" w:rsidR="00643301" w:rsidRPr="00E01EB0" w:rsidRDefault="00643301"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promieniowania radioaktywnego, a także czynników biologicznych lub chemicznych.</w:t>
      </w:r>
      <w:r w:rsidR="00CF0DB7" w:rsidRPr="00E01EB0">
        <w:rPr>
          <w:rFonts w:ascii="Calibri" w:eastAsia="Calibri" w:hAnsi="Calibri" w:cs="Calibri"/>
          <w:spacing w:val="30"/>
          <w:sz w:val="24"/>
          <w:lang w:val="pl-PL" w:eastAsia="en-US"/>
        </w:rPr>
        <w:t>”</w:t>
      </w:r>
    </w:p>
    <w:p w14:paraId="0BAD403B" w14:textId="77777777" w:rsidR="00C87F0B" w:rsidRPr="00E01EB0" w:rsidRDefault="00C87F0B" w:rsidP="00E01EB0">
      <w:pPr>
        <w:pStyle w:val="Akapitzlist"/>
        <w:spacing w:line="240" w:lineRule="auto"/>
        <w:ind w:left="0"/>
        <w:contextualSpacing w:val="0"/>
        <w:rPr>
          <w:rFonts w:ascii="Calibri" w:hAnsi="Calibri" w:cs="Calibri"/>
          <w:spacing w:val="30"/>
          <w:sz w:val="24"/>
        </w:rPr>
      </w:pPr>
      <w:r w:rsidRPr="00E01EB0">
        <w:rPr>
          <w:rFonts w:ascii="Calibri" w:hAnsi="Calibri" w:cs="Calibri"/>
          <w:spacing w:val="30"/>
          <w:sz w:val="24"/>
        </w:rPr>
        <w:t xml:space="preserve">Odpowiedź: </w:t>
      </w:r>
    </w:p>
    <w:p w14:paraId="01DB0DDB" w14:textId="507F0A33" w:rsidR="000812E4" w:rsidRPr="00E01EB0" w:rsidRDefault="003A2EA9" w:rsidP="00E01EB0">
      <w:pPr>
        <w:pStyle w:val="Tekstpodstawowy22"/>
        <w:jc w:val="left"/>
        <w:rPr>
          <w:rFonts w:ascii="Calibri" w:hAnsi="Calibri" w:cs="Calibri"/>
          <w:i/>
          <w:color w:val="000000" w:themeColor="text1"/>
          <w:spacing w:val="30"/>
          <w:szCs w:val="24"/>
        </w:rPr>
      </w:pPr>
      <w:r w:rsidRPr="00E01EB0">
        <w:rPr>
          <w:rFonts w:ascii="Calibri" w:hAnsi="Calibri" w:cs="Calibri"/>
          <w:color w:val="000000" w:themeColor="text1"/>
          <w:spacing w:val="30"/>
          <w:szCs w:val="24"/>
        </w:rPr>
        <w:t xml:space="preserve">Zgodnie z treścią </w:t>
      </w:r>
      <w:r w:rsidRPr="00E01EB0">
        <w:rPr>
          <w:rFonts w:ascii="Calibri" w:eastAsia="Calibri" w:hAnsi="Calibri" w:cs="Calibri"/>
          <w:color w:val="000000" w:themeColor="text1"/>
          <w:spacing w:val="30"/>
          <w:szCs w:val="24"/>
        </w:rPr>
        <w:t>klauzul</w:t>
      </w:r>
      <w:r w:rsidR="000812E4" w:rsidRPr="00E01EB0">
        <w:rPr>
          <w:rFonts w:ascii="Calibri" w:eastAsia="Calibri" w:hAnsi="Calibri" w:cs="Calibri"/>
          <w:color w:val="000000" w:themeColor="text1"/>
          <w:spacing w:val="30"/>
          <w:szCs w:val="24"/>
        </w:rPr>
        <w:t>i</w:t>
      </w:r>
      <w:r w:rsidRPr="00E01EB0">
        <w:rPr>
          <w:rFonts w:ascii="Calibri" w:eastAsia="Calibri" w:hAnsi="Calibri" w:cs="Calibri"/>
          <w:color w:val="000000" w:themeColor="text1"/>
          <w:spacing w:val="30"/>
          <w:szCs w:val="24"/>
        </w:rPr>
        <w:t xml:space="preserve"> aktów terroryzmu</w:t>
      </w:r>
      <w:r w:rsidR="00E567CE" w:rsidRPr="00E01EB0">
        <w:rPr>
          <w:rFonts w:ascii="Calibri" w:eastAsia="Calibri" w:hAnsi="Calibri" w:cs="Calibri"/>
          <w:color w:val="000000" w:themeColor="text1"/>
          <w:spacing w:val="30"/>
          <w:szCs w:val="24"/>
        </w:rPr>
        <w:t>, uwzględnionej w Załączniku nr 7-1 do SWZ</w:t>
      </w:r>
      <w:r w:rsidR="000812E4" w:rsidRPr="00E01EB0">
        <w:rPr>
          <w:rFonts w:ascii="Calibri" w:eastAsia="Calibri" w:hAnsi="Calibri" w:cs="Calibri"/>
          <w:color w:val="000000" w:themeColor="text1"/>
          <w:spacing w:val="30"/>
          <w:szCs w:val="24"/>
        </w:rPr>
        <w:t>:</w:t>
      </w:r>
      <w:r w:rsidRPr="00E01EB0">
        <w:rPr>
          <w:rFonts w:ascii="Calibri" w:eastAsia="Calibri" w:hAnsi="Calibri" w:cs="Calibri"/>
          <w:color w:val="000000" w:themeColor="text1"/>
          <w:spacing w:val="30"/>
          <w:szCs w:val="24"/>
        </w:rPr>
        <w:t xml:space="preserve"> </w:t>
      </w:r>
    </w:p>
    <w:p w14:paraId="25526765" w14:textId="0379040A" w:rsidR="003A2EA9" w:rsidRPr="00E01EB0" w:rsidRDefault="003A2EA9" w:rsidP="00E01EB0">
      <w:pPr>
        <w:pStyle w:val="Tekstpodstawowy22"/>
        <w:jc w:val="left"/>
        <w:rPr>
          <w:rFonts w:ascii="Calibri" w:hAnsi="Calibri" w:cs="Calibri"/>
          <w:i/>
          <w:color w:val="000000" w:themeColor="text1"/>
          <w:spacing w:val="30"/>
          <w:szCs w:val="24"/>
        </w:rPr>
      </w:pPr>
      <w:r w:rsidRPr="00E01EB0">
        <w:rPr>
          <w:rFonts w:ascii="Calibri" w:hAnsi="Calibri" w:cs="Calibri"/>
          <w:i/>
          <w:color w:val="000000" w:themeColor="text1"/>
          <w:spacing w:val="30"/>
          <w:szCs w:val="24"/>
        </w:rPr>
        <w:t xml:space="preserve">Ochroną ubezpieczeniową </w:t>
      </w:r>
      <w:r w:rsidRPr="00E01EB0">
        <w:rPr>
          <w:rFonts w:ascii="Calibri" w:hAnsi="Calibri" w:cs="Calibri"/>
          <w:i/>
          <w:color w:val="000000" w:themeColor="text1"/>
          <w:spacing w:val="30"/>
          <w:szCs w:val="24"/>
          <w:u w:val="single"/>
        </w:rPr>
        <w:t>nie są objęte</w:t>
      </w:r>
      <w:r w:rsidRPr="00E01EB0">
        <w:rPr>
          <w:rFonts w:ascii="Calibri" w:hAnsi="Calibri" w:cs="Calibri"/>
          <w:i/>
          <w:color w:val="000000" w:themeColor="text1"/>
          <w:spacing w:val="30"/>
          <w:szCs w:val="24"/>
        </w:rPr>
        <w:t xml:space="preserve"> szkody powstałe w następstwie</w:t>
      </w:r>
      <w:r w:rsidR="000812E4" w:rsidRPr="00E01EB0">
        <w:rPr>
          <w:rFonts w:ascii="Calibri" w:hAnsi="Calibri" w:cs="Calibri"/>
          <w:i/>
          <w:color w:val="000000" w:themeColor="text1"/>
          <w:spacing w:val="30"/>
          <w:szCs w:val="24"/>
        </w:rPr>
        <w:t xml:space="preserve"> </w:t>
      </w:r>
      <w:r w:rsidRPr="00E01EB0">
        <w:rPr>
          <w:rFonts w:ascii="Calibri" w:hAnsi="Calibri" w:cs="Calibri"/>
          <w:i/>
          <w:color w:val="000000" w:themeColor="text1"/>
          <w:spacing w:val="30"/>
          <w:szCs w:val="24"/>
        </w:rPr>
        <w:t>ataku biologicznego, chemicznego oraz nuklearnego.</w:t>
      </w:r>
    </w:p>
    <w:p w14:paraId="37C50A48" w14:textId="65555D30" w:rsidR="00DC572B" w:rsidRPr="00E01EB0" w:rsidRDefault="006D6BB9" w:rsidP="00E01EB0">
      <w:pPr>
        <w:pStyle w:val="Akapitzlist"/>
        <w:spacing w:line="240" w:lineRule="auto"/>
        <w:ind w:left="0"/>
        <w:contextualSpacing w:val="0"/>
        <w:rPr>
          <w:rFonts w:ascii="Calibri" w:eastAsia="Calibri" w:hAnsi="Calibri" w:cs="Calibri"/>
          <w:spacing w:val="30"/>
          <w:sz w:val="24"/>
          <w:lang w:val="pl-PL" w:eastAsia="en-US"/>
        </w:rPr>
      </w:pPr>
      <w:r w:rsidRPr="00E01EB0">
        <w:rPr>
          <w:rFonts w:ascii="Calibri" w:hAnsi="Calibri" w:cs="Calibri"/>
          <w:spacing w:val="30"/>
          <w:sz w:val="24"/>
        </w:rPr>
        <w:t>Zamawiający wyraża zgod</w:t>
      </w:r>
      <w:r w:rsidR="00DD59B4" w:rsidRPr="00E01EB0">
        <w:rPr>
          <w:rFonts w:ascii="Calibri" w:hAnsi="Calibri" w:cs="Calibri"/>
          <w:spacing w:val="30"/>
          <w:sz w:val="24"/>
        </w:rPr>
        <w:t xml:space="preserve">ę na dodanie do </w:t>
      </w:r>
      <w:r w:rsidR="00DD59B4" w:rsidRPr="00E01EB0">
        <w:rPr>
          <w:rFonts w:ascii="Calibri" w:eastAsia="Calibri" w:hAnsi="Calibri" w:cs="Calibri"/>
          <w:spacing w:val="30"/>
          <w:sz w:val="24"/>
          <w:lang w:val="pl-PL" w:eastAsia="en-US"/>
        </w:rPr>
        <w:t>klauzuli terroryzmu wyłączenia oddziaływania energii jądrowej lub promieniowania radioaktywnego</w:t>
      </w:r>
      <w:r w:rsidR="00DC572B" w:rsidRPr="00E01EB0">
        <w:rPr>
          <w:rFonts w:ascii="Calibri" w:eastAsia="Calibri" w:hAnsi="Calibri" w:cs="Calibri"/>
          <w:spacing w:val="30"/>
          <w:sz w:val="24"/>
          <w:lang w:val="pl-PL" w:eastAsia="en-US"/>
        </w:rPr>
        <w:t>.</w:t>
      </w:r>
    </w:p>
    <w:p w14:paraId="29C54951" w14:textId="49DFD26A" w:rsidR="00E567CE" w:rsidRPr="00E01EB0" w:rsidRDefault="00E567CE" w:rsidP="00E01EB0">
      <w:pPr>
        <w:spacing w:line="240" w:lineRule="auto"/>
        <w:rPr>
          <w:rFonts w:ascii="Calibri" w:hAnsi="Calibri" w:cs="Calibri"/>
          <w:spacing w:val="30"/>
          <w:sz w:val="24"/>
        </w:rPr>
      </w:pPr>
      <w:r w:rsidRPr="00E01EB0">
        <w:rPr>
          <w:rFonts w:ascii="Calibri" w:hAnsi="Calibri" w:cs="Calibri"/>
          <w:spacing w:val="30"/>
          <w:sz w:val="24"/>
        </w:rPr>
        <w:t>Powyżs</w:t>
      </w:r>
      <w:r w:rsidR="00297F4F" w:rsidRPr="00E01EB0">
        <w:rPr>
          <w:rFonts w:ascii="Calibri" w:hAnsi="Calibri" w:cs="Calibri"/>
          <w:spacing w:val="30"/>
          <w:sz w:val="24"/>
        </w:rPr>
        <w:t>za zmiana modyfikuje zapisy SWZ</w:t>
      </w:r>
      <w:r w:rsidR="00953AAC" w:rsidRPr="00E01EB0">
        <w:rPr>
          <w:rFonts w:ascii="Calibri" w:hAnsi="Calibri" w:cs="Calibri"/>
          <w:spacing w:val="30"/>
          <w:sz w:val="24"/>
        </w:rPr>
        <w:t>.</w:t>
      </w:r>
    </w:p>
    <w:p w14:paraId="7269E1E0" w14:textId="77777777" w:rsidR="00C87F0B" w:rsidRPr="00E01EB0" w:rsidRDefault="00C87F0B" w:rsidP="00E01EB0">
      <w:pPr>
        <w:widowControl/>
        <w:autoSpaceDE w:val="0"/>
        <w:autoSpaceDN w:val="0"/>
        <w:adjustRightInd w:val="0"/>
        <w:spacing w:line="240" w:lineRule="auto"/>
        <w:rPr>
          <w:rFonts w:ascii="Calibri" w:eastAsia="Calibri" w:hAnsi="Calibri" w:cs="Calibri"/>
          <w:spacing w:val="30"/>
          <w:sz w:val="24"/>
          <w:lang w:val="pl-PL" w:eastAsia="en-US"/>
        </w:rPr>
      </w:pPr>
    </w:p>
    <w:p w14:paraId="630B34E0" w14:textId="242C71F6" w:rsidR="00C87F0B" w:rsidRPr="00E01EB0" w:rsidRDefault="00C87F0B" w:rsidP="00E01EB0">
      <w:pPr>
        <w:widowControl/>
        <w:autoSpaceDE w:val="0"/>
        <w:autoSpaceDN w:val="0"/>
        <w:adjustRightInd w:val="0"/>
        <w:spacing w:line="240" w:lineRule="auto"/>
        <w:rPr>
          <w:rFonts w:ascii="Calibri" w:eastAsia="Calibri" w:hAnsi="Calibri" w:cs="Calibri"/>
          <w:bCs/>
          <w:spacing w:val="30"/>
          <w:sz w:val="24"/>
          <w:lang w:val="pl-PL" w:eastAsia="en-US"/>
        </w:rPr>
      </w:pPr>
      <w:r w:rsidRPr="00E01EB0">
        <w:rPr>
          <w:rFonts w:ascii="Calibri" w:eastAsia="Calibri" w:hAnsi="Calibri" w:cs="Calibri"/>
          <w:b/>
          <w:bCs/>
          <w:spacing w:val="30"/>
          <w:sz w:val="24"/>
          <w:lang w:val="pl-PL" w:eastAsia="en-US"/>
        </w:rPr>
        <w:t>Pytanie nr 38</w:t>
      </w:r>
    </w:p>
    <w:p w14:paraId="09B9AA2B" w14:textId="4C5B800E" w:rsidR="00643301" w:rsidRPr="00E01EB0" w:rsidRDefault="00CF0DB7" w:rsidP="00E01EB0">
      <w:pPr>
        <w:widowControl/>
        <w:autoSpaceDE w:val="0"/>
        <w:autoSpaceDN w:val="0"/>
        <w:adjustRightInd w:val="0"/>
        <w:spacing w:line="240" w:lineRule="auto"/>
        <w:rPr>
          <w:rFonts w:ascii="Calibri" w:eastAsia="Calibri" w:hAnsi="Calibri" w:cs="Calibri"/>
          <w:spacing w:val="30"/>
          <w:sz w:val="24"/>
          <w:lang w:val="pl-PL" w:eastAsia="en-US"/>
        </w:rPr>
      </w:pPr>
      <w:r w:rsidRPr="00E01EB0">
        <w:rPr>
          <w:rFonts w:ascii="Calibri" w:eastAsia="Calibri" w:hAnsi="Calibri" w:cs="Calibri"/>
          <w:spacing w:val="30"/>
          <w:sz w:val="24"/>
          <w:lang w:val="pl-PL" w:eastAsia="en-US"/>
        </w:rPr>
        <w:t>„</w:t>
      </w:r>
      <w:r w:rsidR="00643301" w:rsidRPr="00E01EB0">
        <w:rPr>
          <w:rFonts w:ascii="Calibri" w:eastAsia="Calibri" w:hAnsi="Calibri" w:cs="Calibri"/>
          <w:spacing w:val="30"/>
          <w:sz w:val="24"/>
          <w:lang w:val="pl-PL" w:eastAsia="en-US"/>
        </w:rPr>
        <w:t>Wnioskujemy o przedłużenie terminu składania ofert o dwa dni robocze do dnia 20.02.2023 r.</w:t>
      </w:r>
      <w:r w:rsidRPr="00E01EB0">
        <w:rPr>
          <w:rFonts w:ascii="Calibri" w:eastAsia="Calibri" w:hAnsi="Calibri" w:cs="Calibri"/>
          <w:spacing w:val="30"/>
          <w:sz w:val="24"/>
          <w:lang w:val="pl-PL" w:eastAsia="en-US"/>
        </w:rPr>
        <w:t>”</w:t>
      </w:r>
    </w:p>
    <w:p w14:paraId="4ED2C0BB" w14:textId="77777777" w:rsidR="0072202F" w:rsidRPr="00E01EB0" w:rsidRDefault="0072202F" w:rsidP="00E01EB0">
      <w:pPr>
        <w:spacing w:line="240" w:lineRule="auto"/>
        <w:rPr>
          <w:rFonts w:ascii="Calibri" w:hAnsi="Calibri" w:cs="Calibri"/>
          <w:b/>
          <w:spacing w:val="30"/>
          <w:sz w:val="24"/>
        </w:rPr>
      </w:pPr>
      <w:r w:rsidRPr="00E01EB0">
        <w:rPr>
          <w:rFonts w:ascii="Calibri" w:hAnsi="Calibri" w:cs="Calibri"/>
          <w:b/>
          <w:spacing w:val="30"/>
          <w:sz w:val="24"/>
        </w:rPr>
        <w:t xml:space="preserve">Odpowiedź: </w:t>
      </w:r>
    </w:p>
    <w:p w14:paraId="0638B608" w14:textId="3615EC85" w:rsidR="0072202F" w:rsidRPr="00E01EB0" w:rsidRDefault="0072202F" w:rsidP="00E01EB0">
      <w:pPr>
        <w:spacing w:line="240" w:lineRule="auto"/>
        <w:rPr>
          <w:rFonts w:ascii="Calibri" w:hAnsi="Calibri" w:cs="Calibri"/>
          <w:bCs/>
          <w:spacing w:val="30"/>
          <w:sz w:val="24"/>
        </w:rPr>
      </w:pPr>
      <w:r w:rsidRPr="00E01EB0">
        <w:rPr>
          <w:rFonts w:ascii="Calibri" w:hAnsi="Calibri" w:cs="Calibri"/>
          <w:bCs/>
          <w:spacing w:val="30"/>
          <w:sz w:val="24"/>
        </w:rPr>
        <w:t xml:space="preserve">Zamawiający </w:t>
      </w:r>
      <w:r w:rsidR="000908A7" w:rsidRPr="00E01EB0">
        <w:rPr>
          <w:rFonts w:ascii="Calibri" w:hAnsi="Calibri" w:cs="Calibri"/>
          <w:bCs/>
          <w:spacing w:val="30"/>
          <w:sz w:val="24"/>
        </w:rPr>
        <w:t>przesuwa</w:t>
      </w:r>
      <w:r w:rsidRPr="00E01EB0">
        <w:rPr>
          <w:rFonts w:ascii="Calibri" w:hAnsi="Calibri" w:cs="Calibri"/>
          <w:bCs/>
          <w:spacing w:val="30"/>
          <w:sz w:val="24"/>
        </w:rPr>
        <w:t xml:space="preserve"> termin składania ofert do dnia </w:t>
      </w:r>
      <w:r w:rsidR="000908A7" w:rsidRPr="00E01EB0">
        <w:rPr>
          <w:rFonts w:ascii="Calibri" w:hAnsi="Calibri" w:cs="Calibri"/>
          <w:b/>
          <w:spacing w:val="30"/>
          <w:sz w:val="24"/>
        </w:rPr>
        <w:t>21</w:t>
      </w:r>
      <w:r w:rsidRPr="00E01EB0">
        <w:rPr>
          <w:rFonts w:ascii="Calibri" w:hAnsi="Calibri" w:cs="Calibri"/>
          <w:b/>
          <w:spacing w:val="30"/>
          <w:sz w:val="24"/>
        </w:rPr>
        <w:t xml:space="preserve"> lutego 202</w:t>
      </w:r>
      <w:r w:rsidR="000908A7" w:rsidRPr="00E01EB0">
        <w:rPr>
          <w:rFonts w:ascii="Calibri" w:hAnsi="Calibri" w:cs="Calibri"/>
          <w:b/>
          <w:spacing w:val="30"/>
          <w:sz w:val="24"/>
        </w:rPr>
        <w:t>3</w:t>
      </w:r>
      <w:r w:rsidRPr="00E01EB0">
        <w:rPr>
          <w:rFonts w:ascii="Calibri" w:hAnsi="Calibri" w:cs="Calibri"/>
          <w:b/>
          <w:spacing w:val="30"/>
          <w:sz w:val="24"/>
        </w:rPr>
        <w:t xml:space="preserve"> r. do godz. 10:00</w:t>
      </w:r>
      <w:r w:rsidR="00093A4F" w:rsidRPr="00E01EB0">
        <w:rPr>
          <w:rFonts w:ascii="Calibri" w:hAnsi="Calibri" w:cs="Calibri"/>
          <w:b/>
          <w:spacing w:val="30"/>
          <w:sz w:val="24"/>
        </w:rPr>
        <w:br/>
      </w:r>
      <w:r w:rsidR="00C121F5" w:rsidRPr="00E01EB0">
        <w:rPr>
          <w:rFonts w:ascii="Calibri" w:hAnsi="Calibri" w:cs="Calibri"/>
          <w:b/>
          <w:spacing w:val="30"/>
          <w:sz w:val="24"/>
        </w:rPr>
        <w:t xml:space="preserve"> </w:t>
      </w:r>
      <w:r w:rsidR="00C121F5" w:rsidRPr="00E01EB0">
        <w:rPr>
          <w:rFonts w:ascii="Calibri" w:hAnsi="Calibri" w:cs="Calibri"/>
          <w:bCs/>
          <w:spacing w:val="30"/>
          <w:sz w:val="24"/>
        </w:rPr>
        <w:t xml:space="preserve">i jednocześnie </w:t>
      </w:r>
      <w:r w:rsidR="006E6DFE" w:rsidRPr="00E01EB0">
        <w:rPr>
          <w:rFonts w:ascii="Calibri" w:hAnsi="Calibri" w:cs="Calibri"/>
          <w:bCs/>
          <w:spacing w:val="30"/>
          <w:sz w:val="24"/>
        </w:rPr>
        <w:t xml:space="preserve">zmianie ulega </w:t>
      </w:r>
      <w:r w:rsidR="00C121F5" w:rsidRPr="00E01EB0">
        <w:rPr>
          <w:rFonts w:ascii="Calibri" w:hAnsi="Calibri" w:cs="Calibri"/>
          <w:bCs/>
          <w:spacing w:val="30"/>
          <w:sz w:val="24"/>
        </w:rPr>
        <w:t>termin</w:t>
      </w:r>
      <w:r w:rsidR="00093A4F" w:rsidRPr="00E01EB0">
        <w:rPr>
          <w:rFonts w:ascii="Calibri" w:hAnsi="Calibri" w:cs="Calibri"/>
          <w:bCs/>
          <w:spacing w:val="30"/>
          <w:sz w:val="24"/>
        </w:rPr>
        <w:t xml:space="preserve"> związania ofertą do dnia</w:t>
      </w:r>
      <w:r w:rsidR="00093A4F" w:rsidRPr="00E01EB0">
        <w:rPr>
          <w:rFonts w:ascii="Calibri" w:hAnsi="Calibri" w:cs="Calibri"/>
          <w:b/>
          <w:bCs/>
          <w:spacing w:val="30"/>
          <w:sz w:val="24"/>
        </w:rPr>
        <w:t xml:space="preserve"> 22.03.2023</w:t>
      </w:r>
      <w:r w:rsidR="00953AAC" w:rsidRPr="00E01EB0">
        <w:rPr>
          <w:rFonts w:ascii="Calibri" w:hAnsi="Calibri" w:cs="Calibri"/>
          <w:b/>
          <w:bCs/>
          <w:spacing w:val="30"/>
          <w:sz w:val="24"/>
        </w:rPr>
        <w:t xml:space="preserve"> </w:t>
      </w:r>
      <w:r w:rsidR="00093A4F" w:rsidRPr="00E01EB0">
        <w:rPr>
          <w:rFonts w:ascii="Calibri" w:hAnsi="Calibri" w:cs="Calibri"/>
          <w:b/>
          <w:bCs/>
          <w:spacing w:val="30"/>
          <w:sz w:val="24"/>
        </w:rPr>
        <w:t>r.</w:t>
      </w:r>
    </w:p>
    <w:p w14:paraId="7633BD9F" w14:textId="363EFA7E" w:rsidR="00297F4F" w:rsidRPr="00E01EB0" w:rsidRDefault="0072202F" w:rsidP="00E01EB0">
      <w:pPr>
        <w:spacing w:line="240" w:lineRule="auto"/>
        <w:rPr>
          <w:rFonts w:ascii="Calibri" w:hAnsi="Calibri" w:cs="Calibri"/>
          <w:spacing w:val="30"/>
          <w:sz w:val="24"/>
        </w:rPr>
      </w:pPr>
      <w:r w:rsidRPr="00E01EB0">
        <w:rPr>
          <w:rFonts w:ascii="Calibri" w:hAnsi="Calibri" w:cs="Calibri"/>
          <w:spacing w:val="30"/>
          <w:sz w:val="24"/>
        </w:rPr>
        <w:t xml:space="preserve">Powyższa zmiana </w:t>
      </w:r>
      <w:r w:rsidR="00A13147" w:rsidRPr="00E01EB0">
        <w:rPr>
          <w:rFonts w:ascii="Calibri" w:hAnsi="Calibri" w:cs="Calibri"/>
          <w:spacing w:val="30"/>
          <w:sz w:val="24"/>
        </w:rPr>
        <w:t>modyfikuje</w:t>
      </w:r>
      <w:r w:rsidRPr="00E01EB0">
        <w:rPr>
          <w:rFonts w:ascii="Calibri" w:hAnsi="Calibri" w:cs="Calibri"/>
          <w:spacing w:val="30"/>
          <w:sz w:val="24"/>
        </w:rPr>
        <w:t xml:space="preserve"> zapisy SWZ</w:t>
      </w:r>
      <w:r w:rsidR="00953AAC" w:rsidRPr="00E01EB0">
        <w:rPr>
          <w:rFonts w:ascii="Calibri" w:hAnsi="Calibri" w:cs="Calibri"/>
          <w:spacing w:val="30"/>
          <w:sz w:val="24"/>
        </w:rPr>
        <w:t>.</w:t>
      </w:r>
    </w:p>
    <w:p w14:paraId="48ABFA31" w14:textId="0D3F33E4" w:rsidR="0072202F" w:rsidRPr="00E01EB0" w:rsidRDefault="0072202F" w:rsidP="00E01EB0">
      <w:pPr>
        <w:spacing w:line="240" w:lineRule="auto"/>
        <w:rPr>
          <w:rFonts w:ascii="Calibri" w:hAnsi="Calibri" w:cs="Calibri"/>
          <w:spacing w:val="30"/>
          <w:sz w:val="24"/>
        </w:rPr>
      </w:pPr>
    </w:p>
    <w:p w14:paraId="60B05F53" w14:textId="4BFD7280" w:rsidR="00A13147" w:rsidRPr="00E01EB0" w:rsidRDefault="00A13147"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3</w:t>
      </w:r>
      <w:r w:rsidR="008C56EE" w:rsidRPr="00E01EB0">
        <w:rPr>
          <w:rFonts w:ascii="Calibri" w:eastAsia="Calibri" w:hAnsi="Calibri" w:cs="Calibri"/>
          <w:b/>
          <w:bCs/>
          <w:spacing w:val="30"/>
          <w:sz w:val="24"/>
          <w:lang w:val="pl-PL" w:eastAsia="en-US"/>
        </w:rPr>
        <w:t>9</w:t>
      </w:r>
    </w:p>
    <w:p w14:paraId="0DF35317" w14:textId="2CD2A18B" w:rsidR="00643301" w:rsidRPr="00E01EB0" w:rsidRDefault="00CF0DB7"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hAnsi="Calibri" w:cs="Calibri"/>
          <w:spacing w:val="30"/>
          <w:sz w:val="24"/>
        </w:rPr>
        <w:t>“</w:t>
      </w:r>
      <w:r w:rsidR="00643301" w:rsidRPr="00E01EB0">
        <w:rPr>
          <w:rFonts w:ascii="Calibri" w:hAnsi="Calibri" w:cs="Calibri"/>
          <w:spacing w:val="30"/>
          <w:sz w:val="24"/>
        </w:rPr>
        <w:t>Zwracamy się z prośbą o przesunięcie terminu składania ofert do dnia 21.02.2023 r.</w:t>
      </w:r>
    </w:p>
    <w:p w14:paraId="4AC74616" w14:textId="470D412F" w:rsidR="00643301" w:rsidRPr="00E01EB0" w:rsidRDefault="00643301" w:rsidP="00E01EB0">
      <w:pPr>
        <w:rPr>
          <w:rFonts w:ascii="Calibri" w:hAnsi="Calibri" w:cs="Calibri"/>
          <w:b/>
          <w:bCs/>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8C56EE" w:rsidRPr="00E01EB0">
        <w:rPr>
          <w:rFonts w:ascii="Calibri" w:hAnsi="Calibri" w:cs="Calibri"/>
          <w:spacing w:val="30"/>
          <w:sz w:val="24"/>
        </w:rPr>
        <w:t>.</w:t>
      </w:r>
      <w:r w:rsidR="00CF0DB7" w:rsidRPr="00E01EB0">
        <w:rPr>
          <w:rFonts w:ascii="Calibri" w:hAnsi="Calibri" w:cs="Calibri"/>
          <w:spacing w:val="30"/>
          <w:sz w:val="24"/>
        </w:rPr>
        <w:t>”</w:t>
      </w:r>
    </w:p>
    <w:p w14:paraId="0C30A8DF" w14:textId="77777777" w:rsidR="00B06C65" w:rsidRPr="00E01EB0" w:rsidRDefault="00B06C65" w:rsidP="00E01EB0">
      <w:pPr>
        <w:spacing w:line="240" w:lineRule="auto"/>
        <w:rPr>
          <w:rFonts w:ascii="Calibri" w:hAnsi="Calibri" w:cs="Calibri"/>
          <w:b/>
          <w:spacing w:val="30"/>
          <w:sz w:val="24"/>
        </w:rPr>
      </w:pPr>
      <w:r w:rsidRPr="00E01EB0">
        <w:rPr>
          <w:rFonts w:ascii="Calibri" w:hAnsi="Calibri" w:cs="Calibri"/>
          <w:b/>
          <w:spacing w:val="30"/>
          <w:sz w:val="24"/>
        </w:rPr>
        <w:t xml:space="preserve">Odpowiedź: </w:t>
      </w:r>
    </w:p>
    <w:p w14:paraId="5894F434" w14:textId="021F6C55" w:rsidR="00B06C65" w:rsidRPr="00E01EB0" w:rsidRDefault="00B06C65" w:rsidP="00E01EB0">
      <w:pPr>
        <w:spacing w:line="240" w:lineRule="auto"/>
        <w:rPr>
          <w:rFonts w:ascii="Calibri" w:hAnsi="Calibri" w:cs="Calibri"/>
          <w:bCs/>
          <w:spacing w:val="30"/>
          <w:sz w:val="24"/>
        </w:rPr>
      </w:pPr>
      <w:r w:rsidRPr="00E01EB0">
        <w:rPr>
          <w:rFonts w:ascii="Calibri" w:hAnsi="Calibri" w:cs="Calibri"/>
          <w:bCs/>
          <w:spacing w:val="30"/>
          <w:sz w:val="24"/>
        </w:rPr>
        <w:t xml:space="preserve">Zamawiający przesuwa termin składania ofert do dnia </w:t>
      </w:r>
      <w:r w:rsidRPr="00E01EB0">
        <w:rPr>
          <w:rFonts w:ascii="Calibri" w:hAnsi="Calibri" w:cs="Calibri"/>
          <w:b/>
          <w:spacing w:val="30"/>
          <w:sz w:val="24"/>
        </w:rPr>
        <w:t>21 lutego 2023 r. do godz. 10:00</w:t>
      </w:r>
      <w:r w:rsidR="00093A4F" w:rsidRPr="00E01EB0">
        <w:rPr>
          <w:rFonts w:ascii="Calibri" w:hAnsi="Calibri" w:cs="Calibri"/>
          <w:b/>
          <w:spacing w:val="30"/>
          <w:sz w:val="24"/>
        </w:rPr>
        <w:br/>
      </w:r>
      <w:r w:rsidRPr="00E01EB0">
        <w:rPr>
          <w:rFonts w:ascii="Calibri" w:hAnsi="Calibri" w:cs="Calibri"/>
          <w:b/>
          <w:spacing w:val="30"/>
          <w:sz w:val="24"/>
        </w:rPr>
        <w:t xml:space="preserve"> </w:t>
      </w:r>
      <w:r w:rsidRPr="00E01EB0">
        <w:rPr>
          <w:rFonts w:ascii="Calibri" w:hAnsi="Calibri" w:cs="Calibri"/>
          <w:bCs/>
          <w:spacing w:val="30"/>
          <w:sz w:val="24"/>
        </w:rPr>
        <w:t>i jednocześnie zmianie ulega termin</w:t>
      </w:r>
      <w:r w:rsidR="00093A4F" w:rsidRPr="00E01EB0">
        <w:rPr>
          <w:rFonts w:ascii="Calibri" w:hAnsi="Calibri" w:cs="Calibri"/>
          <w:bCs/>
          <w:spacing w:val="30"/>
          <w:sz w:val="24"/>
        </w:rPr>
        <w:t xml:space="preserve"> związania ofertą do dnia </w:t>
      </w:r>
      <w:r w:rsidR="00093A4F" w:rsidRPr="00E01EB0">
        <w:rPr>
          <w:rFonts w:ascii="Calibri" w:hAnsi="Calibri" w:cs="Calibri"/>
          <w:b/>
          <w:bCs/>
          <w:spacing w:val="30"/>
          <w:sz w:val="24"/>
        </w:rPr>
        <w:t>22.03.2023</w:t>
      </w:r>
      <w:r w:rsidR="00953AAC" w:rsidRPr="00E01EB0">
        <w:rPr>
          <w:rFonts w:ascii="Calibri" w:hAnsi="Calibri" w:cs="Calibri"/>
          <w:b/>
          <w:bCs/>
          <w:spacing w:val="30"/>
          <w:sz w:val="24"/>
        </w:rPr>
        <w:t xml:space="preserve"> </w:t>
      </w:r>
      <w:r w:rsidR="00093A4F" w:rsidRPr="00E01EB0">
        <w:rPr>
          <w:rFonts w:ascii="Calibri" w:hAnsi="Calibri" w:cs="Calibri"/>
          <w:b/>
          <w:bCs/>
          <w:spacing w:val="30"/>
          <w:sz w:val="24"/>
        </w:rPr>
        <w:t>r.</w:t>
      </w:r>
    </w:p>
    <w:p w14:paraId="6569413C" w14:textId="52891D99" w:rsidR="00B06C65" w:rsidRPr="00E01EB0" w:rsidRDefault="00B06C65" w:rsidP="00E01EB0">
      <w:pPr>
        <w:spacing w:line="240" w:lineRule="auto"/>
        <w:rPr>
          <w:rFonts w:ascii="Calibri" w:hAnsi="Calibri" w:cs="Calibri"/>
          <w:spacing w:val="30"/>
          <w:sz w:val="24"/>
        </w:rPr>
      </w:pPr>
      <w:r w:rsidRPr="00E01EB0">
        <w:rPr>
          <w:rFonts w:ascii="Calibri" w:hAnsi="Calibri" w:cs="Calibri"/>
          <w:spacing w:val="30"/>
          <w:sz w:val="24"/>
        </w:rPr>
        <w:t>Powyższa zmiana modyfikuje zapisy SWZ</w:t>
      </w:r>
      <w:r w:rsidR="00CF0DB7" w:rsidRPr="00E01EB0">
        <w:rPr>
          <w:rFonts w:ascii="Calibri" w:hAnsi="Calibri" w:cs="Calibri"/>
          <w:spacing w:val="30"/>
          <w:sz w:val="24"/>
        </w:rPr>
        <w:t>.</w:t>
      </w:r>
    </w:p>
    <w:p w14:paraId="1B067FB1" w14:textId="77777777" w:rsidR="00A137F8" w:rsidRPr="00E01EB0" w:rsidRDefault="00A137F8" w:rsidP="00E01EB0">
      <w:pPr>
        <w:autoSpaceDE w:val="0"/>
        <w:autoSpaceDN w:val="0"/>
        <w:adjustRightInd w:val="0"/>
        <w:spacing w:line="240" w:lineRule="auto"/>
        <w:rPr>
          <w:rFonts w:ascii="Calibri" w:hAnsi="Calibri" w:cs="Calibri"/>
          <w:spacing w:val="30"/>
          <w:sz w:val="24"/>
        </w:rPr>
      </w:pPr>
    </w:p>
    <w:p w14:paraId="635D5907" w14:textId="223DDB6E" w:rsidR="00A137F8" w:rsidRPr="00E01EB0" w:rsidRDefault="00A137F8"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 xml:space="preserve">Pytanie nr </w:t>
      </w:r>
      <w:r w:rsidR="00734551" w:rsidRPr="00E01EB0">
        <w:rPr>
          <w:rFonts w:ascii="Calibri" w:eastAsia="Calibri" w:hAnsi="Calibri" w:cs="Calibri"/>
          <w:b/>
          <w:bCs/>
          <w:spacing w:val="30"/>
          <w:sz w:val="24"/>
          <w:lang w:val="pl-PL" w:eastAsia="en-US"/>
        </w:rPr>
        <w:t>40</w:t>
      </w:r>
    </w:p>
    <w:p w14:paraId="6732E6F3" w14:textId="0CFA1B96" w:rsidR="00643301" w:rsidRPr="00E01EB0" w:rsidRDefault="00CF0DB7"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potwierdzenie, że w sprawach nieuregulowanych w niniejszej SWZ zastosowanie mają przepisy prawa oraz Ogólne Warunki Ubezpieczenia (OWU) /szczególne warunki ubezpieczenia w tym klauzule wykonawcy. Jeżeli OWU wskazują przesłanki wyłączające lub ograniczające odpowiedzialność Ubezpieczyciela, to mają one zastosowanie, chyba że Zamawiający włączył je do zakresu </w:t>
      </w:r>
      <w:r w:rsidRPr="00E01EB0">
        <w:rPr>
          <w:rFonts w:ascii="Calibri" w:hAnsi="Calibri" w:cs="Calibri"/>
          <w:spacing w:val="30"/>
          <w:sz w:val="24"/>
        </w:rPr>
        <w:t>ubezpieczenia w niniejszej SWZ.”</w:t>
      </w:r>
    </w:p>
    <w:p w14:paraId="6E797726" w14:textId="77777777" w:rsidR="0077267C" w:rsidRPr="00E01EB0" w:rsidRDefault="0077267C"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44DCEA76" w14:textId="698B2361" w:rsidR="0077267C" w:rsidRPr="00E01EB0" w:rsidRDefault="005D45D7" w:rsidP="00E01EB0">
      <w:pPr>
        <w:spacing w:line="240" w:lineRule="auto"/>
        <w:rPr>
          <w:rFonts w:ascii="Calibri" w:hAnsi="Calibri" w:cs="Calibri"/>
          <w:spacing w:val="30"/>
          <w:sz w:val="24"/>
        </w:rPr>
      </w:pPr>
      <w:r w:rsidRPr="00E01EB0">
        <w:rPr>
          <w:rFonts w:ascii="Calibri" w:hAnsi="Calibri" w:cs="Calibri"/>
          <w:spacing w:val="30"/>
          <w:sz w:val="24"/>
        </w:rPr>
        <w:t xml:space="preserve">Zgodnie z odpowiedzią na pytanie nr 8, </w:t>
      </w:r>
      <w:r w:rsidR="0077267C" w:rsidRPr="00E01EB0">
        <w:rPr>
          <w:rFonts w:ascii="Calibri" w:hAnsi="Calibri" w:cs="Calibri"/>
          <w:spacing w:val="30"/>
          <w:sz w:val="24"/>
        </w:rPr>
        <w:t>Zamawiający potwierdza, że w kwestiach nieuregulowanych w SWZ i Załącznikach do SWZ zastosowanie mają przepisy prawa oraz Ogólne Warunki Ubezpieczenia (OWU) /szczególne warunki ubezpieczenia, w tym klauzule Wykonawcy.</w:t>
      </w:r>
    </w:p>
    <w:p w14:paraId="6A1B7BDE" w14:textId="77777777" w:rsidR="0077267C" w:rsidRPr="00E01EB0" w:rsidRDefault="0077267C" w:rsidP="00E01EB0">
      <w:pPr>
        <w:spacing w:line="240" w:lineRule="auto"/>
        <w:rPr>
          <w:rFonts w:ascii="Calibri" w:hAnsi="Calibri" w:cs="Calibri"/>
          <w:spacing w:val="30"/>
          <w:sz w:val="24"/>
        </w:rPr>
      </w:pPr>
      <w:r w:rsidRPr="00E01EB0">
        <w:rPr>
          <w:rFonts w:ascii="Calibri" w:hAnsi="Calibri" w:cs="Calibri"/>
          <w:spacing w:val="30"/>
          <w:sz w:val="24"/>
        </w:rPr>
        <w:t>Jednocześnie Zamawiający doprecyzowuje, że zgodnie z zapisami, wynikającymi z Załącznika nr 7-1 do SWZ:</w:t>
      </w:r>
    </w:p>
    <w:p w14:paraId="3B6BED08" w14:textId="77777777" w:rsidR="0077267C" w:rsidRPr="00E01EB0" w:rsidRDefault="0077267C" w:rsidP="00E01EB0">
      <w:pPr>
        <w:spacing w:line="240" w:lineRule="auto"/>
        <w:rPr>
          <w:rFonts w:ascii="Calibri" w:hAnsi="Calibri" w:cs="Calibri"/>
          <w:spacing w:val="30"/>
          <w:sz w:val="24"/>
        </w:rPr>
      </w:pPr>
      <w:r w:rsidRPr="00E01EB0">
        <w:rPr>
          <w:rFonts w:ascii="Calibri" w:hAnsi="Calibri" w:cs="Calibri"/>
          <w:spacing w:val="30"/>
          <w:sz w:val="24"/>
        </w:rPr>
        <w:t xml:space="preserve">Jeżeli w OWU Wykonawcy znajdują się dodatkowe uregulowania, z których wynika, że zakres ubezpieczeń jest szerszy od określonego w SWZ i Załącznikach do SWZ, to automatycznie zostają włączone do ochrony ubezpieczeniowej Zamawiającego. </w:t>
      </w:r>
    </w:p>
    <w:p w14:paraId="36712FA3" w14:textId="77777777" w:rsidR="0077267C" w:rsidRPr="00E01EB0" w:rsidRDefault="0077267C" w:rsidP="00E01EB0">
      <w:pPr>
        <w:spacing w:line="240" w:lineRule="auto"/>
        <w:rPr>
          <w:rFonts w:ascii="Calibri" w:hAnsi="Calibri" w:cs="Calibri"/>
          <w:spacing w:val="30"/>
          <w:sz w:val="24"/>
        </w:rPr>
      </w:pPr>
      <w:r w:rsidRPr="00E01EB0">
        <w:rPr>
          <w:rFonts w:ascii="Calibri" w:hAnsi="Calibri" w:cs="Calibri"/>
          <w:spacing w:val="30"/>
          <w:sz w:val="24"/>
        </w:rPr>
        <w:t xml:space="preserve">Zapisy w OWU Wykonawcy, z których wynika, iż zakres ubezpieczenia jest węższy niż zakres opisany w SWZ i Załącznikach do SWZ, nie mają zastosowania. </w:t>
      </w:r>
    </w:p>
    <w:p w14:paraId="4B227706" w14:textId="77777777" w:rsidR="00E25A93" w:rsidRPr="00E01EB0" w:rsidRDefault="00E25A93" w:rsidP="00E01EB0">
      <w:pPr>
        <w:autoSpaceDE w:val="0"/>
        <w:autoSpaceDN w:val="0"/>
        <w:adjustRightInd w:val="0"/>
        <w:spacing w:line="240" w:lineRule="auto"/>
        <w:rPr>
          <w:rFonts w:ascii="Calibri" w:hAnsi="Calibri" w:cs="Calibri"/>
          <w:spacing w:val="30"/>
          <w:sz w:val="24"/>
        </w:rPr>
      </w:pPr>
    </w:p>
    <w:p w14:paraId="043CF7CD" w14:textId="5D3813E9" w:rsidR="00E25A93" w:rsidRPr="00E01EB0" w:rsidRDefault="00E25A93"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41</w:t>
      </w:r>
    </w:p>
    <w:p w14:paraId="4E1CFC9E" w14:textId="5BA2FA22" w:rsidR="00643301" w:rsidRPr="00E01EB0" w:rsidRDefault="006D69F6"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informację czy mienie będące przedmiotem ubezpieczenia lub pozostające w związku z ubezpieczeniem mienia, jest zabezpieczone w sposób przewidziany obowiązującymi przepisami aktów prawnych w zakresie ochrony przeciwpożarowej, w szczególności: </w:t>
      </w:r>
    </w:p>
    <w:p w14:paraId="49140B25" w14:textId="618A7FDF"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a) </w:t>
      </w:r>
      <w:r w:rsidR="00E25A93" w:rsidRPr="00E01EB0">
        <w:rPr>
          <w:rFonts w:ascii="Calibri" w:hAnsi="Calibri" w:cs="Calibri"/>
          <w:spacing w:val="30"/>
          <w:sz w:val="24"/>
        </w:rPr>
        <w:tab/>
      </w:r>
      <w:r w:rsidRPr="00E01EB0">
        <w:rPr>
          <w:rFonts w:ascii="Calibri" w:hAnsi="Calibri" w:cs="Calibri"/>
          <w:spacing w:val="30"/>
          <w:sz w:val="24"/>
        </w:rPr>
        <w:t xml:space="preserve">ustawą o ochronie przeciwpożarowej (Dz. U. z 2009 r. Nr 178 poz. 1380 z późn. zm.); </w:t>
      </w:r>
    </w:p>
    <w:p w14:paraId="20FC6ACD" w14:textId="195875F1"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b) </w:t>
      </w:r>
      <w:r w:rsidR="00E25A93" w:rsidRPr="00E01EB0">
        <w:rPr>
          <w:rFonts w:ascii="Calibri" w:hAnsi="Calibri" w:cs="Calibri"/>
          <w:spacing w:val="30"/>
          <w:sz w:val="24"/>
        </w:rPr>
        <w:tab/>
      </w:r>
      <w:r w:rsidRPr="00E01EB0">
        <w:rPr>
          <w:rFonts w:ascii="Calibri" w:hAnsi="Calibri" w:cs="Calibri"/>
          <w:spacing w:val="30"/>
          <w:sz w:val="24"/>
        </w:rPr>
        <w:t xml:space="preserve">ustawą w sprawie warunków technicznych, jakimi powinny odpowiadać budynki i ich usytuowanie (Dz. U. z 2002 r. Nr 75 poz. 690 z późn. zm.); </w:t>
      </w:r>
    </w:p>
    <w:p w14:paraId="0E9A0495" w14:textId="71B14F8D"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c) </w:t>
      </w:r>
      <w:r w:rsidR="00E25A93" w:rsidRPr="00E01EB0">
        <w:rPr>
          <w:rFonts w:ascii="Calibri" w:hAnsi="Calibri" w:cs="Calibri"/>
          <w:spacing w:val="30"/>
          <w:sz w:val="24"/>
        </w:rPr>
        <w:tab/>
      </w:r>
      <w:r w:rsidRPr="00E01EB0">
        <w:rPr>
          <w:rFonts w:ascii="Calibri" w:hAnsi="Calibri" w:cs="Calibri"/>
          <w:spacing w:val="30"/>
          <w:sz w:val="24"/>
        </w:rPr>
        <w:t xml:space="preserve">rozporządzeniem w sprawie ochrony przeciwpożarowej budynków, innych obiektów budowlanych i terenów (Dz. U. z 2010 r. Nr 109 poz. 719 z późn. zm.)? </w:t>
      </w:r>
    </w:p>
    <w:p w14:paraId="4FBAB2A5" w14:textId="55F55E52"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powyższe pytanie nie będzie twierdząca zwracamy się z uprzejmą prośbą o wskazanie lokalizacji nie spełniających w/w warunków, oraz opisu w jakim zakres</w:t>
      </w:r>
      <w:r w:rsidR="006D69F6" w:rsidRPr="00E01EB0">
        <w:rPr>
          <w:rFonts w:ascii="Calibri" w:hAnsi="Calibri" w:cs="Calibri"/>
          <w:spacing w:val="30"/>
          <w:sz w:val="24"/>
        </w:rPr>
        <w:t>ie nie spełniają tych warunków.”</w:t>
      </w:r>
    </w:p>
    <w:p w14:paraId="0CB2F0AB" w14:textId="77777777" w:rsidR="00261A84" w:rsidRPr="00E01EB0" w:rsidRDefault="00261A84"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47C784CC" w14:textId="05E0D200" w:rsidR="00261A84" w:rsidRPr="00E01EB0" w:rsidRDefault="00261A84" w:rsidP="00E01EB0">
      <w:pPr>
        <w:pStyle w:val="Default"/>
        <w:rPr>
          <w:bCs/>
          <w:color w:val="000000" w:themeColor="text1"/>
          <w:spacing w:val="30"/>
        </w:rPr>
      </w:pPr>
      <w:r w:rsidRPr="00E01EB0">
        <w:rPr>
          <w:bCs/>
          <w:color w:val="000000" w:themeColor="text1"/>
          <w:spacing w:val="30"/>
        </w:rPr>
        <w:t>Zamawiający potwierdza powyższe.</w:t>
      </w:r>
    </w:p>
    <w:p w14:paraId="53C5022B" w14:textId="77777777" w:rsidR="00261A84" w:rsidRPr="00E01EB0" w:rsidRDefault="00261A84" w:rsidP="00E01EB0">
      <w:pPr>
        <w:autoSpaceDE w:val="0"/>
        <w:autoSpaceDN w:val="0"/>
        <w:adjustRightInd w:val="0"/>
        <w:spacing w:line="240" w:lineRule="auto"/>
        <w:rPr>
          <w:rFonts w:ascii="Calibri" w:hAnsi="Calibri" w:cs="Calibri"/>
          <w:spacing w:val="30"/>
          <w:sz w:val="24"/>
        </w:rPr>
      </w:pPr>
    </w:p>
    <w:p w14:paraId="47F1145F" w14:textId="7613A876" w:rsidR="00261A84" w:rsidRPr="00E01EB0" w:rsidRDefault="00261A84"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42</w:t>
      </w:r>
    </w:p>
    <w:p w14:paraId="4C5A6885" w14:textId="3EDBE1F7" w:rsidR="00643301" w:rsidRPr="00E01EB0" w:rsidRDefault="006D69F6"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informację czy obiekty budowlane są użytkowane i utrzymywane zgodnie z przepisami prawa budowlanego (Dz. U. z 2010 r. Nr 243 poz. 1623) – Tekst jednolity ustawy Prawo Budowlane? </w:t>
      </w:r>
    </w:p>
    <w:p w14:paraId="4368A0B7" w14:textId="60127E7D"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powyższe pytanie nie będzie twierdząca zwracamy się z uprzejmą prośbą o wskazanie lokalizacji nie spełniających w/w warunków, oraz opisu w jakim zakresie nie spełniają tych w</w:t>
      </w:r>
      <w:r w:rsidR="006D69F6" w:rsidRPr="00E01EB0">
        <w:rPr>
          <w:rFonts w:ascii="Calibri" w:hAnsi="Calibri" w:cs="Calibri"/>
          <w:spacing w:val="30"/>
          <w:sz w:val="24"/>
        </w:rPr>
        <w:t>arunków.”</w:t>
      </w:r>
    </w:p>
    <w:p w14:paraId="75930341" w14:textId="77777777" w:rsidR="00BC397B" w:rsidRPr="00E01EB0" w:rsidRDefault="00BC397B"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23F0DE1C" w14:textId="77777777" w:rsidR="00BC397B" w:rsidRPr="00E01EB0" w:rsidRDefault="00BC397B" w:rsidP="00E01EB0">
      <w:pPr>
        <w:pStyle w:val="Default"/>
        <w:rPr>
          <w:bCs/>
          <w:color w:val="000000" w:themeColor="text1"/>
          <w:spacing w:val="30"/>
        </w:rPr>
      </w:pPr>
      <w:r w:rsidRPr="00E01EB0">
        <w:rPr>
          <w:bCs/>
          <w:color w:val="000000" w:themeColor="text1"/>
          <w:spacing w:val="30"/>
        </w:rPr>
        <w:t>Zamawiający potwierdza powyższe.</w:t>
      </w:r>
    </w:p>
    <w:p w14:paraId="197C2DA8" w14:textId="77777777" w:rsidR="00BC397B" w:rsidRPr="00E01EB0" w:rsidRDefault="00BC397B" w:rsidP="00E01EB0">
      <w:pPr>
        <w:autoSpaceDE w:val="0"/>
        <w:autoSpaceDN w:val="0"/>
        <w:adjustRightInd w:val="0"/>
        <w:spacing w:line="240" w:lineRule="auto"/>
        <w:rPr>
          <w:rFonts w:ascii="Calibri" w:hAnsi="Calibri" w:cs="Calibri"/>
          <w:spacing w:val="30"/>
          <w:sz w:val="24"/>
        </w:rPr>
      </w:pPr>
    </w:p>
    <w:p w14:paraId="4BF034A3" w14:textId="55D98E1F" w:rsidR="00BC397B" w:rsidRPr="00E01EB0" w:rsidRDefault="00BC397B"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43</w:t>
      </w:r>
    </w:p>
    <w:p w14:paraId="7DFCAE1D" w14:textId="20AAF471" w:rsidR="00643301" w:rsidRPr="00E01EB0" w:rsidRDefault="006D69F6"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informację 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 </w:t>
      </w:r>
    </w:p>
    <w:p w14:paraId="61B08931"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W szczególności przeglądy okresowe dotyczą: </w:t>
      </w:r>
    </w:p>
    <w:p w14:paraId="4C8C03FA" w14:textId="00809C3D"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a) </w:t>
      </w:r>
      <w:r w:rsidR="00002C0C" w:rsidRPr="00E01EB0">
        <w:rPr>
          <w:rFonts w:ascii="Calibri" w:hAnsi="Calibri" w:cs="Calibri"/>
          <w:spacing w:val="30"/>
          <w:sz w:val="24"/>
        </w:rPr>
        <w:tab/>
      </w:r>
      <w:r w:rsidRPr="00E01EB0">
        <w:rPr>
          <w:rFonts w:ascii="Calibri" w:hAnsi="Calibri" w:cs="Calibri"/>
          <w:spacing w:val="30"/>
          <w:sz w:val="24"/>
        </w:rPr>
        <w:t xml:space="preserve">przydatności do użytkowania obiektu budowlanego, estetyki obiektu budowlanego oraz jego otoczenia; </w:t>
      </w:r>
    </w:p>
    <w:p w14:paraId="32816C3B" w14:textId="60F69192"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b) </w:t>
      </w:r>
      <w:r w:rsidR="00002C0C" w:rsidRPr="00E01EB0">
        <w:rPr>
          <w:rFonts w:ascii="Calibri" w:hAnsi="Calibri" w:cs="Calibri"/>
          <w:spacing w:val="30"/>
          <w:sz w:val="24"/>
        </w:rPr>
        <w:tab/>
      </w:r>
      <w:r w:rsidRPr="00E01EB0">
        <w:rPr>
          <w:rFonts w:ascii="Calibri" w:hAnsi="Calibri" w:cs="Calibri"/>
          <w:spacing w:val="30"/>
          <w:sz w:val="24"/>
        </w:rPr>
        <w:t xml:space="preserve">sprzętu przeciwpożarowego; </w:t>
      </w:r>
    </w:p>
    <w:p w14:paraId="2A21E82E" w14:textId="6E3B7DD5"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c) </w:t>
      </w:r>
      <w:r w:rsidR="00002C0C" w:rsidRPr="00E01EB0">
        <w:rPr>
          <w:rFonts w:ascii="Calibri" w:hAnsi="Calibri" w:cs="Calibri"/>
          <w:spacing w:val="30"/>
          <w:sz w:val="24"/>
        </w:rPr>
        <w:tab/>
      </w:r>
      <w:r w:rsidRPr="00E01EB0">
        <w:rPr>
          <w:rFonts w:ascii="Calibri" w:hAnsi="Calibri" w:cs="Calibri"/>
          <w:spacing w:val="30"/>
          <w:sz w:val="24"/>
        </w:rPr>
        <w:t xml:space="preserve">instalacji elektrycznej i odgromowej; </w:t>
      </w:r>
    </w:p>
    <w:p w14:paraId="71D4F0E5" w14:textId="7B5739FA"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d) </w:t>
      </w:r>
      <w:r w:rsidR="00002C0C" w:rsidRPr="00E01EB0">
        <w:rPr>
          <w:rFonts w:ascii="Calibri" w:hAnsi="Calibri" w:cs="Calibri"/>
          <w:spacing w:val="30"/>
          <w:sz w:val="24"/>
        </w:rPr>
        <w:tab/>
      </w:r>
      <w:r w:rsidRPr="00E01EB0">
        <w:rPr>
          <w:rFonts w:ascii="Calibri" w:hAnsi="Calibri" w:cs="Calibri"/>
          <w:spacing w:val="30"/>
          <w:sz w:val="24"/>
        </w:rPr>
        <w:t xml:space="preserve">instalacji gazowej; </w:t>
      </w:r>
    </w:p>
    <w:p w14:paraId="112A6646" w14:textId="5C5837B6"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e) </w:t>
      </w:r>
      <w:r w:rsidR="00002C0C" w:rsidRPr="00E01EB0">
        <w:rPr>
          <w:rFonts w:ascii="Calibri" w:hAnsi="Calibri" w:cs="Calibri"/>
          <w:spacing w:val="30"/>
          <w:sz w:val="24"/>
        </w:rPr>
        <w:tab/>
      </w:r>
      <w:r w:rsidRPr="00E01EB0">
        <w:rPr>
          <w:rFonts w:ascii="Calibri" w:hAnsi="Calibri" w:cs="Calibri"/>
          <w:spacing w:val="30"/>
          <w:sz w:val="24"/>
        </w:rPr>
        <w:t xml:space="preserve">przewodów kominowych (dymowe, spalinowe, wentylacyjne); </w:t>
      </w:r>
    </w:p>
    <w:p w14:paraId="22A24042" w14:textId="3F5E1FC1"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f) </w:t>
      </w:r>
      <w:r w:rsidR="00002C0C" w:rsidRPr="00E01EB0">
        <w:rPr>
          <w:rFonts w:ascii="Calibri" w:hAnsi="Calibri" w:cs="Calibri"/>
          <w:spacing w:val="30"/>
          <w:sz w:val="24"/>
        </w:rPr>
        <w:tab/>
      </w:r>
      <w:r w:rsidRPr="00E01EB0">
        <w:rPr>
          <w:rFonts w:ascii="Calibri" w:hAnsi="Calibri" w:cs="Calibri"/>
          <w:spacing w:val="30"/>
          <w:sz w:val="24"/>
        </w:rPr>
        <w:t xml:space="preserve">instalacji wodociągowa przeciwpożarowa; </w:t>
      </w:r>
    </w:p>
    <w:p w14:paraId="4587D9A0" w14:textId="18F4F267"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g) </w:t>
      </w:r>
      <w:r w:rsidR="00002C0C" w:rsidRPr="00E01EB0">
        <w:rPr>
          <w:rFonts w:ascii="Calibri" w:hAnsi="Calibri" w:cs="Calibri"/>
          <w:spacing w:val="30"/>
          <w:sz w:val="24"/>
        </w:rPr>
        <w:tab/>
      </w:r>
      <w:r w:rsidRPr="00E01EB0">
        <w:rPr>
          <w:rFonts w:ascii="Calibri" w:hAnsi="Calibri" w:cs="Calibri"/>
          <w:spacing w:val="30"/>
          <w:sz w:val="24"/>
        </w:rPr>
        <w:t xml:space="preserve">instalacji ciśnieniowych; </w:t>
      </w:r>
    </w:p>
    <w:p w14:paraId="07B4AB11" w14:textId="0804113E"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h) </w:t>
      </w:r>
      <w:r w:rsidR="00002C0C" w:rsidRPr="00E01EB0">
        <w:rPr>
          <w:rFonts w:ascii="Calibri" w:hAnsi="Calibri" w:cs="Calibri"/>
          <w:spacing w:val="30"/>
          <w:sz w:val="24"/>
        </w:rPr>
        <w:tab/>
      </w:r>
      <w:r w:rsidRPr="00E01EB0">
        <w:rPr>
          <w:rFonts w:ascii="Calibri" w:hAnsi="Calibri" w:cs="Calibri"/>
          <w:spacing w:val="30"/>
          <w:sz w:val="24"/>
        </w:rPr>
        <w:t xml:space="preserve">urządzeń dźwigowych. </w:t>
      </w:r>
    </w:p>
    <w:p w14:paraId="366826BF" w14:textId="45B689BB"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powyższe pytanie nie będzie twierdząca zwracamy się z uprzejmą prośbą o wskazanie lokalizacji nie spełniających w/w warunków, oraz opisu w jakim zakres</w:t>
      </w:r>
      <w:r w:rsidR="006D69F6" w:rsidRPr="00E01EB0">
        <w:rPr>
          <w:rFonts w:ascii="Calibri" w:hAnsi="Calibri" w:cs="Calibri"/>
          <w:spacing w:val="30"/>
          <w:sz w:val="24"/>
        </w:rPr>
        <w:t>ie nie spełniają tych warunków”</w:t>
      </w:r>
    </w:p>
    <w:p w14:paraId="514F9C33" w14:textId="77777777" w:rsidR="005A0303" w:rsidRPr="00E01EB0" w:rsidRDefault="005A0303"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7628311B" w14:textId="61FC0B61" w:rsidR="005A0303" w:rsidRPr="00E01EB0" w:rsidRDefault="005A0303" w:rsidP="00E01EB0">
      <w:pPr>
        <w:pStyle w:val="Default"/>
        <w:rPr>
          <w:color w:val="000000" w:themeColor="text1"/>
          <w:spacing w:val="30"/>
        </w:rPr>
      </w:pPr>
      <w:r w:rsidRPr="00E01EB0">
        <w:rPr>
          <w:color w:val="000000" w:themeColor="text1"/>
          <w:spacing w:val="30"/>
        </w:rPr>
        <w:t>Zamawiający potwierdza, że obiekty budowlane oraz wykorzystywane instalacje techniczne podlegają okresowym przeglądom</w:t>
      </w:r>
      <w:r w:rsidR="00421DCD" w:rsidRPr="00E01EB0">
        <w:rPr>
          <w:color w:val="000000" w:themeColor="text1"/>
          <w:spacing w:val="30"/>
        </w:rPr>
        <w:t xml:space="preserve"> –</w:t>
      </w:r>
      <w:r w:rsidRPr="00E01EB0">
        <w:rPr>
          <w:color w:val="000000" w:themeColor="text1"/>
          <w:spacing w:val="30"/>
        </w:rPr>
        <w:t xml:space="preserve"> zgo</w:t>
      </w:r>
      <w:r w:rsidR="00421DCD" w:rsidRPr="00E01EB0">
        <w:rPr>
          <w:color w:val="000000" w:themeColor="text1"/>
          <w:spacing w:val="30"/>
        </w:rPr>
        <w:t>d</w:t>
      </w:r>
      <w:r w:rsidRPr="00E01EB0">
        <w:rPr>
          <w:color w:val="000000" w:themeColor="text1"/>
          <w:spacing w:val="30"/>
        </w:rPr>
        <w:t xml:space="preserve">nie z </w:t>
      </w:r>
      <w:r w:rsidR="00B3021D" w:rsidRPr="00E01EB0">
        <w:rPr>
          <w:color w:val="000000" w:themeColor="text1"/>
          <w:spacing w:val="30"/>
        </w:rPr>
        <w:t xml:space="preserve">powszechnie obowiązującymi </w:t>
      </w:r>
      <w:r w:rsidRPr="00E01EB0">
        <w:rPr>
          <w:color w:val="000000" w:themeColor="text1"/>
          <w:spacing w:val="30"/>
        </w:rPr>
        <w:t>przepisami prawa</w:t>
      </w:r>
      <w:r w:rsidR="008620B4" w:rsidRPr="00E01EB0">
        <w:rPr>
          <w:color w:val="000000" w:themeColor="text1"/>
          <w:spacing w:val="30"/>
        </w:rPr>
        <w:t>.</w:t>
      </w:r>
    </w:p>
    <w:p w14:paraId="4F45E5F0" w14:textId="77777777" w:rsidR="008620B4" w:rsidRPr="00E01EB0" w:rsidRDefault="008620B4" w:rsidP="00E01EB0">
      <w:pPr>
        <w:autoSpaceDE w:val="0"/>
        <w:autoSpaceDN w:val="0"/>
        <w:adjustRightInd w:val="0"/>
        <w:spacing w:line="240" w:lineRule="auto"/>
        <w:rPr>
          <w:rFonts w:ascii="Calibri" w:hAnsi="Calibri" w:cs="Calibri"/>
          <w:spacing w:val="30"/>
          <w:sz w:val="24"/>
        </w:rPr>
      </w:pPr>
    </w:p>
    <w:p w14:paraId="4793033A" w14:textId="0B9A1D31" w:rsidR="008620B4" w:rsidRPr="00E01EB0" w:rsidRDefault="008620B4"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44</w:t>
      </w:r>
    </w:p>
    <w:p w14:paraId="16C52FAF" w14:textId="0EEE9F03" w:rsidR="00643301" w:rsidRPr="00E01EB0" w:rsidRDefault="006D69F6"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Zwracamy się z uprzejmą prośbą o informację czy Zamawiający w ciągu ostatnich trzech lat był objęty ochroną ubezpieczeniową na analogicznym programie ubezpieczenia jak określony w SWZ. Jeśli nie prosimy wskazać jakie ryzyka były objęte ochroną ubezpieczeniową oraz jakie były różnice w programie ubezpieczenia.</w:t>
      </w:r>
      <w:r w:rsidRPr="00E01EB0">
        <w:rPr>
          <w:rFonts w:ascii="Calibri" w:hAnsi="Calibri" w:cs="Calibri"/>
          <w:spacing w:val="30"/>
          <w:sz w:val="24"/>
        </w:rPr>
        <w:t>”</w:t>
      </w:r>
    </w:p>
    <w:p w14:paraId="0F8840CC" w14:textId="77777777" w:rsidR="00FF37C1" w:rsidRPr="00E01EB0" w:rsidRDefault="00FF37C1"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792A87C1" w14:textId="77777777" w:rsidR="00FF37C1" w:rsidRPr="00E01EB0" w:rsidRDefault="00FF37C1" w:rsidP="00E01EB0">
      <w:pPr>
        <w:pStyle w:val="Default"/>
        <w:rPr>
          <w:rFonts w:eastAsia="Times New Roman"/>
          <w:color w:val="000000" w:themeColor="text1"/>
          <w:spacing w:val="30"/>
        </w:rPr>
      </w:pPr>
      <w:r w:rsidRPr="00E01EB0">
        <w:rPr>
          <w:color w:val="000000" w:themeColor="text1"/>
          <w:spacing w:val="30"/>
        </w:rPr>
        <w:t xml:space="preserve">Zamawiający potwierdza, że </w:t>
      </w:r>
      <w:r w:rsidRPr="00E01EB0">
        <w:rPr>
          <w:rFonts w:eastAsia="Times New Roman"/>
          <w:color w:val="000000" w:themeColor="text1"/>
          <w:spacing w:val="30"/>
        </w:rPr>
        <w:t xml:space="preserve">Zamawiający – co do zasady – w ciągu ostatnich trzech lat był objęty ochroną ubezpieczeniową na analogicznym programie ubezpieczenia, jak określony w SWZ. </w:t>
      </w:r>
    </w:p>
    <w:p w14:paraId="6FA6F969" w14:textId="17A21640" w:rsidR="00FF37C1" w:rsidRPr="00E01EB0" w:rsidRDefault="00FF37C1" w:rsidP="00E01EB0">
      <w:pPr>
        <w:pStyle w:val="Default"/>
        <w:rPr>
          <w:rFonts w:eastAsia="Times New Roman"/>
          <w:color w:val="000000" w:themeColor="text1"/>
          <w:spacing w:val="30"/>
        </w:rPr>
      </w:pPr>
      <w:r w:rsidRPr="00E01EB0">
        <w:rPr>
          <w:rFonts w:eastAsia="Times New Roman"/>
          <w:color w:val="000000" w:themeColor="text1"/>
          <w:spacing w:val="30"/>
        </w:rPr>
        <w:t xml:space="preserve">Najistotniejsza zmiana, wprowadzona w tej kwestii w przedmiotowej SWZ, dotyczy </w:t>
      </w:r>
      <w:r w:rsidR="002771B8" w:rsidRPr="00E01EB0">
        <w:rPr>
          <w:rFonts w:eastAsia="Times New Roman"/>
          <w:color w:val="000000" w:themeColor="text1"/>
          <w:spacing w:val="30"/>
        </w:rPr>
        <w:t xml:space="preserve">wprowadzonego w roku ubiegłym, </w:t>
      </w:r>
      <w:r w:rsidRPr="00E01EB0">
        <w:rPr>
          <w:rFonts w:eastAsia="Times New Roman"/>
          <w:color w:val="000000" w:themeColor="text1"/>
          <w:spacing w:val="30"/>
        </w:rPr>
        <w:t>sposobu ustalenia wartości odtworzeniowej (WO) budynków (</w:t>
      </w:r>
      <w:r w:rsidRPr="00E01EB0">
        <w:rPr>
          <w:rFonts w:eastAsia="Times New Roman"/>
          <w:i/>
          <w:iCs/>
          <w:color w:val="000000" w:themeColor="text1"/>
          <w:spacing w:val="30"/>
        </w:rPr>
        <w:t>dotyczy wyłącznie budynków, których SU została określona jako WO</w:t>
      </w:r>
      <w:r w:rsidRPr="00E01EB0">
        <w:rPr>
          <w:rFonts w:eastAsia="Times New Roman"/>
          <w:color w:val="000000" w:themeColor="text1"/>
          <w:spacing w:val="30"/>
        </w:rPr>
        <w:t>) tj. w przedmiotowej SWZ, do wyliczenia WO budynków, została przyjęta cena 4.000 PLN za 1m</w:t>
      </w:r>
      <w:r w:rsidRPr="00E01EB0">
        <w:rPr>
          <w:rFonts w:eastAsia="Times New Roman"/>
          <w:color w:val="000000" w:themeColor="text1"/>
          <w:spacing w:val="30"/>
          <w:vertAlign w:val="superscript"/>
        </w:rPr>
        <w:t>2</w:t>
      </w:r>
      <w:r w:rsidRPr="00E01EB0">
        <w:rPr>
          <w:rFonts w:eastAsia="Times New Roman"/>
          <w:color w:val="000000" w:themeColor="text1"/>
          <w:spacing w:val="30"/>
        </w:rPr>
        <w:t xml:space="preserve"> powierzchni. </w:t>
      </w:r>
    </w:p>
    <w:p w14:paraId="6EA8FD5A" w14:textId="0F257CC5" w:rsidR="00FF37C1" w:rsidRPr="00E01EB0" w:rsidRDefault="00FF37C1" w:rsidP="00E01EB0">
      <w:pPr>
        <w:pStyle w:val="Default"/>
        <w:rPr>
          <w:rFonts w:eastAsia="Calibri"/>
          <w:color w:val="000000" w:themeColor="text1"/>
          <w:spacing w:val="30"/>
        </w:rPr>
      </w:pPr>
      <w:r w:rsidRPr="00E01EB0">
        <w:rPr>
          <w:rFonts w:eastAsia="Times New Roman"/>
          <w:color w:val="000000" w:themeColor="text1"/>
          <w:spacing w:val="30"/>
        </w:rPr>
        <w:t xml:space="preserve">Różnice mogą dotyczyć także wysokości </w:t>
      </w:r>
      <w:r w:rsidR="000B7148" w:rsidRPr="00E01EB0">
        <w:rPr>
          <w:rFonts w:eastAsia="Times New Roman"/>
          <w:color w:val="000000" w:themeColor="text1"/>
          <w:spacing w:val="30"/>
        </w:rPr>
        <w:t>sum ubezpieczenia</w:t>
      </w:r>
      <w:r w:rsidR="006468E3" w:rsidRPr="00E01EB0">
        <w:rPr>
          <w:rFonts w:eastAsia="Times New Roman"/>
          <w:color w:val="000000" w:themeColor="text1"/>
          <w:spacing w:val="30"/>
        </w:rPr>
        <w:t xml:space="preserve">, </w:t>
      </w:r>
      <w:r w:rsidRPr="00E01EB0">
        <w:rPr>
          <w:rFonts w:eastAsia="Times New Roman"/>
          <w:color w:val="000000" w:themeColor="text1"/>
          <w:spacing w:val="30"/>
        </w:rPr>
        <w:t>franszyz i/lub treści klauzul.</w:t>
      </w:r>
      <w:r w:rsidRPr="00E01EB0">
        <w:rPr>
          <w:rFonts w:eastAsia="Calibri"/>
          <w:color w:val="000000" w:themeColor="text1"/>
          <w:spacing w:val="30"/>
        </w:rPr>
        <w:t xml:space="preserve"> </w:t>
      </w:r>
    </w:p>
    <w:p w14:paraId="640C67B2" w14:textId="77777777" w:rsidR="00FF37C1" w:rsidRPr="00E01EB0" w:rsidRDefault="00FF37C1" w:rsidP="00E01EB0">
      <w:pPr>
        <w:pStyle w:val="Default"/>
        <w:rPr>
          <w:color w:val="000000" w:themeColor="text1"/>
          <w:spacing w:val="30"/>
        </w:rPr>
      </w:pPr>
      <w:r w:rsidRPr="00E01EB0">
        <w:rPr>
          <w:rFonts w:eastAsia="Calibri"/>
          <w:color w:val="000000" w:themeColor="text1"/>
          <w:spacing w:val="30"/>
        </w:rPr>
        <w:t>Aktualne wymagania określone zostały w SWZ dot. przedmiotowego postępowania.</w:t>
      </w:r>
    </w:p>
    <w:p w14:paraId="4A0171A6" w14:textId="77777777" w:rsidR="00FF37C1" w:rsidRPr="00E01EB0" w:rsidRDefault="00FF37C1" w:rsidP="00E01EB0">
      <w:pPr>
        <w:autoSpaceDE w:val="0"/>
        <w:autoSpaceDN w:val="0"/>
        <w:adjustRightInd w:val="0"/>
        <w:spacing w:line="240" w:lineRule="auto"/>
        <w:rPr>
          <w:rFonts w:ascii="Calibri" w:hAnsi="Calibri" w:cs="Calibri"/>
          <w:spacing w:val="30"/>
          <w:sz w:val="24"/>
        </w:rPr>
      </w:pPr>
    </w:p>
    <w:p w14:paraId="3471DB3A" w14:textId="17D93DCC" w:rsidR="00FF37C1" w:rsidRPr="00E01EB0" w:rsidRDefault="00FF37C1"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45</w:t>
      </w:r>
    </w:p>
    <w:p w14:paraId="48583CB1" w14:textId="68E2A91D" w:rsidR="00643301" w:rsidRPr="00E01EB0" w:rsidRDefault="006D69F6"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Zwracamy się z uprzejmą prośbą o informację nt. strat powstałych z tytułu powodzi od 1996 roku w tym szczególnie w 1997 r.</w:t>
      </w:r>
      <w:r w:rsidR="007F2530" w:rsidRPr="00E01EB0">
        <w:rPr>
          <w:rFonts w:ascii="Calibri" w:hAnsi="Calibri" w:cs="Calibri"/>
          <w:spacing w:val="30"/>
          <w:sz w:val="24"/>
        </w:rPr>
        <w:t>,</w:t>
      </w:r>
      <w:r w:rsidR="00643301" w:rsidRPr="00E01EB0">
        <w:rPr>
          <w:rFonts w:ascii="Calibri" w:hAnsi="Calibri" w:cs="Calibri"/>
          <w:spacing w:val="30"/>
          <w:sz w:val="24"/>
        </w:rPr>
        <w:t xml:space="preserve"> 2010 r. oraz 2019 r., tj.: </w:t>
      </w:r>
    </w:p>
    <w:p w14:paraId="7C1D2C83" w14:textId="6D3C7265"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a. </w:t>
      </w:r>
      <w:r w:rsidR="00FF37C1" w:rsidRPr="00E01EB0">
        <w:rPr>
          <w:rFonts w:ascii="Calibri" w:hAnsi="Calibri" w:cs="Calibri"/>
          <w:spacing w:val="30"/>
          <w:sz w:val="24"/>
        </w:rPr>
        <w:tab/>
      </w:r>
      <w:r w:rsidRPr="00E01EB0">
        <w:rPr>
          <w:rFonts w:ascii="Calibri" w:hAnsi="Calibri" w:cs="Calibri"/>
          <w:spacing w:val="30"/>
          <w:sz w:val="24"/>
        </w:rPr>
        <w:t xml:space="preserve">Wartość strat z tytułu powodzi w mieniu innym niż infrastruktura drogowa tj. m.in. drogi, ulice, chodniki, alejki, mosty, tunele, wiadukty i przepusty itp. – prosimy o wskazanie szczegółów nt. otrzymanych dotacji na usuwanie skutków powodzi. </w:t>
      </w:r>
    </w:p>
    <w:p w14:paraId="0641921B" w14:textId="096E72F2"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b. </w:t>
      </w:r>
      <w:r w:rsidR="00FF37C1" w:rsidRPr="00E01EB0">
        <w:rPr>
          <w:rFonts w:ascii="Calibri" w:hAnsi="Calibri" w:cs="Calibri"/>
          <w:spacing w:val="30"/>
          <w:sz w:val="24"/>
        </w:rPr>
        <w:tab/>
      </w:r>
      <w:r w:rsidRPr="00E01EB0">
        <w:rPr>
          <w:rFonts w:ascii="Calibri" w:hAnsi="Calibri" w:cs="Calibri"/>
          <w:spacing w:val="30"/>
          <w:sz w:val="24"/>
        </w:rPr>
        <w:t xml:space="preserve">Wartość strat z tytułu powodzi w infrastrukturze drogowej tj. m.in. w drogach, ulicach, chodnikach, alejkach, mostach, tunelach, wiaduktach i przepustach – prosimy o wskazanie szczegółów nt. otrzymanych dotacji na usuwanie skutków powodzi. </w:t>
      </w:r>
    </w:p>
    <w:p w14:paraId="1C8EDAAC" w14:textId="5D95F3B9"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c. </w:t>
      </w:r>
      <w:r w:rsidR="00FF37C1" w:rsidRPr="00E01EB0">
        <w:rPr>
          <w:rFonts w:ascii="Calibri" w:hAnsi="Calibri" w:cs="Calibri"/>
          <w:spacing w:val="30"/>
          <w:sz w:val="24"/>
        </w:rPr>
        <w:tab/>
      </w:r>
      <w:r w:rsidRPr="00E01EB0">
        <w:rPr>
          <w:rFonts w:ascii="Calibri" w:hAnsi="Calibri" w:cs="Calibri"/>
          <w:spacing w:val="30"/>
          <w:sz w:val="24"/>
        </w:rPr>
        <w:t>Wartość rocznych nakładów jakie poniósł Zamawiający poniósł na naprawę szkód np. w wyniku podmycia, osunięcia się, powodzi, deszczu nawalnego, działania mrozu i innych przyczyn w wyłączen</w:t>
      </w:r>
      <w:r w:rsidR="006D69F6" w:rsidRPr="00E01EB0">
        <w:rPr>
          <w:rFonts w:ascii="Calibri" w:hAnsi="Calibri" w:cs="Calibri"/>
          <w:spacing w:val="30"/>
          <w:sz w:val="24"/>
        </w:rPr>
        <w:t>iem przyczyn eksploatacyjnych.”</w:t>
      </w:r>
    </w:p>
    <w:p w14:paraId="5CB344FD" w14:textId="77777777" w:rsidR="00CE5872" w:rsidRPr="00E01EB0" w:rsidRDefault="00CE5872"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646A877B" w14:textId="77777777" w:rsidR="00CE5872" w:rsidRPr="00E01EB0" w:rsidRDefault="00CE5872" w:rsidP="00E01EB0">
      <w:pPr>
        <w:spacing w:line="240" w:lineRule="auto"/>
        <w:rPr>
          <w:rFonts w:ascii="Calibri" w:hAnsi="Calibri" w:cs="Calibri"/>
          <w:spacing w:val="30"/>
          <w:sz w:val="24"/>
        </w:rPr>
      </w:pPr>
      <w:r w:rsidRPr="00E01EB0">
        <w:rPr>
          <w:rFonts w:ascii="Calibri" w:hAnsi="Calibri" w:cs="Calibri"/>
          <w:spacing w:val="30"/>
          <w:sz w:val="24"/>
        </w:rPr>
        <w:t xml:space="preserve">Gmina Sandomierz na usuwanie strat w wyniku klęsk żywiołowych w roku 2010, 2011 oraz 2019 wydała kwotę ok. 31.401.000 PLN, przy czym większość z tych wydatków dotyczyła usuwania skutków powodzi z roku 2010. </w:t>
      </w:r>
    </w:p>
    <w:p w14:paraId="65DC7743" w14:textId="77777777" w:rsidR="00CE5872" w:rsidRPr="00E01EB0" w:rsidRDefault="00CE5872" w:rsidP="00E01EB0">
      <w:pPr>
        <w:spacing w:line="240" w:lineRule="auto"/>
        <w:rPr>
          <w:rFonts w:ascii="Calibri" w:hAnsi="Calibri" w:cs="Calibri"/>
          <w:spacing w:val="30"/>
          <w:sz w:val="24"/>
        </w:rPr>
      </w:pPr>
      <w:r w:rsidRPr="00E01EB0">
        <w:rPr>
          <w:rFonts w:ascii="Calibri" w:hAnsi="Calibri" w:cs="Calibri"/>
          <w:spacing w:val="30"/>
          <w:sz w:val="24"/>
        </w:rPr>
        <w:t>Zamawiający nie ma możliwości przekazania szczegółowych informacji na temat otrzymanych dotacji na usuwanie skutków powodzi w okresie ostatnich 20 lat.</w:t>
      </w:r>
    </w:p>
    <w:p w14:paraId="5FDC3FA9" w14:textId="5D8C3BDC" w:rsidR="00776532" w:rsidRPr="00E01EB0" w:rsidRDefault="00776532" w:rsidP="00E01EB0">
      <w:pPr>
        <w:spacing w:line="240" w:lineRule="auto"/>
        <w:rPr>
          <w:rFonts w:ascii="Calibri" w:hAnsi="Calibri" w:cs="Calibri"/>
          <w:spacing w:val="30"/>
          <w:sz w:val="24"/>
        </w:rPr>
      </w:pPr>
      <w:r w:rsidRPr="00E01EB0">
        <w:rPr>
          <w:rFonts w:ascii="Calibri" w:hAnsi="Calibri" w:cs="Calibri"/>
          <w:spacing w:val="30"/>
          <w:sz w:val="24"/>
        </w:rPr>
        <w:t>W roku</w:t>
      </w:r>
      <w:r w:rsidR="00F96855" w:rsidRPr="00E01EB0">
        <w:rPr>
          <w:rFonts w:ascii="Calibri" w:hAnsi="Calibri" w:cs="Calibri"/>
          <w:spacing w:val="30"/>
          <w:sz w:val="24"/>
        </w:rPr>
        <w:t xml:space="preserve"> 2022 doszło do szkody, będącej następstwem deszczu nawalnego</w:t>
      </w:r>
      <w:r w:rsidR="00123745" w:rsidRPr="00E01EB0">
        <w:rPr>
          <w:rFonts w:ascii="Calibri" w:hAnsi="Calibri" w:cs="Calibri"/>
          <w:spacing w:val="30"/>
          <w:sz w:val="24"/>
        </w:rPr>
        <w:t xml:space="preserve"> (</w:t>
      </w:r>
      <w:r w:rsidR="00A81DE7" w:rsidRPr="00E01EB0">
        <w:rPr>
          <w:rFonts w:ascii="Calibri" w:hAnsi="Calibri" w:cs="Calibri"/>
          <w:spacing w:val="30"/>
          <w:sz w:val="24"/>
        </w:rPr>
        <w:t xml:space="preserve">szkoda </w:t>
      </w:r>
      <w:r w:rsidR="00F86388" w:rsidRPr="00E01EB0">
        <w:rPr>
          <w:rFonts w:ascii="Calibri" w:eastAsiaTheme="minorHAnsi" w:hAnsi="Calibri" w:cs="Calibri"/>
          <w:spacing w:val="30"/>
          <w:sz w:val="24"/>
          <w:lang w:val="pl-PL" w:eastAsia="en-US"/>
        </w:rPr>
        <w:t xml:space="preserve">2001632218 </w:t>
      </w:r>
      <w:r w:rsidR="00A81DE7" w:rsidRPr="00E01EB0">
        <w:rPr>
          <w:rFonts w:ascii="Calibri" w:hAnsi="Calibri" w:cs="Calibri"/>
          <w:spacing w:val="30"/>
          <w:sz w:val="24"/>
        </w:rPr>
        <w:t>uwzględniona</w:t>
      </w:r>
      <w:r w:rsidR="00123745" w:rsidRPr="00E01EB0">
        <w:rPr>
          <w:rFonts w:ascii="Calibri" w:hAnsi="Calibri" w:cs="Calibri"/>
          <w:spacing w:val="30"/>
          <w:sz w:val="24"/>
        </w:rPr>
        <w:t xml:space="preserve"> na raporcie szkodowym)</w:t>
      </w:r>
      <w:r w:rsidR="00A81DE7" w:rsidRPr="00E01EB0">
        <w:rPr>
          <w:rFonts w:ascii="Calibri" w:hAnsi="Calibri" w:cs="Calibri"/>
          <w:spacing w:val="30"/>
          <w:sz w:val="24"/>
        </w:rPr>
        <w:t xml:space="preserve">. Ostateczna wartość </w:t>
      </w:r>
      <w:r w:rsidR="00F75A67" w:rsidRPr="00E01EB0">
        <w:rPr>
          <w:rFonts w:ascii="Calibri" w:hAnsi="Calibri" w:cs="Calibri"/>
          <w:spacing w:val="30"/>
          <w:sz w:val="24"/>
        </w:rPr>
        <w:t>nakładów na usunięcie skutków tego zdarzenia nie została jeszcze oszacowana.</w:t>
      </w:r>
    </w:p>
    <w:p w14:paraId="2781903F" w14:textId="77777777" w:rsidR="007F2530" w:rsidRPr="00E01EB0" w:rsidRDefault="007F2530" w:rsidP="00E01EB0">
      <w:pPr>
        <w:autoSpaceDE w:val="0"/>
        <w:autoSpaceDN w:val="0"/>
        <w:adjustRightInd w:val="0"/>
        <w:spacing w:line="240" w:lineRule="auto"/>
        <w:rPr>
          <w:rFonts w:ascii="Calibri" w:hAnsi="Calibri" w:cs="Calibri"/>
          <w:spacing w:val="30"/>
          <w:sz w:val="24"/>
        </w:rPr>
      </w:pPr>
    </w:p>
    <w:p w14:paraId="30879662" w14:textId="7219AB25" w:rsidR="007F2530" w:rsidRPr="00E01EB0" w:rsidRDefault="007F2530"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46</w:t>
      </w:r>
    </w:p>
    <w:p w14:paraId="36D272D3" w14:textId="73BBBF76" w:rsidR="00643301" w:rsidRPr="00E01EB0" w:rsidRDefault="006D69F6"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Zwracamy się z uprzejmą prośbą o informację czy szkodowość określona w SWZ uwzględnia szkody likwidowane we własnym zakresie z uwagi na brak pokrycia ubezpieczeniowego. Jeśli były takie szkody prosimy o wskazanie: daty szkody, przyczyny szkody, przedmio</w:t>
      </w:r>
      <w:r w:rsidRPr="00E01EB0">
        <w:rPr>
          <w:rFonts w:ascii="Calibri" w:hAnsi="Calibri" w:cs="Calibri"/>
          <w:spacing w:val="30"/>
          <w:sz w:val="24"/>
        </w:rPr>
        <w:t>tu szkody oraz wartości szkody.”</w:t>
      </w:r>
    </w:p>
    <w:p w14:paraId="11250D23" w14:textId="77777777" w:rsidR="00790BFC" w:rsidRPr="00E01EB0" w:rsidRDefault="00790BFC"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5575C20B" w14:textId="0C1563E8" w:rsidR="00790BFC" w:rsidRPr="00E01EB0" w:rsidRDefault="00E20796" w:rsidP="00E01EB0">
      <w:pPr>
        <w:spacing w:line="240" w:lineRule="auto"/>
        <w:rPr>
          <w:rFonts w:ascii="Calibri" w:hAnsi="Calibri" w:cs="Calibri"/>
          <w:spacing w:val="30"/>
          <w:sz w:val="24"/>
        </w:rPr>
      </w:pPr>
      <w:r w:rsidRPr="00E01EB0">
        <w:rPr>
          <w:rFonts w:ascii="Calibri" w:hAnsi="Calibri" w:cs="Calibri"/>
          <w:spacing w:val="30"/>
          <w:sz w:val="24"/>
        </w:rPr>
        <w:t xml:space="preserve">Na chwilę obecną, </w:t>
      </w:r>
      <w:r w:rsidR="00790BFC" w:rsidRPr="00E01EB0">
        <w:rPr>
          <w:rFonts w:ascii="Calibri" w:hAnsi="Calibri" w:cs="Calibri"/>
          <w:spacing w:val="30"/>
          <w:sz w:val="24"/>
        </w:rPr>
        <w:t>Zamawiający wyjaśnia, że we własnym zakresie likwidowane były wyłącznie szkody, których wartość nie przekraczała ustalonych franszyz integralnych lub szkody w części nie pokrytej przez Ubezpieczyciela ze względu na przyjętą dla danego ryzyka franszyzę redukcyjną.</w:t>
      </w:r>
    </w:p>
    <w:p w14:paraId="453A51A6" w14:textId="77777777" w:rsidR="00356EFD" w:rsidRPr="00E01EB0" w:rsidRDefault="00356EFD" w:rsidP="00E01EB0">
      <w:pPr>
        <w:autoSpaceDE w:val="0"/>
        <w:autoSpaceDN w:val="0"/>
        <w:adjustRightInd w:val="0"/>
        <w:spacing w:line="240" w:lineRule="auto"/>
        <w:rPr>
          <w:rFonts w:ascii="Calibri" w:hAnsi="Calibri" w:cs="Calibri"/>
          <w:spacing w:val="30"/>
          <w:sz w:val="24"/>
        </w:rPr>
      </w:pPr>
    </w:p>
    <w:p w14:paraId="695B2B90" w14:textId="46B0C9AD" w:rsidR="00356EFD" w:rsidRPr="00E01EB0" w:rsidRDefault="00356EFD"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47</w:t>
      </w:r>
    </w:p>
    <w:p w14:paraId="0B462FE8" w14:textId="459D86D8" w:rsidR="00643301" w:rsidRPr="00E01EB0" w:rsidRDefault="006D69F6"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informację czy wszystkie obiekty są użytkowane, czy są jakieś budynki nieużytkowane/wyłączone z eksploatacji tzw. pustostany lub budynki bez pozwolenia na użytkowanie. Jeśli tak prosimy o szczegóły w tym zakresie, tj.: </w:t>
      </w:r>
    </w:p>
    <w:p w14:paraId="1EA88BE2" w14:textId="4217DAD2"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a) </w:t>
      </w:r>
      <w:r w:rsidR="00356EFD" w:rsidRPr="00E01EB0">
        <w:rPr>
          <w:rFonts w:ascii="Calibri" w:hAnsi="Calibri" w:cs="Calibri"/>
          <w:spacing w:val="30"/>
          <w:sz w:val="24"/>
        </w:rPr>
        <w:tab/>
      </w:r>
      <w:r w:rsidRPr="00E01EB0">
        <w:rPr>
          <w:rFonts w:ascii="Calibri" w:hAnsi="Calibri" w:cs="Calibri"/>
          <w:spacing w:val="30"/>
          <w:sz w:val="24"/>
        </w:rPr>
        <w:t>Podanie lokalizacji, przeznaczenia budynku, wartość, konstrukcja, zabezpieczenia przeciwpożarowe i przeciwkradzieżowe.</w:t>
      </w:r>
    </w:p>
    <w:p w14:paraId="430B2435" w14:textId="28328208"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b) </w:t>
      </w:r>
      <w:r w:rsidR="00356EFD" w:rsidRPr="00E01EB0">
        <w:rPr>
          <w:rFonts w:ascii="Calibri" w:hAnsi="Calibri" w:cs="Calibri"/>
          <w:spacing w:val="30"/>
          <w:sz w:val="24"/>
        </w:rPr>
        <w:tab/>
      </w:r>
      <w:r w:rsidRPr="00E01EB0">
        <w:rPr>
          <w:rFonts w:ascii="Calibri" w:hAnsi="Calibri" w:cs="Calibri"/>
          <w:spacing w:val="30"/>
          <w:sz w:val="24"/>
        </w:rPr>
        <w:t>Prosimy o wyszczególnienie tych budynków w wykazie w raz z ich wartością,</w:t>
      </w:r>
    </w:p>
    <w:p w14:paraId="1D78ED8E" w14:textId="34B33B48"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c) </w:t>
      </w:r>
      <w:r w:rsidR="00356EFD" w:rsidRPr="00E01EB0">
        <w:rPr>
          <w:rFonts w:ascii="Calibri" w:hAnsi="Calibri" w:cs="Calibri"/>
          <w:spacing w:val="30"/>
          <w:sz w:val="24"/>
        </w:rPr>
        <w:tab/>
      </w:r>
      <w:r w:rsidRPr="00E01EB0">
        <w:rPr>
          <w:rFonts w:ascii="Calibri" w:hAnsi="Calibri" w:cs="Calibri"/>
          <w:spacing w:val="30"/>
          <w:sz w:val="24"/>
        </w:rPr>
        <w:t>Prosimy o informację czy budynki są zabezpieczone przed dostępem osób trzecich?</w:t>
      </w:r>
    </w:p>
    <w:p w14:paraId="433E346E" w14:textId="5AF612D8"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d) </w:t>
      </w:r>
      <w:r w:rsidR="00356EFD" w:rsidRPr="00E01EB0">
        <w:rPr>
          <w:rFonts w:ascii="Calibri" w:hAnsi="Calibri" w:cs="Calibri"/>
          <w:spacing w:val="30"/>
          <w:sz w:val="24"/>
        </w:rPr>
        <w:tab/>
      </w:r>
      <w:r w:rsidRPr="00E01EB0">
        <w:rPr>
          <w:rFonts w:ascii="Calibri" w:hAnsi="Calibri" w:cs="Calibri"/>
          <w:spacing w:val="30"/>
          <w:sz w:val="24"/>
        </w:rPr>
        <w:t>Jak często to mienie jest doglądane/ dozorowane przez Zamawiającego?</w:t>
      </w:r>
    </w:p>
    <w:p w14:paraId="446E439E" w14:textId="2D3DD292"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e) </w:t>
      </w:r>
      <w:r w:rsidR="00356EFD" w:rsidRPr="00E01EB0">
        <w:rPr>
          <w:rFonts w:ascii="Calibri" w:hAnsi="Calibri" w:cs="Calibri"/>
          <w:spacing w:val="30"/>
          <w:sz w:val="24"/>
        </w:rPr>
        <w:tab/>
      </w:r>
      <w:r w:rsidRPr="00E01EB0">
        <w:rPr>
          <w:rFonts w:ascii="Calibri" w:hAnsi="Calibri" w:cs="Calibri"/>
          <w:spacing w:val="30"/>
          <w:sz w:val="24"/>
        </w:rPr>
        <w:t>Prosimy o informację czy wszystkie media (gaz, woda, prąd), są odłączone?</w:t>
      </w:r>
    </w:p>
    <w:p w14:paraId="5524CE34" w14:textId="37C3E64F"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f) </w:t>
      </w:r>
      <w:r w:rsidR="00356EFD" w:rsidRPr="00E01EB0">
        <w:rPr>
          <w:rFonts w:ascii="Calibri" w:hAnsi="Calibri" w:cs="Calibri"/>
          <w:spacing w:val="30"/>
          <w:sz w:val="24"/>
        </w:rPr>
        <w:tab/>
      </w:r>
      <w:r w:rsidRPr="00E01EB0">
        <w:rPr>
          <w:rFonts w:ascii="Calibri" w:hAnsi="Calibri" w:cs="Calibri"/>
          <w:spacing w:val="30"/>
          <w:sz w:val="24"/>
        </w:rPr>
        <w:t>Czy maszyny i urządzenia stanowiące wyposażenie budynku są oczyszczone, konserwowane oraz odłączone od źródeł zasilania?</w:t>
      </w:r>
    </w:p>
    <w:p w14:paraId="00077783" w14:textId="7167322C"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g) </w:t>
      </w:r>
      <w:r w:rsidR="00356EFD" w:rsidRPr="00E01EB0">
        <w:rPr>
          <w:rFonts w:ascii="Calibri" w:hAnsi="Calibri" w:cs="Calibri"/>
          <w:spacing w:val="30"/>
          <w:sz w:val="24"/>
        </w:rPr>
        <w:tab/>
      </w:r>
      <w:r w:rsidRPr="00E01EB0">
        <w:rPr>
          <w:rFonts w:ascii="Calibri" w:hAnsi="Calibri" w:cs="Calibri"/>
          <w:spacing w:val="30"/>
          <w:sz w:val="24"/>
        </w:rPr>
        <w:t>Czy gaśnice oraz inne instalacje ppoż. znajdują się w wyznaczonym miejscu , są sprawne technicznie i gotowe do użycia?</w:t>
      </w:r>
    </w:p>
    <w:p w14:paraId="39808F2B" w14:textId="1EFCBB25"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h) </w:t>
      </w:r>
      <w:r w:rsidR="00356EFD" w:rsidRPr="00E01EB0">
        <w:rPr>
          <w:rFonts w:ascii="Calibri" w:hAnsi="Calibri" w:cs="Calibri"/>
          <w:spacing w:val="30"/>
          <w:sz w:val="24"/>
        </w:rPr>
        <w:tab/>
      </w:r>
      <w:r w:rsidRPr="00E01EB0">
        <w:rPr>
          <w:rFonts w:ascii="Calibri" w:hAnsi="Calibri" w:cs="Calibri"/>
          <w:spacing w:val="30"/>
          <w:sz w:val="24"/>
        </w:rPr>
        <w:t>Czy z urządzeń (instalacji) wodno-kanalizacyjnych i technologicznych została usunięta woda, inne ciecze oraz para lub budynek jest ogrzewany tak, aby we wszystkich pomieszczeniach wewnątrz panowała temperatura powyżej 0°C?</w:t>
      </w:r>
    </w:p>
    <w:p w14:paraId="14012F67" w14:textId="2D1ACB36"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i) </w:t>
      </w:r>
      <w:r w:rsidR="00356EFD" w:rsidRPr="00E01EB0">
        <w:rPr>
          <w:rFonts w:ascii="Calibri" w:hAnsi="Calibri" w:cs="Calibri"/>
          <w:spacing w:val="30"/>
          <w:sz w:val="24"/>
        </w:rPr>
        <w:tab/>
      </w:r>
      <w:r w:rsidRPr="00E01EB0">
        <w:rPr>
          <w:rFonts w:ascii="Calibri" w:hAnsi="Calibri" w:cs="Calibri"/>
          <w:spacing w:val="30"/>
          <w:sz w:val="24"/>
        </w:rPr>
        <w:t>Prosimy  o informację jakie jest ich docelowe przeznaczenie m.in. czy budynki są przeznaczone do rozbiórki?</w:t>
      </w:r>
      <w:r w:rsidR="006D69F6" w:rsidRPr="00E01EB0">
        <w:rPr>
          <w:rFonts w:ascii="Calibri" w:hAnsi="Calibri" w:cs="Calibri"/>
          <w:spacing w:val="30"/>
          <w:sz w:val="24"/>
        </w:rPr>
        <w:t>”</w:t>
      </w:r>
    </w:p>
    <w:p w14:paraId="17303B05" w14:textId="77777777" w:rsidR="00093A4F" w:rsidRPr="00E01EB0" w:rsidRDefault="00093A4F" w:rsidP="00E01EB0">
      <w:pPr>
        <w:autoSpaceDE w:val="0"/>
        <w:autoSpaceDN w:val="0"/>
        <w:spacing w:line="240" w:lineRule="auto"/>
        <w:rPr>
          <w:rFonts w:ascii="Calibri" w:hAnsi="Calibri" w:cs="Calibri"/>
          <w:b/>
          <w:spacing w:val="30"/>
          <w:sz w:val="24"/>
          <w:lang w:eastAsia="pl-PL"/>
        </w:rPr>
      </w:pPr>
    </w:p>
    <w:p w14:paraId="3C94B8D3" w14:textId="77777777" w:rsidR="005E68D2" w:rsidRPr="00E01EB0" w:rsidRDefault="005E68D2"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66EE9991" w14:textId="737CD775" w:rsidR="00C314EA" w:rsidRPr="00E01EB0" w:rsidRDefault="00C314EA" w:rsidP="00E01EB0">
      <w:pPr>
        <w:pStyle w:val="Akapitzlist"/>
        <w:autoSpaceDE w:val="0"/>
        <w:autoSpaceDN w:val="0"/>
        <w:ind w:left="0"/>
        <w:rPr>
          <w:rFonts w:ascii="Calibri" w:hAnsi="Calibri" w:cs="Calibri"/>
          <w:spacing w:val="30"/>
          <w:sz w:val="24"/>
          <w:lang w:val="pl-PL"/>
        </w:rPr>
      </w:pPr>
      <w:r w:rsidRPr="00E01EB0">
        <w:rPr>
          <w:rFonts w:ascii="Calibri" w:hAnsi="Calibri" w:cs="Calibri"/>
          <w:spacing w:val="30"/>
          <w:sz w:val="24"/>
          <w:lang w:val="pl-PL"/>
        </w:rPr>
        <w:t>Zgodnie z odpowiedzią na pytanie nr 17, do ubezpieczenia zgłaszane są niżej wymienione budynki</w:t>
      </w:r>
      <w:r w:rsidRPr="00E01EB0">
        <w:rPr>
          <w:rFonts w:ascii="Calibri" w:hAnsi="Calibri" w:cs="Calibri"/>
          <w:spacing w:val="30"/>
          <w:sz w:val="24"/>
        </w:rPr>
        <w:t xml:space="preserve"> wyłączone z eksploatacji</w:t>
      </w:r>
      <w:r w:rsidRPr="00E01EB0">
        <w:rPr>
          <w:rFonts w:ascii="Calibri" w:hAnsi="Calibri" w:cs="Calibri"/>
          <w:spacing w:val="30"/>
          <w:sz w:val="24"/>
          <w:lang w:val="pl-PL"/>
        </w:rPr>
        <w:t>:</w:t>
      </w:r>
    </w:p>
    <w:p w14:paraId="6A86319B" w14:textId="77777777" w:rsidR="00C314EA" w:rsidRPr="00E01EB0" w:rsidRDefault="00C314EA" w:rsidP="00E01EB0">
      <w:pPr>
        <w:pStyle w:val="Akapitzlist"/>
        <w:autoSpaceDE w:val="0"/>
        <w:autoSpaceDN w:val="0"/>
        <w:ind w:left="0"/>
        <w:rPr>
          <w:rFonts w:ascii="Calibri" w:hAnsi="Calibri" w:cs="Calibri"/>
          <w:spacing w:val="30"/>
          <w:sz w:val="24"/>
          <w:lang w:val="pl-PL"/>
        </w:rPr>
      </w:pPr>
    </w:p>
    <w:tbl>
      <w:tblPr>
        <w:tblW w:w="9639" w:type="dxa"/>
        <w:tblInd w:w="-5" w:type="dxa"/>
        <w:tblCellMar>
          <w:left w:w="70" w:type="dxa"/>
          <w:right w:w="70" w:type="dxa"/>
        </w:tblCellMar>
        <w:tblLook w:val="04A0" w:firstRow="1" w:lastRow="0" w:firstColumn="1" w:lastColumn="0" w:noHBand="0" w:noVBand="1"/>
      </w:tblPr>
      <w:tblGrid>
        <w:gridCol w:w="1677"/>
        <w:gridCol w:w="2054"/>
        <w:gridCol w:w="1641"/>
        <w:gridCol w:w="2041"/>
        <w:gridCol w:w="2520"/>
      </w:tblGrid>
      <w:tr w:rsidR="00093A4F" w:rsidRPr="00E01EB0" w14:paraId="0E5E44EF" w14:textId="77777777" w:rsidTr="004459CF">
        <w:trPr>
          <w:trHeight w:val="516"/>
          <w:tblHeader/>
        </w:trPr>
        <w:tc>
          <w:tcPr>
            <w:tcW w:w="1561" w:type="dxa"/>
            <w:tcBorders>
              <w:top w:val="single" w:sz="4" w:space="0" w:color="auto"/>
              <w:left w:val="single" w:sz="4" w:space="0" w:color="auto"/>
              <w:bottom w:val="nil"/>
              <w:right w:val="single" w:sz="4" w:space="0" w:color="auto"/>
            </w:tcBorders>
            <w:shd w:val="clear" w:color="auto" w:fill="D9D9D9"/>
            <w:noWrap/>
            <w:vAlign w:val="center"/>
            <w:hideMark/>
          </w:tcPr>
          <w:p w14:paraId="3929F0A9" w14:textId="77777777" w:rsidR="00C314EA" w:rsidRPr="00E01EB0" w:rsidRDefault="00C314EA" w:rsidP="00E01EB0">
            <w:pPr>
              <w:rPr>
                <w:rFonts w:ascii="Calibri" w:hAnsi="Calibri" w:cs="Calibri"/>
                <w:spacing w:val="30"/>
                <w:sz w:val="24"/>
              </w:rPr>
            </w:pPr>
            <w:r w:rsidRPr="00E01EB0">
              <w:rPr>
                <w:rFonts w:ascii="Calibri" w:hAnsi="Calibri" w:cs="Calibri"/>
                <w:spacing w:val="30"/>
                <w:sz w:val="24"/>
              </w:rPr>
              <w:t xml:space="preserve">Budynek </w:t>
            </w:r>
          </w:p>
          <w:p w14:paraId="190245B5" w14:textId="77777777" w:rsidR="00C314EA" w:rsidRPr="00E01EB0" w:rsidRDefault="00C314EA" w:rsidP="00E01EB0">
            <w:pPr>
              <w:rPr>
                <w:rFonts w:ascii="Calibri" w:hAnsi="Calibri" w:cs="Calibri"/>
                <w:spacing w:val="30"/>
                <w:sz w:val="24"/>
              </w:rPr>
            </w:pPr>
            <w:r w:rsidRPr="00E01EB0">
              <w:rPr>
                <w:rFonts w:ascii="Calibri" w:hAnsi="Calibri" w:cs="Calibri"/>
                <w:spacing w:val="30"/>
                <w:sz w:val="24"/>
              </w:rPr>
              <w:t>[lokalizacja]</w:t>
            </w:r>
          </w:p>
        </w:tc>
        <w:tc>
          <w:tcPr>
            <w:tcW w:w="1805" w:type="dxa"/>
            <w:tcBorders>
              <w:top w:val="single" w:sz="4" w:space="0" w:color="auto"/>
              <w:left w:val="single" w:sz="4" w:space="0" w:color="auto"/>
              <w:bottom w:val="nil"/>
              <w:right w:val="single" w:sz="4" w:space="0" w:color="auto"/>
            </w:tcBorders>
            <w:shd w:val="clear" w:color="auto" w:fill="D9D9D9"/>
          </w:tcPr>
          <w:p w14:paraId="07390115" w14:textId="77777777" w:rsidR="00C314EA" w:rsidRPr="00E01EB0" w:rsidRDefault="00C314EA" w:rsidP="00E01EB0">
            <w:pPr>
              <w:rPr>
                <w:rFonts w:ascii="Calibri" w:hAnsi="Calibri" w:cs="Calibri"/>
                <w:spacing w:val="30"/>
                <w:sz w:val="24"/>
              </w:rPr>
            </w:pPr>
            <w:r w:rsidRPr="00E01EB0">
              <w:rPr>
                <w:rFonts w:ascii="Calibri" w:hAnsi="Calibri" w:cs="Calibri"/>
                <w:spacing w:val="30"/>
                <w:sz w:val="24"/>
              </w:rPr>
              <w:t>Wartość odtworzeniowa</w:t>
            </w:r>
          </w:p>
        </w:tc>
        <w:tc>
          <w:tcPr>
            <w:tcW w:w="1417" w:type="dxa"/>
            <w:tcBorders>
              <w:top w:val="single" w:sz="4" w:space="0" w:color="auto"/>
              <w:left w:val="single" w:sz="4" w:space="0" w:color="auto"/>
              <w:bottom w:val="nil"/>
              <w:right w:val="single" w:sz="4" w:space="0" w:color="auto"/>
            </w:tcBorders>
            <w:shd w:val="clear" w:color="auto" w:fill="D9D9D9"/>
            <w:vAlign w:val="center"/>
            <w:hideMark/>
          </w:tcPr>
          <w:p w14:paraId="30EB2B51" w14:textId="77777777" w:rsidR="00C314EA" w:rsidRPr="00E01EB0" w:rsidRDefault="00C314EA" w:rsidP="00E01EB0">
            <w:pPr>
              <w:rPr>
                <w:rFonts w:ascii="Calibri" w:hAnsi="Calibri" w:cs="Calibri"/>
                <w:spacing w:val="30"/>
                <w:sz w:val="24"/>
              </w:rPr>
            </w:pPr>
            <w:r w:rsidRPr="00E01EB0">
              <w:rPr>
                <w:rFonts w:ascii="Calibri" w:hAnsi="Calibri" w:cs="Calibri"/>
                <w:spacing w:val="30"/>
                <w:sz w:val="24"/>
              </w:rPr>
              <w:t>Media</w:t>
            </w:r>
          </w:p>
        </w:tc>
        <w:tc>
          <w:tcPr>
            <w:tcW w:w="1508" w:type="dxa"/>
            <w:tcBorders>
              <w:top w:val="single" w:sz="4" w:space="0" w:color="auto"/>
              <w:left w:val="single" w:sz="4" w:space="0" w:color="auto"/>
              <w:bottom w:val="nil"/>
              <w:right w:val="single" w:sz="4" w:space="0" w:color="auto"/>
            </w:tcBorders>
            <w:shd w:val="clear" w:color="auto" w:fill="D9D9D9"/>
            <w:vAlign w:val="center"/>
            <w:hideMark/>
          </w:tcPr>
          <w:p w14:paraId="48E98E1A" w14:textId="77777777" w:rsidR="00C314EA" w:rsidRPr="00E01EB0" w:rsidRDefault="00C314EA" w:rsidP="00E01EB0">
            <w:pPr>
              <w:rPr>
                <w:rFonts w:ascii="Calibri" w:hAnsi="Calibri" w:cs="Calibri"/>
                <w:spacing w:val="30"/>
                <w:sz w:val="24"/>
              </w:rPr>
            </w:pPr>
            <w:r w:rsidRPr="00E01EB0">
              <w:rPr>
                <w:rFonts w:ascii="Calibri" w:hAnsi="Calibri" w:cs="Calibri"/>
                <w:spacing w:val="30"/>
                <w:sz w:val="24"/>
              </w:rPr>
              <w:t>Zabezpieczenia p.poż.</w:t>
            </w:r>
          </w:p>
        </w:tc>
        <w:tc>
          <w:tcPr>
            <w:tcW w:w="3348" w:type="dxa"/>
            <w:tcBorders>
              <w:top w:val="single" w:sz="4" w:space="0" w:color="auto"/>
              <w:left w:val="single" w:sz="4" w:space="0" w:color="auto"/>
              <w:bottom w:val="nil"/>
              <w:right w:val="single" w:sz="4" w:space="0" w:color="auto"/>
            </w:tcBorders>
            <w:shd w:val="clear" w:color="auto" w:fill="D9D9D9"/>
            <w:vAlign w:val="center"/>
            <w:hideMark/>
          </w:tcPr>
          <w:p w14:paraId="42FD66D1" w14:textId="77777777" w:rsidR="00C314EA" w:rsidRPr="00E01EB0" w:rsidRDefault="00C314EA" w:rsidP="00E01EB0">
            <w:pPr>
              <w:rPr>
                <w:rFonts w:ascii="Calibri" w:hAnsi="Calibri" w:cs="Calibri"/>
                <w:spacing w:val="30"/>
                <w:sz w:val="24"/>
              </w:rPr>
            </w:pPr>
            <w:r w:rsidRPr="00E01EB0">
              <w:rPr>
                <w:rFonts w:ascii="Calibri" w:hAnsi="Calibri" w:cs="Calibri"/>
                <w:spacing w:val="30"/>
                <w:sz w:val="24"/>
              </w:rPr>
              <w:t>Uwagi</w:t>
            </w:r>
          </w:p>
        </w:tc>
      </w:tr>
      <w:tr w:rsidR="00093A4F" w:rsidRPr="00E01EB0" w14:paraId="119E0C08" w14:textId="77777777" w:rsidTr="004459CF">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87329B" w14:textId="77777777" w:rsidR="00C314EA" w:rsidRPr="00E01EB0" w:rsidRDefault="00C314EA" w:rsidP="00E01EB0">
            <w:pPr>
              <w:rPr>
                <w:rFonts w:ascii="Calibri" w:hAnsi="Calibri" w:cs="Calibri"/>
                <w:spacing w:val="30"/>
                <w:sz w:val="24"/>
                <w:shd w:val="clear" w:color="auto" w:fill="FFFFFF"/>
              </w:rPr>
            </w:pPr>
            <w:r w:rsidRPr="00E01EB0">
              <w:rPr>
                <w:rFonts w:ascii="Calibri" w:hAnsi="Calibri" w:cs="Calibri"/>
                <w:spacing w:val="30"/>
                <w:sz w:val="24"/>
              </w:rPr>
              <w:t>Opatowska 3A</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4AAD3D79" w14:textId="77777777" w:rsidR="00C314EA" w:rsidRPr="00E01EB0" w:rsidRDefault="00C314EA"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686.960 PLN</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31C2AA3" w14:textId="77777777" w:rsidR="00C314EA" w:rsidRPr="00E01EB0" w:rsidRDefault="00C314EA"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centralne ogrzewanie</w:t>
            </w:r>
          </w:p>
        </w:tc>
        <w:tc>
          <w:tcPr>
            <w:tcW w:w="15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A9CADB2" w14:textId="77777777" w:rsidR="00C314EA" w:rsidRPr="00E01EB0" w:rsidRDefault="00C314EA"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3 gaśnice</w:t>
            </w:r>
          </w:p>
        </w:tc>
        <w:tc>
          <w:tcPr>
            <w:tcW w:w="3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C05085" w14:textId="77777777" w:rsidR="00C314EA" w:rsidRPr="00E01EB0" w:rsidRDefault="00C314EA"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Budynek stanowi współwłasność Gminy Sandomierz oraz osoby prywatnej. Jest podzielony w pionie.</w:t>
            </w:r>
          </w:p>
          <w:p w14:paraId="77DDC366" w14:textId="77777777" w:rsidR="00C314EA" w:rsidRPr="00E01EB0" w:rsidRDefault="00C314EA"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W części należącej do osoby prywatnej prowadzona jest działalność gospodarcza</w:t>
            </w:r>
          </w:p>
        </w:tc>
      </w:tr>
      <w:tr w:rsidR="00093A4F" w:rsidRPr="00E01EB0" w14:paraId="1F8DD1CA" w14:textId="77777777" w:rsidTr="004459CF">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4038A3" w14:textId="77777777" w:rsidR="00C314EA" w:rsidRPr="00E01EB0" w:rsidRDefault="00C314EA" w:rsidP="00E01EB0">
            <w:pPr>
              <w:rPr>
                <w:rFonts w:ascii="Calibri" w:hAnsi="Calibri" w:cs="Calibri"/>
                <w:spacing w:val="30"/>
                <w:sz w:val="24"/>
                <w:shd w:val="clear" w:color="auto" w:fill="FFFFFF"/>
              </w:rPr>
            </w:pPr>
            <w:r w:rsidRPr="00E01EB0">
              <w:rPr>
                <w:rFonts w:ascii="Calibri" w:hAnsi="Calibri" w:cs="Calibri"/>
                <w:spacing w:val="30"/>
                <w:sz w:val="24"/>
              </w:rPr>
              <w:t>Mariacka 8</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75C9CC15" w14:textId="77777777" w:rsidR="00C314EA" w:rsidRPr="00E01EB0" w:rsidRDefault="00C314EA"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289.200 PLN</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A74008" w14:textId="77777777" w:rsidR="00C314EA" w:rsidRPr="00E01EB0" w:rsidRDefault="00C314EA"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wyłączone</w:t>
            </w:r>
          </w:p>
        </w:tc>
        <w:tc>
          <w:tcPr>
            <w:tcW w:w="15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0505D3C" w14:textId="77777777" w:rsidR="00C314EA" w:rsidRPr="00E01EB0" w:rsidRDefault="00C314EA"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3 gaśnice</w:t>
            </w:r>
          </w:p>
        </w:tc>
        <w:tc>
          <w:tcPr>
            <w:tcW w:w="3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15709C" w14:textId="77777777" w:rsidR="00C314EA" w:rsidRPr="00E01EB0" w:rsidRDefault="00C314EA" w:rsidP="00E01EB0">
            <w:pPr>
              <w:rPr>
                <w:rFonts w:ascii="Calibri" w:hAnsi="Calibri" w:cs="Calibri"/>
                <w:spacing w:val="30"/>
                <w:sz w:val="24"/>
                <w:shd w:val="clear" w:color="auto" w:fill="FFFFFF"/>
              </w:rPr>
            </w:pPr>
            <w:r w:rsidRPr="00E01EB0">
              <w:rPr>
                <w:rFonts w:ascii="Calibri" w:hAnsi="Calibri" w:cs="Calibri"/>
                <w:spacing w:val="30"/>
                <w:sz w:val="24"/>
                <w:shd w:val="clear" w:color="auto" w:fill="FFFFFF"/>
              </w:rPr>
              <w:t>Budynek okresowo dozorowany przez pracowników Wydziału Gospodarki Nieruchomościami</w:t>
            </w:r>
          </w:p>
        </w:tc>
      </w:tr>
    </w:tbl>
    <w:p w14:paraId="47FF7BC2" w14:textId="77777777" w:rsidR="00D94EDD" w:rsidRPr="00E01EB0" w:rsidRDefault="00D94EDD" w:rsidP="00E01EB0">
      <w:pPr>
        <w:rPr>
          <w:rFonts w:ascii="Calibri" w:hAnsi="Calibri" w:cs="Calibri"/>
          <w:spacing w:val="30"/>
          <w:sz w:val="24"/>
          <w:shd w:val="clear" w:color="auto" w:fill="FFFFFF"/>
        </w:rPr>
      </w:pPr>
    </w:p>
    <w:p w14:paraId="7A6EF3C2" w14:textId="21DA1FB7" w:rsidR="0044527A" w:rsidRPr="00E01EB0" w:rsidRDefault="0044527A" w:rsidP="00E01EB0">
      <w:pPr>
        <w:rPr>
          <w:rFonts w:ascii="Calibri" w:eastAsia="Calibri" w:hAnsi="Calibri" w:cs="Calibri"/>
          <w:bCs/>
          <w:spacing w:val="30"/>
          <w:sz w:val="24"/>
          <w:lang w:val="pl-PL" w:eastAsia="en-US"/>
        </w:rPr>
      </w:pPr>
      <w:r w:rsidRPr="00E01EB0">
        <w:rPr>
          <w:rFonts w:ascii="Calibri" w:hAnsi="Calibri" w:cs="Calibri"/>
          <w:spacing w:val="30"/>
          <w:sz w:val="24"/>
          <w:shd w:val="clear" w:color="auto" w:fill="FFFFFF"/>
        </w:rPr>
        <w:t>Zgodnie z odpowiedzią na p</w:t>
      </w:r>
      <w:r w:rsidR="00B55941" w:rsidRPr="00E01EB0">
        <w:rPr>
          <w:rFonts w:ascii="Calibri" w:hAnsi="Calibri" w:cs="Calibri"/>
          <w:spacing w:val="30"/>
          <w:sz w:val="24"/>
          <w:shd w:val="clear" w:color="auto" w:fill="FFFFFF"/>
        </w:rPr>
        <w:t>yt</w:t>
      </w:r>
      <w:r w:rsidRPr="00E01EB0">
        <w:rPr>
          <w:rFonts w:ascii="Calibri" w:hAnsi="Calibri" w:cs="Calibri"/>
          <w:spacing w:val="30"/>
          <w:sz w:val="24"/>
          <w:shd w:val="clear" w:color="auto" w:fill="FFFFFF"/>
        </w:rPr>
        <w:t>anie nr 18</w:t>
      </w:r>
      <w:r w:rsidR="00B55941" w:rsidRPr="00E01EB0">
        <w:rPr>
          <w:rFonts w:ascii="Calibri" w:eastAsia="Calibri" w:hAnsi="Calibri" w:cs="Calibri"/>
          <w:bCs/>
          <w:spacing w:val="30"/>
          <w:sz w:val="24"/>
          <w:lang w:val="pl-PL" w:eastAsia="en-US"/>
        </w:rPr>
        <w:t xml:space="preserve"> dla budynków wyłączonych z eksploatacji</w:t>
      </w:r>
      <w:r w:rsidRPr="00E01EB0">
        <w:rPr>
          <w:rFonts w:ascii="Calibri" w:hAnsi="Calibri" w:cs="Calibri"/>
          <w:spacing w:val="30"/>
          <w:sz w:val="24"/>
          <w:shd w:val="clear" w:color="auto" w:fill="FFFFFF"/>
        </w:rPr>
        <w:t xml:space="preserve">: </w:t>
      </w:r>
      <w:r w:rsidRPr="00E01EB0">
        <w:rPr>
          <w:rFonts w:ascii="Calibri" w:hAnsi="Calibri" w:cs="Calibri"/>
          <w:spacing w:val="30"/>
          <w:sz w:val="24"/>
        </w:rPr>
        <w:t>Zamawiający wprowadz</w:t>
      </w:r>
      <w:r w:rsidR="00B55941" w:rsidRPr="00E01EB0">
        <w:rPr>
          <w:rFonts w:ascii="Calibri" w:hAnsi="Calibri" w:cs="Calibri"/>
          <w:spacing w:val="30"/>
          <w:sz w:val="24"/>
        </w:rPr>
        <w:t>ił</w:t>
      </w:r>
      <w:r w:rsidRPr="00E01EB0">
        <w:rPr>
          <w:rFonts w:ascii="Calibri" w:hAnsi="Calibri" w:cs="Calibri"/>
          <w:spacing w:val="30"/>
          <w:sz w:val="24"/>
        </w:rPr>
        <w:t xml:space="preserve"> limit odpowiedzialności </w:t>
      </w:r>
      <w:r w:rsidRPr="00E01EB0">
        <w:rPr>
          <w:rFonts w:ascii="Calibri" w:eastAsia="Calibri" w:hAnsi="Calibri" w:cs="Calibri"/>
          <w:bCs/>
          <w:spacing w:val="30"/>
          <w:sz w:val="24"/>
          <w:lang w:val="pl-PL" w:eastAsia="en-US"/>
        </w:rPr>
        <w:t>400.000 PLN na jedno i na wszystkie zdarzenia.</w:t>
      </w:r>
    </w:p>
    <w:p w14:paraId="5B73956D" w14:textId="77777777" w:rsidR="00B55941" w:rsidRPr="00E01EB0" w:rsidRDefault="00B55941" w:rsidP="00E01EB0">
      <w:pPr>
        <w:rPr>
          <w:rFonts w:ascii="Calibri" w:hAnsi="Calibri" w:cs="Calibri"/>
          <w:spacing w:val="30"/>
          <w:sz w:val="24"/>
          <w:shd w:val="clear" w:color="auto" w:fill="FFFFFF"/>
        </w:rPr>
      </w:pPr>
    </w:p>
    <w:p w14:paraId="4484CBFB" w14:textId="77777777" w:rsidR="00C314EA" w:rsidRPr="00E01EB0" w:rsidRDefault="00C314EA"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Jednocześnie Zamawiający doprecyzowuje, że za „wyłączone z eksploatacji” nie uważa się budynków, które nie są okresowo normalnie użytkowane np. ze względu na przerwy wakacyjne, czy też ograniczenia w funkcjonowaniu ze względu na sytuację epidemiczną.</w:t>
      </w:r>
    </w:p>
    <w:p w14:paraId="76C005C3" w14:textId="77777777" w:rsidR="005E68D2" w:rsidRPr="00E01EB0" w:rsidRDefault="005E68D2" w:rsidP="00E01EB0">
      <w:pPr>
        <w:spacing w:line="240" w:lineRule="auto"/>
        <w:rPr>
          <w:rFonts w:ascii="Calibri" w:hAnsi="Calibri" w:cs="Calibri"/>
          <w:spacing w:val="30"/>
          <w:sz w:val="24"/>
        </w:rPr>
      </w:pPr>
    </w:p>
    <w:p w14:paraId="29B63B32" w14:textId="649587D8" w:rsidR="005E68D2" w:rsidRPr="00E01EB0" w:rsidRDefault="005E68D2"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48</w:t>
      </w:r>
    </w:p>
    <w:p w14:paraId="4AB7B9F6" w14:textId="79C984BE" w:rsidR="00643301" w:rsidRPr="00E01EB0" w:rsidRDefault="00061F92"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rozważenie możliwości wprowadzenia poniższych zapisów w stosunku do mienia wyłączonego z eksploatacji przez okres dłuższy niż 30 dni, pustostanów: </w:t>
      </w:r>
    </w:p>
    <w:p w14:paraId="0565F341"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„Ochrona ubezpieczeniowa nie obejmuje mienia wyłączonego z eksploatacji przez okres dłuższy niż 30 dni, pustostanów, chyba, że zostaną spełnione poniższe warunki:</w:t>
      </w:r>
    </w:p>
    <w:p w14:paraId="3331B2C5" w14:textId="609CEE7C"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1) </w:t>
      </w:r>
      <w:r w:rsidR="002A107B" w:rsidRPr="00E01EB0">
        <w:rPr>
          <w:rFonts w:ascii="Calibri" w:hAnsi="Calibri" w:cs="Calibri"/>
          <w:spacing w:val="30"/>
          <w:sz w:val="24"/>
        </w:rPr>
        <w:tab/>
      </w:r>
      <w:r w:rsidRPr="00E01EB0">
        <w:rPr>
          <w:rFonts w:ascii="Calibri" w:hAnsi="Calibri" w:cs="Calibri"/>
          <w:spacing w:val="30"/>
          <w:sz w:val="24"/>
        </w:rPr>
        <w:t>maszyny i urządzenia stanowiące wyposażenie budynku są oczyszczone, konserwowane oraz odłączone od źródeł zasilania,</w:t>
      </w:r>
    </w:p>
    <w:p w14:paraId="14A40536" w14:textId="7F75EB8D"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2) </w:t>
      </w:r>
      <w:r w:rsidR="002A107B" w:rsidRPr="00E01EB0">
        <w:rPr>
          <w:rFonts w:ascii="Calibri" w:hAnsi="Calibri" w:cs="Calibri"/>
          <w:spacing w:val="30"/>
          <w:sz w:val="24"/>
        </w:rPr>
        <w:tab/>
      </w:r>
      <w:r w:rsidRPr="00E01EB0">
        <w:rPr>
          <w:rFonts w:ascii="Calibri" w:hAnsi="Calibri" w:cs="Calibri"/>
          <w:spacing w:val="30"/>
          <w:sz w:val="24"/>
        </w:rPr>
        <w:t>teren na którym znajduje się budynek jest ogrodzony, dozorowany, oświetlony w porze nocnej,</w:t>
      </w:r>
    </w:p>
    <w:p w14:paraId="7368B3B1" w14:textId="608304B9"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3) </w:t>
      </w:r>
      <w:r w:rsidR="002A107B" w:rsidRPr="00E01EB0">
        <w:rPr>
          <w:rFonts w:ascii="Calibri" w:hAnsi="Calibri" w:cs="Calibri"/>
          <w:spacing w:val="30"/>
          <w:sz w:val="24"/>
        </w:rPr>
        <w:tab/>
      </w:r>
      <w:r w:rsidRPr="00E01EB0">
        <w:rPr>
          <w:rFonts w:ascii="Calibri" w:hAnsi="Calibri" w:cs="Calibri"/>
          <w:spacing w:val="30"/>
          <w:sz w:val="24"/>
        </w:rPr>
        <w:t>gaśnice oraz inne instalacje ppoż. znajdują się w wyznaczonym miejscu, są sprawne technicznie i gotowe do użycia,</w:t>
      </w:r>
    </w:p>
    <w:p w14:paraId="12C28DA8" w14:textId="7E38AA72"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4) </w:t>
      </w:r>
      <w:r w:rsidR="002A107B" w:rsidRPr="00E01EB0">
        <w:rPr>
          <w:rFonts w:ascii="Calibri" w:hAnsi="Calibri" w:cs="Calibri"/>
          <w:spacing w:val="30"/>
          <w:sz w:val="24"/>
        </w:rPr>
        <w:tab/>
      </w:r>
      <w:r w:rsidRPr="00E01EB0">
        <w:rPr>
          <w:rFonts w:ascii="Calibri" w:hAnsi="Calibri" w:cs="Calibri"/>
          <w:spacing w:val="30"/>
          <w:sz w:val="24"/>
        </w:rPr>
        <w:t>z urządzeń (instalacji) wodno-kanalizacyjnych i technologicznych została usunięta woda, inne ciecze oraz para lub budynek jest ogrzewany tak, aby we wszystkich pomieszczeniach wewnątrz panowała temperatura powyżej 0°C.</w:t>
      </w:r>
    </w:p>
    <w:p w14:paraId="4CC11F5A" w14:textId="5EEFCDF3"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5) </w:t>
      </w:r>
      <w:r w:rsidR="002A107B" w:rsidRPr="00E01EB0">
        <w:rPr>
          <w:rFonts w:ascii="Calibri" w:hAnsi="Calibri" w:cs="Calibri"/>
          <w:spacing w:val="30"/>
          <w:sz w:val="24"/>
        </w:rPr>
        <w:tab/>
      </w:r>
      <w:r w:rsidRPr="00E01EB0">
        <w:rPr>
          <w:rFonts w:ascii="Calibri" w:hAnsi="Calibri" w:cs="Calibri"/>
          <w:spacing w:val="30"/>
          <w:sz w:val="24"/>
        </w:rPr>
        <w:t>W przypadku gdy zostaną spełnione powyższe warunki określone w ppkt 1-4, to takie mienie jest objęte ochroną ubezpieczeniową wyłączenie w zakresie poniższych ryzyk:</w:t>
      </w:r>
    </w:p>
    <w:p w14:paraId="27DC97D0" w14:textId="24560362" w:rsidR="00643301" w:rsidRPr="00E01EB0" w:rsidRDefault="00643301" w:rsidP="00E01EB0">
      <w:pPr>
        <w:ind w:left="851" w:hanging="425"/>
        <w:rPr>
          <w:rFonts w:ascii="Calibri" w:hAnsi="Calibri" w:cs="Calibri"/>
          <w:spacing w:val="30"/>
          <w:sz w:val="24"/>
        </w:rPr>
      </w:pPr>
      <w:r w:rsidRPr="00E01EB0">
        <w:rPr>
          <w:rFonts w:ascii="Calibri" w:hAnsi="Calibri" w:cs="Calibri"/>
          <w:spacing w:val="30"/>
          <w:sz w:val="24"/>
        </w:rPr>
        <w:t xml:space="preserve">a) </w:t>
      </w:r>
      <w:r w:rsidR="002A107B" w:rsidRPr="00E01EB0">
        <w:rPr>
          <w:rFonts w:ascii="Calibri" w:hAnsi="Calibri" w:cs="Calibri"/>
          <w:spacing w:val="30"/>
          <w:sz w:val="24"/>
        </w:rPr>
        <w:tab/>
      </w:r>
      <w:r w:rsidRPr="00E01EB0">
        <w:rPr>
          <w:rFonts w:ascii="Calibri" w:hAnsi="Calibri" w:cs="Calibri"/>
          <w:spacing w:val="30"/>
          <w:sz w:val="24"/>
        </w:rPr>
        <w:t>pożaru, uderzenia pioruna, wybuchu lub upadku statku powietrznego;</w:t>
      </w:r>
    </w:p>
    <w:p w14:paraId="54B8D16A" w14:textId="12CC7BE1" w:rsidR="00643301" w:rsidRPr="00E01EB0" w:rsidRDefault="00643301" w:rsidP="00E01EB0">
      <w:pPr>
        <w:ind w:left="851" w:hanging="425"/>
        <w:rPr>
          <w:rFonts w:ascii="Calibri" w:hAnsi="Calibri" w:cs="Calibri"/>
          <w:spacing w:val="30"/>
          <w:sz w:val="24"/>
        </w:rPr>
      </w:pPr>
      <w:r w:rsidRPr="00E01EB0">
        <w:rPr>
          <w:rFonts w:ascii="Calibri" w:hAnsi="Calibri" w:cs="Calibri"/>
          <w:spacing w:val="30"/>
          <w:sz w:val="24"/>
        </w:rPr>
        <w:t xml:space="preserve">b) </w:t>
      </w:r>
      <w:r w:rsidR="002A107B" w:rsidRPr="00E01EB0">
        <w:rPr>
          <w:rFonts w:ascii="Calibri" w:hAnsi="Calibri" w:cs="Calibri"/>
          <w:spacing w:val="30"/>
          <w:sz w:val="24"/>
        </w:rPr>
        <w:tab/>
      </w:r>
      <w:r w:rsidRPr="00E01EB0">
        <w:rPr>
          <w:rFonts w:ascii="Calibri" w:hAnsi="Calibri" w:cs="Calibri"/>
          <w:spacing w:val="30"/>
          <w:sz w:val="24"/>
        </w:rPr>
        <w:t>huraganu lub gradu;</w:t>
      </w:r>
    </w:p>
    <w:p w14:paraId="5146BAF4" w14:textId="49B91FD5" w:rsidR="00643301" w:rsidRPr="00E01EB0" w:rsidRDefault="00643301" w:rsidP="00E01EB0">
      <w:pPr>
        <w:ind w:left="851" w:hanging="425"/>
        <w:rPr>
          <w:rFonts w:ascii="Calibri" w:hAnsi="Calibri" w:cs="Calibri"/>
          <w:spacing w:val="30"/>
          <w:sz w:val="24"/>
        </w:rPr>
      </w:pPr>
      <w:r w:rsidRPr="00E01EB0">
        <w:rPr>
          <w:rFonts w:ascii="Calibri" w:hAnsi="Calibri" w:cs="Calibri"/>
          <w:spacing w:val="30"/>
          <w:sz w:val="24"/>
        </w:rPr>
        <w:t xml:space="preserve">c) </w:t>
      </w:r>
      <w:r w:rsidR="002A107B" w:rsidRPr="00E01EB0">
        <w:rPr>
          <w:rFonts w:ascii="Calibri" w:hAnsi="Calibri" w:cs="Calibri"/>
          <w:spacing w:val="30"/>
          <w:sz w:val="24"/>
        </w:rPr>
        <w:tab/>
      </w:r>
      <w:r w:rsidRPr="00E01EB0">
        <w:rPr>
          <w:rFonts w:ascii="Calibri" w:hAnsi="Calibri" w:cs="Calibri"/>
          <w:spacing w:val="30"/>
          <w:sz w:val="24"/>
        </w:rPr>
        <w:t>powodzi, deszczu nawalnego, trzęsienia ziemi, osuwania się ziemi, zapadania się ziemi, lawiny, naporu śniegu;</w:t>
      </w:r>
    </w:p>
    <w:p w14:paraId="217F0E9D" w14:textId="5E0717F4" w:rsidR="00643301" w:rsidRPr="00E01EB0" w:rsidRDefault="00643301" w:rsidP="00E01EB0">
      <w:pPr>
        <w:ind w:left="851" w:hanging="425"/>
        <w:rPr>
          <w:rFonts w:ascii="Calibri" w:hAnsi="Calibri" w:cs="Calibri"/>
          <w:spacing w:val="30"/>
          <w:sz w:val="24"/>
        </w:rPr>
      </w:pPr>
      <w:r w:rsidRPr="00E01EB0">
        <w:rPr>
          <w:rFonts w:ascii="Calibri" w:hAnsi="Calibri" w:cs="Calibri"/>
          <w:spacing w:val="30"/>
          <w:sz w:val="24"/>
        </w:rPr>
        <w:t xml:space="preserve">d) </w:t>
      </w:r>
      <w:r w:rsidR="002A107B" w:rsidRPr="00E01EB0">
        <w:rPr>
          <w:rFonts w:ascii="Calibri" w:hAnsi="Calibri" w:cs="Calibri"/>
          <w:spacing w:val="30"/>
          <w:sz w:val="24"/>
        </w:rPr>
        <w:tab/>
      </w:r>
      <w:r w:rsidRPr="00E01EB0">
        <w:rPr>
          <w:rFonts w:ascii="Calibri" w:hAnsi="Calibri" w:cs="Calibri"/>
          <w:spacing w:val="30"/>
          <w:sz w:val="24"/>
        </w:rPr>
        <w:t>zalania;</w:t>
      </w:r>
    </w:p>
    <w:p w14:paraId="22606D10" w14:textId="512EC2DB" w:rsidR="00643301" w:rsidRPr="00E01EB0" w:rsidRDefault="00643301" w:rsidP="00E01EB0">
      <w:pPr>
        <w:ind w:left="851" w:hanging="425"/>
        <w:rPr>
          <w:rFonts w:ascii="Calibri" w:hAnsi="Calibri" w:cs="Calibri"/>
          <w:spacing w:val="30"/>
          <w:sz w:val="24"/>
        </w:rPr>
      </w:pPr>
      <w:r w:rsidRPr="00E01EB0">
        <w:rPr>
          <w:rFonts w:ascii="Calibri" w:hAnsi="Calibri" w:cs="Calibri"/>
          <w:spacing w:val="30"/>
          <w:sz w:val="24"/>
        </w:rPr>
        <w:t xml:space="preserve">e) </w:t>
      </w:r>
      <w:r w:rsidR="002A107B" w:rsidRPr="00E01EB0">
        <w:rPr>
          <w:rFonts w:ascii="Calibri" w:hAnsi="Calibri" w:cs="Calibri"/>
          <w:spacing w:val="30"/>
          <w:sz w:val="24"/>
        </w:rPr>
        <w:tab/>
      </w:r>
      <w:r w:rsidRPr="00E01EB0">
        <w:rPr>
          <w:rFonts w:ascii="Calibri" w:hAnsi="Calibri" w:cs="Calibri"/>
          <w:spacing w:val="30"/>
          <w:sz w:val="24"/>
        </w:rPr>
        <w:t>upadku drzew lub masztów, dźwigów, kominów lub innych budowli;</w:t>
      </w:r>
    </w:p>
    <w:p w14:paraId="6844B1FD" w14:textId="09F635E3" w:rsidR="00643301" w:rsidRPr="00E01EB0" w:rsidRDefault="00643301" w:rsidP="00E01EB0">
      <w:pPr>
        <w:ind w:left="851" w:hanging="425"/>
        <w:rPr>
          <w:rFonts w:ascii="Calibri" w:hAnsi="Calibri" w:cs="Calibri"/>
          <w:spacing w:val="30"/>
          <w:sz w:val="24"/>
        </w:rPr>
      </w:pPr>
      <w:r w:rsidRPr="00E01EB0">
        <w:rPr>
          <w:rFonts w:ascii="Calibri" w:hAnsi="Calibri" w:cs="Calibri"/>
          <w:spacing w:val="30"/>
          <w:sz w:val="24"/>
        </w:rPr>
        <w:t xml:space="preserve">f) </w:t>
      </w:r>
      <w:r w:rsidR="002A107B" w:rsidRPr="00E01EB0">
        <w:rPr>
          <w:rFonts w:ascii="Calibri" w:hAnsi="Calibri" w:cs="Calibri"/>
          <w:spacing w:val="30"/>
          <w:sz w:val="24"/>
        </w:rPr>
        <w:tab/>
      </w:r>
      <w:r w:rsidRPr="00E01EB0">
        <w:rPr>
          <w:rFonts w:ascii="Calibri" w:hAnsi="Calibri" w:cs="Calibri"/>
          <w:spacing w:val="30"/>
          <w:sz w:val="24"/>
        </w:rPr>
        <w:t>uderzenia pojazdu;</w:t>
      </w:r>
    </w:p>
    <w:p w14:paraId="2E6D1313" w14:textId="457DEF46" w:rsidR="00643301" w:rsidRPr="00E01EB0" w:rsidRDefault="00643301" w:rsidP="00E01EB0">
      <w:pPr>
        <w:ind w:left="851" w:hanging="425"/>
        <w:rPr>
          <w:rFonts w:ascii="Calibri" w:hAnsi="Calibri" w:cs="Calibri"/>
          <w:spacing w:val="30"/>
          <w:sz w:val="24"/>
        </w:rPr>
      </w:pPr>
      <w:r w:rsidRPr="00E01EB0">
        <w:rPr>
          <w:rFonts w:ascii="Calibri" w:hAnsi="Calibri" w:cs="Calibri"/>
          <w:spacing w:val="30"/>
          <w:sz w:val="24"/>
        </w:rPr>
        <w:t xml:space="preserve">g) </w:t>
      </w:r>
      <w:r w:rsidR="002A107B" w:rsidRPr="00E01EB0">
        <w:rPr>
          <w:rFonts w:ascii="Calibri" w:hAnsi="Calibri" w:cs="Calibri"/>
          <w:spacing w:val="30"/>
          <w:sz w:val="24"/>
        </w:rPr>
        <w:tab/>
      </w:r>
      <w:r w:rsidRPr="00E01EB0">
        <w:rPr>
          <w:rFonts w:ascii="Calibri" w:hAnsi="Calibri" w:cs="Calibri"/>
          <w:spacing w:val="30"/>
          <w:sz w:val="24"/>
        </w:rPr>
        <w:t>dymu, sadzy, huku ponaddźwiękowego;”</w:t>
      </w:r>
    </w:p>
    <w:p w14:paraId="689B463B" w14:textId="78B975B5"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061F92" w:rsidRPr="00E01EB0">
        <w:rPr>
          <w:rFonts w:ascii="Calibri" w:hAnsi="Calibri" w:cs="Calibri"/>
          <w:spacing w:val="30"/>
          <w:sz w:val="24"/>
        </w:rPr>
        <w:t>”</w:t>
      </w:r>
    </w:p>
    <w:p w14:paraId="07DAE336" w14:textId="77777777" w:rsidR="00327E87" w:rsidRPr="00E01EB0" w:rsidRDefault="00327E87"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003E71AF" w14:textId="13A84361" w:rsidR="00EC7063" w:rsidRPr="00E01EB0" w:rsidRDefault="00327E87" w:rsidP="00E01EB0">
      <w:pPr>
        <w:rPr>
          <w:rFonts w:ascii="Calibri" w:hAnsi="Calibri" w:cs="Calibri"/>
          <w:spacing w:val="30"/>
          <w:sz w:val="24"/>
        </w:rPr>
      </w:pPr>
      <w:r w:rsidRPr="00E01EB0">
        <w:rPr>
          <w:rFonts w:ascii="Calibri" w:hAnsi="Calibri" w:cs="Calibri"/>
          <w:spacing w:val="30"/>
          <w:sz w:val="24"/>
        </w:rPr>
        <w:t xml:space="preserve">Zamawiający </w:t>
      </w:r>
      <w:r w:rsidR="00993CDC" w:rsidRPr="00E01EB0">
        <w:rPr>
          <w:rFonts w:ascii="Calibri" w:hAnsi="Calibri" w:cs="Calibri"/>
          <w:spacing w:val="30"/>
          <w:sz w:val="24"/>
        </w:rPr>
        <w:t xml:space="preserve">nie wyraża zgody </w:t>
      </w:r>
      <w:r w:rsidR="00642041" w:rsidRPr="00E01EB0">
        <w:rPr>
          <w:rFonts w:ascii="Calibri" w:hAnsi="Calibri" w:cs="Calibri"/>
          <w:spacing w:val="30"/>
          <w:sz w:val="24"/>
        </w:rPr>
        <w:t>na powyższą zmianę</w:t>
      </w:r>
      <w:r w:rsidR="00074A53" w:rsidRPr="00E01EB0">
        <w:rPr>
          <w:rFonts w:ascii="Calibri" w:hAnsi="Calibri" w:cs="Calibri"/>
          <w:spacing w:val="30"/>
          <w:sz w:val="24"/>
        </w:rPr>
        <w:t xml:space="preserve"> (</w:t>
      </w:r>
      <w:r w:rsidR="0017409A" w:rsidRPr="00E01EB0">
        <w:rPr>
          <w:rFonts w:ascii="Calibri" w:hAnsi="Calibri" w:cs="Calibri"/>
          <w:spacing w:val="30"/>
          <w:sz w:val="24"/>
        </w:rPr>
        <w:t>Zamawiający nie akceptuje wymogu</w:t>
      </w:r>
      <w:r w:rsidR="00FE24FB" w:rsidRPr="00E01EB0">
        <w:rPr>
          <w:rFonts w:ascii="Calibri" w:hAnsi="Calibri" w:cs="Calibri"/>
          <w:spacing w:val="30"/>
          <w:sz w:val="24"/>
        </w:rPr>
        <w:t xml:space="preserve">, o którym mowa w punkcie </w:t>
      </w:r>
      <w:r w:rsidR="00FE24FB" w:rsidRPr="00E01EB0">
        <w:rPr>
          <w:rFonts w:ascii="Calibri" w:hAnsi="Calibri" w:cs="Calibri"/>
          <w:i/>
          <w:iCs/>
          <w:spacing w:val="30"/>
          <w:sz w:val="24"/>
        </w:rPr>
        <w:t>2</w:t>
      </w:r>
      <w:r w:rsidR="00EC7063" w:rsidRPr="00E01EB0">
        <w:rPr>
          <w:rFonts w:ascii="Calibri" w:hAnsi="Calibri" w:cs="Calibri"/>
          <w:i/>
          <w:iCs/>
          <w:spacing w:val="30"/>
          <w:sz w:val="24"/>
        </w:rPr>
        <w:t>) teren na którym znajduje się budynek jest ogrodzony, dozorowany, oświetlony w porze nocnej</w:t>
      </w:r>
      <w:r w:rsidR="00314B7D" w:rsidRPr="00E01EB0">
        <w:rPr>
          <w:rFonts w:ascii="Calibri" w:hAnsi="Calibri" w:cs="Calibri"/>
          <w:spacing w:val="30"/>
          <w:sz w:val="24"/>
        </w:rPr>
        <w:t>).</w:t>
      </w:r>
    </w:p>
    <w:p w14:paraId="734B532C" w14:textId="330B5B31" w:rsidR="00327E87" w:rsidRPr="00E01EB0" w:rsidRDefault="00642041" w:rsidP="00E01EB0">
      <w:pPr>
        <w:spacing w:line="240" w:lineRule="auto"/>
        <w:rPr>
          <w:rFonts w:ascii="Calibri" w:hAnsi="Calibri" w:cs="Calibri"/>
          <w:spacing w:val="30"/>
          <w:sz w:val="24"/>
        </w:rPr>
      </w:pPr>
      <w:r w:rsidRPr="00E01EB0">
        <w:rPr>
          <w:rFonts w:ascii="Calibri" w:hAnsi="Calibri" w:cs="Calibri"/>
          <w:spacing w:val="30"/>
          <w:sz w:val="24"/>
        </w:rPr>
        <w:t xml:space="preserve">Zgodnie z Załącznikiem nr 7-1 do SWZ, ochrona </w:t>
      </w:r>
      <w:r w:rsidR="00897E95" w:rsidRPr="00E01EB0">
        <w:rPr>
          <w:rFonts w:ascii="Calibri" w:hAnsi="Calibri" w:cs="Calibri"/>
          <w:spacing w:val="30"/>
          <w:sz w:val="24"/>
        </w:rPr>
        <w:t>ma</w:t>
      </w:r>
      <w:r w:rsidR="00F35057" w:rsidRPr="00E01EB0">
        <w:rPr>
          <w:rFonts w:ascii="Calibri" w:hAnsi="Calibri" w:cs="Calibri"/>
          <w:spacing w:val="30"/>
          <w:sz w:val="24"/>
        </w:rPr>
        <w:t xml:space="preserve"> być</w:t>
      </w:r>
      <w:r w:rsidRPr="00E01EB0">
        <w:rPr>
          <w:rFonts w:ascii="Calibri" w:hAnsi="Calibri" w:cs="Calibri"/>
          <w:spacing w:val="30"/>
          <w:sz w:val="24"/>
        </w:rPr>
        <w:t xml:space="preserve"> świadczona na poniższych warunkach</w:t>
      </w:r>
      <w:r w:rsidR="003B2E2E" w:rsidRPr="00E01EB0">
        <w:rPr>
          <w:rFonts w:ascii="Calibri" w:hAnsi="Calibri" w:cs="Calibri"/>
          <w:spacing w:val="30"/>
          <w:sz w:val="24"/>
        </w:rPr>
        <w:t>:</w:t>
      </w:r>
    </w:p>
    <w:p w14:paraId="08A3D310" w14:textId="77777777" w:rsidR="005C2520" w:rsidRPr="00E01EB0" w:rsidRDefault="005C2520" w:rsidP="00E01EB0">
      <w:pPr>
        <w:pStyle w:val="Tekstpodstawowy3"/>
        <w:spacing w:after="0" w:line="240" w:lineRule="auto"/>
        <w:rPr>
          <w:rFonts w:cs="Calibri"/>
          <w:color w:val="000000" w:themeColor="text1"/>
          <w:spacing w:val="30"/>
          <w:sz w:val="24"/>
          <w:szCs w:val="24"/>
        </w:rPr>
      </w:pPr>
      <w:r w:rsidRPr="00E01EB0">
        <w:rPr>
          <w:rFonts w:cs="Calibri"/>
          <w:color w:val="000000" w:themeColor="text1"/>
          <w:spacing w:val="30"/>
          <w:sz w:val="24"/>
          <w:szCs w:val="24"/>
        </w:rPr>
        <w:t>Z zastrzeżeniem pozostałych, niezmienionych niniejszą klauzulą postanowień umowy ubezpieczenia oraz ogólnych warunków ubezpieczenia, uzgadnia się, że:</w:t>
      </w:r>
    </w:p>
    <w:p w14:paraId="0FE4B3DA" w14:textId="77777777" w:rsidR="005C2520" w:rsidRPr="00E01EB0" w:rsidRDefault="005C2520" w:rsidP="00E01EB0">
      <w:pPr>
        <w:spacing w:line="240" w:lineRule="auto"/>
        <w:rPr>
          <w:rFonts w:ascii="Calibri" w:hAnsi="Calibri" w:cs="Calibri"/>
          <w:spacing w:val="30"/>
          <w:sz w:val="24"/>
        </w:rPr>
      </w:pPr>
      <w:r w:rsidRPr="00E01EB0">
        <w:rPr>
          <w:rFonts w:ascii="Calibri" w:hAnsi="Calibri" w:cs="Calibri"/>
          <w:spacing w:val="30"/>
          <w:sz w:val="24"/>
        </w:rPr>
        <w:t>Ochrona ubezpieczeniowa nie obejmuje mienia wyłączonego z eksploatacji przez okres dłuższy niż 30 dni, pustostanów, chyba, że zostaną spełnione poniższe warunki:</w:t>
      </w:r>
    </w:p>
    <w:p w14:paraId="53D47E06" w14:textId="77777777" w:rsidR="005C2520" w:rsidRPr="00E01EB0" w:rsidRDefault="005C2520" w:rsidP="00E01EB0">
      <w:pPr>
        <w:spacing w:line="240" w:lineRule="auto"/>
        <w:ind w:left="284" w:hanging="284"/>
        <w:rPr>
          <w:rFonts w:ascii="Calibri" w:hAnsi="Calibri" w:cs="Calibri"/>
          <w:spacing w:val="30"/>
          <w:sz w:val="24"/>
        </w:rPr>
      </w:pPr>
      <w:r w:rsidRPr="00E01EB0">
        <w:rPr>
          <w:rFonts w:ascii="Calibri" w:hAnsi="Calibri" w:cs="Calibri"/>
          <w:spacing w:val="30"/>
          <w:sz w:val="24"/>
        </w:rPr>
        <w:t xml:space="preserve">1) </w:t>
      </w:r>
      <w:r w:rsidRPr="00E01EB0">
        <w:rPr>
          <w:rFonts w:ascii="Calibri" w:hAnsi="Calibri" w:cs="Calibri"/>
          <w:spacing w:val="30"/>
          <w:sz w:val="24"/>
        </w:rPr>
        <w:tab/>
        <w:t>maszyny i urządzenia stanowiące wyposażenie budynku są oczyszczone oraz odłączone od źródeł zasilania,</w:t>
      </w:r>
    </w:p>
    <w:p w14:paraId="19F37F21" w14:textId="77777777" w:rsidR="005C2520" w:rsidRPr="00E01EB0" w:rsidRDefault="005C2520" w:rsidP="00E01EB0">
      <w:pPr>
        <w:spacing w:line="240" w:lineRule="auto"/>
        <w:ind w:left="284" w:hanging="284"/>
        <w:rPr>
          <w:rFonts w:ascii="Calibri" w:hAnsi="Calibri" w:cs="Calibri"/>
          <w:spacing w:val="30"/>
          <w:sz w:val="24"/>
        </w:rPr>
      </w:pPr>
      <w:r w:rsidRPr="00E01EB0">
        <w:rPr>
          <w:rFonts w:ascii="Calibri" w:hAnsi="Calibri" w:cs="Calibri"/>
          <w:spacing w:val="30"/>
          <w:sz w:val="24"/>
        </w:rPr>
        <w:t xml:space="preserve">2) </w:t>
      </w:r>
      <w:r w:rsidRPr="00E01EB0">
        <w:rPr>
          <w:rFonts w:ascii="Calibri" w:hAnsi="Calibri" w:cs="Calibri"/>
          <w:spacing w:val="30"/>
          <w:sz w:val="24"/>
        </w:rPr>
        <w:tab/>
        <w:t>gaśnice oraz inne instalacje ppoż. znajdują się w wyznaczonym miejscu, są sprawne technicznie i gotowe do użycia,</w:t>
      </w:r>
    </w:p>
    <w:p w14:paraId="2D60CB63" w14:textId="77777777" w:rsidR="005C2520" w:rsidRPr="00E01EB0" w:rsidRDefault="005C2520" w:rsidP="00E01EB0">
      <w:pPr>
        <w:spacing w:line="240" w:lineRule="auto"/>
        <w:ind w:left="284" w:hanging="284"/>
        <w:rPr>
          <w:rFonts w:ascii="Calibri" w:hAnsi="Calibri" w:cs="Calibri"/>
          <w:spacing w:val="30"/>
          <w:sz w:val="24"/>
        </w:rPr>
      </w:pPr>
      <w:r w:rsidRPr="00E01EB0">
        <w:rPr>
          <w:rFonts w:ascii="Calibri" w:hAnsi="Calibri" w:cs="Calibri"/>
          <w:spacing w:val="30"/>
          <w:sz w:val="24"/>
        </w:rPr>
        <w:t xml:space="preserve">3) </w:t>
      </w:r>
      <w:r w:rsidRPr="00E01EB0">
        <w:rPr>
          <w:rFonts w:ascii="Calibri" w:hAnsi="Calibri" w:cs="Calibri"/>
          <w:spacing w:val="30"/>
          <w:sz w:val="24"/>
        </w:rPr>
        <w:tab/>
        <w:t>z urządzeń (instalacji) wodno-kanalizacyjnych i technologicznych została usunięta woda, inne ciecze oraz para lub budynek jest ogrzewany tak, aby we wszystkich pomieszczeniach wewnątrz panowała temperatura powyżej 0°C.</w:t>
      </w:r>
    </w:p>
    <w:p w14:paraId="756769DB" w14:textId="6DAD2521" w:rsidR="005C2520" w:rsidRPr="00E01EB0" w:rsidRDefault="00061F92" w:rsidP="00E01EB0">
      <w:pPr>
        <w:spacing w:line="240" w:lineRule="auto"/>
        <w:ind w:left="284" w:hanging="284"/>
        <w:rPr>
          <w:rFonts w:ascii="Calibri" w:hAnsi="Calibri" w:cs="Calibri"/>
          <w:spacing w:val="30"/>
          <w:sz w:val="24"/>
        </w:rPr>
      </w:pPr>
      <w:r w:rsidRPr="00E01EB0">
        <w:rPr>
          <w:rFonts w:ascii="Calibri" w:hAnsi="Calibri" w:cs="Calibri"/>
          <w:spacing w:val="30"/>
          <w:sz w:val="24"/>
        </w:rPr>
        <w:t>4) w przypadku</w:t>
      </w:r>
      <w:r w:rsidR="005C2520" w:rsidRPr="00E01EB0">
        <w:rPr>
          <w:rFonts w:ascii="Calibri" w:hAnsi="Calibri" w:cs="Calibri"/>
          <w:spacing w:val="30"/>
          <w:sz w:val="24"/>
        </w:rPr>
        <w:t xml:space="preserve"> gdy zostaną spełnione powyższe warunki określone w ppkt 1-3, to takie mienie jest objęte ochroną ubezpieczeniową wyłączenie w zakresie poniższych ryzyk:</w:t>
      </w:r>
    </w:p>
    <w:p w14:paraId="1B54EF0C" w14:textId="77777777" w:rsidR="005C2520" w:rsidRPr="00E01EB0" w:rsidRDefault="005C2520" w:rsidP="00E01EB0">
      <w:pPr>
        <w:spacing w:line="240" w:lineRule="auto"/>
        <w:ind w:left="567" w:hanging="283"/>
        <w:rPr>
          <w:rFonts w:ascii="Calibri" w:hAnsi="Calibri" w:cs="Calibri"/>
          <w:spacing w:val="30"/>
          <w:sz w:val="24"/>
        </w:rPr>
      </w:pPr>
      <w:r w:rsidRPr="00E01EB0">
        <w:rPr>
          <w:rFonts w:ascii="Calibri" w:hAnsi="Calibri" w:cs="Calibri"/>
          <w:spacing w:val="30"/>
          <w:sz w:val="24"/>
        </w:rPr>
        <w:t xml:space="preserve">a) </w:t>
      </w:r>
      <w:r w:rsidRPr="00E01EB0">
        <w:rPr>
          <w:rFonts w:ascii="Calibri" w:hAnsi="Calibri" w:cs="Calibri"/>
          <w:spacing w:val="30"/>
          <w:sz w:val="24"/>
        </w:rPr>
        <w:tab/>
        <w:t>pożaru, uderzenia pioruna, wybuchu lub upadku statku powietrznego;</w:t>
      </w:r>
    </w:p>
    <w:p w14:paraId="246355D6" w14:textId="77777777" w:rsidR="005C2520" w:rsidRPr="00E01EB0" w:rsidRDefault="005C2520" w:rsidP="00E01EB0">
      <w:pPr>
        <w:spacing w:line="240" w:lineRule="auto"/>
        <w:ind w:left="567" w:hanging="283"/>
        <w:rPr>
          <w:rFonts w:ascii="Calibri" w:hAnsi="Calibri" w:cs="Calibri"/>
          <w:spacing w:val="30"/>
          <w:sz w:val="24"/>
        </w:rPr>
      </w:pPr>
      <w:r w:rsidRPr="00E01EB0">
        <w:rPr>
          <w:rFonts w:ascii="Calibri" w:hAnsi="Calibri" w:cs="Calibri"/>
          <w:spacing w:val="30"/>
          <w:sz w:val="24"/>
        </w:rPr>
        <w:t xml:space="preserve">b) </w:t>
      </w:r>
      <w:r w:rsidRPr="00E01EB0">
        <w:rPr>
          <w:rFonts w:ascii="Calibri" w:hAnsi="Calibri" w:cs="Calibri"/>
          <w:spacing w:val="30"/>
          <w:sz w:val="24"/>
        </w:rPr>
        <w:tab/>
        <w:t>huraganu lub gradu;</w:t>
      </w:r>
    </w:p>
    <w:p w14:paraId="11E0A83E" w14:textId="77777777" w:rsidR="005C2520" w:rsidRPr="00E01EB0" w:rsidRDefault="005C2520" w:rsidP="00E01EB0">
      <w:pPr>
        <w:spacing w:line="240" w:lineRule="auto"/>
        <w:ind w:left="567" w:hanging="283"/>
        <w:rPr>
          <w:rFonts w:ascii="Calibri" w:hAnsi="Calibri" w:cs="Calibri"/>
          <w:spacing w:val="30"/>
          <w:sz w:val="24"/>
        </w:rPr>
      </w:pPr>
      <w:r w:rsidRPr="00E01EB0">
        <w:rPr>
          <w:rFonts w:ascii="Calibri" w:hAnsi="Calibri" w:cs="Calibri"/>
          <w:spacing w:val="30"/>
          <w:sz w:val="24"/>
        </w:rPr>
        <w:t xml:space="preserve">c) </w:t>
      </w:r>
      <w:r w:rsidRPr="00E01EB0">
        <w:rPr>
          <w:rFonts w:ascii="Calibri" w:hAnsi="Calibri" w:cs="Calibri"/>
          <w:spacing w:val="30"/>
          <w:sz w:val="24"/>
        </w:rPr>
        <w:tab/>
        <w:t>powodzi, deszczu nawalnego, trzęsienia ziemi, osuwania się ziemi, zapadania się ziemi, lawiny, naporu śniegu;</w:t>
      </w:r>
    </w:p>
    <w:p w14:paraId="72A32085" w14:textId="77777777" w:rsidR="005C2520" w:rsidRPr="00E01EB0" w:rsidRDefault="005C2520" w:rsidP="00E01EB0">
      <w:pPr>
        <w:spacing w:line="240" w:lineRule="auto"/>
        <w:ind w:left="567" w:hanging="283"/>
        <w:rPr>
          <w:rFonts w:ascii="Calibri" w:hAnsi="Calibri" w:cs="Calibri"/>
          <w:spacing w:val="30"/>
          <w:sz w:val="24"/>
        </w:rPr>
      </w:pPr>
      <w:r w:rsidRPr="00E01EB0">
        <w:rPr>
          <w:rFonts w:ascii="Calibri" w:hAnsi="Calibri" w:cs="Calibri"/>
          <w:spacing w:val="30"/>
          <w:sz w:val="24"/>
        </w:rPr>
        <w:t xml:space="preserve">d) </w:t>
      </w:r>
      <w:r w:rsidRPr="00E01EB0">
        <w:rPr>
          <w:rFonts w:ascii="Calibri" w:hAnsi="Calibri" w:cs="Calibri"/>
          <w:spacing w:val="30"/>
          <w:sz w:val="24"/>
        </w:rPr>
        <w:tab/>
        <w:t>zalania;</w:t>
      </w:r>
    </w:p>
    <w:p w14:paraId="772391E3" w14:textId="77777777" w:rsidR="005C2520" w:rsidRPr="00E01EB0" w:rsidRDefault="005C2520" w:rsidP="00E01EB0">
      <w:pPr>
        <w:spacing w:line="240" w:lineRule="auto"/>
        <w:ind w:left="567" w:hanging="283"/>
        <w:rPr>
          <w:rFonts w:ascii="Calibri" w:hAnsi="Calibri" w:cs="Calibri"/>
          <w:spacing w:val="30"/>
          <w:sz w:val="24"/>
        </w:rPr>
      </w:pPr>
      <w:r w:rsidRPr="00E01EB0">
        <w:rPr>
          <w:rFonts w:ascii="Calibri" w:hAnsi="Calibri" w:cs="Calibri"/>
          <w:spacing w:val="30"/>
          <w:sz w:val="24"/>
        </w:rPr>
        <w:t xml:space="preserve">e) </w:t>
      </w:r>
      <w:r w:rsidRPr="00E01EB0">
        <w:rPr>
          <w:rFonts w:ascii="Calibri" w:hAnsi="Calibri" w:cs="Calibri"/>
          <w:spacing w:val="30"/>
          <w:sz w:val="24"/>
        </w:rPr>
        <w:tab/>
        <w:t>upadku drzew lub masztów, dźwigów, kominów lub innych budowli;</w:t>
      </w:r>
    </w:p>
    <w:p w14:paraId="2AA0B02C" w14:textId="77777777" w:rsidR="005C2520" w:rsidRPr="00E01EB0" w:rsidRDefault="005C2520" w:rsidP="00E01EB0">
      <w:pPr>
        <w:spacing w:line="240" w:lineRule="auto"/>
        <w:ind w:left="567" w:hanging="283"/>
        <w:rPr>
          <w:rFonts w:ascii="Calibri" w:hAnsi="Calibri" w:cs="Calibri"/>
          <w:spacing w:val="30"/>
          <w:sz w:val="24"/>
        </w:rPr>
      </w:pPr>
      <w:r w:rsidRPr="00E01EB0">
        <w:rPr>
          <w:rFonts w:ascii="Calibri" w:hAnsi="Calibri" w:cs="Calibri"/>
          <w:spacing w:val="30"/>
          <w:sz w:val="24"/>
        </w:rPr>
        <w:t xml:space="preserve">f) </w:t>
      </w:r>
      <w:r w:rsidRPr="00E01EB0">
        <w:rPr>
          <w:rFonts w:ascii="Calibri" w:hAnsi="Calibri" w:cs="Calibri"/>
          <w:spacing w:val="30"/>
          <w:sz w:val="24"/>
        </w:rPr>
        <w:tab/>
        <w:t>uderzenia pojazdu;</w:t>
      </w:r>
    </w:p>
    <w:p w14:paraId="71934174" w14:textId="77777777" w:rsidR="005C2520" w:rsidRPr="00E01EB0" w:rsidRDefault="005C2520" w:rsidP="00E01EB0">
      <w:pPr>
        <w:spacing w:line="240" w:lineRule="auto"/>
        <w:ind w:left="567" w:hanging="283"/>
        <w:rPr>
          <w:rFonts w:ascii="Calibri" w:hAnsi="Calibri" w:cs="Calibri"/>
          <w:spacing w:val="30"/>
          <w:sz w:val="24"/>
        </w:rPr>
      </w:pPr>
      <w:r w:rsidRPr="00E01EB0">
        <w:rPr>
          <w:rFonts w:ascii="Calibri" w:hAnsi="Calibri" w:cs="Calibri"/>
          <w:spacing w:val="30"/>
          <w:sz w:val="24"/>
        </w:rPr>
        <w:t xml:space="preserve">g) </w:t>
      </w:r>
      <w:r w:rsidRPr="00E01EB0">
        <w:rPr>
          <w:rFonts w:ascii="Calibri" w:hAnsi="Calibri" w:cs="Calibri"/>
          <w:spacing w:val="30"/>
          <w:sz w:val="24"/>
        </w:rPr>
        <w:tab/>
        <w:t>dymu, sadzy, huku ponaddźwiękowego.</w:t>
      </w:r>
    </w:p>
    <w:p w14:paraId="3C8F8188" w14:textId="3942E532" w:rsidR="00327E87" w:rsidRPr="00E01EB0" w:rsidRDefault="005C2520" w:rsidP="00E01EB0">
      <w:pPr>
        <w:spacing w:line="240" w:lineRule="auto"/>
        <w:rPr>
          <w:rFonts w:ascii="Calibri" w:hAnsi="Calibri" w:cs="Calibri"/>
          <w:spacing w:val="30"/>
          <w:sz w:val="24"/>
        </w:rPr>
      </w:pPr>
      <w:r w:rsidRPr="00E01EB0">
        <w:rPr>
          <w:rFonts w:ascii="Calibri" w:hAnsi="Calibri" w:cs="Calibri"/>
          <w:spacing w:val="30"/>
          <w:sz w:val="24"/>
        </w:rPr>
        <w:t>Za „wyłączone z eksploatacji” nie uważa się budynków, które nie są okresowo normalnie użytkowane np. ze względu na przerwy wakacyjne, czy też ograniczenia w funkcjonowaniu ze względu na sytuację epidemiczną</w:t>
      </w:r>
    </w:p>
    <w:p w14:paraId="3A12949C" w14:textId="77777777" w:rsidR="003B2E2E" w:rsidRPr="00E01EB0" w:rsidRDefault="003B2E2E" w:rsidP="00E01EB0">
      <w:pPr>
        <w:widowControl/>
        <w:autoSpaceDE w:val="0"/>
        <w:autoSpaceDN w:val="0"/>
        <w:adjustRightInd w:val="0"/>
        <w:spacing w:line="240" w:lineRule="auto"/>
        <w:rPr>
          <w:rFonts w:ascii="Calibri" w:eastAsia="Calibri" w:hAnsi="Calibri" w:cs="Calibri"/>
          <w:b/>
          <w:bCs/>
          <w:spacing w:val="30"/>
          <w:sz w:val="24"/>
          <w:lang w:val="pl-PL" w:eastAsia="en-US"/>
        </w:rPr>
      </w:pPr>
    </w:p>
    <w:p w14:paraId="68690E34" w14:textId="707455F5" w:rsidR="00327E87" w:rsidRPr="00E01EB0" w:rsidRDefault="00327E87"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49</w:t>
      </w:r>
    </w:p>
    <w:p w14:paraId="2E964FE3" w14:textId="2D186EDD" w:rsidR="00643301" w:rsidRPr="00E01EB0" w:rsidRDefault="005126EA"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Zwracamy się z uprzejmą prośbą o potwierdzenie, że przedmiotem ubezpieczenia nie są wały, budowle hydrotechniczne, zb</w:t>
      </w:r>
      <w:r w:rsidRPr="00E01EB0">
        <w:rPr>
          <w:rFonts w:ascii="Calibri" w:hAnsi="Calibri" w:cs="Calibri"/>
          <w:spacing w:val="30"/>
          <w:sz w:val="24"/>
        </w:rPr>
        <w:t>iorniki retencyjne, zapory itp.”</w:t>
      </w:r>
    </w:p>
    <w:p w14:paraId="6CB5E636" w14:textId="77777777" w:rsidR="00044AFB" w:rsidRPr="00E01EB0" w:rsidRDefault="00044AFB"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1D6E1525" w14:textId="14468A45" w:rsidR="007130EE" w:rsidRPr="00E01EB0" w:rsidRDefault="007130EE" w:rsidP="00E01EB0">
      <w:pPr>
        <w:autoSpaceDE w:val="0"/>
        <w:autoSpaceDN w:val="0"/>
        <w:spacing w:line="240" w:lineRule="auto"/>
        <w:rPr>
          <w:rFonts w:ascii="Calibri" w:hAnsi="Calibri" w:cs="Calibri"/>
          <w:bCs/>
          <w:spacing w:val="30"/>
          <w:sz w:val="24"/>
        </w:rPr>
      </w:pPr>
      <w:r w:rsidRPr="00E01EB0">
        <w:rPr>
          <w:rFonts w:ascii="Calibri" w:hAnsi="Calibri" w:cs="Calibri"/>
          <w:bCs/>
          <w:spacing w:val="30"/>
          <w:sz w:val="24"/>
          <w:lang w:eastAsia="pl-PL"/>
        </w:rPr>
        <w:t>Zamawaiający potwierdza powyższe z zastrzeżeniem, że</w:t>
      </w:r>
      <w:r w:rsidRPr="00E01EB0">
        <w:rPr>
          <w:rFonts w:ascii="Calibri" w:hAnsi="Calibri" w:cs="Calibri"/>
          <w:bCs/>
          <w:spacing w:val="30"/>
          <w:sz w:val="24"/>
        </w:rPr>
        <w:t xml:space="preserve"> Zamawiający zgłasza do ubezpieczenia małe mosty nad strumykami i małymi ciekami wodnymi, w tym:</w:t>
      </w:r>
    </w:p>
    <w:tbl>
      <w:tblPr>
        <w:tblStyle w:val="Tabela-Siatka"/>
        <w:tblW w:w="0" w:type="auto"/>
        <w:tblInd w:w="108" w:type="dxa"/>
        <w:tblLook w:val="04A0" w:firstRow="1" w:lastRow="0" w:firstColumn="1" w:lastColumn="0" w:noHBand="0" w:noVBand="1"/>
      </w:tblPr>
      <w:tblGrid>
        <w:gridCol w:w="4395"/>
        <w:gridCol w:w="2268"/>
        <w:gridCol w:w="2441"/>
      </w:tblGrid>
      <w:tr w:rsidR="00093A4F" w:rsidRPr="00E01EB0" w14:paraId="073E63DC" w14:textId="77777777" w:rsidTr="004459CF">
        <w:tc>
          <w:tcPr>
            <w:tcW w:w="4395" w:type="dxa"/>
          </w:tcPr>
          <w:p w14:paraId="232DF1E7" w14:textId="77777777" w:rsidR="007130EE" w:rsidRPr="00E01EB0" w:rsidRDefault="007130EE" w:rsidP="00E01EB0">
            <w:pPr>
              <w:spacing w:line="240" w:lineRule="auto"/>
              <w:rPr>
                <w:rFonts w:ascii="Calibri" w:hAnsi="Calibri" w:cs="Calibri"/>
                <w:bCs/>
                <w:spacing w:val="30"/>
                <w:sz w:val="24"/>
              </w:rPr>
            </w:pPr>
          </w:p>
        </w:tc>
        <w:tc>
          <w:tcPr>
            <w:tcW w:w="2268" w:type="dxa"/>
          </w:tcPr>
          <w:p w14:paraId="34A5ED01" w14:textId="77777777" w:rsidR="007130EE" w:rsidRPr="00E01EB0" w:rsidRDefault="007130EE" w:rsidP="00E01EB0">
            <w:pPr>
              <w:spacing w:line="240" w:lineRule="auto"/>
              <w:rPr>
                <w:rFonts w:ascii="Calibri" w:hAnsi="Calibri" w:cs="Calibri"/>
                <w:bCs/>
                <w:spacing w:val="30"/>
                <w:sz w:val="24"/>
              </w:rPr>
            </w:pPr>
            <w:r w:rsidRPr="00E01EB0">
              <w:rPr>
                <w:rFonts w:ascii="Calibri" w:hAnsi="Calibri" w:cs="Calibri"/>
                <w:bCs/>
                <w:spacing w:val="30"/>
                <w:sz w:val="24"/>
                <w:lang w:eastAsia="pl-PL"/>
              </w:rPr>
              <w:t>Lokalizacja</w:t>
            </w:r>
          </w:p>
        </w:tc>
        <w:tc>
          <w:tcPr>
            <w:tcW w:w="2441" w:type="dxa"/>
          </w:tcPr>
          <w:p w14:paraId="5C822125" w14:textId="77777777" w:rsidR="007130EE" w:rsidRPr="00E01EB0" w:rsidRDefault="007130EE" w:rsidP="00E01EB0">
            <w:pPr>
              <w:spacing w:line="240" w:lineRule="auto"/>
              <w:rPr>
                <w:rFonts w:ascii="Calibri" w:hAnsi="Calibri" w:cs="Calibri"/>
                <w:bCs/>
                <w:spacing w:val="30"/>
                <w:sz w:val="24"/>
              </w:rPr>
            </w:pPr>
            <w:r w:rsidRPr="00E01EB0">
              <w:rPr>
                <w:rFonts w:ascii="Calibri" w:hAnsi="Calibri" w:cs="Calibri"/>
                <w:bCs/>
                <w:spacing w:val="30"/>
                <w:sz w:val="24"/>
                <w:lang w:eastAsia="pl-PL"/>
              </w:rPr>
              <w:t>Suma ubezpieczenia</w:t>
            </w:r>
          </w:p>
        </w:tc>
      </w:tr>
      <w:tr w:rsidR="00093A4F" w:rsidRPr="00E01EB0" w14:paraId="5C04EDF8" w14:textId="77777777" w:rsidTr="004459CF">
        <w:tc>
          <w:tcPr>
            <w:tcW w:w="4395" w:type="dxa"/>
          </w:tcPr>
          <w:p w14:paraId="7F89931C" w14:textId="77777777" w:rsidR="007130EE" w:rsidRPr="00E01EB0" w:rsidRDefault="007130EE" w:rsidP="00E01EB0">
            <w:pPr>
              <w:spacing w:line="240" w:lineRule="auto"/>
              <w:rPr>
                <w:rFonts w:ascii="Calibri" w:hAnsi="Calibri" w:cs="Calibri"/>
                <w:bCs/>
                <w:spacing w:val="30"/>
                <w:sz w:val="24"/>
              </w:rPr>
            </w:pPr>
            <w:r w:rsidRPr="00E01EB0">
              <w:rPr>
                <w:rFonts w:ascii="Calibri" w:hAnsi="Calibri" w:cs="Calibri"/>
                <w:bCs/>
                <w:spacing w:val="30"/>
                <w:sz w:val="24"/>
                <w:lang w:eastAsia="pl-PL"/>
              </w:rPr>
              <w:t>Most gruntowy - Wąwóz Piszczele</w:t>
            </w:r>
          </w:p>
        </w:tc>
        <w:tc>
          <w:tcPr>
            <w:tcW w:w="2268" w:type="dxa"/>
          </w:tcPr>
          <w:p w14:paraId="5BDD8F1C" w14:textId="77777777" w:rsidR="007130EE" w:rsidRPr="00E01EB0" w:rsidRDefault="007130EE" w:rsidP="00E01EB0">
            <w:pPr>
              <w:spacing w:line="240" w:lineRule="auto"/>
              <w:rPr>
                <w:rFonts w:ascii="Calibri" w:hAnsi="Calibri" w:cs="Calibri"/>
                <w:bCs/>
                <w:spacing w:val="30"/>
                <w:sz w:val="24"/>
              </w:rPr>
            </w:pPr>
            <w:r w:rsidRPr="00E01EB0">
              <w:rPr>
                <w:rFonts w:ascii="Calibri" w:hAnsi="Calibri" w:cs="Calibri"/>
                <w:bCs/>
                <w:spacing w:val="30"/>
                <w:sz w:val="24"/>
                <w:lang w:eastAsia="pl-PL"/>
              </w:rPr>
              <w:t>ul. Piszczele</w:t>
            </w:r>
          </w:p>
        </w:tc>
        <w:tc>
          <w:tcPr>
            <w:tcW w:w="2441" w:type="dxa"/>
          </w:tcPr>
          <w:p w14:paraId="5DC7FB6A" w14:textId="77777777" w:rsidR="007130EE" w:rsidRPr="00E01EB0" w:rsidRDefault="007130EE" w:rsidP="00E01EB0">
            <w:pPr>
              <w:spacing w:line="240" w:lineRule="auto"/>
              <w:rPr>
                <w:rFonts w:ascii="Calibri" w:hAnsi="Calibri" w:cs="Calibri"/>
                <w:bCs/>
                <w:spacing w:val="30"/>
                <w:sz w:val="24"/>
              </w:rPr>
            </w:pPr>
            <w:r w:rsidRPr="00E01EB0">
              <w:rPr>
                <w:rFonts w:ascii="Calibri" w:hAnsi="Calibri" w:cs="Calibri"/>
                <w:bCs/>
                <w:spacing w:val="30"/>
                <w:sz w:val="24"/>
                <w:lang w:eastAsia="pl-PL"/>
              </w:rPr>
              <w:t>110.151,07</w:t>
            </w:r>
          </w:p>
        </w:tc>
      </w:tr>
      <w:tr w:rsidR="00093A4F" w:rsidRPr="00E01EB0" w14:paraId="12A6B347" w14:textId="77777777" w:rsidTr="004459CF">
        <w:tc>
          <w:tcPr>
            <w:tcW w:w="4395" w:type="dxa"/>
          </w:tcPr>
          <w:p w14:paraId="442A227A" w14:textId="77777777" w:rsidR="007130EE" w:rsidRPr="00E01EB0" w:rsidRDefault="007130EE" w:rsidP="00E01EB0">
            <w:pPr>
              <w:spacing w:line="240" w:lineRule="auto"/>
              <w:rPr>
                <w:rFonts w:ascii="Calibri" w:hAnsi="Calibri" w:cs="Calibri"/>
                <w:bCs/>
                <w:spacing w:val="30"/>
                <w:sz w:val="24"/>
              </w:rPr>
            </w:pPr>
            <w:r w:rsidRPr="00E01EB0">
              <w:rPr>
                <w:rFonts w:ascii="Calibri" w:hAnsi="Calibri" w:cs="Calibri"/>
                <w:bCs/>
                <w:spacing w:val="30"/>
                <w:sz w:val="24"/>
                <w:lang w:eastAsia="pl-PL"/>
              </w:rPr>
              <w:t>Most nad strumykiem w ul. Staromiejskiej</w:t>
            </w:r>
          </w:p>
        </w:tc>
        <w:tc>
          <w:tcPr>
            <w:tcW w:w="2268" w:type="dxa"/>
          </w:tcPr>
          <w:p w14:paraId="1F7984EE" w14:textId="77777777" w:rsidR="007130EE" w:rsidRPr="00E01EB0" w:rsidRDefault="007130EE" w:rsidP="00E01EB0">
            <w:pPr>
              <w:spacing w:line="240" w:lineRule="auto"/>
              <w:rPr>
                <w:rFonts w:ascii="Calibri" w:hAnsi="Calibri" w:cs="Calibri"/>
                <w:bCs/>
                <w:spacing w:val="30"/>
                <w:sz w:val="24"/>
              </w:rPr>
            </w:pPr>
            <w:r w:rsidRPr="00E01EB0">
              <w:rPr>
                <w:rFonts w:ascii="Calibri" w:hAnsi="Calibri" w:cs="Calibri"/>
                <w:bCs/>
                <w:spacing w:val="30"/>
                <w:sz w:val="24"/>
                <w:lang w:eastAsia="pl-PL"/>
              </w:rPr>
              <w:t>ul. Staromiejska</w:t>
            </w:r>
          </w:p>
        </w:tc>
        <w:tc>
          <w:tcPr>
            <w:tcW w:w="2441" w:type="dxa"/>
          </w:tcPr>
          <w:p w14:paraId="13ED5370" w14:textId="77777777" w:rsidR="007130EE" w:rsidRPr="00E01EB0" w:rsidRDefault="007130EE" w:rsidP="00E01EB0">
            <w:pPr>
              <w:spacing w:line="240" w:lineRule="auto"/>
              <w:rPr>
                <w:rFonts w:ascii="Calibri" w:hAnsi="Calibri" w:cs="Calibri"/>
                <w:bCs/>
                <w:spacing w:val="30"/>
                <w:sz w:val="24"/>
              </w:rPr>
            </w:pPr>
            <w:r w:rsidRPr="00E01EB0">
              <w:rPr>
                <w:rFonts w:ascii="Calibri" w:hAnsi="Calibri" w:cs="Calibri"/>
                <w:bCs/>
                <w:spacing w:val="30"/>
                <w:sz w:val="24"/>
                <w:lang w:eastAsia="pl-PL"/>
              </w:rPr>
              <w:t>138.235,25</w:t>
            </w:r>
          </w:p>
        </w:tc>
      </w:tr>
    </w:tbl>
    <w:p w14:paraId="2339165D" w14:textId="77777777" w:rsidR="00044AFB" w:rsidRPr="00E01EB0" w:rsidRDefault="00044AFB" w:rsidP="00E01EB0">
      <w:pPr>
        <w:spacing w:line="240" w:lineRule="auto"/>
        <w:rPr>
          <w:rFonts w:ascii="Calibri" w:hAnsi="Calibri" w:cs="Calibri"/>
          <w:spacing w:val="30"/>
          <w:sz w:val="24"/>
        </w:rPr>
      </w:pPr>
    </w:p>
    <w:p w14:paraId="601BB557" w14:textId="0AF57EF6" w:rsidR="00044AFB" w:rsidRPr="00E01EB0" w:rsidRDefault="00044AFB"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50</w:t>
      </w:r>
    </w:p>
    <w:p w14:paraId="6D58EFC8" w14:textId="3C467C8C" w:rsidR="00643301" w:rsidRPr="00E01EB0" w:rsidRDefault="005126EA"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Zwracamy się z uprzejmą prośbą o wprowadzenie franszyzy redukcyjnej dla ryzyka powodzi, osuwania się i zapadania ziemi, deszczu nawalnego: 10% wartości szkody nie mniej niż  10.000,00 PLN w każdej szkodzie.</w:t>
      </w:r>
    </w:p>
    <w:p w14:paraId="2CC420FC" w14:textId="3192216F"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Jeżeli odpowiedź na niniejsze pytanie będzie twierdząca zwracamy się z uprzejmą prośbą </w:t>
      </w:r>
      <w:r w:rsidR="005126EA" w:rsidRPr="00E01EB0">
        <w:rPr>
          <w:rFonts w:ascii="Calibri" w:hAnsi="Calibri" w:cs="Calibri"/>
          <w:spacing w:val="30"/>
          <w:sz w:val="24"/>
        </w:rPr>
        <w:br/>
      </w:r>
      <w:r w:rsidRPr="00E01EB0">
        <w:rPr>
          <w:rFonts w:ascii="Calibri" w:hAnsi="Calibri" w:cs="Calibri"/>
          <w:spacing w:val="30"/>
          <w:sz w:val="24"/>
        </w:rPr>
        <w:t xml:space="preserve">o odpowiednią </w:t>
      </w:r>
      <w:r w:rsidR="005126EA" w:rsidRPr="00E01EB0">
        <w:rPr>
          <w:rFonts w:ascii="Calibri" w:hAnsi="Calibri" w:cs="Calibri"/>
          <w:spacing w:val="30"/>
          <w:sz w:val="24"/>
        </w:rPr>
        <w:t>modyfikację SWZ w tym zakresie”.</w:t>
      </w:r>
    </w:p>
    <w:p w14:paraId="2DCC23C9" w14:textId="77777777" w:rsidR="00001B6A" w:rsidRPr="00E01EB0" w:rsidRDefault="00001B6A"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3E771AA1" w14:textId="4E197591" w:rsidR="000C6309" w:rsidRPr="00E01EB0" w:rsidRDefault="00C87AB0" w:rsidP="00E01EB0">
      <w:pPr>
        <w:rPr>
          <w:rFonts w:ascii="Calibri" w:hAnsi="Calibri" w:cs="Calibri"/>
          <w:spacing w:val="30"/>
          <w:sz w:val="24"/>
        </w:rPr>
      </w:pPr>
      <w:r w:rsidRPr="00E01EB0">
        <w:rPr>
          <w:rFonts w:ascii="Calibri" w:hAnsi="Calibri" w:cs="Calibri"/>
          <w:bCs/>
          <w:spacing w:val="30"/>
          <w:sz w:val="24"/>
          <w:lang w:eastAsia="pl-PL"/>
        </w:rPr>
        <w:t>Zgodnie z odpowiedzią na pytani</w:t>
      </w:r>
      <w:r w:rsidR="003A1C9D" w:rsidRPr="00E01EB0">
        <w:rPr>
          <w:rFonts w:ascii="Calibri" w:hAnsi="Calibri" w:cs="Calibri"/>
          <w:bCs/>
          <w:spacing w:val="30"/>
          <w:sz w:val="24"/>
          <w:lang w:eastAsia="pl-PL"/>
        </w:rPr>
        <w:t>a</w:t>
      </w:r>
      <w:r w:rsidRPr="00E01EB0">
        <w:rPr>
          <w:rFonts w:ascii="Calibri" w:hAnsi="Calibri" w:cs="Calibri"/>
          <w:bCs/>
          <w:spacing w:val="30"/>
          <w:sz w:val="24"/>
          <w:lang w:eastAsia="pl-PL"/>
        </w:rPr>
        <w:t xml:space="preserve"> nr </w:t>
      </w:r>
      <w:r w:rsidR="007A4009" w:rsidRPr="00E01EB0">
        <w:rPr>
          <w:rFonts w:ascii="Calibri" w:hAnsi="Calibri" w:cs="Calibri"/>
          <w:bCs/>
          <w:spacing w:val="30"/>
          <w:sz w:val="24"/>
          <w:lang w:eastAsia="pl-PL"/>
        </w:rPr>
        <w:t>14-16</w:t>
      </w:r>
      <w:r w:rsidR="003A1C9D" w:rsidRPr="00E01EB0">
        <w:rPr>
          <w:rFonts w:ascii="Calibri" w:hAnsi="Calibri" w:cs="Calibri"/>
          <w:bCs/>
          <w:spacing w:val="30"/>
          <w:sz w:val="24"/>
          <w:lang w:eastAsia="pl-PL"/>
        </w:rPr>
        <w:t>,</w:t>
      </w:r>
      <w:r w:rsidR="007A4009" w:rsidRPr="00E01EB0">
        <w:rPr>
          <w:rFonts w:ascii="Calibri" w:hAnsi="Calibri" w:cs="Calibri"/>
          <w:bCs/>
          <w:spacing w:val="30"/>
          <w:sz w:val="24"/>
          <w:lang w:eastAsia="pl-PL"/>
        </w:rPr>
        <w:t xml:space="preserve"> </w:t>
      </w:r>
      <w:r w:rsidR="007A4009" w:rsidRPr="00E01EB0">
        <w:rPr>
          <w:rFonts w:ascii="Calibri" w:hAnsi="Calibri" w:cs="Calibri"/>
          <w:bCs/>
          <w:spacing w:val="30"/>
          <w:sz w:val="24"/>
        </w:rPr>
        <w:t>Zamawiający wyraża zgodę na wnioskowaną zmianę</w:t>
      </w:r>
      <w:r w:rsidR="000C6309" w:rsidRPr="00E01EB0">
        <w:rPr>
          <w:rFonts w:ascii="Calibri" w:hAnsi="Calibri" w:cs="Calibri"/>
          <w:bCs/>
          <w:spacing w:val="30"/>
          <w:sz w:val="24"/>
        </w:rPr>
        <w:t xml:space="preserve">, </w:t>
      </w:r>
      <w:r w:rsidR="005126EA" w:rsidRPr="00E01EB0">
        <w:rPr>
          <w:rFonts w:ascii="Calibri" w:hAnsi="Calibri" w:cs="Calibri"/>
          <w:bCs/>
          <w:spacing w:val="30"/>
          <w:sz w:val="24"/>
        </w:rPr>
        <w:br/>
      </w:r>
      <w:r w:rsidR="000C6309" w:rsidRPr="00E01EB0">
        <w:rPr>
          <w:rFonts w:ascii="Calibri" w:hAnsi="Calibri" w:cs="Calibri"/>
          <w:bCs/>
          <w:spacing w:val="30"/>
          <w:sz w:val="24"/>
        </w:rPr>
        <w:t xml:space="preserve">tj. </w:t>
      </w:r>
      <w:r w:rsidR="000C6309" w:rsidRPr="00E01EB0">
        <w:rPr>
          <w:rFonts w:ascii="Calibri" w:hAnsi="Calibri" w:cs="Calibri"/>
          <w:spacing w:val="30"/>
          <w:sz w:val="24"/>
        </w:rPr>
        <w:t>dla ryzyka powodzi, osuwania się i zapadania ziemi, deszczu nawalnego – franszyza redukcyjna w</w:t>
      </w:r>
      <w:r w:rsidR="00223429" w:rsidRPr="00E01EB0">
        <w:rPr>
          <w:rFonts w:ascii="Calibri" w:hAnsi="Calibri" w:cs="Calibri"/>
          <w:spacing w:val="30"/>
          <w:sz w:val="24"/>
        </w:rPr>
        <w:t xml:space="preserve">ynosi </w:t>
      </w:r>
      <w:r w:rsidR="000C6309" w:rsidRPr="00E01EB0">
        <w:rPr>
          <w:rFonts w:ascii="Calibri" w:hAnsi="Calibri" w:cs="Calibri"/>
          <w:spacing w:val="30"/>
          <w:sz w:val="24"/>
        </w:rPr>
        <w:t>10% wartości szkody nie mniej niż 10.000,00 PLN w każdej szkodzie.</w:t>
      </w:r>
    </w:p>
    <w:p w14:paraId="6938BEDE" w14:textId="77777777" w:rsidR="007A4009" w:rsidRPr="00E01EB0" w:rsidRDefault="007A4009"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68E83381" w14:textId="40FF33C6" w:rsidR="00C87AB0" w:rsidRPr="00E01EB0" w:rsidRDefault="00C87AB0" w:rsidP="00E01EB0">
      <w:pPr>
        <w:autoSpaceDE w:val="0"/>
        <w:autoSpaceDN w:val="0"/>
        <w:spacing w:line="240" w:lineRule="auto"/>
        <w:rPr>
          <w:rFonts w:ascii="Calibri" w:hAnsi="Calibri" w:cs="Calibri"/>
          <w:b/>
          <w:spacing w:val="30"/>
          <w:sz w:val="24"/>
          <w:highlight w:val="yellow"/>
          <w:lang w:eastAsia="pl-PL"/>
        </w:rPr>
      </w:pPr>
    </w:p>
    <w:p w14:paraId="2D0F1368" w14:textId="4C79027F" w:rsidR="00001B6A" w:rsidRPr="00E01EB0" w:rsidRDefault="00001B6A"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51</w:t>
      </w:r>
    </w:p>
    <w:p w14:paraId="4DC39AAB" w14:textId="31F2256A" w:rsidR="00643301" w:rsidRPr="00E01EB0" w:rsidRDefault="005126EA"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Zwracamy się z uprzejmą prośbą o wprowadzenie limitu odpowiedzialności wspólny dla ryzyka powodzi, deszczu nawalnego, zapadania lub obsunięcia się ziemi: 1.000.000 PLN na jedno i wszystkie zdarzenia - dotyczy wszystkich grup mienia i sprzętu objętych ochroną.</w:t>
      </w:r>
    </w:p>
    <w:p w14:paraId="0AD7D482" w14:textId="0652AD45"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Jeżeli odpowiedź na niniejsze pytanie będzie twierdząca zwracamy się z uprzejmą prośbą </w:t>
      </w:r>
      <w:r w:rsidR="005126EA" w:rsidRPr="00E01EB0">
        <w:rPr>
          <w:rFonts w:ascii="Calibri" w:hAnsi="Calibri" w:cs="Calibri"/>
          <w:spacing w:val="30"/>
          <w:sz w:val="24"/>
        </w:rPr>
        <w:br/>
      </w:r>
      <w:r w:rsidRPr="00E01EB0">
        <w:rPr>
          <w:rFonts w:ascii="Calibri" w:hAnsi="Calibri" w:cs="Calibri"/>
          <w:spacing w:val="30"/>
          <w:sz w:val="24"/>
        </w:rPr>
        <w:t>o odpowiednią modyfikację SWZ w tym zakresie</w:t>
      </w:r>
      <w:r w:rsidR="005126EA" w:rsidRPr="00E01EB0">
        <w:rPr>
          <w:rFonts w:ascii="Calibri" w:hAnsi="Calibri" w:cs="Calibri"/>
          <w:spacing w:val="30"/>
          <w:sz w:val="24"/>
        </w:rPr>
        <w:t>”</w:t>
      </w:r>
      <w:r w:rsidRPr="00E01EB0">
        <w:rPr>
          <w:rFonts w:ascii="Calibri" w:hAnsi="Calibri" w:cs="Calibri"/>
          <w:spacing w:val="30"/>
          <w:sz w:val="24"/>
        </w:rPr>
        <w:t xml:space="preserve">. </w:t>
      </w:r>
    </w:p>
    <w:p w14:paraId="0DAD9921" w14:textId="77777777" w:rsidR="00001B6A" w:rsidRPr="00E01EB0" w:rsidRDefault="00001B6A" w:rsidP="00E01EB0">
      <w:pPr>
        <w:autoSpaceDE w:val="0"/>
        <w:autoSpaceDN w:val="0"/>
        <w:spacing w:line="240" w:lineRule="auto"/>
        <w:rPr>
          <w:rFonts w:ascii="Calibri" w:hAnsi="Calibri" w:cs="Calibri"/>
          <w:b/>
          <w:spacing w:val="30"/>
          <w:sz w:val="24"/>
          <w:lang w:eastAsia="pl-PL"/>
        </w:rPr>
      </w:pPr>
      <w:r w:rsidRPr="00E01EB0">
        <w:rPr>
          <w:rFonts w:ascii="Calibri" w:hAnsi="Calibri" w:cs="Calibri"/>
          <w:b/>
          <w:spacing w:val="30"/>
          <w:sz w:val="24"/>
          <w:lang w:eastAsia="pl-PL"/>
        </w:rPr>
        <w:t>Odpowiedź:</w:t>
      </w:r>
    </w:p>
    <w:p w14:paraId="256FC867" w14:textId="77777777" w:rsidR="009A5058" w:rsidRPr="00E01EB0" w:rsidRDefault="003A1C9D" w:rsidP="00E01EB0">
      <w:pPr>
        <w:spacing w:line="240" w:lineRule="auto"/>
        <w:rPr>
          <w:rFonts w:ascii="Calibri" w:hAnsi="Calibri" w:cs="Calibri"/>
          <w:bCs/>
          <w:spacing w:val="30"/>
          <w:sz w:val="24"/>
          <w:lang w:eastAsia="pl-PL"/>
        </w:rPr>
      </w:pPr>
      <w:r w:rsidRPr="00E01EB0">
        <w:rPr>
          <w:rFonts w:ascii="Calibri" w:hAnsi="Calibri" w:cs="Calibri"/>
          <w:bCs/>
          <w:spacing w:val="30"/>
          <w:sz w:val="24"/>
          <w:lang w:eastAsia="pl-PL"/>
        </w:rPr>
        <w:t xml:space="preserve">Zamawiający nie wyraża zgody na wnioskowaną zmianę. </w:t>
      </w:r>
    </w:p>
    <w:p w14:paraId="32D0DEE1" w14:textId="016AD61A" w:rsidR="00A66A93" w:rsidRPr="00E01EB0" w:rsidRDefault="003A1C9D" w:rsidP="00E01EB0">
      <w:pPr>
        <w:spacing w:line="240" w:lineRule="auto"/>
        <w:rPr>
          <w:rFonts w:ascii="Calibri" w:hAnsi="Calibri" w:cs="Calibri"/>
          <w:spacing w:val="30"/>
          <w:sz w:val="24"/>
        </w:rPr>
      </w:pPr>
      <w:r w:rsidRPr="00E01EB0">
        <w:rPr>
          <w:rFonts w:ascii="Calibri" w:hAnsi="Calibri" w:cs="Calibri"/>
          <w:bCs/>
          <w:spacing w:val="30"/>
          <w:sz w:val="24"/>
          <w:lang w:eastAsia="pl-PL"/>
        </w:rPr>
        <w:t xml:space="preserve">Zgodnie z odpowiedzią na </w:t>
      </w:r>
      <w:r w:rsidR="00FB4F01" w:rsidRPr="00E01EB0">
        <w:rPr>
          <w:rFonts w:ascii="Calibri" w:hAnsi="Calibri" w:cs="Calibri"/>
          <w:bCs/>
          <w:spacing w:val="30"/>
          <w:sz w:val="24"/>
          <w:lang w:eastAsia="pl-PL"/>
        </w:rPr>
        <w:t xml:space="preserve">pytanie nr </w:t>
      </w:r>
      <w:r w:rsidR="006F69B2" w:rsidRPr="00E01EB0">
        <w:rPr>
          <w:rFonts w:ascii="Calibri" w:hAnsi="Calibri" w:cs="Calibri"/>
          <w:bCs/>
          <w:spacing w:val="30"/>
          <w:sz w:val="24"/>
          <w:lang w:eastAsia="pl-PL"/>
        </w:rPr>
        <w:t>13</w:t>
      </w:r>
      <w:r w:rsidR="009A5058" w:rsidRPr="00E01EB0">
        <w:rPr>
          <w:rFonts w:ascii="Calibri" w:hAnsi="Calibri" w:cs="Calibri"/>
          <w:bCs/>
          <w:spacing w:val="30"/>
          <w:sz w:val="24"/>
          <w:lang w:eastAsia="pl-PL"/>
        </w:rPr>
        <w:t>,</w:t>
      </w:r>
      <w:r w:rsidR="009A5058" w:rsidRPr="00E01EB0">
        <w:rPr>
          <w:rFonts w:ascii="Calibri" w:hAnsi="Calibri" w:cs="Calibri"/>
          <w:b/>
          <w:spacing w:val="30"/>
          <w:sz w:val="24"/>
          <w:lang w:eastAsia="pl-PL"/>
        </w:rPr>
        <w:t xml:space="preserve"> </w:t>
      </w:r>
      <w:r w:rsidR="00A66A93" w:rsidRPr="00E01EB0">
        <w:rPr>
          <w:rFonts w:ascii="Calibri" w:hAnsi="Calibri" w:cs="Calibri"/>
          <w:spacing w:val="30"/>
          <w:sz w:val="24"/>
        </w:rPr>
        <w:t xml:space="preserve">Zamawiający </w:t>
      </w:r>
      <w:r w:rsidR="007F13C8" w:rsidRPr="00E01EB0">
        <w:rPr>
          <w:rFonts w:ascii="Calibri" w:hAnsi="Calibri" w:cs="Calibri"/>
          <w:spacing w:val="30"/>
          <w:sz w:val="24"/>
        </w:rPr>
        <w:t>potwierdza</w:t>
      </w:r>
      <w:r w:rsidR="00A66A93" w:rsidRPr="00E01EB0">
        <w:rPr>
          <w:rFonts w:ascii="Calibri" w:hAnsi="Calibri" w:cs="Calibri"/>
          <w:spacing w:val="30"/>
          <w:sz w:val="24"/>
        </w:rPr>
        <w:t xml:space="preserve">, że </w:t>
      </w:r>
      <w:r w:rsidR="00800533" w:rsidRPr="00E01EB0">
        <w:rPr>
          <w:rFonts w:ascii="Calibri" w:hAnsi="Calibri" w:cs="Calibri"/>
          <w:spacing w:val="30"/>
          <w:sz w:val="24"/>
        </w:rPr>
        <w:t>dla ryzyka powodzi, deszczu nawalnego, zapadania lub obsunięci</w:t>
      </w:r>
      <w:r w:rsidR="00EE0CF2" w:rsidRPr="00E01EB0">
        <w:rPr>
          <w:rFonts w:ascii="Calibri" w:hAnsi="Calibri" w:cs="Calibri"/>
          <w:spacing w:val="30"/>
          <w:sz w:val="24"/>
        </w:rPr>
        <w:t>a</w:t>
      </w:r>
      <w:r w:rsidR="00800533" w:rsidRPr="00E01EB0">
        <w:rPr>
          <w:rFonts w:ascii="Calibri" w:hAnsi="Calibri" w:cs="Calibri"/>
          <w:spacing w:val="30"/>
          <w:sz w:val="24"/>
        </w:rPr>
        <w:t xml:space="preserve"> się ziemi</w:t>
      </w:r>
      <w:r w:rsidR="00EE0CF2" w:rsidRPr="00E01EB0">
        <w:rPr>
          <w:rFonts w:ascii="Calibri" w:hAnsi="Calibri" w:cs="Calibri"/>
          <w:spacing w:val="30"/>
          <w:sz w:val="24"/>
        </w:rPr>
        <w:t xml:space="preserve"> wprowadził </w:t>
      </w:r>
      <w:r w:rsidR="00A66A93" w:rsidRPr="00E01EB0">
        <w:rPr>
          <w:rFonts w:ascii="Calibri" w:hAnsi="Calibri" w:cs="Calibri"/>
          <w:spacing w:val="30"/>
          <w:sz w:val="24"/>
        </w:rPr>
        <w:t xml:space="preserve">limit odpowiedzialności 3.000.000 PLN </w:t>
      </w:r>
      <w:r w:rsidR="005126EA" w:rsidRPr="00E01EB0">
        <w:rPr>
          <w:rFonts w:ascii="Calibri" w:hAnsi="Calibri" w:cs="Calibri"/>
          <w:spacing w:val="30"/>
          <w:sz w:val="24"/>
        </w:rPr>
        <w:br/>
      </w:r>
      <w:r w:rsidR="00EE0CF2" w:rsidRPr="00E01EB0">
        <w:rPr>
          <w:rFonts w:ascii="Calibri" w:hAnsi="Calibri" w:cs="Calibri"/>
          <w:spacing w:val="30"/>
          <w:sz w:val="24"/>
        </w:rPr>
        <w:t xml:space="preserve">i </w:t>
      </w:r>
      <w:r w:rsidR="00A66A93" w:rsidRPr="00E01EB0">
        <w:rPr>
          <w:rFonts w:ascii="Calibri" w:hAnsi="Calibri" w:cs="Calibri"/>
          <w:spacing w:val="30"/>
          <w:sz w:val="24"/>
        </w:rPr>
        <w:t xml:space="preserve">jest </w:t>
      </w:r>
      <w:r w:rsidR="00EE0CF2" w:rsidRPr="00E01EB0">
        <w:rPr>
          <w:rFonts w:ascii="Calibri" w:hAnsi="Calibri" w:cs="Calibri"/>
          <w:spacing w:val="30"/>
          <w:sz w:val="24"/>
        </w:rPr>
        <w:t>on</w:t>
      </w:r>
      <w:r w:rsidR="008D7911" w:rsidRPr="00E01EB0">
        <w:rPr>
          <w:rFonts w:ascii="Calibri" w:hAnsi="Calibri" w:cs="Calibri"/>
          <w:spacing w:val="30"/>
          <w:sz w:val="24"/>
        </w:rPr>
        <w:t xml:space="preserve"> </w:t>
      </w:r>
      <w:r w:rsidR="00A66A93" w:rsidRPr="00E01EB0">
        <w:rPr>
          <w:rFonts w:ascii="Calibri" w:hAnsi="Calibri" w:cs="Calibri"/>
          <w:spacing w:val="30"/>
          <w:sz w:val="24"/>
        </w:rPr>
        <w:t>wspólnym limitem odpowiedzialności na jedno i na wszystkie zdarzenia w okresie ubezpieczenia dla szkód w ubezpieczonym mieniu (PD) i sprzęcie elektronicznym (EEI) powstałych na skutek powodzi, deszczu nawalnego, zapadania lub obsunięcia się ziemi,</w:t>
      </w:r>
      <w:r w:rsidR="00A66A93" w:rsidRPr="00E01EB0">
        <w:rPr>
          <w:rFonts w:ascii="Calibri" w:eastAsia="Calibri" w:hAnsi="Calibri" w:cs="Calibri"/>
          <w:spacing w:val="30"/>
          <w:sz w:val="24"/>
          <w:lang w:val="pl-PL" w:eastAsia="en-US"/>
        </w:rPr>
        <w:t xml:space="preserve"> w odniesieniu do wszystkich grup mienia oraz sprzętu elektronicznego objętych ochroną dla Gminy Sandomierz i jej jednostek organizacyjnych</w:t>
      </w:r>
      <w:r w:rsidR="00A66A93" w:rsidRPr="00E01EB0">
        <w:rPr>
          <w:rFonts w:ascii="Calibri" w:hAnsi="Calibri" w:cs="Calibri"/>
          <w:spacing w:val="30"/>
          <w:sz w:val="24"/>
        </w:rPr>
        <w:t xml:space="preserve">. </w:t>
      </w:r>
    </w:p>
    <w:p w14:paraId="120323A6" w14:textId="7AA45FAF" w:rsidR="00A66A93" w:rsidRPr="00E01EB0" w:rsidRDefault="00A66A93" w:rsidP="00E01EB0">
      <w:pPr>
        <w:spacing w:line="240" w:lineRule="auto"/>
        <w:rPr>
          <w:rFonts w:ascii="Calibri" w:hAnsi="Calibri" w:cs="Calibri"/>
          <w:spacing w:val="30"/>
          <w:sz w:val="24"/>
        </w:rPr>
      </w:pPr>
      <w:r w:rsidRPr="00E01EB0">
        <w:rPr>
          <w:rFonts w:ascii="Calibri" w:hAnsi="Calibri" w:cs="Calibri"/>
          <w:spacing w:val="30"/>
          <w:sz w:val="24"/>
        </w:rPr>
        <w:t xml:space="preserve">Jednocześnie Zamawiający doprecyzowuje, że limit powyższy nie będzie miał zastosowania, </w:t>
      </w:r>
      <w:r w:rsidR="005126EA" w:rsidRPr="00E01EB0">
        <w:rPr>
          <w:rFonts w:ascii="Calibri" w:hAnsi="Calibri" w:cs="Calibri"/>
          <w:spacing w:val="30"/>
          <w:sz w:val="24"/>
        </w:rPr>
        <w:br/>
      </w:r>
      <w:r w:rsidRPr="00E01EB0">
        <w:rPr>
          <w:rFonts w:ascii="Calibri" w:hAnsi="Calibri" w:cs="Calibri"/>
          <w:spacing w:val="30"/>
          <w:sz w:val="24"/>
        </w:rPr>
        <w:t xml:space="preserve">w sytuacji, gdy Wykonawca złoży ofertę i zostanie zawarta umowa ubezpieczenia, uwzględniająca klauzulę fakultatywną, rozszerzającą zakres ubezpieczenia, za przyjęcie których Zamawiający przewiduje punkty dodatkowe tj. Klauzulę </w:t>
      </w:r>
      <w:r w:rsidRPr="00E01EB0">
        <w:rPr>
          <w:rFonts w:ascii="Calibri" w:eastAsia="Calibri" w:hAnsi="Calibri" w:cs="Calibri"/>
          <w:spacing w:val="30"/>
          <w:sz w:val="24"/>
        </w:rPr>
        <w:t xml:space="preserve">ubezpieczenie mienia od ryzyka powodzi, deszczu nawalnego, </w:t>
      </w:r>
      <w:r w:rsidRPr="00E01EB0">
        <w:rPr>
          <w:rFonts w:ascii="Calibri" w:hAnsi="Calibri" w:cs="Calibri"/>
          <w:spacing w:val="30"/>
          <w:sz w:val="24"/>
        </w:rPr>
        <w:t>zapadania lub obsunięcia się ziemi</w:t>
      </w:r>
      <w:r w:rsidRPr="00E01EB0">
        <w:rPr>
          <w:rFonts w:ascii="Calibri" w:eastAsia="Calibri" w:hAnsi="Calibri" w:cs="Calibri"/>
          <w:spacing w:val="30"/>
          <w:sz w:val="24"/>
        </w:rPr>
        <w:t xml:space="preserve"> do pełnej sumy ubezpieczenia.</w:t>
      </w:r>
    </w:p>
    <w:p w14:paraId="5DF17F3D" w14:textId="1D7B5CD7" w:rsidR="0011184A" w:rsidRPr="00E01EB0" w:rsidRDefault="0011184A" w:rsidP="00E01EB0">
      <w:pPr>
        <w:spacing w:line="240" w:lineRule="auto"/>
        <w:rPr>
          <w:rFonts w:ascii="Calibri" w:hAnsi="Calibri" w:cs="Calibri"/>
          <w:b/>
          <w:spacing w:val="30"/>
          <w:sz w:val="24"/>
          <w:highlight w:val="yellow"/>
          <w:lang w:eastAsia="pl-PL"/>
        </w:rPr>
      </w:pPr>
    </w:p>
    <w:p w14:paraId="14AB262C" w14:textId="43AB4C29" w:rsidR="0011184A" w:rsidRPr="00E01EB0" w:rsidRDefault="0011184A"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52</w:t>
      </w:r>
    </w:p>
    <w:p w14:paraId="45B6DD44" w14:textId="2363C604" w:rsidR="00643301" w:rsidRPr="00E01EB0" w:rsidRDefault="005126EA"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Zwracamy się z uprzejmą prośbą o potwierdzenie, że przedmiotem ubezpieczenia nie są drogi, mosty, wiadukty, przepusty itp. oraz pozostała infrastruktura miejska.</w:t>
      </w:r>
    </w:p>
    <w:p w14:paraId="2DFEEB8C" w14:textId="578B2C53" w:rsidR="00643301" w:rsidRPr="00E01EB0" w:rsidRDefault="00643301" w:rsidP="00E01EB0">
      <w:pPr>
        <w:rPr>
          <w:rFonts w:ascii="Calibri" w:hAnsi="Calibri" w:cs="Calibri"/>
          <w:spacing w:val="30"/>
          <w:sz w:val="24"/>
        </w:rPr>
      </w:pPr>
      <w:r w:rsidRPr="00E01EB0">
        <w:rPr>
          <w:rFonts w:ascii="Calibri" w:hAnsi="Calibri" w:cs="Calibri"/>
          <w:spacing w:val="30"/>
          <w:sz w:val="24"/>
        </w:rPr>
        <w:t>W przypadku braku potwierdzenia powyższego prosimy o wykreślenie tego mienia z zakresu ubezpieczenia lub wprowadzenie limitu odpowiedzialności 1.000.000,00 PLN na jedno i wszystkie zdarzenia w okresie ubezpieczenia w stosunku do tego mienia.</w:t>
      </w:r>
    </w:p>
    <w:p w14:paraId="20786608" w14:textId="1FF38E9B"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5126EA" w:rsidRPr="00E01EB0">
        <w:rPr>
          <w:rFonts w:ascii="Calibri" w:hAnsi="Calibri" w:cs="Calibri"/>
          <w:spacing w:val="30"/>
          <w:sz w:val="24"/>
        </w:rPr>
        <w:t>”</w:t>
      </w:r>
    </w:p>
    <w:p w14:paraId="444B3003" w14:textId="77777777" w:rsidR="009A1608" w:rsidRPr="00E01EB0" w:rsidRDefault="009A1608" w:rsidP="00E01EB0">
      <w:pPr>
        <w:spacing w:line="240" w:lineRule="auto"/>
        <w:rPr>
          <w:rFonts w:ascii="Calibri" w:hAnsi="Calibri" w:cs="Calibri"/>
          <w:b/>
          <w:spacing w:val="30"/>
          <w:sz w:val="24"/>
        </w:rPr>
      </w:pPr>
      <w:r w:rsidRPr="00E01EB0">
        <w:rPr>
          <w:rFonts w:ascii="Calibri" w:hAnsi="Calibri" w:cs="Calibri"/>
          <w:b/>
          <w:spacing w:val="30"/>
          <w:sz w:val="24"/>
        </w:rPr>
        <w:t xml:space="preserve">Odpowiedź: </w:t>
      </w:r>
    </w:p>
    <w:p w14:paraId="137DAACD" w14:textId="77777777" w:rsidR="009A1608" w:rsidRPr="00E01EB0" w:rsidRDefault="009A1608" w:rsidP="00E01EB0">
      <w:pPr>
        <w:spacing w:line="240" w:lineRule="auto"/>
        <w:rPr>
          <w:rFonts w:ascii="Calibri" w:hAnsi="Calibri" w:cs="Calibri"/>
          <w:bCs/>
          <w:spacing w:val="30"/>
          <w:sz w:val="24"/>
        </w:rPr>
      </w:pPr>
      <w:r w:rsidRPr="00E01EB0">
        <w:rPr>
          <w:rFonts w:ascii="Calibri" w:hAnsi="Calibri" w:cs="Calibri"/>
          <w:bCs/>
          <w:spacing w:val="30"/>
          <w:sz w:val="24"/>
        </w:rPr>
        <w:t xml:space="preserve">Do ubezpieczenia zostało zgłoszone mienie, o którym powyżej, w szczególności drogi (gminne), przepusty, kładki – szczegółowy wykaz mienia zgłaszanego do ubezpieczenia zgodnie z Załącznikami do SWZ. </w:t>
      </w:r>
    </w:p>
    <w:p w14:paraId="570E276E" w14:textId="77777777" w:rsidR="009A1608" w:rsidRPr="00E01EB0" w:rsidRDefault="009A1608" w:rsidP="00E01EB0">
      <w:pPr>
        <w:spacing w:line="240" w:lineRule="auto"/>
        <w:rPr>
          <w:rFonts w:ascii="Calibri" w:hAnsi="Calibri" w:cs="Calibri"/>
          <w:bCs/>
          <w:spacing w:val="30"/>
          <w:sz w:val="24"/>
        </w:rPr>
      </w:pPr>
      <w:r w:rsidRPr="00E01EB0">
        <w:rPr>
          <w:rFonts w:ascii="Calibri" w:hAnsi="Calibri" w:cs="Calibri"/>
          <w:bCs/>
          <w:spacing w:val="30"/>
          <w:sz w:val="24"/>
        </w:rPr>
        <w:t>Jeśli chodzi o mosty, to Zamawiający zgłasza do ubezpieczenia małe mosty nad strumykami i małymi ciekami wodnymi, w tym:</w:t>
      </w:r>
    </w:p>
    <w:tbl>
      <w:tblPr>
        <w:tblStyle w:val="Tabela-Siatka"/>
        <w:tblW w:w="0" w:type="auto"/>
        <w:tblInd w:w="108" w:type="dxa"/>
        <w:tblLook w:val="04A0" w:firstRow="1" w:lastRow="0" w:firstColumn="1" w:lastColumn="0" w:noHBand="0" w:noVBand="1"/>
      </w:tblPr>
      <w:tblGrid>
        <w:gridCol w:w="4395"/>
        <w:gridCol w:w="2268"/>
        <w:gridCol w:w="2441"/>
      </w:tblGrid>
      <w:tr w:rsidR="00093A4F" w:rsidRPr="00E01EB0" w14:paraId="269B65FC" w14:textId="77777777" w:rsidTr="004459CF">
        <w:tc>
          <w:tcPr>
            <w:tcW w:w="4395" w:type="dxa"/>
          </w:tcPr>
          <w:p w14:paraId="550B8033" w14:textId="77777777" w:rsidR="009A1608" w:rsidRPr="00E01EB0" w:rsidRDefault="009A1608" w:rsidP="00E01EB0">
            <w:pPr>
              <w:spacing w:line="240" w:lineRule="auto"/>
              <w:rPr>
                <w:rFonts w:ascii="Calibri" w:hAnsi="Calibri" w:cs="Calibri"/>
                <w:bCs/>
                <w:spacing w:val="30"/>
                <w:sz w:val="24"/>
              </w:rPr>
            </w:pPr>
          </w:p>
        </w:tc>
        <w:tc>
          <w:tcPr>
            <w:tcW w:w="2268" w:type="dxa"/>
          </w:tcPr>
          <w:p w14:paraId="35420B2E" w14:textId="77777777" w:rsidR="009A1608" w:rsidRPr="00E01EB0" w:rsidRDefault="009A1608" w:rsidP="00E01EB0">
            <w:pPr>
              <w:spacing w:line="240" w:lineRule="auto"/>
              <w:rPr>
                <w:rFonts w:ascii="Calibri" w:hAnsi="Calibri" w:cs="Calibri"/>
                <w:bCs/>
                <w:spacing w:val="30"/>
                <w:sz w:val="24"/>
              </w:rPr>
            </w:pPr>
            <w:r w:rsidRPr="00E01EB0">
              <w:rPr>
                <w:rFonts w:ascii="Calibri" w:hAnsi="Calibri" w:cs="Calibri"/>
                <w:bCs/>
                <w:spacing w:val="30"/>
                <w:sz w:val="24"/>
                <w:lang w:eastAsia="pl-PL"/>
              </w:rPr>
              <w:t>Lokalizacja</w:t>
            </w:r>
          </w:p>
        </w:tc>
        <w:tc>
          <w:tcPr>
            <w:tcW w:w="2441" w:type="dxa"/>
          </w:tcPr>
          <w:p w14:paraId="41B3B7B5" w14:textId="77777777" w:rsidR="009A1608" w:rsidRPr="00E01EB0" w:rsidRDefault="009A1608" w:rsidP="00E01EB0">
            <w:pPr>
              <w:spacing w:line="240" w:lineRule="auto"/>
              <w:rPr>
                <w:rFonts w:ascii="Calibri" w:hAnsi="Calibri" w:cs="Calibri"/>
                <w:bCs/>
                <w:spacing w:val="30"/>
                <w:sz w:val="24"/>
              </w:rPr>
            </w:pPr>
            <w:r w:rsidRPr="00E01EB0">
              <w:rPr>
                <w:rFonts w:ascii="Calibri" w:hAnsi="Calibri" w:cs="Calibri"/>
                <w:bCs/>
                <w:spacing w:val="30"/>
                <w:sz w:val="24"/>
                <w:lang w:eastAsia="pl-PL"/>
              </w:rPr>
              <w:t>Suma ubezpieczenia</w:t>
            </w:r>
          </w:p>
        </w:tc>
      </w:tr>
      <w:tr w:rsidR="00093A4F" w:rsidRPr="00E01EB0" w14:paraId="43A399D6" w14:textId="77777777" w:rsidTr="004459CF">
        <w:tc>
          <w:tcPr>
            <w:tcW w:w="4395" w:type="dxa"/>
          </w:tcPr>
          <w:p w14:paraId="32A4361C" w14:textId="77777777" w:rsidR="009A1608" w:rsidRPr="00E01EB0" w:rsidRDefault="009A1608" w:rsidP="00E01EB0">
            <w:pPr>
              <w:spacing w:line="240" w:lineRule="auto"/>
              <w:rPr>
                <w:rFonts w:ascii="Calibri" w:hAnsi="Calibri" w:cs="Calibri"/>
                <w:bCs/>
                <w:spacing w:val="30"/>
                <w:sz w:val="24"/>
              </w:rPr>
            </w:pPr>
            <w:r w:rsidRPr="00E01EB0">
              <w:rPr>
                <w:rFonts w:ascii="Calibri" w:hAnsi="Calibri" w:cs="Calibri"/>
                <w:bCs/>
                <w:spacing w:val="30"/>
                <w:sz w:val="24"/>
                <w:lang w:eastAsia="pl-PL"/>
              </w:rPr>
              <w:t>Most gruntowy - Wąwóz Piszczele</w:t>
            </w:r>
          </w:p>
        </w:tc>
        <w:tc>
          <w:tcPr>
            <w:tcW w:w="2268" w:type="dxa"/>
          </w:tcPr>
          <w:p w14:paraId="60BCA789" w14:textId="77777777" w:rsidR="009A1608" w:rsidRPr="00E01EB0" w:rsidRDefault="009A1608" w:rsidP="00E01EB0">
            <w:pPr>
              <w:spacing w:line="240" w:lineRule="auto"/>
              <w:rPr>
                <w:rFonts w:ascii="Calibri" w:hAnsi="Calibri" w:cs="Calibri"/>
                <w:bCs/>
                <w:spacing w:val="30"/>
                <w:sz w:val="24"/>
              </w:rPr>
            </w:pPr>
            <w:r w:rsidRPr="00E01EB0">
              <w:rPr>
                <w:rFonts w:ascii="Calibri" w:hAnsi="Calibri" w:cs="Calibri"/>
                <w:bCs/>
                <w:spacing w:val="30"/>
                <w:sz w:val="24"/>
                <w:lang w:eastAsia="pl-PL"/>
              </w:rPr>
              <w:t>ul. Piszczele</w:t>
            </w:r>
          </w:p>
        </w:tc>
        <w:tc>
          <w:tcPr>
            <w:tcW w:w="2441" w:type="dxa"/>
          </w:tcPr>
          <w:p w14:paraId="40742B08" w14:textId="77777777" w:rsidR="009A1608" w:rsidRPr="00E01EB0" w:rsidRDefault="009A1608" w:rsidP="00E01EB0">
            <w:pPr>
              <w:spacing w:line="240" w:lineRule="auto"/>
              <w:rPr>
                <w:rFonts w:ascii="Calibri" w:hAnsi="Calibri" w:cs="Calibri"/>
                <w:bCs/>
                <w:spacing w:val="30"/>
                <w:sz w:val="24"/>
              </w:rPr>
            </w:pPr>
            <w:r w:rsidRPr="00E01EB0">
              <w:rPr>
                <w:rFonts w:ascii="Calibri" w:hAnsi="Calibri" w:cs="Calibri"/>
                <w:bCs/>
                <w:spacing w:val="30"/>
                <w:sz w:val="24"/>
                <w:lang w:eastAsia="pl-PL"/>
              </w:rPr>
              <w:t>110.151,07</w:t>
            </w:r>
          </w:p>
        </w:tc>
      </w:tr>
      <w:tr w:rsidR="00093A4F" w:rsidRPr="00E01EB0" w14:paraId="424A0D2F" w14:textId="77777777" w:rsidTr="004459CF">
        <w:tc>
          <w:tcPr>
            <w:tcW w:w="4395" w:type="dxa"/>
          </w:tcPr>
          <w:p w14:paraId="76518EF7" w14:textId="77777777" w:rsidR="009A1608" w:rsidRPr="00E01EB0" w:rsidRDefault="009A1608" w:rsidP="00E01EB0">
            <w:pPr>
              <w:spacing w:line="240" w:lineRule="auto"/>
              <w:rPr>
                <w:rFonts w:ascii="Calibri" w:hAnsi="Calibri" w:cs="Calibri"/>
                <w:bCs/>
                <w:spacing w:val="30"/>
                <w:sz w:val="24"/>
              </w:rPr>
            </w:pPr>
            <w:r w:rsidRPr="00E01EB0">
              <w:rPr>
                <w:rFonts w:ascii="Calibri" w:hAnsi="Calibri" w:cs="Calibri"/>
                <w:bCs/>
                <w:spacing w:val="30"/>
                <w:sz w:val="24"/>
                <w:lang w:eastAsia="pl-PL"/>
              </w:rPr>
              <w:t>Most nad strumykiem w ul. Staromiejskiej</w:t>
            </w:r>
          </w:p>
        </w:tc>
        <w:tc>
          <w:tcPr>
            <w:tcW w:w="2268" w:type="dxa"/>
          </w:tcPr>
          <w:p w14:paraId="31E68CF9" w14:textId="77777777" w:rsidR="009A1608" w:rsidRPr="00E01EB0" w:rsidRDefault="009A1608" w:rsidP="00E01EB0">
            <w:pPr>
              <w:spacing w:line="240" w:lineRule="auto"/>
              <w:rPr>
                <w:rFonts w:ascii="Calibri" w:hAnsi="Calibri" w:cs="Calibri"/>
                <w:bCs/>
                <w:spacing w:val="30"/>
                <w:sz w:val="24"/>
              </w:rPr>
            </w:pPr>
            <w:r w:rsidRPr="00E01EB0">
              <w:rPr>
                <w:rFonts w:ascii="Calibri" w:hAnsi="Calibri" w:cs="Calibri"/>
                <w:bCs/>
                <w:spacing w:val="30"/>
                <w:sz w:val="24"/>
                <w:lang w:eastAsia="pl-PL"/>
              </w:rPr>
              <w:t>ul. Staromiejska</w:t>
            </w:r>
          </w:p>
        </w:tc>
        <w:tc>
          <w:tcPr>
            <w:tcW w:w="2441" w:type="dxa"/>
          </w:tcPr>
          <w:p w14:paraId="74BAEE04" w14:textId="77777777" w:rsidR="009A1608" w:rsidRPr="00E01EB0" w:rsidRDefault="009A1608" w:rsidP="00E01EB0">
            <w:pPr>
              <w:spacing w:line="240" w:lineRule="auto"/>
              <w:rPr>
                <w:rFonts w:ascii="Calibri" w:hAnsi="Calibri" w:cs="Calibri"/>
                <w:bCs/>
                <w:spacing w:val="30"/>
                <w:sz w:val="24"/>
              </w:rPr>
            </w:pPr>
            <w:r w:rsidRPr="00E01EB0">
              <w:rPr>
                <w:rFonts w:ascii="Calibri" w:hAnsi="Calibri" w:cs="Calibri"/>
                <w:bCs/>
                <w:spacing w:val="30"/>
                <w:sz w:val="24"/>
                <w:lang w:eastAsia="pl-PL"/>
              </w:rPr>
              <w:t>138.235,25</w:t>
            </w:r>
          </w:p>
        </w:tc>
      </w:tr>
    </w:tbl>
    <w:p w14:paraId="2DE8961F" w14:textId="77777777" w:rsidR="009A1608" w:rsidRPr="00E01EB0" w:rsidRDefault="009A1608" w:rsidP="00E01EB0">
      <w:pPr>
        <w:spacing w:line="240" w:lineRule="auto"/>
        <w:rPr>
          <w:rFonts w:ascii="Calibri" w:hAnsi="Calibri" w:cs="Calibri"/>
          <w:bCs/>
          <w:spacing w:val="30"/>
          <w:sz w:val="24"/>
        </w:rPr>
      </w:pPr>
    </w:p>
    <w:p w14:paraId="350946F9" w14:textId="56BBF558" w:rsidR="009A1608" w:rsidRPr="00E01EB0" w:rsidRDefault="00365C5A" w:rsidP="00E01EB0">
      <w:pPr>
        <w:spacing w:line="240" w:lineRule="auto"/>
        <w:rPr>
          <w:rFonts w:ascii="Calibri" w:hAnsi="Calibri" w:cs="Calibri"/>
          <w:bCs/>
          <w:spacing w:val="30"/>
          <w:sz w:val="24"/>
        </w:rPr>
      </w:pPr>
      <w:r w:rsidRPr="00E01EB0">
        <w:rPr>
          <w:rFonts w:ascii="Calibri" w:hAnsi="Calibri" w:cs="Calibri"/>
          <w:bCs/>
          <w:spacing w:val="30"/>
          <w:sz w:val="24"/>
        </w:rPr>
        <w:t>Zgodnie z zapisami SWZ</w:t>
      </w:r>
      <w:r w:rsidR="00DB1D76" w:rsidRPr="00E01EB0">
        <w:rPr>
          <w:rFonts w:ascii="Calibri" w:hAnsi="Calibri" w:cs="Calibri"/>
          <w:bCs/>
          <w:spacing w:val="30"/>
          <w:sz w:val="24"/>
        </w:rPr>
        <w:t xml:space="preserve"> Zamawiający, zgłasza ww mienie</w:t>
      </w:r>
      <w:r w:rsidR="00041765" w:rsidRPr="00E01EB0">
        <w:rPr>
          <w:rFonts w:ascii="Calibri" w:hAnsi="Calibri" w:cs="Calibri"/>
          <w:bCs/>
          <w:spacing w:val="30"/>
          <w:sz w:val="24"/>
        </w:rPr>
        <w:t>, w tym drogi</w:t>
      </w:r>
      <w:r w:rsidR="009A1608" w:rsidRPr="00E01EB0">
        <w:rPr>
          <w:rFonts w:ascii="Calibri" w:hAnsi="Calibri" w:cs="Calibri"/>
          <w:bCs/>
          <w:spacing w:val="30"/>
          <w:sz w:val="24"/>
        </w:rPr>
        <w:t xml:space="preserve"> </w:t>
      </w:r>
      <w:r w:rsidR="008D0AE3" w:rsidRPr="00E01EB0">
        <w:rPr>
          <w:rFonts w:ascii="Calibri" w:hAnsi="Calibri" w:cs="Calibri"/>
          <w:bCs/>
          <w:spacing w:val="30"/>
          <w:sz w:val="24"/>
        </w:rPr>
        <w:t>w systemie na pierwsze ryzyko - limit:</w:t>
      </w:r>
      <w:r w:rsidR="009A1608" w:rsidRPr="00E01EB0">
        <w:rPr>
          <w:rFonts w:ascii="Calibri" w:hAnsi="Calibri" w:cs="Calibri"/>
          <w:bCs/>
          <w:spacing w:val="30"/>
          <w:sz w:val="24"/>
        </w:rPr>
        <w:t xml:space="preserve"> </w:t>
      </w:r>
      <w:r w:rsidR="009A1608" w:rsidRPr="00E01EB0">
        <w:rPr>
          <w:rFonts w:ascii="Calibri" w:hAnsi="Calibri" w:cs="Calibri"/>
          <w:bCs/>
          <w:spacing w:val="30"/>
          <w:sz w:val="24"/>
          <w:u w:val="single"/>
        </w:rPr>
        <w:t>1.</w:t>
      </w:r>
      <w:r w:rsidR="008D0AE3" w:rsidRPr="00E01EB0">
        <w:rPr>
          <w:rFonts w:ascii="Calibri" w:hAnsi="Calibri" w:cs="Calibri"/>
          <w:bCs/>
          <w:spacing w:val="30"/>
          <w:sz w:val="24"/>
          <w:u w:val="single"/>
        </w:rPr>
        <w:t>0</w:t>
      </w:r>
      <w:r w:rsidR="009A1608" w:rsidRPr="00E01EB0">
        <w:rPr>
          <w:rFonts w:ascii="Calibri" w:hAnsi="Calibri" w:cs="Calibri"/>
          <w:bCs/>
          <w:spacing w:val="30"/>
          <w:sz w:val="24"/>
          <w:u w:val="single"/>
        </w:rPr>
        <w:t>00.000 PLN na jedno i wszystkie zdarzenia w okresie ubezpieczenia.</w:t>
      </w:r>
    </w:p>
    <w:p w14:paraId="07124BD8" w14:textId="77777777" w:rsidR="001658B3" w:rsidRPr="00E01EB0" w:rsidRDefault="001658B3" w:rsidP="00E01EB0">
      <w:pPr>
        <w:autoSpaceDE w:val="0"/>
        <w:autoSpaceDN w:val="0"/>
        <w:spacing w:line="240" w:lineRule="auto"/>
        <w:rPr>
          <w:rFonts w:ascii="Calibri" w:hAnsi="Calibri" w:cs="Calibri"/>
          <w:b/>
          <w:spacing w:val="30"/>
          <w:sz w:val="24"/>
          <w:highlight w:val="yellow"/>
          <w:lang w:eastAsia="pl-PL"/>
        </w:rPr>
      </w:pPr>
    </w:p>
    <w:p w14:paraId="63F4585C" w14:textId="5ECF0BDF" w:rsidR="001658B3" w:rsidRPr="00E01EB0" w:rsidRDefault="001658B3"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53</w:t>
      </w:r>
    </w:p>
    <w:p w14:paraId="7FE7CE4E" w14:textId="3E86FE99" w:rsidR="00643301" w:rsidRPr="00E01EB0" w:rsidRDefault="00E55277"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Prosimy o wskazanie jakie inwestycje po 2010</w:t>
      </w:r>
      <w:r w:rsidR="008D0AE3" w:rsidRPr="00E01EB0">
        <w:rPr>
          <w:rFonts w:ascii="Calibri" w:hAnsi="Calibri" w:cs="Calibri"/>
          <w:spacing w:val="30"/>
          <w:sz w:val="24"/>
        </w:rPr>
        <w:t xml:space="preserve"> </w:t>
      </w:r>
      <w:r w:rsidR="00643301" w:rsidRPr="00E01EB0">
        <w:rPr>
          <w:rFonts w:ascii="Calibri" w:hAnsi="Calibri" w:cs="Calibri"/>
          <w:spacing w:val="30"/>
          <w:sz w:val="24"/>
        </w:rPr>
        <w:t>r</w:t>
      </w:r>
      <w:r w:rsidR="008D0AE3" w:rsidRPr="00E01EB0">
        <w:rPr>
          <w:rFonts w:ascii="Calibri" w:hAnsi="Calibri" w:cs="Calibri"/>
          <w:spacing w:val="30"/>
          <w:sz w:val="24"/>
        </w:rPr>
        <w:t>.</w:t>
      </w:r>
      <w:r w:rsidR="00643301" w:rsidRPr="00E01EB0">
        <w:rPr>
          <w:rFonts w:ascii="Calibri" w:hAnsi="Calibri" w:cs="Calibri"/>
          <w:spacing w:val="30"/>
          <w:sz w:val="24"/>
        </w:rPr>
        <w:t xml:space="preserve"> zostały wykonane i jakie poniesiono nakłady na poprawę stanu zagrożenia powodziowego na terenach obejmowanych aktualnym zamówieniem.</w:t>
      </w:r>
      <w:r w:rsidRPr="00E01EB0">
        <w:rPr>
          <w:rFonts w:ascii="Calibri" w:hAnsi="Calibri" w:cs="Calibri"/>
          <w:spacing w:val="30"/>
          <w:sz w:val="24"/>
        </w:rPr>
        <w:t>”</w:t>
      </w:r>
      <w:r w:rsidR="00643301" w:rsidRPr="00E01EB0">
        <w:rPr>
          <w:rFonts w:ascii="Calibri" w:hAnsi="Calibri" w:cs="Calibri"/>
          <w:spacing w:val="30"/>
          <w:sz w:val="24"/>
        </w:rPr>
        <w:t xml:space="preserve"> </w:t>
      </w:r>
    </w:p>
    <w:p w14:paraId="1EAD6EF7" w14:textId="77777777" w:rsidR="00704DD6" w:rsidRPr="00E01EB0" w:rsidRDefault="00704DD6" w:rsidP="00E01EB0">
      <w:pPr>
        <w:spacing w:line="240" w:lineRule="auto"/>
        <w:rPr>
          <w:rFonts w:ascii="Calibri" w:hAnsi="Calibri" w:cs="Calibri"/>
          <w:b/>
          <w:spacing w:val="30"/>
          <w:sz w:val="24"/>
        </w:rPr>
      </w:pPr>
      <w:r w:rsidRPr="00E01EB0">
        <w:rPr>
          <w:rFonts w:ascii="Calibri" w:hAnsi="Calibri" w:cs="Calibri"/>
          <w:b/>
          <w:spacing w:val="30"/>
          <w:sz w:val="24"/>
        </w:rPr>
        <w:t xml:space="preserve">Odpowiedź: </w:t>
      </w:r>
    </w:p>
    <w:p w14:paraId="7E86AE54" w14:textId="6E0EF510" w:rsidR="00704DD6" w:rsidRPr="00E01EB0" w:rsidRDefault="00704DD6" w:rsidP="00E01EB0">
      <w:pPr>
        <w:spacing w:line="240" w:lineRule="auto"/>
        <w:rPr>
          <w:rFonts w:ascii="Calibri" w:hAnsi="Calibri" w:cs="Calibri"/>
          <w:bCs/>
          <w:spacing w:val="30"/>
          <w:sz w:val="24"/>
        </w:rPr>
      </w:pPr>
      <w:r w:rsidRPr="00E01EB0">
        <w:rPr>
          <w:rFonts w:ascii="Calibri" w:hAnsi="Calibri" w:cs="Calibri"/>
          <w:bCs/>
          <w:spacing w:val="30"/>
          <w:sz w:val="24"/>
        </w:rPr>
        <w:t xml:space="preserve">Po roku </w:t>
      </w:r>
      <w:r w:rsidR="00E55277" w:rsidRPr="00E01EB0">
        <w:rPr>
          <w:rFonts w:ascii="Calibri" w:hAnsi="Calibri" w:cs="Calibri"/>
          <w:bCs/>
          <w:spacing w:val="30"/>
          <w:sz w:val="24"/>
        </w:rPr>
        <w:t xml:space="preserve">2010 zostały poniesione </w:t>
      </w:r>
      <w:r w:rsidRPr="00E01EB0">
        <w:rPr>
          <w:rFonts w:ascii="Calibri" w:hAnsi="Calibri" w:cs="Calibri"/>
          <w:bCs/>
          <w:spacing w:val="30"/>
          <w:sz w:val="24"/>
        </w:rPr>
        <w:t>następujące nakłady na poprawę stanu zagrożenia powodziowego, na terenach których dotyczy przedmiotowe zamówienie:</w:t>
      </w:r>
    </w:p>
    <w:p w14:paraId="0FDAB9FD" w14:textId="77777777" w:rsidR="00704DD6" w:rsidRPr="00E01EB0" w:rsidRDefault="00704DD6" w:rsidP="00E01EB0">
      <w:pPr>
        <w:widowControl/>
        <w:numPr>
          <w:ilvl w:val="0"/>
          <w:numId w:val="6"/>
        </w:numPr>
        <w:tabs>
          <w:tab w:val="clear" w:pos="720"/>
        </w:tabs>
        <w:spacing w:line="240" w:lineRule="auto"/>
        <w:ind w:left="284" w:hanging="283"/>
        <w:rPr>
          <w:rFonts w:ascii="Calibri" w:hAnsi="Calibri" w:cs="Calibri"/>
          <w:bCs/>
          <w:spacing w:val="30"/>
          <w:sz w:val="24"/>
          <w:lang w:eastAsia="pl-PL"/>
        </w:rPr>
      </w:pPr>
      <w:r w:rsidRPr="00E01EB0">
        <w:rPr>
          <w:rFonts w:ascii="Calibri" w:hAnsi="Calibri" w:cs="Calibri"/>
          <w:bCs/>
          <w:spacing w:val="30"/>
          <w:sz w:val="24"/>
          <w:lang w:eastAsia="pl-PL"/>
        </w:rPr>
        <w:t>Zadanie realizowane przez ŚZMiUW w Kielcach w latach 2013-2014 - "Podwyższenie i rozbudowa prawego wału rzeki Wisły: Huta Szkła - Koćmierzów w msc. Sandomierz”. Długość modernizowanego odcinka - 3,35 km.</w:t>
      </w:r>
    </w:p>
    <w:p w14:paraId="551DE0EC" w14:textId="77777777" w:rsidR="00704DD6" w:rsidRPr="00E01EB0" w:rsidRDefault="00704DD6" w:rsidP="00E01EB0">
      <w:pPr>
        <w:widowControl/>
        <w:numPr>
          <w:ilvl w:val="0"/>
          <w:numId w:val="6"/>
        </w:numPr>
        <w:tabs>
          <w:tab w:val="clear" w:pos="720"/>
        </w:tabs>
        <w:spacing w:line="240" w:lineRule="auto"/>
        <w:ind w:left="284" w:hanging="283"/>
        <w:rPr>
          <w:rFonts w:ascii="Calibri" w:hAnsi="Calibri" w:cs="Calibri"/>
          <w:bCs/>
          <w:spacing w:val="30"/>
          <w:sz w:val="24"/>
          <w:lang w:eastAsia="pl-PL"/>
        </w:rPr>
      </w:pPr>
      <w:r w:rsidRPr="00E01EB0">
        <w:rPr>
          <w:rFonts w:ascii="Calibri" w:hAnsi="Calibri" w:cs="Calibri"/>
          <w:bCs/>
          <w:spacing w:val="30"/>
          <w:sz w:val="24"/>
          <w:lang w:eastAsia="pl-PL"/>
        </w:rPr>
        <w:t>Zadanie realizowane przez PZMiUW w Rzeszowie w latach 2017-2018 - "Podwyższenie i rozbudowa prawego wału rzeki Wisły - Zadanie Wisła etap I." Długość modernizowanego odcinka - 9,869 km.</w:t>
      </w:r>
    </w:p>
    <w:p w14:paraId="764A988B" w14:textId="77777777" w:rsidR="00704DD6" w:rsidRPr="00E01EB0" w:rsidRDefault="00704DD6" w:rsidP="00E01EB0">
      <w:pPr>
        <w:spacing w:line="240" w:lineRule="auto"/>
        <w:rPr>
          <w:rFonts w:ascii="Calibri" w:hAnsi="Calibri" w:cs="Calibri"/>
          <w:bCs/>
          <w:spacing w:val="30"/>
          <w:sz w:val="24"/>
        </w:rPr>
      </w:pPr>
      <w:r w:rsidRPr="00E01EB0">
        <w:rPr>
          <w:rFonts w:ascii="Calibri" w:hAnsi="Calibri" w:cs="Calibri"/>
          <w:bCs/>
          <w:spacing w:val="30"/>
          <w:sz w:val="24"/>
        </w:rPr>
        <w:t>Na terenie gminy Sandomierz oraz w jej okolicy realizowany jest projekt: „Ochrona przeciwpowodziowa Sandomierza”, który obejmuje realizację sześciu zadań:</w:t>
      </w:r>
    </w:p>
    <w:p w14:paraId="26CB1265" w14:textId="77777777" w:rsidR="00704DD6" w:rsidRPr="00E01EB0" w:rsidRDefault="00704DD6" w:rsidP="00E01EB0">
      <w:pPr>
        <w:spacing w:line="240" w:lineRule="auto"/>
        <w:rPr>
          <w:rFonts w:ascii="Calibri" w:hAnsi="Calibri" w:cs="Calibri"/>
          <w:bCs/>
          <w:spacing w:val="30"/>
          <w:sz w:val="24"/>
          <w:lang w:eastAsia="pl-PL"/>
        </w:rPr>
      </w:pPr>
      <w:r w:rsidRPr="00E01EB0">
        <w:rPr>
          <w:rFonts w:ascii="Calibri" w:hAnsi="Calibri" w:cs="Calibri"/>
          <w:bCs/>
          <w:spacing w:val="30"/>
          <w:sz w:val="24"/>
        </w:rPr>
        <w:t>Zadanie 1 - Zabezpieczenie przeciwpowodziowe w obrębie ujściowego odcinka rzeki Atramentówki, budowa nowej pompowni „Koćmierzów” i śluzy grawitacyjnej w Koćmierzowie (w prawym wale Wisły) oraz kanału odprowadzającego wodę z Atramentówki do pompowni.</w:t>
      </w:r>
    </w:p>
    <w:p w14:paraId="578D76F2" w14:textId="77777777" w:rsidR="00704DD6" w:rsidRPr="00E01EB0" w:rsidRDefault="00704DD6" w:rsidP="00E01EB0">
      <w:pPr>
        <w:spacing w:line="240" w:lineRule="auto"/>
        <w:rPr>
          <w:rFonts w:ascii="Calibri" w:hAnsi="Calibri" w:cs="Calibri"/>
          <w:bCs/>
          <w:spacing w:val="30"/>
          <w:sz w:val="24"/>
        </w:rPr>
      </w:pPr>
      <w:r w:rsidRPr="00E01EB0">
        <w:rPr>
          <w:rFonts w:ascii="Calibri" w:hAnsi="Calibri" w:cs="Calibri"/>
          <w:bCs/>
          <w:spacing w:val="30"/>
          <w:sz w:val="24"/>
        </w:rPr>
        <w:t>Zadanie 2 - Zabezpieczenie przeciwpowodziowe w obrębie cieku Struga A wraz z przebudową i rozbudową przepompowni Nadbrzezie.</w:t>
      </w:r>
    </w:p>
    <w:p w14:paraId="6918FBFA" w14:textId="77777777" w:rsidR="00704DD6" w:rsidRPr="00E01EB0" w:rsidRDefault="00704DD6" w:rsidP="00E01EB0">
      <w:pPr>
        <w:spacing w:line="240" w:lineRule="auto"/>
        <w:rPr>
          <w:rFonts w:ascii="Calibri" w:hAnsi="Calibri" w:cs="Calibri"/>
          <w:bCs/>
          <w:spacing w:val="30"/>
          <w:sz w:val="24"/>
        </w:rPr>
      </w:pPr>
      <w:r w:rsidRPr="00E01EB0">
        <w:rPr>
          <w:rFonts w:ascii="Calibri" w:hAnsi="Calibri" w:cs="Calibri"/>
          <w:bCs/>
          <w:spacing w:val="30"/>
          <w:sz w:val="24"/>
        </w:rPr>
        <w:t>Zadanie 3 - Rozbudowa wału opaskowego zabezpieczającego przed wodami powodziowymi osiedle mieszkaniowe w m. Sandomierz wraz z rozbudową wału przeciwpowodziowego rzeki Wisły od ul. Lwowskiej do połączenia z wałem Koćmierzów.</w:t>
      </w:r>
    </w:p>
    <w:p w14:paraId="7E878C65" w14:textId="77777777" w:rsidR="00704DD6" w:rsidRPr="00E01EB0" w:rsidRDefault="00704DD6" w:rsidP="00E01EB0">
      <w:pPr>
        <w:spacing w:line="240" w:lineRule="auto"/>
        <w:rPr>
          <w:rFonts w:ascii="Calibri" w:hAnsi="Calibri" w:cs="Calibri"/>
          <w:bCs/>
          <w:spacing w:val="30"/>
          <w:sz w:val="24"/>
        </w:rPr>
      </w:pPr>
      <w:r w:rsidRPr="00E01EB0">
        <w:rPr>
          <w:rFonts w:ascii="Calibri" w:hAnsi="Calibri" w:cs="Calibri"/>
          <w:bCs/>
          <w:spacing w:val="30"/>
          <w:sz w:val="24"/>
        </w:rPr>
        <w:t>Zadanie 4 - Zabezpieczenie wałów rzeki Koprzywianki – wał lewy w km 0+000 ÷ 12+900, wał prawy w km 0+000 ÷ 14+400.</w:t>
      </w:r>
    </w:p>
    <w:p w14:paraId="3121F215" w14:textId="77777777" w:rsidR="00704DD6" w:rsidRPr="00E01EB0" w:rsidRDefault="00704DD6" w:rsidP="00E01EB0">
      <w:pPr>
        <w:spacing w:line="240" w:lineRule="auto"/>
        <w:rPr>
          <w:rFonts w:ascii="Calibri" w:hAnsi="Calibri" w:cs="Calibri"/>
          <w:bCs/>
          <w:spacing w:val="30"/>
          <w:sz w:val="24"/>
        </w:rPr>
      </w:pPr>
      <w:r w:rsidRPr="00E01EB0">
        <w:rPr>
          <w:rFonts w:ascii="Calibri" w:hAnsi="Calibri" w:cs="Calibri"/>
          <w:bCs/>
          <w:spacing w:val="30"/>
          <w:sz w:val="24"/>
        </w:rPr>
        <w:t>Zadanie 5 - Budowa przepompowni wody w miejscowości Szewce.</w:t>
      </w:r>
    </w:p>
    <w:p w14:paraId="7E50DEF9" w14:textId="77777777" w:rsidR="00704DD6" w:rsidRPr="00E01EB0" w:rsidRDefault="00704DD6" w:rsidP="00E01EB0">
      <w:pPr>
        <w:spacing w:line="240" w:lineRule="auto"/>
        <w:rPr>
          <w:rFonts w:ascii="Calibri" w:hAnsi="Calibri" w:cs="Calibri"/>
          <w:bCs/>
          <w:spacing w:val="30"/>
          <w:sz w:val="24"/>
        </w:rPr>
      </w:pPr>
      <w:r w:rsidRPr="00E01EB0">
        <w:rPr>
          <w:rFonts w:ascii="Calibri" w:hAnsi="Calibri" w:cs="Calibri"/>
          <w:bCs/>
          <w:spacing w:val="30"/>
          <w:sz w:val="24"/>
        </w:rPr>
        <w:t>Zadanie 6 - Rozbudowa przepompowni wody w miejscowości Zajeziorze.</w:t>
      </w:r>
    </w:p>
    <w:p w14:paraId="44596E5F" w14:textId="3C620EDD" w:rsidR="00704DD6" w:rsidRPr="00E01EB0" w:rsidRDefault="00704DD6" w:rsidP="00E01EB0">
      <w:pPr>
        <w:spacing w:line="240" w:lineRule="auto"/>
        <w:rPr>
          <w:rFonts w:ascii="Calibri" w:hAnsi="Calibri" w:cs="Calibri"/>
          <w:bCs/>
          <w:spacing w:val="30"/>
          <w:sz w:val="24"/>
        </w:rPr>
      </w:pPr>
      <w:r w:rsidRPr="00E01EB0">
        <w:rPr>
          <w:rFonts w:ascii="Calibri" w:hAnsi="Calibri" w:cs="Calibri"/>
          <w:bCs/>
          <w:spacing w:val="30"/>
          <w:sz w:val="24"/>
        </w:rPr>
        <w:t>Informacje dot. ww Projektu dostępne m.in. pod adresem</w:t>
      </w:r>
      <w:r w:rsidR="00F933A9" w:rsidRPr="00E01EB0">
        <w:rPr>
          <w:rFonts w:ascii="Calibri" w:hAnsi="Calibri" w:cs="Calibri"/>
          <w:spacing w:val="30"/>
          <w:sz w:val="24"/>
        </w:rPr>
        <w:t xml:space="preserve"> </w:t>
      </w:r>
      <w:hyperlink r:id="rId15" w:history="1">
        <w:r w:rsidR="00F933A9" w:rsidRPr="00E01EB0">
          <w:rPr>
            <w:rStyle w:val="Hipercze"/>
            <w:rFonts w:ascii="Calibri" w:hAnsi="Calibri" w:cs="Calibri"/>
            <w:bCs/>
            <w:color w:val="000000" w:themeColor="text1"/>
            <w:spacing w:val="30"/>
            <w:sz w:val="24"/>
          </w:rPr>
          <w:t>http://ochronasandomierza.pl/</w:t>
        </w:r>
      </w:hyperlink>
      <w:r w:rsidR="00F933A9" w:rsidRPr="00E01EB0">
        <w:rPr>
          <w:rFonts w:ascii="Calibri" w:hAnsi="Calibri" w:cs="Calibri"/>
          <w:bCs/>
          <w:spacing w:val="30"/>
          <w:sz w:val="24"/>
        </w:rPr>
        <w:t xml:space="preserve"> </w:t>
      </w:r>
    </w:p>
    <w:p w14:paraId="35EC1DBC" w14:textId="77777777" w:rsidR="00704DD6" w:rsidRPr="00E01EB0" w:rsidRDefault="00704DD6" w:rsidP="00E01EB0">
      <w:pPr>
        <w:spacing w:line="240" w:lineRule="auto"/>
        <w:rPr>
          <w:rFonts w:ascii="Calibri" w:hAnsi="Calibri" w:cs="Calibri"/>
          <w:bCs/>
          <w:spacing w:val="30"/>
          <w:sz w:val="24"/>
        </w:rPr>
      </w:pPr>
      <w:r w:rsidRPr="00E01EB0">
        <w:rPr>
          <w:rFonts w:ascii="Calibri" w:hAnsi="Calibri" w:cs="Calibri"/>
          <w:bCs/>
          <w:spacing w:val="30"/>
          <w:sz w:val="24"/>
        </w:rPr>
        <w:t xml:space="preserve">Sukcesywnie wykonywane są prace związane z oczyszczaniem międzywala z zadrzewień i zakrzaczeń. </w:t>
      </w:r>
    </w:p>
    <w:p w14:paraId="3E3D8C5D" w14:textId="77777777" w:rsidR="00704DD6" w:rsidRPr="00E01EB0" w:rsidRDefault="00704DD6" w:rsidP="00E01EB0">
      <w:pPr>
        <w:spacing w:line="240" w:lineRule="auto"/>
        <w:rPr>
          <w:rFonts w:ascii="Calibri" w:hAnsi="Calibri" w:cs="Calibri"/>
          <w:bCs/>
          <w:spacing w:val="30"/>
          <w:sz w:val="24"/>
        </w:rPr>
      </w:pPr>
      <w:r w:rsidRPr="00E01EB0">
        <w:rPr>
          <w:rFonts w:ascii="Calibri" w:hAnsi="Calibri" w:cs="Calibri"/>
          <w:bCs/>
          <w:spacing w:val="30"/>
          <w:sz w:val="24"/>
        </w:rPr>
        <w:t xml:space="preserve">Podjęte działania, ich zakres i skala, w sposób istotny wpłynęły na poprawę bezpieczeństwa przeciwpowodziowego mienia będącego własnością Zamawiającego. </w:t>
      </w:r>
    </w:p>
    <w:p w14:paraId="5A3EA82C" w14:textId="77777777" w:rsidR="00704DD6" w:rsidRPr="00E01EB0" w:rsidRDefault="00704DD6" w:rsidP="00E01EB0">
      <w:pPr>
        <w:spacing w:line="240" w:lineRule="auto"/>
        <w:rPr>
          <w:rFonts w:ascii="Calibri" w:hAnsi="Calibri" w:cs="Calibri"/>
          <w:bCs/>
          <w:spacing w:val="30"/>
          <w:sz w:val="24"/>
        </w:rPr>
      </w:pPr>
    </w:p>
    <w:p w14:paraId="615A1D4D" w14:textId="5B350B88" w:rsidR="004B79C8" w:rsidRPr="00E01EB0" w:rsidRDefault="004B79C8"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54</w:t>
      </w:r>
    </w:p>
    <w:p w14:paraId="613BB7D7" w14:textId="414E8009" w:rsidR="00643301" w:rsidRPr="00E01EB0" w:rsidRDefault="00476A0A"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Jakiej wysokości nakłady ponosi rocznie Zamawiający na utrzymanie bądź modernizację mienia będącego przedmiotem zamówienia (tj. budynki i budowle w tym drogi, chodniki, mosty, wiadukty, przepusty, ekrany, rur, instalacji, klimatyzacji a także elementów tych lub podobnych przedmiotów itd.) np. będącego skutkiem zimy i działania mrozu, zamarzania i/lub pękania, skut</w:t>
      </w:r>
      <w:r w:rsidRPr="00E01EB0">
        <w:rPr>
          <w:rFonts w:ascii="Calibri" w:hAnsi="Calibri" w:cs="Calibri"/>
          <w:spacing w:val="30"/>
          <w:sz w:val="24"/>
        </w:rPr>
        <w:t>kiem graffitti, dewastacji itp.”</w:t>
      </w:r>
    </w:p>
    <w:p w14:paraId="72CA52B9" w14:textId="77777777" w:rsidR="0010585E" w:rsidRPr="00E01EB0" w:rsidRDefault="0010585E" w:rsidP="00E01EB0">
      <w:pPr>
        <w:spacing w:line="240" w:lineRule="auto"/>
        <w:rPr>
          <w:rFonts w:ascii="Calibri" w:hAnsi="Calibri" w:cs="Calibri"/>
          <w:b/>
          <w:spacing w:val="30"/>
          <w:sz w:val="24"/>
        </w:rPr>
      </w:pPr>
      <w:r w:rsidRPr="00E01EB0">
        <w:rPr>
          <w:rFonts w:ascii="Calibri" w:hAnsi="Calibri" w:cs="Calibri"/>
          <w:b/>
          <w:spacing w:val="30"/>
          <w:sz w:val="24"/>
        </w:rPr>
        <w:t xml:space="preserve">Odpowiedź: </w:t>
      </w:r>
    </w:p>
    <w:p w14:paraId="56D47087" w14:textId="77777777" w:rsidR="0010585E" w:rsidRPr="00E01EB0" w:rsidRDefault="0010585E" w:rsidP="00E01EB0">
      <w:pPr>
        <w:pStyle w:val="Bezodstpw"/>
        <w:rPr>
          <w:rFonts w:ascii="Calibri" w:hAnsi="Calibri" w:cs="Calibri"/>
          <w:color w:val="000000" w:themeColor="text1"/>
          <w:spacing w:val="30"/>
          <w:sz w:val="24"/>
          <w:szCs w:val="24"/>
        </w:rPr>
      </w:pPr>
      <w:r w:rsidRPr="00E01EB0">
        <w:rPr>
          <w:rFonts w:ascii="Calibri" w:hAnsi="Calibri" w:cs="Calibri"/>
          <w:color w:val="000000" w:themeColor="text1"/>
          <w:spacing w:val="30"/>
          <w:sz w:val="24"/>
          <w:szCs w:val="24"/>
        </w:rPr>
        <w:t>Gmina ma zawartą umowę o powierzenia zarządzania i administrowania budynkami i lokalami będącymi własnością Gminy Sandomierz. Umowa zobowiązuje przedsiębiorstwo do wykonywania bieżących napraw oraz do utrzymania budynków w stanie niepogorszonym.</w:t>
      </w:r>
    </w:p>
    <w:p w14:paraId="79B04B71" w14:textId="77777777" w:rsidR="0010585E" w:rsidRPr="00E01EB0" w:rsidRDefault="0010585E" w:rsidP="00E01EB0">
      <w:pPr>
        <w:pStyle w:val="Bezodstpw"/>
        <w:rPr>
          <w:rFonts w:ascii="Calibri" w:hAnsi="Calibri" w:cs="Calibri"/>
          <w:color w:val="000000" w:themeColor="text1"/>
          <w:spacing w:val="30"/>
          <w:sz w:val="24"/>
          <w:szCs w:val="24"/>
        </w:rPr>
      </w:pPr>
      <w:r w:rsidRPr="00E01EB0">
        <w:rPr>
          <w:rFonts w:ascii="Calibri" w:hAnsi="Calibri" w:cs="Calibri"/>
          <w:color w:val="000000" w:themeColor="text1"/>
          <w:spacing w:val="30"/>
          <w:sz w:val="24"/>
          <w:szCs w:val="24"/>
        </w:rPr>
        <w:t xml:space="preserve">Wysokość funduszu remontowego na drogi zgodnie z </w:t>
      </w:r>
      <w:r w:rsidRPr="00E01EB0">
        <w:rPr>
          <w:rFonts w:ascii="Calibri" w:hAnsi="Calibri" w:cs="Calibri"/>
          <w:bCs/>
          <w:color w:val="000000" w:themeColor="text1"/>
          <w:spacing w:val="30"/>
          <w:sz w:val="24"/>
          <w:szCs w:val="24"/>
        </w:rPr>
        <w:t>Załącznikiem nr 7 do SWZ</w:t>
      </w:r>
      <w:r w:rsidRPr="00E01EB0">
        <w:rPr>
          <w:rFonts w:ascii="Calibri" w:hAnsi="Calibri" w:cs="Calibri"/>
          <w:color w:val="000000" w:themeColor="text1"/>
          <w:spacing w:val="30"/>
          <w:sz w:val="24"/>
          <w:szCs w:val="24"/>
        </w:rPr>
        <w:t>, tj.:</w:t>
      </w:r>
    </w:p>
    <w:tbl>
      <w:tblPr>
        <w:tblW w:w="9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753"/>
        <w:gridCol w:w="1753"/>
      </w:tblGrid>
      <w:tr w:rsidR="00093A4F" w:rsidRPr="00E01EB0" w14:paraId="06E40ACC" w14:textId="77777777" w:rsidTr="004459CF">
        <w:tc>
          <w:tcPr>
            <w:tcW w:w="5529" w:type="dxa"/>
            <w:vMerge w:val="restart"/>
            <w:tcBorders>
              <w:top w:val="single" w:sz="4" w:space="0" w:color="auto"/>
              <w:left w:val="single" w:sz="4" w:space="0" w:color="auto"/>
              <w:bottom w:val="single" w:sz="4" w:space="0" w:color="auto"/>
              <w:right w:val="single" w:sz="4" w:space="0" w:color="auto"/>
            </w:tcBorders>
            <w:hideMark/>
          </w:tcPr>
          <w:p w14:paraId="0CF2941B" w14:textId="77777777" w:rsidR="009908DB" w:rsidRPr="00E01EB0" w:rsidRDefault="009908DB" w:rsidP="00E01EB0">
            <w:pPr>
              <w:spacing w:line="240" w:lineRule="auto"/>
              <w:ind w:left="37"/>
              <w:rPr>
                <w:rFonts w:ascii="Calibri" w:hAnsi="Calibri" w:cs="Calibri"/>
                <w:spacing w:val="30"/>
                <w:sz w:val="24"/>
              </w:rPr>
            </w:pPr>
            <w:r w:rsidRPr="00E01EB0">
              <w:rPr>
                <w:rFonts w:ascii="Calibri" w:hAnsi="Calibri" w:cs="Calibri"/>
                <w:spacing w:val="30"/>
                <w:sz w:val="24"/>
              </w:rPr>
              <w:t>Wysokości funduszu remontowego w odniesieniu do dróg zarządzanych/administrowanych przez Ubezpieczonego</w:t>
            </w:r>
          </w:p>
        </w:tc>
        <w:tc>
          <w:tcPr>
            <w:tcW w:w="17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289351" w14:textId="5DF9A862" w:rsidR="009908DB" w:rsidRPr="00E01EB0" w:rsidRDefault="009908DB" w:rsidP="00E01EB0">
            <w:pPr>
              <w:spacing w:line="240" w:lineRule="auto"/>
              <w:rPr>
                <w:rFonts w:ascii="Calibri" w:hAnsi="Calibri" w:cs="Calibri"/>
                <w:spacing w:val="30"/>
                <w:sz w:val="24"/>
                <w:shd w:val="clear" w:color="auto" w:fill="FFFFFF"/>
              </w:rPr>
            </w:pPr>
            <w:r w:rsidRPr="00E01EB0">
              <w:rPr>
                <w:rFonts w:ascii="Calibri" w:hAnsi="Calibri" w:cs="Calibri"/>
                <w:spacing w:val="30"/>
                <w:sz w:val="24"/>
                <w:shd w:val="clear" w:color="auto" w:fill="FFFFFF"/>
              </w:rPr>
              <w:t>Rok 2022</w:t>
            </w:r>
          </w:p>
        </w:tc>
        <w:tc>
          <w:tcPr>
            <w:tcW w:w="17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A87D85" w14:textId="0091FEE9" w:rsidR="009908DB" w:rsidRPr="00E01EB0" w:rsidRDefault="009908DB" w:rsidP="00E01EB0">
            <w:pPr>
              <w:spacing w:line="240" w:lineRule="auto"/>
              <w:rPr>
                <w:rFonts w:ascii="Calibri" w:hAnsi="Calibri" w:cs="Calibri"/>
                <w:spacing w:val="30"/>
                <w:sz w:val="24"/>
                <w:shd w:val="clear" w:color="auto" w:fill="FFFFFF"/>
              </w:rPr>
            </w:pPr>
            <w:r w:rsidRPr="00E01EB0">
              <w:rPr>
                <w:rFonts w:ascii="Calibri" w:hAnsi="Calibri" w:cs="Calibri"/>
                <w:spacing w:val="30"/>
                <w:sz w:val="24"/>
                <w:shd w:val="clear" w:color="auto" w:fill="FFFFFF"/>
              </w:rPr>
              <w:t>Rok 2023</w:t>
            </w:r>
          </w:p>
        </w:tc>
      </w:tr>
      <w:tr w:rsidR="00093A4F" w:rsidRPr="00E01EB0" w14:paraId="47BBAB4C" w14:textId="77777777" w:rsidTr="004459CF">
        <w:tc>
          <w:tcPr>
            <w:tcW w:w="5529" w:type="dxa"/>
            <w:vMerge/>
            <w:tcBorders>
              <w:top w:val="single" w:sz="4" w:space="0" w:color="auto"/>
              <w:left w:val="single" w:sz="4" w:space="0" w:color="auto"/>
              <w:bottom w:val="single" w:sz="4" w:space="0" w:color="auto"/>
              <w:right w:val="single" w:sz="4" w:space="0" w:color="auto"/>
            </w:tcBorders>
            <w:vAlign w:val="center"/>
            <w:hideMark/>
          </w:tcPr>
          <w:p w14:paraId="757EDF6A" w14:textId="77777777" w:rsidR="009908DB" w:rsidRPr="00E01EB0" w:rsidRDefault="009908DB" w:rsidP="00E01EB0">
            <w:pPr>
              <w:spacing w:line="240" w:lineRule="auto"/>
              <w:rPr>
                <w:rFonts w:ascii="Calibri" w:hAnsi="Calibri" w:cs="Calibri"/>
                <w:spacing w:val="30"/>
                <w:sz w:val="24"/>
              </w:rPr>
            </w:pPr>
          </w:p>
        </w:tc>
        <w:tc>
          <w:tcPr>
            <w:tcW w:w="1753" w:type="dxa"/>
            <w:tcBorders>
              <w:top w:val="single" w:sz="4" w:space="0" w:color="auto"/>
              <w:left w:val="single" w:sz="4" w:space="0" w:color="auto"/>
              <w:bottom w:val="single" w:sz="4" w:space="0" w:color="auto"/>
              <w:right w:val="single" w:sz="4" w:space="0" w:color="auto"/>
            </w:tcBorders>
            <w:vAlign w:val="center"/>
            <w:hideMark/>
          </w:tcPr>
          <w:p w14:paraId="1F4DE543" w14:textId="4A8DC436" w:rsidR="009908DB" w:rsidRPr="00E01EB0" w:rsidRDefault="009908DB" w:rsidP="00E01EB0">
            <w:pPr>
              <w:spacing w:line="240" w:lineRule="auto"/>
              <w:rPr>
                <w:rFonts w:ascii="Calibri" w:hAnsi="Calibri" w:cs="Calibri"/>
                <w:spacing w:val="30"/>
                <w:sz w:val="24"/>
                <w:shd w:val="clear" w:color="auto" w:fill="FFFFFF"/>
              </w:rPr>
            </w:pPr>
            <w:r w:rsidRPr="00E01EB0">
              <w:rPr>
                <w:rFonts w:ascii="Calibri" w:hAnsi="Calibri" w:cs="Calibri"/>
                <w:spacing w:val="30"/>
                <w:sz w:val="24"/>
                <w:shd w:val="clear" w:color="auto" w:fill="FFFFFF"/>
              </w:rPr>
              <w:t>1.015.000 PLN</w:t>
            </w:r>
          </w:p>
        </w:tc>
        <w:tc>
          <w:tcPr>
            <w:tcW w:w="1753" w:type="dxa"/>
            <w:tcBorders>
              <w:top w:val="single" w:sz="4" w:space="0" w:color="auto"/>
              <w:left w:val="single" w:sz="4" w:space="0" w:color="auto"/>
              <w:bottom w:val="single" w:sz="4" w:space="0" w:color="auto"/>
              <w:right w:val="single" w:sz="4" w:space="0" w:color="auto"/>
            </w:tcBorders>
            <w:vAlign w:val="center"/>
            <w:hideMark/>
          </w:tcPr>
          <w:p w14:paraId="0A6109A5" w14:textId="7ACDDED4" w:rsidR="009908DB" w:rsidRPr="00E01EB0" w:rsidRDefault="009908DB" w:rsidP="00E01EB0">
            <w:pPr>
              <w:spacing w:line="240" w:lineRule="auto"/>
              <w:rPr>
                <w:rFonts w:ascii="Calibri" w:hAnsi="Calibri" w:cs="Calibri"/>
                <w:spacing w:val="30"/>
                <w:sz w:val="24"/>
                <w:shd w:val="clear" w:color="auto" w:fill="FFFFFF"/>
              </w:rPr>
            </w:pPr>
            <w:r w:rsidRPr="00E01EB0">
              <w:rPr>
                <w:rFonts w:ascii="Calibri" w:hAnsi="Calibri" w:cs="Calibri"/>
                <w:spacing w:val="30"/>
                <w:sz w:val="24"/>
                <w:shd w:val="clear" w:color="auto" w:fill="FFFFFF"/>
              </w:rPr>
              <w:t>1.300.000 PLN</w:t>
            </w:r>
          </w:p>
        </w:tc>
      </w:tr>
    </w:tbl>
    <w:p w14:paraId="05A770D5" w14:textId="77777777" w:rsidR="0010585E" w:rsidRPr="00E01EB0" w:rsidRDefault="0010585E" w:rsidP="00E01EB0">
      <w:pPr>
        <w:pStyle w:val="Bezodstpw"/>
        <w:rPr>
          <w:rFonts w:ascii="Calibri" w:hAnsi="Calibri" w:cs="Calibri"/>
          <w:color w:val="000000" w:themeColor="text1"/>
          <w:spacing w:val="30"/>
          <w:sz w:val="24"/>
          <w:szCs w:val="24"/>
        </w:rPr>
      </w:pPr>
    </w:p>
    <w:p w14:paraId="213E4AF2" w14:textId="467D82C1" w:rsidR="001815B2" w:rsidRPr="00E01EB0" w:rsidRDefault="0010585E" w:rsidP="00E01EB0">
      <w:pPr>
        <w:pStyle w:val="Bezodstpw"/>
        <w:rPr>
          <w:rFonts w:ascii="Calibri" w:hAnsi="Calibri" w:cs="Calibri"/>
          <w:bCs/>
          <w:color w:val="000000" w:themeColor="text1"/>
          <w:spacing w:val="30"/>
          <w:sz w:val="24"/>
          <w:szCs w:val="24"/>
        </w:rPr>
      </w:pPr>
      <w:r w:rsidRPr="00E01EB0">
        <w:rPr>
          <w:rFonts w:ascii="Calibri" w:hAnsi="Calibri" w:cs="Calibri"/>
          <w:color w:val="000000" w:themeColor="text1"/>
          <w:spacing w:val="30"/>
          <w:sz w:val="24"/>
          <w:szCs w:val="24"/>
        </w:rPr>
        <w:t>Wysokość nakładów na modernizację mienia poniesionych w roku 202</w:t>
      </w:r>
      <w:r w:rsidR="001815B2" w:rsidRPr="00E01EB0">
        <w:rPr>
          <w:rFonts w:ascii="Calibri" w:hAnsi="Calibri" w:cs="Calibri"/>
          <w:color w:val="000000" w:themeColor="text1"/>
          <w:spacing w:val="30"/>
          <w:sz w:val="24"/>
          <w:szCs w:val="24"/>
        </w:rPr>
        <w:t>2</w:t>
      </w:r>
      <w:r w:rsidRPr="00E01EB0">
        <w:rPr>
          <w:rFonts w:ascii="Calibri" w:hAnsi="Calibri" w:cs="Calibri"/>
          <w:color w:val="000000" w:themeColor="text1"/>
          <w:spacing w:val="30"/>
          <w:sz w:val="24"/>
          <w:szCs w:val="24"/>
        </w:rPr>
        <w:t xml:space="preserve"> i planowanych na </w:t>
      </w:r>
      <w:r w:rsidR="00A05658" w:rsidRPr="00E01EB0">
        <w:rPr>
          <w:rFonts w:ascii="Calibri" w:hAnsi="Calibri" w:cs="Calibri"/>
          <w:color w:val="000000" w:themeColor="text1"/>
          <w:spacing w:val="30"/>
          <w:sz w:val="24"/>
          <w:szCs w:val="24"/>
        </w:rPr>
        <w:t>najbliższy czas</w:t>
      </w:r>
      <w:r w:rsidRPr="00E01EB0">
        <w:rPr>
          <w:rFonts w:ascii="Calibri" w:hAnsi="Calibri" w:cs="Calibri"/>
          <w:color w:val="000000" w:themeColor="text1"/>
          <w:spacing w:val="30"/>
          <w:sz w:val="24"/>
          <w:szCs w:val="24"/>
        </w:rPr>
        <w:t xml:space="preserve"> dotyczy inwestycji wskazanych w </w:t>
      </w:r>
      <w:r w:rsidRPr="00E01EB0">
        <w:rPr>
          <w:rFonts w:ascii="Calibri" w:hAnsi="Calibri" w:cs="Calibri"/>
          <w:bCs/>
          <w:color w:val="000000" w:themeColor="text1"/>
          <w:spacing w:val="30"/>
          <w:sz w:val="24"/>
          <w:szCs w:val="24"/>
        </w:rPr>
        <w:t>Załączniku nr 7 do SWZ</w:t>
      </w:r>
      <w:r w:rsidR="001815B2" w:rsidRPr="00E01EB0">
        <w:rPr>
          <w:rFonts w:ascii="Calibri" w:hAnsi="Calibri" w:cs="Calibri"/>
          <w:bCs/>
          <w:color w:val="000000" w:themeColor="text1"/>
          <w:spacing w:val="30"/>
          <w:sz w:val="24"/>
          <w:szCs w:val="24"/>
        </w:rPr>
        <w:t>.</w:t>
      </w:r>
    </w:p>
    <w:p w14:paraId="391A8C6E" w14:textId="432944B9" w:rsidR="0010585E" w:rsidRPr="00E01EB0" w:rsidRDefault="0010585E" w:rsidP="00E01EB0">
      <w:pPr>
        <w:pStyle w:val="Bezodstpw"/>
        <w:rPr>
          <w:rFonts w:ascii="Calibri" w:hAnsi="Calibri" w:cs="Calibri"/>
          <w:color w:val="000000" w:themeColor="text1"/>
          <w:spacing w:val="30"/>
          <w:sz w:val="24"/>
          <w:szCs w:val="24"/>
          <w:highlight w:val="yellow"/>
        </w:rPr>
      </w:pPr>
      <w:r w:rsidRPr="00E01EB0">
        <w:rPr>
          <w:rFonts w:ascii="Calibri" w:eastAsia="Times New Roman" w:hAnsi="Calibri" w:cs="Calibri"/>
          <w:color w:val="000000" w:themeColor="text1"/>
          <w:spacing w:val="30"/>
          <w:sz w:val="24"/>
          <w:szCs w:val="24"/>
          <w:highlight w:val="yellow"/>
        </w:rPr>
        <w:t xml:space="preserve"> </w:t>
      </w:r>
    </w:p>
    <w:p w14:paraId="10C55E14" w14:textId="106FCBD9" w:rsidR="0010585E" w:rsidRPr="00E01EB0" w:rsidRDefault="0010585E"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55</w:t>
      </w:r>
    </w:p>
    <w:p w14:paraId="21FCF29F" w14:textId="2A71442D" w:rsidR="00643301" w:rsidRPr="00E01EB0" w:rsidRDefault="00860859"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Zwracamy się uprzejmą prośbą o rozważenie możliwości  wprowadzenia franszyzy redukcyjnej w każdej szkodzie w ubezpieczeniu mienia w systemie wszystkich ryzyk zgodnie z poniższym :</w:t>
      </w:r>
    </w:p>
    <w:p w14:paraId="7FF491C1"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Franszyza redukcyjna, udział własny:</w:t>
      </w:r>
    </w:p>
    <w:p w14:paraId="64888AB4" w14:textId="19490CC5" w:rsidR="00643301" w:rsidRPr="00E01EB0" w:rsidRDefault="00643301" w:rsidP="00E01EB0">
      <w:pPr>
        <w:pStyle w:val="Akapitzlist"/>
        <w:numPr>
          <w:ilvl w:val="0"/>
          <w:numId w:val="7"/>
        </w:numPr>
        <w:ind w:left="284" w:hanging="218"/>
        <w:rPr>
          <w:rFonts w:ascii="Calibri" w:hAnsi="Calibri" w:cs="Calibri"/>
          <w:spacing w:val="30"/>
          <w:sz w:val="24"/>
        </w:rPr>
      </w:pPr>
      <w:r w:rsidRPr="00E01EB0">
        <w:rPr>
          <w:rFonts w:ascii="Calibri" w:hAnsi="Calibri" w:cs="Calibri"/>
          <w:spacing w:val="30"/>
          <w:sz w:val="24"/>
        </w:rPr>
        <w:t>powódź, osuwanie się i zapadanie ziemi: 10% wartości szkody nie mniej niż 10.000 PLN</w:t>
      </w:r>
    </w:p>
    <w:p w14:paraId="653E0350" w14:textId="45CCD200" w:rsidR="00643301" w:rsidRPr="00E01EB0" w:rsidRDefault="00643301" w:rsidP="00E01EB0">
      <w:pPr>
        <w:pStyle w:val="Akapitzlist"/>
        <w:numPr>
          <w:ilvl w:val="0"/>
          <w:numId w:val="7"/>
        </w:numPr>
        <w:ind w:left="284" w:hanging="218"/>
        <w:rPr>
          <w:rFonts w:ascii="Calibri" w:hAnsi="Calibri" w:cs="Calibri"/>
          <w:spacing w:val="30"/>
          <w:sz w:val="24"/>
        </w:rPr>
      </w:pPr>
      <w:r w:rsidRPr="00E01EB0">
        <w:rPr>
          <w:rFonts w:ascii="Calibri" w:hAnsi="Calibri" w:cs="Calibri"/>
          <w:spacing w:val="30"/>
          <w:sz w:val="24"/>
        </w:rPr>
        <w:t>deszcz nawalny (tj. opad o współczynniku co najmniej 4): 10% wartości szkody nie mniej niż 10.000 PLN</w:t>
      </w:r>
    </w:p>
    <w:p w14:paraId="171211CC" w14:textId="676EAFF8" w:rsidR="00643301" w:rsidRPr="00E01EB0" w:rsidRDefault="00643301" w:rsidP="00E01EB0">
      <w:pPr>
        <w:pStyle w:val="Akapitzlist"/>
        <w:numPr>
          <w:ilvl w:val="0"/>
          <w:numId w:val="7"/>
        </w:numPr>
        <w:ind w:left="284" w:hanging="218"/>
        <w:rPr>
          <w:rFonts w:ascii="Calibri" w:hAnsi="Calibri" w:cs="Calibri"/>
          <w:spacing w:val="30"/>
          <w:sz w:val="24"/>
        </w:rPr>
      </w:pPr>
      <w:r w:rsidRPr="00E01EB0">
        <w:rPr>
          <w:rFonts w:ascii="Calibri" w:hAnsi="Calibri" w:cs="Calibri"/>
          <w:spacing w:val="30"/>
          <w:sz w:val="24"/>
        </w:rPr>
        <w:t>kradzież zwykła/zuchwała: 300 PLN</w:t>
      </w:r>
    </w:p>
    <w:p w14:paraId="2B416AA5" w14:textId="28A284F3" w:rsidR="00643301" w:rsidRPr="00E01EB0" w:rsidRDefault="00643301" w:rsidP="00E01EB0">
      <w:pPr>
        <w:pStyle w:val="Akapitzlist"/>
        <w:numPr>
          <w:ilvl w:val="0"/>
          <w:numId w:val="7"/>
        </w:numPr>
        <w:ind w:left="284" w:hanging="218"/>
        <w:rPr>
          <w:rFonts w:ascii="Calibri" w:hAnsi="Calibri" w:cs="Calibri"/>
          <w:spacing w:val="30"/>
          <w:sz w:val="24"/>
        </w:rPr>
      </w:pPr>
      <w:r w:rsidRPr="00E01EB0">
        <w:rPr>
          <w:rFonts w:ascii="Calibri" w:hAnsi="Calibri" w:cs="Calibri"/>
          <w:spacing w:val="30"/>
          <w:sz w:val="24"/>
        </w:rPr>
        <w:t xml:space="preserve">klauzula strajków, lokautów, zamieszek i rozruchów: 5.000 PLN </w:t>
      </w:r>
    </w:p>
    <w:p w14:paraId="07A503E0" w14:textId="568E62EA" w:rsidR="00643301" w:rsidRPr="00E01EB0" w:rsidRDefault="00643301" w:rsidP="00E01EB0">
      <w:pPr>
        <w:pStyle w:val="Akapitzlist"/>
        <w:numPr>
          <w:ilvl w:val="0"/>
          <w:numId w:val="7"/>
        </w:numPr>
        <w:ind w:left="284" w:hanging="218"/>
        <w:rPr>
          <w:rFonts w:ascii="Calibri" w:hAnsi="Calibri" w:cs="Calibri"/>
          <w:spacing w:val="30"/>
          <w:sz w:val="24"/>
        </w:rPr>
      </w:pPr>
      <w:r w:rsidRPr="00E01EB0">
        <w:rPr>
          <w:rFonts w:ascii="Calibri" w:hAnsi="Calibri" w:cs="Calibri"/>
          <w:spacing w:val="30"/>
          <w:sz w:val="24"/>
        </w:rPr>
        <w:t xml:space="preserve">klauzula katastrofy budowlanej: 5.000 PLN </w:t>
      </w:r>
    </w:p>
    <w:p w14:paraId="60926A3C" w14:textId="2F3AD9A5" w:rsidR="00643301" w:rsidRPr="00E01EB0" w:rsidRDefault="00643301" w:rsidP="00E01EB0">
      <w:pPr>
        <w:pStyle w:val="Akapitzlist"/>
        <w:numPr>
          <w:ilvl w:val="0"/>
          <w:numId w:val="7"/>
        </w:numPr>
        <w:ind w:left="284" w:hanging="218"/>
        <w:rPr>
          <w:rFonts w:ascii="Calibri" w:hAnsi="Calibri" w:cs="Calibri"/>
          <w:b/>
          <w:spacing w:val="30"/>
          <w:sz w:val="24"/>
        </w:rPr>
      </w:pPr>
      <w:r w:rsidRPr="00E01EB0">
        <w:rPr>
          <w:rFonts w:ascii="Calibri" w:hAnsi="Calibri" w:cs="Calibri"/>
          <w:b/>
          <w:spacing w:val="30"/>
          <w:sz w:val="24"/>
        </w:rPr>
        <w:t>dla solary; instalacje i kolektory solarne, instalacje fotowoltaiczne: 1.000 PLN w każdej szkodzie</w:t>
      </w:r>
    </w:p>
    <w:p w14:paraId="6C027309" w14:textId="13F74D02" w:rsidR="00643301" w:rsidRPr="00E01EB0" w:rsidRDefault="00643301" w:rsidP="00E01EB0">
      <w:pPr>
        <w:pStyle w:val="Akapitzlist"/>
        <w:numPr>
          <w:ilvl w:val="0"/>
          <w:numId w:val="7"/>
        </w:numPr>
        <w:ind w:left="284" w:hanging="218"/>
        <w:rPr>
          <w:rFonts w:ascii="Calibri" w:hAnsi="Calibri" w:cs="Calibri"/>
          <w:b/>
          <w:spacing w:val="30"/>
          <w:sz w:val="24"/>
        </w:rPr>
      </w:pPr>
      <w:r w:rsidRPr="00E01EB0">
        <w:rPr>
          <w:rFonts w:ascii="Calibri" w:hAnsi="Calibri" w:cs="Calibri"/>
          <w:b/>
          <w:spacing w:val="30"/>
          <w:sz w:val="24"/>
        </w:rPr>
        <w:t>dla publicznej infrastruktury drogowo-mostowej: 5% wartości szkody nie mniej niż 1000 PLN</w:t>
      </w:r>
    </w:p>
    <w:p w14:paraId="76B57DDC"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Pozostałe ryzyka </w:t>
      </w:r>
      <w:r w:rsidRPr="00E01EB0">
        <w:rPr>
          <w:rFonts w:ascii="Calibri" w:hAnsi="Calibri" w:cs="Calibri"/>
          <w:b/>
          <w:spacing w:val="30"/>
          <w:sz w:val="24"/>
        </w:rPr>
        <w:t>i mienie: 500 PLN</w:t>
      </w:r>
    </w:p>
    <w:p w14:paraId="2BAA6865" w14:textId="5F557759"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Franszyza integralna: </w:t>
      </w:r>
      <w:r w:rsidRPr="00E01EB0">
        <w:rPr>
          <w:rFonts w:ascii="Calibri" w:hAnsi="Calibri" w:cs="Calibri"/>
          <w:b/>
          <w:spacing w:val="30"/>
          <w:sz w:val="24"/>
        </w:rPr>
        <w:t>brak</w:t>
      </w:r>
      <w:r w:rsidR="00860859" w:rsidRPr="00E01EB0">
        <w:rPr>
          <w:rFonts w:ascii="Calibri" w:hAnsi="Calibri" w:cs="Calibri"/>
          <w:b/>
          <w:spacing w:val="30"/>
          <w:sz w:val="24"/>
        </w:rPr>
        <w:t>”</w:t>
      </w:r>
    </w:p>
    <w:p w14:paraId="68658EC6" w14:textId="77777777" w:rsidR="000C2EF2" w:rsidRPr="00E01EB0" w:rsidRDefault="000C2EF2" w:rsidP="00E01EB0">
      <w:pPr>
        <w:spacing w:line="240" w:lineRule="auto"/>
        <w:rPr>
          <w:rFonts w:ascii="Calibri" w:hAnsi="Calibri" w:cs="Calibri"/>
          <w:b/>
          <w:spacing w:val="30"/>
          <w:sz w:val="24"/>
        </w:rPr>
      </w:pPr>
      <w:r w:rsidRPr="00E01EB0">
        <w:rPr>
          <w:rFonts w:ascii="Calibri" w:hAnsi="Calibri" w:cs="Calibri"/>
          <w:b/>
          <w:spacing w:val="30"/>
          <w:sz w:val="24"/>
        </w:rPr>
        <w:t xml:space="preserve">Odpowiedź: </w:t>
      </w:r>
    </w:p>
    <w:p w14:paraId="1B232A62" w14:textId="77777777" w:rsidR="000C2EF2" w:rsidRPr="00E01EB0" w:rsidRDefault="000C2EF2" w:rsidP="00E01EB0">
      <w:pPr>
        <w:spacing w:line="240" w:lineRule="auto"/>
        <w:rPr>
          <w:rFonts w:ascii="Calibri" w:hAnsi="Calibri" w:cs="Calibri"/>
          <w:bCs/>
          <w:spacing w:val="30"/>
          <w:sz w:val="24"/>
        </w:rPr>
      </w:pPr>
      <w:r w:rsidRPr="00E01EB0">
        <w:rPr>
          <w:rFonts w:ascii="Calibri" w:hAnsi="Calibri" w:cs="Calibri"/>
          <w:bCs/>
          <w:spacing w:val="30"/>
          <w:sz w:val="24"/>
        </w:rPr>
        <w:t>Zamawiający nie wyraża zgody na część z wnioskowanych powyżej modyfikacji. Jednocześnie wyraża zgodę, aby w polisie miały zastosowanie franszyzy redukcyjne, udziały własne w odniesieniu do każdej szkody w wysokości jak niżej:</w:t>
      </w:r>
    </w:p>
    <w:p w14:paraId="354B9372" w14:textId="77777777" w:rsidR="00010A4E" w:rsidRPr="00E01EB0" w:rsidRDefault="00010A4E" w:rsidP="00E01EB0">
      <w:pPr>
        <w:pStyle w:val="Tekstpodstawowy22"/>
        <w:numPr>
          <w:ilvl w:val="0"/>
          <w:numId w:val="27"/>
        </w:numPr>
        <w:ind w:left="426"/>
        <w:jc w:val="left"/>
        <w:rPr>
          <w:rFonts w:ascii="Calibri" w:hAnsi="Calibri" w:cs="Calibri"/>
          <w:color w:val="000000" w:themeColor="text1"/>
          <w:spacing w:val="30"/>
          <w:szCs w:val="24"/>
        </w:rPr>
      </w:pPr>
      <w:r w:rsidRPr="00E01EB0">
        <w:rPr>
          <w:rFonts w:ascii="Calibri" w:hAnsi="Calibri" w:cs="Calibri"/>
          <w:color w:val="000000" w:themeColor="text1"/>
          <w:spacing w:val="30"/>
          <w:szCs w:val="24"/>
        </w:rPr>
        <w:t>powódź, osuwanie się i zapadanie ziemi: 10% wartości szkody nie mniej niż 10.000 PLN</w:t>
      </w:r>
    </w:p>
    <w:p w14:paraId="2F645D26" w14:textId="120BE07D" w:rsidR="00010A4E" w:rsidRPr="00E01EB0" w:rsidRDefault="00010A4E" w:rsidP="00E01EB0">
      <w:pPr>
        <w:pStyle w:val="Tekstpodstawowy22"/>
        <w:numPr>
          <w:ilvl w:val="0"/>
          <w:numId w:val="27"/>
        </w:numPr>
        <w:ind w:left="426"/>
        <w:jc w:val="left"/>
        <w:rPr>
          <w:rFonts w:ascii="Calibri" w:hAnsi="Calibri" w:cs="Calibri"/>
          <w:color w:val="000000" w:themeColor="text1"/>
          <w:spacing w:val="30"/>
          <w:szCs w:val="24"/>
        </w:rPr>
      </w:pPr>
      <w:r w:rsidRPr="00E01EB0">
        <w:rPr>
          <w:rFonts w:ascii="Calibri" w:hAnsi="Calibri" w:cs="Calibri"/>
          <w:color w:val="000000" w:themeColor="text1"/>
          <w:spacing w:val="30"/>
          <w:szCs w:val="24"/>
        </w:rPr>
        <w:t xml:space="preserve">deszcz nawalny (tj. opad o współczynniku co najmniej 4): </w:t>
      </w:r>
      <w:r w:rsidRPr="00E01EB0">
        <w:rPr>
          <w:rFonts w:ascii="Calibri" w:hAnsi="Calibri" w:cs="Calibri"/>
          <w:iCs/>
          <w:color w:val="000000" w:themeColor="text1"/>
          <w:spacing w:val="30"/>
          <w:szCs w:val="24"/>
        </w:rPr>
        <w:t>10% wartości szkody nie mniej niż 10.000 PLN</w:t>
      </w:r>
    </w:p>
    <w:p w14:paraId="38564163" w14:textId="77777777" w:rsidR="00010A4E" w:rsidRPr="00E01EB0" w:rsidRDefault="00010A4E" w:rsidP="00E01EB0">
      <w:pPr>
        <w:pStyle w:val="Tekstpodstawowy22"/>
        <w:numPr>
          <w:ilvl w:val="0"/>
          <w:numId w:val="27"/>
        </w:numPr>
        <w:ind w:left="426"/>
        <w:jc w:val="left"/>
        <w:rPr>
          <w:rFonts w:ascii="Calibri" w:hAnsi="Calibri" w:cs="Calibri"/>
          <w:color w:val="000000" w:themeColor="text1"/>
          <w:spacing w:val="30"/>
          <w:szCs w:val="24"/>
        </w:rPr>
      </w:pPr>
      <w:r w:rsidRPr="00E01EB0">
        <w:rPr>
          <w:rFonts w:ascii="Calibri" w:eastAsia="Calibri" w:hAnsi="Calibri" w:cs="Calibri"/>
          <w:color w:val="000000" w:themeColor="text1"/>
          <w:spacing w:val="30"/>
          <w:szCs w:val="24"/>
          <w:lang w:eastAsia="en-US"/>
        </w:rPr>
        <w:t>awaria, uszkodzenia wewnętrzne: 1.000 PLN w każdej szkodzie</w:t>
      </w:r>
    </w:p>
    <w:p w14:paraId="601750D9" w14:textId="77777777" w:rsidR="00010A4E" w:rsidRPr="00E01EB0" w:rsidRDefault="00010A4E" w:rsidP="00E01EB0">
      <w:pPr>
        <w:pStyle w:val="Tekstpodstawowy22"/>
        <w:numPr>
          <w:ilvl w:val="0"/>
          <w:numId w:val="27"/>
        </w:numPr>
        <w:ind w:left="426"/>
        <w:jc w:val="left"/>
        <w:rPr>
          <w:rFonts w:ascii="Calibri" w:hAnsi="Calibri" w:cs="Calibri"/>
          <w:color w:val="000000" w:themeColor="text1"/>
          <w:spacing w:val="30"/>
          <w:szCs w:val="24"/>
        </w:rPr>
      </w:pPr>
      <w:r w:rsidRPr="00E01EB0">
        <w:rPr>
          <w:rFonts w:ascii="Calibri" w:hAnsi="Calibri" w:cs="Calibri"/>
          <w:color w:val="000000" w:themeColor="text1"/>
          <w:spacing w:val="30"/>
          <w:szCs w:val="24"/>
        </w:rPr>
        <w:t>kradzież zwykła/zuchwała: 300 PLN</w:t>
      </w:r>
    </w:p>
    <w:p w14:paraId="79858585" w14:textId="77777777" w:rsidR="00010A4E" w:rsidRPr="00E01EB0" w:rsidRDefault="00010A4E" w:rsidP="00E01EB0">
      <w:pPr>
        <w:pStyle w:val="Tekstpodstawowy22"/>
        <w:numPr>
          <w:ilvl w:val="0"/>
          <w:numId w:val="27"/>
        </w:numPr>
        <w:ind w:left="426"/>
        <w:jc w:val="left"/>
        <w:rPr>
          <w:rFonts w:ascii="Calibri" w:hAnsi="Calibri" w:cs="Calibri"/>
          <w:color w:val="000000" w:themeColor="text1"/>
          <w:spacing w:val="30"/>
          <w:szCs w:val="24"/>
        </w:rPr>
      </w:pPr>
      <w:r w:rsidRPr="00E01EB0">
        <w:rPr>
          <w:rFonts w:ascii="Calibri" w:hAnsi="Calibri" w:cs="Calibri"/>
          <w:color w:val="000000" w:themeColor="text1"/>
          <w:spacing w:val="30"/>
          <w:szCs w:val="24"/>
        </w:rPr>
        <w:t xml:space="preserve">klauzula strajków, lokautów, zamieszek i rozruchów: 5.000 PLN </w:t>
      </w:r>
    </w:p>
    <w:p w14:paraId="126046B7" w14:textId="77777777" w:rsidR="00010A4E" w:rsidRPr="00E01EB0" w:rsidRDefault="00010A4E" w:rsidP="00E01EB0">
      <w:pPr>
        <w:pStyle w:val="Tekstpodstawowy22"/>
        <w:numPr>
          <w:ilvl w:val="0"/>
          <w:numId w:val="27"/>
        </w:numPr>
        <w:autoSpaceDE w:val="0"/>
        <w:autoSpaceDN w:val="0"/>
        <w:adjustRightInd w:val="0"/>
        <w:ind w:left="426"/>
        <w:jc w:val="left"/>
        <w:rPr>
          <w:rFonts w:ascii="Calibri" w:hAnsi="Calibri" w:cs="Calibri"/>
          <w:color w:val="000000" w:themeColor="text1"/>
          <w:spacing w:val="30"/>
          <w:szCs w:val="24"/>
        </w:rPr>
      </w:pPr>
      <w:r w:rsidRPr="00E01EB0">
        <w:rPr>
          <w:rFonts w:ascii="Calibri" w:hAnsi="Calibri" w:cs="Calibri"/>
          <w:color w:val="000000" w:themeColor="text1"/>
          <w:spacing w:val="30"/>
          <w:szCs w:val="24"/>
        </w:rPr>
        <w:t xml:space="preserve">klauzula katastrofy budowlanej: 5.000 PLN </w:t>
      </w:r>
    </w:p>
    <w:p w14:paraId="128596A7" w14:textId="77777777" w:rsidR="00010A4E" w:rsidRPr="00E01EB0" w:rsidRDefault="00010A4E" w:rsidP="00E01EB0">
      <w:pPr>
        <w:pStyle w:val="Tekstpodstawowy22"/>
        <w:numPr>
          <w:ilvl w:val="0"/>
          <w:numId w:val="27"/>
        </w:numPr>
        <w:autoSpaceDE w:val="0"/>
        <w:autoSpaceDN w:val="0"/>
        <w:adjustRightInd w:val="0"/>
        <w:ind w:left="426"/>
        <w:jc w:val="left"/>
        <w:rPr>
          <w:rFonts w:ascii="Calibri" w:hAnsi="Calibri" w:cs="Calibri"/>
          <w:color w:val="000000" w:themeColor="text1"/>
          <w:spacing w:val="30"/>
          <w:szCs w:val="24"/>
        </w:rPr>
      </w:pPr>
      <w:r w:rsidRPr="00E01EB0">
        <w:rPr>
          <w:rFonts w:ascii="Calibri" w:hAnsi="Calibri" w:cs="Calibri"/>
          <w:color w:val="000000" w:themeColor="text1"/>
          <w:spacing w:val="30"/>
          <w:szCs w:val="24"/>
        </w:rPr>
        <w:t>dla: solary, instalacje i kolektory solarne, instalacje fotowoltaiczne: 500 PLN w każdej szkodzie</w:t>
      </w:r>
    </w:p>
    <w:p w14:paraId="29F132AD" w14:textId="77777777" w:rsidR="00010A4E" w:rsidRPr="00E01EB0" w:rsidRDefault="00010A4E" w:rsidP="00E01EB0">
      <w:pPr>
        <w:pStyle w:val="Tekstpodstawowy22"/>
        <w:numPr>
          <w:ilvl w:val="0"/>
          <w:numId w:val="27"/>
        </w:numPr>
        <w:autoSpaceDE w:val="0"/>
        <w:autoSpaceDN w:val="0"/>
        <w:adjustRightInd w:val="0"/>
        <w:ind w:left="426"/>
        <w:jc w:val="left"/>
        <w:rPr>
          <w:rFonts w:ascii="Calibri" w:hAnsi="Calibri" w:cs="Calibri"/>
          <w:color w:val="000000" w:themeColor="text1"/>
          <w:spacing w:val="30"/>
          <w:szCs w:val="24"/>
        </w:rPr>
      </w:pPr>
      <w:r w:rsidRPr="00E01EB0">
        <w:rPr>
          <w:rFonts w:ascii="Calibri" w:hAnsi="Calibri" w:cs="Calibri"/>
          <w:color w:val="000000" w:themeColor="text1"/>
          <w:spacing w:val="30"/>
          <w:szCs w:val="24"/>
        </w:rPr>
        <w:t xml:space="preserve">dla publicznej infrastruktury drogowo-mostowej: 500 PLN </w:t>
      </w:r>
    </w:p>
    <w:p w14:paraId="2531DE8E" w14:textId="77777777" w:rsidR="00010A4E" w:rsidRPr="00E01EB0" w:rsidRDefault="00010A4E" w:rsidP="00E01EB0">
      <w:pPr>
        <w:pStyle w:val="Tekstpodstawowy22"/>
        <w:jc w:val="left"/>
        <w:rPr>
          <w:rFonts w:ascii="Calibri" w:hAnsi="Calibri" w:cs="Calibri"/>
          <w:b/>
          <w:color w:val="000000" w:themeColor="text1"/>
          <w:spacing w:val="30"/>
          <w:szCs w:val="24"/>
        </w:rPr>
      </w:pPr>
      <w:r w:rsidRPr="00E01EB0">
        <w:rPr>
          <w:rFonts w:ascii="Calibri" w:hAnsi="Calibri" w:cs="Calibri"/>
          <w:color w:val="000000" w:themeColor="text1"/>
          <w:spacing w:val="30"/>
          <w:szCs w:val="24"/>
        </w:rPr>
        <w:t>Pozostałe ryzyka:</w:t>
      </w:r>
      <w:r w:rsidRPr="00E01EB0">
        <w:rPr>
          <w:rFonts w:ascii="Calibri" w:hAnsi="Calibri" w:cs="Calibri"/>
          <w:b/>
          <w:color w:val="000000" w:themeColor="text1"/>
          <w:spacing w:val="30"/>
          <w:szCs w:val="24"/>
        </w:rPr>
        <w:t xml:space="preserve"> </w:t>
      </w:r>
      <w:r w:rsidRPr="00E01EB0">
        <w:rPr>
          <w:rFonts w:ascii="Calibri" w:hAnsi="Calibri" w:cs="Calibri"/>
          <w:color w:val="000000" w:themeColor="text1"/>
          <w:spacing w:val="30"/>
          <w:szCs w:val="24"/>
        </w:rPr>
        <w:t>brak franszyz redukcyjnych i udziałów własnych</w:t>
      </w:r>
    </w:p>
    <w:p w14:paraId="0533C0E9" w14:textId="77777777" w:rsidR="00010A4E" w:rsidRPr="00E01EB0" w:rsidRDefault="00010A4E" w:rsidP="00E01EB0">
      <w:pPr>
        <w:pStyle w:val="Tekstpodstawowy3"/>
        <w:tabs>
          <w:tab w:val="num" w:pos="0"/>
        </w:tabs>
        <w:spacing w:after="0" w:line="240" w:lineRule="auto"/>
        <w:rPr>
          <w:rFonts w:cs="Calibri"/>
          <w:bCs/>
          <w:color w:val="000000" w:themeColor="text1"/>
          <w:spacing w:val="30"/>
          <w:sz w:val="24"/>
          <w:szCs w:val="24"/>
        </w:rPr>
      </w:pPr>
      <w:r w:rsidRPr="00E01EB0">
        <w:rPr>
          <w:rFonts w:cs="Calibri"/>
          <w:bCs/>
          <w:color w:val="000000" w:themeColor="text1"/>
          <w:spacing w:val="30"/>
          <w:sz w:val="24"/>
          <w:szCs w:val="24"/>
        </w:rPr>
        <w:t>Franszyza integralna: 400 PLN</w:t>
      </w:r>
    </w:p>
    <w:p w14:paraId="11B977F3" w14:textId="77777777" w:rsidR="000C2EF2" w:rsidRPr="00E01EB0" w:rsidRDefault="000C2EF2"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72520A91" w14:textId="77777777" w:rsidR="000C2EF2" w:rsidRPr="00E01EB0" w:rsidRDefault="000C2EF2" w:rsidP="00E01EB0">
      <w:pPr>
        <w:spacing w:line="240" w:lineRule="auto"/>
        <w:rPr>
          <w:rFonts w:ascii="Calibri" w:hAnsi="Calibri" w:cs="Calibri"/>
          <w:spacing w:val="30"/>
          <w:sz w:val="24"/>
        </w:rPr>
      </w:pPr>
    </w:p>
    <w:p w14:paraId="506C59CE" w14:textId="7DA0CBAA" w:rsidR="000C2EF2" w:rsidRPr="00E01EB0" w:rsidRDefault="000C2EF2"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56</w:t>
      </w:r>
    </w:p>
    <w:p w14:paraId="47DD8E65" w14:textId="2954B584" w:rsidR="00643301" w:rsidRPr="00E01EB0" w:rsidRDefault="00860859"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Zwracamy się uprzejmą prośbą o rozważenie możliwości  wprowadzenia franszyzy redukcyjnej w ubezpieczeniu sprzętu elektronicznego w systemie wszystkich ryzyk:</w:t>
      </w:r>
    </w:p>
    <w:p w14:paraId="19AC84E5" w14:textId="3AB262CA" w:rsidR="00643301" w:rsidRPr="00E01EB0" w:rsidRDefault="00643301" w:rsidP="00E01EB0">
      <w:pPr>
        <w:pStyle w:val="Akapitzlist"/>
        <w:numPr>
          <w:ilvl w:val="0"/>
          <w:numId w:val="9"/>
        </w:numPr>
        <w:ind w:left="284" w:hanging="284"/>
        <w:rPr>
          <w:rFonts w:ascii="Calibri" w:hAnsi="Calibri" w:cs="Calibri"/>
          <w:spacing w:val="30"/>
          <w:sz w:val="24"/>
        </w:rPr>
      </w:pPr>
      <w:r w:rsidRPr="00E01EB0">
        <w:rPr>
          <w:rFonts w:ascii="Calibri" w:hAnsi="Calibri" w:cs="Calibri"/>
          <w:spacing w:val="30"/>
          <w:sz w:val="24"/>
        </w:rPr>
        <w:t>franszyza redukcyjna: 300,00 zł dla Sprzętu elektroniczny stacjonarnego i przenośnego</w:t>
      </w:r>
    </w:p>
    <w:p w14:paraId="0A73149E" w14:textId="6711A30E" w:rsidR="00643301" w:rsidRPr="00E01EB0" w:rsidRDefault="00643301" w:rsidP="00E01EB0">
      <w:pPr>
        <w:pStyle w:val="Akapitzlist"/>
        <w:numPr>
          <w:ilvl w:val="0"/>
          <w:numId w:val="9"/>
        </w:numPr>
        <w:ind w:left="284" w:hanging="284"/>
        <w:rPr>
          <w:rFonts w:ascii="Calibri" w:hAnsi="Calibri" w:cs="Calibri"/>
          <w:spacing w:val="30"/>
          <w:sz w:val="24"/>
        </w:rPr>
      </w:pPr>
      <w:r w:rsidRPr="00E01EB0">
        <w:rPr>
          <w:rFonts w:ascii="Calibri" w:hAnsi="Calibri" w:cs="Calibri"/>
          <w:spacing w:val="30"/>
          <w:sz w:val="24"/>
        </w:rPr>
        <w:t>franszyza redukcyjna: 300,00 zł dla ryzyka kradzieży z włamaniem lub rozboju/rabunku poza miejscem ubezpieczenia oraz upuszczenia sprzętu przenośnego na mocy klauzuli ubezpieczenia sprzętu przenośnego poza miejscem ubezpieczenia.</w:t>
      </w:r>
    </w:p>
    <w:p w14:paraId="7BEAB98D" w14:textId="62A05BFD" w:rsidR="00643301" w:rsidRPr="00E01EB0" w:rsidRDefault="00643301" w:rsidP="00E01EB0">
      <w:pPr>
        <w:pStyle w:val="Akapitzlist"/>
        <w:numPr>
          <w:ilvl w:val="0"/>
          <w:numId w:val="9"/>
        </w:numPr>
        <w:ind w:left="284" w:hanging="284"/>
        <w:rPr>
          <w:rFonts w:ascii="Calibri" w:hAnsi="Calibri" w:cs="Calibri"/>
          <w:spacing w:val="30"/>
          <w:sz w:val="24"/>
        </w:rPr>
      </w:pPr>
      <w:r w:rsidRPr="00E01EB0">
        <w:rPr>
          <w:rFonts w:ascii="Calibri" w:hAnsi="Calibri" w:cs="Calibri"/>
          <w:spacing w:val="30"/>
          <w:sz w:val="24"/>
        </w:rPr>
        <w:t>franszyza redukcyjna: 200,00 zł dla danych, zewnętrznych nośników danych i oprogramowania</w:t>
      </w:r>
    </w:p>
    <w:p w14:paraId="76DD535A" w14:textId="5468B896" w:rsidR="00643301" w:rsidRPr="00E01EB0" w:rsidRDefault="00643301" w:rsidP="00E01EB0">
      <w:pPr>
        <w:pStyle w:val="Akapitzlist"/>
        <w:numPr>
          <w:ilvl w:val="0"/>
          <w:numId w:val="9"/>
        </w:numPr>
        <w:ind w:left="284" w:hanging="284"/>
        <w:rPr>
          <w:rFonts w:ascii="Calibri" w:hAnsi="Calibri" w:cs="Calibri"/>
          <w:spacing w:val="30"/>
          <w:sz w:val="24"/>
        </w:rPr>
      </w:pPr>
      <w:r w:rsidRPr="00E01EB0">
        <w:rPr>
          <w:rFonts w:ascii="Calibri" w:hAnsi="Calibri" w:cs="Calibri"/>
          <w:spacing w:val="30"/>
          <w:sz w:val="24"/>
        </w:rPr>
        <w:t>franszyza redukcyjna: 500,00 zł dla zwiększonych kosztów działalności</w:t>
      </w:r>
    </w:p>
    <w:p w14:paraId="360F3CB1" w14:textId="77777777" w:rsidR="00CE637C" w:rsidRPr="00E01EB0" w:rsidRDefault="00CE637C" w:rsidP="00E01EB0">
      <w:pPr>
        <w:rPr>
          <w:rFonts w:ascii="Calibri" w:hAnsi="Calibri" w:cs="Calibri"/>
          <w:spacing w:val="30"/>
          <w:sz w:val="24"/>
        </w:rPr>
      </w:pPr>
    </w:p>
    <w:p w14:paraId="057DABC2" w14:textId="51D4E28C"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860859" w:rsidRPr="00E01EB0">
        <w:rPr>
          <w:rFonts w:ascii="Calibri" w:hAnsi="Calibri" w:cs="Calibri"/>
          <w:spacing w:val="30"/>
          <w:sz w:val="24"/>
        </w:rPr>
        <w:t>”</w:t>
      </w:r>
    </w:p>
    <w:p w14:paraId="5D12FBCD" w14:textId="77777777" w:rsidR="00C804E2" w:rsidRPr="00E01EB0" w:rsidRDefault="00C804E2" w:rsidP="00E01EB0">
      <w:pPr>
        <w:spacing w:line="240" w:lineRule="auto"/>
        <w:rPr>
          <w:rFonts w:ascii="Calibri" w:hAnsi="Calibri" w:cs="Calibri"/>
          <w:b/>
          <w:spacing w:val="30"/>
          <w:sz w:val="24"/>
        </w:rPr>
      </w:pPr>
      <w:r w:rsidRPr="00E01EB0">
        <w:rPr>
          <w:rFonts w:ascii="Calibri" w:hAnsi="Calibri" w:cs="Calibri"/>
          <w:b/>
          <w:spacing w:val="30"/>
          <w:sz w:val="24"/>
        </w:rPr>
        <w:t>Odpowiedź:</w:t>
      </w:r>
    </w:p>
    <w:p w14:paraId="2AE2C769" w14:textId="5EE38039" w:rsidR="00C804E2" w:rsidRPr="00E01EB0" w:rsidRDefault="00C804E2" w:rsidP="00E01EB0">
      <w:pPr>
        <w:spacing w:line="240" w:lineRule="auto"/>
        <w:rPr>
          <w:rFonts w:ascii="Calibri" w:hAnsi="Calibri" w:cs="Calibri"/>
          <w:bCs/>
          <w:spacing w:val="30"/>
          <w:sz w:val="24"/>
        </w:rPr>
      </w:pPr>
      <w:r w:rsidRPr="00E01EB0">
        <w:rPr>
          <w:rFonts w:ascii="Calibri" w:hAnsi="Calibri" w:cs="Calibri"/>
          <w:bCs/>
          <w:spacing w:val="30"/>
          <w:sz w:val="24"/>
        </w:rPr>
        <w:t xml:space="preserve">Zamawiający nie wyraża zgody na wnioskowane powyżej modyfikacje. </w:t>
      </w:r>
    </w:p>
    <w:p w14:paraId="2C9C1F7F" w14:textId="77777777" w:rsidR="00C804E2" w:rsidRPr="00E01EB0" w:rsidRDefault="00C804E2" w:rsidP="00E01EB0">
      <w:pPr>
        <w:spacing w:line="240" w:lineRule="auto"/>
        <w:rPr>
          <w:rFonts w:ascii="Calibri" w:hAnsi="Calibri" w:cs="Calibri"/>
          <w:spacing w:val="30"/>
          <w:sz w:val="24"/>
        </w:rPr>
      </w:pPr>
    </w:p>
    <w:p w14:paraId="7C711935" w14:textId="05741337" w:rsidR="00C804E2" w:rsidRPr="00E01EB0" w:rsidRDefault="00C804E2"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57</w:t>
      </w:r>
    </w:p>
    <w:p w14:paraId="5A0A44DA" w14:textId="43C5DE58" w:rsidR="00643301" w:rsidRPr="00E01EB0" w:rsidRDefault="00515936"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rozważenie możliwości doprecyzowania zapisów SWZ w zakresie definicji Klauzuli Leeway’a. </w:t>
      </w:r>
    </w:p>
    <w:p w14:paraId="57004BB1"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Zwracamy się z uprzejmą prośbą o rozważenie możliwości wprowadzenia poniższych zapisów: </w:t>
      </w:r>
    </w:p>
    <w:p w14:paraId="41649FBD"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„Klauzula Leeway’a: </w:t>
      </w:r>
    </w:p>
    <w:p w14:paraId="4C50F8B7"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Z zastrzeżeniem pozostałych, niezmienionych niniejszą klauzulą postanowień umowy ubezpieczenia oraz ogólnych warunków ubezpieczenia, uzgadnia się, że:</w:t>
      </w:r>
    </w:p>
    <w:p w14:paraId="59626343" w14:textId="77777777" w:rsidR="00643301" w:rsidRPr="00E01EB0" w:rsidRDefault="00643301" w:rsidP="00E01EB0">
      <w:pPr>
        <w:rPr>
          <w:rFonts w:ascii="Calibri" w:hAnsi="Calibri" w:cs="Calibri"/>
          <w:b/>
          <w:spacing w:val="30"/>
          <w:sz w:val="24"/>
        </w:rPr>
      </w:pPr>
      <w:r w:rsidRPr="00E01EB0">
        <w:rPr>
          <w:rFonts w:ascii="Calibri" w:hAnsi="Calibri" w:cs="Calibri"/>
          <w:spacing w:val="30"/>
          <w:sz w:val="24"/>
        </w:rPr>
        <w:t>W przypadku mienia dla którego suma ubezpieczenia została ustalona według wartości odtworzeniowej, zasada stosowania proporcjonalnej redukcji odszkodowania w przypadku, gdy wysokość szkody nie przekracza 30% sumy ubezpieczenia przedmiotu lub grupy mienia dotkniętego szkodą lub gdy niedoubezpieczenie nie przekracza 30% sumy ubezpieczenia przedmiotu lub grupy mienia dotkniętego szkodą na dzień wystąpienia szkody.”</w:t>
      </w:r>
    </w:p>
    <w:p w14:paraId="2E86F8ED" w14:textId="77777777" w:rsidR="00643301" w:rsidRPr="00E01EB0" w:rsidRDefault="00643301" w:rsidP="00E01EB0">
      <w:pPr>
        <w:rPr>
          <w:rFonts w:ascii="Calibri" w:hAnsi="Calibri" w:cs="Calibri"/>
          <w:b/>
          <w:spacing w:val="30"/>
          <w:sz w:val="24"/>
        </w:rPr>
      </w:pPr>
    </w:p>
    <w:p w14:paraId="0B08720B" w14:textId="7377E708"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515936" w:rsidRPr="00E01EB0">
        <w:rPr>
          <w:rFonts w:ascii="Calibri" w:hAnsi="Calibri" w:cs="Calibri"/>
          <w:spacing w:val="30"/>
          <w:sz w:val="24"/>
        </w:rPr>
        <w:t>”</w:t>
      </w:r>
    </w:p>
    <w:p w14:paraId="034CA0C8" w14:textId="77777777" w:rsidR="006E71F5" w:rsidRPr="00E01EB0" w:rsidRDefault="006E71F5" w:rsidP="00E01EB0">
      <w:pPr>
        <w:spacing w:line="240" w:lineRule="auto"/>
        <w:rPr>
          <w:rFonts w:ascii="Calibri" w:hAnsi="Calibri" w:cs="Calibri"/>
          <w:b/>
          <w:spacing w:val="30"/>
          <w:sz w:val="24"/>
        </w:rPr>
      </w:pPr>
      <w:r w:rsidRPr="00E01EB0">
        <w:rPr>
          <w:rFonts w:ascii="Calibri" w:hAnsi="Calibri" w:cs="Calibri"/>
          <w:b/>
          <w:spacing w:val="30"/>
          <w:sz w:val="24"/>
        </w:rPr>
        <w:t>Odpowiedź:</w:t>
      </w:r>
    </w:p>
    <w:p w14:paraId="71886507" w14:textId="65F7C296" w:rsidR="006E71F5" w:rsidRPr="00E01EB0" w:rsidRDefault="009A4A9F" w:rsidP="00E01EB0">
      <w:pPr>
        <w:spacing w:line="240" w:lineRule="auto"/>
        <w:rPr>
          <w:rFonts w:ascii="Calibri" w:hAnsi="Calibri" w:cs="Calibri"/>
          <w:spacing w:val="30"/>
          <w:sz w:val="24"/>
        </w:rPr>
      </w:pPr>
      <w:r w:rsidRPr="00E01EB0">
        <w:rPr>
          <w:rFonts w:ascii="Calibri" w:hAnsi="Calibri" w:cs="Calibri"/>
          <w:spacing w:val="30"/>
          <w:sz w:val="24"/>
        </w:rPr>
        <w:t>Z</w:t>
      </w:r>
      <w:r w:rsidR="00C60393" w:rsidRPr="00E01EB0">
        <w:rPr>
          <w:rFonts w:ascii="Calibri" w:hAnsi="Calibri" w:cs="Calibri"/>
          <w:spacing w:val="30"/>
          <w:sz w:val="24"/>
        </w:rPr>
        <w:t>amawiający nie wyraża zgody na wnioskowaną zmianę</w:t>
      </w:r>
      <w:r w:rsidRPr="00E01EB0">
        <w:rPr>
          <w:rFonts w:ascii="Calibri" w:hAnsi="Calibri" w:cs="Calibri"/>
          <w:spacing w:val="30"/>
          <w:sz w:val="24"/>
        </w:rPr>
        <w:t>.</w:t>
      </w:r>
    </w:p>
    <w:p w14:paraId="5E7BEAE0" w14:textId="77777777" w:rsidR="00CE637C" w:rsidRPr="00E01EB0" w:rsidRDefault="00CE637C" w:rsidP="00E01EB0">
      <w:pPr>
        <w:spacing w:line="240" w:lineRule="auto"/>
        <w:rPr>
          <w:rFonts w:ascii="Calibri" w:hAnsi="Calibri" w:cs="Calibri"/>
          <w:spacing w:val="30"/>
          <w:sz w:val="24"/>
        </w:rPr>
      </w:pPr>
    </w:p>
    <w:p w14:paraId="52EE7BAD" w14:textId="2C8EF7D1" w:rsidR="00CE637C" w:rsidRPr="00E01EB0" w:rsidRDefault="00CE637C"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58</w:t>
      </w:r>
    </w:p>
    <w:p w14:paraId="064DD400" w14:textId="092BA3ED" w:rsidR="00643301" w:rsidRPr="00E01EB0" w:rsidRDefault="00515936" w:rsidP="00E01EB0">
      <w:pPr>
        <w:spacing w:line="240" w:lineRule="auto"/>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rozważenie możliwości doprecyzowania zapisów SWZ w zakresie definicji Klauzuli ochrony mienia przed włączeniem go do eksploatacji i w czasie przerwy w eksploatacji. </w:t>
      </w:r>
    </w:p>
    <w:p w14:paraId="72CABEBE" w14:textId="77777777" w:rsidR="00643301" w:rsidRPr="00E01EB0" w:rsidRDefault="00643301" w:rsidP="00E01EB0">
      <w:pPr>
        <w:spacing w:line="240" w:lineRule="auto"/>
        <w:rPr>
          <w:rFonts w:ascii="Calibri" w:hAnsi="Calibri" w:cs="Calibri"/>
          <w:spacing w:val="30"/>
          <w:sz w:val="24"/>
        </w:rPr>
      </w:pPr>
      <w:r w:rsidRPr="00E01EB0">
        <w:rPr>
          <w:rFonts w:ascii="Calibri" w:hAnsi="Calibri" w:cs="Calibri"/>
          <w:spacing w:val="30"/>
          <w:sz w:val="24"/>
        </w:rPr>
        <w:t xml:space="preserve">Zwracamy się z uprzejmą prośbą o rozważenie możliwości wprowadzenia poniższych zapisów: </w:t>
      </w:r>
    </w:p>
    <w:p w14:paraId="67046872" w14:textId="77777777" w:rsidR="00643301" w:rsidRPr="00E01EB0" w:rsidRDefault="00643301" w:rsidP="00E01EB0">
      <w:pPr>
        <w:spacing w:line="240" w:lineRule="auto"/>
        <w:rPr>
          <w:rFonts w:ascii="Calibri" w:hAnsi="Calibri" w:cs="Calibri"/>
          <w:spacing w:val="30"/>
          <w:sz w:val="24"/>
        </w:rPr>
      </w:pPr>
      <w:r w:rsidRPr="00E01EB0">
        <w:rPr>
          <w:rFonts w:ascii="Calibri" w:hAnsi="Calibri" w:cs="Calibri"/>
          <w:spacing w:val="30"/>
          <w:sz w:val="24"/>
        </w:rPr>
        <w:t xml:space="preserve">„Klauzula ochrony mienia przed włączeniem go do eksploatacji i w czasie przerwy w eksploatacji: </w:t>
      </w:r>
    </w:p>
    <w:p w14:paraId="2F27CD22" w14:textId="77777777" w:rsidR="00643301" w:rsidRPr="00E01EB0" w:rsidRDefault="00643301" w:rsidP="00E01EB0">
      <w:pPr>
        <w:spacing w:line="240" w:lineRule="auto"/>
        <w:rPr>
          <w:rFonts w:ascii="Calibri" w:hAnsi="Calibri" w:cs="Calibri"/>
          <w:spacing w:val="30"/>
          <w:sz w:val="24"/>
        </w:rPr>
      </w:pPr>
      <w:r w:rsidRPr="00E01EB0">
        <w:rPr>
          <w:rFonts w:ascii="Calibri" w:hAnsi="Calibri" w:cs="Calibri"/>
          <w:spacing w:val="30"/>
          <w:sz w:val="24"/>
        </w:rPr>
        <w:t>Z zastrzeżeniem pozostałych, niezmienionych niniejszą klauzulą postanowień umowy ubezpieczenia oraz ogólnych warunków ubezpieczenia, uzgadnia się, że:</w:t>
      </w:r>
    </w:p>
    <w:p w14:paraId="24F56486" w14:textId="77777777" w:rsidR="00643301" w:rsidRPr="00E01EB0" w:rsidRDefault="00643301" w:rsidP="00E01EB0">
      <w:pPr>
        <w:spacing w:line="240" w:lineRule="auto"/>
        <w:rPr>
          <w:rFonts w:ascii="Calibri" w:hAnsi="Calibri" w:cs="Calibri"/>
          <w:spacing w:val="30"/>
          <w:sz w:val="24"/>
        </w:rPr>
      </w:pPr>
      <w:r w:rsidRPr="00E01EB0">
        <w:rPr>
          <w:rFonts w:ascii="Calibri" w:hAnsi="Calibri" w:cs="Calibri"/>
          <w:spacing w:val="30"/>
          <w:sz w:val="24"/>
        </w:rPr>
        <w:t>Ochrona ubezpieczeniowa zostaje zachowana, mimo, że Ubezpieczony nie przystosował środka trwałego lub sprzętu elektronicznego do eksploatacji (np. sprzęt nie został rozpakowany). Ochroną objęty jest również sprzęt, który znajduje się w lokalizacji objętej ochroną, jednak przez dłuższy okres nie jest eksploatowany i/lub tymczasowo magazynowany poza stanowiskiem pracy.</w:t>
      </w:r>
    </w:p>
    <w:p w14:paraId="751E33FB" w14:textId="77777777" w:rsidR="00643301" w:rsidRPr="00E01EB0" w:rsidRDefault="00643301" w:rsidP="00E01EB0">
      <w:pPr>
        <w:spacing w:line="240" w:lineRule="auto"/>
        <w:rPr>
          <w:rFonts w:ascii="Calibri" w:hAnsi="Calibri" w:cs="Calibri"/>
          <w:b/>
          <w:spacing w:val="30"/>
          <w:sz w:val="24"/>
        </w:rPr>
      </w:pPr>
      <w:r w:rsidRPr="00E01EB0">
        <w:rPr>
          <w:rFonts w:ascii="Calibri" w:hAnsi="Calibri" w:cs="Calibri"/>
          <w:b/>
          <w:spacing w:val="30"/>
          <w:sz w:val="24"/>
        </w:rPr>
        <w:t xml:space="preserve">Ubezpieczyciel ponosi odpowiedzialność odszkodowawczą pod następującymi warunkami spełnionymi jednocześnie: </w:t>
      </w:r>
    </w:p>
    <w:p w14:paraId="22BD1314" w14:textId="77777777" w:rsidR="00643301" w:rsidRPr="00E01EB0" w:rsidRDefault="00643301" w:rsidP="00E01EB0">
      <w:pPr>
        <w:widowControl/>
        <w:numPr>
          <w:ilvl w:val="0"/>
          <w:numId w:val="3"/>
        </w:numPr>
        <w:spacing w:line="240" w:lineRule="auto"/>
        <w:rPr>
          <w:rFonts w:ascii="Calibri" w:hAnsi="Calibri" w:cs="Calibri"/>
          <w:b/>
          <w:spacing w:val="30"/>
          <w:sz w:val="24"/>
        </w:rPr>
      </w:pPr>
      <w:r w:rsidRPr="00E01EB0">
        <w:rPr>
          <w:rFonts w:ascii="Calibri" w:hAnsi="Calibri" w:cs="Calibri"/>
          <w:b/>
          <w:spacing w:val="30"/>
          <w:sz w:val="24"/>
        </w:rPr>
        <w:t>Mienie to jest składowane nie niżej niż 14 cm nad poziomem podłogi w pomieszczeniach znajdujących się na poziomie gruntu lub poniżej poziomu gruntu.</w:t>
      </w:r>
    </w:p>
    <w:p w14:paraId="4A91B983" w14:textId="77777777" w:rsidR="00643301" w:rsidRPr="00E01EB0" w:rsidRDefault="00643301" w:rsidP="00E01EB0">
      <w:pPr>
        <w:widowControl/>
        <w:numPr>
          <w:ilvl w:val="0"/>
          <w:numId w:val="3"/>
        </w:numPr>
        <w:spacing w:line="240" w:lineRule="auto"/>
        <w:rPr>
          <w:rFonts w:ascii="Calibri" w:hAnsi="Calibri" w:cs="Calibri"/>
          <w:b/>
          <w:spacing w:val="30"/>
          <w:sz w:val="24"/>
        </w:rPr>
      </w:pPr>
      <w:r w:rsidRPr="00E01EB0">
        <w:rPr>
          <w:rFonts w:ascii="Calibri" w:hAnsi="Calibri" w:cs="Calibri"/>
          <w:b/>
          <w:spacing w:val="30"/>
          <w:sz w:val="24"/>
        </w:rPr>
        <w:t>Mienie to jest składowane w oryginalnych opakowaniach, w pomieszczeniach do tego przystosowanych, zgodnie z wymogami producenta.</w:t>
      </w:r>
    </w:p>
    <w:p w14:paraId="5386A8DC" w14:textId="77777777" w:rsidR="00643301" w:rsidRPr="00E01EB0" w:rsidRDefault="00643301" w:rsidP="00E01EB0">
      <w:pPr>
        <w:widowControl/>
        <w:numPr>
          <w:ilvl w:val="0"/>
          <w:numId w:val="3"/>
        </w:numPr>
        <w:spacing w:line="240" w:lineRule="auto"/>
        <w:rPr>
          <w:rFonts w:ascii="Calibri" w:hAnsi="Calibri" w:cs="Calibri"/>
          <w:b/>
          <w:spacing w:val="30"/>
          <w:sz w:val="24"/>
        </w:rPr>
      </w:pPr>
      <w:r w:rsidRPr="00E01EB0">
        <w:rPr>
          <w:rFonts w:ascii="Calibri" w:hAnsi="Calibri" w:cs="Calibri"/>
          <w:b/>
          <w:spacing w:val="30"/>
          <w:sz w:val="24"/>
        </w:rPr>
        <w:t>Okres składowania od daty dostawy lub odbioru od dostawcy do zakończenia testów i uruchomienia nie przekracza 6 miesięcy</w:t>
      </w:r>
    </w:p>
    <w:p w14:paraId="217676DE" w14:textId="77777777" w:rsidR="00A3726A" w:rsidRPr="00E01EB0" w:rsidRDefault="00A3726A" w:rsidP="00E01EB0">
      <w:pPr>
        <w:rPr>
          <w:rFonts w:ascii="Calibri" w:hAnsi="Calibri" w:cs="Calibri"/>
          <w:b/>
          <w:spacing w:val="30"/>
          <w:sz w:val="24"/>
        </w:rPr>
      </w:pPr>
      <w:r w:rsidRPr="00E01EB0">
        <w:rPr>
          <w:rFonts w:ascii="Calibri" w:hAnsi="Calibri" w:cs="Calibri"/>
          <w:b/>
          <w:spacing w:val="30"/>
          <w:sz w:val="24"/>
        </w:rPr>
        <w:t>Ochrona ubezpieczeniowa wynikająca z niniejszej Klauzuli nie obejmuje szkód, które zostały spowodowane przez osoby wykonujące dostawę, serwis, montaż lub uruchomienie ubezpieczonego mienia.</w:t>
      </w:r>
    </w:p>
    <w:p w14:paraId="21208249" w14:textId="6318347D" w:rsidR="00643301" w:rsidRPr="00E01EB0" w:rsidRDefault="00643301" w:rsidP="00E01EB0">
      <w:pPr>
        <w:spacing w:line="240" w:lineRule="auto"/>
        <w:rPr>
          <w:rFonts w:ascii="Calibri" w:hAnsi="Calibri" w:cs="Calibri"/>
          <w:b/>
          <w:spacing w:val="30"/>
          <w:sz w:val="24"/>
        </w:rPr>
      </w:pPr>
      <w:r w:rsidRPr="00E01EB0">
        <w:rPr>
          <w:rFonts w:ascii="Calibri" w:hAnsi="Calibri" w:cs="Calibri"/>
          <w:b/>
          <w:spacing w:val="30"/>
          <w:sz w:val="24"/>
        </w:rPr>
        <w:t>W razie przekroczenia sześciomiesięcznego okresu składowania od daty dostawy do włączenia mienia lub jego części do planowej eksploatacji Ubezpieczony jest obowiązany do poinformowania Ubezpieczyciela o takim przekroczeniu pod rygorem nieważności ochrony ubezpieczeniowej w przedłużonym okresie składowania.”</w:t>
      </w:r>
    </w:p>
    <w:p w14:paraId="7732F944" w14:textId="77777777" w:rsidR="00643301" w:rsidRPr="00E01EB0" w:rsidRDefault="00643301" w:rsidP="00E01EB0">
      <w:pPr>
        <w:spacing w:line="240" w:lineRule="auto"/>
        <w:rPr>
          <w:rFonts w:ascii="Calibri" w:hAnsi="Calibri" w:cs="Calibri"/>
          <w:b/>
          <w:spacing w:val="30"/>
          <w:sz w:val="24"/>
        </w:rPr>
      </w:pPr>
    </w:p>
    <w:p w14:paraId="7991A23B" w14:textId="060CCBA6" w:rsidR="00643301" w:rsidRPr="00E01EB0" w:rsidRDefault="00643301" w:rsidP="00E01EB0">
      <w:pPr>
        <w:spacing w:line="240" w:lineRule="auto"/>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515936" w:rsidRPr="00E01EB0">
        <w:rPr>
          <w:rFonts w:ascii="Calibri" w:hAnsi="Calibri" w:cs="Calibri"/>
          <w:spacing w:val="30"/>
          <w:sz w:val="24"/>
        </w:rPr>
        <w:t>”</w:t>
      </w:r>
      <w:r w:rsidRPr="00E01EB0">
        <w:rPr>
          <w:rFonts w:ascii="Calibri" w:hAnsi="Calibri" w:cs="Calibri"/>
          <w:spacing w:val="30"/>
          <w:sz w:val="24"/>
        </w:rPr>
        <w:t xml:space="preserve">. </w:t>
      </w:r>
    </w:p>
    <w:p w14:paraId="668178FB" w14:textId="77777777" w:rsidR="007563F2" w:rsidRPr="00E01EB0" w:rsidRDefault="007563F2"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744D8F22" w14:textId="75D98717" w:rsidR="00B1406C" w:rsidRPr="00E01EB0" w:rsidRDefault="007563F2" w:rsidP="00E01EB0">
      <w:pPr>
        <w:spacing w:line="240" w:lineRule="auto"/>
        <w:rPr>
          <w:rFonts w:ascii="Calibri" w:hAnsi="Calibri" w:cs="Calibri"/>
          <w:spacing w:val="30"/>
          <w:sz w:val="24"/>
        </w:rPr>
      </w:pPr>
      <w:r w:rsidRPr="00E01EB0">
        <w:rPr>
          <w:rFonts w:ascii="Calibri" w:hAnsi="Calibri" w:cs="Calibri"/>
          <w:spacing w:val="30"/>
          <w:sz w:val="24"/>
        </w:rPr>
        <w:t>Zamawiający wyraża zgod</w:t>
      </w:r>
      <w:r w:rsidR="00311BC4" w:rsidRPr="00E01EB0">
        <w:rPr>
          <w:rFonts w:ascii="Calibri" w:hAnsi="Calibri" w:cs="Calibri"/>
          <w:spacing w:val="30"/>
          <w:sz w:val="24"/>
        </w:rPr>
        <w:t>ę</w:t>
      </w:r>
      <w:r w:rsidRPr="00E01EB0">
        <w:rPr>
          <w:rFonts w:ascii="Calibri" w:hAnsi="Calibri" w:cs="Calibri"/>
          <w:spacing w:val="30"/>
          <w:sz w:val="24"/>
        </w:rPr>
        <w:t xml:space="preserve"> na </w:t>
      </w:r>
      <w:r w:rsidR="00311BC4" w:rsidRPr="00E01EB0">
        <w:rPr>
          <w:rFonts w:ascii="Calibri" w:hAnsi="Calibri" w:cs="Calibri"/>
          <w:spacing w:val="30"/>
          <w:sz w:val="24"/>
        </w:rPr>
        <w:t>częściową</w:t>
      </w:r>
      <w:r w:rsidRPr="00E01EB0">
        <w:rPr>
          <w:rFonts w:ascii="Calibri" w:hAnsi="Calibri" w:cs="Calibri"/>
          <w:spacing w:val="30"/>
          <w:sz w:val="24"/>
        </w:rPr>
        <w:t xml:space="preserve"> modyfikację</w:t>
      </w:r>
      <w:r w:rsidR="00311BC4" w:rsidRPr="00E01EB0">
        <w:rPr>
          <w:rFonts w:ascii="Calibri" w:hAnsi="Calibri" w:cs="Calibri"/>
          <w:spacing w:val="30"/>
          <w:sz w:val="24"/>
        </w:rPr>
        <w:t xml:space="preserve"> treści </w:t>
      </w:r>
      <w:r w:rsidR="00410A77" w:rsidRPr="00E01EB0">
        <w:rPr>
          <w:rFonts w:ascii="Calibri" w:hAnsi="Calibri" w:cs="Calibri"/>
          <w:spacing w:val="30"/>
          <w:sz w:val="24"/>
        </w:rPr>
        <w:t>K</w:t>
      </w:r>
      <w:r w:rsidR="00311BC4" w:rsidRPr="00E01EB0">
        <w:rPr>
          <w:rFonts w:ascii="Calibri" w:hAnsi="Calibri" w:cs="Calibri"/>
          <w:spacing w:val="30"/>
          <w:sz w:val="24"/>
        </w:rPr>
        <w:t>lauzuli</w:t>
      </w:r>
      <w:r w:rsidR="00393FDC" w:rsidRPr="00E01EB0">
        <w:rPr>
          <w:rFonts w:ascii="Calibri" w:hAnsi="Calibri" w:cs="Calibri"/>
          <w:i/>
          <w:spacing w:val="30"/>
          <w:sz w:val="24"/>
        </w:rPr>
        <w:t xml:space="preserve"> </w:t>
      </w:r>
      <w:r w:rsidR="00393FDC" w:rsidRPr="00E01EB0">
        <w:rPr>
          <w:rFonts w:ascii="Calibri" w:hAnsi="Calibri" w:cs="Calibri"/>
          <w:iCs/>
          <w:spacing w:val="30"/>
          <w:sz w:val="24"/>
        </w:rPr>
        <w:t>ochrony mienia przed włączeniem go do eksploatacji i w czasie przerwy w eksploatacji</w:t>
      </w:r>
      <w:r w:rsidR="00311BC4" w:rsidRPr="00E01EB0">
        <w:rPr>
          <w:rFonts w:ascii="Calibri" w:hAnsi="Calibri" w:cs="Calibri"/>
          <w:spacing w:val="30"/>
          <w:sz w:val="24"/>
        </w:rPr>
        <w:t>, która otrzymuje brzmienie</w:t>
      </w:r>
      <w:r w:rsidR="00B1406C" w:rsidRPr="00E01EB0">
        <w:rPr>
          <w:rFonts w:ascii="Calibri" w:hAnsi="Calibri" w:cs="Calibri"/>
          <w:i/>
          <w:spacing w:val="30"/>
          <w:sz w:val="24"/>
        </w:rPr>
        <w:t>:</w:t>
      </w:r>
      <w:r w:rsidR="00B1406C" w:rsidRPr="00E01EB0">
        <w:rPr>
          <w:rFonts w:ascii="Calibri" w:hAnsi="Calibri" w:cs="Calibri"/>
          <w:spacing w:val="30"/>
          <w:sz w:val="24"/>
        </w:rPr>
        <w:t xml:space="preserve"> </w:t>
      </w:r>
    </w:p>
    <w:p w14:paraId="5E79113F" w14:textId="77777777" w:rsidR="00B1406C" w:rsidRPr="00E01EB0" w:rsidRDefault="00B1406C" w:rsidP="00E01EB0">
      <w:pPr>
        <w:pStyle w:val="Tekstpodstawowy3"/>
        <w:spacing w:after="0" w:line="240" w:lineRule="auto"/>
        <w:rPr>
          <w:rFonts w:cs="Calibri"/>
          <w:color w:val="000000" w:themeColor="text1"/>
          <w:spacing w:val="30"/>
          <w:sz w:val="24"/>
          <w:szCs w:val="24"/>
        </w:rPr>
      </w:pPr>
      <w:r w:rsidRPr="00E01EB0">
        <w:rPr>
          <w:rFonts w:cs="Calibri"/>
          <w:color w:val="000000" w:themeColor="text1"/>
          <w:spacing w:val="30"/>
          <w:sz w:val="24"/>
          <w:szCs w:val="24"/>
        </w:rPr>
        <w:t>Z zastrzeżeniem pozostałych, niezmienionych niniejszą klauzulą postanowień umowy ubezpieczenia oraz ogólnych warunków ubezpieczenia, uzgadnia się, że:</w:t>
      </w:r>
    </w:p>
    <w:p w14:paraId="65978E81" w14:textId="77777777" w:rsidR="00B1406C" w:rsidRPr="00E01EB0" w:rsidRDefault="00B1406C" w:rsidP="00E01EB0">
      <w:pPr>
        <w:pStyle w:val="WW-Tekstpodstawowywcity2"/>
        <w:tabs>
          <w:tab w:val="num" w:pos="851"/>
        </w:tabs>
        <w:ind w:left="0" w:firstLine="0"/>
        <w:jc w:val="left"/>
        <w:rPr>
          <w:rFonts w:ascii="Calibri" w:hAnsi="Calibri" w:cs="Calibri"/>
          <w:color w:val="000000" w:themeColor="text1"/>
          <w:spacing w:val="30"/>
          <w:szCs w:val="24"/>
        </w:rPr>
      </w:pPr>
      <w:r w:rsidRPr="00E01EB0">
        <w:rPr>
          <w:rFonts w:ascii="Calibri" w:hAnsi="Calibri" w:cs="Calibri"/>
          <w:color w:val="000000" w:themeColor="text1"/>
          <w:spacing w:val="30"/>
          <w:szCs w:val="24"/>
        </w:rPr>
        <w:t>Ochrona ubezpieczeniowa zostaje zachowana, mimo, że Ubezpieczony nie przystosował środka trwałego lub sprzętu elektronicznego do eksploatacji (np. sprzęt nie został rozpakowany). Ochroną objęty jest również sprzęt, który znajduje się w lokalizacji objętej ochroną, jednak przez dłuższy okres nie jest eksploatowany i/lub tymczasowo magazynowany poza stanowiskiem pracy.</w:t>
      </w:r>
    </w:p>
    <w:p w14:paraId="6E470B30" w14:textId="41316D07" w:rsidR="00B1406C" w:rsidRPr="00E01EB0" w:rsidRDefault="00B1406C" w:rsidP="00E01EB0">
      <w:pPr>
        <w:spacing w:line="240" w:lineRule="auto"/>
        <w:rPr>
          <w:rFonts w:ascii="Calibri" w:hAnsi="Calibri" w:cs="Calibri"/>
          <w:b/>
          <w:bCs/>
          <w:spacing w:val="30"/>
          <w:sz w:val="24"/>
        </w:rPr>
      </w:pPr>
      <w:r w:rsidRPr="00E01EB0">
        <w:rPr>
          <w:rFonts w:ascii="Calibri" w:hAnsi="Calibri" w:cs="Calibri"/>
          <w:b/>
          <w:bCs/>
          <w:spacing w:val="30"/>
          <w:sz w:val="24"/>
        </w:rPr>
        <w:t>Ochrona ubezpieczeniowa wynikająca z niniejszej Klauzuli nie obejmuje szkód, które zostały spowodowane przez osoby trzecie</w:t>
      </w:r>
      <w:r w:rsidR="005B41FE" w:rsidRPr="00E01EB0">
        <w:rPr>
          <w:rFonts w:ascii="Calibri" w:hAnsi="Calibri" w:cs="Calibri"/>
          <w:b/>
          <w:bCs/>
          <w:spacing w:val="30"/>
          <w:sz w:val="24"/>
        </w:rPr>
        <w:t>,</w:t>
      </w:r>
      <w:r w:rsidR="003E6919" w:rsidRPr="00E01EB0">
        <w:rPr>
          <w:rFonts w:ascii="Calibri" w:hAnsi="Calibri" w:cs="Calibri"/>
          <w:b/>
          <w:bCs/>
          <w:spacing w:val="30"/>
          <w:sz w:val="24"/>
        </w:rPr>
        <w:t xml:space="preserve"> </w:t>
      </w:r>
      <w:r w:rsidRPr="00E01EB0">
        <w:rPr>
          <w:rFonts w:ascii="Calibri" w:hAnsi="Calibri" w:cs="Calibri"/>
          <w:b/>
          <w:bCs/>
          <w:spacing w:val="30"/>
          <w:sz w:val="24"/>
        </w:rPr>
        <w:t>wykonujące dostawę, serwis, montaż lub uruchomienie ubezpieczonego mienia.</w:t>
      </w:r>
    </w:p>
    <w:p w14:paraId="0E9E9F03" w14:textId="77777777" w:rsidR="000A3D9E" w:rsidRPr="00E01EB0" w:rsidRDefault="000A3D9E"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6A4B5179" w14:textId="77777777" w:rsidR="007563F2" w:rsidRPr="00E01EB0" w:rsidRDefault="007563F2" w:rsidP="00E01EB0">
      <w:pPr>
        <w:spacing w:line="240" w:lineRule="auto"/>
        <w:rPr>
          <w:rFonts w:ascii="Calibri" w:hAnsi="Calibri" w:cs="Calibri"/>
          <w:spacing w:val="30"/>
          <w:sz w:val="24"/>
        </w:rPr>
      </w:pPr>
    </w:p>
    <w:p w14:paraId="6467F255" w14:textId="2666E664" w:rsidR="007563F2" w:rsidRPr="00E01EB0" w:rsidRDefault="007563F2"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59</w:t>
      </w:r>
    </w:p>
    <w:p w14:paraId="054F9335" w14:textId="12840693" w:rsidR="00643301" w:rsidRPr="00E01EB0" w:rsidRDefault="00515936"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rozważenie możliwości doprecyzowania zapisów SWZ w zakresie definicji Klauzuli ubezpieczenia sprzętu przenośnego poza miejscem ubezpieczenia. </w:t>
      </w:r>
    </w:p>
    <w:p w14:paraId="58CF12D9"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Zwracamy się z uprzejmą prośbą o rozważenie możliwości wprowadzenia poniższych zapisów: </w:t>
      </w:r>
    </w:p>
    <w:p w14:paraId="1B12EA52"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„Klauzula ubezpieczenia sprzętu przenośnego poza miejscem ubezpieczenia: </w:t>
      </w:r>
    </w:p>
    <w:p w14:paraId="3FB41D50"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Z zastrzeżeniem pozostałych, niezmienionych niniejszą klauzulą postanowień umowy ubezpieczenia oraz ogólnych warunków ubezpieczenia, uzgadnia się, że:</w:t>
      </w:r>
    </w:p>
    <w:p w14:paraId="7BD55183"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Zakres ochrony ubezpieczeniowej sprzętu elektronicznego rozszerza się o szkody powstałe w elektronicznym sprzęcie przenośnym (również w telefonach komórkowych) poza miejscem ubezpieczenia określonym w polisie tj. również na terenie Unii Europejskiej oraz Islandii,</w:t>
      </w:r>
    </w:p>
    <w:p w14:paraId="41A50B6C"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Lichtensteinu, Norwegii, Szwajcarii, Monako, San Marino i Watykanu, przy czym w przypadku kradzieży z włamaniem ubezpieczonych przedmiotów z pojazdu odpowiedzialność Ubezpieczyciela zostaje zachowana pod warunkiem, że:</w:t>
      </w:r>
    </w:p>
    <w:p w14:paraId="73B3F962" w14:textId="10185F0F" w:rsidR="00643301" w:rsidRPr="00E01EB0" w:rsidRDefault="00643301" w:rsidP="00E01EB0">
      <w:pPr>
        <w:pStyle w:val="Akapitzlist"/>
        <w:numPr>
          <w:ilvl w:val="0"/>
          <w:numId w:val="11"/>
        </w:numPr>
        <w:ind w:left="284" w:hanging="284"/>
        <w:rPr>
          <w:rFonts w:ascii="Calibri" w:hAnsi="Calibri" w:cs="Calibri"/>
          <w:spacing w:val="30"/>
          <w:sz w:val="24"/>
        </w:rPr>
      </w:pPr>
      <w:r w:rsidRPr="00E01EB0">
        <w:rPr>
          <w:rFonts w:ascii="Calibri" w:hAnsi="Calibri" w:cs="Calibri"/>
          <w:spacing w:val="30"/>
          <w:sz w:val="24"/>
        </w:rPr>
        <w:t>pojazd posiada trwałe zadaszenie (jednolita, trwała konstrukcja),</w:t>
      </w:r>
    </w:p>
    <w:p w14:paraId="5A732BEC" w14:textId="2241CDA2" w:rsidR="00643301" w:rsidRPr="00E01EB0" w:rsidRDefault="00643301" w:rsidP="00E01EB0">
      <w:pPr>
        <w:pStyle w:val="Akapitzlist"/>
        <w:numPr>
          <w:ilvl w:val="0"/>
          <w:numId w:val="11"/>
        </w:numPr>
        <w:ind w:left="284" w:hanging="284"/>
        <w:rPr>
          <w:rFonts w:ascii="Calibri" w:hAnsi="Calibri" w:cs="Calibri"/>
          <w:spacing w:val="30"/>
          <w:sz w:val="24"/>
        </w:rPr>
      </w:pPr>
      <w:r w:rsidRPr="00E01EB0">
        <w:rPr>
          <w:rFonts w:ascii="Calibri" w:hAnsi="Calibri" w:cs="Calibri"/>
          <w:spacing w:val="30"/>
          <w:sz w:val="24"/>
        </w:rPr>
        <w:t xml:space="preserve">w trakcie postoju podczas transportu pojazd został prawidłowo zamknięty na wszystkie istniejące zamki i włączony został system alarmowy, </w:t>
      </w:r>
    </w:p>
    <w:p w14:paraId="0F68D860" w14:textId="254BA5D1" w:rsidR="00643301" w:rsidRPr="00E01EB0" w:rsidRDefault="00643301" w:rsidP="00E01EB0">
      <w:pPr>
        <w:pStyle w:val="Akapitzlist"/>
        <w:numPr>
          <w:ilvl w:val="0"/>
          <w:numId w:val="11"/>
        </w:numPr>
        <w:ind w:left="284" w:hanging="284"/>
        <w:rPr>
          <w:rFonts w:ascii="Calibri" w:hAnsi="Calibri" w:cs="Calibri"/>
          <w:spacing w:val="30"/>
          <w:sz w:val="24"/>
        </w:rPr>
      </w:pPr>
      <w:r w:rsidRPr="00E01EB0">
        <w:rPr>
          <w:rFonts w:ascii="Calibri" w:hAnsi="Calibri" w:cs="Calibri"/>
          <w:spacing w:val="30"/>
          <w:sz w:val="24"/>
        </w:rPr>
        <w:t>kradzież z włamaniem miała miejsce pomiędzy godziną 6.00 a 23.00 (bez ograniczeń czasowych, jeżeli pojazd z przewożonym sprzętem był pozostawiony na parkingu strzeżonym lub w zamkniętym garażu),</w:t>
      </w:r>
    </w:p>
    <w:p w14:paraId="444193F8" w14:textId="27CEB2D0" w:rsidR="00643301" w:rsidRPr="00E01EB0" w:rsidRDefault="00643301" w:rsidP="00E01EB0">
      <w:pPr>
        <w:pStyle w:val="Akapitzlist"/>
        <w:numPr>
          <w:ilvl w:val="0"/>
          <w:numId w:val="11"/>
        </w:numPr>
        <w:ind w:left="284" w:hanging="284"/>
        <w:rPr>
          <w:rFonts w:ascii="Calibri" w:hAnsi="Calibri" w:cs="Calibri"/>
          <w:b/>
          <w:spacing w:val="30"/>
          <w:sz w:val="24"/>
        </w:rPr>
      </w:pPr>
      <w:r w:rsidRPr="00E01EB0">
        <w:rPr>
          <w:rFonts w:ascii="Calibri" w:hAnsi="Calibri" w:cs="Calibri"/>
          <w:b/>
          <w:spacing w:val="30"/>
          <w:sz w:val="24"/>
        </w:rPr>
        <w:t>sprzęt pozostawiony w pojeździe umieszczony został w niewidocznym miejscu (np. w bagażniku).</w:t>
      </w:r>
    </w:p>
    <w:p w14:paraId="22D67AAB" w14:textId="77777777" w:rsidR="00643301" w:rsidRPr="00E01EB0" w:rsidRDefault="00643301" w:rsidP="00E01EB0">
      <w:pPr>
        <w:rPr>
          <w:rFonts w:ascii="Calibri" w:hAnsi="Calibri" w:cs="Calibri"/>
          <w:b/>
          <w:spacing w:val="30"/>
          <w:sz w:val="24"/>
        </w:rPr>
      </w:pPr>
      <w:r w:rsidRPr="00E01EB0">
        <w:rPr>
          <w:rFonts w:ascii="Calibri" w:hAnsi="Calibri" w:cs="Calibri"/>
          <w:b/>
          <w:spacing w:val="30"/>
          <w:sz w:val="24"/>
        </w:rPr>
        <w:t>Franszyza redukcyjna wynosi 300 zł na każde zdarzenie dla szkód:</w:t>
      </w:r>
    </w:p>
    <w:p w14:paraId="192CC957" w14:textId="77777777" w:rsidR="00643301" w:rsidRPr="00E01EB0" w:rsidRDefault="00643301" w:rsidP="00E01EB0">
      <w:pPr>
        <w:rPr>
          <w:rFonts w:ascii="Calibri" w:hAnsi="Calibri" w:cs="Calibri"/>
          <w:b/>
          <w:spacing w:val="30"/>
          <w:sz w:val="24"/>
        </w:rPr>
      </w:pPr>
      <w:r w:rsidRPr="00E01EB0">
        <w:rPr>
          <w:rFonts w:ascii="Calibri" w:hAnsi="Calibri" w:cs="Calibri"/>
          <w:b/>
          <w:spacing w:val="30"/>
          <w:sz w:val="24"/>
        </w:rPr>
        <w:t>1) będących skutkiem kradzieży z włamaniem lub rozboju poza miejscem ubezpieczenia oraz</w:t>
      </w:r>
    </w:p>
    <w:p w14:paraId="6634D290" w14:textId="77777777" w:rsidR="00643301" w:rsidRPr="00E01EB0" w:rsidRDefault="00643301" w:rsidP="00E01EB0">
      <w:pPr>
        <w:rPr>
          <w:rFonts w:ascii="Calibri" w:hAnsi="Calibri" w:cs="Calibri"/>
          <w:b/>
          <w:spacing w:val="30"/>
          <w:sz w:val="24"/>
        </w:rPr>
      </w:pPr>
      <w:r w:rsidRPr="00E01EB0">
        <w:rPr>
          <w:rFonts w:ascii="Calibri" w:hAnsi="Calibri" w:cs="Calibri"/>
          <w:b/>
          <w:spacing w:val="30"/>
          <w:sz w:val="24"/>
        </w:rPr>
        <w:t>2) powstałych w wyniku upuszczenia.”</w:t>
      </w:r>
    </w:p>
    <w:p w14:paraId="137ED4DA" w14:textId="77777777" w:rsidR="00643301" w:rsidRPr="00E01EB0" w:rsidRDefault="00643301" w:rsidP="00E01EB0">
      <w:pPr>
        <w:rPr>
          <w:rFonts w:ascii="Calibri" w:hAnsi="Calibri" w:cs="Calibri"/>
          <w:b/>
          <w:spacing w:val="30"/>
          <w:sz w:val="24"/>
        </w:rPr>
      </w:pPr>
    </w:p>
    <w:p w14:paraId="03B87050" w14:textId="514D12FE"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515936" w:rsidRPr="00E01EB0">
        <w:rPr>
          <w:rFonts w:ascii="Calibri" w:hAnsi="Calibri" w:cs="Calibri"/>
          <w:spacing w:val="30"/>
          <w:sz w:val="24"/>
        </w:rPr>
        <w:t>”</w:t>
      </w:r>
      <w:r w:rsidRPr="00E01EB0">
        <w:rPr>
          <w:rFonts w:ascii="Calibri" w:hAnsi="Calibri" w:cs="Calibri"/>
          <w:spacing w:val="30"/>
          <w:sz w:val="24"/>
        </w:rPr>
        <w:t xml:space="preserve">. </w:t>
      </w:r>
    </w:p>
    <w:p w14:paraId="538725E9" w14:textId="77777777" w:rsidR="00512ABE" w:rsidRPr="00E01EB0" w:rsidRDefault="00512ABE"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02C6399C" w14:textId="19E388A3" w:rsidR="00512ABE" w:rsidRPr="00E01EB0" w:rsidRDefault="00512ABE" w:rsidP="00E01EB0">
      <w:pPr>
        <w:spacing w:line="240" w:lineRule="auto"/>
        <w:rPr>
          <w:rFonts w:ascii="Calibri" w:hAnsi="Calibri" w:cs="Calibri"/>
          <w:spacing w:val="30"/>
          <w:sz w:val="24"/>
        </w:rPr>
      </w:pPr>
      <w:r w:rsidRPr="00E01EB0">
        <w:rPr>
          <w:rFonts w:ascii="Calibri" w:hAnsi="Calibri" w:cs="Calibri"/>
          <w:spacing w:val="30"/>
          <w:sz w:val="24"/>
        </w:rPr>
        <w:t>Zamawiający wyraża zgodę na częściową modyfikację treści klauzuli</w:t>
      </w:r>
      <w:r w:rsidRPr="00E01EB0">
        <w:rPr>
          <w:rFonts w:ascii="Calibri" w:hAnsi="Calibri" w:cs="Calibri"/>
          <w:i/>
          <w:spacing w:val="30"/>
          <w:sz w:val="24"/>
        </w:rPr>
        <w:t xml:space="preserve"> </w:t>
      </w:r>
      <w:r w:rsidRPr="00E01EB0">
        <w:rPr>
          <w:rFonts w:ascii="Calibri" w:hAnsi="Calibri" w:cs="Calibri"/>
          <w:spacing w:val="30"/>
          <w:sz w:val="24"/>
        </w:rPr>
        <w:t>ubezpieczenia sprzętu przenośnego poza miejscem ubezpieczenia, która otrzymuje brzmienie</w:t>
      </w:r>
      <w:r w:rsidRPr="00E01EB0">
        <w:rPr>
          <w:rFonts w:ascii="Calibri" w:hAnsi="Calibri" w:cs="Calibri"/>
          <w:i/>
          <w:spacing w:val="30"/>
          <w:sz w:val="24"/>
        </w:rPr>
        <w:t>:</w:t>
      </w:r>
      <w:r w:rsidRPr="00E01EB0">
        <w:rPr>
          <w:rFonts w:ascii="Calibri" w:hAnsi="Calibri" w:cs="Calibri"/>
          <w:spacing w:val="30"/>
          <w:sz w:val="24"/>
        </w:rPr>
        <w:t xml:space="preserve"> </w:t>
      </w:r>
    </w:p>
    <w:p w14:paraId="12562E10" w14:textId="77777777" w:rsidR="00512ABE" w:rsidRPr="00E01EB0" w:rsidRDefault="00512ABE" w:rsidP="00E01EB0">
      <w:pPr>
        <w:rPr>
          <w:rFonts w:ascii="Calibri" w:hAnsi="Calibri" w:cs="Calibri"/>
          <w:spacing w:val="30"/>
          <w:sz w:val="24"/>
        </w:rPr>
      </w:pPr>
      <w:r w:rsidRPr="00E01EB0">
        <w:rPr>
          <w:rFonts w:ascii="Calibri" w:hAnsi="Calibri" w:cs="Calibri"/>
          <w:spacing w:val="30"/>
          <w:sz w:val="24"/>
        </w:rPr>
        <w:t>Z zastrzeżeniem pozostałych, niezmienionych niniejszą klauzulą postanowień umowy ubezpieczenia oraz ogólnych warunków ubezpieczenia, uzgadnia się, że:</w:t>
      </w:r>
    </w:p>
    <w:p w14:paraId="0396EAD2" w14:textId="2448D865" w:rsidR="00512ABE" w:rsidRPr="00E01EB0" w:rsidRDefault="00512ABE" w:rsidP="00E01EB0">
      <w:pPr>
        <w:rPr>
          <w:rFonts w:ascii="Calibri" w:hAnsi="Calibri" w:cs="Calibri"/>
          <w:spacing w:val="30"/>
          <w:sz w:val="24"/>
        </w:rPr>
      </w:pPr>
      <w:r w:rsidRPr="00E01EB0">
        <w:rPr>
          <w:rFonts w:ascii="Calibri" w:hAnsi="Calibri" w:cs="Calibri"/>
          <w:spacing w:val="30"/>
          <w:sz w:val="24"/>
        </w:rPr>
        <w:t>Zakres ochrony ubezpieczeniowej sprzętu elektronicznego rozszerza się o szkody powstałe w elektronicznym sprzęcie przenośnym (również w telefonach komórkowych) poza miejscem ubezpieczenia określonym w polisie tj. również na terenie Unii Europejskiej oraz Islandii,</w:t>
      </w:r>
      <w:r w:rsidR="00CE682B" w:rsidRPr="00E01EB0">
        <w:rPr>
          <w:rFonts w:ascii="Calibri" w:hAnsi="Calibri" w:cs="Calibri"/>
          <w:spacing w:val="30"/>
          <w:sz w:val="24"/>
        </w:rPr>
        <w:t xml:space="preserve"> </w:t>
      </w:r>
      <w:r w:rsidRPr="00E01EB0">
        <w:rPr>
          <w:rFonts w:ascii="Calibri" w:hAnsi="Calibri" w:cs="Calibri"/>
          <w:spacing w:val="30"/>
          <w:sz w:val="24"/>
        </w:rPr>
        <w:t>Lichtensteinu, Norwegii, Szwajcarii, Monako, San Marino i Watykanu, przy czym w przypadku kradzieży z włamaniem ubezpieczonych przedmiotów z pojazdu odpowiedzialność Ubezpieczyciela zostaje zachowana pod warunkiem, że:</w:t>
      </w:r>
    </w:p>
    <w:p w14:paraId="4FBB20E0" w14:textId="77777777" w:rsidR="00512ABE" w:rsidRPr="00E01EB0" w:rsidRDefault="00512ABE" w:rsidP="00E01EB0">
      <w:pPr>
        <w:pStyle w:val="Akapitzlist"/>
        <w:numPr>
          <w:ilvl w:val="0"/>
          <w:numId w:val="11"/>
        </w:numPr>
        <w:ind w:left="284" w:hanging="284"/>
        <w:rPr>
          <w:rFonts w:ascii="Calibri" w:hAnsi="Calibri" w:cs="Calibri"/>
          <w:spacing w:val="30"/>
          <w:sz w:val="24"/>
        </w:rPr>
      </w:pPr>
      <w:r w:rsidRPr="00E01EB0">
        <w:rPr>
          <w:rFonts w:ascii="Calibri" w:hAnsi="Calibri" w:cs="Calibri"/>
          <w:spacing w:val="30"/>
          <w:sz w:val="24"/>
        </w:rPr>
        <w:t>pojazd posiada trwałe zadaszenie (jednolita, trwała konstrukcja),</w:t>
      </w:r>
    </w:p>
    <w:p w14:paraId="58E9201E" w14:textId="77777777" w:rsidR="00512ABE" w:rsidRPr="00E01EB0" w:rsidRDefault="00512ABE" w:rsidP="00E01EB0">
      <w:pPr>
        <w:pStyle w:val="Akapitzlist"/>
        <w:numPr>
          <w:ilvl w:val="0"/>
          <w:numId w:val="11"/>
        </w:numPr>
        <w:ind w:left="284" w:hanging="284"/>
        <w:rPr>
          <w:rFonts w:ascii="Calibri" w:hAnsi="Calibri" w:cs="Calibri"/>
          <w:spacing w:val="30"/>
          <w:sz w:val="24"/>
        </w:rPr>
      </w:pPr>
      <w:r w:rsidRPr="00E01EB0">
        <w:rPr>
          <w:rFonts w:ascii="Calibri" w:hAnsi="Calibri" w:cs="Calibri"/>
          <w:spacing w:val="30"/>
          <w:sz w:val="24"/>
        </w:rPr>
        <w:t xml:space="preserve">w trakcie postoju podczas transportu pojazd został prawidłowo zamknięty na wszystkie istniejące zamki i włączony został system alarmowy, </w:t>
      </w:r>
    </w:p>
    <w:p w14:paraId="02820A93" w14:textId="77777777" w:rsidR="00512ABE" w:rsidRPr="00E01EB0" w:rsidRDefault="00512ABE" w:rsidP="00E01EB0">
      <w:pPr>
        <w:pStyle w:val="Akapitzlist"/>
        <w:numPr>
          <w:ilvl w:val="0"/>
          <w:numId w:val="11"/>
        </w:numPr>
        <w:ind w:left="284" w:hanging="284"/>
        <w:rPr>
          <w:rFonts w:ascii="Calibri" w:hAnsi="Calibri" w:cs="Calibri"/>
          <w:spacing w:val="30"/>
          <w:sz w:val="24"/>
        </w:rPr>
      </w:pPr>
      <w:r w:rsidRPr="00E01EB0">
        <w:rPr>
          <w:rFonts w:ascii="Calibri" w:hAnsi="Calibri" w:cs="Calibri"/>
          <w:spacing w:val="30"/>
          <w:sz w:val="24"/>
        </w:rPr>
        <w:t>kradzież z włamaniem miała miejsce pomiędzy godziną 6.00 a 23.00 (bez ograniczeń czasowych, jeżeli pojazd z przewożonym sprzętem był pozostawiony na parkingu strzeżonym lub w zamkniętym garażu),</w:t>
      </w:r>
    </w:p>
    <w:p w14:paraId="51DC5D8D" w14:textId="77777777" w:rsidR="00512ABE" w:rsidRPr="00E01EB0" w:rsidRDefault="00512ABE" w:rsidP="00E01EB0">
      <w:pPr>
        <w:pStyle w:val="Akapitzlist"/>
        <w:numPr>
          <w:ilvl w:val="0"/>
          <w:numId w:val="11"/>
        </w:numPr>
        <w:ind w:left="284" w:hanging="284"/>
        <w:rPr>
          <w:rFonts w:ascii="Calibri" w:hAnsi="Calibri" w:cs="Calibri"/>
          <w:b/>
          <w:spacing w:val="30"/>
          <w:sz w:val="24"/>
        </w:rPr>
      </w:pPr>
      <w:r w:rsidRPr="00E01EB0">
        <w:rPr>
          <w:rFonts w:ascii="Calibri" w:hAnsi="Calibri" w:cs="Calibri"/>
          <w:b/>
          <w:spacing w:val="30"/>
          <w:sz w:val="24"/>
        </w:rPr>
        <w:t>sprzęt pozostawiony w pojeździe umieszczony został w niewidocznym miejscu (np. w bagażniku).</w:t>
      </w:r>
    </w:p>
    <w:p w14:paraId="212B3E84" w14:textId="77777777" w:rsidR="00512ABE" w:rsidRPr="00E01EB0" w:rsidRDefault="00512ABE"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76595986" w14:textId="77777777" w:rsidR="00992BF3" w:rsidRPr="00E01EB0" w:rsidRDefault="00992BF3" w:rsidP="00E01EB0">
      <w:pPr>
        <w:spacing w:line="240" w:lineRule="auto"/>
        <w:rPr>
          <w:rFonts w:ascii="Calibri" w:hAnsi="Calibri" w:cs="Calibri"/>
          <w:spacing w:val="30"/>
          <w:sz w:val="24"/>
        </w:rPr>
      </w:pPr>
    </w:p>
    <w:p w14:paraId="5CCC66A9" w14:textId="14CAC4A5" w:rsidR="00992BF3" w:rsidRPr="00E01EB0" w:rsidRDefault="00992BF3"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60</w:t>
      </w:r>
    </w:p>
    <w:p w14:paraId="42D64A06" w14:textId="6D77256E" w:rsidR="00643301" w:rsidRPr="00E01EB0" w:rsidRDefault="00106BF7"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rozważenie możliwości doprecyzowania zapisów SWZ w zakresie Braku redukcji sumy ubezpieczenia po wypłacie odszkodowania. </w:t>
      </w:r>
    </w:p>
    <w:p w14:paraId="31E28DDD"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Zwracamy się z uprzejmą prośbą o rozważenie możliwości wprowadzenia poniższych zapisów: </w:t>
      </w:r>
    </w:p>
    <w:p w14:paraId="5B692E47"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„Brak redukcji sumy ubezpieczenia po wypłacie odszkodowania </w:t>
      </w:r>
    </w:p>
    <w:p w14:paraId="6D212F35"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Po wypłacie odszkodowania suma ubezpieczenia jest automatycznie przywracana do pierwotnej wysokości. Postanowienie to nie dotyczy: </w:t>
      </w:r>
    </w:p>
    <w:p w14:paraId="2D1D0728" w14:textId="7EE5D017"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1. </w:t>
      </w:r>
      <w:r w:rsidR="00B97470" w:rsidRPr="00E01EB0">
        <w:rPr>
          <w:rFonts w:ascii="Calibri" w:hAnsi="Calibri" w:cs="Calibri"/>
          <w:b/>
          <w:spacing w:val="30"/>
          <w:sz w:val="24"/>
        </w:rPr>
        <w:tab/>
      </w:r>
      <w:r w:rsidRPr="00E01EB0">
        <w:rPr>
          <w:rFonts w:ascii="Calibri" w:hAnsi="Calibri" w:cs="Calibri"/>
          <w:b/>
          <w:spacing w:val="30"/>
          <w:sz w:val="24"/>
        </w:rPr>
        <w:t>Przypadku całkowitego zniszczenia przedmiotu ubezpieczenia, powodującego wypłatę odszkodowania w kwocie równej sumie ubezpieczenia.</w:t>
      </w:r>
    </w:p>
    <w:p w14:paraId="4DA84998" w14:textId="516CFAEA"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2. </w:t>
      </w:r>
      <w:r w:rsidR="00B97470" w:rsidRPr="00E01EB0">
        <w:rPr>
          <w:rFonts w:ascii="Calibri" w:hAnsi="Calibri" w:cs="Calibri"/>
          <w:spacing w:val="30"/>
          <w:sz w:val="24"/>
        </w:rPr>
        <w:tab/>
      </w:r>
      <w:r w:rsidRPr="00E01EB0">
        <w:rPr>
          <w:rFonts w:ascii="Calibri" w:hAnsi="Calibri" w:cs="Calibri"/>
          <w:spacing w:val="30"/>
          <w:sz w:val="24"/>
        </w:rPr>
        <w:t>Ubezpieczenia na pierwsze ryzyko oraz limitów, dla których odpowiedzialność Ubezpieczyciela została określona na jedno i wszystkie zdarzenia. W ich przypadku wypłacone odszkodowanie zmniejsza odpowiednio sumę ubezpieczenia lub limit o wypłaconą kwotę.”</w:t>
      </w:r>
    </w:p>
    <w:p w14:paraId="70AA6B13" w14:textId="4938A6F9"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106BF7" w:rsidRPr="00E01EB0">
        <w:rPr>
          <w:rFonts w:ascii="Calibri" w:hAnsi="Calibri" w:cs="Calibri"/>
          <w:spacing w:val="30"/>
          <w:sz w:val="24"/>
        </w:rPr>
        <w:t>”</w:t>
      </w:r>
      <w:r w:rsidRPr="00E01EB0">
        <w:rPr>
          <w:rFonts w:ascii="Calibri" w:hAnsi="Calibri" w:cs="Calibri"/>
          <w:spacing w:val="30"/>
          <w:sz w:val="24"/>
        </w:rPr>
        <w:t>.</w:t>
      </w:r>
    </w:p>
    <w:p w14:paraId="36C13C33" w14:textId="77777777" w:rsidR="00106BF7" w:rsidRPr="00E01EB0" w:rsidRDefault="00106BF7" w:rsidP="00E01EB0">
      <w:pPr>
        <w:pStyle w:val="Tekstpodstawowy21"/>
        <w:jc w:val="left"/>
        <w:rPr>
          <w:rFonts w:ascii="Calibri" w:hAnsi="Calibri" w:cs="Calibri"/>
          <w:color w:val="000000" w:themeColor="text1"/>
          <w:spacing w:val="30"/>
          <w:szCs w:val="24"/>
        </w:rPr>
      </w:pPr>
    </w:p>
    <w:p w14:paraId="10475BC0" w14:textId="77777777" w:rsidR="00B97470" w:rsidRPr="00E01EB0" w:rsidRDefault="00B97470" w:rsidP="00E01EB0">
      <w:pPr>
        <w:pStyle w:val="Tekstpodstawowy21"/>
        <w:jc w:val="left"/>
        <w:rPr>
          <w:rFonts w:ascii="Calibri" w:hAnsi="Calibri" w:cs="Calibri"/>
          <w:color w:val="000000" w:themeColor="text1"/>
          <w:spacing w:val="30"/>
          <w:szCs w:val="24"/>
        </w:rPr>
      </w:pPr>
      <w:r w:rsidRPr="00E01EB0">
        <w:rPr>
          <w:rFonts w:ascii="Calibri" w:hAnsi="Calibri" w:cs="Calibri"/>
          <w:color w:val="000000" w:themeColor="text1"/>
          <w:spacing w:val="30"/>
          <w:szCs w:val="24"/>
        </w:rPr>
        <w:t>Odpowiedź:</w:t>
      </w:r>
    </w:p>
    <w:p w14:paraId="478142D1" w14:textId="5CD8CF72" w:rsidR="00207EDA" w:rsidRPr="00E01EB0" w:rsidRDefault="00B97470" w:rsidP="00E01EB0">
      <w:pPr>
        <w:spacing w:line="240" w:lineRule="auto"/>
        <w:rPr>
          <w:rFonts w:ascii="Calibri" w:hAnsi="Calibri" w:cs="Calibri"/>
          <w:spacing w:val="30"/>
          <w:sz w:val="24"/>
        </w:rPr>
      </w:pPr>
      <w:r w:rsidRPr="00E01EB0">
        <w:rPr>
          <w:rFonts w:ascii="Calibri" w:hAnsi="Calibri" w:cs="Calibri"/>
          <w:spacing w:val="30"/>
          <w:sz w:val="24"/>
        </w:rPr>
        <w:t xml:space="preserve">Zamawiający </w:t>
      </w:r>
      <w:r w:rsidR="00BC4E57" w:rsidRPr="00E01EB0">
        <w:rPr>
          <w:rFonts w:ascii="Calibri" w:hAnsi="Calibri" w:cs="Calibri"/>
          <w:spacing w:val="30"/>
          <w:sz w:val="24"/>
        </w:rPr>
        <w:t xml:space="preserve">akceptuje powyższą zmianę </w:t>
      </w:r>
      <w:r w:rsidR="00207EDA" w:rsidRPr="00E01EB0">
        <w:rPr>
          <w:rFonts w:ascii="Calibri" w:hAnsi="Calibri" w:cs="Calibri"/>
          <w:spacing w:val="30"/>
          <w:sz w:val="24"/>
        </w:rPr>
        <w:t>– zapis dotycący braku redukcji sumy ubezpieczenia po wypłacie odszkodowania</w:t>
      </w:r>
      <w:r w:rsidR="009A4D67" w:rsidRPr="00E01EB0">
        <w:rPr>
          <w:rFonts w:ascii="Calibri" w:hAnsi="Calibri" w:cs="Calibri"/>
          <w:spacing w:val="30"/>
          <w:sz w:val="24"/>
        </w:rPr>
        <w:t xml:space="preserve"> </w:t>
      </w:r>
      <w:r w:rsidR="00207EDA" w:rsidRPr="00E01EB0">
        <w:rPr>
          <w:rFonts w:ascii="Calibri" w:hAnsi="Calibri" w:cs="Calibri"/>
          <w:spacing w:val="30"/>
          <w:sz w:val="24"/>
        </w:rPr>
        <w:t>otrzymuje brzmienie:</w:t>
      </w:r>
    </w:p>
    <w:p w14:paraId="5C7EC837" w14:textId="77777777" w:rsidR="00207EDA" w:rsidRPr="00E01EB0" w:rsidRDefault="00207EDA" w:rsidP="00E01EB0">
      <w:pPr>
        <w:rPr>
          <w:rFonts w:ascii="Calibri" w:hAnsi="Calibri" w:cs="Calibri"/>
          <w:spacing w:val="30"/>
          <w:sz w:val="24"/>
        </w:rPr>
      </w:pPr>
      <w:r w:rsidRPr="00E01EB0">
        <w:rPr>
          <w:rFonts w:ascii="Calibri" w:hAnsi="Calibri" w:cs="Calibri"/>
          <w:spacing w:val="30"/>
          <w:sz w:val="24"/>
        </w:rPr>
        <w:t xml:space="preserve">Po wypłacie odszkodowania suma ubezpieczenia jest automatycznie przywracana do pierwotnej wysokości. Postanowienie to nie dotyczy: </w:t>
      </w:r>
    </w:p>
    <w:p w14:paraId="06D3D002" w14:textId="77777777" w:rsidR="00207EDA" w:rsidRPr="00E01EB0" w:rsidRDefault="00207EDA" w:rsidP="00E01EB0">
      <w:pPr>
        <w:ind w:left="426" w:hanging="426"/>
        <w:rPr>
          <w:rFonts w:ascii="Calibri" w:hAnsi="Calibri" w:cs="Calibri"/>
          <w:b/>
          <w:bCs/>
          <w:spacing w:val="30"/>
          <w:sz w:val="24"/>
        </w:rPr>
      </w:pPr>
      <w:r w:rsidRPr="00E01EB0">
        <w:rPr>
          <w:rFonts w:ascii="Calibri" w:hAnsi="Calibri" w:cs="Calibri"/>
          <w:b/>
          <w:bCs/>
          <w:spacing w:val="30"/>
          <w:sz w:val="24"/>
        </w:rPr>
        <w:t xml:space="preserve">1. </w:t>
      </w:r>
      <w:r w:rsidRPr="00E01EB0">
        <w:rPr>
          <w:rFonts w:ascii="Calibri" w:hAnsi="Calibri" w:cs="Calibri"/>
          <w:b/>
          <w:bCs/>
          <w:spacing w:val="30"/>
          <w:sz w:val="24"/>
        </w:rPr>
        <w:tab/>
        <w:t>Przypadku całkowitego zniszczenia przedmiotu ubezpieczenia, powodującego wypłatę odszkodowania w kwocie równej sumie ubezpieczenia.</w:t>
      </w:r>
    </w:p>
    <w:p w14:paraId="06DF9108" w14:textId="77777777" w:rsidR="00207EDA" w:rsidRPr="00E01EB0" w:rsidRDefault="00207EDA" w:rsidP="00E01EB0">
      <w:pPr>
        <w:ind w:left="426" w:hanging="426"/>
        <w:rPr>
          <w:rFonts w:ascii="Calibri" w:hAnsi="Calibri" w:cs="Calibri"/>
          <w:spacing w:val="30"/>
          <w:sz w:val="24"/>
        </w:rPr>
      </w:pPr>
      <w:r w:rsidRPr="00E01EB0">
        <w:rPr>
          <w:rFonts w:ascii="Calibri" w:hAnsi="Calibri" w:cs="Calibri"/>
          <w:spacing w:val="30"/>
          <w:sz w:val="24"/>
        </w:rPr>
        <w:t xml:space="preserve">2. </w:t>
      </w:r>
      <w:r w:rsidRPr="00E01EB0">
        <w:rPr>
          <w:rFonts w:ascii="Calibri" w:hAnsi="Calibri" w:cs="Calibri"/>
          <w:spacing w:val="30"/>
          <w:sz w:val="24"/>
        </w:rPr>
        <w:tab/>
        <w:t>Ubezpieczenia na pierwsze ryzyko oraz limitów, dla których odpowiedzialność Ubezpieczyciela została określona na jedno i wszystkie zdarzenia. W ich przypadku wypłacone odszkodowanie zmniejsza odpowiednio sumę ubezpieczenia lub limit o wypłaconą kwotę.”</w:t>
      </w:r>
    </w:p>
    <w:p w14:paraId="2FC04807" w14:textId="19D26033" w:rsidR="00862732" w:rsidRPr="00E01EB0" w:rsidRDefault="00862732"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183BAA81" w14:textId="77777777" w:rsidR="00B97470" w:rsidRPr="00E01EB0" w:rsidRDefault="00B97470" w:rsidP="00E01EB0">
      <w:pPr>
        <w:spacing w:line="240" w:lineRule="auto"/>
        <w:rPr>
          <w:rFonts w:ascii="Calibri" w:hAnsi="Calibri" w:cs="Calibri"/>
          <w:spacing w:val="30"/>
          <w:sz w:val="24"/>
        </w:rPr>
      </w:pPr>
    </w:p>
    <w:p w14:paraId="4408C7B7" w14:textId="6B4D0ECF" w:rsidR="00B97470" w:rsidRPr="00E01EB0" w:rsidRDefault="00B97470"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61</w:t>
      </w:r>
    </w:p>
    <w:p w14:paraId="62074152" w14:textId="534158FE" w:rsidR="00643301" w:rsidRPr="00E01EB0" w:rsidRDefault="00106BF7"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informację czy Zamawiający zgłasza do ubezpieczenia mienie, które jest pod nadzorem konserwatora zabytków? </w:t>
      </w:r>
    </w:p>
    <w:p w14:paraId="4B61D023" w14:textId="563A2649"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Jeżeli odpowiedź na pytanie będzie twierdząca prosimy o wskazanie na załączonych wykazach mienia/obiektów, które są pod </w:t>
      </w:r>
      <w:r w:rsidR="00106BF7" w:rsidRPr="00E01EB0">
        <w:rPr>
          <w:rFonts w:ascii="Calibri" w:hAnsi="Calibri" w:cs="Calibri"/>
          <w:spacing w:val="30"/>
          <w:sz w:val="24"/>
        </w:rPr>
        <w:t>nadzorem konserwatora zabytków?”</w:t>
      </w:r>
    </w:p>
    <w:p w14:paraId="527C3C0B" w14:textId="77777777" w:rsidR="00347973" w:rsidRPr="00E01EB0" w:rsidRDefault="00347973" w:rsidP="00E01EB0">
      <w:pPr>
        <w:pStyle w:val="Tekstpodstawowy21"/>
        <w:jc w:val="left"/>
        <w:rPr>
          <w:rFonts w:ascii="Calibri" w:hAnsi="Calibri" w:cs="Calibri"/>
          <w:b/>
          <w:bCs/>
          <w:color w:val="000000" w:themeColor="text1"/>
          <w:spacing w:val="30"/>
          <w:szCs w:val="24"/>
        </w:rPr>
      </w:pPr>
      <w:r w:rsidRPr="00E01EB0">
        <w:rPr>
          <w:rFonts w:ascii="Calibri" w:hAnsi="Calibri" w:cs="Calibri"/>
          <w:b/>
          <w:bCs/>
          <w:color w:val="000000" w:themeColor="text1"/>
          <w:spacing w:val="30"/>
          <w:szCs w:val="24"/>
        </w:rPr>
        <w:t>Odpowiedź:</w:t>
      </w:r>
    </w:p>
    <w:p w14:paraId="6A9C73A8" w14:textId="77777777" w:rsidR="006B3199" w:rsidRPr="00E01EB0" w:rsidRDefault="001B190D" w:rsidP="00E01EB0">
      <w:pPr>
        <w:spacing w:line="240" w:lineRule="auto"/>
        <w:rPr>
          <w:rFonts w:ascii="Calibri" w:hAnsi="Calibri" w:cs="Calibri"/>
          <w:spacing w:val="30"/>
          <w:sz w:val="24"/>
        </w:rPr>
      </w:pPr>
      <w:r w:rsidRPr="00E01EB0">
        <w:rPr>
          <w:rFonts w:ascii="Calibri" w:hAnsi="Calibri" w:cs="Calibri"/>
          <w:spacing w:val="30"/>
          <w:sz w:val="24"/>
        </w:rPr>
        <w:t>Zamawiający wyjaśnia, że</w:t>
      </w:r>
      <w:r w:rsidR="00801361" w:rsidRPr="00E01EB0">
        <w:rPr>
          <w:rFonts w:ascii="Calibri" w:hAnsi="Calibri" w:cs="Calibri"/>
          <w:spacing w:val="30"/>
          <w:sz w:val="24"/>
        </w:rPr>
        <w:t xml:space="preserve"> część mienia zgłaszanego do ubezpieczenia znajduje się w strefie konserwatorskiej „A”. </w:t>
      </w:r>
    </w:p>
    <w:p w14:paraId="28056B02" w14:textId="43BD12B6" w:rsidR="00801361" w:rsidRPr="00E01EB0" w:rsidRDefault="00801361" w:rsidP="00E01EB0">
      <w:pPr>
        <w:spacing w:line="240" w:lineRule="auto"/>
        <w:rPr>
          <w:rFonts w:ascii="Calibri" w:hAnsi="Calibri" w:cs="Calibri"/>
          <w:spacing w:val="30"/>
          <w:sz w:val="24"/>
        </w:rPr>
      </w:pPr>
      <w:r w:rsidRPr="00E01EB0">
        <w:rPr>
          <w:rFonts w:ascii="Calibri" w:hAnsi="Calibri" w:cs="Calibri"/>
          <w:spacing w:val="30"/>
          <w:sz w:val="24"/>
        </w:rPr>
        <w:t xml:space="preserve">Ścisłą ochroną konserwatorską objęto obszar w granicach brzegu Wisły, ul. Żwirki i Wigury, Zacisze, Kościuszki, Mickiewicza, Koseły, Kazimierza Wielkiego, Słonecznej, Leszka Czarnego, do ul. Krakowskiej i dalej do brzegu Wisły. Zakres ochrony strefy „A” dotyczy układu urbanistycznego miasta lokacyjnego wraz ze skarpą i jej bezpośrednim podnóżem oraz obszary otaczające miasto lokacyjne o różnym stopniu zachowania zabytkowej struktury przestrzennej, ale o wysokiej wartości historycznej i artystycznej poszczególnych obiektów architektonicznych i zespołów zabudowy. </w:t>
      </w:r>
    </w:p>
    <w:p w14:paraId="4783B917" w14:textId="77777777" w:rsidR="00D94EDD" w:rsidRPr="00E01EB0" w:rsidRDefault="00D94EDD" w:rsidP="00E01EB0">
      <w:pPr>
        <w:spacing w:line="240" w:lineRule="auto"/>
        <w:rPr>
          <w:rFonts w:ascii="Calibri" w:hAnsi="Calibri" w:cs="Calibri"/>
          <w:spacing w:val="30"/>
          <w:sz w:val="24"/>
        </w:rPr>
      </w:pPr>
    </w:p>
    <w:p w14:paraId="757261F0" w14:textId="77777777" w:rsidR="00D94EDD" w:rsidRPr="00E01EB0" w:rsidRDefault="00D94EDD" w:rsidP="00E01EB0">
      <w:pPr>
        <w:spacing w:line="240" w:lineRule="auto"/>
        <w:rPr>
          <w:rFonts w:ascii="Calibri" w:hAnsi="Calibri" w:cs="Calibri"/>
          <w:spacing w:val="30"/>
          <w:sz w:val="24"/>
        </w:rPr>
        <w:sectPr w:rsidR="00D94EDD" w:rsidRPr="00E01EB0" w:rsidSect="003A6827">
          <w:pgSz w:w="11907" w:h="16839" w:code="9"/>
          <w:pgMar w:top="1135" w:right="1417" w:bottom="1417" w:left="1417" w:header="708" w:footer="708" w:gutter="0"/>
          <w:cols w:space="708"/>
          <w:docGrid w:linePitch="360"/>
        </w:sectPr>
      </w:pPr>
    </w:p>
    <w:p w14:paraId="6F87B1CE" w14:textId="4E8E476F" w:rsidR="00D94EDD" w:rsidRPr="00E01EB0" w:rsidRDefault="00D010BF" w:rsidP="00E01EB0">
      <w:pPr>
        <w:spacing w:line="240" w:lineRule="auto"/>
        <w:ind w:left="-851"/>
        <w:rPr>
          <w:rFonts w:ascii="Calibri" w:hAnsi="Calibri" w:cs="Calibri"/>
          <w:spacing w:val="30"/>
          <w:sz w:val="24"/>
        </w:rPr>
        <w:sectPr w:rsidR="00D94EDD" w:rsidRPr="00E01EB0" w:rsidSect="00D94EDD">
          <w:pgSz w:w="11907" w:h="16839" w:code="9"/>
          <w:pgMar w:top="1135" w:right="708" w:bottom="1417" w:left="1417" w:header="708" w:footer="708" w:gutter="0"/>
          <w:cols w:space="708"/>
          <w:docGrid w:linePitch="360"/>
        </w:sectPr>
      </w:pPr>
      <w:r w:rsidRPr="00E01EB0">
        <w:rPr>
          <w:rFonts w:ascii="Calibri" w:hAnsi="Calibri" w:cs="Calibri"/>
          <w:noProof/>
          <w:spacing w:val="30"/>
          <w:sz w:val="24"/>
          <w:lang w:val="pl-PL" w:eastAsia="pl-PL"/>
        </w:rPr>
        <w:t xml:space="preserve"> </w:t>
      </w:r>
      <w:r w:rsidR="003E705A" w:rsidRPr="00E01EB0">
        <w:rPr>
          <w:rFonts w:ascii="Calibri" w:hAnsi="Calibri" w:cs="Calibri"/>
          <w:noProof/>
          <w:spacing w:val="30"/>
          <w:sz w:val="24"/>
          <w:lang w:val="pl-PL" w:eastAsia="pl-PL"/>
        </w:rPr>
        <w:drawing>
          <wp:inline distT="0" distB="0" distL="0" distR="0" wp14:anchorId="7AF7A373" wp14:editId="55DEF7C8">
            <wp:extent cx="6153150" cy="9250463"/>
            <wp:effectExtent l="0" t="0" r="0" b="8255"/>
            <wp:docPr id="1" name="Obraz 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pic:nvPicPr>
                  <pic:blipFill>
                    <a:blip r:embed="rId16"/>
                    <a:stretch>
                      <a:fillRect/>
                    </a:stretch>
                  </pic:blipFill>
                  <pic:spPr>
                    <a:xfrm>
                      <a:off x="0" y="0"/>
                      <a:ext cx="6155583" cy="9254120"/>
                    </a:xfrm>
                    <a:prstGeom prst="rect">
                      <a:avLst/>
                    </a:prstGeom>
                  </pic:spPr>
                </pic:pic>
              </a:graphicData>
            </a:graphic>
          </wp:inline>
        </w:drawing>
      </w:r>
    </w:p>
    <w:p w14:paraId="2AE44EE4" w14:textId="65D4A971" w:rsidR="00457145" w:rsidRPr="00E01EB0" w:rsidRDefault="00457145" w:rsidP="00E01EB0">
      <w:pPr>
        <w:spacing w:line="240" w:lineRule="auto"/>
        <w:ind w:left="-851"/>
        <w:rPr>
          <w:rFonts w:ascii="Calibri" w:hAnsi="Calibri" w:cs="Calibri"/>
          <w:spacing w:val="30"/>
          <w:sz w:val="24"/>
        </w:rPr>
      </w:pPr>
    </w:p>
    <w:p w14:paraId="2A754292" w14:textId="77777777" w:rsidR="00D94EDD" w:rsidRPr="00E01EB0" w:rsidRDefault="00D94EDD" w:rsidP="00E01EB0">
      <w:pPr>
        <w:spacing w:line="240" w:lineRule="auto"/>
        <w:ind w:left="-851"/>
        <w:rPr>
          <w:rFonts w:ascii="Calibri" w:hAnsi="Calibri" w:cs="Calibri"/>
          <w:spacing w:val="30"/>
          <w:sz w:val="24"/>
        </w:rPr>
      </w:pPr>
    </w:p>
    <w:p w14:paraId="72E6ED36" w14:textId="7F1DCA3C" w:rsidR="00801361" w:rsidRPr="00E01EB0" w:rsidRDefault="00801361" w:rsidP="00E01EB0">
      <w:pPr>
        <w:spacing w:line="240" w:lineRule="auto"/>
        <w:rPr>
          <w:rFonts w:ascii="Calibri" w:hAnsi="Calibri" w:cs="Calibri"/>
          <w:spacing w:val="30"/>
          <w:sz w:val="24"/>
        </w:rPr>
      </w:pPr>
      <w:r w:rsidRPr="00E01EB0">
        <w:rPr>
          <w:rFonts w:ascii="Calibri" w:hAnsi="Calibri" w:cs="Calibri"/>
          <w:spacing w:val="30"/>
          <w:sz w:val="24"/>
        </w:rPr>
        <w:t>Strefa konserwatorska A (źródło: Studium uwarunkowań i kierunków zagospodarowania przestrzennego; Załącznik nr 1 do Uchwały Nr XLI/419/ 2015 Rady Miasta Sandomierza z dnia 25 czerwca 2014 r.</w:t>
      </w:r>
      <w:r w:rsidR="00D010BF" w:rsidRPr="00E01EB0">
        <w:rPr>
          <w:rFonts w:ascii="Calibri" w:hAnsi="Calibri" w:cs="Calibri"/>
          <w:spacing w:val="30"/>
          <w:sz w:val="24"/>
        </w:rPr>
        <w:t xml:space="preserve"> – pełna treść dostępna pod adresem </w:t>
      </w:r>
      <w:hyperlink r:id="rId17" w:history="1">
        <w:r w:rsidR="00E01EB0" w:rsidRPr="00E01EB0">
          <w:rPr>
            <w:rStyle w:val="Hipercze"/>
            <w:rFonts w:ascii="Calibri" w:hAnsi="Calibri" w:cs="Calibri"/>
            <w:spacing w:val="30"/>
            <w:sz w:val="24"/>
          </w:rPr>
          <w:t>BIP UM Sandomierz - link</w:t>
        </w:r>
      </w:hyperlink>
      <w:r w:rsidR="00E01EB0">
        <w:rPr>
          <w:rFonts w:ascii="Calibri" w:hAnsi="Calibri" w:cs="Calibri"/>
          <w:spacing w:val="30"/>
          <w:sz w:val="24"/>
        </w:rPr>
        <w:t xml:space="preserve"> </w:t>
      </w:r>
    </w:p>
    <w:p w14:paraId="78BBE1CD" w14:textId="77777777" w:rsidR="0097222C" w:rsidRPr="00E01EB0" w:rsidRDefault="0097222C" w:rsidP="00E01EB0">
      <w:pPr>
        <w:spacing w:line="240" w:lineRule="auto"/>
        <w:rPr>
          <w:rFonts w:ascii="Calibri" w:hAnsi="Calibri" w:cs="Calibri"/>
          <w:spacing w:val="30"/>
          <w:sz w:val="24"/>
        </w:rPr>
      </w:pPr>
    </w:p>
    <w:p w14:paraId="5AD27B12" w14:textId="1827DEB6" w:rsidR="0097222C" w:rsidRPr="00E01EB0" w:rsidRDefault="0097222C"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62</w:t>
      </w:r>
    </w:p>
    <w:p w14:paraId="38DA47A7" w14:textId="383E415B" w:rsidR="00643301" w:rsidRPr="00E01EB0" w:rsidRDefault="00106BF7"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Zwracamy się z uprzejmą prośbą o informację w odniesieniu do budynków drewnianych i o drewnianej konstrukcji dachu pokrytej materiałami palnymi o informację czy elementy drewniane zostały zabezpieczone ognioochronnie oraz czy instalacja elektryczna jest oddzielona od materiału palnego np. prowadzona w niepalnych peszlach?</w:t>
      </w:r>
      <w:r w:rsidRPr="00E01EB0">
        <w:rPr>
          <w:rFonts w:ascii="Calibri" w:hAnsi="Calibri" w:cs="Calibri"/>
          <w:spacing w:val="30"/>
          <w:sz w:val="24"/>
        </w:rPr>
        <w:t>”</w:t>
      </w:r>
    </w:p>
    <w:p w14:paraId="3B39BCE5" w14:textId="77777777" w:rsidR="00106BF7" w:rsidRPr="00E01EB0" w:rsidRDefault="00106BF7" w:rsidP="00E01EB0">
      <w:pPr>
        <w:pStyle w:val="Akapitzlist"/>
        <w:spacing w:line="240" w:lineRule="auto"/>
        <w:ind w:left="0"/>
        <w:contextualSpacing w:val="0"/>
        <w:rPr>
          <w:rFonts w:ascii="Calibri" w:hAnsi="Calibri" w:cs="Calibri"/>
          <w:b/>
          <w:spacing w:val="30"/>
          <w:sz w:val="24"/>
        </w:rPr>
      </w:pPr>
      <w:r w:rsidRPr="00E01EB0">
        <w:rPr>
          <w:rFonts w:ascii="Calibri" w:hAnsi="Calibri" w:cs="Calibri"/>
          <w:b/>
          <w:spacing w:val="30"/>
          <w:sz w:val="24"/>
        </w:rPr>
        <w:t xml:space="preserve">Odpowiedź: </w:t>
      </w:r>
    </w:p>
    <w:p w14:paraId="3FC4329E" w14:textId="77777777" w:rsidR="00B8470A" w:rsidRPr="00E01EB0" w:rsidRDefault="00B8470A" w:rsidP="00E01EB0">
      <w:pPr>
        <w:spacing w:line="240" w:lineRule="auto"/>
        <w:rPr>
          <w:rFonts w:ascii="Calibri" w:eastAsiaTheme="minorHAnsi" w:hAnsi="Calibri" w:cs="Calibri"/>
          <w:spacing w:val="30"/>
          <w:sz w:val="24"/>
        </w:rPr>
      </w:pPr>
      <w:r w:rsidRPr="00E01EB0">
        <w:rPr>
          <w:rFonts w:ascii="Calibri" w:hAnsi="Calibri" w:cs="Calibri"/>
          <w:spacing w:val="30"/>
          <w:sz w:val="24"/>
        </w:rPr>
        <w:t>Do ubezpieczenia zgłoszony jest:</w:t>
      </w:r>
    </w:p>
    <w:p w14:paraId="79EC4921" w14:textId="57737AAE" w:rsidR="00C02FBC" w:rsidRPr="00E01EB0" w:rsidRDefault="00C02FBC" w:rsidP="00E01EB0">
      <w:pPr>
        <w:pStyle w:val="Akapitzlist"/>
        <w:widowControl/>
        <w:numPr>
          <w:ilvl w:val="0"/>
          <w:numId w:val="13"/>
        </w:numPr>
        <w:spacing w:line="240" w:lineRule="auto"/>
        <w:ind w:left="284" w:hanging="283"/>
        <w:contextualSpacing w:val="0"/>
        <w:rPr>
          <w:rFonts w:ascii="Calibri" w:hAnsi="Calibri" w:cs="Calibri"/>
          <w:spacing w:val="30"/>
          <w:sz w:val="24"/>
        </w:rPr>
      </w:pPr>
      <w:r w:rsidRPr="00E01EB0">
        <w:rPr>
          <w:rFonts w:ascii="Calibri" w:hAnsi="Calibri" w:cs="Calibri"/>
          <w:spacing w:val="30"/>
          <w:sz w:val="24"/>
        </w:rPr>
        <w:t>budynek wyłączony z eksploatacji przy ul. Mariackiej 8;</w:t>
      </w:r>
    </w:p>
    <w:p w14:paraId="64D6BB6D" w14:textId="1C12D0F6" w:rsidR="00B8470A" w:rsidRPr="00E01EB0" w:rsidRDefault="00B8470A" w:rsidP="00E01EB0">
      <w:pPr>
        <w:pStyle w:val="Akapitzlist"/>
        <w:widowControl/>
        <w:numPr>
          <w:ilvl w:val="0"/>
          <w:numId w:val="13"/>
        </w:numPr>
        <w:spacing w:line="240" w:lineRule="auto"/>
        <w:ind w:left="284" w:hanging="283"/>
        <w:contextualSpacing w:val="0"/>
        <w:rPr>
          <w:rFonts w:ascii="Calibri" w:hAnsi="Calibri" w:cs="Calibri"/>
          <w:spacing w:val="30"/>
          <w:sz w:val="24"/>
        </w:rPr>
      </w:pPr>
      <w:r w:rsidRPr="00E01EB0">
        <w:rPr>
          <w:rFonts w:ascii="Calibri" w:hAnsi="Calibri" w:cs="Calibri"/>
          <w:spacing w:val="30"/>
          <w:sz w:val="24"/>
        </w:rPr>
        <w:t>budynek o konstrukcji drewnianej przy ul. Krakowskiej 10</w:t>
      </w:r>
      <w:r w:rsidR="00C02FBC" w:rsidRPr="00E01EB0">
        <w:rPr>
          <w:rFonts w:ascii="Calibri" w:hAnsi="Calibri" w:cs="Calibri"/>
          <w:spacing w:val="30"/>
          <w:sz w:val="24"/>
        </w:rPr>
        <w:t>;</w:t>
      </w:r>
      <w:r w:rsidRPr="00E01EB0">
        <w:rPr>
          <w:rFonts w:ascii="Calibri" w:hAnsi="Calibri" w:cs="Calibri"/>
          <w:spacing w:val="30"/>
          <w:sz w:val="24"/>
        </w:rPr>
        <w:t xml:space="preserve"> </w:t>
      </w:r>
    </w:p>
    <w:p w14:paraId="1CE1313F" w14:textId="08BF7C10" w:rsidR="00B8470A" w:rsidRPr="00E01EB0" w:rsidRDefault="00B8470A" w:rsidP="00E01EB0">
      <w:pPr>
        <w:pStyle w:val="Akapitzlist"/>
        <w:widowControl/>
        <w:numPr>
          <w:ilvl w:val="0"/>
          <w:numId w:val="13"/>
        </w:numPr>
        <w:spacing w:line="240" w:lineRule="auto"/>
        <w:ind w:left="284" w:hanging="283"/>
        <w:contextualSpacing w:val="0"/>
        <w:rPr>
          <w:rFonts w:ascii="Calibri" w:eastAsiaTheme="minorHAnsi" w:hAnsi="Calibri" w:cs="Calibri"/>
          <w:spacing w:val="30"/>
          <w:sz w:val="24"/>
        </w:rPr>
      </w:pPr>
      <w:r w:rsidRPr="00E01EB0">
        <w:rPr>
          <w:rFonts w:ascii="Calibri" w:hAnsi="Calibri" w:cs="Calibri"/>
          <w:spacing w:val="30"/>
          <w:sz w:val="24"/>
        </w:rPr>
        <w:t>budynek o drewnianej konstrukcji dachu pokrytej materiałem palnym (gont drewniany) – Budynek użytkowy Pl. Poniatowskiego 1.</w:t>
      </w:r>
    </w:p>
    <w:p w14:paraId="062AFFE7" w14:textId="469A67A5" w:rsidR="00B8470A" w:rsidRPr="00E01EB0" w:rsidRDefault="00B8470A" w:rsidP="00E01EB0">
      <w:pPr>
        <w:spacing w:line="240" w:lineRule="auto"/>
        <w:ind w:left="1"/>
        <w:rPr>
          <w:rFonts w:ascii="Calibri" w:eastAsiaTheme="minorHAnsi" w:hAnsi="Calibri" w:cs="Calibri"/>
          <w:spacing w:val="30"/>
          <w:sz w:val="24"/>
        </w:rPr>
      </w:pPr>
      <w:r w:rsidRPr="00E01EB0">
        <w:rPr>
          <w:rFonts w:ascii="Calibri" w:hAnsi="Calibri" w:cs="Calibri"/>
          <w:spacing w:val="30"/>
          <w:sz w:val="24"/>
        </w:rPr>
        <w:t xml:space="preserve">W odniesieniu do w/w budynków brak </w:t>
      </w:r>
      <w:r w:rsidR="000F0D2F" w:rsidRPr="00E01EB0">
        <w:rPr>
          <w:rFonts w:ascii="Calibri" w:hAnsi="Calibri" w:cs="Calibri"/>
          <w:spacing w:val="30"/>
          <w:sz w:val="24"/>
        </w:rPr>
        <w:t xml:space="preserve">jest </w:t>
      </w:r>
      <w:r w:rsidRPr="00E01EB0">
        <w:rPr>
          <w:rFonts w:ascii="Calibri" w:hAnsi="Calibri" w:cs="Calibri"/>
          <w:spacing w:val="30"/>
          <w:sz w:val="24"/>
        </w:rPr>
        <w:t>informacji na temat zabezpieczenia ogniochronnego elementów drewnianych.</w:t>
      </w:r>
    </w:p>
    <w:p w14:paraId="41F66629" w14:textId="77777777" w:rsidR="00B8470A" w:rsidRPr="00E01EB0" w:rsidRDefault="00B8470A" w:rsidP="00E01EB0">
      <w:pPr>
        <w:spacing w:line="240" w:lineRule="auto"/>
        <w:rPr>
          <w:rFonts w:ascii="Calibri" w:hAnsi="Calibri" w:cs="Calibri"/>
          <w:spacing w:val="30"/>
          <w:sz w:val="24"/>
        </w:rPr>
      </w:pPr>
    </w:p>
    <w:p w14:paraId="24BA0325" w14:textId="3C6CA8F4" w:rsidR="00B8470A" w:rsidRPr="00E01EB0" w:rsidRDefault="00B8470A"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63</w:t>
      </w:r>
    </w:p>
    <w:p w14:paraId="58519586" w14:textId="7AD2999C" w:rsidR="00643301" w:rsidRPr="00E01EB0" w:rsidRDefault="0007010E"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Prosimy o potwierdzenie, że wnioskowany przez Zamawiającego zakres ubezpieczenia nie obejmuje ubezpieczenia wysypisk śmieci, składowisk odpadów, zakładów przetwarzania odpadów, zakładów gospodarki komunalnej oraz wszelkich zakładów których działalność polega na z zarządzaniu składowiskami czy magazynami odpadów, przetwarzaniem odpadów, sortowaniem odpadów, zbiórką odpadów, unieszkodliwianiem odpadów, itd.</w:t>
      </w:r>
      <w:r w:rsidRPr="00E01EB0">
        <w:rPr>
          <w:rFonts w:ascii="Calibri" w:hAnsi="Calibri" w:cs="Calibri"/>
          <w:spacing w:val="30"/>
          <w:sz w:val="24"/>
        </w:rPr>
        <w:t>”</w:t>
      </w:r>
    </w:p>
    <w:p w14:paraId="6286FA69" w14:textId="77777777" w:rsidR="00084A9C" w:rsidRPr="00E01EB0" w:rsidRDefault="00084A9C" w:rsidP="00E01EB0">
      <w:pPr>
        <w:pStyle w:val="Akapitzlist"/>
        <w:spacing w:line="240" w:lineRule="auto"/>
        <w:ind w:left="0"/>
        <w:contextualSpacing w:val="0"/>
        <w:rPr>
          <w:rFonts w:ascii="Calibri" w:hAnsi="Calibri" w:cs="Calibri"/>
          <w:b/>
          <w:spacing w:val="30"/>
          <w:sz w:val="24"/>
        </w:rPr>
      </w:pPr>
      <w:r w:rsidRPr="00E01EB0">
        <w:rPr>
          <w:rFonts w:ascii="Calibri" w:hAnsi="Calibri" w:cs="Calibri"/>
          <w:b/>
          <w:spacing w:val="30"/>
          <w:sz w:val="24"/>
        </w:rPr>
        <w:t xml:space="preserve">Odpowiedź: </w:t>
      </w:r>
    </w:p>
    <w:p w14:paraId="4741D645" w14:textId="6FCEDA4A" w:rsidR="002A1FA2" w:rsidRPr="00E01EB0" w:rsidRDefault="00C1723B" w:rsidP="00E01EB0">
      <w:pPr>
        <w:pStyle w:val="Akapitzlist"/>
        <w:spacing w:line="240" w:lineRule="auto"/>
        <w:ind w:left="0"/>
        <w:contextualSpacing w:val="0"/>
        <w:rPr>
          <w:rFonts w:ascii="Calibri" w:hAnsi="Calibri" w:cs="Calibri"/>
          <w:spacing w:val="30"/>
          <w:sz w:val="24"/>
        </w:rPr>
      </w:pPr>
      <w:r w:rsidRPr="00E01EB0">
        <w:rPr>
          <w:rFonts w:ascii="Calibri" w:hAnsi="Calibri" w:cs="Calibri"/>
          <w:bCs/>
          <w:spacing w:val="30"/>
          <w:sz w:val="24"/>
        </w:rPr>
        <w:t xml:space="preserve">Zamawiający potwierdza, że </w:t>
      </w:r>
      <w:r w:rsidR="00490CAE" w:rsidRPr="00E01EB0">
        <w:rPr>
          <w:rFonts w:ascii="Calibri" w:hAnsi="Calibri" w:cs="Calibri"/>
          <w:spacing w:val="30"/>
          <w:sz w:val="24"/>
        </w:rPr>
        <w:t>wnioskowany przez Zamawiającego zakres ubezpieczenia nie obejmuje ubezpieczenia wysypisk śmieci, składowisk odpadów, zakładów przetwarzania odpadów, zakładów gospodarki komunalnej oraz wszelkich zakładów</w:t>
      </w:r>
      <w:r w:rsidR="0007010E" w:rsidRPr="00E01EB0">
        <w:rPr>
          <w:rFonts w:ascii="Calibri" w:hAnsi="Calibri" w:cs="Calibri"/>
          <w:spacing w:val="30"/>
          <w:sz w:val="24"/>
        </w:rPr>
        <w:t xml:space="preserve"> których działalność polega na</w:t>
      </w:r>
      <w:r w:rsidR="00490CAE" w:rsidRPr="00E01EB0">
        <w:rPr>
          <w:rFonts w:ascii="Calibri" w:hAnsi="Calibri" w:cs="Calibri"/>
          <w:spacing w:val="30"/>
          <w:sz w:val="24"/>
        </w:rPr>
        <w:t xml:space="preserve"> zarządzaniu składowiskami czy magazynami odpadów, przetwarzaniem odpadów, sortowaniem odpadów, zbiórką odpadów, unieszkodliwianiem odpadów</w:t>
      </w:r>
      <w:r w:rsidR="002A1FA2" w:rsidRPr="00E01EB0">
        <w:rPr>
          <w:rFonts w:ascii="Calibri" w:hAnsi="Calibri" w:cs="Calibri"/>
          <w:spacing w:val="30"/>
          <w:sz w:val="24"/>
        </w:rPr>
        <w:t>.</w:t>
      </w:r>
    </w:p>
    <w:p w14:paraId="0085F83E" w14:textId="010C1302" w:rsidR="00C1723B" w:rsidRPr="00E01EB0" w:rsidRDefault="00C1723B" w:rsidP="00E01EB0">
      <w:pPr>
        <w:pStyle w:val="Akapitzlist"/>
        <w:spacing w:line="240" w:lineRule="auto"/>
        <w:ind w:left="0"/>
        <w:contextualSpacing w:val="0"/>
        <w:rPr>
          <w:rFonts w:ascii="Calibri" w:hAnsi="Calibri" w:cs="Calibri"/>
          <w:bCs/>
          <w:spacing w:val="30"/>
          <w:sz w:val="24"/>
        </w:rPr>
      </w:pPr>
      <w:r w:rsidRPr="00E01EB0">
        <w:rPr>
          <w:rFonts w:ascii="Calibri" w:hAnsi="Calibri" w:cs="Calibri"/>
          <w:bCs/>
          <w:spacing w:val="30"/>
          <w:sz w:val="24"/>
        </w:rPr>
        <w:t>Jednocześnie Zamawiający doprecyzowuje, że do obowiązków/zadań Gminy należy zapewnienie usług w tym zakresie – są one zlecane podmiotom zewnętrznym. Ubezpieczenie OC nie może wyłączać odpowiedzialności Gminy w związku z ww. działalnością w zakresie, w jakim – na mocy powszechnie obowiązujących przepisów prawa – odpowiedzialność tę ponosi Gmina.</w:t>
      </w:r>
    </w:p>
    <w:p w14:paraId="4C6BFCDF" w14:textId="2E91139A" w:rsidR="00102C8C" w:rsidRPr="00E01EB0" w:rsidRDefault="00102C8C" w:rsidP="00E01EB0">
      <w:pPr>
        <w:pStyle w:val="Akapitzlist"/>
        <w:spacing w:line="240" w:lineRule="auto"/>
        <w:ind w:left="0"/>
        <w:contextualSpacing w:val="0"/>
        <w:rPr>
          <w:rFonts w:ascii="Calibri" w:hAnsi="Calibri" w:cs="Calibri"/>
          <w:spacing w:val="30"/>
          <w:sz w:val="24"/>
        </w:rPr>
      </w:pPr>
    </w:p>
    <w:p w14:paraId="65D0E634" w14:textId="1D264AD7" w:rsidR="00102C8C" w:rsidRPr="00E01EB0" w:rsidRDefault="00102C8C"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64</w:t>
      </w:r>
    </w:p>
    <w:p w14:paraId="18BF0461" w14:textId="26F80629" w:rsidR="00643301" w:rsidRPr="00E01EB0" w:rsidRDefault="00AA7BE0"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Czy Zamawiający zgłasza do ubezpieczenia Punkty Selektywnej Zbiórki Odpadów Komunalnych lub Segregowanych tzw. PSZOK lub PSZOS?</w:t>
      </w:r>
    </w:p>
    <w:p w14:paraId="7317AAF1"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pytanie będzie twierdząca prosimy o dodatkowe informacje:</w:t>
      </w:r>
    </w:p>
    <w:p w14:paraId="6E05D81C" w14:textId="42253E3E"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a). </w:t>
      </w:r>
      <w:r w:rsidR="00102C8C" w:rsidRPr="00E01EB0">
        <w:rPr>
          <w:rFonts w:ascii="Calibri" w:hAnsi="Calibri" w:cs="Calibri"/>
          <w:spacing w:val="30"/>
          <w:sz w:val="24"/>
        </w:rPr>
        <w:tab/>
      </w:r>
      <w:r w:rsidRPr="00E01EB0">
        <w:rPr>
          <w:rFonts w:ascii="Calibri" w:hAnsi="Calibri" w:cs="Calibri"/>
          <w:spacing w:val="30"/>
          <w:sz w:val="24"/>
        </w:rPr>
        <w:t>Czy PSZOK lub PSZOS spełnia wymagania wynikające z art. 25 Ustawy o odpadach?</w:t>
      </w:r>
    </w:p>
    <w:p w14:paraId="71408E0C" w14:textId="29D1A891"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b). </w:t>
      </w:r>
      <w:r w:rsidR="00102C8C" w:rsidRPr="00E01EB0">
        <w:rPr>
          <w:rFonts w:ascii="Calibri" w:hAnsi="Calibri" w:cs="Calibri"/>
          <w:spacing w:val="30"/>
          <w:sz w:val="24"/>
        </w:rPr>
        <w:tab/>
      </w:r>
      <w:r w:rsidRPr="00E01EB0">
        <w:rPr>
          <w:rFonts w:ascii="Calibri" w:hAnsi="Calibri" w:cs="Calibri"/>
          <w:spacing w:val="30"/>
          <w:sz w:val="24"/>
        </w:rPr>
        <w:t>Prosimy o podanie wartości mienia PSZOK lub PSZOS zgłaszanego do ubezpieczenia z podziałem na pojedynczą lokalizację.</w:t>
      </w:r>
    </w:p>
    <w:p w14:paraId="54966782" w14:textId="6B3C868F"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c). </w:t>
      </w:r>
      <w:r w:rsidR="00102C8C" w:rsidRPr="00E01EB0">
        <w:rPr>
          <w:rFonts w:ascii="Calibri" w:hAnsi="Calibri" w:cs="Calibri"/>
          <w:spacing w:val="30"/>
          <w:sz w:val="24"/>
        </w:rPr>
        <w:tab/>
      </w:r>
      <w:r w:rsidRPr="00E01EB0">
        <w:rPr>
          <w:rFonts w:ascii="Calibri" w:hAnsi="Calibri" w:cs="Calibri"/>
          <w:spacing w:val="30"/>
          <w:sz w:val="24"/>
        </w:rPr>
        <w:t>Czy techniczne środki zabezpieczenia mienia PSZOK lub PSZOS obejmują co najmniej wystarczające zaopatrzenie w wodę gaśniczą (m.in. sprawne hydranty z ważnymi badaniami lub zbiornik ppoż.)?</w:t>
      </w:r>
    </w:p>
    <w:p w14:paraId="290DB787" w14:textId="0C030B85"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d). </w:t>
      </w:r>
      <w:r w:rsidR="00102C8C" w:rsidRPr="00E01EB0">
        <w:rPr>
          <w:rFonts w:ascii="Calibri" w:hAnsi="Calibri" w:cs="Calibri"/>
          <w:spacing w:val="30"/>
          <w:sz w:val="24"/>
        </w:rPr>
        <w:tab/>
      </w:r>
      <w:r w:rsidRPr="00E01EB0">
        <w:rPr>
          <w:rFonts w:ascii="Calibri" w:hAnsi="Calibri" w:cs="Calibri"/>
          <w:spacing w:val="30"/>
          <w:sz w:val="24"/>
        </w:rPr>
        <w:t>Jakie odpady są magazynowane, składowane czy odbierane?</w:t>
      </w:r>
    </w:p>
    <w:p w14:paraId="0E466C98" w14:textId="6BDDB29F"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e). </w:t>
      </w:r>
      <w:r w:rsidR="00102C8C" w:rsidRPr="00E01EB0">
        <w:rPr>
          <w:rFonts w:ascii="Calibri" w:hAnsi="Calibri" w:cs="Calibri"/>
          <w:spacing w:val="30"/>
          <w:sz w:val="24"/>
        </w:rPr>
        <w:tab/>
      </w:r>
      <w:r w:rsidRPr="00E01EB0">
        <w:rPr>
          <w:rFonts w:ascii="Calibri" w:hAnsi="Calibri" w:cs="Calibri"/>
          <w:spacing w:val="30"/>
          <w:sz w:val="24"/>
        </w:rPr>
        <w:t>Prosimy o załączenie aktualnego regulaminu PSZOK lub PSZOS.</w:t>
      </w:r>
    </w:p>
    <w:p w14:paraId="3EC0BFB0" w14:textId="331A7EA4"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f). </w:t>
      </w:r>
      <w:r w:rsidR="00102C8C" w:rsidRPr="00E01EB0">
        <w:rPr>
          <w:rFonts w:ascii="Calibri" w:hAnsi="Calibri" w:cs="Calibri"/>
          <w:spacing w:val="30"/>
          <w:sz w:val="24"/>
        </w:rPr>
        <w:tab/>
      </w:r>
      <w:r w:rsidRPr="00E01EB0">
        <w:rPr>
          <w:rFonts w:ascii="Calibri" w:hAnsi="Calibri" w:cs="Calibri"/>
          <w:spacing w:val="30"/>
          <w:sz w:val="24"/>
        </w:rPr>
        <w:t>Prosimy o informację co znajduje się w najbliższej okolicy PSZOK lub PSZOS oraz jego wpływu na ewentualne przeniesienie pożaru na inne ubezpieczone mienie  (wartość tego mienia, odległość, oddzielenie oraz zabezpieczenie przed ewentualnym przeniesieniem pożaru na inne mienie).</w:t>
      </w:r>
    </w:p>
    <w:p w14:paraId="03868CD2" w14:textId="094AB06A"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g). </w:t>
      </w:r>
      <w:r w:rsidR="00102C8C" w:rsidRPr="00E01EB0">
        <w:rPr>
          <w:rFonts w:ascii="Calibri" w:hAnsi="Calibri" w:cs="Calibri"/>
          <w:spacing w:val="30"/>
          <w:sz w:val="24"/>
        </w:rPr>
        <w:tab/>
      </w:r>
      <w:r w:rsidRPr="00E01EB0">
        <w:rPr>
          <w:rFonts w:ascii="Calibri" w:hAnsi="Calibri" w:cs="Calibri"/>
          <w:spacing w:val="30"/>
          <w:sz w:val="24"/>
        </w:rPr>
        <w:t>Czy PSZOK lub PSZOS jest zarządzany przez wykonawcę zewnętrznego oraz czy umowa z nim zobowiązuje go do posiadania ubezpieczenia OC i z jaką sumą gwarancyjną?</w:t>
      </w:r>
      <w:r w:rsidR="00AA7BE0" w:rsidRPr="00E01EB0">
        <w:rPr>
          <w:rFonts w:ascii="Calibri" w:hAnsi="Calibri" w:cs="Calibri"/>
          <w:spacing w:val="30"/>
          <w:sz w:val="24"/>
        </w:rPr>
        <w:t>”</w:t>
      </w:r>
    </w:p>
    <w:p w14:paraId="30CF40BE" w14:textId="77777777" w:rsidR="004C2950" w:rsidRPr="00E01EB0" w:rsidRDefault="004C2950" w:rsidP="00E01EB0">
      <w:pPr>
        <w:spacing w:line="240" w:lineRule="auto"/>
        <w:rPr>
          <w:rFonts w:ascii="Calibri" w:hAnsi="Calibri" w:cs="Calibri"/>
          <w:b/>
          <w:spacing w:val="30"/>
          <w:sz w:val="24"/>
        </w:rPr>
      </w:pPr>
      <w:r w:rsidRPr="00E01EB0">
        <w:rPr>
          <w:rFonts w:ascii="Calibri" w:hAnsi="Calibri" w:cs="Calibri"/>
          <w:b/>
          <w:spacing w:val="30"/>
          <w:sz w:val="24"/>
        </w:rPr>
        <w:t xml:space="preserve">Odpowiedź: </w:t>
      </w:r>
    </w:p>
    <w:p w14:paraId="19F37425" w14:textId="77777777" w:rsidR="004C2950" w:rsidRPr="00E01EB0" w:rsidRDefault="004C2950" w:rsidP="00E01EB0">
      <w:pPr>
        <w:spacing w:line="240" w:lineRule="auto"/>
        <w:rPr>
          <w:rFonts w:ascii="Calibri" w:hAnsi="Calibri" w:cs="Calibri"/>
          <w:bCs/>
          <w:spacing w:val="30"/>
          <w:sz w:val="24"/>
        </w:rPr>
      </w:pPr>
      <w:r w:rsidRPr="00E01EB0">
        <w:rPr>
          <w:rFonts w:ascii="Calibri" w:hAnsi="Calibri" w:cs="Calibri"/>
          <w:bCs/>
          <w:spacing w:val="30"/>
          <w:sz w:val="24"/>
        </w:rPr>
        <w:t>Zamawiający nie zgłasza do ubezpieczenia PSZOK lub PSZOS.</w:t>
      </w:r>
    </w:p>
    <w:p w14:paraId="51CD2DAA" w14:textId="77777777" w:rsidR="004C2950" w:rsidRPr="00E01EB0" w:rsidRDefault="004C2950" w:rsidP="00E01EB0">
      <w:pPr>
        <w:spacing w:line="240" w:lineRule="auto"/>
        <w:rPr>
          <w:rFonts w:ascii="Calibri" w:hAnsi="Calibri" w:cs="Calibri"/>
          <w:spacing w:val="30"/>
          <w:sz w:val="24"/>
        </w:rPr>
      </w:pPr>
    </w:p>
    <w:p w14:paraId="475DAD45" w14:textId="078D18AD" w:rsidR="004C2950" w:rsidRPr="00E01EB0" w:rsidRDefault="004C2950"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65</w:t>
      </w:r>
    </w:p>
    <w:p w14:paraId="17277569" w14:textId="36147AB3" w:rsidR="00643301" w:rsidRPr="00E01EB0" w:rsidRDefault="00CE67FD"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Zwracamy się z uprzejmą prośbą o wprowadzenie limitu odpowiedzialności 1.000.000,00 PLN na jedno i wszystkie zdarzenia w okresie ubezpieczenia dla szkód dotyczących publicznej infrastruktury drogowo-mostowej (ulice, oświetlenie, inna przydrogowa infrastruktura, wiadukty, kładki, estakady itd.)</w:t>
      </w:r>
    </w:p>
    <w:p w14:paraId="5FD0084C" w14:textId="77777777" w:rsidR="00643301" w:rsidRPr="00E01EB0" w:rsidRDefault="00643301" w:rsidP="00E01EB0">
      <w:pPr>
        <w:rPr>
          <w:rFonts w:ascii="Calibri" w:hAnsi="Calibri" w:cs="Calibri"/>
          <w:spacing w:val="30"/>
          <w:sz w:val="24"/>
        </w:rPr>
      </w:pPr>
    </w:p>
    <w:p w14:paraId="4ADB2C91" w14:textId="135E8BB9"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CE67FD" w:rsidRPr="00E01EB0">
        <w:rPr>
          <w:rFonts w:ascii="Calibri" w:hAnsi="Calibri" w:cs="Calibri"/>
          <w:spacing w:val="30"/>
          <w:sz w:val="24"/>
        </w:rPr>
        <w:t>”</w:t>
      </w:r>
      <w:r w:rsidRPr="00E01EB0">
        <w:rPr>
          <w:rFonts w:ascii="Calibri" w:hAnsi="Calibri" w:cs="Calibri"/>
          <w:spacing w:val="30"/>
          <w:sz w:val="24"/>
        </w:rPr>
        <w:t xml:space="preserve">. </w:t>
      </w:r>
    </w:p>
    <w:p w14:paraId="534A4937" w14:textId="77777777" w:rsidR="005A7EC6" w:rsidRPr="00E01EB0" w:rsidRDefault="005A7EC6"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63E7B29F" w14:textId="616FC404" w:rsidR="005A7EC6" w:rsidRPr="00E01EB0" w:rsidRDefault="005A7EC6" w:rsidP="00E01EB0">
      <w:pPr>
        <w:spacing w:line="240" w:lineRule="auto"/>
        <w:rPr>
          <w:rFonts w:ascii="Calibri" w:hAnsi="Calibri" w:cs="Calibri"/>
          <w:bCs/>
          <w:spacing w:val="30"/>
          <w:sz w:val="24"/>
        </w:rPr>
      </w:pPr>
      <w:r w:rsidRPr="00E01EB0">
        <w:rPr>
          <w:rFonts w:ascii="Calibri" w:hAnsi="Calibri" w:cs="Calibri"/>
          <w:bCs/>
          <w:spacing w:val="30"/>
          <w:sz w:val="24"/>
        </w:rPr>
        <w:t xml:space="preserve">Zgodnie z </w:t>
      </w:r>
      <w:r w:rsidR="00D5009A" w:rsidRPr="00E01EB0">
        <w:rPr>
          <w:rFonts w:ascii="Calibri" w:hAnsi="Calibri" w:cs="Calibri"/>
          <w:bCs/>
          <w:spacing w:val="30"/>
          <w:sz w:val="24"/>
        </w:rPr>
        <w:t>Załącznikiem nr 7-1 do SWZ</w:t>
      </w:r>
      <w:r w:rsidR="004279DE" w:rsidRPr="00E01EB0">
        <w:rPr>
          <w:rFonts w:ascii="Calibri" w:hAnsi="Calibri" w:cs="Calibri"/>
          <w:bCs/>
          <w:spacing w:val="30"/>
          <w:sz w:val="24"/>
        </w:rPr>
        <w:t>, szkody dotyczące dróg i oświetlenia</w:t>
      </w:r>
      <w:r w:rsidRPr="00E01EB0">
        <w:rPr>
          <w:rFonts w:ascii="Calibri" w:hAnsi="Calibri" w:cs="Calibri"/>
          <w:bCs/>
          <w:spacing w:val="30"/>
          <w:sz w:val="24"/>
        </w:rPr>
        <w:t xml:space="preserve">, </w:t>
      </w:r>
      <w:r w:rsidR="004279DE" w:rsidRPr="00E01EB0">
        <w:rPr>
          <w:rFonts w:ascii="Calibri" w:hAnsi="Calibri" w:cs="Calibri"/>
          <w:bCs/>
          <w:spacing w:val="30"/>
          <w:sz w:val="24"/>
        </w:rPr>
        <w:t xml:space="preserve">są objęte ubezpieczeniem w ramach </w:t>
      </w:r>
      <w:r w:rsidR="0026374D" w:rsidRPr="00E01EB0">
        <w:rPr>
          <w:rFonts w:ascii="Calibri" w:hAnsi="Calibri" w:cs="Calibri"/>
          <w:bCs/>
          <w:spacing w:val="30"/>
          <w:sz w:val="24"/>
        </w:rPr>
        <w:t xml:space="preserve">limitu </w:t>
      </w:r>
      <w:r w:rsidRPr="00E01EB0">
        <w:rPr>
          <w:rFonts w:ascii="Calibri" w:hAnsi="Calibri" w:cs="Calibri"/>
          <w:bCs/>
          <w:spacing w:val="30"/>
          <w:sz w:val="24"/>
        </w:rPr>
        <w:t xml:space="preserve"> w wysokości 1.</w:t>
      </w:r>
      <w:r w:rsidR="0026374D" w:rsidRPr="00E01EB0">
        <w:rPr>
          <w:rFonts w:ascii="Calibri" w:hAnsi="Calibri" w:cs="Calibri"/>
          <w:bCs/>
          <w:spacing w:val="30"/>
          <w:sz w:val="24"/>
        </w:rPr>
        <w:t>0</w:t>
      </w:r>
      <w:r w:rsidRPr="00E01EB0">
        <w:rPr>
          <w:rFonts w:ascii="Calibri" w:hAnsi="Calibri" w:cs="Calibri"/>
          <w:bCs/>
          <w:spacing w:val="30"/>
          <w:sz w:val="24"/>
        </w:rPr>
        <w:t>00.000 PLN na jedno i wszystkie zdarzenia w okresie ubezpieczenia.</w:t>
      </w:r>
    </w:p>
    <w:p w14:paraId="3A2E15F1" w14:textId="77777777" w:rsidR="005A7EC6" w:rsidRPr="00E01EB0" w:rsidRDefault="005A7EC6" w:rsidP="00E01EB0">
      <w:pPr>
        <w:spacing w:line="240" w:lineRule="auto"/>
        <w:rPr>
          <w:rFonts w:ascii="Calibri" w:hAnsi="Calibri" w:cs="Calibri"/>
          <w:spacing w:val="30"/>
          <w:sz w:val="24"/>
        </w:rPr>
      </w:pPr>
    </w:p>
    <w:p w14:paraId="5361664D" w14:textId="26F2E6AE" w:rsidR="005A7EC6" w:rsidRPr="00E01EB0" w:rsidRDefault="005A7EC6"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66</w:t>
      </w:r>
    </w:p>
    <w:p w14:paraId="027926C9" w14:textId="30ED2DF9" w:rsidR="00643301" w:rsidRPr="00E01EB0" w:rsidRDefault="00CE67FD"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Prosimy o wprowadzenie do UBEZPIECZENIA MIENIA W SYSTEMIE WSZYSTKICH RYZYK oraz Ubezpieczenia sprzętu elektronicznego w systemie wszystkich ryzyk postanowień szczególnych w następującej treści:</w:t>
      </w:r>
    </w:p>
    <w:p w14:paraId="7CD1921B" w14:textId="77777777" w:rsidR="00643301" w:rsidRPr="00E01EB0" w:rsidRDefault="00643301" w:rsidP="00E01EB0">
      <w:pPr>
        <w:rPr>
          <w:rFonts w:ascii="Calibri" w:hAnsi="Calibri" w:cs="Calibri"/>
          <w:b/>
          <w:spacing w:val="30"/>
          <w:sz w:val="24"/>
        </w:rPr>
      </w:pPr>
      <w:r w:rsidRPr="00E01EB0">
        <w:rPr>
          <w:rFonts w:ascii="Calibri" w:hAnsi="Calibri" w:cs="Calibri"/>
          <w:b/>
          <w:spacing w:val="30"/>
          <w:sz w:val="24"/>
        </w:rPr>
        <w:t>Klauzula wyłączająca skażenie mienia wskutek chorób zakaźnych</w:t>
      </w:r>
    </w:p>
    <w:p w14:paraId="0EDF12A5"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Z zachowaniem innych nie zmienionych niniejszą klauzulą postanowień umowy ubezpieczenia strony uzgodniły, że Ubezpieczyciel nie odpowiada za szkody w mieniu spowodowane:</w:t>
      </w:r>
    </w:p>
    <w:p w14:paraId="1EDAFFA9"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1) zdarzeniami lub</w:t>
      </w:r>
    </w:p>
    <w:p w14:paraId="528EC751"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2) decyzjami odpowiednich organów albo Ubezpieczonego lub Ubezpieczającego</w:t>
      </w:r>
    </w:p>
    <w:p w14:paraId="4A814EDC"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powodującymi konieczność utylizacji mienia, w tym w szczególności środków obrotowych, lub kwalifikujące mienie jako niezdatne do użytku, związanymi z wystąpieniem pandemii lub epidemii jakichkolwiek chorób zakaźnych.</w:t>
      </w:r>
    </w:p>
    <w:p w14:paraId="5DBB1EFE" w14:textId="77777777" w:rsidR="00643301" w:rsidRPr="00E01EB0" w:rsidRDefault="00643301" w:rsidP="00E01EB0">
      <w:pPr>
        <w:rPr>
          <w:rFonts w:ascii="Calibri" w:hAnsi="Calibri" w:cs="Calibri"/>
          <w:spacing w:val="30"/>
          <w:sz w:val="24"/>
        </w:rPr>
      </w:pPr>
    </w:p>
    <w:p w14:paraId="6EA0E4A4" w14:textId="1D33FAEF"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CE67FD" w:rsidRPr="00E01EB0">
        <w:rPr>
          <w:rFonts w:ascii="Calibri" w:hAnsi="Calibri" w:cs="Calibri"/>
          <w:spacing w:val="30"/>
          <w:sz w:val="24"/>
        </w:rPr>
        <w:t>”</w:t>
      </w:r>
      <w:r w:rsidRPr="00E01EB0">
        <w:rPr>
          <w:rFonts w:ascii="Calibri" w:hAnsi="Calibri" w:cs="Calibri"/>
          <w:spacing w:val="30"/>
          <w:sz w:val="24"/>
        </w:rPr>
        <w:t xml:space="preserve"> </w:t>
      </w:r>
    </w:p>
    <w:p w14:paraId="3A9F6BCD" w14:textId="77777777" w:rsidR="00F56F61" w:rsidRPr="00E01EB0" w:rsidRDefault="00F56F61"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10F76208" w14:textId="60FA30F6" w:rsidR="00F56F61" w:rsidRPr="00E01EB0" w:rsidRDefault="00F56F61" w:rsidP="00E01EB0">
      <w:pPr>
        <w:spacing w:line="240" w:lineRule="auto"/>
        <w:rPr>
          <w:rFonts w:ascii="Calibri" w:hAnsi="Calibri" w:cs="Calibri"/>
          <w:spacing w:val="30"/>
          <w:sz w:val="24"/>
        </w:rPr>
      </w:pPr>
      <w:r w:rsidRPr="00E01EB0">
        <w:rPr>
          <w:rFonts w:ascii="Calibri" w:hAnsi="Calibri" w:cs="Calibri"/>
          <w:spacing w:val="30"/>
          <w:sz w:val="24"/>
        </w:rPr>
        <w:t xml:space="preserve">Zamawiający akceptuje </w:t>
      </w:r>
      <w:r w:rsidR="00D10C62" w:rsidRPr="00E01EB0">
        <w:rPr>
          <w:rFonts w:ascii="Calibri" w:hAnsi="Calibri" w:cs="Calibri"/>
          <w:spacing w:val="30"/>
          <w:sz w:val="24"/>
        </w:rPr>
        <w:t xml:space="preserve">wnioskowaną </w:t>
      </w:r>
      <w:r w:rsidRPr="00E01EB0">
        <w:rPr>
          <w:rFonts w:ascii="Calibri" w:hAnsi="Calibri" w:cs="Calibri"/>
          <w:spacing w:val="30"/>
          <w:sz w:val="24"/>
        </w:rPr>
        <w:t xml:space="preserve">zmianę i wyjaśnia, że treść klauzuli wyłączającej skażenie mienia wskutek chorób zakaźnych, w brzmieniu zaproponowanym przez </w:t>
      </w:r>
      <w:r w:rsidR="006D5FC7" w:rsidRPr="00E01EB0">
        <w:rPr>
          <w:rFonts w:ascii="Calibri" w:hAnsi="Calibri" w:cs="Calibri"/>
          <w:spacing w:val="30"/>
          <w:sz w:val="24"/>
        </w:rPr>
        <w:t xml:space="preserve">Wykonawcę </w:t>
      </w:r>
      <w:r w:rsidRPr="00E01EB0">
        <w:rPr>
          <w:rFonts w:ascii="Calibri" w:hAnsi="Calibri" w:cs="Calibri"/>
          <w:spacing w:val="30"/>
          <w:sz w:val="24"/>
        </w:rPr>
        <w:t>będzie miała zastosowanie w sytuacji wybrania of</w:t>
      </w:r>
      <w:r w:rsidR="006D5FC7" w:rsidRPr="00E01EB0">
        <w:rPr>
          <w:rFonts w:ascii="Calibri" w:hAnsi="Calibri" w:cs="Calibri"/>
          <w:spacing w:val="30"/>
          <w:sz w:val="24"/>
        </w:rPr>
        <w:t xml:space="preserve">erty złożonej przez Wykonawcę </w:t>
      </w:r>
      <w:r w:rsidRPr="00E01EB0">
        <w:rPr>
          <w:rFonts w:ascii="Calibri" w:hAnsi="Calibri" w:cs="Calibri"/>
          <w:spacing w:val="30"/>
          <w:sz w:val="24"/>
        </w:rPr>
        <w:t>.</w:t>
      </w:r>
    </w:p>
    <w:p w14:paraId="7BB6A2C8" w14:textId="77777777" w:rsidR="00F56F61" w:rsidRPr="00E01EB0" w:rsidRDefault="00F56F61" w:rsidP="00E01EB0">
      <w:pPr>
        <w:spacing w:line="240" w:lineRule="auto"/>
        <w:rPr>
          <w:rFonts w:ascii="Calibri" w:hAnsi="Calibri" w:cs="Calibri"/>
          <w:spacing w:val="30"/>
          <w:sz w:val="24"/>
        </w:rPr>
      </w:pPr>
    </w:p>
    <w:p w14:paraId="288FC17A" w14:textId="069F1AE8" w:rsidR="00F56F61" w:rsidRPr="00E01EB0" w:rsidRDefault="00F56F61"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67</w:t>
      </w:r>
    </w:p>
    <w:p w14:paraId="49BDB2AF" w14:textId="0887BD5F" w:rsidR="00643301" w:rsidRPr="00E01EB0" w:rsidRDefault="00CE67FD"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Prosimy o potwierdzenie, że wszędzie, gdzie w SWZ jest mowa o limicie odpowiedzialności należy rozumieć, że jest to limit na jedno i wszystkie zdarzenia w rocznym okresie ubezpieczenia łącznie dla wszystkich jednostek.</w:t>
      </w:r>
      <w:r w:rsidRPr="00E01EB0">
        <w:rPr>
          <w:rFonts w:ascii="Calibri" w:hAnsi="Calibri" w:cs="Calibri"/>
          <w:spacing w:val="30"/>
          <w:sz w:val="24"/>
        </w:rPr>
        <w:t>”</w:t>
      </w:r>
    </w:p>
    <w:p w14:paraId="14510A8C" w14:textId="77777777" w:rsidR="001543D8" w:rsidRPr="00E01EB0" w:rsidRDefault="001543D8"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040E5EA7" w14:textId="77777777" w:rsidR="001543D8" w:rsidRPr="00E01EB0" w:rsidRDefault="001543D8" w:rsidP="00E01EB0">
      <w:pPr>
        <w:spacing w:line="240" w:lineRule="auto"/>
        <w:rPr>
          <w:rFonts w:ascii="Calibri" w:hAnsi="Calibri" w:cs="Calibri"/>
          <w:spacing w:val="30"/>
          <w:sz w:val="24"/>
        </w:rPr>
      </w:pPr>
      <w:r w:rsidRPr="00E01EB0">
        <w:rPr>
          <w:rFonts w:ascii="Calibri" w:hAnsi="Calibri" w:cs="Calibri"/>
          <w:spacing w:val="30"/>
          <w:sz w:val="24"/>
        </w:rPr>
        <w:t>Zamawiający potwierdza powyższe.</w:t>
      </w:r>
    </w:p>
    <w:p w14:paraId="3029088C" w14:textId="77777777" w:rsidR="001543D8" w:rsidRPr="00E01EB0" w:rsidRDefault="001543D8" w:rsidP="00E01EB0">
      <w:pPr>
        <w:spacing w:line="240" w:lineRule="auto"/>
        <w:rPr>
          <w:rFonts w:ascii="Calibri" w:hAnsi="Calibri" w:cs="Calibri"/>
          <w:spacing w:val="30"/>
          <w:sz w:val="24"/>
        </w:rPr>
      </w:pPr>
    </w:p>
    <w:p w14:paraId="31399CDB" w14:textId="423DD603" w:rsidR="001543D8" w:rsidRPr="00E01EB0" w:rsidRDefault="001543D8"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68</w:t>
      </w:r>
    </w:p>
    <w:p w14:paraId="07A0647B" w14:textId="309F6FE4" w:rsidR="00643301" w:rsidRPr="00E01EB0" w:rsidRDefault="00CE67FD"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Prosimy o wprowadzenie do UBEZPIECZENIA MIENIA W SYSTEMIE WSZYSTKICH RYZYK oraz Ubezpieczenia sprzętu elektronicznego w systemie wszystkich ryzyk postanowień szczególnych w następującej treści:</w:t>
      </w:r>
    </w:p>
    <w:p w14:paraId="2F3B8838" w14:textId="77777777" w:rsidR="00643301" w:rsidRPr="00E01EB0" w:rsidRDefault="00643301" w:rsidP="00E01EB0">
      <w:pPr>
        <w:rPr>
          <w:rFonts w:ascii="Calibri" w:hAnsi="Calibri" w:cs="Calibri"/>
          <w:b/>
          <w:spacing w:val="30"/>
          <w:sz w:val="24"/>
        </w:rPr>
      </w:pPr>
      <w:r w:rsidRPr="00E01EB0">
        <w:rPr>
          <w:rFonts w:ascii="Calibri" w:hAnsi="Calibri" w:cs="Calibri"/>
          <w:b/>
          <w:spacing w:val="30"/>
          <w:sz w:val="24"/>
        </w:rPr>
        <w:t>„Klauzula sankcji</w:t>
      </w:r>
    </w:p>
    <w:p w14:paraId="19E59567"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17A147B8" w14:textId="77777777" w:rsidR="00643301" w:rsidRPr="00E01EB0" w:rsidRDefault="00643301" w:rsidP="00E01EB0">
      <w:pPr>
        <w:rPr>
          <w:rFonts w:ascii="Calibri" w:hAnsi="Calibri" w:cs="Calibri"/>
          <w:spacing w:val="30"/>
          <w:sz w:val="24"/>
        </w:rPr>
      </w:pPr>
    </w:p>
    <w:p w14:paraId="21491345" w14:textId="7EC63507"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CE67FD" w:rsidRPr="00E01EB0">
        <w:rPr>
          <w:rFonts w:ascii="Calibri" w:hAnsi="Calibri" w:cs="Calibri"/>
          <w:spacing w:val="30"/>
          <w:sz w:val="24"/>
        </w:rPr>
        <w:t>”</w:t>
      </w:r>
    </w:p>
    <w:p w14:paraId="10923580" w14:textId="77777777" w:rsidR="00A0429C" w:rsidRPr="00E01EB0" w:rsidRDefault="00A0429C"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541B35DB" w14:textId="04C06AA1" w:rsidR="00A0429C" w:rsidRPr="00E01EB0" w:rsidRDefault="00A0429C" w:rsidP="00E01EB0">
      <w:pPr>
        <w:spacing w:line="240" w:lineRule="auto"/>
        <w:rPr>
          <w:rFonts w:ascii="Calibri" w:hAnsi="Calibri" w:cs="Calibri"/>
          <w:spacing w:val="30"/>
          <w:sz w:val="24"/>
        </w:rPr>
      </w:pPr>
      <w:r w:rsidRPr="00E01EB0">
        <w:rPr>
          <w:rFonts w:ascii="Calibri" w:hAnsi="Calibri" w:cs="Calibri"/>
          <w:spacing w:val="30"/>
          <w:sz w:val="24"/>
        </w:rPr>
        <w:t xml:space="preserve">Zamawiający akceptuje </w:t>
      </w:r>
      <w:r w:rsidR="001255E5" w:rsidRPr="00E01EB0">
        <w:rPr>
          <w:rFonts w:ascii="Calibri" w:hAnsi="Calibri" w:cs="Calibri"/>
          <w:spacing w:val="30"/>
          <w:sz w:val="24"/>
        </w:rPr>
        <w:t xml:space="preserve">wnioskowaną </w:t>
      </w:r>
      <w:r w:rsidRPr="00E01EB0">
        <w:rPr>
          <w:rFonts w:ascii="Calibri" w:hAnsi="Calibri" w:cs="Calibri"/>
          <w:spacing w:val="30"/>
          <w:sz w:val="24"/>
        </w:rPr>
        <w:t xml:space="preserve">zmianę i wyjaśnia, że treść klauzuli sankcji, w brzmieniu </w:t>
      </w:r>
      <w:r w:rsidR="006D5FC7" w:rsidRPr="00E01EB0">
        <w:rPr>
          <w:rFonts w:ascii="Calibri" w:hAnsi="Calibri" w:cs="Calibri"/>
          <w:spacing w:val="30"/>
          <w:sz w:val="24"/>
        </w:rPr>
        <w:t>zaproponowanym przez Wykonawcę</w:t>
      </w:r>
      <w:r w:rsidRPr="00E01EB0">
        <w:rPr>
          <w:rFonts w:ascii="Calibri" w:hAnsi="Calibri" w:cs="Calibri"/>
          <w:spacing w:val="30"/>
          <w:sz w:val="24"/>
        </w:rPr>
        <w:t xml:space="preserve"> będzie miała zastosowanie w sytuacji wybrania ofe</w:t>
      </w:r>
      <w:r w:rsidR="006D5FC7" w:rsidRPr="00E01EB0">
        <w:rPr>
          <w:rFonts w:ascii="Calibri" w:hAnsi="Calibri" w:cs="Calibri"/>
          <w:spacing w:val="30"/>
          <w:sz w:val="24"/>
        </w:rPr>
        <w:t>rty złożonej przez Wykonawcę.</w:t>
      </w:r>
    </w:p>
    <w:p w14:paraId="42C0FAEF" w14:textId="77777777" w:rsidR="00A0429C" w:rsidRPr="00E01EB0" w:rsidRDefault="00A0429C" w:rsidP="00E01EB0">
      <w:pPr>
        <w:spacing w:line="240" w:lineRule="auto"/>
        <w:rPr>
          <w:rFonts w:ascii="Calibri" w:hAnsi="Calibri" w:cs="Calibri"/>
          <w:spacing w:val="30"/>
          <w:sz w:val="24"/>
        </w:rPr>
      </w:pPr>
    </w:p>
    <w:p w14:paraId="006771BA" w14:textId="32EC6891" w:rsidR="00A0429C" w:rsidRPr="00E01EB0" w:rsidRDefault="00A0429C"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6</w:t>
      </w:r>
      <w:r w:rsidR="00B8275C" w:rsidRPr="00E01EB0">
        <w:rPr>
          <w:rFonts w:ascii="Calibri" w:eastAsia="Calibri" w:hAnsi="Calibri" w:cs="Calibri"/>
          <w:b/>
          <w:bCs/>
          <w:spacing w:val="30"/>
          <w:sz w:val="24"/>
          <w:lang w:val="pl-PL" w:eastAsia="en-US"/>
        </w:rPr>
        <w:t>9</w:t>
      </w:r>
    </w:p>
    <w:p w14:paraId="2351716A" w14:textId="05822883" w:rsidR="00643301" w:rsidRPr="00E01EB0" w:rsidRDefault="00CE67FD"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Prosimy o wprowadzenie do UBEZPIECZENIA MIENIA W SYSTEMIE WSZYSTKICH RYZYK oraz Ubezpieczenia sprzętu elektronicznego w systemie wszystkich ryzyk postanowień szczególnych w następującej treści:</w:t>
      </w:r>
    </w:p>
    <w:p w14:paraId="0678C77A" w14:textId="77777777" w:rsidR="00643301" w:rsidRPr="00E01EB0" w:rsidRDefault="00643301" w:rsidP="00E01EB0">
      <w:pPr>
        <w:rPr>
          <w:rFonts w:ascii="Calibri" w:hAnsi="Calibri" w:cs="Calibri"/>
          <w:b/>
          <w:spacing w:val="30"/>
          <w:sz w:val="24"/>
        </w:rPr>
      </w:pPr>
      <w:r w:rsidRPr="00E01EB0">
        <w:rPr>
          <w:rFonts w:ascii="Calibri" w:hAnsi="Calibri" w:cs="Calibri"/>
          <w:b/>
          <w:spacing w:val="30"/>
          <w:sz w:val="24"/>
        </w:rPr>
        <w:t>Klauzula Cyber/IT security</w:t>
      </w:r>
    </w:p>
    <w:p w14:paraId="6289503C"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Ubezpieczyciel nie pokrywa w ramach niniejszej umowy  ubezpieczenia za zniszczenia, zepsucia, przerwania lub zniekształcenia jakichkolwiek danych, kodowania, programu lub oprogramowania ani jakiegokolwiek niepoprawnego działania sprzętu komputerowego, oprogramowania lub wbudowanych chipów innego niż będącego wynikiem uprzednio pokrytej szkody fizycznej lub uszkodzenia w majątku rzeczowym, ani jakiejkolwiek wynikającej z tego szkody spowodowanej przerwą w działalności gospodarczej.</w:t>
      </w:r>
    </w:p>
    <w:p w14:paraId="48D8017C"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Dla celów niniejszej klauzuli zniszczenie, zepsucie, przerwanie lub zniekształcenie jakichkolwiek danych, kodowania, programu lub oprogramowania i niepoprawne działanie sprzętu komputerowego, oprogramowania lub wbudowanych chipów nie stanowi szkody fizycznej lub uszkodzenia materialnego jako takie. Niniejsze wyłączenie stosuje się bez względu na jakiekolwiek postanowienie oryginalnego tekstu polisy.</w:t>
      </w:r>
    </w:p>
    <w:p w14:paraId="21BDDD45" w14:textId="77777777" w:rsidR="00643301" w:rsidRPr="00E01EB0" w:rsidRDefault="00643301" w:rsidP="00E01EB0">
      <w:pPr>
        <w:rPr>
          <w:rFonts w:ascii="Calibri" w:hAnsi="Calibri" w:cs="Calibri"/>
          <w:spacing w:val="30"/>
          <w:sz w:val="24"/>
        </w:rPr>
      </w:pPr>
    </w:p>
    <w:p w14:paraId="0BDE7723" w14:textId="557E20BE"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CE67FD" w:rsidRPr="00E01EB0">
        <w:rPr>
          <w:rFonts w:ascii="Calibri" w:hAnsi="Calibri" w:cs="Calibri"/>
          <w:spacing w:val="30"/>
          <w:sz w:val="24"/>
        </w:rPr>
        <w:t>”</w:t>
      </w:r>
      <w:r w:rsidRPr="00E01EB0">
        <w:rPr>
          <w:rFonts w:ascii="Calibri" w:hAnsi="Calibri" w:cs="Calibri"/>
          <w:spacing w:val="30"/>
          <w:sz w:val="24"/>
        </w:rPr>
        <w:t xml:space="preserve">. </w:t>
      </w:r>
    </w:p>
    <w:p w14:paraId="304ABD42" w14:textId="77777777" w:rsidR="005600D1" w:rsidRPr="00E01EB0" w:rsidRDefault="005600D1"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3E4B4D6A" w14:textId="5B857324" w:rsidR="005600D1" w:rsidRPr="00E01EB0" w:rsidRDefault="005600D1" w:rsidP="00E01EB0">
      <w:pPr>
        <w:spacing w:line="240" w:lineRule="auto"/>
        <w:rPr>
          <w:rFonts w:ascii="Calibri" w:hAnsi="Calibri" w:cs="Calibri"/>
          <w:spacing w:val="30"/>
          <w:sz w:val="24"/>
        </w:rPr>
      </w:pPr>
      <w:r w:rsidRPr="00E01EB0">
        <w:rPr>
          <w:rFonts w:ascii="Calibri" w:hAnsi="Calibri" w:cs="Calibri"/>
          <w:spacing w:val="30"/>
          <w:sz w:val="24"/>
        </w:rPr>
        <w:t xml:space="preserve">Zamawiający akceptuje </w:t>
      </w:r>
      <w:r w:rsidR="001255E5" w:rsidRPr="00E01EB0">
        <w:rPr>
          <w:rFonts w:ascii="Calibri" w:hAnsi="Calibri" w:cs="Calibri"/>
          <w:spacing w:val="30"/>
          <w:sz w:val="24"/>
        </w:rPr>
        <w:t>wnioskowaną</w:t>
      </w:r>
      <w:r w:rsidRPr="00E01EB0">
        <w:rPr>
          <w:rFonts w:ascii="Calibri" w:hAnsi="Calibri" w:cs="Calibri"/>
          <w:spacing w:val="30"/>
          <w:sz w:val="24"/>
        </w:rPr>
        <w:t xml:space="preserve"> zmianę i wyjaśnia, że treść klauzuli Cyber/IT security</w:t>
      </w:r>
      <w:r w:rsidRPr="00E01EB0">
        <w:rPr>
          <w:rFonts w:ascii="Calibri" w:hAnsi="Calibri" w:cs="Calibri"/>
          <w:b/>
          <w:bCs/>
          <w:spacing w:val="30"/>
          <w:sz w:val="24"/>
        </w:rPr>
        <w:t>,</w:t>
      </w:r>
      <w:r w:rsidRPr="00E01EB0">
        <w:rPr>
          <w:rFonts w:ascii="Calibri" w:hAnsi="Calibri" w:cs="Calibri"/>
          <w:spacing w:val="30"/>
          <w:sz w:val="24"/>
        </w:rPr>
        <w:t xml:space="preserve"> w brzmieniu za</w:t>
      </w:r>
      <w:r w:rsidR="004D44CB" w:rsidRPr="00E01EB0">
        <w:rPr>
          <w:rFonts w:ascii="Calibri" w:hAnsi="Calibri" w:cs="Calibri"/>
          <w:spacing w:val="30"/>
          <w:sz w:val="24"/>
        </w:rPr>
        <w:t>proponowanym przez Wykonawcę</w:t>
      </w:r>
      <w:r w:rsidRPr="00E01EB0">
        <w:rPr>
          <w:rFonts w:ascii="Calibri" w:hAnsi="Calibri" w:cs="Calibri"/>
          <w:spacing w:val="30"/>
          <w:sz w:val="24"/>
        </w:rPr>
        <w:t xml:space="preserve"> będzie miała zastosowanie w sytuacji wybrania oferty z</w:t>
      </w:r>
      <w:r w:rsidR="006D5FC7" w:rsidRPr="00E01EB0">
        <w:rPr>
          <w:rFonts w:ascii="Calibri" w:hAnsi="Calibri" w:cs="Calibri"/>
          <w:spacing w:val="30"/>
          <w:sz w:val="24"/>
        </w:rPr>
        <w:t>łożonej przez Wykonawcę.</w:t>
      </w:r>
    </w:p>
    <w:p w14:paraId="01B4AA18" w14:textId="77777777" w:rsidR="005600D1" w:rsidRPr="00E01EB0" w:rsidRDefault="005600D1" w:rsidP="00E01EB0">
      <w:pPr>
        <w:spacing w:line="240" w:lineRule="auto"/>
        <w:rPr>
          <w:rFonts w:ascii="Calibri" w:hAnsi="Calibri" w:cs="Calibri"/>
          <w:spacing w:val="30"/>
          <w:sz w:val="24"/>
        </w:rPr>
      </w:pPr>
    </w:p>
    <w:p w14:paraId="0AEE020F" w14:textId="28B335B8" w:rsidR="005600D1" w:rsidRPr="00E01EB0" w:rsidRDefault="005600D1"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 xml:space="preserve">Pytanie nr </w:t>
      </w:r>
      <w:r w:rsidR="00C00068" w:rsidRPr="00E01EB0">
        <w:rPr>
          <w:rFonts w:ascii="Calibri" w:eastAsia="Calibri" w:hAnsi="Calibri" w:cs="Calibri"/>
          <w:b/>
          <w:bCs/>
          <w:spacing w:val="30"/>
          <w:sz w:val="24"/>
          <w:lang w:val="pl-PL" w:eastAsia="en-US"/>
        </w:rPr>
        <w:t>70</w:t>
      </w:r>
    </w:p>
    <w:p w14:paraId="736D3E13" w14:textId="242545E5" w:rsidR="00643301" w:rsidRPr="00E01EB0" w:rsidRDefault="00CE67FD"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Zwracamy się z uprzejmą prośbą o rozważenie możliwości modyfikacji SWZ i wprowadzenia poniższych zapisów, z uwagi na fakt, iż Ubezpieczyciel nie ma narzędzi ani odpowiednich uprawnień jak organy ścigania np. Policja, Prokuratura itd. stąd nie jest w stanie wskazać/ustalić m.in. osoby sprawcy samodzielnie bez udziału tych organów.</w:t>
      </w:r>
    </w:p>
    <w:p w14:paraId="40F345A1"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Zwracamy się z uprzejmą prośbą o rozważenie możliwości wprowadzenia poniższych zapisów: </w:t>
      </w:r>
    </w:p>
    <w:p w14:paraId="4FC30C87"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„Wykonawca zobowiązany jest prowadzić postępowanie zmierzające do wyjaśnienia i ustalenia okoliczności związanych ze szkodą – niezależnie od wysokości zgłoszonego roszczenia (np. </w:t>
      </w:r>
      <w:r w:rsidRPr="00E01EB0">
        <w:rPr>
          <w:rFonts w:ascii="Calibri" w:hAnsi="Calibri" w:cs="Calibri"/>
          <w:b/>
          <w:strike/>
          <w:spacing w:val="30"/>
          <w:sz w:val="24"/>
        </w:rPr>
        <w:t>ustalenie przebiegu zdarzenia</w:t>
      </w:r>
      <w:r w:rsidRPr="00E01EB0">
        <w:rPr>
          <w:rFonts w:ascii="Calibri" w:hAnsi="Calibri" w:cs="Calibri"/>
          <w:spacing w:val="30"/>
          <w:sz w:val="24"/>
        </w:rPr>
        <w:t xml:space="preserve">, jego stanu faktycznego, </w:t>
      </w:r>
      <w:r w:rsidRPr="00E01EB0">
        <w:rPr>
          <w:rFonts w:ascii="Calibri" w:hAnsi="Calibri" w:cs="Calibri"/>
          <w:b/>
          <w:strike/>
          <w:spacing w:val="30"/>
          <w:sz w:val="24"/>
        </w:rPr>
        <w:t>ustalenie osoby sprawcy</w:t>
      </w:r>
      <w:r w:rsidRPr="00E01EB0">
        <w:rPr>
          <w:rFonts w:ascii="Calibri" w:hAnsi="Calibri" w:cs="Calibri"/>
          <w:spacing w:val="30"/>
          <w:sz w:val="24"/>
        </w:rPr>
        <w:t>, określenie zasadności roszczenia) oraz wypłacić należne odszkodowanie, bez konieczności oczekiwania na prawomocne postanowienie, kończące postępowanie w sprawie dotyczącej szkody, chyba że postanowienie takie będzie bezwzględnie konieczne do uznania odpowiedzialności przez Wykonawcę..”</w:t>
      </w:r>
    </w:p>
    <w:p w14:paraId="08C4651F" w14:textId="77777777" w:rsidR="00643301" w:rsidRPr="00E01EB0" w:rsidRDefault="00643301" w:rsidP="00E01EB0">
      <w:pPr>
        <w:rPr>
          <w:rFonts w:ascii="Calibri" w:hAnsi="Calibri" w:cs="Calibri"/>
          <w:spacing w:val="30"/>
          <w:sz w:val="24"/>
        </w:rPr>
      </w:pPr>
    </w:p>
    <w:p w14:paraId="71681413"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Jeżeli odpowiedź na niniejsze pytanie będzie twierdząca zwracamy się z uprzejmą prośbą o odpowiednią modyfikację SWZ w tym zakresie. </w:t>
      </w:r>
    </w:p>
    <w:p w14:paraId="3A121423" w14:textId="77777777" w:rsidR="00FB09D3" w:rsidRPr="00E01EB0" w:rsidRDefault="00FB09D3"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629B440D" w14:textId="77777777" w:rsidR="00FB09D3" w:rsidRPr="00E01EB0" w:rsidRDefault="00FB09D3" w:rsidP="00E01EB0">
      <w:pPr>
        <w:spacing w:line="240" w:lineRule="auto"/>
        <w:rPr>
          <w:rFonts w:ascii="Calibri" w:hAnsi="Calibri" w:cs="Calibri"/>
          <w:spacing w:val="30"/>
          <w:sz w:val="24"/>
        </w:rPr>
      </w:pPr>
      <w:r w:rsidRPr="00E01EB0">
        <w:rPr>
          <w:rFonts w:ascii="Calibri" w:hAnsi="Calibri" w:cs="Calibri"/>
          <w:spacing w:val="30"/>
          <w:sz w:val="24"/>
        </w:rPr>
        <w:t>Zamawiający wyraża zgodę na powyższą modyfikację.</w:t>
      </w:r>
    </w:p>
    <w:p w14:paraId="798E8F8B" w14:textId="3F02BC83" w:rsidR="00FB09D3" w:rsidRPr="00E01EB0" w:rsidRDefault="00FB09D3"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00CE67FD" w:rsidRPr="00E01EB0">
        <w:rPr>
          <w:rFonts w:ascii="Calibri" w:hAnsi="Calibri" w:cs="Calibri"/>
          <w:spacing w:val="30"/>
          <w:sz w:val="24"/>
        </w:rPr>
        <w:t>”</w:t>
      </w:r>
      <w:r w:rsidRPr="00E01EB0">
        <w:rPr>
          <w:rFonts w:ascii="Calibri" w:hAnsi="Calibri" w:cs="Calibri"/>
          <w:bCs/>
          <w:spacing w:val="30"/>
          <w:sz w:val="24"/>
        </w:rPr>
        <w:t>.</w:t>
      </w:r>
    </w:p>
    <w:p w14:paraId="10616E47" w14:textId="77777777" w:rsidR="00FB09D3" w:rsidRPr="00E01EB0" w:rsidRDefault="00FB09D3" w:rsidP="00E01EB0">
      <w:pPr>
        <w:spacing w:line="240" w:lineRule="auto"/>
        <w:rPr>
          <w:rFonts w:ascii="Calibri" w:hAnsi="Calibri" w:cs="Calibri"/>
          <w:spacing w:val="30"/>
          <w:sz w:val="24"/>
        </w:rPr>
      </w:pPr>
    </w:p>
    <w:p w14:paraId="04D04315" w14:textId="1B27BCD9" w:rsidR="00FB09D3" w:rsidRPr="00E01EB0" w:rsidRDefault="00FB09D3"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71</w:t>
      </w:r>
    </w:p>
    <w:p w14:paraId="16ACD02F" w14:textId="18D4DE12" w:rsidR="00643301" w:rsidRPr="00E01EB0" w:rsidRDefault="00CE67FD"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rozważenie możliwości modyfikacji SWZ i wprowadzenia poniższych zapisów: </w:t>
      </w:r>
    </w:p>
    <w:p w14:paraId="7EBB5045"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Ubezpieczenie dotyczy wszystkich jednostek wymienionych w niniejszej SWZ i każdej lokalizacji, w której te jednostki prowadzą działalność lub posiadają mienie. Ubezpieczeniem będą automatycznie objęte, bez konieczności zgłaszania do ubezpieczyciela: nowo powołane jednostki </w:t>
      </w:r>
      <w:r w:rsidRPr="00E01EB0">
        <w:rPr>
          <w:rFonts w:ascii="Calibri" w:hAnsi="Calibri" w:cs="Calibri"/>
          <w:strike/>
          <w:spacing w:val="30"/>
          <w:sz w:val="24"/>
        </w:rPr>
        <w:t>i lokalizacje</w:t>
      </w:r>
      <w:r w:rsidRPr="00E01EB0">
        <w:rPr>
          <w:rFonts w:ascii="Calibri" w:hAnsi="Calibri" w:cs="Calibri"/>
          <w:spacing w:val="30"/>
          <w:sz w:val="24"/>
        </w:rPr>
        <w:t xml:space="preserve">, a także te powstałe w wyniku przekształcenia, wyodrębnienia, połączenia. </w:t>
      </w:r>
      <w:r w:rsidRPr="00E01EB0">
        <w:rPr>
          <w:rFonts w:ascii="Calibri" w:hAnsi="Calibri" w:cs="Calibri"/>
          <w:b/>
          <w:spacing w:val="30"/>
          <w:sz w:val="24"/>
        </w:rPr>
        <w:t>W przypadku nowych lokalizacji zastosowanie ma Klauzula nowych miejsc ubezpieczenia.</w:t>
      </w:r>
    </w:p>
    <w:p w14:paraId="730365EB"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Zakres działalności podmiotów objętych zamówieniem może w trakcie okresu ubezpieczenia ulegać zmianie </w:t>
      </w:r>
      <w:r w:rsidRPr="00E01EB0">
        <w:rPr>
          <w:rFonts w:ascii="Calibri" w:hAnsi="Calibri" w:cs="Calibri"/>
          <w:b/>
          <w:spacing w:val="30"/>
          <w:sz w:val="24"/>
        </w:rPr>
        <w:t>– z zastrzeżeniem że musi mieścić się w profilu działalności analogicznym do ubezpieczonych już jednostek, w przypadku nowej jednostki o innym profilu działalności wymagana jest zgoda Wykonawcy</w:t>
      </w:r>
      <w:r w:rsidRPr="00E01EB0">
        <w:rPr>
          <w:rFonts w:ascii="Calibri" w:hAnsi="Calibri" w:cs="Calibri"/>
          <w:spacing w:val="30"/>
          <w:sz w:val="24"/>
        </w:rPr>
        <w:t>. Ochroną ubezpieczeniową obejmowana jest jednakże działalność prowadzona w granicach obowiązującego prawa.</w:t>
      </w:r>
    </w:p>
    <w:p w14:paraId="6469D624" w14:textId="77777777" w:rsidR="00643301" w:rsidRPr="00E01EB0" w:rsidRDefault="00643301" w:rsidP="00E01EB0">
      <w:pPr>
        <w:rPr>
          <w:rFonts w:ascii="Calibri" w:hAnsi="Calibri" w:cs="Calibri"/>
          <w:spacing w:val="30"/>
          <w:sz w:val="24"/>
        </w:rPr>
      </w:pPr>
    </w:p>
    <w:p w14:paraId="4B4900F7" w14:textId="4DE0381D"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CE67FD" w:rsidRPr="00E01EB0">
        <w:rPr>
          <w:rFonts w:ascii="Calibri" w:hAnsi="Calibri" w:cs="Calibri"/>
          <w:spacing w:val="30"/>
          <w:sz w:val="24"/>
        </w:rPr>
        <w:t>”</w:t>
      </w:r>
      <w:r w:rsidRPr="00E01EB0">
        <w:rPr>
          <w:rFonts w:ascii="Calibri" w:hAnsi="Calibri" w:cs="Calibri"/>
          <w:spacing w:val="30"/>
          <w:sz w:val="24"/>
        </w:rPr>
        <w:t>.</w:t>
      </w:r>
    </w:p>
    <w:p w14:paraId="66CAEF51" w14:textId="77777777" w:rsidR="0099745E" w:rsidRPr="00E01EB0" w:rsidRDefault="0099745E"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124BE4CC" w14:textId="77777777" w:rsidR="0099745E" w:rsidRPr="00E01EB0" w:rsidRDefault="0099745E" w:rsidP="00E01EB0">
      <w:pPr>
        <w:spacing w:line="240" w:lineRule="auto"/>
        <w:rPr>
          <w:rFonts w:ascii="Calibri" w:hAnsi="Calibri" w:cs="Calibri"/>
          <w:spacing w:val="30"/>
          <w:sz w:val="24"/>
        </w:rPr>
      </w:pPr>
      <w:r w:rsidRPr="00E01EB0">
        <w:rPr>
          <w:rFonts w:ascii="Calibri" w:hAnsi="Calibri" w:cs="Calibri"/>
          <w:spacing w:val="30"/>
          <w:sz w:val="24"/>
        </w:rPr>
        <w:t>Zamawiający wyraża zgodę na powyższą modyfikację.</w:t>
      </w:r>
    </w:p>
    <w:p w14:paraId="04952EF2" w14:textId="77777777" w:rsidR="0099745E" w:rsidRPr="00E01EB0" w:rsidRDefault="0099745E"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40F758E0" w14:textId="77777777" w:rsidR="00410C5E" w:rsidRPr="00E01EB0" w:rsidRDefault="00410C5E" w:rsidP="00E01EB0">
      <w:pPr>
        <w:widowControl/>
        <w:autoSpaceDE w:val="0"/>
        <w:autoSpaceDN w:val="0"/>
        <w:adjustRightInd w:val="0"/>
        <w:spacing w:line="240" w:lineRule="auto"/>
        <w:rPr>
          <w:rFonts w:ascii="Calibri" w:eastAsia="Calibri" w:hAnsi="Calibri" w:cs="Calibri"/>
          <w:b/>
          <w:bCs/>
          <w:spacing w:val="30"/>
          <w:sz w:val="24"/>
          <w:lang w:val="pl-PL" w:eastAsia="en-US"/>
        </w:rPr>
      </w:pPr>
    </w:p>
    <w:p w14:paraId="49D39531" w14:textId="77777777" w:rsidR="00093A4F" w:rsidRPr="00E01EB0" w:rsidRDefault="00093A4F" w:rsidP="00E01EB0">
      <w:pPr>
        <w:widowControl/>
        <w:autoSpaceDE w:val="0"/>
        <w:autoSpaceDN w:val="0"/>
        <w:adjustRightInd w:val="0"/>
        <w:spacing w:line="240" w:lineRule="auto"/>
        <w:rPr>
          <w:rFonts w:ascii="Calibri" w:eastAsia="Calibri" w:hAnsi="Calibri" w:cs="Calibri"/>
          <w:b/>
          <w:bCs/>
          <w:spacing w:val="30"/>
          <w:sz w:val="24"/>
          <w:lang w:val="pl-PL" w:eastAsia="en-US"/>
        </w:rPr>
      </w:pPr>
    </w:p>
    <w:p w14:paraId="0106902B" w14:textId="00AD61E7" w:rsidR="00410C5E" w:rsidRPr="00E01EB0" w:rsidRDefault="00410C5E"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7</w:t>
      </w:r>
      <w:r w:rsidR="00CF26D5" w:rsidRPr="00E01EB0">
        <w:rPr>
          <w:rFonts w:ascii="Calibri" w:eastAsia="Calibri" w:hAnsi="Calibri" w:cs="Calibri"/>
          <w:b/>
          <w:bCs/>
          <w:spacing w:val="30"/>
          <w:sz w:val="24"/>
          <w:lang w:val="pl-PL" w:eastAsia="en-US"/>
        </w:rPr>
        <w:t>2</w:t>
      </w:r>
    </w:p>
    <w:p w14:paraId="620BF67B" w14:textId="441D95AE" w:rsidR="00643301" w:rsidRPr="00E01EB0" w:rsidRDefault="00CE67FD" w:rsidP="00E01EB0">
      <w:pPr>
        <w:rPr>
          <w:rFonts w:ascii="Calibri" w:hAnsi="Calibri" w:cs="Calibri"/>
          <w:spacing w:val="30"/>
          <w:sz w:val="24"/>
        </w:rPr>
      </w:pPr>
      <w:r w:rsidRPr="00E01EB0">
        <w:rPr>
          <w:rFonts w:ascii="Calibri" w:hAnsi="Calibri" w:cs="Calibri"/>
          <w:spacing w:val="30"/>
          <w:sz w:val="24"/>
        </w:rPr>
        <w:t>“</w:t>
      </w:r>
      <w:r w:rsidR="00643301" w:rsidRPr="00E01EB0">
        <w:rPr>
          <w:rFonts w:ascii="Calibri" w:hAnsi="Calibri" w:cs="Calibri"/>
          <w:spacing w:val="30"/>
          <w:sz w:val="24"/>
        </w:rPr>
        <w:t xml:space="preserve">Zwracamy się z uprzejmą prośbą o rozważenie możliwości modyfikacji SWZ i wprowadzenia poniższych zapisów: </w:t>
      </w:r>
    </w:p>
    <w:p w14:paraId="7FFBAF23"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„Przedmiot, sumy, system ubezpieczenia: </w:t>
      </w:r>
    </w:p>
    <w:p w14:paraId="757AC57A"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Ochroną ubezpieczeniową objęte są wszystkie składniki mienia zgłoszone do ubezpieczenia, stanowiące własność Zamawiającego i podmiotów objętych zamówieniem lub będące w jego/ich posiadaniu (użytkowaniu, zarządzie) na podstawie stosownego tytułu prawnego. Zmiany przynależności ewidencyjnej majątku między ubezpieczonymi jednostkami nie będą wpływać na ważność oferty w stosunku do tego mienia, o ile ryzyko utraty lub uszkodzenia tego mienia ponosić będzie Zamawiający.</w:t>
      </w:r>
    </w:p>
    <w:p w14:paraId="01F6CB97" w14:textId="77777777" w:rsidR="00643301" w:rsidRPr="00E01EB0" w:rsidRDefault="00643301" w:rsidP="00E01EB0">
      <w:pPr>
        <w:rPr>
          <w:rFonts w:ascii="Calibri" w:hAnsi="Calibri" w:cs="Calibri"/>
          <w:spacing w:val="30"/>
          <w:sz w:val="24"/>
        </w:rPr>
      </w:pPr>
    </w:p>
    <w:p w14:paraId="73ED137A"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Przedmiotem ubezpieczenia jest lub może być interes majątkowy ubezpieczonego w odniesieniu do m.in. następujących kategorii mienia (katalog otwarty), bez względu na wiek, stopień umorzenia, amortyzacji i technicznego lub faktycznego zużycia:</w:t>
      </w:r>
    </w:p>
    <w:p w14:paraId="6911354B" w14:textId="49062120"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 xml:space="preserve">obiekty budowlane (zgodnie z ustawą Prawo budowlane), m.in. budynki i budowle, w tym Dobra kultury; obiekty podobne pod względem konstrukcyjnym do budowli; </w:t>
      </w:r>
      <w:r w:rsidRPr="00E01EB0">
        <w:rPr>
          <w:rFonts w:ascii="Calibri" w:hAnsi="Calibri" w:cs="Calibri"/>
          <w:b/>
          <w:strike/>
          <w:spacing w:val="30"/>
          <w:sz w:val="24"/>
        </w:rPr>
        <w:t>obiekty niepołączone trwale z gruntem; tymczasowe obiekty budowlane (np. stragany, kioski), wiaty, szklarnie</w:t>
      </w:r>
      <w:r w:rsidRPr="00E01EB0">
        <w:rPr>
          <w:rFonts w:ascii="Calibri" w:hAnsi="Calibri" w:cs="Calibri"/>
          <w:spacing w:val="30"/>
          <w:sz w:val="24"/>
        </w:rPr>
        <w:t>, bramy, ogrodzenia;</w:t>
      </w:r>
    </w:p>
    <w:p w14:paraId="54366678" w14:textId="1BE43DFD"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b/>
          <w:strike/>
          <w:spacing w:val="30"/>
          <w:sz w:val="24"/>
        </w:rPr>
        <w:t>namioty i hale namiotowe</w:t>
      </w:r>
      <w:r w:rsidRPr="00E01EB0">
        <w:rPr>
          <w:rFonts w:ascii="Calibri" w:hAnsi="Calibri" w:cs="Calibri"/>
          <w:spacing w:val="30"/>
          <w:sz w:val="24"/>
        </w:rPr>
        <w:t>;</w:t>
      </w:r>
    </w:p>
    <w:p w14:paraId="4605FCD5" w14:textId="7BB72567"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obiekty małej architektury (w tym pomniki, rzeźby, kompozycje przestrzenne);</w:t>
      </w:r>
    </w:p>
    <w:p w14:paraId="6EC15F27" w14:textId="7462699A"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pozostałe środki trwałe (grupy 3 – 8 KŚT);</w:t>
      </w:r>
    </w:p>
    <w:p w14:paraId="0B6C4AF7" w14:textId="75618996"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 xml:space="preserve">przedmioty podlegające jednorazowej amortyzacji, wyposażenie i przedmioty niskocenne; </w:t>
      </w:r>
    </w:p>
    <w:p w14:paraId="54849981" w14:textId="74BE25C8"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sprzęt i urządzenia elektroniczne, elektryczne i techniczne – stacjonarne i przenośne (o ile nie został on zgłoszony do ubezpieczenia na warunkach dedykowanych dla sprzętu elektronicznego);</w:t>
      </w:r>
    </w:p>
    <w:p w14:paraId="7E01D768" w14:textId="58F1D5F5"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solary; instalacje i kolektory solarne, instalacje fotowoltaiczne;</w:t>
      </w:r>
    </w:p>
    <w:p w14:paraId="27B1A00D" w14:textId="56583A35"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pomoce artystyczne, flagi, sztandary, proporce, instrumenty muzyczne, kostiumy, rekwizyty i środki inscenizacji, sprzęt nagłaśniający, audiowizualny oraz inny sprzęt wykorzystywany przy organizacji konferencji, imprez, targów, wystaw, eventów itp.;</w:t>
      </w:r>
    </w:p>
    <w:p w14:paraId="6455E285" w14:textId="5B7920A5"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zbiory biblioteczne, księgozbiory oraz zasoby archiwalne, dokumenty;</w:t>
      </w:r>
    </w:p>
    <w:p w14:paraId="4DDFF350" w14:textId="0F1AA196"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zbiory i eksponaty muzealne, dzieła sztuki, zbiory numizmatyczne, antyki, archiwalia, o ile stanowią one element mienia zgłoszonego do ubezpieczenia według wartości odtworzeniowej lub księgowej brutto i z zastrzeżeniem Postanowień dodatkowych, dotyczących mienia/obiektów wpisanych do rejestru zabytków lub znajdujących się pod nadzorem konserwatorskim, a także mienia o charakterze zabytkowym, artystycznym lub unikatowym;</w:t>
      </w:r>
    </w:p>
    <w:p w14:paraId="23862C97" w14:textId="0F533906" w:rsidR="00643301" w:rsidRPr="00E01EB0" w:rsidRDefault="00643301" w:rsidP="00E01EB0">
      <w:pPr>
        <w:pStyle w:val="Akapitzlist"/>
        <w:numPr>
          <w:ilvl w:val="0"/>
          <w:numId w:val="17"/>
        </w:numPr>
        <w:ind w:left="426"/>
        <w:rPr>
          <w:rFonts w:ascii="Calibri" w:hAnsi="Calibri" w:cs="Calibri"/>
          <w:strike/>
          <w:spacing w:val="30"/>
          <w:sz w:val="24"/>
        </w:rPr>
      </w:pPr>
      <w:r w:rsidRPr="00E01EB0">
        <w:rPr>
          <w:rFonts w:ascii="Calibri" w:hAnsi="Calibri" w:cs="Calibri"/>
          <w:strike/>
          <w:spacing w:val="30"/>
          <w:sz w:val="24"/>
        </w:rPr>
        <w:t>wyroby ze złota, srebra, kamieni szlachetnych i pereł, jak również platyny i pozostałych metali z grupy platynowców, o ile stanowią one element mienia zgłoszonego do ubezpieczenia według wartości odtworzeniowej lub księgowej brutto i z zastrzeżeniem Postanowień dodatkowych, dotyczących obiektów wpisanych do rejestru zabytków lub znajdujących się pod nadzorem konserwatorskim, a także mienia o charakterze zabytkowym, artystycznym lub unikatowym;</w:t>
      </w:r>
    </w:p>
    <w:p w14:paraId="6D695F3D" w14:textId="5A8EE709"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 xml:space="preserve">środki obrotowe, </w:t>
      </w:r>
      <w:r w:rsidRPr="00E01EB0">
        <w:rPr>
          <w:rFonts w:ascii="Calibri" w:hAnsi="Calibri" w:cs="Calibri"/>
          <w:strike/>
          <w:spacing w:val="30"/>
          <w:sz w:val="24"/>
        </w:rPr>
        <w:t>w tym także opał</w:t>
      </w:r>
      <w:r w:rsidRPr="00E01EB0">
        <w:rPr>
          <w:rFonts w:ascii="Calibri" w:hAnsi="Calibri" w:cs="Calibri"/>
          <w:spacing w:val="30"/>
          <w:sz w:val="24"/>
        </w:rPr>
        <w:t xml:space="preserve"> (za wyjątkiem odpadów oraz środków obrotowe z przekroczonym terminem ważności, wycofanych z obrotu lub też z innych przyczyn nieposiadające wartości handlowej) ;</w:t>
      </w:r>
    </w:p>
    <w:p w14:paraId="7E77A4D0" w14:textId="6AB807DD"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przedmioty szklane;</w:t>
      </w:r>
    </w:p>
    <w:p w14:paraId="4EFAB0EE" w14:textId="7084C9FD"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mienie osób trzecich;</w:t>
      </w:r>
    </w:p>
    <w:p w14:paraId="02626D8F" w14:textId="19A645C0"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nakłady adaptacyjne i inwestycyjne (w środki własne i obce);</w:t>
      </w:r>
    </w:p>
    <w:p w14:paraId="1511CB49" w14:textId="42C144C6"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gotówka i inne wartości pieniężne, w tym w parkomatach, wrzutniach i tym podobnych urządzeniach, znajdujących się na terenie miasta;</w:t>
      </w:r>
    </w:p>
    <w:p w14:paraId="66B07C2C" w14:textId="707EF91D"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mienie pracownicze, uczniowskie, wychowanków i podopiecznych;</w:t>
      </w:r>
    </w:p>
    <w:p w14:paraId="1B988DDC" w14:textId="3FCA02C0"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znaki drogowe z konstrukcją wsporczą (jeśli występuje), elementy bezpieczeństwa ruchu drogowego, tablice z nazwami, np. ulic, słupy oświetleniowe, lampy, sygnalizacja świetlna, oświetlenie uliczne;</w:t>
      </w:r>
    </w:p>
    <w:p w14:paraId="4686FDA6" w14:textId="0EA241D7"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budowle nieujęte w ubezpieczeniu systemem sum stałych (np. ogrodzenia, balustrady, przystanki, wiaty, maszty flagowe, słupy przystankowe, drogi i chodniki wewnętrzne, place, sieci wod.-kan. wraz z przyłączami i pokrywami, kanalizacje wraz z przyłączami i pokrywami: deszczowe, wodociągowe, sanitarne, teletechniczne, co, gazowe itp., obiekty małej architektury itp.);</w:t>
      </w:r>
    </w:p>
    <w:p w14:paraId="43BDA325" w14:textId="2260E4D0"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urządzenia i wyposażenie zewnętrzne nieujęte w ubezpieczeniu systemem sum stałych (np. iluminacje, oświetlenie, hydranty, pojemniki i kosze na śmieci i surowce wtórne, parkometry, wyposażenie placów, parków, skwerów, parkingów, boisk, ławki itp.);</w:t>
      </w:r>
    </w:p>
    <w:p w14:paraId="5D28941D" w14:textId="6EE56D7B"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sieci wodno-kanalizacyjne, sanitarne i deszczowe, instalacje i sieci elektryczne, teleinformatyczne, informatyczne, energetyczne i elektroniczne;</w:t>
      </w:r>
    </w:p>
    <w:p w14:paraId="78C6F5EC" w14:textId="2FEF436E" w:rsidR="00643301" w:rsidRPr="00E01EB0" w:rsidRDefault="00643301"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system sieci teletechnicznej, deszczowej, wodociągowej, sanitarnej i kanalizacyjnej (wraz z przyłączami i pokrywami),</w:t>
      </w:r>
    </w:p>
    <w:p w14:paraId="03D55354" w14:textId="77777777" w:rsidR="00643301" w:rsidRPr="00E01EB0" w:rsidRDefault="00643301" w:rsidP="00E01EB0">
      <w:pPr>
        <w:rPr>
          <w:rFonts w:ascii="Calibri" w:hAnsi="Calibri" w:cs="Calibri"/>
          <w:spacing w:val="30"/>
          <w:sz w:val="24"/>
        </w:rPr>
      </w:pPr>
    </w:p>
    <w:p w14:paraId="29EA62E8"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Postanowienia dodatkowe dot. mienia/obiektów wpisanych do rejestru zabytków lub znajdujące się pod nadzorem konserwatorskim, a także mienie o charakterze zabytkowym, artystycznym lub unikatowym: </w:t>
      </w:r>
    </w:p>
    <w:p w14:paraId="1FE12A43"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Majątek zgłaszany do ubezpieczenia może obejmować obiekty wpisane do rejestru zabytków lub znajdujące się pod nadzorem konserwatorskim, a także mienie o charakterze zabytkowym, artystycznym lub unikatowym z zastrzeżeniem, że przy ustalaniu rozmiaru szkody nie uwzględnia się: </w:t>
      </w:r>
    </w:p>
    <w:p w14:paraId="1C1F06DD" w14:textId="77777777"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1)    wartości naukowej, kolekcjonerskiej, zabytkowej, artystycznej, pamiątkowej lub sentymentalnej;</w:t>
      </w:r>
    </w:p>
    <w:p w14:paraId="6D56FA70" w14:textId="5BD45DBE"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2) </w:t>
      </w:r>
      <w:r w:rsidR="00CF26D5" w:rsidRPr="00E01EB0">
        <w:rPr>
          <w:rFonts w:ascii="Calibri" w:hAnsi="Calibri" w:cs="Calibri"/>
          <w:spacing w:val="30"/>
          <w:sz w:val="24"/>
        </w:rPr>
        <w:tab/>
      </w:r>
      <w:r w:rsidRPr="00E01EB0">
        <w:rPr>
          <w:rFonts w:ascii="Calibri" w:hAnsi="Calibri" w:cs="Calibri"/>
          <w:spacing w:val="30"/>
          <w:sz w:val="24"/>
        </w:rPr>
        <w:t>kosztów związanych z koniecznością realizacji postanowień stosownego prawa dotyczącego konstrukcji budynków, budowli, maszyn i urządzeń, prac naprawczych lub remontowych, które Ubezpieczony jest zobowiązany ponieść dodatkowo w związku ze zmianami przepisów prawa; niniejsze ograniczenie nie ma zastosowania, jeżeli suma ubezpieczenia została ustalona według wartości odtworzeniowej (nowej) – w takiej sytuacji ograniczenie dotyczy jedynie kosztów powstałych w związku ze zmianami przepisów prawa, które zostało ustanowione i weszło w życie w okresie ubezpieczenia;</w:t>
      </w:r>
    </w:p>
    <w:p w14:paraId="3CD296B2" w14:textId="77777777"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3)    kosztów innowacji i ulepszeń.</w:t>
      </w:r>
    </w:p>
    <w:p w14:paraId="75EBF5D0" w14:textId="77777777" w:rsidR="00643301" w:rsidRPr="00E01EB0" w:rsidRDefault="00643301" w:rsidP="00E01EB0">
      <w:pPr>
        <w:rPr>
          <w:rFonts w:ascii="Calibri" w:hAnsi="Calibri" w:cs="Calibri"/>
          <w:spacing w:val="30"/>
          <w:sz w:val="24"/>
        </w:rPr>
      </w:pPr>
    </w:p>
    <w:p w14:paraId="784233E1" w14:textId="77777777" w:rsidR="00643301" w:rsidRPr="00E01EB0" w:rsidRDefault="00643301" w:rsidP="00E01EB0">
      <w:pPr>
        <w:rPr>
          <w:rFonts w:ascii="Calibri" w:hAnsi="Calibri" w:cs="Calibri"/>
          <w:b/>
          <w:spacing w:val="30"/>
          <w:sz w:val="24"/>
        </w:rPr>
      </w:pPr>
      <w:r w:rsidRPr="00E01EB0">
        <w:rPr>
          <w:rFonts w:ascii="Calibri" w:hAnsi="Calibri" w:cs="Calibri"/>
          <w:spacing w:val="30"/>
          <w:sz w:val="24"/>
        </w:rPr>
        <w:t xml:space="preserve">Majątek zgłaszany do ubezpieczenia może obejmować obiekty wpisane do rejestru zabytków lub znajdujące się pod nadzorem konserwatorskim, a także mienie o charakterze zabytkowym, artystycznym lub unikatowym </w:t>
      </w:r>
      <w:r w:rsidRPr="00E01EB0">
        <w:rPr>
          <w:rFonts w:ascii="Calibri" w:hAnsi="Calibri" w:cs="Calibri"/>
          <w:b/>
          <w:spacing w:val="30"/>
          <w:sz w:val="24"/>
        </w:rPr>
        <w:t xml:space="preserve">z zastrzeżeniem, że przy ustalaniu rozmiaru szkody nie uwzględnia się: </w:t>
      </w:r>
    </w:p>
    <w:p w14:paraId="1ECD40BE" w14:textId="77777777"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1) wartości naukowej, kolekcjonerskiej, zabytkowej, artystycznej, pamiątkowej lub sentymentalnej;</w:t>
      </w:r>
    </w:p>
    <w:p w14:paraId="43397232" w14:textId="008F195D"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2) </w:t>
      </w:r>
      <w:r w:rsidR="00CF26D5" w:rsidRPr="00E01EB0">
        <w:rPr>
          <w:rFonts w:ascii="Calibri" w:hAnsi="Calibri" w:cs="Calibri"/>
          <w:b/>
          <w:spacing w:val="30"/>
          <w:sz w:val="24"/>
        </w:rPr>
        <w:tab/>
      </w:r>
      <w:r w:rsidRPr="00E01EB0">
        <w:rPr>
          <w:rFonts w:ascii="Calibri" w:hAnsi="Calibri" w:cs="Calibri"/>
          <w:b/>
          <w:spacing w:val="30"/>
          <w:sz w:val="24"/>
        </w:rPr>
        <w:t>kosztów związanych z koniecznością realizacji postanowień stosownego prawa dotyczącego konstrukcji budynków, budowli, maszyn i urządzeń, prac naprawczych lub remontowych, które Ubezpieczony jest zobowiązany ponieść dodatkowo w związku ze zmianami przepisów prawa; niniejsze ograniczenie nie ma zastosowania, jeżeli suma ubezpieczenia została ustalona według wartości odtworzeniowej (nowej) - w takiej sytuacji ograniczenie dotyczy jedynie kosztów powstałych w związku ze zmianami przepisów prawa, które zostało ustanowione i weszło w życie w okresie ubezpieczenia;</w:t>
      </w:r>
    </w:p>
    <w:p w14:paraId="0DDEB259" w14:textId="0CCCA861"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3) </w:t>
      </w:r>
      <w:r w:rsidR="00CF26D5" w:rsidRPr="00E01EB0">
        <w:rPr>
          <w:rFonts w:ascii="Calibri" w:hAnsi="Calibri" w:cs="Calibri"/>
          <w:b/>
          <w:spacing w:val="30"/>
          <w:sz w:val="24"/>
        </w:rPr>
        <w:tab/>
      </w:r>
      <w:r w:rsidRPr="00E01EB0">
        <w:rPr>
          <w:rFonts w:ascii="Calibri" w:hAnsi="Calibri" w:cs="Calibri"/>
          <w:b/>
          <w:spacing w:val="30"/>
          <w:sz w:val="24"/>
        </w:rPr>
        <w:t>kosztów innowacji i ulepszeń.</w:t>
      </w:r>
    </w:p>
    <w:p w14:paraId="336CAD11" w14:textId="77777777" w:rsidR="00643301" w:rsidRPr="00E01EB0" w:rsidRDefault="00643301" w:rsidP="00E01EB0">
      <w:pPr>
        <w:rPr>
          <w:rFonts w:ascii="Calibri" w:hAnsi="Calibri" w:cs="Calibri"/>
          <w:spacing w:val="30"/>
          <w:sz w:val="24"/>
        </w:rPr>
      </w:pPr>
    </w:p>
    <w:p w14:paraId="6B382982" w14:textId="77777777" w:rsidR="00643301" w:rsidRPr="00E01EB0" w:rsidRDefault="00643301" w:rsidP="00E01EB0">
      <w:pPr>
        <w:rPr>
          <w:rFonts w:ascii="Calibri" w:hAnsi="Calibri" w:cs="Calibri"/>
          <w:b/>
          <w:spacing w:val="30"/>
          <w:sz w:val="24"/>
        </w:rPr>
      </w:pPr>
      <w:r w:rsidRPr="00E01EB0">
        <w:rPr>
          <w:rFonts w:ascii="Calibri" w:hAnsi="Calibri" w:cs="Calibri"/>
          <w:b/>
          <w:spacing w:val="30"/>
          <w:sz w:val="24"/>
        </w:rPr>
        <w:t>Ubezpieczeniem nie są objęte:</w:t>
      </w:r>
    </w:p>
    <w:p w14:paraId="649D533D" w14:textId="0111E5C8"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1) </w:t>
      </w:r>
      <w:r w:rsidR="00CF26D5" w:rsidRPr="00E01EB0">
        <w:rPr>
          <w:rFonts w:ascii="Calibri" w:hAnsi="Calibri" w:cs="Calibri"/>
          <w:b/>
          <w:spacing w:val="30"/>
          <w:sz w:val="24"/>
        </w:rPr>
        <w:tab/>
      </w:r>
      <w:r w:rsidRPr="00E01EB0">
        <w:rPr>
          <w:rFonts w:ascii="Calibri" w:hAnsi="Calibri" w:cs="Calibri"/>
          <w:b/>
          <w:spacing w:val="30"/>
          <w:sz w:val="24"/>
        </w:rPr>
        <w:t>rośliny, w tym uprawy, drzewa oraz krzewy, zwierzęta, organy ludzkie i zwierzęce;</w:t>
      </w:r>
    </w:p>
    <w:p w14:paraId="028F4479" w14:textId="26A8D3EB"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2) </w:t>
      </w:r>
      <w:r w:rsidR="00CF26D5" w:rsidRPr="00E01EB0">
        <w:rPr>
          <w:rFonts w:ascii="Calibri" w:hAnsi="Calibri" w:cs="Calibri"/>
          <w:b/>
          <w:spacing w:val="30"/>
          <w:sz w:val="24"/>
        </w:rPr>
        <w:tab/>
      </w:r>
      <w:r w:rsidRPr="00E01EB0">
        <w:rPr>
          <w:rFonts w:ascii="Calibri" w:hAnsi="Calibri" w:cs="Calibri"/>
          <w:b/>
          <w:spacing w:val="30"/>
          <w:sz w:val="24"/>
        </w:rPr>
        <w:t>grunty, rzeki, naturalne zbiorniki wodne;</w:t>
      </w:r>
    </w:p>
    <w:p w14:paraId="4D428C5B" w14:textId="35D6A2EF"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3) </w:t>
      </w:r>
      <w:r w:rsidR="00CF26D5" w:rsidRPr="00E01EB0">
        <w:rPr>
          <w:rFonts w:ascii="Calibri" w:hAnsi="Calibri" w:cs="Calibri"/>
          <w:b/>
          <w:spacing w:val="30"/>
          <w:sz w:val="24"/>
        </w:rPr>
        <w:tab/>
      </w:r>
      <w:r w:rsidRPr="00E01EB0">
        <w:rPr>
          <w:rFonts w:ascii="Calibri" w:hAnsi="Calibri" w:cs="Calibri"/>
          <w:b/>
          <w:spacing w:val="30"/>
          <w:sz w:val="24"/>
        </w:rPr>
        <w:t>wszelkie mienie na morzu oraz pirsy, doki, nabrzeża, kanały, rowy, wykopy, tunele (nie dotyczy tuneli kablowych stanowiących integralną część ubezpieczanych budynków lub budowli);</w:t>
      </w:r>
    </w:p>
    <w:p w14:paraId="0D0F53F5" w14:textId="06357186"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4) </w:t>
      </w:r>
      <w:r w:rsidR="00CF26D5" w:rsidRPr="00E01EB0">
        <w:rPr>
          <w:rFonts w:ascii="Calibri" w:hAnsi="Calibri" w:cs="Calibri"/>
          <w:b/>
          <w:spacing w:val="30"/>
          <w:sz w:val="24"/>
        </w:rPr>
        <w:tab/>
      </w:r>
      <w:r w:rsidRPr="00E01EB0">
        <w:rPr>
          <w:rFonts w:ascii="Calibri" w:hAnsi="Calibri" w:cs="Calibri"/>
          <w:b/>
          <w:spacing w:val="30"/>
          <w:sz w:val="24"/>
        </w:rPr>
        <w:t>budynki, budowle, maszyny, urządzenia i wyposażenie przeznaczone do likwidacji lub rozbiórki oraz mienie znajdujące się w tych budynkach lub budowlach;</w:t>
      </w:r>
    </w:p>
    <w:p w14:paraId="2014A0C4" w14:textId="4B50D06F"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5) </w:t>
      </w:r>
      <w:r w:rsidR="00CF26D5" w:rsidRPr="00E01EB0">
        <w:rPr>
          <w:rFonts w:ascii="Calibri" w:hAnsi="Calibri" w:cs="Calibri"/>
          <w:b/>
          <w:spacing w:val="30"/>
          <w:sz w:val="24"/>
        </w:rPr>
        <w:tab/>
      </w:r>
      <w:r w:rsidRPr="00E01EB0">
        <w:rPr>
          <w:rFonts w:ascii="Calibri" w:hAnsi="Calibri" w:cs="Calibri"/>
          <w:b/>
          <w:spacing w:val="30"/>
          <w:sz w:val="24"/>
        </w:rPr>
        <w:t>napowietrzne linie przesyłowe energii elektrycznej, zlokalizowane w odległości większej niż 500 m od miejsca ubezpieczenia, w którym Ubezpieczony prowadzi działalność, przy czym odległość tę liczy się od ścian obiektów będących przedmiotem ubezpieczenia;</w:t>
      </w:r>
    </w:p>
    <w:p w14:paraId="526852F9" w14:textId="76591959"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6) </w:t>
      </w:r>
      <w:r w:rsidR="00CF26D5" w:rsidRPr="00E01EB0">
        <w:rPr>
          <w:rFonts w:ascii="Calibri" w:hAnsi="Calibri" w:cs="Calibri"/>
          <w:b/>
          <w:spacing w:val="30"/>
          <w:sz w:val="24"/>
        </w:rPr>
        <w:tab/>
      </w:r>
      <w:r w:rsidRPr="00E01EB0">
        <w:rPr>
          <w:rFonts w:ascii="Calibri" w:hAnsi="Calibri" w:cs="Calibri"/>
          <w:b/>
          <w:spacing w:val="30"/>
          <w:sz w:val="24"/>
        </w:rPr>
        <w:t>odpady oraz środki obrotowe z przekroczonym terminem ważności, wycofane z obrotu lub też z innych przyczyn nieposiadające wartości handlowej;</w:t>
      </w:r>
    </w:p>
    <w:p w14:paraId="0743F726" w14:textId="532E622B"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7) </w:t>
      </w:r>
      <w:r w:rsidR="00CF26D5" w:rsidRPr="00E01EB0">
        <w:rPr>
          <w:rFonts w:ascii="Calibri" w:hAnsi="Calibri" w:cs="Calibri"/>
          <w:b/>
          <w:spacing w:val="30"/>
          <w:sz w:val="24"/>
        </w:rPr>
        <w:tab/>
      </w:r>
      <w:r w:rsidRPr="00E01EB0">
        <w:rPr>
          <w:rFonts w:ascii="Calibri" w:hAnsi="Calibri" w:cs="Calibri"/>
          <w:b/>
          <w:spacing w:val="30"/>
          <w:sz w:val="24"/>
        </w:rPr>
        <w:t>mienie znajdujące się pod ziemią, niestanowiące integralnej części mienia będącego na powierzchni ziemi, oraz mienie związane z produkcją wydobywczą znajdujące się pod ziemią;</w:t>
      </w:r>
    </w:p>
    <w:p w14:paraId="556D145E" w14:textId="3578E8C2"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8) </w:t>
      </w:r>
      <w:r w:rsidR="00CF26D5" w:rsidRPr="00E01EB0">
        <w:rPr>
          <w:rFonts w:ascii="Calibri" w:hAnsi="Calibri" w:cs="Calibri"/>
          <w:b/>
          <w:spacing w:val="30"/>
          <w:sz w:val="24"/>
        </w:rPr>
        <w:tab/>
      </w:r>
      <w:r w:rsidRPr="00E01EB0">
        <w:rPr>
          <w:rFonts w:ascii="Calibri" w:hAnsi="Calibri" w:cs="Calibri"/>
          <w:b/>
          <w:spacing w:val="30"/>
          <w:sz w:val="24"/>
        </w:rPr>
        <w:t>karty płatnicze (debetowe, obciążeniowe, kredytowe, karty wstępnie opłacone –preloaded), karty parapłatnicze (bankomatowe, rabatowe);</w:t>
      </w:r>
    </w:p>
    <w:p w14:paraId="54B33064" w14:textId="7A862BD8"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9) </w:t>
      </w:r>
      <w:r w:rsidR="00CF26D5" w:rsidRPr="00E01EB0">
        <w:rPr>
          <w:rFonts w:ascii="Calibri" w:hAnsi="Calibri" w:cs="Calibri"/>
          <w:b/>
          <w:spacing w:val="30"/>
          <w:sz w:val="24"/>
        </w:rPr>
        <w:tab/>
      </w:r>
      <w:r w:rsidRPr="00E01EB0">
        <w:rPr>
          <w:rFonts w:ascii="Calibri" w:hAnsi="Calibri" w:cs="Calibri"/>
          <w:b/>
          <w:spacing w:val="30"/>
          <w:sz w:val="24"/>
        </w:rPr>
        <w:t>pojazdy mechaniczne podlegające obowiązkowi rejestracji oraz tabor szynowy, chyba że mienie to stanowi środki obrotowe Ubezpieczonego lub ruchomości osób trzecich albo pojazdy mechaniczne i tabor szynowy poruszają się wyłącznie w lokalizacji określonej w umowie jako miejsce ubezpieczenia;</w:t>
      </w:r>
    </w:p>
    <w:p w14:paraId="795448C9" w14:textId="084D07B7"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10) </w:t>
      </w:r>
      <w:r w:rsidR="00CF26D5" w:rsidRPr="00E01EB0">
        <w:rPr>
          <w:rFonts w:ascii="Calibri" w:hAnsi="Calibri" w:cs="Calibri"/>
          <w:b/>
          <w:spacing w:val="30"/>
          <w:sz w:val="24"/>
        </w:rPr>
        <w:tab/>
      </w:r>
      <w:r w:rsidRPr="00E01EB0">
        <w:rPr>
          <w:rFonts w:ascii="Calibri" w:hAnsi="Calibri" w:cs="Calibri"/>
          <w:b/>
          <w:spacing w:val="30"/>
          <w:sz w:val="24"/>
        </w:rPr>
        <w:t>statki powietrzne i wodne;</w:t>
      </w:r>
    </w:p>
    <w:p w14:paraId="31794CC5" w14:textId="77777777"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11) mienie będące w trakcie budowy, montażu, instalacji, rozruchu próbnego lub testów poprzedzających uruchomienie przed podpisaniem przez Ubezpieczonego końcowego protokołu zdawczo-odbiorczego;</w:t>
      </w:r>
    </w:p>
    <w:p w14:paraId="1582DDE3" w14:textId="0E2DAFE8"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12) </w:t>
      </w:r>
      <w:r w:rsidR="00CF26D5" w:rsidRPr="00E01EB0">
        <w:rPr>
          <w:rFonts w:ascii="Calibri" w:hAnsi="Calibri" w:cs="Calibri"/>
          <w:b/>
          <w:spacing w:val="30"/>
          <w:sz w:val="24"/>
        </w:rPr>
        <w:tab/>
      </w:r>
      <w:r w:rsidRPr="00E01EB0">
        <w:rPr>
          <w:rFonts w:ascii="Calibri" w:hAnsi="Calibri" w:cs="Calibri"/>
          <w:b/>
          <w:spacing w:val="30"/>
          <w:sz w:val="24"/>
        </w:rPr>
        <w:t>wzory, prototypy;</w:t>
      </w:r>
    </w:p>
    <w:p w14:paraId="58870968" w14:textId="09C20225"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13) </w:t>
      </w:r>
      <w:r w:rsidR="00CF26D5" w:rsidRPr="00E01EB0">
        <w:rPr>
          <w:rFonts w:ascii="Calibri" w:hAnsi="Calibri" w:cs="Calibri"/>
          <w:b/>
          <w:spacing w:val="30"/>
          <w:sz w:val="24"/>
        </w:rPr>
        <w:tab/>
      </w:r>
      <w:r w:rsidRPr="00E01EB0">
        <w:rPr>
          <w:rFonts w:ascii="Calibri" w:hAnsi="Calibri" w:cs="Calibri"/>
          <w:b/>
          <w:spacing w:val="30"/>
          <w:sz w:val="24"/>
        </w:rPr>
        <w:t>przedmioty o wartości kolekcjonerskiej, a także dzieła sztuki, eksponaty, futra, biżuteria, metale szlachetne, w tym złoto, srebro i wyroby z tych metali, kamienie szlachetne i perły, a także platyna i inne metale z grupy platynowców;</w:t>
      </w:r>
    </w:p>
    <w:p w14:paraId="4F80C09C" w14:textId="046D71BB"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14) programy komputerowe oraz wszelkie dane zapisane w wersji elektronicznej, wraz z nośnikami danych, chyba że ich uszkodzenie jest następstwem szkody w mie</w:t>
      </w:r>
      <w:r w:rsidR="00A57D4E" w:rsidRPr="00E01EB0">
        <w:rPr>
          <w:rFonts w:ascii="Calibri" w:hAnsi="Calibri" w:cs="Calibri"/>
          <w:b/>
          <w:spacing w:val="30"/>
          <w:sz w:val="24"/>
        </w:rPr>
        <w:t>niu objętym przez Wykonawcę</w:t>
      </w:r>
      <w:r w:rsidRPr="00E01EB0">
        <w:rPr>
          <w:rFonts w:ascii="Calibri" w:hAnsi="Calibri" w:cs="Calibri"/>
          <w:b/>
          <w:spacing w:val="30"/>
          <w:sz w:val="24"/>
        </w:rPr>
        <w:t xml:space="preserve"> ochroną ubezpieczeniową lub jeżeli nośniki z zapisanymi na nich danymi lub programami stanowią środki obrotowe Ubezpieczonego;</w:t>
      </w:r>
    </w:p>
    <w:p w14:paraId="1969F4BE" w14:textId="72D8F505"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15) </w:t>
      </w:r>
      <w:r w:rsidR="00CF26D5" w:rsidRPr="00E01EB0">
        <w:rPr>
          <w:rFonts w:ascii="Calibri" w:hAnsi="Calibri" w:cs="Calibri"/>
          <w:b/>
          <w:spacing w:val="30"/>
          <w:sz w:val="24"/>
        </w:rPr>
        <w:tab/>
      </w:r>
      <w:r w:rsidRPr="00E01EB0">
        <w:rPr>
          <w:rFonts w:ascii="Calibri" w:hAnsi="Calibri" w:cs="Calibri"/>
          <w:b/>
          <w:spacing w:val="30"/>
          <w:sz w:val="24"/>
        </w:rPr>
        <w:t>papiery wartościowe, dokumenty gwarancji, czeki;</w:t>
      </w:r>
    </w:p>
    <w:p w14:paraId="10DEEF39" w14:textId="083CA7C6"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16) </w:t>
      </w:r>
      <w:r w:rsidR="00CF26D5" w:rsidRPr="00E01EB0">
        <w:rPr>
          <w:rFonts w:ascii="Calibri" w:hAnsi="Calibri" w:cs="Calibri"/>
          <w:b/>
          <w:spacing w:val="30"/>
          <w:sz w:val="24"/>
        </w:rPr>
        <w:tab/>
      </w:r>
      <w:r w:rsidRPr="00E01EB0">
        <w:rPr>
          <w:rFonts w:ascii="Calibri" w:hAnsi="Calibri" w:cs="Calibri"/>
          <w:b/>
          <w:spacing w:val="30"/>
          <w:sz w:val="24"/>
        </w:rPr>
        <w:t>akta, dokumenty i dane na wszelkiego rodzaju innych nośnikach niż elektroniczne;</w:t>
      </w:r>
    </w:p>
    <w:p w14:paraId="538C1B26" w14:textId="19FCFA39"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17) </w:t>
      </w:r>
      <w:r w:rsidR="00CF26D5" w:rsidRPr="00E01EB0">
        <w:rPr>
          <w:rFonts w:ascii="Calibri" w:hAnsi="Calibri" w:cs="Calibri"/>
          <w:b/>
          <w:spacing w:val="30"/>
          <w:sz w:val="24"/>
        </w:rPr>
        <w:tab/>
      </w:r>
      <w:r w:rsidRPr="00E01EB0">
        <w:rPr>
          <w:rFonts w:ascii="Calibri" w:hAnsi="Calibri" w:cs="Calibri"/>
          <w:b/>
          <w:spacing w:val="30"/>
          <w:sz w:val="24"/>
        </w:rPr>
        <w:t>namioty (w tym namioty i tunele foliowe), szklarnie oraz mienie w nich zlokalizowane;</w:t>
      </w:r>
    </w:p>
    <w:p w14:paraId="40FA588C" w14:textId="19182564"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18) </w:t>
      </w:r>
      <w:r w:rsidR="00CF26D5" w:rsidRPr="00E01EB0">
        <w:rPr>
          <w:rFonts w:ascii="Calibri" w:hAnsi="Calibri" w:cs="Calibri"/>
          <w:b/>
          <w:spacing w:val="30"/>
          <w:sz w:val="24"/>
        </w:rPr>
        <w:tab/>
      </w:r>
      <w:r w:rsidRPr="00E01EB0">
        <w:rPr>
          <w:rFonts w:ascii="Calibri" w:hAnsi="Calibri" w:cs="Calibri"/>
          <w:b/>
          <w:spacing w:val="30"/>
          <w:sz w:val="24"/>
        </w:rPr>
        <w:t>mienie wyłączone z eksploatacji lub nieużywane do prowadzenia działalności gospodarczej począwszy od trzydziestego pierwszego dnia od dnia wyłączenia z eksploatacji bądź zaprzestania używania w prowadzonej działalności gospodarczej;</w:t>
      </w:r>
    </w:p>
    <w:p w14:paraId="5F23C13C" w14:textId="4E5F2825" w:rsidR="00643301" w:rsidRPr="00E01EB0" w:rsidRDefault="00643301" w:rsidP="00E01EB0">
      <w:pPr>
        <w:ind w:left="426" w:hanging="426"/>
        <w:rPr>
          <w:rFonts w:ascii="Calibri" w:hAnsi="Calibri" w:cs="Calibri"/>
          <w:b/>
          <w:spacing w:val="30"/>
          <w:sz w:val="24"/>
        </w:rPr>
      </w:pPr>
      <w:r w:rsidRPr="00E01EB0">
        <w:rPr>
          <w:rFonts w:ascii="Calibri" w:hAnsi="Calibri" w:cs="Calibri"/>
          <w:b/>
          <w:spacing w:val="30"/>
          <w:sz w:val="24"/>
        </w:rPr>
        <w:t xml:space="preserve">19) </w:t>
      </w:r>
      <w:r w:rsidR="00CF26D5" w:rsidRPr="00E01EB0">
        <w:rPr>
          <w:rFonts w:ascii="Calibri" w:hAnsi="Calibri" w:cs="Calibri"/>
          <w:b/>
          <w:spacing w:val="30"/>
          <w:sz w:val="24"/>
        </w:rPr>
        <w:tab/>
      </w:r>
      <w:r w:rsidRPr="00E01EB0">
        <w:rPr>
          <w:rFonts w:ascii="Calibri" w:hAnsi="Calibri" w:cs="Calibri"/>
          <w:b/>
          <w:spacing w:val="30"/>
          <w:sz w:val="24"/>
        </w:rPr>
        <w:t>mienie znajdujące się poza morską linią brzegową.</w:t>
      </w:r>
    </w:p>
    <w:p w14:paraId="79B8F47C"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Brak zgody na powyższe może skutkować brakiem możliwości przedstawienia oferty.</w:t>
      </w:r>
    </w:p>
    <w:p w14:paraId="47882325" w14:textId="77777777" w:rsidR="00643301" w:rsidRPr="00E01EB0" w:rsidRDefault="00643301" w:rsidP="00E01EB0">
      <w:pPr>
        <w:rPr>
          <w:rFonts w:ascii="Calibri" w:hAnsi="Calibri" w:cs="Calibri"/>
          <w:spacing w:val="30"/>
          <w:sz w:val="24"/>
        </w:rPr>
      </w:pPr>
    </w:p>
    <w:p w14:paraId="4CB92413" w14:textId="43FD1225" w:rsidR="00643301" w:rsidRPr="00E01EB0" w:rsidRDefault="00643301" w:rsidP="00E01EB0">
      <w:pPr>
        <w:rPr>
          <w:rFonts w:ascii="Calibri" w:hAnsi="Calibri" w:cs="Calibri"/>
          <w:spacing w:val="30"/>
          <w:sz w:val="24"/>
        </w:rPr>
      </w:pPr>
      <w:r w:rsidRPr="00E01EB0">
        <w:rPr>
          <w:rFonts w:ascii="Calibri" w:hAnsi="Calibri" w:cs="Calibri"/>
          <w:spacing w:val="30"/>
          <w:sz w:val="24"/>
        </w:rPr>
        <w:t>Jeżeli odpowiedź na niniejsze pytanie będzie twierdząca zwracamy się z uprzejmą prośbą o odpowiednią modyfikację SWZ w tym zakresie</w:t>
      </w:r>
      <w:r w:rsidR="00CE67FD" w:rsidRPr="00E01EB0">
        <w:rPr>
          <w:rFonts w:ascii="Calibri" w:hAnsi="Calibri" w:cs="Calibri"/>
          <w:spacing w:val="30"/>
          <w:sz w:val="24"/>
        </w:rPr>
        <w:t>”</w:t>
      </w:r>
      <w:r w:rsidRPr="00E01EB0">
        <w:rPr>
          <w:rFonts w:ascii="Calibri" w:hAnsi="Calibri" w:cs="Calibri"/>
          <w:spacing w:val="30"/>
          <w:sz w:val="24"/>
        </w:rPr>
        <w:t>.</w:t>
      </w:r>
    </w:p>
    <w:p w14:paraId="6AE51548" w14:textId="77777777" w:rsidR="00CF26D5" w:rsidRPr="00E01EB0" w:rsidRDefault="00CF26D5"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727E0F76" w14:textId="258D5FD9" w:rsidR="00BA5E10" w:rsidRPr="00E01EB0" w:rsidRDefault="00BA5E10" w:rsidP="00E01EB0">
      <w:pPr>
        <w:spacing w:line="240" w:lineRule="auto"/>
        <w:rPr>
          <w:rFonts w:ascii="Calibri" w:hAnsi="Calibri" w:cs="Calibri"/>
          <w:spacing w:val="30"/>
          <w:sz w:val="24"/>
        </w:rPr>
      </w:pPr>
      <w:r w:rsidRPr="00E01EB0">
        <w:rPr>
          <w:rFonts w:ascii="Calibri" w:hAnsi="Calibri" w:cs="Calibri"/>
          <w:spacing w:val="30"/>
          <w:sz w:val="24"/>
        </w:rPr>
        <w:t>Zamawiający wyraża zgodę na częściową modyfikację</w:t>
      </w:r>
      <w:r w:rsidR="004C6385" w:rsidRPr="00E01EB0">
        <w:rPr>
          <w:rFonts w:ascii="Calibri" w:hAnsi="Calibri" w:cs="Calibri"/>
          <w:spacing w:val="30"/>
          <w:sz w:val="24"/>
        </w:rPr>
        <w:t xml:space="preserve"> zapisów, które otrzymują brzmienie:</w:t>
      </w:r>
    </w:p>
    <w:p w14:paraId="4F3F99CE" w14:textId="77777777" w:rsidR="00BA5E10" w:rsidRPr="00E01EB0" w:rsidRDefault="00BA5E10" w:rsidP="00E01EB0">
      <w:pPr>
        <w:rPr>
          <w:rFonts w:ascii="Calibri" w:hAnsi="Calibri" w:cs="Calibri"/>
          <w:spacing w:val="30"/>
          <w:sz w:val="24"/>
        </w:rPr>
      </w:pPr>
      <w:r w:rsidRPr="00E01EB0">
        <w:rPr>
          <w:rFonts w:ascii="Calibri" w:hAnsi="Calibri" w:cs="Calibri"/>
          <w:spacing w:val="30"/>
          <w:sz w:val="24"/>
        </w:rPr>
        <w:t>Przedmiotem ubezpieczenia jest lub może być interes majątkowy ubezpieczonego w odniesieniu do m.in. następujących kategorii mienia (katalog otwarty), bez względu na wiek, stopień umorzenia, amortyzacji i technicznego lub faktycznego zużycia:</w:t>
      </w:r>
    </w:p>
    <w:p w14:paraId="55FC4F9F"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 xml:space="preserve">obiekty budowlane (zgodnie z ustawą Prawo budowlane), m.in. budynki i budowle, w tym Dobra kultury; obiekty podobne pod względem konstrukcyjnym do budowli; </w:t>
      </w:r>
      <w:r w:rsidRPr="00E01EB0">
        <w:rPr>
          <w:rFonts w:ascii="Calibri" w:hAnsi="Calibri" w:cs="Calibri"/>
          <w:b/>
          <w:spacing w:val="30"/>
          <w:sz w:val="24"/>
        </w:rPr>
        <w:t>obiekty niepołączone trwale z gruntem; tymczasowe obiekty budowlane (np. stragany, kioski), wiaty, szklarnie</w:t>
      </w:r>
      <w:r w:rsidRPr="00E01EB0">
        <w:rPr>
          <w:rFonts w:ascii="Calibri" w:hAnsi="Calibri" w:cs="Calibri"/>
          <w:spacing w:val="30"/>
          <w:sz w:val="24"/>
        </w:rPr>
        <w:t>, bramy, ogrodzenia;</w:t>
      </w:r>
    </w:p>
    <w:p w14:paraId="4B877428"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b/>
          <w:spacing w:val="30"/>
          <w:sz w:val="24"/>
        </w:rPr>
        <w:t>namioty i hale namiotowe</w:t>
      </w:r>
      <w:r w:rsidRPr="00E01EB0">
        <w:rPr>
          <w:rFonts w:ascii="Calibri" w:hAnsi="Calibri" w:cs="Calibri"/>
          <w:spacing w:val="30"/>
          <w:sz w:val="24"/>
        </w:rPr>
        <w:t>;</w:t>
      </w:r>
    </w:p>
    <w:p w14:paraId="268003DD"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obiekty małej architektury (w tym pomniki, rzeźby, kompozycje przestrzenne);</w:t>
      </w:r>
    </w:p>
    <w:p w14:paraId="18210D41"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pozostałe środki trwałe (grupy 3 – 8 KŚT);</w:t>
      </w:r>
    </w:p>
    <w:p w14:paraId="47063388"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 xml:space="preserve">przedmioty podlegające jednorazowej amortyzacji, wyposażenie i przedmioty niskocenne; </w:t>
      </w:r>
    </w:p>
    <w:p w14:paraId="53F3B5BB"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sprzęt i urządzenia elektroniczne, elektryczne i techniczne – stacjonarne i przenośne (o ile nie został on zgłoszony do ubezpieczenia na warunkach dedykowanych dla sprzętu elektronicznego);</w:t>
      </w:r>
    </w:p>
    <w:p w14:paraId="478FB228"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solary; instalacje i kolektory solarne, instalacje fotowoltaiczne;</w:t>
      </w:r>
    </w:p>
    <w:p w14:paraId="6EB27F98"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pomoce artystyczne, flagi, sztandary, proporce, instrumenty muzyczne, kostiumy, rekwizyty i środki inscenizacji, sprzęt nagłaśniający, audiowizualny oraz inny sprzęt wykorzystywany przy organizacji konferencji, imprez, targów, wystaw, eventów itp.;</w:t>
      </w:r>
    </w:p>
    <w:p w14:paraId="50D5ECF8"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zbiory biblioteczne, księgozbiory oraz zasoby archiwalne, dokumenty;</w:t>
      </w:r>
    </w:p>
    <w:p w14:paraId="39F0BE96"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zbiory i eksponaty muzealne, dzieła sztuki, zbiory numizmatyczne, antyki, archiwalia, o ile stanowią one element mienia zgłoszonego do ubezpieczenia według wartości odtworzeniowej lub księgowej brutto i z zastrzeżeniem Postanowień dodatkowych, dotyczących mienia/obiektów wpisanych do rejestru zabytków lub znajdujących się pod nadzorem konserwatorskim, a także mienia o charakterze zabytkowym, artystycznym lub unikatowym;</w:t>
      </w:r>
    </w:p>
    <w:p w14:paraId="63CC47D2"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wyroby ze złota, srebra, kamieni szlachetnych i pereł, jak również platyny i pozostałych metali z grupy platynowców, o ile stanowią one element mienia zgłoszonego do ubezpieczenia według wartości odtworzeniowej lub księgowej brutto i z zastrzeżeniem Postanowień dodatkowych, dotyczących obiektów wpisanych do rejestru zabytków lub znajdujących się pod nadzorem konserwatorskim, a także mienia o charakterze zabytkowym, artystycznym lub unikatowym;</w:t>
      </w:r>
    </w:p>
    <w:p w14:paraId="2EEC407F" w14:textId="3F03BC30"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 xml:space="preserve">środki obrotowe, </w:t>
      </w:r>
      <w:r w:rsidRPr="00E01EB0">
        <w:rPr>
          <w:rFonts w:ascii="Calibri" w:hAnsi="Calibri" w:cs="Calibri"/>
          <w:b/>
          <w:bCs/>
          <w:spacing w:val="30"/>
          <w:sz w:val="24"/>
        </w:rPr>
        <w:t>w tym także opał</w:t>
      </w:r>
      <w:r w:rsidRPr="00E01EB0">
        <w:rPr>
          <w:rFonts w:ascii="Calibri" w:hAnsi="Calibri" w:cs="Calibri"/>
          <w:spacing w:val="30"/>
          <w:sz w:val="24"/>
        </w:rPr>
        <w:t xml:space="preserve"> (za wyjątki</w:t>
      </w:r>
      <w:r w:rsidR="006B09FC" w:rsidRPr="00E01EB0">
        <w:rPr>
          <w:rFonts w:ascii="Calibri" w:hAnsi="Calibri" w:cs="Calibri"/>
          <w:spacing w:val="30"/>
          <w:sz w:val="24"/>
        </w:rPr>
        <w:t>em odpadów oraz środków obrotowych</w:t>
      </w:r>
      <w:r w:rsidRPr="00E01EB0">
        <w:rPr>
          <w:rFonts w:ascii="Calibri" w:hAnsi="Calibri" w:cs="Calibri"/>
          <w:spacing w:val="30"/>
          <w:sz w:val="24"/>
        </w:rPr>
        <w:t xml:space="preserve"> z przekroczonym terminem ważności, wycofanych z obrotu lub też z innych przyczyn nieposiadające wartości handlowej) ;</w:t>
      </w:r>
    </w:p>
    <w:p w14:paraId="38730F9E"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przedmioty szklane;</w:t>
      </w:r>
    </w:p>
    <w:p w14:paraId="312B052E"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mienie osób trzecich;</w:t>
      </w:r>
    </w:p>
    <w:p w14:paraId="5A7274F3"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nakłady adaptacyjne i inwestycyjne (w środki własne i obce);</w:t>
      </w:r>
    </w:p>
    <w:p w14:paraId="73FD73CD"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gotówka i inne wartości pieniężne, w tym w parkomatach, wrzutniach i tym podobnych urządzeniach, znajdujących się na terenie miasta;</w:t>
      </w:r>
    </w:p>
    <w:p w14:paraId="5D508465"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mienie pracownicze, uczniowskie, wychowanków i podopiecznych;</w:t>
      </w:r>
    </w:p>
    <w:p w14:paraId="74F3F985"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znaki drogowe z konstrukcją wsporczą (jeśli występuje), elementy bezpieczeństwa ruchu drogowego, tablice z nazwami, np. ulic, słupy oświetleniowe, lampy, sygnalizacja świetlna, oświetlenie uliczne;</w:t>
      </w:r>
    </w:p>
    <w:p w14:paraId="4EB8538F"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budowle nieujęte w ubezpieczeniu systemem sum stałych (np. ogrodzenia, balustrady, przystanki, wiaty, maszty flagowe, słupy przystankowe, drogi i chodniki wewnętrzne, place, sieci wod.-kan. wraz z przyłączami i pokrywami, kanalizacje wraz z przyłączami i pokrywami: deszczowe, wodociągowe, sanitarne, teletechniczne, co, gazowe itp., obiekty małej architektury itp.);</w:t>
      </w:r>
    </w:p>
    <w:p w14:paraId="106A72B0"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urządzenia i wyposażenie zewnętrzne nieujęte w ubezpieczeniu systemem sum stałych (np. iluminacje, oświetlenie, hydranty, pojemniki i kosze na śmieci i surowce wtórne, parkometry, wyposażenie placów, parków, skwerów, parkingów, boisk, ławki itp.);</w:t>
      </w:r>
    </w:p>
    <w:p w14:paraId="5EBE8654"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sieci wodno-kanalizacyjne, sanitarne i deszczowe, instalacje i sieci elektryczne, teleinformatyczne, informatyczne, energetyczne i elektroniczne;</w:t>
      </w:r>
    </w:p>
    <w:p w14:paraId="4E342DCA" w14:textId="77777777" w:rsidR="00BA5E10" w:rsidRPr="00E01EB0" w:rsidRDefault="00BA5E10" w:rsidP="00E01EB0">
      <w:pPr>
        <w:pStyle w:val="Akapitzlist"/>
        <w:numPr>
          <w:ilvl w:val="0"/>
          <w:numId w:val="17"/>
        </w:numPr>
        <w:ind w:left="426"/>
        <w:rPr>
          <w:rFonts w:ascii="Calibri" w:hAnsi="Calibri" w:cs="Calibri"/>
          <w:spacing w:val="30"/>
          <w:sz w:val="24"/>
        </w:rPr>
      </w:pPr>
      <w:r w:rsidRPr="00E01EB0">
        <w:rPr>
          <w:rFonts w:ascii="Calibri" w:hAnsi="Calibri" w:cs="Calibri"/>
          <w:spacing w:val="30"/>
          <w:sz w:val="24"/>
        </w:rPr>
        <w:t>system sieci teletechnicznej, deszczowej, wodociągowej, sanitarnej i kanalizacyjnej (wraz z przyłączami i pokrywami),</w:t>
      </w:r>
    </w:p>
    <w:p w14:paraId="42CD8017" w14:textId="77777777" w:rsidR="00BA5E10" w:rsidRPr="00E01EB0" w:rsidRDefault="00BA5E10" w:rsidP="00E01EB0">
      <w:pPr>
        <w:rPr>
          <w:rFonts w:ascii="Calibri" w:hAnsi="Calibri" w:cs="Calibri"/>
          <w:spacing w:val="30"/>
          <w:sz w:val="24"/>
        </w:rPr>
      </w:pPr>
    </w:p>
    <w:p w14:paraId="60B7C6CC" w14:textId="77777777" w:rsidR="00BA5E10" w:rsidRPr="00E01EB0" w:rsidRDefault="00BA5E10" w:rsidP="00E01EB0">
      <w:pPr>
        <w:rPr>
          <w:rFonts w:ascii="Calibri" w:hAnsi="Calibri" w:cs="Calibri"/>
          <w:spacing w:val="30"/>
          <w:sz w:val="24"/>
        </w:rPr>
      </w:pPr>
      <w:r w:rsidRPr="00E01EB0">
        <w:rPr>
          <w:rFonts w:ascii="Calibri" w:hAnsi="Calibri" w:cs="Calibri"/>
          <w:spacing w:val="30"/>
          <w:sz w:val="24"/>
        </w:rPr>
        <w:t xml:space="preserve">Postanowienia dodatkowe dot. mienia/obiektów wpisanych do rejestru zabytków lub znajdujące się pod nadzorem konserwatorskim, a także mienie o charakterze zabytkowym, artystycznym lub unikatowym: </w:t>
      </w:r>
    </w:p>
    <w:p w14:paraId="05527527" w14:textId="77777777" w:rsidR="00BA5E10" w:rsidRPr="00E01EB0" w:rsidRDefault="00BA5E10" w:rsidP="00E01EB0">
      <w:pPr>
        <w:rPr>
          <w:rFonts w:ascii="Calibri" w:hAnsi="Calibri" w:cs="Calibri"/>
          <w:spacing w:val="30"/>
          <w:sz w:val="24"/>
        </w:rPr>
      </w:pPr>
      <w:r w:rsidRPr="00E01EB0">
        <w:rPr>
          <w:rFonts w:ascii="Calibri" w:hAnsi="Calibri" w:cs="Calibri"/>
          <w:spacing w:val="30"/>
          <w:sz w:val="24"/>
        </w:rPr>
        <w:t xml:space="preserve">Majątek zgłaszany do ubezpieczenia może obejmować obiekty wpisane do rejestru zabytków lub znajdujące się pod nadzorem konserwatorskim, a także mienie o charakterze zabytkowym, artystycznym lub unikatowym z zastrzeżeniem, że przy ustalaniu rozmiaru szkody nie uwzględnia się: </w:t>
      </w:r>
    </w:p>
    <w:p w14:paraId="47650201" w14:textId="77777777" w:rsidR="00BA5E10" w:rsidRPr="00E01EB0" w:rsidRDefault="00BA5E10" w:rsidP="00E01EB0">
      <w:pPr>
        <w:ind w:left="426" w:hanging="426"/>
        <w:rPr>
          <w:rFonts w:ascii="Calibri" w:hAnsi="Calibri" w:cs="Calibri"/>
          <w:spacing w:val="30"/>
          <w:sz w:val="24"/>
        </w:rPr>
      </w:pPr>
      <w:r w:rsidRPr="00E01EB0">
        <w:rPr>
          <w:rFonts w:ascii="Calibri" w:hAnsi="Calibri" w:cs="Calibri"/>
          <w:spacing w:val="30"/>
          <w:sz w:val="24"/>
        </w:rPr>
        <w:t>1)    wartości naukowej, kolekcjonerskiej, zabytkowej, artystycznej, pamiątkowej lub sentymentalnej;</w:t>
      </w:r>
    </w:p>
    <w:p w14:paraId="090AB9FB" w14:textId="77777777" w:rsidR="00BA5E10" w:rsidRPr="00E01EB0" w:rsidRDefault="00BA5E10" w:rsidP="00E01EB0">
      <w:pPr>
        <w:ind w:left="426" w:hanging="426"/>
        <w:rPr>
          <w:rFonts w:ascii="Calibri" w:hAnsi="Calibri" w:cs="Calibri"/>
          <w:spacing w:val="30"/>
          <w:sz w:val="24"/>
        </w:rPr>
      </w:pPr>
      <w:r w:rsidRPr="00E01EB0">
        <w:rPr>
          <w:rFonts w:ascii="Calibri" w:hAnsi="Calibri" w:cs="Calibri"/>
          <w:spacing w:val="30"/>
          <w:sz w:val="24"/>
        </w:rPr>
        <w:t xml:space="preserve">2) </w:t>
      </w:r>
      <w:r w:rsidRPr="00E01EB0">
        <w:rPr>
          <w:rFonts w:ascii="Calibri" w:hAnsi="Calibri" w:cs="Calibri"/>
          <w:spacing w:val="30"/>
          <w:sz w:val="24"/>
        </w:rPr>
        <w:tab/>
        <w:t>kosztów związanych z koniecznością realizacji postanowień stosownego prawa dotyczącego konstrukcji budynków, budowli, maszyn i urządzeń, prac naprawczych lub remontowych, które Ubezpieczony jest zobowiązany ponieść dodatkowo w związku ze zmianami przepisów prawa; niniejsze ograniczenie nie ma zastosowania, jeżeli suma ubezpieczenia została ustalona według wartości odtworzeniowej (nowej) – w takiej sytuacji ograniczenie dotyczy jedynie kosztów powstałych w związku ze zmianami przepisów prawa, które zostało ustanowione i weszło w życie w okresie ubezpieczenia;</w:t>
      </w:r>
    </w:p>
    <w:p w14:paraId="7B8D8EF2" w14:textId="77777777" w:rsidR="00BA5E10" w:rsidRPr="00E01EB0" w:rsidRDefault="00BA5E10" w:rsidP="00E01EB0">
      <w:pPr>
        <w:ind w:left="426" w:hanging="426"/>
        <w:rPr>
          <w:rFonts w:ascii="Calibri" w:hAnsi="Calibri" w:cs="Calibri"/>
          <w:spacing w:val="30"/>
          <w:sz w:val="24"/>
        </w:rPr>
      </w:pPr>
      <w:r w:rsidRPr="00E01EB0">
        <w:rPr>
          <w:rFonts w:ascii="Calibri" w:hAnsi="Calibri" w:cs="Calibri"/>
          <w:spacing w:val="30"/>
          <w:sz w:val="24"/>
        </w:rPr>
        <w:t>3)    kosztów innowacji i ulepszeń.</w:t>
      </w:r>
    </w:p>
    <w:p w14:paraId="00B1E609" w14:textId="77777777" w:rsidR="00BA5E10" w:rsidRPr="00E01EB0" w:rsidRDefault="00BA5E10" w:rsidP="00E01EB0">
      <w:pPr>
        <w:rPr>
          <w:rFonts w:ascii="Calibri" w:hAnsi="Calibri" w:cs="Calibri"/>
          <w:spacing w:val="30"/>
          <w:sz w:val="24"/>
        </w:rPr>
      </w:pPr>
    </w:p>
    <w:p w14:paraId="43D28E28" w14:textId="77777777" w:rsidR="00BA5E10" w:rsidRPr="00E01EB0" w:rsidRDefault="00BA5E10" w:rsidP="00E01EB0">
      <w:pPr>
        <w:rPr>
          <w:rFonts w:ascii="Calibri" w:hAnsi="Calibri" w:cs="Calibri"/>
          <w:b/>
          <w:spacing w:val="30"/>
          <w:sz w:val="24"/>
        </w:rPr>
      </w:pPr>
      <w:r w:rsidRPr="00E01EB0">
        <w:rPr>
          <w:rFonts w:ascii="Calibri" w:hAnsi="Calibri" w:cs="Calibri"/>
          <w:spacing w:val="30"/>
          <w:sz w:val="24"/>
        </w:rPr>
        <w:t xml:space="preserve">Majątek zgłaszany do ubezpieczenia może obejmować obiekty wpisane do rejestru zabytków lub znajdujące się pod nadzorem konserwatorskim, a także mienie o charakterze zabytkowym, artystycznym lub unikatowym </w:t>
      </w:r>
      <w:r w:rsidRPr="00E01EB0">
        <w:rPr>
          <w:rFonts w:ascii="Calibri" w:hAnsi="Calibri" w:cs="Calibri"/>
          <w:b/>
          <w:spacing w:val="30"/>
          <w:sz w:val="24"/>
        </w:rPr>
        <w:t xml:space="preserve">z zastrzeżeniem, że przy ustalaniu rozmiaru szkody nie uwzględnia się: </w:t>
      </w:r>
    </w:p>
    <w:p w14:paraId="7FA478C8" w14:textId="77777777"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1) wartości naukowej, kolekcjonerskiej, zabytkowej, artystycznej, pamiątkowej lub sentymentalnej;</w:t>
      </w:r>
    </w:p>
    <w:p w14:paraId="63BA9DAB" w14:textId="77777777"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 xml:space="preserve">2) </w:t>
      </w:r>
      <w:r w:rsidRPr="00E01EB0">
        <w:rPr>
          <w:rFonts w:ascii="Calibri" w:hAnsi="Calibri" w:cs="Calibri"/>
          <w:b/>
          <w:spacing w:val="30"/>
          <w:sz w:val="24"/>
        </w:rPr>
        <w:tab/>
        <w:t>kosztów związanych z koniecznością realizacji postanowień stosownego prawa dotyczącego konstrukcji budynków, budowli, maszyn i urządzeń, prac naprawczych lub remontowych, które Ubezpieczony jest zobowiązany ponieść dodatkowo w związku ze zmianami przepisów prawa; niniejsze ograniczenie nie ma zastosowania, jeżeli suma ubezpieczenia została ustalona według wartości odtworzeniowej (nowej) - w takiej sytuacji ograniczenie dotyczy jedynie kosztów powstałych w związku ze zmianami przepisów prawa, które zostało ustanowione i weszło w życie w okresie ubezpieczenia;</w:t>
      </w:r>
    </w:p>
    <w:p w14:paraId="093FA3A2" w14:textId="77777777"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 xml:space="preserve">3) </w:t>
      </w:r>
      <w:r w:rsidRPr="00E01EB0">
        <w:rPr>
          <w:rFonts w:ascii="Calibri" w:hAnsi="Calibri" w:cs="Calibri"/>
          <w:b/>
          <w:spacing w:val="30"/>
          <w:sz w:val="24"/>
        </w:rPr>
        <w:tab/>
        <w:t>kosztów innowacji i ulepszeń.</w:t>
      </w:r>
    </w:p>
    <w:p w14:paraId="697530A7" w14:textId="77777777" w:rsidR="00BA5E10" w:rsidRPr="00E01EB0" w:rsidRDefault="00BA5E10" w:rsidP="00E01EB0">
      <w:pPr>
        <w:rPr>
          <w:rFonts w:ascii="Calibri" w:hAnsi="Calibri" w:cs="Calibri"/>
          <w:spacing w:val="30"/>
          <w:sz w:val="24"/>
        </w:rPr>
      </w:pPr>
    </w:p>
    <w:p w14:paraId="4FD8565A" w14:textId="77777777" w:rsidR="00BA5E10" w:rsidRPr="00E01EB0" w:rsidRDefault="00BA5E10" w:rsidP="00E01EB0">
      <w:pPr>
        <w:rPr>
          <w:rFonts w:ascii="Calibri" w:hAnsi="Calibri" w:cs="Calibri"/>
          <w:b/>
          <w:spacing w:val="30"/>
          <w:sz w:val="24"/>
        </w:rPr>
      </w:pPr>
      <w:r w:rsidRPr="00E01EB0">
        <w:rPr>
          <w:rFonts w:ascii="Calibri" w:hAnsi="Calibri" w:cs="Calibri"/>
          <w:b/>
          <w:spacing w:val="30"/>
          <w:sz w:val="24"/>
        </w:rPr>
        <w:t>Ubezpieczeniem nie są objęte:</w:t>
      </w:r>
    </w:p>
    <w:p w14:paraId="397592D0" w14:textId="42D089FD" w:rsidR="00BA5E10" w:rsidRPr="00E01EB0" w:rsidRDefault="00BA5E10" w:rsidP="00E01EB0">
      <w:pPr>
        <w:pStyle w:val="Akapitzlist"/>
        <w:numPr>
          <w:ilvl w:val="0"/>
          <w:numId w:val="30"/>
        </w:numPr>
        <w:rPr>
          <w:rFonts w:ascii="Calibri" w:hAnsi="Calibri" w:cs="Calibri"/>
          <w:b/>
          <w:spacing w:val="30"/>
          <w:sz w:val="24"/>
        </w:rPr>
      </w:pPr>
      <w:r w:rsidRPr="00E01EB0">
        <w:rPr>
          <w:rFonts w:ascii="Calibri" w:hAnsi="Calibri" w:cs="Calibri"/>
          <w:b/>
          <w:spacing w:val="30"/>
          <w:sz w:val="24"/>
        </w:rPr>
        <w:t>rośliny, w tym uprawy, drzewa oraz krzewy, zwierzęta, organy ludzkie i zwierzęce;</w:t>
      </w:r>
    </w:p>
    <w:p w14:paraId="0A3C352C" w14:textId="77777777" w:rsidR="009422F5" w:rsidRPr="00E01EB0" w:rsidRDefault="009422F5" w:rsidP="00E01EB0">
      <w:pPr>
        <w:pStyle w:val="Akapitzlist"/>
        <w:ind w:left="780"/>
        <w:rPr>
          <w:rFonts w:ascii="Calibri" w:hAnsi="Calibri" w:cs="Calibri"/>
          <w:b/>
          <w:spacing w:val="30"/>
          <w:sz w:val="24"/>
        </w:rPr>
      </w:pPr>
    </w:p>
    <w:p w14:paraId="6E8E006A" w14:textId="3F300575"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 xml:space="preserve">2) </w:t>
      </w:r>
      <w:r w:rsidRPr="00E01EB0">
        <w:rPr>
          <w:rFonts w:ascii="Calibri" w:hAnsi="Calibri" w:cs="Calibri"/>
          <w:b/>
          <w:spacing w:val="30"/>
          <w:sz w:val="24"/>
        </w:rPr>
        <w:tab/>
        <w:t>grunty, rzeki, naturalne zbiorniki wodne</w:t>
      </w:r>
      <w:r w:rsidR="00F80136" w:rsidRPr="00E01EB0">
        <w:rPr>
          <w:rFonts w:ascii="Calibri" w:hAnsi="Calibri" w:cs="Calibri"/>
          <w:b/>
          <w:spacing w:val="30"/>
          <w:sz w:val="24"/>
        </w:rPr>
        <w:t xml:space="preserve">, </w:t>
      </w:r>
      <w:r w:rsidR="00F80136" w:rsidRPr="00E01EB0">
        <w:rPr>
          <w:rFonts w:ascii="Calibri" w:hAnsi="Calibri" w:cs="Calibri"/>
          <w:b/>
          <w:spacing w:val="30"/>
          <w:sz w:val="24"/>
          <w:u w:val="single"/>
        </w:rPr>
        <w:t xml:space="preserve">z wyłączeniem </w:t>
      </w:r>
      <w:r w:rsidR="00C71925" w:rsidRPr="00E01EB0">
        <w:rPr>
          <w:rFonts w:ascii="Calibri" w:hAnsi="Calibri" w:cs="Calibri"/>
          <w:b/>
          <w:spacing w:val="30"/>
          <w:sz w:val="24"/>
          <w:u w:val="single"/>
        </w:rPr>
        <w:t xml:space="preserve">umocnień </w:t>
      </w:r>
      <w:r w:rsidR="00970FA5" w:rsidRPr="00E01EB0">
        <w:rPr>
          <w:rFonts w:ascii="Calibri" w:hAnsi="Calibri" w:cs="Calibri"/>
          <w:b/>
          <w:spacing w:val="30"/>
          <w:sz w:val="24"/>
          <w:u w:val="single"/>
        </w:rPr>
        <w:t xml:space="preserve">dotyczących </w:t>
      </w:r>
      <w:r w:rsidR="00C71925" w:rsidRPr="00E01EB0">
        <w:rPr>
          <w:rFonts w:ascii="Calibri" w:hAnsi="Calibri" w:cs="Calibri"/>
          <w:b/>
          <w:spacing w:val="30"/>
          <w:sz w:val="24"/>
          <w:u w:val="single"/>
        </w:rPr>
        <w:t>małych cieków wodnych</w:t>
      </w:r>
      <w:r w:rsidRPr="00E01EB0">
        <w:rPr>
          <w:rFonts w:ascii="Calibri" w:hAnsi="Calibri" w:cs="Calibri"/>
          <w:b/>
          <w:spacing w:val="30"/>
          <w:sz w:val="24"/>
        </w:rPr>
        <w:t>;</w:t>
      </w:r>
    </w:p>
    <w:p w14:paraId="58B2CDF4" w14:textId="77777777"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 xml:space="preserve">3) </w:t>
      </w:r>
      <w:r w:rsidRPr="00E01EB0">
        <w:rPr>
          <w:rFonts w:ascii="Calibri" w:hAnsi="Calibri" w:cs="Calibri"/>
          <w:b/>
          <w:spacing w:val="30"/>
          <w:sz w:val="24"/>
        </w:rPr>
        <w:tab/>
        <w:t>wszelkie mienie na morzu oraz pirsy, doki, nabrzeża, kanały, rowy, wykopy, tunele (nie dotyczy tuneli kablowych stanowiących integralną część ubezpieczanych budynków lub budowli);</w:t>
      </w:r>
    </w:p>
    <w:p w14:paraId="5E93F5C3" w14:textId="77777777"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 xml:space="preserve">4) </w:t>
      </w:r>
      <w:r w:rsidRPr="00E01EB0">
        <w:rPr>
          <w:rFonts w:ascii="Calibri" w:hAnsi="Calibri" w:cs="Calibri"/>
          <w:b/>
          <w:spacing w:val="30"/>
          <w:sz w:val="24"/>
        </w:rPr>
        <w:tab/>
        <w:t>budynki, budowle, maszyny, urządzenia i wyposażenie przeznaczone do likwidacji lub rozbiórki oraz mienie znajdujące się w tych budynkach lub budowlach;</w:t>
      </w:r>
    </w:p>
    <w:p w14:paraId="03AFBB61" w14:textId="77777777" w:rsidR="00CA7148" w:rsidRPr="00E01EB0" w:rsidRDefault="00BA5E10" w:rsidP="00E01EB0">
      <w:pPr>
        <w:ind w:left="426" w:hanging="426"/>
        <w:rPr>
          <w:rFonts w:ascii="Calibri" w:hAnsi="Calibri" w:cs="Calibri"/>
          <w:b/>
          <w:bCs/>
          <w:spacing w:val="30"/>
          <w:sz w:val="24"/>
          <w:u w:val="single"/>
        </w:rPr>
      </w:pPr>
      <w:r w:rsidRPr="00E01EB0">
        <w:rPr>
          <w:rFonts w:ascii="Calibri" w:hAnsi="Calibri" w:cs="Calibri"/>
          <w:b/>
          <w:spacing w:val="30"/>
          <w:sz w:val="24"/>
        </w:rPr>
        <w:t xml:space="preserve">5) </w:t>
      </w:r>
      <w:r w:rsidRPr="00E01EB0">
        <w:rPr>
          <w:rFonts w:ascii="Calibri" w:hAnsi="Calibri" w:cs="Calibri"/>
          <w:b/>
          <w:spacing w:val="30"/>
          <w:sz w:val="24"/>
        </w:rPr>
        <w:tab/>
        <w:t>napowietrzne linie przesyłowe energii elektrycznej, zlokalizowane w odległości większej niż 500 m od miejsca ubezpieczenia, w którym Ubezpieczony prowadzi działalność, przy czym odległość tę liczy się od ścian obiektów będących przedmiotem ubezpieczenia</w:t>
      </w:r>
      <w:r w:rsidR="00CA7148" w:rsidRPr="00E01EB0">
        <w:rPr>
          <w:rFonts w:ascii="Calibri" w:hAnsi="Calibri" w:cs="Calibri"/>
          <w:b/>
          <w:spacing w:val="30"/>
          <w:sz w:val="24"/>
        </w:rPr>
        <w:t xml:space="preserve">, </w:t>
      </w:r>
      <w:r w:rsidR="00CA7148" w:rsidRPr="00E01EB0">
        <w:rPr>
          <w:rFonts w:ascii="Calibri" w:hAnsi="Calibri" w:cs="Calibri"/>
          <w:b/>
          <w:bCs/>
          <w:spacing w:val="30"/>
          <w:sz w:val="24"/>
          <w:u w:val="single"/>
        </w:rPr>
        <w:t>z zastrzeżeniem, że wyłączenie to nie dotyczy mienia zgłoszonego do ubezpieczenia w systemie na pierwsze ryzyko do limitu wskazanego w SWZ - Zamawiający zgłasza do ubezpieczenia napowietrzne linie przesyłowe energii elektrycznej (głównie oświetleniowe) znajdujące się na terenie miasta.</w:t>
      </w:r>
    </w:p>
    <w:p w14:paraId="01C5E4C6" w14:textId="77777777"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 xml:space="preserve">6) </w:t>
      </w:r>
      <w:r w:rsidRPr="00E01EB0">
        <w:rPr>
          <w:rFonts w:ascii="Calibri" w:hAnsi="Calibri" w:cs="Calibri"/>
          <w:b/>
          <w:spacing w:val="30"/>
          <w:sz w:val="24"/>
        </w:rPr>
        <w:tab/>
        <w:t>odpady oraz środki obrotowe z przekroczonym terminem ważności, wycofane z obrotu lub też z innych przyczyn nieposiadające wartości handlowej;</w:t>
      </w:r>
    </w:p>
    <w:p w14:paraId="1FE6368E" w14:textId="033BACA5"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 xml:space="preserve">7) </w:t>
      </w:r>
      <w:r w:rsidRPr="00E01EB0">
        <w:rPr>
          <w:rFonts w:ascii="Calibri" w:hAnsi="Calibri" w:cs="Calibri"/>
          <w:b/>
          <w:spacing w:val="30"/>
          <w:sz w:val="24"/>
        </w:rPr>
        <w:tab/>
        <w:t>mienie znajdujące się pod ziemią</w:t>
      </w:r>
      <w:r w:rsidR="00074625" w:rsidRPr="00E01EB0">
        <w:rPr>
          <w:rFonts w:ascii="Calibri" w:hAnsi="Calibri" w:cs="Calibri"/>
          <w:b/>
          <w:spacing w:val="30"/>
          <w:sz w:val="24"/>
        </w:rPr>
        <w:t xml:space="preserve">, </w:t>
      </w:r>
      <w:r w:rsidR="00074625" w:rsidRPr="00E01EB0">
        <w:rPr>
          <w:rFonts w:ascii="Calibri" w:hAnsi="Calibri" w:cs="Calibri"/>
          <w:b/>
          <w:spacing w:val="30"/>
          <w:sz w:val="24"/>
          <w:u w:val="single"/>
        </w:rPr>
        <w:t>z wyłączeniem kanalizacji deszczowej</w:t>
      </w:r>
      <w:r w:rsidRPr="00E01EB0">
        <w:rPr>
          <w:rFonts w:ascii="Calibri" w:hAnsi="Calibri" w:cs="Calibri"/>
          <w:b/>
          <w:spacing w:val="30"/>
          <w:sz w:val="24"/>
        </w:rPr>
        <w:t>, niestanowiące integralnej części mienia będącego na powierzchni ziemi, oraz mienie związane z produkcją wydobywczą znajdujące się pod ziemią;</w:t>
      </w:r>
    </w:p>
    <w:p w14:paraId="5DC7A906" w14:textId="77777777"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 xml:space="preserve">8) </w:t>
      </w:r>
      <w:r w:rsidRPr="00E01EB0">
        <w:rPr>
          <w:rFonts w:ascii="Calibri" w:hAnsi="Calibri" w:cs="Calibri"/>
          <w:b/>
          <w:spacing w:val="30"/>
          <w:sz w:val="24"/>
        </w:rPr>
        <w:tab/>
        <w:t>karty płatnicze (debetowe, obciążeniowe, kredytowe, karty wstępnie opłacone –preloaded), karty parapłatnicze (bankomatowe, rabatowe);</w:t>
      </w:r>
    </w:p>
    <w:p w14:paraId="4FAC27F1" w14:textId="77777777" w:rsidR="00BA5E10" w:rsidRPr="00E01EB0" w:rsidRDefault="00BA5E10" w:rsidP="00E01EB0">
      <w:pPr>
        <w:ind w:left="426" w:hanging="426"/>
        <w:rPr>
          <w:rFonts w:ascii="Calibri" w:hAnsi="Calibri" w:cs="Calibri"/>
          <w:bCs/>
          <w:spacing w:val="30"/>
          <w:sz w:val="24"/>
        </w:rPr>
      </w:pPr>
      <w:r w:rsidRPr="00E01EB0">
        <w:rPr>
          <w:rFonts w:ascii="Calibri" w:hAnsi="Calibri" w:cs="Calibri"/>
          <w:b/>
          <w:spacing w:val="30"/>
          <w:sz w:val="24"/>
        </w:rPr>
        <w:t xml:space="preserve">9) </w:t>
      </w:r>
      <w:r w:rsidRPr="00E01EB0">
        <w:rPr>
          <w:rFonts w:ascii="Calibri" w:hAnsi="Calibri" w:cs="Calibri"/>
          <w:b/>
          <w:spacing w:val="30"/>
          <w:sz w:val="24"/>
        </w:rPr>
        <w:tab/>
        <w:t>pojazdy mechaniczne podlegające obowiązkowi rejestracji oraz tabor szynowy, chyba że mienie to stanowi środki obrotowe Ubezpieczonego lub ruchomości osób trzecich albo pojazdy mechaniczne i tabor szynowy poruszają się wyłącznie w lokalizacji określonej w umowie jako miejsce ubezpieczenia;</w:t>
      </w:r>
    </w:p>
    <w:p w14:paraId="5546B0B7" w14:textId="77777777" w:rsidR="002E3FCA" w:rsidRPr="00E01EB0" w:rsidRDefault="00BA5E10" w:rsidP="00E01EB0">
      <w:pPr>
        <w:ind w:left="426" w:hanging="426"/>
        <w:rPr>
          <w:rFonts w:ascii="Calibri" w:hAnsi="Calibri" w:cs="Calibri"/>
          <w:b/>
          <w:spacing w:val="30"/>
          <w:sz w:val="24"/>
          <w:u w:val="single"/>
        </w:rPr>
      </w:pPr>
      <w:r w:rsidRPr="00E01EB0">
        <w:rPr>
          <w:rFonts w:ascii="Calibri" w:hAnsi="Calibri" w:cs="Calibri"/>
          <w:b/>
          <w:spacing w:val="30"/>
          <w:sz w:val="24"/>
        </w:rPr>
        <w:t xml:space="preserve">10) </w:t>
      </w:r>
      <w:r w:rsidRPr="00E01EB0">
        <w:rPr>
          <w:rFonts w:ascii="Calibri" w:hAnsi="Calibri" w:cs="Calibri"/>
          <w:b/>
          <w:spacing w:val="30"/>
          <w:sz w:val="24"/>
        </w:rPr>
        <w:tab/>
      </w:r>
      <w:r w:rsidR="002E3FCA" w:rsidRPr="00E01EB0">
        <w:rPr>
          <w:rFonts w:ascii="Calibri" w:hAnsi="Calibri" w:cs="Calibri"/>
          <w:b/>
          <w:spacing w:val="30"/>
          <w:sz w:val="24"/>
        </w:rPr>
        <w:t>statki powietrzne i wodne,</w:t>
      </w:r>
      <w:r w:rsidR="002E3FCA" w:rsidRPr="00E01EB0">
        <w:rPr>
          <w:rFonts w:ascii="Calibri" w:hAnsi="Calibri" w:cs="Calibri"/>
          <w:b/>
          <w:spacing w:val="30"/>
          <w:sz w:val="24"/>
          <w:u w:val="single"/>
        </w:rPr>
        <w:t xml:space="preserve"> z zastrzeżeniem, że wyłączenie to nie dotyczy zgłoszonego do ubezpieczenia drona oraz sprzętu wodnego (pływającego) typu kajaki, łabądki, rowerki wodne itp.;</w:t>
      </w:r>
    </w:p>
    <w:p w14:paraId="13F64F33" w14:textId="77777777" w:rsidR="002E3FCA" w:rsidRPr="00E01EB0" w:rsidRDefault="002E3FCA" w:rsidP="00E01EB0">
      <w:pPr>
        <w:autoSpaceDE w:val="0"/>
        <w:autoSpaceDN w:val="0"/>
        <w:adjustRightInd w:val="0"/>
        <w:ind w:left="426"/>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Zakresem ochrony objęte są szkody dotyczące dronów lub jednostek pływających, powstałe na skutek następujących zdarzeń:</w:t>
      </w:r>
    </w:p>
    <w:p w14:paraId="6B490E86" w14:textId="77777777" w:rsidR="002E3FCA" w:rsidRPr="00E01EB0" w:rsidRDefault="002E3FCA" w:rsidP="00E01EB0">
      <w:pPr>
        <w:autoSpaceDE w:val="0"/>
        <w:autoSpaceDN w:val="0"/>
        <w:adjustRightInd w:val="0"/>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1. </w:t>
      </w:r>
      <w:r w:rsidRPr="00E01EB0">
        <w:rPr>
          <w:rFonts w:ascii="Calibri" w:eastAsia="Calibri" w:hAnsi="Calibri" w:cs="Calibri"/>
          <w:b/>
          <w:spacing w:val="30"/>
          <w:sz w:val="24"/>
          <w:u w:val="single"/>
          <w:lang w:eastAsia="en-US"/>
        </w:rPr>
        <w:tab/>
        <w:t>Deszcze nawalny – opady deszczu o współczynniku co najmniej 4, co powinno zostać potwierdzone ustaleniem Instytutu Meteorologii i Gospodarki Wodnej; w przypadku braku możliwości uzyskania takiego potwierdzenia przyjmuje się stan faktyczny i rozmiar szkód świadczący wyraźnie o działaniu deszczu nawalnego.</w:t>
      </w:r>
    </w:p>
    <w:p w14:paraId="6CBF10F4" w14:textId="77777777" w:rsidR="002E3FCA" w:rsidRPr="00E01EB0" w:rsidRDefault="002E3FCA" w:rsidP="00E01EB0">
      <w:pPr>
        <w:autoSpaceDE w:val="0"/>
        <w:autoSpaceDN w:val="0"/>
        <w:adjustRightInd w:val="0"/>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2. </w:t>
      </w:r>
      <w:r w:rsidRPr="00E01EB0">
        <w:rPr>
          <w:rFonts w:ascii="Calibri" w:eastAsia="Calibri" w:hAnsi="Calibri" w:cs="Calibri"/>
          <w:b/>
          <w:spacing w:val="30"/>
          <w:sz w:val="24"/>
          <w:u w:val="single"/>
          <w:lang w:eastAsia="en-US"/>
        </w:rPr>
        <w:tab/>
        <w:t>Dym i sadza – niszczące oddziaływanie dumy i sadzy powstałych w procesie spalania.</w:t>
      </w:r>
    </w:p>
    <w:p w14:paraId="78FA5E98" w14:textId="77777777" w:rsidR="002E3FCA" w:rsidRPr="00E01EB0" w:rsidRDefault="002E3FCA" w:rsidP="00E01EB0">
      <w:pPr>
        <w:autoSpaceDE w:val="0"/>
        <w:autoSpaceDN w:val="0"/>
        <w:adjustRightInd w:val="0"/>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3. </w:t>
      </w:r>
      <w:r w:rsidRPr="00E01EB0">
        <w:rPr>
          <w:rFonts w:ascii="Calibri" w:eastAsia="Calibri" w:hAnsi="Calibri" w:cs="Calibri"/>
          <w:b/>
          <w:spacing w:val="30"/>
          <w:sz w:val="24"/>
          <w:u w:val="single"/>
          <w:lang w:eastAsia="en-US"/>
        </w:rPr>
        <w:tab/>
        <w:t>Grad – opad atmosferyczny w postaci bryłek lodu,</w:t>
      </w:r>
    </w:p>
    <w:p w14:paraId="380BD419" w14:textId="77777777" w:rsidR="002E3FCA" w:rsidRPr="00E01EB0" w:rsidRDefault="002E3FCA" w:rsidP="00E01EB0">
      <w:pPr>
        <w:autoSpaceDE w:val="0"/>
        <w:autoSpaceDN w:val="0"/>
        <w:adjustRightInd w:val="0"/>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4. </w:t>
      </w:r>
      <w:r w:rsidRPr="00E01EB0">
        <w:rPr>
          <w:rFonts w:ascii="Calibri" w:eastAsia="Calibri" w:hAnsi="Calibri" w:cs="Calibri"/>
          <w:b/>
          <w:spacing w:val="30"/>
          <w:sz w:val="24"/>
          <w:u w:val="single"/>
          <w:lang w:eastAsia="en-US"/>
        </w:rPr>
        <w:tab/>
        <w:t>Kolizja – bezpośrednie uderzenie w ubezpieczone mienie pojazdu mechanicznego, elektronicznego, maszyny budowlanej lub taboru szynowego. Do uderzenia pojazdu zalicza się również uderzenie przez przewożony ładunek, który wypadł z pojazdu. Zakres ubezpieczenia nie obejmuje uszkodzeń pojazdu.</w:t>
      </w:r>
    </w:p>
    <w:p w14:paraId="38D485B2" w14:textId="77777777" w:rsidR="002E3FCA" w:rsidRPr="00E01EB0" w:rsidRDefault="002E3FCA" w:rsidP="00E01EB0">
      <w:pPr>
        <w:autoSpaceDE w:val="0"/>
        <w:autoSpaceDN w:val="0"/>
        <w:adjustRightInd w:val="0"/>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5. </w:t>
      </w:r>
      <w:r w:rsidRPr="00E01EB0">
        <w:rPr>
          <w:rFonts w:ascii="Calibri" w:eastAsia="Calibri" w:hAnsi="Calibri" w:cs="Calibri"/>
          <w:b/>
          <w:spacing w:val="30"/>
          <w:sz w:val="24"/>
          <w:u w:val="single"/>
          <w:lang w:eastAsia="en-US"/>
        </w:rPr>
        <w:tab/>
        <w:t>Lawina – gwałtowne zsuwanie się lub staczania ze zboczy górskich mas śniegu, lodu, kamieni skał lub błota.</w:t>
      </w:r>
    </w:p>
    <w:p w14:paraId="4C19C37F" w14:textId="77777777" w:rsidR="002E3FCA" w:rsidRPr="00E01EB0" w:rsidRDefault="002E3FCA" w:rsidP="00E01EB0">
      <w:pPr>
        <w:autoSpaceDE w:val="0"/>
        <w:autoSpaceDN w:val="0"/>
        <w:adjustRightInd w:val="0"/>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6. </w:t>
      </w:r>
      <w:r w:rsidRPr="00E01EB0">
        <w:rPr>
          <w:rFonts w:ascii="Calibri" w:eastAsia="Calibri" w:hAnsi="Calibri" w:cs="Calibri"/>
          <w:b/>
          <w:spacing w:val="30"/>
          <w:sz w:val="24"/>
          <w:u w:val="single"/>
          <w:lang w:eastAsia="en-US"/>
        </w:rPr>
        <w:tab/>
        <w:t>Napór lodu i śniegu – niszczące oddziaływanie nagromadzonego śniegu lub lodu na elementy konstrukcji dachów lub elementy nośne budynków i budowli oraz obsunięcia się nagromadzonej masy śniegu lub lodu z dachu.</w:t>
      </w:r>
    </w:p>
    <w:p w14:paraId="136DC411" w14:textId="77777777" w:rsidR="002E3FCA" w:rsidRPr="00E01EB0" w:rsidRDefault="002E3FCA" w:rsidP="00E01EB0">
      <w:pPr>
        <w:autoSpaceDE w:val="0"/>
        <w:autoSpaceDN w:val="0"/>
        <w:adjustRightInd w:val="0"/>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7. </w:t>
      </w:r>
      <w:r w:rsidRPr="00E01EB0">
        <w:rPr>
          <w:rFonts w:ascii="Calibri" w:eastAsia="Calibri" w:hAnsi="Calibri" w:cs="Calibri"/>
          <w:b/>
          <w:spacing w:val="30"/>
          <w:sz w:val="24"/>
          <w:u w:val="single"/>
          <w:lang w:eastAsia="en-US"/>
        </w:rPr>
        <w:tab/>
        <w:t>Osunięcie się ziemi – ruch ziemi, kamieni lub bloków skalnych na stokach niespowodowany działalnością człowieka.</w:t>
      </w:r>
    </w:p>
    <w:p w14:paraId="75078D59" w14:textId="77777777" w:rsidR="002E3FCA" w:rsidRPr="00E01EB0" w:rsidRDefault="002E3FCA" w:rsidP="00E01EB0">
      <w:pPr>
        <w:autoSpaceDE w:val="0"/>
        <w:autoSpaceDN w:val="0"/>
        <w:adjustRightInd w:val="0"/>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8. </w:t>
      </w:r>
      <w:r w:rsidRPr="00E01EB0">
        <w:rPr>
          <w:rFonts w:ascii="Calibri" w:eastAsia="Calibri" w:hAnsi="Calibri" w:cs="Calibri"/>
          <w:b/>
          <w:spacing w:val="30"/>
          <w:sz w:val="24"/>
          <w:u w:val="single"/>
          <w:lang w:eastAsia="en-US"/>
        </w:rPr>
        <w:tab/>
        <w:t>Pękanie rur – uszkodzenie w wyniku zamarznięcia przewodów, urządzeń wodociągowych wodnokanalizacyjnych, technologicznych, gaśniczych znajdujących się wewnątrz ubezpieczanego budynku.</w:t>
      </w:r>
    </w:p>
    <w:p w14:paraId="3DC692FB" w14:textId="77777777" w:rsidR="002E3FCA" w:rsidRPr="00E01EB0" w:rsidRDefault="002E3FCA" w:rsidP="00E01EB0">
      <w:pPr>
        <w:autoSpaceDE w:val="0"/>
        <w:autoSpaceDN w:val="0"/>
        <w:adjustRightInd w:val="0"/>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9. </w:t>
      </w:r>
      <w:r w:rsidRPr="00E01EB0">
        <w:rPr>
          <w:rFonts w:ascii="Calibri" w:eastAsia="Calibri" w:hAnsi="Calibri" w:cs="Calibri"/>
          <w:b/>
          <w:spacing w:val="30"/>
          <w:sz w:val="24"/>
          <w:u w:val="single"/>
          <w:lang w:eastAsia="en-US"/>
        </w:rPr>
        <w:tab/>
        <w:t>Powódź – zalanie terenów w następstwie podniesienia się wody w korytach wód płynących lub zbiornikach wód stojących, sztucznych lub naturalnych, na skutek:</w:t>
      </w:r>
    </w:p>
    <w:p w14:paraId="06018692" w14:textId="77777777" w:rsidR="002E3FCA" w:rsidRPr="00E01EB0" w:rsidRDefault="002E3FCA" w:rsidP="00E01EB0">
      <w:pPr>
        <w:autoSpaceDE w:val="0"/>
        <w:autoSpaceDN w:val="0"/>
        <w:adjustRightInd w:val="0"/>
        <w:ind w:left="1276" w:hanging="424"/>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9.1 </w:t>
      </w:r>
      <w:r w:rsidRPr="00E01EB0">
        <w:rPr>
          <w:rFonts w:ascii="Calibri" w:eastAsia="Calibri" w:hAnsi="Calibri" w:cs="Calibri"/>
          <w:b/>
          <w:spacing w:val="30"/>
          <w:sz w:val="24"/>
          <w:u w:val="single"/>
          <w:lang w:eastAsia="en-US"/>
        </w:rPr>
        <w:tab/>
        <w:t>nadmiernych opadów atmosferycznych,</w:t>
      </w:r>
    </w:p>
    <w:p w14:paraId="03944B49" w14:textId="77777777" w:rsidR="002E3FCA" w:rsidRPr="00E01EB0" w:rsidRDefault="002E3FCA" w:rsidP="00E01EB0">
      <w:pPr>
        <w:autoSpaceDE w:val="0"/>
        <w:autoSpaceDN w:val="0"/>
        <w:adjustRightInd w:val="0"/>
        <w:ind w:left="1276" w:hanging="424"/>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9.2 </w:t>
      </w:r>
      <w:r w:rsidRPr="00E01EB0">
        <w:rPr>
          <w:rFonts w:ascii="Calibri" w:eastAsia="Calibri" w:hAnsi="Calibri" w:cs="Calibri"/>
          <w:b/>
          <w:spacing w:val="30"/>
          <w:sz w:val="24"/>
          <w:u w:val="single"/>
          <w:lang w:eastAsia="en-US"/>
        </w:rPr>
        <w:tab/>
        <w:t>spływu wód po zboczach lub stokach na terenach górzystych lub pofałdowanych,</w:t>
      </w:r>
    </w:p>
    <w:p w14:paraId="6B18E47E" w14:textId="77777777" w:rsidR="002E3FCA" w:rsidRPr="00E01EB0" w:rsidRDefault="002E3FCA" w:rsidP="00E01EB0">
      <w:pPr>
        <w:autoSpaceDE w:val="0"/>
        <w:autoSpaceDN w:val="0"/>
        <w:adjustRightInd w:val="0"/>
        <w:ind w:left="1276" w:hanging="424"/>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9.3 </w:t>
      </w:r>
      <w:r w:rsidRPr="00E01EB0">
        <w:rPr>
          <w:rFonts w:ascii="Calibri" w:eastAsia="Calibri" w:hAnsi="Calibri" w:cs="Calibri"/>
          <w:b/>
          <w:spacing w:val="30"/>
          <w:sz w:val="24"/>
          <w:u w:val="single"/>
          <w:lang w:eastAsia="en-US"/>
        </w:rPr>
        <w:tab/>
        <w:t>topnienia kry lodowej lub tworzenia się zatorów lodowych,</w:t>
      </w:r>
    </w:p>
    <w:p w14:paraId="35029FB9" w14:textId="77777777" w:rsidR="002E3FCA" w:rsidRPr="00E01EB0" w:rsidRDefault="002E3FCA" w:rsidP="00E01EB0">
      <w:pPr>
        <w:autoSpaceDE w:val="0"/>
        <w:autoSpaceDN w:val="0"/>
        <w:adjustRightInd w:val="0"/>
        <w:ind w:left="1276" w:hanging="424"/>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9.4 </w:t>
      </w:r>
      <w:r w:rsidRPr="00E01EB0">
        <w:rPr>
          <w:rFonts w:ascii="Calibri" w:eastAsia="Calibri" w:hAnsi="Calibri" w:cs="Calibri"/>
          <w:b/>
          <w:spacing w:val="30"/>
          <w:sz w:val="24"/>
          <w:u w:val="single"/>
          <w:lang w:eastAsia="en-US"/>
        </w:rPr>
        <w:tab/>
        <w:t>sztormu i podniesienia się poziomu morskich wód przybrzeżnych,</w:t>
      </w:r>
    </w:p>
    <w:p w14:paraId="40B6500D" w14:textId="504345EF" w:rsidR="002E3FCA" w:rsidRPr="00E01EB0" w:rsidRDefault="002E3FCA" w:rsidP="00E01EB0">
      <w:pPr>
        <w:autoSpaceDE w:val="0"/>
        <w:autoSpaceDN w:val="0"/>
        <w:adjustRightInd w:val="0"/>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10. </w:t>
      </w:r>
      <w:r w:rsidRPr="00E01EB0">
        <w:rPr>
          <w:rFonts w:ascii="Calibri" w:eastAsia="Calibri" w:hAnsi="Calibri" w:cs="Calibri"/>
          <w:b/>
          <w:spacing w:val="30"/>
          <w:sz w:val="24"/>
          <w:u w:val="single"/>
          <w:lang w:eastAsia="en-US"/>
        </w:rPr>
        <w:tab/>
        <w:t>Pożar – ogień, który przedostał się poza palenisko lub powstał bez paleniska i rozprzestrzenił się o własnej sile.</w:t>
      </w:r>
    </w:p>
    <w:p w14:paraId="2D29E661" w14:textId="77777777" w:rsidR="002E3FCA" w:rsidRPr="00E01EB0" w:rsidRDefault="002E3FCA" w:rsidP="00E01EB0">
      <w:pPr>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 xml:space="preserve">11. </w:t>
      </w:r>
      <w:r w:rsidRPr="00E01EB0">
        <w:rPr>
          <w:rFonts w:ascii="Calibri" w:eastAsia="Calibri" w:hAnsi="Calibri" w:cs="Calibri"/>
          <w:b/>
          <w:spacing w:val="30"/>
          <w:sz w:val="24"/>
          <w:u w:val="single"/>
          <w:lang w:eastAsia="en-US"/>
        </w:rPr>
        <w:tab/>
        <w:t>Trzęsienie ziemi – naturalne wstrząsy skorupy ziemskiej wywołane procesami geofizycznymi zachodzącymi wewnątrz skorupy ziemskiej</w:t>
      </w:r>
    </w:p>
    <w:p w14:paraId="3B77E10B" w14:textId="77777777" w:rsidR="002E3FCA" w:rsidRPr="00E01EB0" w:rsidRDefault="002E3FCA" w:rsidP="00E01EB0">
      <w:pPr>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12.</w:t>
      </w:r>
      <w:r w:rsidRPr="00E01EB0">
        <w:rPr>
          <w:rFonts w:ascii="Calibri" w:eastAsia="Calibri" w:hAnsi="Calibri" w:cs="Calibri"/>
          <w:b/>
          <w:spacing w:val="30"/>
          <w:sz w:val="24"/>
          <w:u w:val="single"/>
          <w:lang w:eastAsia="en-US"/>
        </w:rPr>
        <w:tab/>
        <w:t>Zalanie</w:t>
      </w:r>
    </w:p>
    <w:p w14:paraId="0101399E" w14:textId="77777777" w:rsidR="002E3FCA" w:rsidRPr="00E01EB0" w:rsidRDefault="002E3FCA" w:rsidP="00E01EB0">
      <w:pPr>
        <w:ind w:left="851" w:hanging="425"/>
        <w:rPr>
          <w:rFonts w:ascii="Calibri" w:eastAsia="Calibri" w:hAnsi="Calibri" w:cs="Calibri"/>
          <w:b/>
          <w:spacing w:val="30"/>
          <w:sz w:val="24"/>
          <w:u w:val="single"/>
          <w:lang w:eastAsia="en-US"/>
        </w:rPr>
      </w:pPr>
      <w:bookmarkStart w:id="5" w:name="_Hlk126898453"/>
      <w:r w:rsidRPr="00E01EB0">
        <w:rPr>
          <w:rFonts w:ascii="Calibri" w:eastAsia="Calibri" w:hAnsi="Calibri" w:cs="Calibri"/>
          <w:b/>
          <w:spacing w:val="30"/>
          <w:sz w:val="24"/>
          <w:u w:val="single"/>
          <w:lang w:eastAsia="en-US"/>
        </w:rPr>
        <w:t>13.</w:t>
      </w:r>
      <w:r w:rsidRPr="00E01EB0">
        <w:rPr>
          <w:rFonts w:ascii="Calibri" w:eastAsia="Calibri" w:hAnsi="Calibri" w:cs="Calibri"/>
          <w:b/>
          <w:spacing w:val="30"/>
          <w:sz w:val="24"/>
          <w:u w:val="single"/>
          <w:lang w:eastAsia="en-US"/>
        </w:rPr>
        <w:tab/>
        <w:t>Upadek drzewa, w tym będącego własnością lub w zarządzie Ubezpieczonego</w:t>
      </w:r>
    </w:p>
    <w:p w14:paraId="270C14FA" w14:textId="77777777" w:rsidR="002E3FCA" w:rsidRPr="00E01EB0" w:rsidRDefault="002E3FCA" w:rsidP="00E01EB0">
      <w:pPr>
        <w:ind w:left="851" w:hanging="425"/>
        <w:rPr>
          <w:rFonts w:ascii="Calibri" w:eastAsia="Calibri" w:hAnsi="Calibri" w:cs="Calibri"/>
          <w:b/>
          <w:spacing w:val="30"/>
          <w:sz w:val="24"/>
          <w:u w:val="single"/>
          <w:lang w:eastAsia="en-US"/>
        </w:rPr>
      </w:pPr>
      <w:r w:rsidRPr="00E01EB0">
        <w:rPr>
          <w:rFonts w:ascii="Calibri" w:eastAsia="Calibri" w:hAnsi="Calibri" w:cs="Calibri"/>
          <w:b/>
          <w:spacing w:val="30"/>
          <w:sz w:val="24"/>
          <w:u w:val="single"/>
          <w:lang w:eastAsia="en-US"/>
        </w:rPr>
        <w:t>14.</w:t>
      </w:r>
      <w:r w:rsidRPr="00E01EB0">
        <w:rPr>
          <w:rFonts w:ascii="Calibri" w:eastAsia="Calibri" w:hAnsi="Calibri" w:cs="Calibri"/>
          <w:b/>
          <w:spacing w:val="30"/>
          <w:sz w:val="24"/>
          <w:u w:val="single"/>
          <w:lang w:eastAsia="en-US"/>
        </w:rPr>
        <w:tab/>
        <w:t>Kradzież z włamaniem i rabunek</w:t>
      </w:r>
    </w:p>
    <w:p w14:paraId="158D859A" w14:textId="77777777" w:rsidR="002E3FCA" w:rsidRPr="00E01EB0" w:rsidRDefault="002E3FCA" w:rsidP="00E01EB0">
      <w:pPr>
        <w:ind w:left="851" w:hanging="425"/>
        <w:rPr>
          <w:rFonts w:ascii="Calibri" w:hAnsi="Calibri" w:cs="Calibri"/>
          <w:b/>
          <w:spacing w:val="30"/>
          <w:sz w:val="24"/>
          <w:u w:val="single"/>
        </w:rPr>
      </w:pPr>
      <w:r w:rsidRPr="00E01EB0">
        <w:rPr>
          <w:rFonts w:ascii="Calibri" w:eastAsia="Calibri" w:hAnsi="Calibri" w:cs="Calibri"/>
          <w:b/>
          <w:spacing w:val="30"/>
          <w:sz w:val="24"/>
          <w:u w:val="single"/>
          <w:lang w:eastAsia="en-US"/>
        </w:rPr>
        <w:t>15.</w:t>
      </w:r>
      <w:r w:rsidRPr="00E01EB0">
        <w:rPr>
          <w:rFonts w:ascii="Calibri" w:eastAsia="Calibri" w:hAnsi="Calibri" w:cs="Calibri"/>
          <w:b/>
          <w:spacing w:val="30"/>
          <w:sz w:val="24"/>
          <w:u w:val="single"/>
          <w:lang w:eastAsia="en-US"/>
        </w:rPr>
        <w:tab/>
        <w:t>Wandalizm/dewastacja</w:t>
      </w:r>
    </w:p>
    <w:bookmarkEnd w:id="5"/>
    <w:p w14:paraId="5A85EF76" w14:textId="477A1E15" w:rsidR="00F15C83" w:rsidRPr="00E01EB0" w:rsidRDefault="00BA5E10" w:rsidP="00E01EB0">
      <w:pPr>
        <w:pStyle w:val="WW-Tekstpodstawowywcity2"/>
        <w:tabs>
          <w:tab w:val="num" w:pos="851"/>
        </w:tabs>
        <w:ind w:left="426" w:hanging="426"/>
        <w:jc w:val="left"/>
        <w:rPr>
          <w:rFonts w:ascii="Calibri" w:hAnsi="Calibri" w:cs="Calibri"/>
          <w:b/>
          <w:bCs/>
          <w:color w:val="000000" w:themeColor="text1"/>
          <w:spacing w:val="30"/>
          <w:szCs w:val="24"/>
          <w:u w:val="single"/>
        </w:rPr>
      </w:pPr>
      <w:r w:rsidRPr="00E01EB0">
        <w:rPr>
          <w:rFonts w:ascii="Calibri" w:hAnsi="Calibri" w:cs="Calibri"/>
          <w:b/>
          <w:color w:val="000000" w:themeColor="text1"/>
          <w:spacing w:val="30"/>
          <w:szCs w:val="24"/>
        </w:rPr>
        <w:t>11) mienie będące w trakcie budowy, montażu, instalacji, rozruchu próbnego lub testów poprzedzających uruchomienie przed podpisaniem przez Ubezpieczonego końcowego protokołu zdawczo-odbiorczego</w:t>
      </w:r>
      <w:r w:rsidR="00C5535C" w:rsidRPr="00E01EB0">
        <w:rPr>
          <w:rFonts w:ascii="Calibri" w:hAnsi="Calibri" w:cs="Calibri"/>
          <w:b/>
          <w:color w:val="000000" w:themeColor="text1"/>
          <w:spacing w:val="30"/>
          <w:szCs w:val="24"/>
        </w:rPr>
        <w:t xml:space="preserve">, </w:t>
      </w:r>
      <w:r w:rsidR="00C5535C" w:rsidRPr="00E01EB0">
        <w:rPr>
          <w:rFonts w:ascii="Calibri" w:hAnsi="Calibri" w:cs="Calibri"/>
          <w:b/>
          <w:bCs/>
          <w:color w:val="000000" w:themeColor="text1"/>
          <w:spacing w:val="30"/>
          <w:szCs w:val="24"/>
          <w:u w:val="single"/>
        </w:rPr>
        <w:t>z zastrzeżeniem, że wyłączenie to nie dotyczy mienia objętego ubezpieczeniem na warunkach Klauzuli prac budowlano-montażowych</w:t>
      </w:r>
      <w:r w:rsidR="00F15C83" w:rsidRPr="00E01EB0">
        <w:rPr>
          <w:rFonts w:ascii="Calibri" w:hAnsi="Calibri" w:cs="Calibri"/>
          <w:b/>
          <w:bCs/>
          <w:color w:val="000000" w:themeColor="text1"/>
          <w:spacing w:val="30"/>
          <w:szCs w:val="24"/>
          <w:u w:val="single"/>
        </w:rPr>
        <w:t xml:space="preserve"> oraz na warunkach Klauzuli ochrony mienia przed włączeniem go do eksploatacji i w czasie przerwy w eksploatacji: </w:t>
      </w:r>
    </w:p>
    <w:p w14:paraId="2135149C" w14:textId="77777777"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 xml:space="preserve">12) </w:t>
      </w:r>
      <w:r w:rsidRPr="00E01EB0">
        <w:rPr>
          <w:rFonts w:ascii="Calibri" w:hAnsi="Calibri" w:cs="Calibri"/>
          <w:b/>
          <w:spacing w:val="30"/>
          <w:sz w:val="24"/>
        </w:rPr>
        <w:tab/>
        <w:t>wzory, prototypy;</w:t>
      </w:r>
    </w:p>
    <w:p w14:paraId="35A1556D" w14:textId="732A2915" w:rsidR="003D7B3C" w:rsidRPr="00E01EB0" w:rsidRDefault="00BA5E10" w:rsidP="00E01EB0">
      <w:pPr>
        <w:ind w:left="426" w:hanging="426"/>
        <w:rPr>
          <w:rFonts w:ascii="Calibri" w:hAnsi="Calibri" w:cs="Calibri"/>
          <w:b/>
          <w:bCs/>
          <w:spacing w:val="30"/>
          <w:sz w:val="24"/>
          <w:u w:val="single"/>
        </w:rPr>
      </w:pPr>
      <w:r w:rsidRPr="00E01EB0">
        <w:rPr>
          <w:rFonts w:ascii="Calibri" w:hAnsi="Calibri" w:cs="Calibri"/>
          <w:b/>
          <w:spacing w:val="30"/>
          <w:sz w:val="24"/>
        </w:rPr>
        <w:t xml:space="preserve">13) </w:t>
      </w:r>
      <w:r w:rsidRPr="00E01EB0">
        <w:rPr>
          <w:rFonts w:ascii="Calibri" w:hAnsi="Calibri" w:cs="Calibri"/>
          <w:b/>
          <w:spacing w:val="30"/>
          <w:sz w:val="24"/>
        </w:rPr>
        <w:tab/>
        <w:t>przedmioty o wartości kolekcjonerskiej, a także dzieła sztuki, eksponaty, futra, biżuteria, metale szlachetne, w tym złoto, srebro i wyroby z tych metali, kamienie szlachetne i perły, a także platyna i inne metale z grupy platynowców</w:t>
      </w:r>
      <w:r w:rsidR="003D7B3C" w:rsidRPr="00E01EB0">
        <w:rPr>
          <w:rFonts w:ascii="Calibri" w:hAnsi="Calibri" w:cs="Calibri"/>
          <w:spacing w:val="30"/>
          <w:sz w:val="24"/>
        </w:rPr>
        <w:t xml:space="preserve">, </w:t>
      </w:r>
      <w:r w:rsidR="003D7B3C" w:rsidRPr="00E01EB0">
        <w:rPr>
          <w:rFonts w:ascii="Calibri" w:hAnsi="Calibri" w:cs="Calibri"/>
          <w:b/>
          <w:bCs/>
          <w:spacing w:val="30"/>
          <w:sz w:val="24"/>
          <w:u w:val="single"/>
        </w:rPr>
        <w:t>chyba że stanowią one element mienia zgłoszonego do ubezpieczenia według wartości odtworzeniowej lub księgowej brutto i z zastrzeżeniem Postanowień dodatkowych, dotyczących mienia/obiektów wpisanych do rejestru zabytków lub znajdujących się pod nadzorem konserwatorskim, a także mienia o charakterze zabytkowym, artystycznym lub unikatowym;</w:t>
      </w:r>
    </w:p>
    <w:p w14:paraId="00E6F7DC" w14:textId="600FC630"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14) programy komputerowe oraz wszelkie dane zapisane w wersji elektronicznej, wraz z nośnikami danych, chyba że ich uszkodzenie jest następstwem szkody w mie</w:t>
      </w:r>
      <w:r w:rsidR="00B377C5" w:rsidRPr="00E01EB0">
        <w:rPr>
          <w:rFonts w:ascii="Calibri" w:hAnsi="Calibri" w:cs="Calibri"/>
          <w:b/>
          <w:spacing w:val="30"/>
          <w:sz w:val="24"/>
        </w:rPr>
        <w:t xml:space="preserve">niu objętym przez </w:t>
      </w:r>
      <w:r w:rsidR="009422F5" w:rsidRPr="00E01EB0">
        <w:rPr>
          <w:rFonts w:ascii="Calibri" w:hAnsi="Calibri" w:cs="Calibri"/>
          <w:b/>
          <w:spacing w:val="30"/>
          <w:sz w:val="24"/>
        </w:rPr>
        <w:t>Wykonawcę</w:t>
      </w:r>
      <w:r w:rsidRPr="00E01EB0">
        <w:rPr>
          <w:rFonts w:ascii="Calibri" w:hAnsi="Calibri" w:cs="Calibri"/>
          <w:b/>
          <w:spacing w:val="30"/>
          <w:sz w:val="24"/>
        </w:rPr>
        <w:t xml:space="preserve"> ochroną ubezpieczeniową lub jeżeli nośniki z zapisanymi na nich danymi lub programami stanowią środki obrotowe Ubezpieczonego;</w:t>
      </w:r>
    </w:p>
    <w:p w14:paraId="37BF65A6" w14:textId="686DC12A"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 xml:space="preserve">15) </w:t>
      </w:r>
      <w:r w:rsidRPr="00E01EB0">
        <w:rPr>
          <w:rFonts w:ascii="Calibri" w:hAnsi="Calibri" w:cs="Calibri"/>
          <w:b/>
          <w:spacing w:val="30"/>
          <w:sz w:val="24"/>
        </w:rPr>
        <w:tab/>
        <w:t>papiery wartościowe</w:t>
      </w:r>
      <w:r w:rsidR="006A71A8" w:rsidRPr="00E01EB0">
        <w:rPr>
          <w:rFonts w:ascii="Calibri" w:hAnsi="Calibri" w:cs="Calibri"/>
          <w:b/>
          <w:spacing w:val="30"/>
          <w:sz w:val="24"/>
        </w:rPr>
        <w:t xml:space="preserve"> </w:t>
      </w:r>
      <w:r w:rsidR="006A71A8" w:rsidRPr="00E01EB0">
        <w:rPr>
          <w:rFonts w:ascii="Calibri" w:hAnsi="Calibri" w:cs="Calibri"/>
          <w:b/>
          <w:spacing w:val="30"/>
          <w:sz w:val="24"/>
          <w:u w:val="single"/>
        </w:rPr>
        <w:t>(z wyłączeniem gotówki</w:t>
      </w:r>
      <w:r w:rsidR="0027242E" w:rsidRPr="00E01EB0">
        <w:rPr>
          <w:rFonts w:ascii="Calibri" w:hAnsi="Calibri" w:cs="Calibri"/>
          <w:b/>
          <w:spacing w:val="30"/>
          <w:sz w:val="24"/>
          <w:u w:val="single"/>
        </w:rPr>
        <w:t>, o ile jest zgłoszona do ubezpieczenia)</w:t>
      </w:r>
      <w:r w:rsidRPr="00E01EB0">
        <w:rPr>
          <w:rFonts w:ascii="Calibri" w:hAnsi="Calibri" w:cs="Calibri"/>
          <w:b/>
          <w:spacing w:val="30"/>
          <w:sz w:val="24"/>
        </w:rPr>
        <w:t>, dokumenty gwarancji, czeki;</w:t>
      </w:r>
    </w:p>
    <w:p w14:paraId="44AB6A05" w14:textId="33180DD5" w:rsidR="00BA5E10" w:rsidRPr="00E01EB0" w:rsidRDefault="00BA5E10" w:rsidP="00E01EB0">
      <w:pPr>
        <w:ind w:left="426" w:hanging="426"/>
        <w:rPr>
          <w:rFonts w:ascii="Calibri" w:hAnsi="Calibri" w:cs="Calibri"/>
          <w:b/>
          <w:spacing w:val="30"/>
          <w:sz w:val="24"/>
          <w:u w:val="single"/>
        </w:rPr>
      </w:pPr>
      <w:r w:rsidRPr="00E01EB0">
        <w:rPr>
          <w:rFonts w:ascii="Calibri" w:hAnsi="Calibri" w:cs="Calibri"/>
          <w:b/>
          <w:spacing w:val="30"/>
          <w:sz w:val="24"/>
          <w:u w:val="single"/>
        </w:rPr>
        <w:t xml:space="preserve">16) </w:t>
      </w:r>
      <w:r w:rsidRPr="00E01EB0">
        <w:rPr>
          <w:rFonts w:ascii="Calibri" w:hAnsi="Calibri" w:cs="Calibri"/>
          <w:b/>
          <w:spacing w:val="30"/>
          <w:sz w:val="24"/>
          <w:u w:val="single"/>
        </w:rPr>
        <w:tab/>
        <w:t>dane na wszelkiego rodzaju innych nośnikach niż elektroniczne;</w:t>
      </w:r>
    </w:p>
    <w:p w14:paraId="7F0F2983" w14:textId="3CD7771A"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 xml:space="preserve">17) </w:t>
      </w:r>
      <w:r w:rsidRPr="00E01EB0">
        <w:rPr>
          <w:rFonts w:ascii="Calibri" w:hAnsi="Calibri" w:cs="Calibri"/>
          <w:b/>
          <w:spacing w:val="30"/>
          <w:sz w:val="24"/>
        </w:rPr>
        <w:tab/>
      </w:r>
      <w:r w:rsidRPr="00E01EB0">
        <w:rPr>
          <w:rFonts w:ascii="Calibri" w:hAnsi="Calibri" w:cs="Calibri"/>
          <w:b/>
          <w:spacing w:val="30"/>
          <w:sz w:val="24"/>
          <w:u w:val="single"/>
        </w:rPr>
        <w:t>tunele foliowe, szklarnie</w:t>
      </w:r>
      <w:r w:rsidRPr="00E01EB0">
        <w:rPr>
          <w:rFonts w:ascii="Calibri" w:hAnsi="Calibri" w:cs="Calibri"/>
          <w:b/>
          <w:spacing w:val="30"/>
          <w:sz w:val="24"/>
        </w:rPr>
        <w:t xml:space="preserve"> oraz mienie w nich zlokalizowane;</w:t>
      </w:r>
    </w:p>
    <w:p w14:paraId="31C4B003" w14:textId="72A94641" w:rsidR="00EE509B" w:rsidRPr="00E01EB0" w:rsidRDefault="00BA5E10" w:rsidP="00E01EB0">
      <w:pPr>
        <w:ind w:left="426" w:hanging="426"/>
        <w:rPr>
          <w:rFonts w:ascii="Calibri" w:hAnsi="Calibri" w:cs="Calibri"/>
          <w:b/>
          <w:bCs/>
          <w:spacing w:val="30"/>
          <w:sz w:val="24"/>
          <w:u w:val="single"/>
        </w:rPr>
      </w:pPr>
      <w:r w:rsidRPr="00E01EB0">
        <w:rPr>
          <w:rFonts w:ascii="Calibri" w:hAnsi="Calibri" w:cs="Calibri"/>
          <w:b/>
          <w:spacing w:val="30"/>
          <w:sz w:val="24"/>
        </w:rPr>
        <w:t xml:space="preserve">18) </w:t>
      </w:r>
      <w:r w:rsidRPr="00E01EB0">
        <w:rPr>
          <w:rFonts w:ascii="Calibri" w:hAnsi="Calibri" w:cs="Calibri"/>
          <w:b/>
          <w:spacing w:val="30"/>
          <w:sz w:val="24"/>
        </w:rPr>
        <w:tab/>
        <w:t>mienie wyłączone z eksploatacji lub nieużywane do prowadzenia działalności gospodarczej począwszy od trzydziestego pierwszego dnia od dnia wyłączenia z eksploatacji bądź zaprzestania używania w prowadzonej działalności gospodarczej</w:t>
      </w:r>
      <w:r w:rsidR="00EE509B" w:rsidRPr="00E01EB0">
        <w:rPr>
          <w:rFonts w:ascii="Calibri" w:hAnsi="Calibri" w:cs="Calibri"/>
          <w:b/>
          <w:spacing w:val="30"/>
          <w:sz w:val="24"/>
        </w:rPr>
        <w:t>,</w:t>
      </w:r>
      <w:r w:rsidR="00EE509B" w:rsidRPr="00E01EB0">
        <w:rPr>
          <w:rFonts w:ascii="Calibri" w:hAnsi="Calibri" w:cs="Calibri"/>
          <w:spacing w:val="30"/>
          <w:sz w:val="24"/>
        </w:rPr>
        <w:t xml:space="preserve"> </w:t>
      </w:r>
      <w:r w:rsidR="00EE509B" w:rsidRPr="00E01EB0">
        <w:rPr>
          <w:rFonts w:ascii="Calibri" w:hAnsi="Calibri" w:cs="Calibri"/>
          <w:b/>
          <w:bCs/>
          <w:spacing w:val="30"/>
          <w:sz w:val="24"/>
          <w:u w:val="single"/>
        </w:rPr>
        <w:t xml:space="preserve">z zastrzeżeniem, że wyłączenie to nie dotyczy </w:t>
      </w:r>
      <w:r w:rsidR="00116C6A" w:rsidRPr="00E01EB0">
        <w:rPr>
          <w:rFonts w:ascii="Calibri" w:hAnsi="Calibri" w:cs="Calibri"/>
          <w:b/>
          <w:bCs/>
          <w:spacing w:val="30"/>
          <w:sz w:val="24"/>
          <w:u w:val="single"/>
        </w:rPr>
        <w:t>mienia ubezpieczonego na warunkach Klauzuli pokrycia szkód w mieniu wyłączonym z eksploatacji</w:t>
      </w:r>
      <w:r w:rsidR="00EE509B" w:rsidRPr="00E01EB0">
        <w:rPr>
          <w:rFonts w:ascii="Calibri" w:hAnsi="Calibri" w:cs="Calibri"/>
          <w:b/>
          <w:bCs/>
          <w:spacing w:val="30"/>
          <w:sz w:val="24"/>
          <w:u w:val="single"/>
        </w:rPr>
        <w:t>;</w:t>
      </w:r>
    </w:p>
    <w:p w14:paraId="5B56D1A0" w14:textId="77777777" w:rsidR="00BA5E10" w:rsidRPr="00E01EB0" w:rsidRDefault="00BA5E10" w:rsidP="00E01EB0">
      <w:pPr>
        <w:ind w:left="426" w:hanging="426"/>
        <w:rPr>
          <w:rFonts w:ascii="Calibri" w:hAnsi="Calibri" w:cs="Calibri"/>
          <w:b/>
          <w:spacing w:val="30"/>
          <w:sz w:val="24"/>
        </w:rPr>
      </w:pPr>
      <w:r w:rsidRPr="00E01EB0">
        <w:rPr>
          <w:rFonts w:ascii="Calibri" w:hAnsi="Calibri" w:cs="Calibri"/>
          <w:b/>
          <w:spacing w:val="30"/>
          <w:sz w:val="24"/>
        </w:rPr>
        <w:t xml:space="preserve">19) </w:t>
      </w:r>
      <w:r w:rsidRPr="00E01EB0">
        <w:rPr>
          <w:rFonts w:ascii="Calibri" w:hAnsi="Calibri" w:cs="Calibri"/>
          <w:b/>
          <w:spacing w:val="30"/>
          <w:sz w:val="24"/>
        </w:rPr>
        <w:tab/>
        <w:t>mienie znajdujące się poza morską linią brzegową.</w:t>
      </w:r>
    </w:p>
    <w:p w14:paraId="065AA5A6" w14:textId="77777777" w:rsidR="00646D31" w:rsidRPr="00E01EB0" w:rsidRDefault="00646D31"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5CA7D68E" w14:textId="77777777" w:rsidR="00E120E3" w:rsidRPr="00E01EB0" w:rsidRDefault="00E120E3" w:rsidP="00E01EB0">
      <w:pPr>
        <w:widowControl/>
        <w:autoSpaceDE w:val="0"/>
        <w:autoSpaceDN w:val="0"/>
        <w:adjustRightInd w:val="0"/>
        <w:spacing w:line="240" w:lineRule="auto"/>
        <w:rPr>
          <w:rFonts w:ascii="Calibri" w:eastAsia="Calibri" w:hAnsi="Calibri" w:cs="Calibri"/>
          <w:b/>
          <w:bCs/>
          <w:spacing w:val="30"/>
          <w:sz w:val="24"/>
          <w:lang w:val="pl-PL" w:eastAsia="en-US"/>
        </w:rPr>
      </w:pPr>
    </w:p>
    <w:p w14:paraId="2DDEF169" w14:textId="77ED725A" w:rsidR="00E120E3" w:rsidRPr="00E01EB0" w:rsidRDefault="00E120E3" w:rsidP="00E01EB0">
      <w:pPr>
        <w:widowControl/>
        <w:autoSpaceDE w:val="0"/>
        <w:autoSpaceDN w:val="0"/>
        <w:adjustRightInd w:val="0"/>
        <w:spacing w:line="240" w:lineRule="auto"/>
        <w:rPr>
          <w:rFonts w:ascii="Calibri" w:eastAsia="Calibri" w:hAnsi="Calibri" w:cs="Calibri"/>
          <w:b/>
          <w:bCs/>
          <w:spacing w:val="30"/>
          <w:sz w:val="24"/>
          <w:lang w:val="pl-PL" w:eastAsia="en-US"/>
        </w:rPr>
      </w:pPr>
      <w:r w:rsidRPr="00E01EB0">
        <w:rPr>
          <w:rFonts w:ascii="Calibri" w:eastAsia="Calibri" w:hAnsi="Calibri" w:cs="Calibri"/>
          <w:b/>
          <w:bCs/>
          <w:spacing w:val="30"/>
          <w:sz w:val="24"/>
          <w:lang w:val="pl-PL" w:eastAsia="en-US"/>
        </w:rPr>
        <w:t>Pytanie nr 7</w:t>
      </w:r>
      <w:r w:rsidR="002A3933" w:rsidRPr="00E01EB0">
        <w:rPr>
          <w:rFonts w:ascii="Calibri" w:eastAsia="Calibri" w:hAnsi="Calibri" w:cs="Calibri"/>
          <w:b/>
          <w:bCs/>
          <w:spacing w:val="30"/>
          <w:sz w:val="24"/>
          <w:lang w:val="pl-PL" w:eastAsia="en-US"/>
        </w:rPr>
        <w:t>3</w:t>
      </w:r>
    </w:p>
    <w:p w14:paraId="0B5FEE0A" w14:textId="0AB5AF75"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Zwracamy się z uprzejmą prośbą o rozważenie możliwości doprecyzowania zapisów SWZ w zakresie Klauzuli zrzeczenia się prawa do regresu i wprowadzenia poniższych zapisów: </w:t>
      </w:r>
    </w:p>
    <w:p w14:paraId="7A3B9E2A"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„Klauzula zrzeczenia się prawa do regresu: </w:t>
      </w:r>
    </w:p>
    <w:p w14:paraId="5C2FBBB9"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Z zastrzeżeniem pozostałych, niezmienionych niniejszą klauzulą postanowień umowy ubezpieczenia oraz ogólnych warunków ubezpieczenia, uzgadnia się, że:</w:t>
      </w:r>
    </w:p>
    <w:p w14:paraId="2E419BD3"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Nie przechodzą na Ubezpieczyciela roszczenia regresowe do:</w:t>
      </w:r>
    </w:p>
    <w:p w14:paraId="2603AB8C" w14:textId="77777777"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 xml:space="preserve">1) </w:t>
      </w:r>
      <w:r w:rsidRPr="00E01EB0">
        <w:rPr>
          <w:rFonts w:ascii="Calibri" w:hAnsi="Calibri" w:cs="Calibri"/>
          <w:spacing w:val="30"/>
          <w:sz w:val="24"/>
        </w:rPr>
        <w:tab/>
        <w:t>osób fizycznych zatrudnionych przez Ubezpieczonego na podstawie umowy o pracę, umowy zlecenia, umowy o dzieło;</w:t>
      </w:r>
    </w:p>
    <w:p w14:paraId="75D8CEAE" w14:textId="77777777" w:rsidR="00643301" w:rsidRPr="00E01EB0" w:rsidRDefault="00643301" w:rsidP="00E01EB0">
      <w:pPr>
        <w:ind w:left="426" w:hanging="426"/>
        <w:rPr>
          <w:rFonts w:ascii="Calibri" w:hAnsi="Calibri" w:cs="Calibri"/>
          <w:spacing w:val="30"/>
          <w:sz w:val="24"/>
        </w:rPr>
      </w:pPr>
      <w:r w:rsidRPr="00E01EB0">
        <w:rPr>
          <w:rFonts w:ascii="Calibri" w:hAnsi="Calibri" w:cs="Calibri"/>
          <w:spacing w:val="30"/>
          <w:sz w:val="24"/>
        </w:rPr>
        <w:t>2)</w:t>
      </w:r>
      <w:r w:rsidRPr="00E01EB0">
        <w:rPr>
          <w:rFonts w:ascii="Calibri" w:hAnsi="Calibri" w:cs="Calibri"/>
          <w:spacing w:val="30"/>
          <w:sz w:val="24"/>
        </w:rPr>
        <w:tab/>
        <w:t xml:space="preserve">osób fizycznych prowadzących działalność gospodarczą </w:t>
      </w:r>
      <w:r w:rsidRPr="00E01EB0">
        <w:rPr>
          <w:rFonts w:ascii="Calibri" w:hAnsi="Calibri" w:cs="Calibri"/>
          <w:b/>
          <w:spacing w:val="30"/>
          <w:sz w:val="24"/>
        </w:rPr>
        <w:t>wyłącznie</w:t>
      </w:r>
      <w:r w:rsidRPr="00E01EB0">
        <w:rPr>
          <w:rFonts w:ascii="Calibri" w:hAnsi="Calibri" w:cs="Calibri"/>
          <w:spacing w:val="30"/>
          <w:sz w:val="24"/>
        </w:rPr>
        <w:t xml:space="preserve"> na rzecz Ubezpieczonego </w:t>
      </w:r>
      <w:r w:rsidRPr="00E01EB0">
        <w:rPr>
          <w:rFonts w:ascii="Calibri" w:hAnsi="Calibri" w:cs="Calibri"/>
          <w:b/>
          <w:spacing w:val="30"/>
          <w:sz w:val="24"/>
        </w:rPr>
        <w:t>(samozatrudnienie)</w:t>
      </w:r>
      <w:r w:rsidRPr="00E01EB0">
        <w:rPr>
          <w:rFonts w:ascii="Calibri" w:hAnsi="Calibri" w:cs="Calibri"/>
          <w:spacing w:val="30"/>
          <w:sz w:val="24"/>
        </w:rPr>
        <w:t>;</w:t>
      </w:r>
    </w:p>
    <w:p w14:paraId="197DEB97"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Wyłączenie prawa do regresu nie ma zastosowania w sytuacji, gdy sprawca wyrządził szkodę umyślnie.”</w:t>
      </w:r>
    </w:p>
    <w:p w14:paraId="0EC3B56F" w14:textId="77777777" w:rsidR="00643301" w:rsidRPr="00E01EB0" w:rsidRDefault="00643301" w:rsidP="00E01EB0">
      <w:pPr>
        <w:rPr>
          <w:rFonts w:ascii="Calibri" w:hAnsi="Calibri" w:cs="Calibri"/>
          <w:spacing w:val="30"/>
          <w:sz w:val="24"/>
        </w:rPr>
      </w:pPr>
    </w:p>
    <w:p w14:paraId="051411EF" w14:textId="77777777" w:rsidR="00643301" w:rsidRPr="00E01EB0" w:rsidRDefault="00643301" w:rsidP="00E01EB0">
      <w:pPr>
        <w:rPr>
          <w:rFonts w:ascii="Calibri" w:hAnsi="Calibri" w:cs="Calibri"/>
          <w:spacing w:val="30"/>
          <w:sz w:val="24"/>
        </w:rPr>
      </w:pPr>
      <w:r w:rsidRPr="00E01EB0">
        <w:rPr>
          <w:rFonts w:ascii="Calibri" w:hAnsi="Calibri" w:cs="Calibri"/>
          <w:spacing w:val="30"/>
          <w:sz w:val="24"/>
        </w:rPr>
        <w:t xml:space="preserve">Jeżeli odpowiedź na niniejsze pytanie będzie twierdząca zwracamy się z uprzejmą prośbą o odpowiednią modyfikację SWZ w tym zakresie. </w:t>
      </w:r>
    </w:p>
    <w:p w14:paraId="550F563C" w14:textId="77777777" w:rsidR="00093A4F" w:rsidRPr="00E01EB0" w:rsidRDefault="00093A4F" w:rsidP="00E01EB0">
      <w:pPr>
        <w:spacing w:line="240" w:lineRule="auto"/>
        <w:rPr>
          <w:rFonts w:ascii="Calibri" w:hAnsi="Calibri" w:cs="Calibri"/>
          <w:b/>
          <w:bCs/>
          <w:spacing w:val="30"/>
          <w:sz w:val="24"/>
        </w:rPr>
      </w:pPr>
    </w:p>
    <w:p w14:paraId="217FC133" w14:textId="77777777" w:rsidR="00213070" w:rsidRPr="00E01EB0" w:rsidRDefault="00213070" w:rsidP="00E01EB0">
      <w:pPr>
        <w:spacing w:line="240" w:lineRule="auto"/>
        <w:rPr>
          <w:rFonts w:ascii="Calibri" w:hAnsi="Calibri" w:cs="Calibri"/>
          <w:b/>
          <w:bCs/>
          <w:spacing w:val="30"/>
          <w:sz w:val="24"/>
        </w:rPr>
      </w:pPr>
      <w:r w:rsidRPr="00E01EB0">
        <w:rPr>
          <w:rFonts w:ascii="Calibri" w:hAnsi="Calibri" w:cs="Calibri"/>
          <w:b/>
          <w:bCs/>
          <w:spacing w:val="30"/>
          <w:sz w:val="24"/>
        </w:rPr>
        <w:t>Odpowiedź:</w:t>
      </w:r>
    </w:p>
    <w:p w14:paraId="3D23814B" w14:textId="77777777" w:rsidR="00213070" w:rsidRPr="00E01EB0" w:rsidRDefault="00213070" w:rsidP="00E01EB0">
      <w:pPr>
        <w:spacing w:line="240" w:lineRule="auto"/>
        <w:rPr>
          <w:rFonts w:ascii="Calibri" w:hAnsi="Calibri" w:cs="Calibri"/>
          <w:spacing w:val="30"/>
          <w:sz w:val="24"/>
        </w:rPr>
      </w:pPr>
      <w:r w:rsidRPr="00E01EB0">
        <w:rPr>
          <w:rFonts w:ascii="Calibri" w:hAnsi="Calibri" w:cs="Calibri"/>
          <w:spacing w:val="30"/>
          <w:sz w:val="24"/>
        </w:rPr>
        <w:t>Zamawiający wyraża zgodę na powyższą modyfikację.</w:t>
      </w:r>
    </w:p>
    <w:p w14:paraId="1623E3D4" w14:textId="77777777" w:rsidR="00213070" w:rsidRPr="00E01EB0" w:rsidRDefault="00213070" w:rsidP="00E01EB0">
      <w:pPr>
        <w:spacing w:line="240" w:lineRule="auto"/>
        <w:rPr>
          <w:rFonts w:ascii="Calibri" w:hAnsi="Calibri" w:cs="Calibri"/>
          <w:bCs/>
          <w:spacing w:val="30"/>
          <w:sz w:val="24"/>
        </w:rPr>
      </w:pPr>
      <w:r w:rsidRPr="00E01EB0">
        <w:rPr>
          <w:rFonts w:ascii="Calibri" w:hAnsi="Calibri" w:cs="Calibri"/>
          <w:bCs/>
          <w:spacing w:val="30"/>
          <w:sz w:val="24"/>
        </w:rPr>
        <w:t xml:space="preserve">Powyższa zmiana modyfikuje zapisy </w:t>
      </w:r>
      <w:r w:rsidRPr="00E01EB0">
        <w:rPr>
          <w:rFonts w:ascii="Calibri" w:hAnsi="Calibri" w:cs="Calibri"/>
          <w:spacing w:val="30"/>
          <w:sz w:val="24"/>
        </w:rPr>
        <w:t>Załącznika nr 7-1 do SWZ</w:t>
      </w:r>
      <w:r w:rsidRPr="00E01EB0">
        <w:rPr>
          <w:rFonts w:ascii="Calibri" w:hAnsi="Calibri" w:cs="Calibri"/>
          <w:bCs/>
          <w:spacing w:val="30"/>
          <w:sz w:val="24"/>
        </w:rPr>
        <w:t>.</w:t>
      </w:r>
    </w:p>
    <w:p w14:paraId="50EFADA8" w14:textId="77777777" w:rsidR="004C313E" w:rsidRPr="00E01EB0" w:rsidRDefault="004C313E" w:rsidP="00E01EB0">
      <w:pPr>
        <w:rPr>
          <w:rFonts w:ascii="Calibri" w:hAnsi="Calibri" w:cs="Calibri"/>
          <w:spacing w:val="30"/>
          <w:sz w:val="24"/>
        </w:rPr>
      </w:pPr>
    </w:p>
    <w:p w14:paraId="0AAE0DE7" w14:textId="77777777" w:rsidR="00642D0F" w:rsidRPr="00E01EB0" w:rsidRDefault="00642D0F" w:rsidP="00E01EB0">
      <w:pPr>
        <w:spacing w:line="240" w:lineRule="auto"/>
        <w:rPr>
          <w:rFonts w:ascii="Calibri" w:hAnsi="Calibri" w:cs="Calibri"/>
          <w:spacing w:val="30"/>
          <w:sz w:val="24"/>
        </w:rPr>
      </w:pPr>
    </w:p>
    <w:p w14:paraId="0CDDECFB" w14:textId="77777777" w:rsidR="009422F5" w:rsidRPr="00E01EB0" w:rsidRDefault="009422F5" w:rsidP="00E01EB0">
      <w:pPr>
        <w:spacing w:line="240" w:lineRule="auto"/>
        <w:rPr>
          <w:rFonts w:ascii="Calibri" w:eastAsia="Tahoma" w:hAnsi="Calibri" w:cs="Calibri"/>
          <w:b/>
          <w:spacing w:val="30"/>
          <w:sz w:val="24"/>
          <w:u w:val="single"/>
          <w:lang w:eastAsia="ar-SA"/>
        </w:rPr>
      </w:pPr>
    </w:p>
    <w:p w14:paraId="52580779" w14:textId="77777777" w:rsidR="00642D0F" w:rsidRPr="00E01EB0" w:rsidRDefault="00642D0F" w:rsidP="00E01EB0">
      <w:pPr>
        <w:spacing w:line="240" w:lineRule="auto"/>
        <w:rPr>
          <w:rFonts w:ascii="Calibri" w:eastAsia="Tahoma" w:hAnsi="Calibri" w:cs="Calibri"/>
          <w:b/>
          <w:spacing w:val="30"/>
          <w:sz w:val="24"/>
          <w:u w:val="single"/>
          <w:lang w:eastAsia="ar-SA"/>
        </w:rPr>
      </w:pPr>
      <w:r w:rsidRPr="00E01EB0">
        <w:rPr>
          <w:rFonts w:ascii="Calibri" w:eastAsia="Tahoma" w:hAnsi="Calibri" w:cs="Calibri"/>
          <w:b/>
          <w:spacing w:val="30"/>
          <w:sz w:val="24"/>
          <w:u w:val="single"/>
          <w:lang w:eastAsia="ar-SA"/>
        </w:rPr>
        <w:t>W związku z powyższym zmienia się treść SWZ w poniższy sposób:</w:t>
      </w:r>
    </w:p>
    <w:p w14:paraId="16237B69" w14:textId="77777777" w:rsidR="00642D0F" w:rsidRPr="00E01EB0" w:rsidRDefault="00642D0F" w:rsidP="00E01EB0">
      <w:pPr>
        <w:spacing w:line="240" w:lineRule="auto"/>
        <w:rPr>
          <w:rFonts w:ascii="Calibri" w:hAnsi="Calibri" w:cs="Calibri"/>
          <w:b/>
          <w:bCs/>
          <w:spacing w:val="30"/>
          <w:sz w:val="24"/>
          <w:highlight w:val="red"/>
          <w:lang w:eastAsia="pl-PL"/>
        </w:rPr>
      </w:pPr>
    </w:p>
    <w:p w14:paraId="6A422570" w14:textId="77777777" w:rsidR="00642D0F" w:rsidRPr="00E01EB0" w:rsidRDefault="00642D0F" w:rsidP="00E01EB0">
      <w:pPr>
        <w:spacing w:line="240" w:lineRule="auto"/>
        <w:rPr>
          <w:rFonts w:ascii="Calibri" w:hAnsi="Calibri" w:cs="Calibri"/>
          <w:b/>
          <w:bCs/>
          <w:spacing w:val="30"/>
          <w:sz w:val="24"/>
          <w:lang w:eastAsia="pl-PL"/>
        </w:rPr>
      </w:pPr>
      <w:r w:rsidRPr="00E01EB0">
        <w:rPr>
          <w:rFonts w:ascii="Calibri" w:hAnsi="Calibri" w:cs="Calibri"/>
          <w:b/>
          <w:bCs/>
          <w:spacing w:val="30"/>
          <w:sz w:val="24"/>
          <w:lang w:eastAsia="pl-PL"/>
        </w:rPr>
        <w:t>Zmienia się treść Załącznika nr 7-1 do SWZ Opis przedmiotu zamówienia – stosownie do odpowiedzi powyżej.</w:t>
      </w:r>
    </w:p>
    <w:p w14:paraId="06A31FAB" w14:textId="77777777" w:rsidR="00642D0F" w:rsidRPr="00E01EB0" w:rsidRDefault="00642D0F" w:rsidP="00E01EB0">
      <w:pPr>
        <w:spacing w:line="240" w:lineRule="auto"/>
        <w:ind w:left="567" w:hanging="426"/>
        <w:rPr>
          <w:rFonts w:ascii="Calibri" w:eastAsia="Tahoma" w:hAnsi="Calibri" w:cs="Calibri"/>
          <w:b/>
          <w:spacing w:val="30"/>
          <w:sz w:val="24"/>
          <w:u w:val="single"/>
          <w:lang w:eastAsia="ar-SA"/>
        </w:rPr>
      </w:pPr>
    </w:p>
    <w:p w14:paraId="0182ADFC" w14:textId="77777777" w:rsidR="00093A4F" w:rsidRPr="00E01EB0" w:rsidRDefault="00093A4F" w:rsidP="00E01EB0">
      <w:pPr>
        <w:spacing w:line="240" w:lineRule="auto"/>
        <w:rPr>
          <w:rFonts w:ascii="Calibri" w:hAnsi="Calibri" w:cs="Calibri"/>
          <w:b/>
          <w:bCs/>
          <w:spacing w:val="30"/>
          <w:sz w:val="24"/>
          <w:u w:val="single"/>
          <w:lang w:eastAsia="pl-PL"/>
        </w:rPr>
      </w:pPr>
      <w:r w:rsidRPr="00E01EB0">
        <w:rPr>
          <w:rFonts w:ascii="Calibri" w:hAnsi="Calibri" w:cs="Calibri"/>
          <w:b/>
          <w:bCs/>
          <w:spacing w:val="30"/>
          <w:sz w:val="24"/>
          <w:u w:val="single"/>
          <w:lang w:eastAsia="pl-PL"/>
        </w:rPr>
        <w:t>Rozdział IX. TERMIN ZWIĄZANIA OFERTĄ dot. części I oraz II</w:t>
      </w:r>
    </w:p>
    <w:p w14:paraId="0D5949F5" w14:textId="77777777" w:rsidR="00093A4F" w:rsidRPr="00E01EB0" w:rsidRDefault="00093A4F" w:rsidP="00E01EB0">
      <w:pPr>
        <w:spacing w:line="240" w:lineRule="auto"/>
        <w:rPr>
          <w:rFonts w:ascii="Calibri" w:hAnsi="Calibri" w:cs="Calibri"/>
          <w:b/>
          <w:bCs/>
          <w:spacing w:val="30"/>
          <w:sz w:val="24"/>
          <w:lang w:eastAsia="pl-PL"/>
        </w:rPr>
      </w:pPr>
    </w:p>
    <w:p w14:paraId="3576F254" w14:textId="77777777" w:rsidR="00093A4F" w:rsidRPr="00E01EB0" w:rsidRDefault="00093A4F" w:rsidP="00E01EB0">
      <w:pPr>
        <w:spacing w:line="240" w:lineRule="auto"/>
        <w:rPr>
          <w:rFonts w:ascii="Calibri" w:hAnsi="Calibri" w:cs="Calibri"/>
          <w:b/>
          <w:bCs/>
          <w:spacing w:val="30"/>
          <w:sz w:val="24"/>
          <w:lang w:eastAsia="pl-PL"/>
        </w:rPr>
      </w:pPr>
      <w:r w:rsidRPr="00E01EB0">
        <w:rPr>
          <w:rFonts w:ascii="Calibri" w:hAnsi="Calibri" w:cs="Calibri"/>
          <w:b/>
          <w:bCs/>
          <w:spacing w:val="30"/>
          <w:sz w:val="24"/>
          <w:lang w:eastAsia="pl-PL"/>
        </w:rPr>
        <w:t>Było:</w:t>
      </w:r>
    </w:p>
    <w:p w14:paraId="2F3B59F2" w14:textId="77777777" w:rsidR="00093A4F" w:rsidRPr="00E01EB0" w:rsidRDefault="00093A4F" w:rsidP="00E01EB0">
      <w:pPr>
        <w:spacing w:line="240" w:lineRule="auto"/>
        <w:ind w:left="426" w:hanging="426"/>
        <w:rPr>
          <w:rFonts w:ascii="Calibri" w:hAnsi="Calibri" w:cs="Calibri"/>
          <w:spacing w:val="30"/>
          <w:sz w:val="24"/>
          <w:lang w:eastAsia="pl-PL"/>
        </w:rPr>
      </w:pPr>
      <w:r w:rsidRPr="00E01EB0">
        <w:rPr>
          <w:rFonts w:ascii="Calibri" w:hAnsi="Calibri" w:cs="Calibri"/>
          <w:b/>
          <w:bCs/>
          <w:spacing w:val="30"/>
          <w:sz w:val="24"/>
          <w:lang w:eastAsia="pl-PL"/>
        </w:rPr>
        <w:t xml:space="preserve">1. </w:t>
      </w:r>
      <w:r w:rsidRPr="00E01EB0">
        <w:rPr>
          <w:rFonts w:ascii="Calibri" w:hAnsi="Calibri" w:cs="Calibri"/>
          <w:b/>
          <w:bCs/>
          <w:spacing w:val="30"/>
          <w:sz w:val="24"/>
          <w:lang w:eastAsia="pl-PL"/>
        </w:rPr>
        <w:tab/>
      </w:r>
      <w:r w:rsidRPr="00E01EB0">
        <w:rPr>
          <w:rFonts w:ascii="Calibri" w:hAnsi="Calibri" w:cs="Calibri"/>
          <w:spacing w:val="30"/>
          <w:sz w:val="24"/>
          <w:lang w:eastAsia="pl-PL"/>
        </w:rPr>
        <w:t xml:space="preserve">Wykonawca będzie związany ofertą od dnia upływu terminu składania ofert, przy czym pierwszym dniem terminu związania ofertą jest dzień, w którym upływa termin składania ofert, przez okres </w:t>
      </w:r>
      <w:r w:rsidRPr="00E01EB0">
        <w:rPr>
          <w:rFonts w:ascii="Calibri" w:hAnsi="Calibri" w:cs="Calibri"/>
          <w:b/>
          <w:spacing w:val="30"/>
          <w:sz w:val="24"/>
          <w:lang w:eastAsia="pl-PL"/>
        </w:rPr>
        <w:t>30 dni, tj. do dnia 17.03.2023 r.</w:t>
      </w:r>
    </w:p>
    <w:p w14:paraId="3E69EAE8" w14:textId="77777777" w:rsidR="00093A4F" w:rsidRPr="00E01EB0" w:rsidRDefault="00093A4F" w:rsidP="00E01EB0">
      <w:pPr>
        <w:spacing w:line="240" w:lineRule="auto"/>
        <w:rPr>
          <w:rFonts w:ascii="Calibri" w:hAnsi="Calibri" w:cs="Calibri"/>
          <w:b/>
          <w:bCs/>
          <w:spacing w:val="30"/>
          <w:sz w:val="24"/>
          <w:lang w:eastAsia="pl-PL"/>
        </w:rPr>
      </w:pPr>
    </w:p>
    <w:p w14:paraId="0F83F6FE" w14:textId="77777777" w:rsidR="00093A4F" w:rsidRPr="00E01EB0" w:rsidRDefault="00093A4F" w:rsidP="00E01EB0">
      <w:pPr>
        <w:spacing w:line="240" w:lineRule="auto"/>
        <w:rPr>
          <w:rFonts w:ascii="Calibri" w:hAnsi="Calibri" w:cs="Calibri"/>
          <w:b/>
          <w:bCs/>
          <w:spacing w:val="30"/>
          <w:sz w:val="24"/>
          <w:lang w:eastAsia="pl-PL"/>
        </w:rPr>
      </w:pPr>
      <w:r w:rsidRPr="00E01EB0">
        <w:rPr>
          <w:rFonts w:ascii="Calibri" w:hAnsi="Calibri" w:cs="Calibri"/>
          <w:b/>
          <w:bCs/>
          <w:spacing w:val="30"/>
          <w:sz w:val="24"/>
          <w:lang w:eastAsia="pl-PL"/>
        </w:rPr>
        <w:t xml:space="preserve">JEST </w:t>
      </w:r>
    </w:p>
    <w:p w14:paraId="54A72951" w14:textId="77777777" w:rsidR="00093A4F" w:rsidRPr="00E01EB0" w:rsidRDefault="00093A4F" w:rsidP="00E01EB0">
      <w:pPr>
        <w:spacing w:line="240" w:lineRule="auto"/>
        <w:ind w:left="426" w:hanging="426"/>
        <w:rPr>
          <w:rFonts w:ascii="Calibri" w:hAnsi="Calibri" w:cs="Calibri"/>
          <w:spacing w:val="30"/>
          <w:sz w:val="24"/>
          <w:lang w:eastAsia="pl-PL"/>
        </w:rPr>
      </w:pPr>
      <w:r w:rsidRPr="00E01EB0">
        <w:rPr>
          <w:rFonts w:ascii="Calibri" w:hAnsi="Calibri" w:cs="Calibri"/>
          <w:b/>
          <w:bCs/>
          <w:spacing w:val="30"/>
          <w:sz w:val="24"/>
          <w:lang w:eastAsia="pl-PL"/>
        </w:rPr>
        <w:t xml:space="preserve">1. </w:t>
      </w:r>
      <w:r w:rsidRPr="00E01EB0">
        <w:rPr>
          <w:rFonts w:ascii="Calibri" w:hAnsi="Calibri" w:cs="Calibri"/>
          <w:b/>
          <w:bCs/>
          <w:spacing w:val="30"/>
          <w:sz w:val="24"/>
          <w:lang w:eastAsia="pl-PL"/>
        </w:rPr>
        <w:tab/>
      </w:r>
      <w:r w:rsidRPr="00E01EB0">
        <w:rPr>
          <w:rFonts w:ascii="Calibri" w:hAnsi="Calibri" w:cs="Calibri"/>
          <w:spacing w:val="30"/>
          <w:sz w:val="24"/>
          <w:lang w:eastAsia="pl-PL"/>
        </w:rPr>
        <w:t xml:space="preserve">Wykonawca będzie związany ofertą od dnia upływu terminu składania ofert, przy czym pierwszym dniem terminu związania ofertą jest dzień, w którym upływa termin składania ofert, przez okres </w:t>
      </w:r>
      <w:r w:rsidRPr="00E01EB0">
        <w:rPr>
          <w:rFonts w:ascii="Calibri" w:hAnsi="Calibri" w:cs="Calibri"/>
          <w:b/>
          <w:spacing w:val="30"/>
          <w:sz w:val="24"/>
          <w:lang w:eastAsia="pl-PL"/>
        </w:rPr>
        <w:t>30 dni, tj. do dnia 22.03.2023 r.</w:t>
      </w:r>
    </w:p>
    <w:p w14:paraId="2BE8E75D" w14:textId="77777777" w:rsidR="00093A4F" w:rsidRPr="00E01EB0" w:rsidRDefault="00093A4F" w:rsidP="00E01EB0">
      <w:pPr>
        <w:spacing w:line="240" w:lineRule="auto"/>
        <w:rPr>
          <w:rFonts w:ascii="Calibri" w:hAnsi="Calibri" w:cs="Calibri"/>
          <w:spacing w:val="30"/>
          <w:sz w:val="24"/>
          <w:lang w:eastAsia="pl-PL"/>
        </w:rPr>
      </w:pPr>
    </w:p>
    <w:p w14:paraId="21009395" w14:textId="77777777" w:rsidR="00093A4F" w:rsidRPr="00E01EB0" w:rsidRDefault="00093A4F" w:rsidP="00E01EB0">
      <w:pPr>
        <w:spacing w:line="240" w:lineRule="auto"/>
        <w:rPr>
          <w:rFonts w:ascii="Calibri" w:hAnsi="Calibri" w:cs="Calibri"/>
          <w:b/>
          <w:bCs/>
          <w:spacing w:val="30"/>
          <w:sz w:val="24"/>
          <w:u w:val="single"/>
          <w:lang w:eastAsia="pl-PL"/>
        </w:rPr>
      </w:pPr>
      <w:r w:rsidRPr="00E01EB0">
        <w:rPr>
          <w:rFonts w:ascii="Calibri" w:hAnsi="Calibri" w:cs="Calibri"/>
          <w:b/>
          <w:bCs/>
          <w:spacing w:val="30"/>
          <w:sz w:val="24"/>
          <w:u w:val="single"/>
          <w:lang w:eastAsia="pl-PL"/>
        </w:rPr>
        <w:t>Rozdział XI. SPOSÓB ORAZ TERMIN SKŁADANIA I OTWARCIA OFERT</w:t>
      </w:r>
    </w:p>
    <w:p w14:paraId="2E2A88D5" w14:textId="77777777" w:rsidR="00093A4F" w:rsidRPr="00E01EB0" w:rsidRDefault="00093A4F" w:rsidP="00E01EB0">
      <w:pPr>
        <w:spacing w:line="240" w:lineRule="auto"/>
        <w:rPr>
          <w:rFonts w:ascii="Calibri" w:hAnsi="Calibri" w:cs="Calibri"/>
          <w:b/>
          <w:bCs/>
          <w:spacing w:val="30"/>
          <w:sz w:val="24"/>
          <w:lang w:eastAsia="pl-PL"/>
        </w:rPr>
      </w:pPr>
    </w:p>
    <w:p w14:paraId="30D014B8" w14:textId="77777777" w:rsidR="00093A4F" w:rsidRPr="00E01EB0" w:rsidRDefault="00093A4F" w:rsidP="00E01EB0">
      <w:pPr>
        <w:spacing w:line="240" w:lineRule="auto"/>
        <w:rPr>
          <w:rFonts w:ascii="Calibri" w:hAnsi="Calibri" w:cs="Calibri"/>
          <w:b/>
          <w:bCs/>
          <w:spacing w:val="30"/>
          <w:sz w:val="24"/>
          <w:lang w:eastAsia="pl-PL"/>
        </w:rPr>
      </w:pPr>
      <w:r w:rsidRPr="00E01EB0">
        <w:rPr>
          <w:rFonts w:ascii="Calibri" w:hAnsi="Calibri" w:cs="Calibri"/>
          <w:b/>
          <w:bCs/>
          <w:spacing w:val="30"/>
          <w:sz w:val="24"/>
          <w:lang w:eastAsia="pl-PL"/>
        </w:rPr>
        <w:t>Było:</w:t>
      </w:r>
    </w:p>
    <w:p w14:paraId="39B7994E" w14:textId="77777777" w:rsidR="00093A4F" w:rsidRPr="00E01EB0" w:rsidRDefault="00093A4F" w:rsidP="00E01EB0">
      <w:pPr>
        <w:spacing w:line="240" w:lineRule="auto"/>
        <w:ind w:left="426" w:hanging="426"/>
        <w:rPr>
          <w:rFonts w:ascii="Calibri" w:hAnsi="Calibri" w:cs="Calibri"/>
          <w:b/>
          <w:bCs/>
          <w:spacing w:val="30"/>
          <w:sz w:val="24"/>
        </w:rPr>
      </w:pPr>
      <w:r w:rsidRPr="00E01EB0">
        <w:rPr>
          <w:rFonts w:ascii="Calibri" w:hAnsi="Calibri" w:cs="Calibri"/>
          <w:b/>
          <w:bCs/>
          <w:spacing w:val="30"/>
          <w:sz w:val="24"/>
        </w:rPr>
        <w:t>1.</w:t>
      </w:r>
      <w:r w:rsidRPr="00E01EB0">
        <w:rPr>
          <w:rFonts w:ascii="Calibri" w:hAnsi="Calibri" w:cs="Calibri"/>
          <w:spacing w:val="30"/>
          <w:sz w:val="24"/>
        </w:rPr>
        <w:tab/>
      </w:r>
      <w:r w:rsidRPr="00E01EB0">
        <w:rPr>
          <w:rFonts w:ascii="Calibri" w:hAnsi="Calibri" w:cs="Calibri"/>
          <w:b/>
          <w:bCs/>
          <w:spacing w:val="30"/>
          <w:sz w:val="24"/>
        </w:rPr>
        <w:t>Miejsce i termin składania ofert</w:t>
      </w:r>
    </w:p>
    <w:p w14:paraId="53812398" w14:textId="77777777" w:rsidR="00093A4F" w:rsidRPr="00E01EB0" w:rsidRDefault="00093A4F" w:rsidP="00E01EB0">
      <w:pPr>
        <w:widowControl/>
        <w:numPr>
          <w:ilvl w:val="0"/>
          <w:numId w:val="19"/>
        </w:numPr>
        <w:spacing w:line="240" w:lineRule="auto"/>
        <w:ind w:left="426"/>
        <w:rPr>
          <w:rFonts w:ascii="Calibri" w:hAnsi="Calibri" w:cs="Calibri"/>
          <w:spacing w:val="30"/>
          <w:sz w:val="24"/>
        </w:rPr>
      </w:pPr>
      <w:r w:rsidRPr="00E01EB0">
        <w:rPr>
          <w:rFonts w:ascii="Calibri" w:hAnsi="Calibri" w:cs="Calibri"/>
          <w:spacing w:val="30"/>
          <w:sz w:val="24"/>
        </w:rPr>
        <w:t xml:space="preserve">Ofertę wraz z wymaganymi dokumentami należy umieścić na </w:t>
      </w:r>
      <w:hyperlink r:id="rId18" w:history="1">
        <w:r w:rsidRPr="00E01EB0">
          <w:rPr>
            <w:rStyle w:val="Hipercze"/>
            <w:rFonts w:ascii="Calibri" w:hAnsi="Calibri" w:cs="Calibri"/>
            <w:color w:val="000000" w:themeColor="text1"/>
            <w:spacing w:val="30"/>
            <w:sz w:val="24"/>
          </w:rPr>
          <w:t>platformazakupowa.pl</w:t>
        </w:r>
      </w:hyperlink>
      <w:r w:rsidRPr="00E01EB0">
        <w:rPr>
          <w:rFonts w:ascii="Calibri" w:hAnsi="Calibri" w:cs="Calibri"/>
          <w:spacing w:val="30"/>
          <w:sz w:val="24"/>
        </w:rPr>
        <w:t xml:space="preserve"> pod adresem: </w:t>
      </w:r>
      <w:hyperlink r:id="rId19" w:history="1">
        <w:r w:rsidRPr="00E01EB0">
          <w:rPr>
            <w:rStyle w:val="Hipercze"/>
            <w:rFonts w:ascii="Calibri" w:hAnsi="Calibri" w:cs="Calibri"/>
            <w:color w:val="000000" w:themeColor="text1"/>
            <w:spacing w:val="30"/>
            <w:sz w:val="24"/>
            <w:lang w:val="de-DE"/>
          </w:rPr>
          <w:t>https://platformazakupowa.pl/pn/sandomierz/proceedings</w:t>
        </w:r>
      </w:hyperlink>
      <w:r w:rsidRPr="00E01EB0">
        <w:rPr>
          <w:rFonts w:ascii="Calibri" w:hAnsi="Calibri" w:cs="Calibri"/>
          <w:spacing w:val="30"/>
          <w:sz w:val="24"/>
        </w:rPr>
        <w:t xml:space="preserve"> na stronie internetowej prowadzonego postępowania do dnia </w:t>
      </w:r>
      <w:r w:rsidRPr="00E01EB0">
        <w:rPr>
          <w:rFonts w:ascii="Calibri" w:hAnsi="Calibri" w:cs="Calibri"/>
          <w:b/>
          <w:bCs/>
          <w:spacing w:val="30"/>
          <w:sz w:val="24"/>
        </w:rPr>
        <w:t>16.02.2023 r. do godz. 10.00.</w:t>
      </w:r>
    </w:p>
    <w:p w14:paraId="1C3F6B64" w14:textId="77777777" w:rsidR="00093A4F" w:rsidRPr="00E01EB0" w:rsidRDefault="00093A4F" w:rsidP="00E01EB0">
      <w:pPr>
        <w:spacing w:line="240" w:lineRule="auto"/>
        <w:rPr>
          <w:rFonts w:ascii="Calibri" w:hAnsi="Calibri" w:cs="Calibri"/>
          <w:b/>
          <w:bCs/>
          <w:spacing w:val="30"/>
          <w:sz w:val="24"/>
          <w:lang w:eastAsia="pl-PL"/>
        </w:rPr>
      </w:pPr>
    </w:p>
    <w:p w14:paraId="4807A7C1" w14:textId="77777777" w:rsidR="00093A4F" w:rsidRPr="00E01EB0" w:rsidRDefault="00093A4F" w:rsidP="00E01EB0">
      <w:pPr>
        <w:spacing w:line="240" w:lineRule="auto"/>
        <w:rPr>
          <w:rFonts w:ascii="Calibri" w:hAnsi="Calibri" w:cs="Calibri"/>
          <w:b/>
          <w:bCs/>
          <w:spacing w:val="30"/>
          <w:sz w:val="24"/>
          <w:lang w:eastAsia="pl-PL"/>
        </w:rPr>
      </w:pPr>
      <w:r w:rsidRPr="00E01EB0">
        <w:rPr>
          <w:rFonts w:ascii="Calibri" w:hAnsi="Calibri" w:cs="Calibri"/>
          <w:b/>
          <w:bCs/>
          <w:spacing w:val="30"/>
          <w:sz w:val="24"/>
          <w:lang w:eastAsia="pl-PL"/>
        </w:rPr>
        <w:t>JEST</w:t>
      </w:r>
    </w:p>
    <w:p w14:paraId="68BB7B71" w14:textId="77777777" w:rsidR="00093A4F" w:rsidRPr="00E01EB0" w:rsidRDefault="00093A4F" w:rsidP="00E01EB0">
      <w:pPr>
        <w:spacing w:line="240" w:lineRule="auto"/>
        <w:ind w:left="426" w:hanging="426"/>
        <w:rPr>
          <w:rFonts w:ascii="Calibri" w:hAnsi="Calibri" w:cs="Calibri"/>
          <w:b/>
          <w:bCs/>
          <w:spacing w:val="30"/>
          <w:sz w:val="24"/>
        </w:rPr>
      </w:pPr>
      <w:r w:rsidRPr="00E01EB0">
        <w:rPr>
          <w:rFonts w:ascii="Calibri" w:hAnsi="Calibri" w:cs="Calibri"/>
          <w:b/>
          <w:bCs/>
          <w:spacing w:val="30"/>
          <w:sz w:val="24"/>
        </w:rPr>
        <w:t>1.</w:t>
      </w:r>
      <w:r w:rsidRPr="00E01EB0">
        <w:rPr>
          <w:rFonts w:ascii="Calibri" w:hAnsi="Calibri" w:cs="Calibri"/>
          <w:spacing w:val="30"/>
          <w:sz w:val="24"/>
        </w:rPr>
        <w:tab/>
      </w:r>
      <w:r w:rsidRPr="00E01EB0">
        <w:rPr>
          <w:rFonts w:ascii="Calibri" w:hAnsi="Calibri" w:cs="Calibri"/>
          <w:b/>
          <w:bCs/>
          <w:spacing w:val="30"/>
          <w:sz w:val="24"/>
        </w:rPr>
        <w:t>Miejsce i termin składania ofert</w:t>
      </w:r>
    </w:p>
    <w:p w14:paraId="7B7B8034" w14:textId="77777777" w:rsidR="00093A4F" w:rsidRPr="00E01EB0" w:rsidRDefault="00093A4F" w:rsidP="00E01EB0">
      <w:pPr>
        <w:widowControl/>
        <w:numPr>
          <w:ilvl w:val="0"/>
          <w:numId w:val="20"/>
        </w:numPr>
        <w:spacing w:line="240" w:lineRule="auto"/>
        <w:ind w:left="426"/>
        <w:rPr>
          <w:rFonts w:ascii="Calibri" w:hAnsi="Calibri" w:cs="Calibri"/>
          <w:spacing w:val="30"/>
          <w:sz w:val="24"/>
        </w:rPr>
      </w:pPr>
      <w:r w:rsidRPr="00E01EB0">
        <w:rPr>
          <w:rFonts w:ascii="Calibri" w:hAnsi="Calibri" w:cs="Calibri"/>
          <w:spacing w:val="30"/>
          <w:sz w:val="24"/>
        </w:rPr>
        <w:t xml:space="preserve">Ofertę wraz z wymaganymi dokumentami należy umieścić na </w:t>
      </w:r>
      <w:hyperlink r:id="rId20" w:history="1">
        <w:r w:rsidRPr="00E01EB0">
          <w:rPr>
            <w:rStyle w:val="Hipercze"/>
            <w:rFonts w:ascii="Calibri" w:hAnsi="Calibri" w:cs="Calibri"/>
            <w:color w:val="000000" w:themeColor="text1"/>
            <w:spacing w:val="30"/>
            <w:sz w:val="24"/>
          </w:rPr>
          <w:t>platformazakupowa.pl</w:t>
        </w:r>
      </w:hyperlink>
      <w:r w:rsidRPr="00E01EB0">
        <w:rPr>
          <w:rFonts w:ascii="Calibri" w:hAnsi="Calibri" w:cs="Calibri"/>
          <w:spacing w:val="30"/>
          <w:sz w:val="24"/>
        </w:rPr>
        <w:t xml:space="preserve"> pod adresem: </w:t>
      </w:r>
      <w:hyperlink r:id="rId21" w:history="1">
        <w:r w:rsidRPr="00E01EB0">
          <w:rPr>
            <w:rStyle w:val="Hipercze"/>
            <w:rFonts w:ascii="Calibri" w:hAnsi="Calibri" w:cs="Calibri"/>
            <w:color w:val="000000" w:themeColor="text1"/>
            <w:spacing w:val="30"/>
            <w:sz w:val="24"/>
            <w:lang w:val="de-DE"/>
          </w:rPr>
          <w:t>https://platformazakupowa.pl/pn/sandomierz/proceedings</w:t>
        </w:r>
      </w:hyperlink>
      <w:r w:rsidRPr="00E01EB0">
        <w:rPr>
          <w:rFonts w:ascii="Calibri" w:hAnsi="Calibri" w:cs="Calibri"/>
          <w:spacing w:val="30"/>
          <w:sz w:val="24"/>
        </w:rPr>
        <w:t xml:space="preserve"> na stronie internetowej prowadzonego postępowania do dnia </w:t>
      </w:r>
      <w:r w:rsidRPr="00E01EB0">
        <w:rPr>
          <w:rFonts w:ascii="Calibri" w:hAnsi="Calibri" w:cs="Calibri"/>
          <w:b/>
          <w:bCs/>
          <w:spacing w:val="30"/>
          <w:sz w:val="24"/>
        </w:rPr>
        <w:t>21.02.2023 r. do godz. 10.00.</w:t>
      </w:r>
    </w:p>
    <w:p w14:paraId="4BF24925" w14:textId="77777777" w:rsidR="00093A4F" w:rsidRPr="00E01EB0" w:rsidRDefault="00093A4F" w:rsidP="00E01EB0">
      <w:pPr>
        <w:spacing w:line="240" w:lineRule="auto"/>
        <w:rPr>
          <w:rFonts w:ascii="Calibri" w:hAnsi="Calibri" w:cs="Calibri"/>
          <w:spacing w:val="30"/>
          <w:sz w:val="24"/>
          <w:lang w:eastAsia="pl-PL"/>
        </w:rPr>
      </w:pPr>
    </w:p>
    <w:p w14:paraId="28ECECD4" w14:textId="77777777" w:rsidR="00093A4F" w:rsidRPr="00E01EB0" w:rsidRDefault="00093A4F" w:rsidP="00E01EB0">
      <w:pPr>
        <w:spacing w:line="240" w:lineRule="auto"/>
        <w:rPr>
          <w:rFonts w:ascii="Calibri" w:hAnsi="Calibri" w:cs="Calibri"/>
          <w:b/>
          <w:bCs/>
          <w:spacing w:val="30"/>
          <w:sz w:val="24"/>
          <w:lang w:eastAsia="pl-PL"/>
        </w:rPr>
      </w:pPr>
      <w:r w:rsidRPr="00E01EB0">
        <w:rPr>
          <w:rFonts w:ascii="Calibri" w:hAnsi="Calibri" w:cs="Calibri"/>
          <w:b/>
          <w:bCs/>
          <w:spacing w:val="30"/>
          <w:sz w:val="24"/>
          <w:lang w:eastAsia="pl-PL"/>
        </w:rPr>
        <w:t>Było:</w:t>
      </w:r>
    </w:p>
    <w:p w14:paraId="2446596F" w14:textId="77777777" w:rsidR="00093A4F" w:rsidRPr="00E01EB0" w:rsidRDefault="00093A4F" w:rsidP="00E01EB0">
      <w:pPr>
        <w:spacing w:line="240" w:lineRule="auto"/>
        <w:ind w:left="426" w:hanging="426"/>
        <w:rPr>
          <w:rFonts w:ascii="Calibri" w:hAnsi="Calibri" w:cs="Calibri"/>
          <w:spacing w:val="30"/>
          <w:sz w:val="24"/>
          <w:lang w:eastAsia="pl-PL"/>
        </w:rPr>
      </w:pPr>
      <w:r w:rsidRPr="00E01EB0">
        <w:rPr>
          <w:rFonts w:ascii="Calibri" w:hAnsi="Calibri" w:cs="Calibri"/>
          <w:b/>
          <w:bCs/>
          <w:spacing w:val="30"/>
          <w:sz w:val="24"/>
          <w:lang w:eastAsia="pl-PL"/>
        </w:rPr>
        <w:t>2.</w:t>
      </w:r>
      <w:r w:rsidRPr="00E01EB0">
        <w:rPr>
          <w:rFonts w:ascii="Calibri" w:hAnsi="Calibri" w:cs="Calibri"/>
          <w:b/>
          <w:bCs/>
          <w:spacing w:val="30"/>
          <w:sz w:val="24"/>
          <w:lang w:eastAsia="pl-PL"/>
        </w:rPr>
        <w:tab/>
        <w:t>Otwarcie ofert</w:t>
      </w:r>
    </w:p>
    <w:p w14:paraId="39E1B7B0" w14:textId="77777777" w:rsidR="00093A4F" w:rsidRPr="00E01EB0" w:rsidRDefault="00093A4F" w:rsidP="00E01EB0">
      <w:pPr>
        <w:widowControl/>
        <w:numPr>
          <w:ilvl w:val="0"/>
          <w:numId w:val="21"/>
        </w:numPr>
        <w:shd w:val="clear" w:color="auto" w:fill="FFFFFF"/>
        <w:spacing w:line="240" w:lineRule="auto"/>
        <w:ind w:left="426"/>
        <w:rPr>
          <w:rFonts w:ascii="Calibri" w:hAnsi="Calibri" w:cs="Calibri"/>
          <w:spacing w:val="30"/>
          <w:sz w:val="24"/>
        </w:rPr>
      </w:pPr>
      <w:r w:rsidRPr="00E01EB0">
        <w:rPr>
          <w:rFonts w:ascii="Calibri" w:hAnsi="Calibri" w:cs="Calibri"/>
          <w:spacing w:val="30"/>
          <w:sz w:val="24"/>
        </w:rPr>
        <w:t xml:space="preserve">Otwarcie ofert następuje niezwłocznie po upływie terminu składania ofert, nie później niż następnego dnia po dniu, w którym upłynął termin składania ofert tj. </w:t>
      </w:r>
      <w:r w:rsidRPr="00E01EB0">
        <w:rPr>
          <w:rFonts w:ascii="Calibri" w:hAnsi="Calibri" w:cs="Calibri"/>
          <w:b/>
          <w:bCs/>
          <w:spacing w:val="30"/>
          <w:sz w:val="24"/>
        </w:rPr>
        <w:t>16.02.2023 r. godz. 10.30.</w:t>
      </w:r>
    </w:p>
    <w:p w14:paraId="2350B5E7" w14:textId="77777777" w:rsidR="00093A4F" w:rsidRPr="00E01EB0" w:rsidRDefault="00093A4F" w:rsidP="00E01EB0">
      <w:pPr>
        <w:spacing w:line="240" w:lineRule="auto"/>
        <w:rPr>
          <w:rFonts w:ascii="Calibri" w:hAnsi="Calibri" w:cs="Calibri"/>
          <w:b/>
          <w:bCs/>
          <w:spacing w:val="30"/>
          <w:sz w:val="24"/>
          <w:highlight w:val="yellow"/>
          <w:lang w:eastAsia="pl-PL"/>
        </w:rPr>
      </w:pPr>
    </w:p>
    <w:p w14:paraId="6A5F2606" w14:textId="77777777" w:rsidR="00093A4F" w:rsidRPr="00E01EB0" w:rsidRDefault="00093A4F" w:rsidP="00E01EB0">
      <w:pPr>
        <w:spacing w:line="240" w:lineRule="auto"/>
        <w:rPr>
          <w:rFonts w:ascii="Calibri" w:hAnsi="Calibri" w:cs="Calibri"/>
          <w:b/>
          <w:bCs/>
          <w:spacing w:val="30"/>
          <w:sz w:val="24"/>
          <w:lang w:eastAsia="pl-PL"/>
        </w:rPr>
      </w:pPr>
      <w:r w:rsidRPr="00E01EB0">
        <w:rPr>
          <w:rFonts w:ascii="Calibri" w:hAnsi="Calibri" w:cs="Calibri"/>
          <w:b/>
          <w:bCs/>
          <w:spacing w:val="30"/>
          <w:sz w:val="24"/>
          <w:lang w:eastAsia="pl-PL"/>
        </w:rPr>
        <w:t>JEST</w:t>
      </w:r>
    </w:p>
    <w:p w14:paraId="5F429C7A" w14:textId="77777777" w:rsidR="00093A4F" w:rsidRPr="00E01EB0" w:rsidRDefault="00093A4F" w:rsidP="00E01EB0">
      <w:pPr>
        <w:spacing w:line="240" w:lineRule="auto"/>
        <w:ind w:left="426" w:hanging="426"/>
        <w:rPr>
          <w:rFonts w:ascii="Calibri" w:hAnsi="Calibri" w:cs="Calibri"/>
          <w:spacing w:val="30"/>
          <w:sz w:val="24"/>
          <w:lang w:eastAsia="pl-PL"/>
        </w:rPr>
      </w:pPr>
      <w:r w:rsidRPr="00E01EB0">
        <w:rPr>
          <w:rFonts w:ascii="Calibri" w:hAnsi="Calibri" w:cs="Calibri"/>
          <w:b/>
          <w:bCs/>
          <w:spacing w:val="30"/>
          <w:sz w:val="24"/>
          <w:lang w:eastAsia="pl-PL"/>
        </w:rPr>
        <w:t>2.</w:t>
      </w:r>
      <w:r w:rsidRPr="00E01EB0">
        <w:rPr>
          <w:rFonts w:ascii="Calibri" w:hAnsi="Calibri" w:cs="Calibri"/>
          <w:b/>
          <w:bCs/>
          <w:spacing w:val="30"/>
          <w:sz w:val="24"/>
          <w:lang w:eastAsia="pl-PL"/>
        </w:rPr>
        <w:tab/>
        <w:t>Otwarcie ofert</w:t>
      </w:r>
    </w:p>
    <w:p w14:paraId="1979EE88" w14:textId="77777777" w:rsidR="00093A4F" w:rsidRPr="00E01EB0" w:rsidRDefault="00093A4F" w:rsidP="00E01EB0">
      <w:pPr>
        <w:widowControl/>
        <w:numPr>
          <w:ilvl w:val="0"/>
          <w:numId w:val="22"/>
        </w:numPr>
        <w:shd w:val="clear" w:color="auto" w:fill="FFFFFF"/>
        <w:spacing w:line="240" w:lineRule="auto"/>
        <w:ind w:left="426"/>
        <w:rPr>
          <w:rFonts w:ascii="Calibri" w:hAnsi="Calibri" w:cs="Calibri"/>
          <w:spacing w:val="30"/>
          <w:sz w:val="24"/>
        </w:rPr>
      </w:pPr>
      <w:r w:rsidRPr="00E01EB0">
        <w:rPr>
          <w:rFonts w:ascii="Calibri" w:hAnsi="Calibri" w:cs="Calibri"/>
          <w:spacing w:val="30"/>
          <w:sz w:val="24"/>
        </w:rPr>
        <w:t>Otwarcie ofert następuje niezwłocznie po upływie terminu składania ofert, nie później niż następnego dnia po dniu, w którym upłynął termin składania ofert tj</w:t>
      </w:r>
      <w:r w:rsidRPr="00E01EB0">
        <w:rPr>
          <w:rFonts w:ascii="Calibri" w:hAnsi="Calibri" w:cs="Calibri"/>
          <w:b/>
          <w:spacing w:val="30"/>
          <w:sz w:val="24"/>
        </w:rPr>
        <w:t>.  21.02.</w:t>
      </w:r>
      <w:r w:rsidRPr="00E01EB0">
        <w:rPr>
          <w:rFonts w:ascii="Calibri" w:hAnsi="Calibri" w:cs="Calibri"/>
          <w:b/>
          <w:bCs/>
          <w:spacing w:val="30"/>
          <w:sz w:val="24"/>
        </w:rPr>
        <w:t>2023 r. godz. 10.30.</w:t>
      </w:r>
    </w:p>
    <w:p w14:paraId="56407A9D" w14:textId="77777777" w:rsidR="00093A4F" w:rsidRPr="00E01EB0" w:rsidRDefault="00093A4F" w:rsidP="00E01EB0">
      <w:pPr>
        <w:pStyle w:val="Bezodstpw"/>
        <w:ind w:left="720"/>
        <w:rPr>
          <w:rFonts w:ascii="Calibri" w:eastAsia="Times New Roman" w:hAnsi="Calibri" w:cs="Calibri"/>
          <w:color w:val="000000" w:themeColor="text1"/>
          <w:spacing w:val="30"/>
          <w:sz w:val="24"/>
          <w:szCs w:val="24"/>
          <w:lang w:val="it-IT" w:eastAsia="pl-PL"/>
        </w:rPr>
      </w:pPr>
    </w:p>
    <w:p w14:paraId="10095579" w14:textId="77777777" w:rsidR="00093A4F" w:rsidRPr="00E01EB0" w:rsidRDefault="00093A4F" w:rsidP="00E01EB0">
      <w:pPr>
        <w:pStyle w:val="Bezodstpw"/>
        <w:ind w:left="720"/>
        <w:rPr>
          <w:rFonts w:ascii="Calibri" w:eastAsia="Times New Roman" w:hAnsi="Calibri" w:cs="Calibri"/>
          <w:bCs/>
          <w:color w:val="000000" w:themeColor="text1"/>
          <w:spacing w:val="30"/>
          <w:sz w:val="24"/>
          <w:szCs w:val="24"/>
          <w:lang w:eastAsia="pl-PL"/>
        </w:rPr>
      </w:pPr>
      <w:r w:rsidRPr="00E01EB0">
        <w:rPr>
          <w:rFonts w:ascii="Calibri" w:eastAsia="Times New Roman" w:hAnsi="Calibri" w:cs="Calibri"/>
          <w:bCs/>
          <w:color w:val="000000" w:themeColor="text1"/>
          <w:spacing w:val="30"/>
          <w:sz w:val="24"/>
          <w:szCs w:val="24"/>
          <w:lang w:eastAsia="pl-PL"/>
        </w:rPr>
        <w:t>W załączeniu do wyjaśnień i zmiany zapisów treści SWZ:</w:t>
      </w:r>
    </w:p>
    <w:p w14:paraId="6730A212" w14:textId="3100E84E" w:rsidR="00093A4F" w:rsidRPr="00E01EB0" w:rsidRDefault="00093A4F" w:rsidP="00E01EB0">
      <w:pPr>
        <w:pStyle w:val="Bezodstpw"/>
        <w:numPr>
          <w:ilvl w:val="0"/>
          <w:numId w:val="29"/>
        </w:numPr>
        <w:rPr>
          <w:rFonts w:ascii="Calibri" w:eastAsia="Times New Roman" w:hAnsi="Calibri" w:cs="Calibri"/>
          <w:bCs/>
          <w:color w:val="000000" w:themeColor="text1"/>
          <w:spacing w:val="30"/>
          <w:sz w:val="24"/>
          <w:szCs w:val="24"/>
          <w:lang w:eastAsia="pl-PL"/>
        </w:rPr>
      </w:pPr>
      <w:r w:rsidRPr="00E01EB0">
        <w:rPr>
          <w:rFonts w:ascii="Calibri" w:eastAsia="Times New Roman" w:hAnsi="Calibri" w:cs="Calibri"/>
          <w:bCs/>
          <w:color w:val="000000" w:themeColor="text1"/>
          <w:spacing w:val="30"/>
          <w:sz w:val="24"/>
          <w:szCs w:val="24"/>
          <w:lang w:eastAsia="pl-PL"/>
        </w:rPr>
        <w:t>Ogłoszeni</w:t>
      </w:r>
      <w:r w:rsidR="008A7939" w:rsidRPr="00E01EB0">
        <w:rPr>
          <w:rFonts w:ascii="Calibri" w:eastAsia="Times New Roman" w:hAnsi="Calibri" w:cs="Calibri"/>
          <w:bCs/>
          <w:color w:val="000000" w:themeColor="text1"/>
          <w:spacing w:val="30"/>
          <w:sz w:val="24"/>
          <w:szCs w:val="24"/>
          <w:lang w:eastAsia="pl-PL"/>
        </w:rPr>
        <w:t>e o zmianie ogłoszenia z dnia 13.02</w:t>
      </w:r>
      <w:r w:rsidRPr="00E01EB0">
        <w:rPr>
          <w:rFonts w:ascii="Calibri" w:eastAsia="Times New Roman" w:hAnsi="Calibri" w:cs="Calibri"/>
          <w:bCs/>
          <w:color w:val="000000" w:themeColor="text1"/>
          <w:spacing w:val="30"/>
          <w:sz w:val="24"/>
          <w:szCs w:val="24"/>
          <w:lang w:eastAsia="pl-PL"/>
        </w:rPr>
        <w:t>.2023</w:t>
      </w:r>
      <w:r w:rsidR="00D94EDD" w:rsidRPr="00E01EB0">
        <w:rPr>
          <w:rFonts w:ascii="Calibri" w:eastAsia="Times New Roman" w:hAnsi="Calibri" w:cs="Calibri"/>
          <w:bCs/>
          <w:color w:val="000000" w:themeColor="text1"/>
          <w:spacing w:val="30"/>
          <w:sz w:val="24"/>
          <w:szCs w:val="24"/>
          <w:lang w:eastAsia="pl-PL"/>
        </w:rPr>
        <w:t xml:space="preserve"> </w:t>
      </w:r>
      <w:r w:rsidRPr="00E01EB0">
        <w:rPr>
          <w:rFonts w:ascii="Calibri" w:eastAsia="Times New Roman" w:hAnsi="Calibri" w:cs="Calibri"/>
          <w:bCs/>
          <w:color w:val="000000" w:themeColor="text1"/>
          <w:spacing w:val="30"/>
          <w:sz w:val="24"/>
          <w:szCs w:val="24"/>
          <w:lang w:eastAsia="pl-PL"/>
        </w:rPr>
        <w:t>r.</w:t>
      </w:r>
    </w:p>
    <w:p w14:paraId="4FC66C86" w14:textId="77777777" w:rsidR="00093A4F" w:rsidRPr="00E01EB0" w:rsidRDefault="00093A4F" w:rsidP="00E01EB0">
      <w:pPr>
        <w:pStyle w:val="Bezodstpw"/>
        <w:rPr>
          <w:rFonts w:ascii="Calibri" w:eastAsia="Times New Roman" w:hAnsi="Calibri" w:cs="Calibri"/>
          <w:b/>
          <w:bCs/>
          <w:color w:val="000000" w:themeColor="text1"/>
          <w:spacing w:val="30"/>
          <w:sz w:val="24"/>
          <w:szCs w:val="24"/>
          <w:lang w:eastAsia="pl-PL"/>
        </w:rPr>
      </w:pPr>
    </w:p>
    <w:p w14:paraId="0A3E1E4F" w14:textId="77777777" w:rsidR="00093A4F" w:rsidRPr="00E01EB0" w:rsidRDefault="00093A4F" w:rsidP="00E01EB0">
      <w:pPr>
        <w:pStyle w:val="Bezodstpw"/>
        <w:rPr>
          <w:rFonts w:ascii="Calibri" w:eastAsia="Times New Roman" w:hAnsi="Calibri" w:cs="Calibri"/>
          <w:b/>
          <w:bCs/>
          <w:color w:val="000000" w:themeColor="text1"/>
          <w:spacing w:val="30"/>
          <w:sz w:val="24"/>
          <w:szCs w:val="24"/>
          <w:lang w:eastAsia="pl-PL"/>
        </w:rPr>
      </w:pPr>
    </w:p>
    <w:p w14:paraId="0C1D7712" w14:textId="77777777" w:rsidR="00093A4F" w:rsidRPr="00E01EB0" w:rsidRDefault="00093A4F" w:rsidP="00E01EB0">
      <w:pPr>
        <w:pStyle w:val="Bezodstpw"/>
        <w:rPr>
          <w:rFonts w:ascii="Calibri" w:eastAsia="Times New Roman" w:hAnsi="Calibri" w:cs="Calibri"/>
          <w:b/>
          <w:bCs/>
          <w:color w:val="000000" w:themeColor="text1"/>
          <w:spacing w:val="30"/>
          <w:sz w:val="24"/>
          <w:szCs w:val="24"/>
          <w:lang w:eastAsia="pl-PL"/>
        </w:rPr>
      </w:pPr>
      <w:r w:rsidRPr="00E01EB0">
        <w:rPr>
          <w:rFonts w:ascii="Calibri" w:eastAsia="Times New Roman" w:hAnsi="Calibri" w:cs="Calibri"/>
          <w:b/>
          <w:bCs/>
          <w:color w:val="000000" w:themeColor="text1"/>
          <w:spacing w:val="30"/>
          <w:sz w:val="24"/>
          <w:szCs w:val="24"/>
          <w:lang w:eastAsia="pl-PL"/>
        </w:rPr>
        <w:t>Wyjaśnienia oraz zmiany treści SWZ są wiążące dla wszystkich Wykonawców i należy je uwzględnić przy sporządzaniu i składaniu oferty. Pozostałe zapisy SWZ pozostają bez zmian.</w:t>
      </w:r>
    </w:p>
    <w:p w14:paraId="616DB41F" w14:textId="77777777" w:rsidR="00093A4F" w:rsidRPr="00E01EB0" w:rsidRDefault="00093A4F" w:rsidP="00E01EB0">
      <w:pPr>
        <w:spacing w:line="240" w:lineRule="auto"/>
        <w:rPr>
          <w:rFonts w:ascii="Calibri" w:hAnsi="Calibri" w:cs="Calibri"/>
          <w:b/>
          <w:bCs/>
          <w:spacing w:val="30"/>
          <w:sz w:val="24"/>
          <w:lang w:eastAsia="pl-PL"/>
        </w:rPr>
      </w:pPr>
    </w:p>
    <w:p w14:paraId="48A3E726" w14:textId="77777777" w:rsidR="00093A4F" w:rsidRPr="00E01EB0" w:rsidRDefault="00093A4F" w:rsidP="00E01EB0">
      <w:pPr>
        <w:rPr>
          <w:rFonts w:ascii="Calibri" w:hAnsi="Calibri" w:cs="Calibri"/>
          <w:spacing w:val="30"/>
          <w:sz w:val="24"/>
        </w:rPr>
      </w:pPr>
    </w:p>
    <w:p w14:paraId="52E76722" w14:textId="77777777" w:rsidR="00093A4F" w:rsidRPr="00E01EB0" w:rsidRDefault="00093A4F" w:rsidP="00E01EB0">
      <w:pPr>
        <w:rPr>
          <w:rFonts w:ascii="Calibri" w:hAnsi="Calibri" w:cs="Calibri"/>
          <w:spacing w:val="30"/>
          <w:sz w:val="24"/>
        </w:rPr>
      </w:pPr>
    </w:p>
    <w:p w14:paraId="3ADEA6B4" w14:textId="77777777" w:rsidR="00642D0F" w:rsidRPr="00E01EB0" w:rsidRDefault="00642D0F" w:rsidP="00E01EB0">
      <w:pPr>
        <w:rPr>
          <w:rFonts w:ascii="Calibri" w:hAnsi="Calibri" w:cs="Calibri"/>
          <w:spacing w:val="30"/>
          <w:sz w:val="24"/>
        </w:rPr>
      </w:pPr>
    </w:p>
    <w:sectPr w:rsidR="00642D0F" w:rsidRPr="00E01EB0" w:rsidSect="00D94EDD">
      <w:pgSz w:w="11907" w:h="16839" w:code="9"/>
      <w:pgMar w:top="1135"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817057" w15:done="0"/>
  <w15:commentEx w15:paraId="55BC85DC" w15:done="0"/>
  <w15:commentEx w15:paraId="41D26C79" w15:done="0"/>
  <w15:commentEx w15:paraId="5C2B5C84" w15:done="0"/>
  <w15:commentEx w15:paraId="3427C1AD" w15:done="0"/>
  <w15:commentEx w15:paraId="11E5A0AA" w15:done="0"/>
  <w15:commentEx w15:paraId="33FB5B71" w15:done="0"/>
  <w15:commentEx w15:paraId="3551AF63" w15:done="0"/>
  <w15:commentEx w15:paraId="3C8F5C7D" w15:done="0"/>
  <w15:commentEx w15:paraId="42881DAF" w15:done="0"/>
  <w15:commentEx w15:paraId="64C75583" w15:done="0"/>
  <w15:commentEx w15:paraId="299F0CAA" w15:done="0"/>
  <w15:commentEx w15:paraId="323DC900" w15:done="0"/>
  <w15:commentEx w15:paraId="06E86FF4" w15:done="0"/>
  <w15:commentEx w15:paraId="5F5B87AD" w15:done="0"/>
  <w15:commentEx w15:paraId="0D7AEF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17057" w16cid:durableId="27948441"/>
  <w16cid:commentId w16cid:paraId="55BC85DC" w16cid:durableId="27948442"/>
  <w16cid:commentId w16cid:paraId="41D26C79" w16cid:durableId="27948443"/>
  <w16cid:commentId w16cid:paraId="5C2B5C84" w16cid:durableId="27948444"/>
  <w16cid:commentId w16cid:paraId="3427C1AD" w16cid:durableId="27948446"/>
  <w16cid:commentId w16cid:paraId="11E5A0AA" w16cid:durableId="27948447"/>
  <w16cid:commentId w16cid:paraId="33FB5B71" w16cid:durableId="27948448"/>
  <w16cid:commentId w16cid:paraId="3551AF63" w16cid:durableId="27948449"/>
  <w16cid:commentId w16cid:paraId="3C8F5C7D" w16cid:durableId="2794844A"/>
  <w16cid:commentId w16cid:paraId="42881DAF" w16cid:durableId="2794844B"/>
  <w16cid:commentId w16cid:paraId="64C75583" w16cid:durableId="2794844C"/>
  <w16cid:commentId w16cid:paraId="299F0CAA" w16cid:durableId="2794844D"/>
  <w16cid:commentId w16cid:paraId="323DC900" w16cid:durableId="2794844E"/>
  <w16cid:commentId w16cid:paraId="06E86FF4" w16cid:durableId="2794844F"/>
  <w16cid:commentId w16cid:paraId="5F5B87AD" w16cid:durableId="27948450"/>
  <w16cid:commentId w16cid:paraId="0D7AEFEE" w16cid:durableId="279484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7EA99" w14:textId="77777777" w:rsidR="00D44C0F" w:rsidRDefault="00D44C0F" w:rsidP="00AE5CE5">
      <w:pPr>
        <w:spacing w:line="240" w:lineRule="auto"/>
      </w:pPr>
      <w:r>
        <w:separator/>
      </w:r>
    </w:p>
  </w:endnote>
  <w:endnote w:type="continuationSeparator" w:id="0">
    <w:p w14:paraId="1FC53DC7" w14:textId="77777777" w:rsidR="00D44C0F" w:rsidRDefault="00D44C0F" w:rsidP="00AE5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905553"/>
      <w:docPartObj>
        <w:docPartGallery w:val="Page Numbers (Bottom of Page)"/>
        <w:docPartUnique/>
      </w:docPartObj>
    </w:sdtPr>
    <w:sdtEndPr>
      <w:rPr>
        <w:rFonts w:ascii="Times New Roman" w:hAnsi="Times New Roman" w:cs="Times New Roman"/>
        <w:sz w:val="22"/>
        <w:szCs w:val="22"/>
      </w:rPr>
    </w:sdtEndPr>
    <w:sdtContent>
      <w:p w14:paraId="136C2BAD" w14:textId="0C301A55" w:rsidR="00D44C0F" w:rsidRPr="009776DB" w:rsidRDefault="00D44C0F">
        <w:pPr>
          <w:pStyle w:val="Stopka"/>
          <w:jc w:val="right"/>
          <w:rPr>
            <w:rFonts w:ascii="Times New Roman" w:hAnsi="Times New Roman" w:cs="Times New Roman"/>
            <w:sz w:val="22"/>
            <w:szCs w:val="22"/>
          </w:rPr>
        </w:pPr>
        <w:r w:rsidRPr="009776DB">
          <w:rPr>
            <w:rFonts w:ascii="Times New Roman" w:hAnsi="Times New Roman" w:cs="Times New Roman"/>
            <w:sz w:val="22"/>
            <w:szCs w:val="22"/>
          </w:rPr>
          <w:fldChar w:fldCharType="begin"/>
        </w:r>
        <w:r w:rsidRPr="009776DB">
          <w:rPr>
            <w:rFonts w:ascii="Times New Roman" w:hAnsi="Times New Roman" w:cs="Times New Roman"/>
            <w:sz w:val="22"/>
            <w:szCs w:val="22"/>
          </w:rPr>
          <w:instrText>PAGE   \* MERGEFORMAT</w:instrText>
        </w:r>
        <w:r w:rsidRPr="009776DB">
          <w:rPr>
            <w:rFonts w:ascii="Times New Roman" w:hAnsi="Times New Roman" w:cs="Times New Roman"/>
            <w:sz w:val="22"/>
            <w:szCs w:val="22"/>
          </w:rPr>
          <w:fldChar w:fldCharType="separate"/>
        </w:r>
        <w:r w:rsidR="00A14D18" w:rsidRPr="00A14D18">
          <w:rPr>
            <w:rFonts w:ascii="Times New Roman" w:hAnsi="Times New Roman" w:cs="Times New Roman"/>
            <w:noProof/>
            <w:sz w:val="22"/>
            <w:szCs w:val="22"/>
            <w:lang w:val="pl-PL"/>
          </w:rPr>
          <w:t>5</w:t>
        </w:r>
        <w:r w:rsidRPr="009776DB">
          <w:rPr>
            <w:rFonts w:ascii="Times New Roman" w:hAnsi="Times New Roman" w:cs="Times New Roman"/>
            <w:sz w:val="22"/>
            <w:szCs w:val="22"/>
          </w:rPr>
          <w:fldChar w:fldCharType="end"/>
        </w:r>
      </w:p>
    </w:sdtContent>
  </w:sdt>
  <w:p w14:paraId="5510F1B2" w14:textId="77777777" w:rsidR="00D44C0F" w:rsidRDefault="00D44C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9835B" w14:textId="77777777" w:rsidR="00D44C0F" w:rsidRDefault="00D44C0F" w:rsidP="00AE5CE5">
      <w:pPr>
        <w:spacing w:line="240" w:lineRule="auto"/>
      </w:pPr>
      <w:r>
        <w:separator/>
      </w:r>
    </w:p>
  </w:footnote>
  <w:footnote w:type="continuationSeparator" w:id="0">
    <w:p w14:paraId="06BFC782" w14:textId="77777777" w:rsidR="00D44C0F" w:rsidRDefault="00D44C0F" w:rsidP="00AE5C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C08"/>
    <w:multiLevelType w:val="hybridMultilevel"/>
    <w:tmpl w:val="81E2472A"/>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411CC9"/>
    <w:multiLevelType w:val="hybridMultilevel"/>
    <w:tmpl w:val="F7FAF296"/>
    <w:lvl w:ilvl="0" w:tplc="55F86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A44BF5"/>
    <w:multiLevelType w:val="hybridMultilevel"/>
    <w:tmpl w:val="75D029FA"/>
    <w:lvl w:ilvl="0" w:tplc="89A898BC">
      <w:start w:val="1"/>
      <w:numFmt w:val="bullet"/>
      <w:lvlText w:val=""/>
      <w:lvlJc w:val="left"/>
      <w:pPr>
        <w:ind w:left="720" w:hanging="360"/>
      </w:pPr>
      <w:rPr>
        <w:rFonts w:ascii="Symbol" w:hAnsi="Symbol"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5453407"/>
    <w:multiLevelType w:val="hybridMultilevel"/>
    <w:tmpl w:val="449A2382"/>
    <w:lvl w:ilvl="0" w:tplc="04150011">
      <w:start w:val="1"/>
      <w:numFmt w:val="decimal"/>
      <w:lvlText w:val="%1)"/>
      <w:lvlJc w:val="left"/>
      <w:pPr>
        <w:ind w:left="1080" w:hanging="360"/>
      </w:pPr>
      <w:rPr>
        <w:b/>
        <w:bCs/>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892616C"/>
    <w:multiLevelType w:val="hybridMultilevel"/>
    <w:tmpl w:val="F976B734"/>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nsid w:val="1BB52142"/>
    <w:multiLevelType w:val="hybridMultilevel"/>
    <w:tmpl w:val="6618059E"/>
    <w:lvl w:ilvl="0" w:tplc="34AC3AA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203E19"/>
    <w:multiLevelType w:val="hybridMultilevel"/>
    <w:tmpl w:val="449A2382"/>
    <w:lvl w:ilvl="0" w:tplc="04150011">
      <w:start w:val="1"/>
      <w:numFmt w:val="decimal"/>
      <w:lvlText w:val="%1)"/>
      <w:lvlJc w:val="left"/>
      <w:pPr>
        <w:ind w:left="1080" w:hanging="360"/>
      </w:pPr>
      <w:rPr>
        <w:b/>
        <w:bCs/>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72609AB"/>
    <w:multiLevelType w:val="hybridMultilevel"/>
    <w:tmpl w:val="279AC978"/>
    <w:lvl w:ilvl="0" w:tplc="A9D278AA">
      <w:start w:val="1"/>
      <w:numFmt w:val="bullet"/>
      <w:lvlText w:val=""/>
      <w:lvlJc w:val="left"/>
      <w:pPr>
        <w:ind w:left="361" w:hanging="360"/>
      </w:pPr>
      <w:rPr>
        <w:rFonts w:ascii="Symbol" w:hAnsi="Symbol" w:hint="default"/>
      </w:rPr>
    </w:lvl>
    <w:lvl w:ilvl="1" w:tplc="04150003">
      <w:start w:val="1"/>
      <w:numFmt w:val="bullet"/>
      <w:lvlText w:val="o"/>
      <w:lvlJc w:val="left"/>
      <w:pPr>
        <w:ind w:left="1081" w:hanging="360"/>
      </w:pPr>
      <w:rPr>
        <w:rFonts w:ascii="Courier New" w:hAnsi="Courier New" w:cs="Courier New" w:hint="default"/>
      </w:rPr>
    </w:lvl>
    <w:lvl w:ilvl="2" w:tplc="04150005">
      <w:start w:val="1"/>
      <w:numFmt w:val="bullet"/>
      <w:lvlText w:val=""/>
      <w:lvlJc w:val="left"/>
      <w:pPr>
        <w:ind w:left="1801" w:hanging="360"/>
      </w:pPr>
      <w:rPr>
        <w:rFonts w:ascii="Wingdings" w:hAnsi="Wingdings" w:hint="default"/>
      </w:rPr>
    </w:lvl>
    <w:lvl w:ilvl="3" w:tplc="04150001">
      <w:start w:val="1"/>
      <w:numFmt w:val="bullet"/>
      <w:lvlText w:val=""/>
      <w:lvlJc w:val="left"/>
      <w:pPr>
        <w:ind w:left="2521" w:hanging="360"/>
      </w:pPr>
      <w:rPr>
        <w:rFonts w:ascii="Symbol" w:hAnsi="Symbol" w:hint="default"/>
      </w:rPr>
    </w:lvl>
    <w:lvl w:ilvl="4" w:tplc="04150003">
      <w:start w:val="1"/>
      <w:numFmt w:val="bullet"/>
      <w:lvlText w:val="o"/>
      <w:lvlJc w:val="left"/>
      <w:pPr>
        <w:ind w:left="3241" w:hanging="360"/>
      </w:pPr>
      <w:rPr>
        <w:rFonts w:ascii="Courier New" w:hAnsi="Courier New" w:cs="Courier New" w:hint="default"/>
      </w:rPr>
    </w:lvl>
    <w:lvl w:ilvl="5" w:tplc="04150005">
      <w:start w:val="1"/>
      <w:numFmt w:val="bullet"/>
      <w:lvlText w:val=""/>
      <w:lvlJc w:val="left"/>
      <w:pPr>
        <w:ind w:left="3961" w:hanging="360"/>
      </w:pPr>
      <w:rPr>
        <w:rFonts w:ascii="Wingdings" w:hAnsi="Wingdings" w:hint="default"/>
      </w:rPr>
    </w:lvl>
    <w:lvl w:ilvl="6" w:tplc="04150001">
      <w:start w:val="1"/>
      <w:numFmt w:val="bullet"/>
      <w:lvlText w:val=""/>
      <w:lvlJc w:val="left"/>
      <w:pPr>
        <w:ind w:left="4681" w:hanging="360"/>
      </w:pPr>
      <w:rPr>
        <w:rFonts w:ascii="Symbol" w:hAnsi="Symbol" w:hint="default"/>
      </w:rPr>
    </w:lvl>
    <w:lvl w:ilvl="7" w:tplc="04150003">
      <w:start w:val="1"/>
      <w:numFmt w:val="bullet"/>
      <w:lvlText w:val="o"/>
      <w:lvlJc w:val="left"/>
      <w:pPr>
        <w:ind w:left="5401" w:hanging="360"/>
      </w:pPr>
      <w:rPr>
        <w:rFonts w:ascii="Courier New" w:hAnsi="Courier New" w:cs="Courier New" w:hint="default"/>
      </w:rPr>
    </w:lvl>
    <w:lvl w:ilvl="8" w:tplc="04150005">
      <w:start w:val="1"/>
      <w:numFmt w:val="bullet"/>
      <w:lvlText w:val=""/>
      <w:lvlJc w:val="left"/>
      <w:pPr>
        <w:ind w:left="6121" w:hanging="360"/>
      </w:pPr>
      <w:rPr>
        <w:rFonts w:ascii="Wingdings" w:hAnsi="Wingdings" w:hint="default"/>
      </w:rPr>
    </w:lvl>
  </w:abstractNum>
  <w:abstractNum w:abstractNumId="8">
    <w:nsid w:val="31BD5802"/>
    <w:multiLevelType w:val="multilevel"/>
    <w:tmpl w:val="2F123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3F4A7E"/>
    <w:multiLevelType w:val="hybridMultilevel"/>
    <w:tmpl w:val="F4BC9AF0"/>
    <w:lvl w:ilvl="0" w:tplc="34AC3AA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6116C28"/>
    <w:multiLevelType w:val="hybridMultilevel"/>
    <w:tmpl w:val="C5725492"/>
    <w:lvl w:ilvl="0" w:tplc="34AC3AA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18C6687"/>
    <w:multiLevelType w:val="hybridMultilevel"/>
    <w:tmpl w:val="8D2EC70E"/>
    <w:lvl w:ilvl="0" w:tplc="3372F38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A86E3D"/>
    <w:multiLevelType w:val="hybridMultilevel"/>
    <w:tmpl w:val="209C5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2A067A"/>
    <w:multiLevelType w:val="hybridMultilevel"/>
    <w:tmpl w:val="4686D498"/>
    <w:lvl w:ilvl="0" w:tplc="0415000F">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4">
    <w:nsid w:val="5549263C"/>
    <w:multiLevelType w:val="hybridMultilevel"/>
    <w:tmpl w:val="01D6D6C0"/>
    <w:lvl w:ilvl="0" w:tplc="F1328FE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4011DE"/>
    <w:multiLevelType w:val="hybridMultilevel"/>
    <w:tmpl w:val="39D04866"/>
    <w:lvl w:ilvl="0" w:tplc="55F86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C4D38D1"/>
    <w:multiLevelType w:val="hybridMultilevel"/>
    <w:tmpl w:val="B1941150"/>
    <w:lvl w:ilvl="0" w:tplc="55F86F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CFE52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3E6710"/>
    <w:multiLevelType w:val="multilevel"/>
    <w:tmpl w:val="58C28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D4C7CA7"/>
    <w:multiLevelType w:val="hybridMultilevel"/>
    <w:tmpl w:val="B224B342"/>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DF41FC2"/>
    <w:multiLevelType w:val="hybridMultilevel"/>
    <w:tmpl w:val="FF283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044616D"/>
    <w:multiLevelType w:val="hybridMultilevel"/>
    <w:tmpl w:val="75C22E18"/>
    <w:lvl w:ilvl="0" w:tplc="C4C8C96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3586CF6"/>
    <w:multiLevelType w:val="hybridMultilevel"/>
    <w:tmpl w:val="83AE4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0940DF"/>
    <w:multiLevelType w:val="hybridMultilevel"/>
    <w:tmpl w:val="C87CFB1C"/>
    <w:lvl w:ilvl="0" w:tplc="89A898BC">
      <w:start w:val="1"/>
      <w:numFmt w:val="bullet"/>
      <w:lvlText w:val=""/>
      <w:lvlJc w:val="left"/>
      <w:pPr>
        <w:ind w:left="720" w:hanging="360"/>
      </w:pPr>
      <w:rPr>
        <w:rFonts w:ascii="Symbol" w:hAnsi="Symbol"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9DE4271"/>
    <w:multiLevelType w:val="hybridMultilevel"/>
    <w:tmpl w:val="38FCA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E03729"/>
    <w:multiLevelType w:val="hybridMultilevel"/>
    <w:tmpl w:val="0BC8572C"/>
    <w:lvl w:ilvl="0" w:tplc="ACAAA832">
      <w:start w:val="1"/>
      <w:numFmt w:val="decimal"/>
      <w:lvlText w:val="%1."/>
      <w:lvlJc w:val="left"/>
      <w:pPr>
        <w:tabs>
          <w:tab w:val="num" w:pos="720"/>
        </w:tabs>
        <w:ind w:left="720" w:hanging="360"/>
      </w:pPr>
      <w:rPr>
        <w:rFonts w:hint="default"/>
        <w:b/>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5D7EBA"/>
    <w:multiLevelType w:val="hybridMultilevel"/>
    <w:tmpl w:val="B310F9BA"/>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nsid w:val="7D142906"/>
    <w:multiLevelType w:val="hybridMultilevel"/>
    <w:tmpl w:val="3A985550"/>
    <w:lvl w:ilvl="0" w:tplc="98B03BC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E177B9"/>
    <w:multiLevelType w:val="hybridMultilevel"/>
    <w:tmpl w:val="7DBC36C6"/>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0"/>
  </w:num>
  <w:num w:numId="8">
    <w:abstractNumId w:val="11"/>
  </w:num>
  <w:num w:numId="9">
    <w:abstractNumId w:val="19"/>
  </w:num>
  <w:num w:numId="10">
    <w:abstractNumId w:val="21"/>
  </w:num>
  <w:num w:numId="11">
    <w:abstractNumId w:val="28"/>
  </w:num>
  <w:num w:numId="12">
    <w:abstractNumId w:val="10"/>
  </w:num>
  <w:num w:numId="13">
    <w:abstractNumId w:val="7"/>
  </w:num>
  <w:num w:numId="14">
    <w:abstractNumId w:val="9"/>
  </w:num>
  <w:num w:numId="15">
    <w:abstractNumId w:val="5"/>
  </w:num>
  <w:num w:numId="16">
    <w:abstractNumId w:val="2"/>
  </w:num>
  <w:num w:numId="17">
    <w:abstractNumId w:val="23"/>
  </w:num>
  <w:num w:numId="18">
    <w:abstractNumId w:val="13"/>
  </w:num>
  <w:num w:numId="19">
    <w:abstractNumId w:val="26"/>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5"/>
  </w:num>
  <w:num w:numId="25">
    <w:abstractNumId w:val="24"/>
  </w:num>
  <w:num w:numId="26">
    <w:abstractNumId w:val="15"/>
  </w:num>
  <w:num w:numId="27">
    <w:abstractNumId w:val="1"/>
  </w:num>
  <w:num w:numId="28">
    <w:abstractNumId w:val="20"/>
  </w:num>
  <w:num w:numId="29">
    <w:abstractNumId w:val="12"/>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Szyprowski">
    <w15:presenceInfo w15:providerId="Windows Live" w15:userId="b930f57770857b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01"/>
    <w:rsid w:val="00001B6A"/>
    <w:rsid w:val="00002C0C"/>
    <w:rsid w:val="000037C3"/>
    <w:rsid w:val="0000667F"/>
    <w:rsid w:val="00007BAA"/>
    <w:rsid w:val="00010A4E"/>
    <w:rsid w:val="0001725B"/>
    <w:rsid w:val="00025370"/>
    <w:rsid w:val="00027FB9"/>
    <w:rsid w:val="0003183A"/>
    <w:rsid w:val="00041765"/>
    <w:rsid w:val="00044AFB"/>
    <w:rsid w:val="00061F92"/>
    <w:rsid w:val="000658A3"/>
    <w:rsid w:val="0007010E"/>
    <w:rsid w:val="00074625"/>
    <w:rsid w:val="00074A53"/>
    <w:rsid w:val="000812E4"/>
    <w:rsid w:val="00084A9C"/>
    <w:rsid w:val="000908A7"/>
    <w:rsid w:val="0009159A"/>
    <w:rsid w:val="00092D80"/>
    <w:rsid w:val="00093A4F"/>
    <w:rsid w:val="00096122"/>
    <w:rsid w:val="000A3D9E"/>
    <w:rsid w:val="000A6A0B"/>
    <w:rsid w:val="000B3974"/>
    <w:rsid w:val="000B7148"/>
    <w:rsid w:val="000C1679"/>
    <w:rsid w:val="000C2EF2"/>
    <w:rsid w:val="000C4FC9"/>
    <w:rsid w:val="000C5B22"/>
    <w:rsid w:val="000C6309"/>
    <w:rsid w:val="000E24EA"/>
    <w:rsid w:val="000E574D"/>
    <w:rsid w:val="000F0D2F"/>
    <w:rsid w:val="000F16C8"/>
    <w:rsid w:val="00102C8C"/>
    <w:rsid w:val="00102E1A"/>
    <w:rsid w:val="0010585E"/>
    <w:rsid w:val="00106BF7"/>
    <w:rsid w:val="00107677"/>
    <w:rsid w:val="0010782D"/>
    <w:rsid w:val="0011184A"/>
    <w:rsid w:val="0011192D"/>
    <w:rsid w:val="00116C6A"/>
    <w:rsid w:val="00123745"/>
    <w:rsid w:val="001255E5"/>
    <w:rsid w:val="00130825"/>
    <w:rsid w:val="00132A74"/>
    <w:rsid w:val="00136E14"/>
    <w:rsid w:val="00140AEC"/>
    <w:rsid w:val="00143696"/>
    <w:rsid w:val="0015022A"/>
    <w:rsid w:val="001543D8"/>
    <w:rsid w:val="00155EC4"/>
    <w:rsid w:val="001652DC"/>
    <w:rsid w:val="001658B3"/>
    <w:rsid w:val="0016730D"/>
    <w:rsid w:val="0017409A"/>
    <w:rsid w:val="001815B2"/>
    <w:rsid w:val="00181BCF"/>
    <w:rsid w:val="00191EA8"/>
    <w:rsid w:val="00195584"/>
    <w:rsid w:val="001B190D"/>
    <w:rsid w:val="001B6151"/>
    <w:rsid w:val="001D4C39"/>
    <w:rsid w:val="001E6174"/>
    <w:rsid w:val="002076C8"/>
    <w:rsid w:val="00207EDA"/>
    <w:rsid w:val="002108C0"/>
    <w:rsid w:val="00211DA6"/>
    <w:rsid w:val="00213070"/>
    <w:rsid w:val="00223429"/>
    <w:rsid w:val="00232656"/>
    <w:rsid w:val="00236C6B"/>
    <w:rsid w:val="00237363"/>
    <w:rsid w:val="002470C0"/>
    <w:rsid w:val="002478DD"/>
    <w:rsid w:val="002548D2"/>
    <w:rsid w:val="00261A84"/>
    <w:rsid w:val="0026374D"/>
    <w:rsid w:val="002702D4"/>
    <w:rsid w:val="0027242E"/>
    <w:rsid w:val="002724BA"/>
    <w:rsid w:val="002771B8"/>
    <w:rsid w:val="002818F2"/>
    <w:rsid w:val="00283A7A"/>
    <w:rsid w:val="0028743B"/>
    <w:rsid w:val="00297F4F"/>
    <w:rsid w:val="002A076B"/>
    <w:rsid w:val="002A107B"/>
    <w:rsid w:val="002A1FA2"/>
    <w:rsid w:val="002A3933"/>
    <w:rsid w:val="002C783F"/>
    <w:rsid w:val="002D39A1"/>
    <w:rsid w:val="002D5F08"/>
    <w:rsid w:val="002E25B1"/>
    <w:rsid w:val="002E39E6"/>
    <w:rsid w:val="002E3FCA"/>
    <w:rsid w:val="002E4269"/>
    <w:rsid w:val="002F137F"/>
    <w:rsid w:val="002F77D9"/>
    <w:rsid w:val="00305F04"/>
    <w:rsid w:val="00311BC4"/>
    <w:rsid w:val="00314B7D"/>
    <w:rsid w:val="00327E87"/>
    <w:rsid w:val="00337F93"/>
    <w:rsid w:val="00347973"/>
    <w:rsid w:val="00350795"/>
    <w:rsid w:val="00353397"/>
    <w:rsid w:val="00356EFD"/>
    <w:rsid w:val="00362258"/>
    <w:rsid w:val="003658CD"/>
    <w:rsid w:val="00365C5A"/>
    <w:rsid w:val="00371D8E"/>
    <w:rsid w:val="00385B0F"/>
    <w:rsid w:val="00393FDC"/>
    <w:rsid w:val="003A1C9D"/>
    <w:rsid w:val="003A2EA9"/>
    <w:rsid w:val="003A6827"/>
    <w:rsid w:val="003B1F83"/>
    <w:rsid w:val="003B2E2E"/>
    <w:rsid w:val="003C3306"/>
    <w:rsid w:val="003C3349"/>
    <w:rsid w:val="003D11AA"/>
    <w:rsid w:val="003D7B3C"/>
    <w:rsid w:val="003E6919"/>
    <w:rsid w:val="003E705A"/>
    <w:rsid w:val="003F12C5"/>
    <w:rsid w:val="003F1558"/>
    <w:rsid w:val="00410A77"/>
    <w:rsid w:val="00410C5E"/>
    <w:rsid w:val="00421DCD"/>
    <w:rsid w:val="00426BF2"/>
    <w:rsid w:val="004279DE"/>
    <w:rsid w:val="00432E38"/>
    <w:rsid w:val="00435B36"/>
    <w:rsid w:val="00437646"/>
    <w:rsid w:val="00442031"/>
    <w:rsid w:val="004420C8"/>
    <w:rsid w:val="00444610"/>
    <w:rsid w:val="00444FED"/>
    <w:rsid w:val="0044527A"/>
    <w:rsid w:val="004459CF"/>
    <w:rsid w:val="00457145"/>
    <w:rsid w:val="00476A0A"/>
    <w:rsid w:val="00490CAE"/>
    <w:rsid w:val="00492643"/>
    <w:rsid w:val="00493670"/>
    <w:rsid w:val="00495373"/>
    <w:rsid w:val="004A006B"/>
    <w:rsid w:val="004B79C8"/>
    <w:rsid w:val="004C2742"/>
    <w:rsid w:val="004C2950"/>
    <w:rsid w:val="004C313E"/>
    <w:rsid w:val="004C4F9F"/>
    <w:rsid w:val="004C5466"/>
    <w:rsid w:val="004C6385"/>
    <w:rsid w:val="004C6E19"/>
    <w:rsid w:val="004D44CB"/>
    <w:rsid w:val="004D6B56"/>
    <w:rsid w:val="004F0670"/>
    <w:rsid w:val="005126EA"/>
    <w:rsid w:val="00512ABE"/>
    <w:rsid w:val="00515936"/>
    <w:rsid w:val="00534503"/>
    <w:rsid w:val="00542D51"/>
    <w:rsid w:val="005600D1"/>
    <w:rsid w:val="00560896"/>
    <w:rsid w:val="0056410E"/>
    <w:rsid w:val="005813F8"/>
    <w:rsid w:val="00586AA0"/>
    <w:rsid w:val="00591686"/>
    <w:rsid w:val="00597D50"/>
    <w:rsid w:val="005A0303"/>
    <w:rsid w:val="005A7EC6"/>
    <w:rsid w:val="005B06A5"/>
    <w:rsid w:val="005B2E8C"/>
    <w:rsid w:val="005B41FE"/>
    <w:rsid w:val="005B4F4C"/>
    <w:rsid w:val="005C2520"/>
    <w:rsid w:val="005C7E5B"/>
    <w:rsid w:val="005D45D7"/>
    <w:rsid w:val="005E68D2"/>
    <w:rsid w:val="005F1947"/>
    <w:rsid w:val="005F6D71"/>
    <w:rsid w:val="00623321"/>
    <w:rsid w:val="00625035"/>
    <w:rsid w:val="006357BF"/>
    <w:rsid w:val="00642041"/>
    <w:rsid w:val="00642D0F"/>
    <w:rsid w:val="00643301"/>
    <w:rsid w:val="0064550B"/>
    <w:rsid w:val="006468E3"/>
    <w:rsid w:val="00646D31"/>
    <w:rsid w:val="00647304"/>
    <w:rsid w:val="00647E4A"/>
    <w:rsid w:val="0066276B"/>
    <w:rsid w:val="00664566"/>
    <w:rsid w:val="00673AF3"/>
    <w:rsid w:val="0067436D"/>
    <w:rsid w:val="00676A68"/>
    <w:rsid w:val="00684A52"/>
    <w:rsid w:val="00687D4C"/>
    <w:rsid w:val="006920E1"/>
    <w:rsid w:val="00696636"/>
    <w:rsid w:val="006A71A8"/>
    <w:rsid w:val="006B09FC"/>
    <w:rsid w:val="006B3199"/>
    <w:rsid w:val="006C4A96"/>
    <w:rsid w:val="006C7C17"/>
    <w:rsid w:val="006D5FC7"/>
    <w:rsid w:val="006D69F6"/>
    <w:rsid w:val="006D6BB9"/>
    <w:rsid w:val="006E4FC5"/>
    <w:rsid w:val="006E6DFE"/>
    <w:rsid w:val="006E71F5"/>
    <w:rsid w:val="006F2505"/>
    <w:rsid w:val="006F3044"/>
    <w:rsid w:val="006F69B2"/>
    <w:rsid w:val="007038D4"/>
    <w:rsid w:val="00704DD6"/>
    <w:rsid w:val="00711EA0"/>
    <w:rsid w:val="007130EE"/>
    <w:rsid w:val="0071404D"/>
    <w:rsid w:val="0072202F"/>
    <w:rsid w:val="00725C67"/>
    <w:rsid w:val="0072669B"/>
    <w:rsid w:val="00726B08"/>
    <w:rsid w:val="00734551"/>
    <w:rsid w:val="007406D4"/>
    <w:rsid w:val="00741F8F"/>
    <w:rsid w:val="007431D7"/>
    <w:rsid w:val="007544DB"/>
    <w:rsid w:val="007563F2"/>
    <w:rsid w:val="007606E0"/>
    <w:rsid w:val="0076721C"/>
    <w:rsid w:val="0077267C"/>
    <w:rsid w:val="00776422"/>
    <w:rsid w:val="00776532"/>
    <w:rsid w:val="0078618F"/>
    <w:rsid w:val="00790BFC"/>
    <w:rsid w:val="007A23EE"/>
    <w:rsid w:val="007A4009"/>
    <w:rsid w:val="007B08C2"/>
    <w:rsid w:val="007B2E98"/>
    <w:rsid w:val="007B33F5"/>
    <w:rsid w:val="007C3644"/>
    <w:rsid w:val="007D6133"/>
    <w:rsid w:val="007F13C8"/>
    <w:rsid w:val="007F2530"/>
    <w:rsid w:val="007F25D3"/>
    <w:rsid w:val="007F2ADD"/>
    <w:rsid w:val="00800533"/>
    <w:rsid w:val="00801361"/>
    <w:rsid w:val="00806B3A"/>
    <w:rsid w:val="00813496"/>
    <w:rsid w:val="008250BB"/>
    <w:rsid w:val="00837BA3"/>
    <w:rsid w:val="00854C17"/>
    <w:rsid w:val="00860859"/>
    <w:rsid w:val="008620B4"/>
    <w:rsid w:val="00862732"/>
    <w:rsid w:val="008631DA"/>
    <w:rsid w:val="00887BC9"/>
    <w:rsid w:val="00897E95"/>
    <w:rsid w:val="008A4CBE"/>
    <w:rsid w:val="008A4FC5"/>
    <w:rsid w:val="008A7939"/>
    <w:rsid w:val="008C2060"/>
    <w:rsid w:val="008C2127"/>
    <w:rsid w:val="008C56EE"/>
    <w:rsid w:val="008D0AE3"/>
    <w:rsid w:val="008D1A79"/>
    <w:rsid w:val="008D40DC"/>
    <w:rsid w:val="008D4BFA"/>
    <w:rsid w:val="008D5458"/>
    <w:rsid w:val="008D7911"/>
    <w:rsid w:val="008E52B9"/>
    <w:rsid w:val="008F1174"/>
    <w:rsid w:val="008F517B"/>
    <w:rsid w:val="00911616"/>
    <w:rsid w:val="009354B9"/>
    <w:rsid w:val="00941F2C"/>
    <w:rsid w:val="009422F5"/>
    <w:rsid w:val="00953AAC"/>
    <w:rsid w:val="00970FA5"/>
    <w:rsid w:val="009718CE"/>
    <w:rsid w:val="0097222C"/>
    <w:rsid w:val="009776DB"/>
    <w:rsid w:val="0098161D"/>
    <w:rsid w:val="00982967"/>
    <w:rsid w:val="009908DB"/>
    <w:rsid w:val="00992BF3"/>
    <w:rsid w:val="00992F31"/>
    <w:rsid w:val="00993CDC"/>
    <w:rsid w:val="0099745E"/>
    <w:rsid w:val="009A1608"/>
    <w:rsid w:val="009A41C5"/>
    <w:rsid w:val="009A4A9F"/>
    <w:rsid w:val="009A4D67"/>
    <w:rsid w:val="009A5058"/>
    <w:rsid w:val="009B624D"/>
    <w:rsid w:val="009E07F3"/>
    <w:rsid w:val="009E524B"/>
    <w:rsid w:val="009E78A8"/>
    <w:rsid w:val="009F3623"/>
    <w:rsid w:val="009F4C8D"/>
    <w:rsid w:val="00A00184"/>
    <w:rsid w:val="00A0429C"/>
    <w:rsid w:val="00A05658"/>
    <w:rsid w:val="00A10B6B"/>
    <w:rsid w:val="00A11672"/>
    <w:rsid w:val="00A13147"/>
    <w:rsid w:val="00A135AF"/>
    <w:rsid w:val="00A137F8"/>
    <w:rsid w:val="00A14D18"/>
    <w:rsid w:val="00A15B45"/>
    <w:rsid w:val="00A35502"/>
    <w:rsid w:val="00A3726A"/>
    <w:rsid w:val="00A56A7A"/>
    <w:rsid w:val="00A57D4E"/>
    <w:rsid w:val="00A61A75"/>
    <w:rsid w:val="00A66A93"/>
    <w:rsid w:val="00A7325A"/>
    <w:rsid w:val="00A81DE7"/>
    <w:rsid w:val="00AA44CA"/>
    <w:rsid w:val="00AA4E1E"/>
    <w:rsid w:val="00AA6C79"/>
    <w:rsid w:val="00AA7BE0"/>
    <w:rsid w:val="00AB53C3"/>
    <w:rsid w:val="00AE5CE5"/>
    <w:rsid w:val="00B06C65"/>
    <w:rsid w:val="00B1406C"/>
    <w:rsid w:val="00B3021D"/>
    <w:rsid w:val="00B377C5"/>
    <w:rsid w:val="00B37ED7"/>
    <w:rsid w:val="00B45303"/>
    <w:rsid w:val="00B51704"/>
    <w:rsid w:val="00B52FEC"/>
    <w:rsid w:val="00B55941"/>
    <w:rsid w:val="00B56FDA"/>
    <w:rsid w:val="00B73C8D"/>
    <w:rsid w:val="00B8275C"/>
    <w:rsid w:val="00B8470A"/>
    <w:rsid w:val="00B8702B"/>
    <w:rsid w:val="00B93EAB"/>
    <w:rsid w:val="00B9408A"/>
    <w:rsid w:val="00B97470"/>
    <w:rsid w:val="00B974BC"/>
    <w:rsid w:val="00BA5E10"/>
    <w:rsid w:val="00BA75A2"/>
    <w:rsid w:val="00BC397B"/>
    <w:rsid w:val="00BC4E57"/>
    <w:rsid w:val="00BD73B7"/>
    <w:rsid w:val="00BD7ECE"/>
    <w:rsid w:val="00BE0330"/>
    <w:rsid w:val="00BE38D9"/>
    <w:rsid w:val="00BE39BC"/>
    <w:rsid w:val="00BF662C"/>
    <w:rsid w:val="00C00068"/>
    <w:rsid w:val="00C02FBC"/>
    <w:rsid w:val="00C121F5"/>
    <w:rsid w:val="00C17134"/>
    <w:rsid w:val="00C1723B"/>
    <w:rsid w:val="00C17FFC"/>
    <w:rsid w:val="00C23179"/>
    <w:rsid w:val="00C2574C"/>
    <w:rsid w:val="00C314EA"/>
    <w:rsid w:val="00C3240B"/>
    <w:rsid w:val="00C3531A"/>
    <w:rsid w:val="00C53740"/>
    <w:rsid w:val="00C54FD0"/>
    <w:rsid w:val="00C5535C"/>
    <w:rsid w:val="00C60393"/>
    <w:rsid w:val="00C60890"/>
    <w:rsid w:val="00C61DC6"/>
    <w:rsid w:val="00C66337"/>
    <w:rsid w:val="00C71925"/>
    <w:rsid w:val="00C804E2"/>
    <w:rsid w:val="00C81FBB"/>
    <w:rsid w:val="00C85F30"/>
    <w:rsid w:val="00C87AB0"/>
    <w:rsid w:val="00C87F0B"/>
    <w:rsid w:val="00CA7148"/>
    <w:rsid w:val="00CB6659"/>
    <w:rsid w:val="00CD0085"/>
    <w:rsid w:val="00CD3B4F"/>
    <w:rsid w:val="00CE22F8"/>
    <w:rsid w:val="00CE539E"/>
    <w:rsid w:val="00CE5872"/>
    <w:rsid w:val="00CE637C"/>
    <w:rsid w:val="00CE67FD"/>
    <w:rsid w:val="00CE682B"/>
    <w:rsid w:val="00CF0DB7"/>
    <w:rsid w:val="00CF26D5"/>
    <w:rsid w:val="00D010BF"/>
    <w:rsid w:val="00D03A03"/>
    <w:rsid w:val="00D10057"/>
    <w:rsid w:val="00D106DD"/>
    <w:rsid w:val="00D10C62"/>
    <w:rsid w:val="00D26566"/>
    <w:rsid w:val="00D44C0F"/>
    <w:rsid w:val="00D5009A"/>
    <w:rsid w:val="00D5685C"/>
    <w:rsid w:val="00D612C6"/>
    <w:rsid w:val="00D652E6"/>
    <w:rsid w:val="00D8494B"/>
    <w:rsid w:val="00D94EDD"/>
    <w:rsid w:val="00D95A35"/>
    <w:rsid w:val="00DB1D76"/>
    <w:rsid w:val="00DB3D17"/>
    <w:rsid w:val="00DB4A9F"/>
    <w:rsid w:val="00DC4603"/>
    <w:rsid w:val="00DC572B"/>
    <w:rsid w:val="00DD1AEF"/>
    <w:rsid w:val="00DD522A"/>
    <w:rsid w:val="00DD59B4"/>
    <w:rsid w:val="00DD5B9A"/>
    <w:rsid w:val="00E01EB0"/>
    <w:rsid w:val="00E01EF8"/>
    <w:rsid w:val="00E120E3"/>
    <w:rsid w:val="00E20796"/>
    <w:rsid w:val="00E25A93"/>
    <w:rsid w:val="00E55277"/>
    <w:rsid w:val="00E567CE"/>
    <w:rsid w:val="00E62805"/>
    <w:rsid w:val="00E71302"/>
    <w:rsid w:val="00E7443F"/>
    <w:rsid w:val="00E8748C"/>
    <w:rsid w:val="00E93939"/>
    <w:rsid w:val="00E945FF"/>
    <w:rsid w:val="00E96BD9"/>
    <w:rsid w:val="00EA1FD0"/>
    <w:rsid w:val="00EA7ADD"/>
    <w:rsid w:val="00EB551F"/>
    <w:rsid w:val="00EB6A45"/>
    <w:rsid w:val="00EC4E51"/>
    <w:rsid w:val="00EC7063"/>
    <w:rsid w:val="00EE0CF2"/>
    <w:rsid w:val="00EE4CA7"/>
    <w:rsid w:val="00EE509B"/>
    <w:rsid w:val="00EF57E6"/>
    <w:rsid w:val="00F15C83"/>
    <w:rsid w:val="00F35057"/>
    <w:rsid w:val="00F40ED1"/>
    <w:rsid w:val="00F42E06"/>
    <w:rsid w:val="00F50788"/>
    <w:rsid w:val="00F5291A"/>
    <w:rsid w:val="00F56D07"/>
    <w:rsid w:val="00F56F61"/>
    <w:rsid w:val="00F6063C"/>
    <w:rsid w:val="00F752B0"/>
    <w:rsid w:val="00F75A67"/>
    <w:rsid w:val="00F80136"/>
    <w:rsid w:val="00F81274"/>
    <w:rsid w:val="00F8253B"/>
    <w:rsid w:val="00F83A94"/>
    <w:rsid w:val="00F86388"/>
    <w:rsid w:val="00F933A9"/>
    <w:rsid w:val="00F94DEF"/>
    <w:rsid w:val="00F96855"/>
    <w:rsid w:val="00FB09D3"/>
    <w:rsid w:val="00FB3308"/>
    <w:rsid w:val="00FB4184"/>
    <w:rsid w:val="00FB42F4"/>
    <w:rsid w:val="00FB4F01"/>
    <w:rsid w:val="00FC3034"/>
    <w:rsid w:val="00FC7941"/>
    <w:rsid w:val="00FD3AE5"/>
    <w:rsid w:val="00FE24FB"/>
    <w:rsid w:val="00FE4781"/>
    <w:rsid w:val="00FF1D3E"/>
    <w:rsid w:val="00FF360F"/>
    <w:rsid w:val="00FF37C1"/>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301"/>
    <w:pPr>
      <w:widowControl w:val="0"/>
      <w:spacing w:after="0" w:line="240" w:lineRule="exact"/>
    </w:pPr>
    <w:rPr>
      <w:rFonts w:ascii="Arial" w:eastAsia="Times New Roman" w:hAnsi="Arial"/>
      <w:color w:val="000000" w:themeColor="text1"/>
      <w:sz w:val="20"/>
      <w:szCs w:val="24"/>
      <w:lang w:val="it-IT"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Tytuł_procedury,Kolorowa lista — akcent 11,Preambuła,List Paragraph,CW_Lista,ISCG Numerowanie,lp1,maz_wyliczenie,opis dzialania,K-P_odwolanie,A_wyliczenie"/>
    <w:basedOn w:val="Normalny"/>
    <w:link w:val="AkapitzlistZnak"/>
    <w:uiPriority w:val="34"/>
    <w:qFormat/>
    <w:rsid w:val="00643301"/>
    <w:pPr>
      <w:ind w:left="720"/>
      <w:contextualSpacing/>
    </w:pPr>
  </w:style>
  <w:style w:type="character" w:customStyle="1" w:styleId="AkapitzlistZnak">
    <w:name w:val="Akapit z listą Znak"/>
    <w:aliases w:val="L1 Znak,Numerowanie Znak,Akapit z listą5 Znak,T_SZ_List Paragraph Znak,normalny tekst Znak,Akapit z listą BS Znak,Tytuł_procedury Znak,Kolorowa lista — akcent 11 Znak,Preambuła Znak,List Paragraph Znak,CW_Lista Znak,lp1 Znak"/>
    <w:link w:val="Akapitzlist"/>
    <w:uiPriority w:val="34"/>
    <w:qFormat/>
    <w:locked/>
    <w:rsid w:val="00643301"/>
    <w:rPr>
      <w:rFonts w:ascii="Arial" w:eastAsia="Times New Roman" w:hAnsi="Arial"/>
      <w:color w:val="000000" w:themeColor="text1"/>
      <w:sz w:val="20"/>
      <w:szCs w:val="24"/>
      <w:lang w:val="it-IT" w:eastAsia="it-IT"/>
    </w:rPr>
  </w:style>
  <w:style w:type="character" w:customStyle="1" w:styleId="st">
    <w:name w:val="st"/>
    <w:basedOn w:val="Domylnaczcionkaakapitu"/>
    <w:rsid w:val="00643301"/>
  </w:style>
  <w:style w:type="paragraph" w:customStyle="1" w:styleId="wordsection1">
    <w:name w:val="wordsection1"/>
    <w:basedOn w:val="Normalny"/>
    <w:uiPriority w:val="99"/>
    <w:rsid w:val="00643301"/>
    <w:pPr>
      <w:widowControl/>
      <w:spacing w:before="100" w:beforeAutospacing="1" w:after="100" w:afterAutospacing="1" w:line="240" w:lineRule="auto"/>
    </w:pPr>
    <w:rPr>
      <w:rFonts w:ascii="Times New Roman" w:eastAsiaTheme="minorHAnsi" w:hAnsi="Times New Roman" w:cs="Times New Roman"/>
      <w:color w:val="auto"/>
      <w:sz w:val="24"/>
      <w:lang w:val="pl-PL" w:eastAsia="pl-PL"/>
    </w:rPr>
  </w:style>
  <w:style w:type="paragraph" w:styleId="Tekstpodstawowywcity">
    <w:name w:val="Body Text Indent"/>
    <w:basedOn w:val="Normalny"/>
    <w:link w:val="TekstpodstawowywcityZnak"/>
    <w:rsid w:val="00350795"/>
    <w:pPr>
      <w:widowControl/>
      <w:spacing w:line="348" w:lineRule="auto"/>
      <w:ind w:left="284" w:firstLine="425"/>
      <w:jc w:val="both"/>
    </w:pPr>
    <w:rPr>
      <w:rFonts w:ascii="Times New Roman" w:hAnsi="Times New Roman" w:cs="Times New Roman"/>
      <w:color w:val="auto"/>
      <w:sz w:val="24"/>
      <w:szCs w:val="20"/>
      <w:lang w:val="pl-PL" w:eastAsia="pl-PL"/>
    </w:rPr>
  </w:style>
  <w:style w:type="character" w:customStyle="1" w:styleId="TekstpodstawowywcityZnak">
    <w:name w:val="Tekst podstawowy wcięty Znak"/>
    <w:basedOn w:val="Domylnaczcionkaakapitu"/>
    <w:link w:val="Tekstpodstawowywcity"/>
    <w:rsid w:val="00350795"/>
    <w:rPr>
      <w:rFonts w:ascii="Times New Roman" w:eastAsia="Times New Roman" w:hAnsi="Times New Roman" w:cs="Times New Roman"/>
      <w:sz w:val="24"/>
      <w:szCs w:val="20"/>
      <w:lang w:eastAsia="pl-PL"/>
    </w:rPr>
  </w:style>
  <w:style w:type="table" w:styleId="Tabela-Siatka">
    <w:name w:val="Table Grid"/>
    <w:basedOn w:val="Standardowy"/>
    <w:uiPriority w:val="59"/>
    <w:rsid w:val="0035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106DD"/>
    <w:rPr>
      <w:sz w:val="16"/>
      <w:szCs w:val="16"/>
    </w:rPr>
  </w:style>
  <w:style w:type="paragraph" w:styleId="Tekstkomentarza">
    <w:name w:val="annotation text"/>
    <w:basedOn w:val="Normalny"/>
    <w:link w:val="TekstkomentarzaZnak"/>
    <w:uiPriority w:val="99"/>
    <w:unhideWhenUsed/>
    <w:rsid w:val="00D106DD"/>
    <w:pPr>
      <w:spacing w:line="240" w:lineRule="auto"/>
    </w:pPr>
    <w:rPr>
      <w:szCs w:val="20"/>
    </w:rPr>
  </w:style>
  <w:style w:type="character" w:customStyle="1" w:styleId="TekstkomentarzaZnak">
    <w:name w:val="Tekst komentarza Znak"/>
    <w:basedOn w:val="Domylnaczcionkaakapitu"/>
    <w:link w:val="Tekstkomentarza"/>
    <w:uiPriority w:val="99"/>
    <w:rsid w:val="00D106DD"/>
    <w:rPr>
      <w:rFonts w:ascii="Arial" w:eastAsia="Times New Roman" w:hAnsi="Arial"/>
      <w:color w:val="000000" w:themeColor="text1"/>
      <w:sz w:val="20"/>
      <w:szCs w:val="20"/>
      <w:lang w:val="it-IT" w:eastAsia="it-IT"/>
    </w:rPr>
  </w:style>
  <w:style w:type="paragraph" w:styleId="Tematkomentarza">
    <w:name w:val="annotation subject"/>
    <w:basedOn w:val="Tekstkomentarza"/>
    <w:next w:val="Tekstkomentarza"/>
    <w:link w:val="TematkomentarzaZnak"/>
    <w:uiPriority w:val="99"/>
    <w:semiHidden/>
    <w:unhideWhenUsed/>
    <w:rsid w:val="00D106DD"/>
    <w:rPr>
      <w:b/>
      <w:bCs/>
    </w:rPr>
  </w:style>
  <w:style w:type="character" w:customStyle="1" w:styleId="TematkomentarzaZnak">
    <w:name w:val="Temat komentarza Znak"/>
    <w:basedOn w:val="TekstkomentarzaZnak"/>
    <w:link w:val="Tematkomentarza"/>
    <w:uiPriority w:val="99"/>
    <w:semiHidden/>
    <w:rsid w:val="00D106DD"/>
    <w:rPr>
      <w:rFonts w:ascii="Arial" w:eastAsia="Times New Roman" w:hAnsi="Arial"/>
      <w:b/>
      <w:bCs/>
      <w:color w:val="000000" w:themeColor="text1"/>
      <w:sz w:val="20"/>
      <w:szCs w:val="20"/>
      <w:lang w:val="it-IT" w:eastAsia="it-IT"/>
    </w:rPr>
  </w:style>
  <w:style w:type="paragraph" w:customStyle="1" w:styleId="Default">
    <w:name w:val="Default"/>
    <w:basedOn w:val="Normalny"/>
    <w:rsid w:val="00261A84"/>
    <w:pPr>
      <w:widowControl/>
      <w:autoSpaceDE w:val="0"/>
      <w:autoSpaceDN w:val="0"/>
      <w:spacing w:line="240" w:lineRule="auto"/>
    </w:pPr>
    <w:rPr>
      <w:rFonts w:ascii="Calibri" w:eastAsiaTheme="minorHAnsi" w:hAnsi="Calibri" w:cs="Calibri"/>
      <w:color w:val="000000"/>
      <w:sz w:val="24"/>
      <w:lang w:val="pl-PL" w:eastAsia="pl-PL"/>
    </w:rPr>
  </w:style>
  <w:style w:type="character" w:styleId="Hipercze">
    <w:name w:val="Hyperlink"/>
    <w:basedOn w:val="Domylnaczcionkaakapitu"/>
    <w:uiPriority w:val="99"/>
    <w:unhideWhenUsed/>
    <w:rsid w:val="00704DD6"/>
    <w:rPr>
      <w:color w:val="0563C1" w:themeColor="hyperlink"/>
      <w:u w:val="single"/>
    </w:rPr>
  </w:style>
  <w:style w:type="character" w:styleId="UyteHipercze">
    <w:name w:val="FollowedHyperlink"/>
    <w:basedOn w:val="Domylnaczcionkaakapitu"/>
    <w:uiPriority w:val="99"/>
    <w:semiHidden/>
    <w:unhideWhenUsed/>
    <w:rsid w:val="00102E1A"/>
    <w:rPr>
      <w:color w:val="954F72" w:themeColor="followedHyperlink"/>
      <w:u w:val="single"/>
    </w:rPr>
  </w:style>
  <w:style w:type="character" w:customStyle="1" w:styleId="Nierozpoznanawzmianka1">
    <w:name w:val="Nierozpoznana wzmianka1"/>
    <w:basedOn w:val="Domylnaczcionkaakapitu"/>
    <w:uiPriority w:val="99"/>
    <w:semiHidden/>
    <w:unhideWhenUsed/>
    <w:rsid w:val="00F933A9"/>
    <w:rPr>
      <w:color w:val="605E5C"/>
      <w:shd w:val="clear" w:color="auto" w:fill="E1DFDD"/>
    </w:rPr>
  </w:style>
  <w:style w:type="paragraph" w:styleId="Bezodstpw">
    <w:name w:val="No Spacing"/>
    <w:uiPriority w:val="1"/>
    <w:qFormat/>
    <w:rsid w:val="0010585E"/>
    <w:pPr>
      <w:spacing w:after="0" w:line="240" w:lineRule="auto"/>
    </w:pPr>
  </w:style>
  <w:style w:type="paragraph" w:styleId="Tekstpodstawowy3">
    <w:name w:val="Body Text 3"/>
    <w:basedOn w:val="Normalny"/>
    <w:link w:val="Tekstpodstawowy3Znak"/>
    <w:uiPriority w:val="99"/>
    <w:semiHidden/>
    <w:unhideWhenUsed/>
    <w:rsid w:val="000C2EF2"/>
    <w:pPr>
      <w:widowControl/>
      <w:spacing w:after="120" w:line="276" w:lineRule="auto"/>
    </w:pPr>
    <w:rPr>
      <w:rFonts w:ascii="Calibri" w:eastAsia="Calibri" w:hAnsi="Calibri" w:cs="Times New Roman"/>
      <w:color w:val="auto"/>
      <w:sz w:val="16"/>
      <w:szCs w:val="16"/>
      <w:lang w:val="pl-PL" w:eastAsia="en-US"/>
    </w:rPr>
  </w:style>
  <w:style w:type="character" w:customStyle="1" w:styleId="Tekstpodstawowy3Znak">
    <w:name w:val="Tekst podstawowy 3 Znak"/>
    <w:basedOn w:val="Domylnaczcionkaakapitu"/>
    <w:link w:val="Tekstpodstawowy3"/>
    <w:uiPriority w:val="99"/>
    <w:semiHidden/>
    <w:rsid w:val="000C2EF2"/>
    <w:rPr>
      <w:rFonts w:ascii="Calibri" w:eastAsia="Calibri" w:hAnsi="Calibri" w:cs="Times New Roman"/>
      <w:sz w:val="16"/>
      <w:szCs w:val="16"/>
    </w:rPr>
  </w:style>
  <w:style w:type="paragraph" w:customStyle="1" w:styleId="Tekstpodstawowy21">
    <w:name w:val="Tekst podstawowy 21"/>
    <w:basedOn w:val="Normalny"/>
    <w:rsid w:val="000C2EF2"/>
    <w:pPr>
      <w:widowControl/>
      <w:spacing w:line="240" w:lineRule="auto"/>
      <w:jc w:val="both"/>
    </w:pPr>
    <w:rPr>
      <w:rFonts w:ascii="Times New Roman" w:hAnsi="Times New Roman" w:cs="Times New Roman"/>
      <w:color w:val="auto"/>
      <w:sz w:val="24"/>
      <w:szCs w:val="20"/>
      <w:lang w:val="pl-PL" w:eastAsia="pl-PL"/>
    </w:rPr>
  </w:style>
  <w:style w:type="paragraph" w:styleId="Nagwek">
    <w:name w:val="header"/>
    <w:basedOn w:val="Normalny"/>
    <w:link w:val="NagwekZnak"/>
    <w:uiPriority w:val="99"/>
    <w:unhideWhenUsed/>
    <w:rsid w:val="009F3623"/>
    <w:pPr>
      <w:widowControl/>
      <w:tabs>
        <w:tab w:val="center" w:pos="4536"/>
        <w:tab w:val="right" w:pos="9072"/>
      </w:tabs>
      <w:spacing w:line="240" w:lineRule="auto"/>
    </w:pPr>
    <w:rPr>
      <w:rFonts w:asciiTheme="minorHAnsi" w:eastAsiaTheme="minorHAnsi" w:hAnsiTheme="minorHAnsi"/>
      <w:color w:val="auto"/>
      <w:sz w:val="22"/>
      <w:szCs w:val="22"/>
      <w:lang w:val="pl-PL" w:eastAsia="en-US"/>
    </w:rPr>
  </w:style>
  <w:style w:type="character" w:customStyle="1" w:styleId="NagwekZnak">
    <w:name w:val="Nagłówek Znak"/>
    <w:basedOn w:val="Domylnaczcionkaakapitu"/>
    <w:link w:val="Nagwek"/>
    <w:uiPriority w:val="99"/>
    <w:rsid w:val="009F3623"/>
  </w:style>
  <w:style w:type="paragraph" w:styleId="Tekstprzypisukocowego">
    <w:name w:val="endnote text"/>
    <w:basedOn w:val="Normalny"/>
    <w:link w:val="TekstprzypisukocowegoZnak"/>
    <w:uiPriority w:val="99"/>
    <w:semiHidden/>
    <w:unhideWhenUsed/>
    <w:rsid w:val="00AE5CE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AE5CE5"/>
    <w:rPr>
      <w:rFonts w:ascii="Arial" w:eastAsia="Times New Roman" w:hAnsi="Arial"/>
      <w:color w:val="000000" w:themeColor="text1"/>
      <w:sz w:val="20"/>
      <w:szCs w:val="20"/>
      <w:lang w:val="it-IT" w:eastAsia="it-IT"/>
    </w:rPr>
  </w:style>
  <w:style w:type="character" w:styleId="Odwoanieprzypisukocowego">
    <w:name w:val="endnote reference"/>
    <w:basedOn w:val="Domylnaczcionkaakapitu"/>
    <w:uiPriority w:val="99"/>
    <w:semiHidden/>
    <w:unhideWhenUsed/>
    <w:rsid w:val="00AE5CE5"/>
    <w:rPr>
      <w:vertAlign w:val="superscript"/>
    </w:rPr>
  </w:style>
  <w:style w:type="paragraph" w:customStyle="1" w:styleId="Tekstpodstawowy22">
    <w:name w:val="Tekst podstawowy 22"/>
    <w:basedOn w:val="Normalny"/>
    <w:rsid w:val="003A2EA9"/>
    <w:pPr>
      <w:widowControl/>
      <w:spacing w:line="240" w:lineRule="auto"/>
      <w:jc w:val="both"/>
    </w:pPr>
    <w:rPr>
      <w:rFonts w:ascii="Times New Roman" w:hAnsi="Times New Roman" w:cs="Times New Roman"/>
      <w:color w:val="auto"/>
      <w:sz w:val="24"/>
      <w:szCs w:val="20"/>
      <w:lang w:val="pl-PL" w:eastAsia="pl-PL"/>
    </w:rPr>
  </w:style>
  <w:style w:type="paragraph" w:customStyle="1" w:styleId="WW-Tekstpodstawowywcity2">
    <w:name w:val="WW-Tekst podstawowy wcięty 2"/>
    <w:basedOn w:val="Normalny"/>
    <w:rsid w:val="003A2EA9"/>
    <w:pPr>
      <w:widowControl/>
      <w:suppressAutoHyphens/>
      <w:spacing w:line="240" w:lineRule="auto"/>
      <w:ind w:left="284" w:firstLine="1"/>
      <w:jc w:val="both"/>
    </w:pPr>
    <w:rPr>
      <w:rFonts w:ascii="Arial Narrow" w:hAnsi="Arial Narrow" w:cs="Times New Roman"/>
      <w:color w:val="auto"/>
      <w:sz w:val="24"/>
      <w:szCs w:val="20"/>
      <w:lang w:val="pl-PL" w:eastAsia="pl-PL"/>
    </w:rPr>
  </w:style>
  <w:style w:type="paragraph" w:styleId="Stopka">
    <w:name w:val="footer"/>
    <w:basedOn w:val="Normalny"/>
    <w:link w:val="StopkaZnak"/>
    <w:uiPriority w:val="99"/>
    <w:unhideWhenUsed/>
    <w:rsid w:val="009776DB"/>
    <w:pPr>
      <w:tabs>
        <w:tab w:val="center" w:pos="4536"/>
        <w:tab w:val="right" w:pos="9072"/>
      </w:tabs>
      <w:spacing w:line="240" w:lineRule="auto"/>
    </w:pPr>
  </w:style>
  <w:style w:type="character" w:customStyle="1" w:styleId="StopkaZnak">
    <w:name w:val="Stopka Znak"/>
    <w:basedOn w:val="Domylnaczcionkaakapitu"/>
    <w:link w:val="Stopka"/>
    <w:uiPriority w:val="99"/>
    <w:rsid w:val="009776DB"/>
    <w:rPr>
      <w:rFonts w:ascii="Arial" w:eastAsia="Times New Roman" w:hAnsi="Arial"/>
      <w:color w:val="000000" w:themeColor="text1"/>
      <w:sz w:val="20"/>
      <w:szCs w:val="24"/>
      <w:lang w:val="it-IT" w:eastAsia="it-IT"/>
    </w:rPr>
  </w:style>
  <w:style w:type="paragraph" w:styleId="Tekstdymka">
    <w:name w:val="Balloon Text"/>
    <w:basedOn w:val="Normalny"/>
    <w:link w:val="TekstdymkaZnak"/>
    <w:uiPriority w:val="99"/>
    <w:semiHidden/>
    <w:unhideWhenUsed/>
    <w:rsid w:val="00093A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A4F"/>
    <w:rPr>
      <w:rFonts w:ascii="Tahoma" w:eastAsia="Times New Roman" w:hAnsi="Tahoma" w:cs="Tahoma"/>
      <w:color w:val="000000" w:themeColor="text1"/>
      <w:sz w:val="16"/>
      <w:szCs w:val="16"/>
      <w:lang w:val="it-IT" w:eastAsia="it-IT"/>
    </w:rPr>
  </w:style>
  <w:style w:type="character" w:customStyle="1" w:styleId="UnresolvedMention">
    <w:name w:val="Unresolved Mention"/>
    <w:basedOn w:val="Domylnaczcionkaakapitu"/>
    <w:uiPriority w:val="99"/>
    <w:semiHidden/>
    <w:unhideWhenUsed/>
    <w:rsid w:val="00D010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301"/>
    <w:pPr>
      <w:widowControl w:val="0"/>
      <w:spacing w:after="0" w:line="240" w:lineRule="exact"/>
    </w:pPr>
    <w:rPr>
      <w:rFonts w:ascii="Arial" w:eastAsia="Times New Roman" w:hAnsi="Arial"/>
      <w:color w:val="000000" w:themeColor="text1"/>
      <w:sz w:val="20"/>
      <w:szCs w:val="24"/>
      <w:lang w:val="it-IT"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Tytuł_procedury,Kolorowa lista — akcent 11,Preambuła,List Paragraph,CW_Lista,ISCG Numerowanie,lp1,maz_wyliczenie,opis dzialania,K-P_odwolanie,A_wyliczenie"/>
    <w:basedOn w:val="Normalny"/>
    <w:link w:val="AkapitzlistZnak"/>
    <w:uiPriority w:val="34"/>
    <w:qFormat/>
    <w:rsid w:val="00643301"/>
    <w:pPr>
      <w:ind w:left="720"/>
      <w:contextualSpacing/>
    </w:pPr>
  </w:style>
  <w:style w:type="character" w:customStyle="1" w:styleId="AkapitzlistZnak">
    <w:name w:val="Akapit z listą Znak"/>
    <w:aliases w:val="L1 Znak,Numerowanie Znak,Akapit z listą5 Znak,T_SZ_List Paragraph Znak,normalny tekst Znak,Akapit z listą BS Znak,Tytuł_procedury Znak,Kolorowa lista — akcent 11 Znak,Preambuła Znak,List Paragraph Znak,CW_Lista Znak,lp1 Znak"/>
    <w:link w:val="Akapitzlist"/>
    <w:uiPriority w:val="34"/>
    <w:qFormat/>
    <w:locked/>
    <w:rsid w:val="00643301"/>
    <w:rPr>
      <w:rFonts w:ascii="Arial" w:eastAsia="Times New Roman" w:hAnsi="Arial"/>
      <w:color w:val="000000" w:themeColor="text1"/>
      <w:sz w:val="20"/>
      <w:szCs w:val="24"/>
      <w:lang w:val="it-IT" w:eastAsia="it-IT"/>
    </w:rPr>
  </w:style>
  <w:style w:type="character" w:customStyle="1" w:styleId="st">
    <w:name w:val="st"/>
    <w:basedOn w:val="Domylnaczcionkaakapitu"/>
    <w:rsid w:val="00643301"/>
  </w:style>
  <w:style w:type="paragraph" w:customStyle="1" w:styleId="wordsection1">
    <w:name w:val="wordsection1"/>
    <w:basedOn w:val="Normalny"/>
    <w:uiPriority w:val="99"/>
    <w:rsid w:val="00643301"/>
    <w:pPr>
      <w:widowControl/>
      <w:spacing w:before="100" w:beforeAutospacing="1" w:after="100" w:afterAutospacing="1" w:line="240" w:lineRule="auto"/>
    </w:pPr>
    <w:rPr>
      <w:rFonts w:ascii="Times New Roman" w:eastAsiaTheme="minorHAnsi" w:hAnsi="Times New Roman" w:cs="Times New Roman"/>
      <w:color w:val="auto"/>
      <w:sz w:val="24"/>
      <w:lang w:val="pl-PL" w:eastAsia="pl-PL"/>
    </w:rPr>
  </w:style>
  <w:style w:type="paragraph" w:styleId="Tekstpodstawowywcity">
    <w:name w:val="Body Text Indent"/>
    <w:basedOn w:val="Normalny"/>
    <w:link w:val="TekstpodstawowywcityZnak"/>
    <w:rsid w:val="00350795"/>
    <w:pPr>
      <w:widowControl/>
      <w:spacing w:line="348" w:lineRule="auto"/>
      <w:ind w:left="284" w:firstLine="425"/>
      <w:jc w:val="both"/>
    </w:pPr>
    <w:rPr>
      <w:rFonts w:ascii="Times New Roman" w:hAnsi="Times New Roman" w:cs="Times New Roman"/>
      <w:color w:val="auto"/>
      <w:sz w:val="24"/>
      <w:szCs w:val="20"/>
      <w:lang w:val="pl-PL" w:eastAsia="pl-PL"/>
    </w:rPr>
  </w:style>
  <w:style w:type="character" w:customStyle="1" w:styleId="TekstpodstawowywcityZnak">
    <w:name w:val="Tekst podstawowy wcięty Znak"/>
    <w:basedOn w:val="Domylnaczcionkaakapitu"/>
    <w:link w:val="Tekstpodstawowywcity"/>
    <w:rsid w:val="00350795"/>
    <w:rPr>
      <w:rFonts w:ascii="Times New Roman" w:eastAsia="Times New Roman" w:hAnsi="Times New Roman" w:cs="Times New Roman"/>
      <w:sz w:val="24"/>
      <w:szCs w:val="20"/>
      <w:lang w:eastAsia="pl-PL"/>
    </w:rPr>
  </w:style>
  <w:style w:type="table" w:styleId="Tabela-Siatka">
    <w:name w:val="Table Grid"/>
    <w:basedOn w:val="Standardowy"/>
    <w:uiPriority w:val="59"/>
    <w:rsid w:val="0035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106DD"/>
    <w:rPr>
      <w:sz w:val="16"/>
      <w:szCs w:val="16"/>
    </w:rPr>
  </w:style>
  <w:style w:type="paragraph" w:styleId="Tekstkomentarza">
    <w:name w:val="annotation text"/>
    <w:basedOn w:val="Normalny"/>
    <w:link w:val="TekstkomentarzaZnak"/>
    <w:uiPriority w:val="99"/>
    <w:unhideWhenUsed/>
    <w:rsid w:val="00D106DD"/>
    <w:pPr>
      <w:spacing w:line="240" w:lineRule="auto"/>
    </w:pPr>
    <w:rPr>
      <w:szCs w:val="20"/>
    </w:rPr>
  </w:style>
  <w:style w:type="character" w:customStyle="1" w:styleId="TekstkomentarzaZnak">
    <w:name w:val="Tekst komentarza Znak"/>
    <w:basedOn w:val="Domylnaczcionkaakapitu"/>
    <w:link w:val="Tekstkomentarza"/>
    <w:uiPriority w:val="99"/>
    <w:rsid w:val="00D106DD"/>
    <w:rPr>
      <w:rFonts w:ascii="Arial" w:eastAsia="Times New Roman" w:hAnsi="Arial"/>
      <w:color w:val="000000" w:themeColor="text1"/>
      <w:sz w:val="20"/>
      <w:szCs w:val="20"/>
      <w:lang w:val="it-IT" w:eastAsia="it-IT"/>
    </w:rPr>
  </w:style>
  <w:style w:type="paragraph" w:styleId="Tematkomentarza">
    <w:name w:val="annotation subject"/>
    <w:basedOn w:val="Tekstkomentarza"/>
    <w:next w:val="Tekstkomentarza"/>
    <w:link w:val="TematkomentarzaZnak"/>
    <w:uiPriority w:val="99"/>
    <w:semiHidden/>
    <w:unhideWhenUsed/>
    <w:rsid w:val="00D106DD"/>
    <w:rPr>
      <w:b/>
      <w:bCs/>
    </w:rPr>
  </w:style>
  <w:style w:type="character" w:customStyle="1" w:styleId="TematkomentarzaZnak">
    <w:name w:val="Temat komentarza Znak"/>
    <w:basedOn w:val="TekstkomentarzaZnak"/>
    <w:link w:val="Tematkomentarza"/>
    <w:uiPriority w:val="99"/>
    <w:semiHidden/>
    <w:rsid w:val="00D106DD"/>
    <w:rPr>
      <w:rFonts w:ascii="Arial" w:eastAsia="Times New Roman" w:hAnsi="Arial"/>
      <w:b/>
      <w:bCs/>
      <w:color w:val="000000" w:themeColor="text1"/>
      <w:sz w:val="20"/>
      <w:szCs w:val="20"/>
      <w:lang w:val="it-IT" w:eastAsia="it-IT"/>
    </w:rPr>
  </w:style>
  <w:style w:type="paragraph" w:customStyle="1" w:styleId="Default">
    <w:name w:val="Default"/>
    <w:basedOn w:val="Normalny"/>
    <w:rsid w:val="00261A84"/>
    <w:pPr>
      <w:widowControl/>
      <w:autoSpaceDE w:val="0"/>
      <w:autoSpaceDN w:val="0"/>
      <w:spacing w:line="240" w:lineRule="auto"/>
    </w:pPr>
    <w:rPr>
      <w:rFonts w:ascii="Calibri" w:eastAsiaTheme="minorHAnsi" w:hAnsi="Calibri" w:cs="Calibri"/>
      <w:color w:val="000000"/>
      <w:sz w:val="24"/>
      <w:lang w:val="pl-PL" w:eastAsia="pl-PL"/>
    </w:rPr>
  </w:style>
  <w:style w:type="character" w:styleId="Hipercze">
    <w:name w:val="Hyperlink"/>
    <w:basedOn w:val="Domylnaczcionkaakapitu"/>
    <w:uiPriority w:val="99"/>
    <w:unhideWhenUsed/>
    <w:rsid w:val="00704DD6"/>
    <w:rPr>
      <w:color w:val="0563C1" w:themeColor="hyperlink"/>
      <w:u w:val="single"/>
    </w:rPr>
  </w:style>
  <w:style w:type="character" w:styleId="UyteHipercze">
    <w:name w:val="FollowedHyperlink"/>
    <w:basedOn w:val="Domylnaczcionkaakapitu"/>
    <w:uiPriority w:val="99"/>
    <w:semiHidden/>
    <w:unhideWhenUsed/>
    <w:rsid w:val="00102E1A"/>
    <w:rPr>
      <w:color w:val="954F72" w:themeColor="followedHyperlink"/>
      <w:u w:val="single"/>
    </w:rPr>
  </w:style>
  <w:style w:type="character" w:customStyle="1" w:styleId="Nierozpoznanawzmianka1">
    <w:name w:val="Nierozpoznana wzmianka1"/>
    <w:basedOn w:val="Domylnaczcionkaakapitu"/>
    <w:uiPriority w:val="99"/>
    <w:semiHidden/>
    <w:unhideWhenUsed/>
    <w:rsid w:val="00F933A9"/>
    <w:rPr>
      <w:color w:val="605E5C"/>
      <w:shd w:val="clear" w:color="auto" w:fill="E1DFDD"/>
    </w:rPr>
  </w:style>
  <w:style w:type="paragraph" w:styleId="Bezodstpw">
    <w:name w:val="No Spacing"/>
    <w:uiPriority w:val="1"/>
    <w:qFormat/>
    <w:rsid w:val="0010585E"/>
    <w:pPr>
      <w:spacing w:after="0" w:line="240" w:lineRule="auto"/>
    </w:pPr>
  </w:style>
  <w:style w:type="paragraph" w:styleId="Tekstpodstawowy3">
    <w:name w:val="Body Text 3"/>
    <w:basedOn w:val="Normalny"/>
    <w:link w:val="Tekstpodstawowy3Znak"/>
    <w:uiPriority w:val="99"/>
    <w:semiHidden/>
    <w:unhideWhenUsed/>
    <w:rsid w:val="000C2EF2"/>
    <w:pPr>
      <w:widowControl/>
      <w:spacing w:after="120" w:line="276" w:lineRule="auto"/>
    </w:pPr>
    <w:rPr>
      <w:rFonts w:ascii="Calibri" w:eastAsia="Calibri" w:hAnsi="Calibri" w:cs="Times New Roman"/>
      <w:color w:val="auto"/>
      <w:sz w:val="16"/>
      <w:szCs w:val="16"/>
      <w:lang w:val="pl-PL" w:eastAsia="en-US"/>
    </w:rPr>
  </w:style>
  <w:style w:type="character" w:customStyle="1" w:styleId="Tekstpodstawowy3Znak">
    <w:name w:val="Tekst podstawowy 3 Znak"/>
    <w:basedOn w:val="Domylnaczcionkaakapitu"/>
    <w:link w:val="Tekstpodstawowy3"/>
    <w:uiPriority w:val="99"/>
    <w:semiHidden/>
    <w:rsid w:val="000C2EF2"/>
    <w:rPr>
      <w:rFonts w:ascii="Calibri" w:eastAsia="Calibri" w:hAnsi="Calibri" w:cs="Times New Roman"/>
      <w:sz w:val="16"/>
      <w:szCs w:val="16"/>
    </w:rPr>
  </w:style>
  <w:style w:type="paragraph" w:customStyle="1" w:styleId="Tekstpodstawowy21">
    <w:name w:val="Tekst podstawowy 21"/>
    <w:basedOn w:val="Normalny"/>
    <w:rsid w:val="000C2EF2"/>
    <w:pPr>
      <w:widowControl/>
      <w:spacing w:line="240" w:lineRule="auto"/>
      <w:jc w:val="both"/>
    </w:pPr>
    <w:rPr>
      <w:rFonts w:ascii="Times New Roman" w:hAnsi="Times New Roman" w:cs="Times New Roman"/>
      <w:color w:val="auto"/>
      <w:sz w:val="24"/>
      <w:szCs w:val="20"/>
      <w:lang w:val="pl-PL" w:eastAsia="pl-PL"/>
    </w:rPr>
  </w:style>
  <w:style w:type="paragraph" w:styleId="Nagwek">
    <w:name w:val="header"/>
    <w:basedOn w:val="Normalny"/>
    <w:link w:val="NagwekZnak"/>
    <w:uiPriority w:val="99"/>
    <w:unhideWhenUsed/>
    <w:rsid w:val="009F3623"/>
    <w:pPr>
      <w:widowControl/>
      <w:tabs>
        <w:tab w:val="center" w:pos="4536"/>
        <w:tab w:val="right" w:pos="9072"/>
      </w:tabs>
      <w:spacing w:line="240" w:lineRule="auto"/>
    </w:pPr>
    <w:rPr>
      <w:rFonts w:asciiTheme="minorHAnsi" w:eastAsiaTheme="minorHAnsi" w:hAnsiTheme="minorHAnsi"/>
      <w:color w:val="auto"/>
      <w:sz w:val="22"/>
      <w:szCs w:val="22"/>
      <w:lang w:val="pl-PL" w:eastAsia="en-US"/>
    </w:rPr>
  </w:style>
  <w:style w:type="character" w:customStyle="1" w:styleId="NagwekZnak">
    <w:name w:val="Nagłówek Znak"/>
    <w:basedOn w:val="Domylnaczcionkaakapitu"/>
    <w:link w:val="Nagwek"/>
    <w:uiPriority w:val="99"/>
    <w:rsid w:val="009F3623"/>
  </w:style>
  <w:style w:type="paragraph" w:styleId="Tekstprzypisukocowego">
    <w:name w:val="endnote text"/>
    <w:basedOn w:val="Normalny"/>
    <w:link w:val="TekstprzypisukocowegoZnak"/>
    <w:uiPriority w:val="99"/>
    <w:semiHidden/>
    <w:unhideWhenUsed/>
    <w:rsid w:val="00AE5CE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AE5CE5"/>
    <w:rPr>
      <w:rFonts w:ascii="Arial" w:eastAsia="Times New Roman" w:hAnsi="Arial"/>
      <w:color w:val="000000" w:themeColor="text1"/>
      <w:sz w:val="20"/>
      <w:szCs w:val="20"/>
      <w:lang w:val="it-IT" w:eastAsia="it-IT"/>
    </w:rPr>
  </w:style>
  <w:style w:type="character" w:styleId="Odwoanieprzypisukocowego">
    <w:name w:val="endnote reference"/>
    <w:basedOn w:val="Domylnaczcionkaakapitu"/>
    <w:uiPriority w:val="99"/>
    <w:semiHidden/>
    <w:unhideWhenUsed/>
    <w:rsid w:val="00AE5CE5"/>
    <w:rPr>
      <w:vertAlign w:val="superscript"/>
    </w:rPr>
  </w:style>
  <w:style w:type="paragraph" w:customStyle="1" w:styleId="Tekstpodstawowy22">
    <w:name w:val="Tekst podstawowy 22"/>
    <w:basedOn w:val="Normalny"/>
    <w:rsid w:val="003A2EA9"/>
    <w:pPr>
      <w:widowControl/>
      <w:spacing w:line="240" w:lineRule="auto"/>
      <w:jc w:val="both"/>
    </w:pPr>
    <w:rPr>
      <w:rFonts w:ascii="Times New Roman" w:hAnsi="Times New Roman" w:cs="Times New Roman"/>
      <w:color w:val="auto"/>
      <w:sz w:val="24"/>
      <w:szCs w:val="20"/>
      <w:lang w:val="pl-PL" w:eastAsia="pl-PL"/>
    </w:rPr>
  </w:style>
  <w:style w:type="paragraph" w:customStyle="1" w:styleId="WW-Tekstpodstawowywcity2">
    <w:name w:val="WW-Tekst podstawowy wcięty 2"/>
    <w:basedOn w:val="Normalny"/>
    <w:rsid w:val="003A2EA9"/>
    <w:pPr>
      <w:widowControl/>
      <w:suppressAutoHyphens/>
      <w:spacing w:line="240" w:lineRule="auto"/>
      <w:ind w:left="284" w:firstLine="1"/>
      <w:jc w:val="both"/>
    </w:pPr>
    <w:rPr>
      <w:rFonts w:ascii="Arial Narrow" w:hAnsi="Arial Narrow" w:cs="Times New Roman"/>
      <w:color w:val="auto"/>
      <w:sz w:val="24"/>
      <w:szCs w:val="20"/>
      <w:lang w:val="pl-PL" w:eastAsia="pl-PL"/>
    </w:rPr>
  </w:style>
  <w:style w:type="paragraph" w:styleId="Stopka">
    <w:name w:val="footer"/>
    <w:basedOn w:val="Normalny"/>
    <w:link w:val="StopkaZnak"/>
    <w:uiPriority w:val="99"/>
    <w:unhideWhenUsed/>
    <w:rsid w:val="009776DB"/>
    <w:pPr>
      <w:tabs>
        <w:tab w:val="center" w:pos="4536"/>
        <w:tab w:val="right" w:pos="9072"/>
      </w:tabs>
      <w:spacing w:line="240" w:lineRule="auto"/>
    </w:pPr>
  </w:style>
  <w:style w:type="character" w:customStyle="1" w:styleId="StopkaZnak">
    <w:name w:val="Stopka Znak"/>
    <w:basedOn w:val="Domylnaczcionkaakapitu"/>
    <w:link w:val="Stopka"/>
    <w:uiPriority w:val="99"/>
    <w:rsid w:val="009776DB"/>
    <w:rPr>
      <w:rFonts w:ascii="Arial" w:eastAsia="Times New Roman" w:hAnsi="Arial"/>
      <w:color w:val="000000" w:themeColor="text1"/>
      <w:sz w:val="20"/>
      <w:szCs w:val="24"/>
      <w:lang w:val="it-IT" w:eastAsia="it-IT"/>
    </w:rPr>
  </w:style>
  <w:style w:type="paragraph" w:styleId="Tekstdymka">
    <w:name w:val="Balloon Text"/>
    <w:basedOn w:val="Normalny"/>
    <w:link w:val="TekstdymkaZnak"/>
    <w:uiPriority w:val="99"/>
    <w:semiHidden/>
    <w:unhideWhenUsed/>
    <w:rsid w:val="00093A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A4F"/>
    <w:rPr>
      <w:rFonts w:ascii="Tahoma" w:eastAsia="Times New Roman" w:hAnsi="Tahoma" w:cs="Tahoma"/>
      <w:color w:val="000000" w:themeColor="text1"/>
      <w:sz w:val="16"/>
      <w:szCs w:val="16"/>
      <w:lang w:val="it-IT" w:eastAsia="it-IT"/>
    </w:rPr>
  </w:style>
  <w:style w:type="character" w:customStyle="1" w:styleId="UnresolvedMention">
    <w:name w:val="Unresolved Mention"/>
    <w:basedOn w:val="Domylnaczcionkaakapitu"/>
    <w:uiPriority w:val="99"/>
    <w:semiHidden/>
    <w:unhideWhenUsed/>
    <w:rsid w:val="00D01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platformazakupowa.pl"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platformazakupowa.pl/pn/sandomierz/proceedings"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bip.um.sandomierz.pl/164/wykaz-studium-uwarunkowan-i-kierunkow-zagospodarowania-przestrzennego.htm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chronasandomierza.p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latformazakupowa.pl/pn/sandomierz/proceeding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39368a-5803-43fa-a088-27d6c03a57ef" xsi:nil="true"/>
    <lcf76f155ced4ddcb4097134ff3c332f xmlns="c95fcc17-e47b-48d5-96d7-a0c637ad3e4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20822771ABCE4A813ADD7EB08E7613" ma:contentTypeVersion="16" ma:contentTypeDescription="Utwórz nowy dokument." ma:contentTypeScope="" ma:versionID="b0ee7b5b0c88ebf7da1b0d725fe707c7">
  <xsd:schema xmlns:xsd="http://www.w3.org/2001/XMLSchema" xmlns:xs="http://www.w3.org/2001/XMLSchema" xmlns:p="http://schemas.microsoft.com/office/2006/metadata/properties" xmlns:ns2="c95fcc17-e47b-48d5-96d7-a0c637ad3e4b" xmlns:ns3="ac39368a-5803-43fa-a088-27d6c03a57ef" targetNamespace="http://schemas.microsoft.com/office/2006/metadata/properties" ma:root="true" ma:fieldsID="60ddf4927ff374eae0ae9cf4771b85e6" ns2:_="" ns3:_="">
    <xsd:import namespace="c95fcc17-e47b-48d5-96d7-a0c637ad3e4b"/>
    <xsd:import namespace="ac39368a-5803-43fa-a088-27d6c03a57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fcc17-e47b-48d5-96d7-a0c637ad3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2c36a8b-d5d1-4c01-97ce-f8fa6def42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39368a-5803-43fa-a088-27d6c03a57e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84b20f-5c3a-4e57-9419-fcafa4c2fa80}" ma:internalName="TaxCatchAll" ma:showField="CatchAllData" ma:web="ac39368a-5803-43fa-a088-27d6c03a57e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BA84-29A8-431F-853B-37038836EC83}">
  <ds:schemaRefs>
    <ds:schemaRef ds:uri="http://purl.org/dc/elements/1.1/"/>
    <ds:schemaRef ds:uri="c95fcc17-e47b-48d5-96d7-a0c637ad3e4b"/>
    <ds:schemaRef ds:uri="ac39368a-5803-43fa-a088-27d6c03a57e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87E39D-7FD3-49D0-90A1-40D284C32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fcc17-e47b-48d5-96d7-a0c637ad3e4b"/>
    <ds:schemaRef ds:uri="ac39368a-5803-43fa-a088-27d6c03a5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C00C4-6F40-4890-B7CE-CB40643438D3}">
  <ds:schemaRefs>
    <ds:schemaRef ds:uri="http://schemas.microsoft.com/sharepoint/v3/contenttype/forms"/>
  </ds:schemaRefs>
</ds:datastoreItem>
</file>

<file path=customXml/itemProps4.xml><?xml version="1.0" encoding="utf-8"?>
<ds:datastoreItem xmlns:ds="http://schemas.openxmlformats.org/officeDocument/2006/customXml" ds:itemID="{F1431D29-852F-4882-B9E2-02DB926F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48</Pages>
  <Words>15465</Words>
  <Characters>92792</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Wrona | Rożek Brokers Group</dc:creator>
  <cp:lastModifiedBy>Magdalena Zioło</cp:lastModifiedBy>
  <cp:revision>7</cp:revision>
  <cp:lastPrinted>2023-02-13T10:30:00Z</cp:lastPrinted>
  <dcterms:created xsi:type="dcterms:W3CDTF">2023-02-13T10:02:00Z</dcterms:created>
  <dcterms:modified xsi:type="dcterms:W3CDTF">2023-02-13T12:19:00Z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0x010100D520822771ABCE4A813ADD7EB08E7613</vt:lpwstr>
  </property>
  <property fmtid="{D5CDD505-2E9C-101B-9397-08002B2CF9AE}" pid="3" name="MediaServiceImageTags">
    <vt:lpwstr/>
  </property>
</Properties>
</file>