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5CFFF910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444D3D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203CC5F5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</w:t>
      </w:r>
      <w:r w:rsidR="000B7CCB">
        <w:rPr>
          <w:rFonts w:ascii="Arial Narrow" w:eastAsia="Calibri" w:hAnsi="Arial Narrow" w:cs="Calibri"/>
        </w:rPr>
        <w:t>24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</w:t>
      </w:r>
      <w:r w:rsidR="00C22CFC">
        <w:rPr>
          <w:rFonts w:ascii="Arial Narrow" w:eastAsia="Calibri" w:hAnsi="Arial Narrow" w:cs="Calibri"/>
        </w:rPr>
        <w:t>4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52D60A2" w14:textId="77777777" w:rsidR="00444D3D" w:rsidRDefault="00444D3D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</w:p>
    <w:p w14:paraId="5D78B64E" w14:textId="1B1EBC60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34C2471" w14:textId="77777777" w:rsidR="00444D3D" w:rsidRDefault="00444D3D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0FE3D226" w14:textId="431477FE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60B8A4DE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0B7CCB" w:rsidRPr="000B7CCB">
        <w:rPr>
          <w:rFonts w:ascii="Arial Narrow" w:hAnsi="Arial Narrow"/>
          <w:b/>
          <w:bCs/>
        </w:rPr>
        <w:t>Udzielenie leasingu operacyjnego na dostawę podwozia z zamontowanym urządzeniem hakowym wraz z pługiem i posypywarką dla Miejskiego Przedsiębiorstwa Gospodarki Komunalnej Sp. z o.o. w Katowicach</w:t>
      </w:r>
      <w:r w:rsidR="00C22CFC">
        <w:rPr>
          <w:rFonts w:ascii="Arial Narrow" w:hAnsi="Arial Narrow"/>
          <w:b/>
        </w:rPr>
        <w:t>.</w:t>
      </w:r>
      <w:r w:rsidRPr="008045D4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52415C09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21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275</w:t>
      </w:r>
      <w:r w:rsidRPr="008045D4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………………………</w:t>
      </w:r>
      <w:r w:rsidR="008045D4">
        <w:rPr>
          <w:rFonts w:ascii="Arial Narrow" w:eastAsia="Times New Roman" w:hAnsi="Arial Narrow" w:cs="Calibri"/>
          <w:lang w:eastAsia="pl-PL"/>
        </w:rPr>
        <w:t>…..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C22CFC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C22CFC" w:rsidRDefault="00C22CFC" w:rsidP="001A2715">
    <w:pPr>
      <w:pStyle w:val="Stopka"/>
      <w:ind w:right="360"/>
    </w:pPr>
  </w:p>
  <w:p w14:paraId="5D269BA0" w14:textId="77777777" w:rsidR="00C22CFC" w:rsidRDefault="00C2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0B7CCB"/>
    <w:rsid w:val="002E3474"/>
    <w:rsid w:val="00305B12"/>
    <w:rsid w:val="00444D3D"/>
    <w:rsid w:val="0045099C"/>
    <w:rsid w:val="0059602E"/>
    <w:rsid w:val="00775FFA"/>
    <w:rsid w:val="008045D4"/>
    <w:rsid w:val="0093255D"/>
    <w:rsid w:val="00AB246F"/>
    <w:rsid w:val="00AF7F5B"/>
    <w:rsid w:val="00BB11D0"/>
    <w:rsid w:val="00C22CFC"/>
    <w:rsid w:val="00CD588A"/>
    <w:rsid w:val="00D64D94"/>
    <w:rsid w:val="00DB2AAC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2024-09-02T09:44:00Z</dcterms:created>
  <dcterms:modified xsi:type="dcterms:W3CDTF">2024-09-02T09:44:00Z</dcterms:modified>
</cp:coreProperties>
</file>