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6A1ED7C2" w:rsidR="007205D0" w:rsidRPr="007205D0" w:rsidRDefault="005022BA" w:rsidP="00CA02E7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 w:rsidR="007205D0" w:rsidRPr="007205D0">
        <w:rPr>
          <w:rFonts w:eastAsia="Times New Roman" w:cstheme="minorHAnsi"/>
          <w:b/>
          <w:bCs/>
          <w:lang w:eastAsia="pl-PL"/>
        </w:rPr>
        <w:t xml:space="preserve">                                        Załącznik nr 1 do SWZ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0C0C3F4E" w14:textId="32D57302" w:rsidR="007205D0" w:rsidRPr="00450EC0" w:rsidRDefault="007205D0" w:rsidP="00450EC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343C318C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</w:t>
            </w:r>
            <w:r w:rsidR="003F2863">
              <w:rPr>
                <w:rFonts w:eastAsia="Calibri" w:cstheme="minorHAnsi"/>
                <w:lang w:eastAsia="pl-PL"/>
              </w:rPr>
              <w:t xml:space="preserve">            </w:t>
            </w:r>
            <w:r w:rsidRPr="007205D0">
              <w:rPr>
                <w:rFonts w:eastAsia="Calibri" w:cstheme="minorHAnsi"/>
                <w:lang w:eastAsia="pl-PL"/>
              </w:rPr>
              <w:t xml:space="preserve">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5E984B16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6D22DD">
              <w:rPr>
                <w:rFonts w:eastAsia="Times New Roman" w:cstheme="minorHAnsi"/>
                <w:b/>
                <w:lang w:eastAsia="pl-PL"/>
              </w:rPr>
              <w:t>2</w:t>
            </w:r>
            <w:r w:rsidR="00586B28">
              <w:rPr>
                <w:rFonts w:eastAsia="Times New Roman" w:cstheme="minorHAnsi"/>
                <w:b/>
                <w:lang w:eastAsia="pl-PL"/>
              </w:rPr>
              <w:t>0</w:t>
            </w:r>
            <w:r w:rsidR="006D22DD">
              <w:rPr>
                <w:rFonts w:eastAsia="Times New Roman" w:cstheme="minorHAnsi"/>
                <w:b/>
                <w:lang w:eastAsia="pl-PL"/>
              </w:rPr>
              <w:t>.</w:t>
            </w:r>
            <w:r w:rsidRPr="007205D0">
              <w:rPr>
                <w:rFonts w:eastAsia="Times New Roman" w:cstheme="minorHAnsi"/>
                <w:b/>
                <w:lang w:eastAsia="pl-PL"/>
              </w:rPr>
              <w:t>2021</w:t>
            </w:r>
          </w:p>
          <w:p w14:paraId="7E2D7BA5" w14:textId="41B6775C" w:rsidR="007205D0" w:rsidRPr="00586B28" w:rsidRDefault="007205D0" w:rsidP="00586B28">
            <w:pPr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pn.</w:t>
            </w:r>
            <w:r w:rsidR="00586B28">
              <w:rPr>
                <w:rFonts w:eastAsia="Times New Roman" w:cstheme="minorHAnsi"/>
                <w:b/>
                <w:lang w:eastAsia="ar-SA"/>
              </w:rPr>
              <w:t xml:space="preserve"> „Ś</w:t>
            </w:r>
            <w:r w:rsidR="00586B28" w:rsidRPr="00586B28">
              <w:rPr>
                <w:rFonts w:eastAsia="Times New Roman" w:cstheme="minorHAnsi"/>
                <w:b/>
                <w:lang w:eastAsia="ar-SA"/>
              </w:rPr>
              <w:t>wiadczenie gminnych przewozów pasażerskich w ramach publicznego transportu zbiorowego, wykonywanych na terenie Gminy Dopiewo na linii  791, 792, 797, 798 i 799 według ściśle określonych czasowych rozkładów jazdy na dni robocze, soboty oraz niedziele, pojazdami przystosowanymi do przewozu osób.</w:t>
            </w:r>
            <w:r w:rsidR="00586B28">
              <w:rPr>
                <w:rFonts w:eastAsia="Times New Roman" w:cstheme="minorHAnsi"/>
                <w:b/>
                <w:lang w:eastAsia="ar-SA"/>
              </w:rPr>
              <w:t>”</w:t>
            </w: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0D442B81" w:rsid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oraz wymogami i zakresem określonym w specyfikacji warunków zamówienia, na następujących warunkach:</w:t>
      </w:r>
    </w:p>
    <w:p w14:paraId="030C27EE" w14:textId="04648259" w:rsidR="006D22DD" w:rsidRDefault="006D22DD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834"/>
        <w:gridCol w:w="789"/>
        <w:gridCol w:w="748"/>
        <w:gridCol w:w="988"/>
        <w:gridCol w:w="848"/>
        <w:gridCol w:w="748"/>
      </w:tblGrid>
      <w:tr w:rsidR="006D22DD" w:rsidRPr="007205D0" w14:paraId="7813244A" w14:textId="77777777" w:rsidTr="009C3CB6">
        <w:trPr>
          <w:trHeight w:val="282"/>
        </w:trPr>
        <w:tc>
          <w:tcPr>
            <w:tcW w:w="396" w:type="dxa"/>
          </w:tcPr>
          <w:p w14:paraId="74B8F1EC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7625F2C4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  <w:r>
              <w:rPr>
                <w:rFonts w:eastAsia="Times New Roman" w:cstheme="minorHAnsi"/>
                <w:b/>
                <w:lang w:eastAsia="pl-PL"/>
              </w:rPr>
              <w:t>za 1 wozokilometr</w:t>
            </w:r>
          </w:p>
          <w:p w14:paraId="28DF2D62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50" w:type="dxa"/>
            <w:gridSpan w:val="5"/>
          </w:tcPr>
          <w:p w14:paraId="14DCDCE6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6D22DD" w:rsidRPr="007205D0" w14:paraId="4D62BA0E" w14:textId="77777777" w:rsidTr="009C3CB6">
        <w:trPr>
          <w:trHeight w:val="282"/>
        </w:trPr>
        <w:tc>
          <w:tcPr>
            <w:tcW w:w="396" w:type="dxa"/>
          </w:tcPr>
          <w:p w14:paraId="116428B1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4A79C0E1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Stawka VAT </w:t>
            </w:r>
            <w:r>
              <w:rPr>
                <w:rFonts w:eastAsia="Times New Roman" w:cstheme="minorHAnsi"/>
                <w:b/>
                <w:lang w:eastAsia="pl-PL"/>
              </w:rPr>
              <w:t>(</w:t>
            </w:r>
            <w:r w:rsidRPr="007205D0">
              <w:rPr>
                <w:rFonts w:eastAsia="Times New Roman" w:cstheme="minorHAnsi"/>
                <w:b/>
                <w:lang w:eastAsia="pl-PL"/>
              </w:rPr>
              <w:t>%</w:t>
            </w:r>
            <w:r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3BE94284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050" w:type="dxa"/>
            <w:gridSpan w:val="5"/>
          </w:tcPr>
          <w:p w14:paraId="7EA9A66E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6D22DD" w:rsidRPr="007205D0" w14:paraId="52F1C500" w14:textId="77777777" w:rsidTr="009C3CB6">
        <w:trPr>
          <w:trHeight w:val="267"/>
        </w:trPr>
        <w:tc>
          <w:tcPr>
            <w:tcW w:w="396" w:type="dxa"/>
          </w:tcPr>
          <w:p w14:paraId="5F887ABC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11D95B5C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lang w:eastAsia="pl-PL"/>
              </w:rPr>
              <w:t xml:space="preserve">ofertowa </w:t>
            </w:r>
            <w:r w:rsidRPr="007205D0">
              <w:rPr>
                <w:rFonts w:eastAsia="Times New Roman" w:cstheme="minorHAnsi"/>
                <w:b/>
                <w:lang w:eastAsia="pl-PL"/>
              </w:rPr>
              <w:t xml:space="preserve">zł brutto </w:t>
            </w:r>
            <w:r>
              <w:rPr>
                <w:rFonts w:eastAsia="Times New Roman" w:cstheme="minorHAnsi"/>
                <w:b/>
                <w:lang w:eastAsia="pl-PL"/>
              </w:rPr>
              <w:t>za 1 wozokilometr</w:t>
            </w:r>
          </w:p>
          <w:p w14:paraId="5A92A2D3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50" w:type="dxa"/>
            <w:gridSpan w:val="5"/>
          </w:tcPr>
          <w:p w14:paraId="467D60A7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D22DD" w:rsidRPr="007205D0" w14:paraId="4BFDC84B" w14:textId="77777777" w:rsidTr="009C3CB6">
        <w:trPr>
          <w:trHeight w:val="435"/>
        </w:trPr>
        <w:tc>
          <w:tcPr>
            <w:tcW w:w="396" w:type="dxa"/>
            <w:vMerge w:val="restart"/>
          </w:tcPr>
          <w:p w14:paraId="201F8524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4905" w:type="dxa"/>
            <w:vMerge w:val="restart"/>
          </w:tcPr>
          <w:p w14:paraId="74437E62" w14:textId="77777777" w:rsidR="006D22DD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A6B2A">
              <w:rPr>
                <w:rFonts w:eastAsia="Times New Roman" w:cstheme="minorHAnsi"/>
                <w:b/>
                <w:bCs/>
              </w:rPr>
              <w:t>Czas podstawienia pojazdu zastępczego w przypadku awarii pojazdu właściwego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5C545A4E" w14:textId="77777777" w:rsidR="006D22DD" w:rsidRPr="001A6B2A" w:rsidRDefault="006D22DD" w:rsidP="009C3C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6B2A">
              <w:rPr>
                <w:rFonts w:eastAsia="Times New Roman" w:cstheme="minorHAnsi"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sz w:val="20"/>
                <w:szCs w:val="20"/>
              </w:rPr>
              <w:t>zaznaczyć „x” odpowiedni deklarowany czas</w:t>
            </w:r>
            <w:r w:rsidRPr="001A6B2A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790" w:type="dxa"/>
          </w:tcPr>
          <w:p w14:paraId="2B1940F9" w14:textId="77777777" w:rsidR="006D22DD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1-30</w:t>
            </w:r>
          </w:p>
          <w:p w14:paraId="02DE53BF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708" w:type="dxa"/>
          </w:tcPr>
          <w:p w14:paraId="263F7E36" w14:textId="77777777" w:rsidR="006D22DD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31-45</w:t>
            </w:r>
          </w:p>
          <w:p w14:paraId="6CD99D75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993" w:type="dxa"/>
          </w:tcPr>
          <w:p w14:paraId="737A790D" w14:textId="77777777" w:rsidR="006D22DD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46-60</w:t>
            </w:r>
          </w:p>
          <w:p w14:paraId="3C82E920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850" w:type="dxa"/>
          </w:tcPr>
          <w:p w14:paraId="05363EC7" w14:textId="77777777" w:rsidR="006D22DD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61-75</w:t>
            </w:r>
          </w:p>
          <w:p w14:paraId="0D131D15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709" w:type="dxa"/>
          </w:tcPr>
          <w:p w14:paraId="314F585D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76-90 minut </w:t>
            </w:r>
          </w:p>
        </w:tc>
      </w:tr>
      <w:tr w:rsidR="006D22DD" w:rsidRPr="007205D0" w14:paraId="7CF22DCB" w14:textId="77777777" w:rsidTr="009C3CB6">
        <w:trPr>
          <w:trHeight w:val="331"/>
        </w:trPr>
        <w:tc>
          <w:tcPr>
            <w:tcW w:w="396" w:type="dxa"/>
            <w:vMerge/>
          </w:tcPr>
          <w:p w14:paraId="61F9BD49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905" w:type="dxa"/>
            <w:vMerge/>
          </w:tcPr>
          <w:p w14:paraId="44DF83C5" w14:textId="77777777" w:rsidR="006D22DD" w:rsidRPr="001A6B2A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90" w:type="dxa"/>
          </w:tcPr>
          <w:p w14:paraId="4DCEE5C5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</w:tcPr>
          <w:p w14:paraId="1551A22B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3" w:type="dxa"/>
          </w:tcPr>
          <w:p w14:paraId="77C6F8CD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</w:tcPr>
          <w:p w14:paraId="2743BE9E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</w:tcPr>
          <w:p w14:paraId="6CF48DD6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DE8CEF6" w14:textId="77777777" w:rsidR="00DD6401" w:rsidRPr="007205D0" w:rsidRDefault="00DD640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21214AC8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7205D0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C319C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lastRenderedPageBreak/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>
        <w:rPr>
          <w:rFonts w:cstheme="minorHAnsi"/>
          <w:b/>
          <w:bCs/>
        </w:rPr>
        <w:t>do terminu wskazanego w SWZ.</w:t>
      </w: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BB5627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="00ED3681"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13D1CF87" w:rsidR="00ED3681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="00ED3681">
        <w:rPr>
          <w:rFonts w:eastAsia="Times New Roman" w:cstheme="minorHAnsi"/>
          <w:b/>
          <w:lang w:eastAsia="pl-PL"/>
        </w:rPr>
        <w:t>. Rodzaj Wykonawcy</w:t>
      </w:r>
      <w:r w:rsidR="000F290F">
        <w:rPr>
          <w:rFonts w:eastAsia="Times New Roman" w:cstheme="minorHAnsi"/>
          <w:b/>
          <w:lang w:eastAsia="pl-PL"/>
        </w:rPr>
        <w:t xml:space="preserve"> </w:t>
      </w:r>
      <w:r w:rsidR="000F290F" w:rsidRPr="000F290F">
        <w:rPr>
          <w:rFonts w:eastAsia="Times New Roman" w:cstheme="minorHAnsi"/>
          <w:bCs/>
          <w:lang w:eastAsia="pl-PL"/>
        </w:rPr>
        <w:t xml:space="preserve">(w przypadku Wykonawców wspólnie ubiegających się o udzielenie  zamówienia informację należy </w:t>
      </w:r>
      <w:r w:rsidR="000F290F">
        <w:rPr>
          <w:rFonts w:eastAsia="Times New Roman" w:cstheme="minorHAnsi"/>
          <w:bCs/>
          <w:lang w:eastAsia="pl-PL"/>
        </w:rPr>
        <w:t xml:space="preserve">powielić i </w:t>
      </w:r>
      <w:r w:rsidR="000F290F" w:rsidRPr="000F290F">
        <w:rPr>
          <w:rFonts w:eastAsia="Times New Roman" w:cstheme="minorHAnsi"/>
          <w:bCs/>
          <w:lang w:eastAsia="pl-PL"/>
        </w:rPr>
        <w:t>wskazać dla każdego Wykonawcy)</w:t>
      </w:r>
      <w:r w:rsidR="00ED3681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mikroprzedsiębiorstw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>
        <w:rPr>
          <w:rFonts w:eastAsia="Times New Roman" w:cstheme="minorHAnsi"/>
          <w:lang w:eastAsia="pl-PL"/>
        </w:rPr>
        <w:t>,</w:t>
      </w:r>
    </w:p>
    <w:p w14:paraId="20450372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>
        <w:rPr>
          <w:rFonts w:eastAsia="Times New Roman" w:cstheme="minorHAnsi"/>
          <w:lang w:eastAsia="pl-PL"/>
        </w:rPr>
        <w:t>,</w:t>
      </w:r>
    </w:p>
    <w:p w14:paraId="12A1F3E6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eastAsia="Times New Roman" w:cstheme="minorHAnsi"/>
          <w:lang w:eastAsia="pl-PL"/>
        </w:rPr>
        <w:t>,</w:t>
      </w:r>
      <w:r w:rsidRPr="00BB5627">
        <w:rPr>
          <w:rFonts w:eastAsia="Times New Roman" w:cstheme="minorHAnsi"/>
          <w:lang w:eastAsia="pl-PL"/>
        </w:rPr>
        <w:t xml:space="preserve"> </w:t>
      </w:r>
    </w:p>
    <w:p w14:paraId="6A167CF8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C5D1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>
        <w:rPr>
          <w:rFonts w:eastAsia="Times New Roman" w:cstheme="minorHAnsi"/>
          <w:lang w:eastAsia="pl-PL"/>
        </w:rPr>
        <w:t>,</w:t>
      </w:r>
    </w:p>
    <w:p w14:paraId="7BC51BB1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C5D12">
        <w:rPr>
          <w:rFonts w:eastAsia="Times New Roman" w:cstheme="minorHAnsi"/>
          <w:b/>
          <w:bCs/>
          <w:lang w:eastAsia="pl-PL"/>
        </w:rPr>
        <w:t xml:space="preserve">osoba fizyczna </w:t>
      </w:r>
      <w:r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inny rodzaj:………………………………………………………………………………………………………………….</w:t>
      </w:r>
      <w:r w:rsidRPr="00BB5627">
        <w:rPr>
          <w:rFonts w:eastAsia="Times New Roman" w:cstheme="minorHAnsi"/>
          <w:lang w:eastAsia="pl-PL"/>
        </w:rPr>
        <w:t xml:space="preserve">             </w:t>
      </w:r>
    </w:p>
    <w:p w14:paraId="2FD1737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  <w:r>
        <w:rPr>
          <w:rFonts w:eastAsia="Times New Roman" w:cstheme="minorHAnsi"/>
          <w:lang w:eastAsia="pl-PL"/>
        </w:rPr>
        <w:t xml:space="preserve"> </w:t>
      </w:r>
    </w:p>
    <w:p w14:paraId="114652F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 w:rsidR="00DD6401"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t xml:space="preserve">* W przypadku gdy wykonawca nie przekazuje danych osobowych innych niż bezpośrednio jego dotyczących lub zachodzi wyłączenie stosowania obowiązku informacyjnego, stosownie do art. 13 ust. </w:t>
      </w:r>
      <w:r w:rsidRPr="00BB5627">
        <w:rPr>
          <w:rFonts w:eastAsia="Times New Roman" w:cstheme="minorHAnsi"/>
          <w:i/>
          <w:iCs/>
          <w:lang w:eastAsia="pl-PL"/>
        </w:rPr>
        <w:lastRenderedPageBreak/>
        <w:t>4 lub art. 14 ust. 5 RODO treści oświadczenia wykonawca nie składa (usunięcie treści oświadczenia np. przez jego wykreślenie).</w:t>
      </w:r>
    </w:p>
    <w:p w14:paraId="20592CA1" w14:textId="77777777" w:rsidR="00ED3681" w:rsidRPr="00BB562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7A56190D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DD6401"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7FC5987E" w14:textId="77777777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6E116FFA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DD6401"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BB5627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03385FE7" w14:textId="77777777" w:rsidTr="00662B24">
        <w:tc>
          <w:tcPr>
            <w:tcW w:w="3539" w:type="dxa"/>
          </w:tcPr>
          <w:p w14:paraId="00D45A5E" w14:textId="348A3F20" w:rsidR="00ED3681" w:rsidRPr="00BB5627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  <w:r w:rsidR="00DD6401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280C633E" w14:textId="77777777" w:rsidTr="00662B24">
        <w:tc>
          <w:tcPr>
            <w:tcW w:w="3539" w:type="dxa"/>
          </w:tcPr>
          <w:p w14:paraId="24C3D24C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419C9F87" w14:textId="77777777" w:rsidTr="00662B24">
        <w:tc>
          <w:tcPr>
            <w:tcW w:w="3539" w:type="dxa"/>
          </w:tcPr>
          <w:p w14:paraId="7E47FC30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0D77D6E" w14:textId="77777777" w:rsidTr="00662B24">
        <w:tc>
          <w:tcPr>
            <w:tcW w:w="3539" w:type="dxa"/>
          </w:tcPr>
          <w:p w14:paraId="30A0D7CF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6038679" w14:textId="77777777" w:rsidTr="00662B24">
        <w:tc>
          <w:tcPr>
            <w:tcW w:w="3539" w:type="dxa"/>
          </w:tcPr>
          <w:p w14:paraId="75F3B2CF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1326F42B" w14:textId="77777777" w:rsidTr="00662B24">
        <w:tc>
          <w:tcPr>
            <w:tcW w:w="3539" w:type="dxa"/>
          </w:tcPr>
          <w:p w14:paraId="604ABCE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r w:rsidRPr="00BB5627">
              <w:rPr>
                <w:rFonts w:cstheme="minorHAnsi"/>
                <w:b/>
                <w:bCs/>
                <w:lang w:val="de-DE"/>
              </w:rPr>
              <w:t xml:space="preserve">e-mail             </w:t>
            </w:r>
          </w:p>
        </w:tc>
        <w:tc>
          <w:tcPr>
            <w:tcW w:w="5528" w:type="dxa"/>
          </w:tcPr>
          <w:p w14:paraId="2E3DC7C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59A7569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A545C"/>
    <w:rsid w:val="000F290F"/>
    <w:rsid w:val="00274C46"/>
    <w:rsid w:val="00357478"/>
    <w:rsid w:val="003F2863"/>
    <w:rsid w:val="00441D91"/>
    <w:rsid w:val="00450EC0"/>
    <w:rsid w:val="00487D3D"/>
    <w:rsid w:val="005022BA"/>
    <w:rsid w:val="00586B28"/>
    <w:rsid w:val="006D22DD"/>
    <w:rsid w:val="00717E58"/>
    <w:rsid w:val="007205D0"/>
    <w:rsid w:val="00CA02E7"/>
    <w:rsid w:val="00D04621"/>
    <w:rsid w:val="00DB11FF"/>
    <w:rsid w:val="00DD6401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14</cp:revision>
  <dcterms:created xsi:type="dcterms:W3CDTF">2021-03-12T14:00:00Z</dcterms:created>
  <dcterms:modified xsi:type="dcterms:W3CDTF">2021-10-19T09:26:00Z</dcterms:modified>
</cp:coreProperties>
</file>