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51" w:rsidRDefault="00913B51" w:rsidP="00913B51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13B51" w:rsidRPr="00AD4EBC" w:rsidRDefault="00913B51" w:rsidP="00913B5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913B51" w:rsidRPr="00AD4EBC" w:rsidRDefault="00913B51" w:rsidP="00913B5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DOTYCZĄCE ROBÓT BUDOWLANYCH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, DOSTAW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USŁUG 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:rsidR="00913B51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913B51" w:rsidRPr="00F7536A" w:rsidRDefault="00913B51" w:rsidP="00913B51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56F6">
        <w:rPr>
          <w:rFonts w:ascii="Arial" w:hAnsi="Arial" w:cs="Arial"/>
          <w:b/>
          <w:sz w:val="24"/>
          <w:szCs w:val="24"/>
          <w:lang w:eastAsia="pl-PL"/>
        </w:rPr>
        <w:t xml:space="preserve">W POSTĘPOWANIU </w:t>
      </w:r>
      <w:r w:rsidR="00320483">
        <w:rPr>
          <w:rFonts w:ascii="Arial" w:hAnsi="Arial" w:cs="Arial"/>
          <w:b/>
          <w:lang w:eastAsia="pl-PL"/>
        </w:rPr>
        <w:t xml:space="preserve">NA POPRAWĘ EFEKTYWNOŚCI ENERGETYCZNEJ BUDYNKÓW ZESPOŁU SZKÓŁ </w:t>
      </w:r>
      <w:r>
        <w:rPr>
          <w:rFonts w:ascii="Arial" w:hAnsi="Arial" w:cs="Arial"/>
          <w:b/>
          <w:lang w:eastAsia="pl-PL"/>
        </w:rPr>
        <w:t xml:space="preserve">IM. ARMII KRAJOWEJ W BRAŃSKU </w:t>
      </w:r>
      <w:r w:rsidRPr="000C56F6">
        <w:rPr>
          <w:rFonts w:ascii="Arial" w:eastAsia="Arial" w:hAnsi="Arial" w:cs="Arial"/>
          <w:b/>
          <w:lang w:eastAsia="pl-PL"/>
        </w:rPr>
        <w:t xml:space="preserve">– </w:t>
      </w:r>
      <w:r w:rsidR="00320483">
        <w:rPr>
          <w:rFonts w:ascii="Arial" w:eastAsia="Arial" w:hAnsi="Arial" w:cs="Arial"/>
          <w:b/>
          <w:lang w:eastAsia="pl-PL"/>
        </w:rPr>
        <w:t xml:space="preserve">                                             </w:t>
      </w:r>
      <w:r w:rsidRPr="000C56F6">
        <w:rPr>
          <w:rFonts w:ascii="Arial" w:hAnsi="Arial" w:cs="Arial"/>
          <w:b/>
          <w:lang w:eastAsia="pl-PL"/>
        </w:rPr>
        <w:t xml:space="preserve">POSTĘPOWANIE NR </w:t>
      </w:r>
      <w:r>
        <w:rPr>
          <w:rFonts w:ascii="Arial" w:hAnsi="Arial" w:cs="Arial"/>
          <w:b/>
          <w:lang w:eastAsia="pl-PL"/>
        </w:rPr>
        <w:t>GKM</w:t>
      </w:r>
      <w:r w:rsidR="00320483">
        <w:rPr>
          <w:rFonts w:ascii="Arial" w:hAnsi="Arial" w:cs="Arial"/>
          <w:b/>
          <w:lang w:eastAsia="pl-PL"/>
        </w:rPr>
        <w:t>.271.1.2023</w:t>
      </w: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913B51" w:rsidRPr="00AD4EBC" w:rsidRDefault="00913B51" w:rsidP="00913B51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32048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22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32048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1710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913B51" w:rsidRPr="00AD4EBC" w:rsidRDefault="00913B51" w:rsidP="00913B51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913B51" w:rsidRPr="00AD4EBC" w:rsidRDefault="00913B51" w:rsidP="00913B51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roboty budowlane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, dostawy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usługi:</w:t>
      </w:r>
    </w:p>
    <w:p w:rsidR="00913B51" w:rsidRPr="00AD4EBC" w:rsidRDefault="00913B51" w:rsidP="00913B51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171"/>
        <w:gridCol w:w="3064"/>
      </w:tblGrid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budowlanych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, dostawy</w:t>
            </w: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913B51" w:rsidRPr="00AD4EBC" w:rsidTr="00C20883">
        <w:tc>
          <w:tcPr>
            <w:tcW w:w="567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:rsidR="00913B51" w:rsidRPr="00AD4EBC" w:rsidRDefault="00913B51" w:rsidP="00C2088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913B51" w:rsidRPr="00AD4EBC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:rsid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</w:p>
    <w:p w:rsidR="00382303" w:rsidRPr="00913B51" w:rsidRDefault="00913B51" w:rsidP="00913B5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roboty budowlane lub usługi, do realizacji których te zdolności są wymagane.</w:t>
      </w:r>
    </w:p>
    <w:sectPr w:rsidR="00382303" w:rsidRPr="00913B51" w:rsidSect="00F7536A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13B51"/>
    <w:rsid w:val="000918C0"/>
    <w:rsid w:val="00320483"/>
    <w:rsid w:val="00382303"/>
    <w:rsid w:val="007A0A65"/>
    <w:rsid w:val="00913B51"/>
    <w:rsid w:val="0096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B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2022-05-23T06:23:00Z</dcterms:created>
  <dcterms:modified xsi:type="dcterms:W3CDTF">2023-03-07T11:39:00Z</dcterms:modified>
</cp:coreProperties>
</file>