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33CC3" w:rsidRDefault="00E436F9" w:rsidP="00BD69DF">
      <w:pPr>
        <w:widowControl w:val="0"/>
        <w:tabs>
          <w:tab w:val="left" w:pos="900"/>
        </w:tabs>
        <w:autoSpaceDE w:val="0"/>
        <w:autoSpaceDN w:val="0"/>
        <w:adjustRightInd w:val="0"/>
        <w:spacing w:before="120"/>
        <w:rPr>
          <w:rFonts w:ascii="Verdana" w:eastAsia="SimSun" w:hAnsi="Verdana" w:cs="Arial"/>
        </w:rPr>
      </w:pP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t xml:space="preserve">          </w:t>
      </w:r>
    </w:p>
    <w:p w:rsidR="00F33CC3" w:rsidRPr="00FD6EFA" w:rsidRDefault="007018B5" w:rsidP="00F831B3">
      <w:pPr>
        <w:widowControl w:val="0"/>
        <w:tabs>
          <w:tab w:val="left" w:pos="900"/>
        </w:tabs>
        <w:autoSpaceDE w:val="0"/>
        <w:autoSpaceDN w:val="0"/>
        <w:adjustRightInd w:val="0"/>
        <w:spacing w:before="120"/>
        <w:ind w:left="-540"/>
        <w:jc w:val="center"/>
        <w:rPr>
          <w:rFonts w:ascii="Verdana" w:eastAsia="SimSun" w:hAnsi="Verdana" w:cs="Arial"/>
          <w:b/>
        </w:rPr>
      </w:pPr>
      <w:r>
        <w:rPr>
          <w:rFonts w:ascii="Verdana" w:eastAsia="SimSun" w:hAnsi="Verdana" w:cs="Arial"/>
          <w:b/>
        </w:rPr>
        <w:t>C</w:t>
      </w:r>
      <w:r w:rsidR="00185040">
        <w:rPr>
          <w:rFonts w:ascii="Verdana" w:eastAsia="SimSun" w:hAnsi="Verdana" w:cs="Arial"/>
          <w:b/>
        </w:rPr>
        <w:t>ZĘŚĆ I</w:t>
      </w:r>
      <w:r w:rsidR="0082660D">
        <w:rPr>
          <w:rFonts w:ascii="Verdana" w:eastAsia="SimSun" w:hAnsi="Verdana" w:cs="Arial"/>
          <w:b/>
        </w:rPr>
        <w:t>II</w:t>
      </w:r>
    </w:p>
    <w:p w:rsidR="00F33CC3" w:rsidRPr="00FD6EFA" w:rsidRDefault="00F33CC3" w:rsidP="00F33CC3">
      <w:pPr>
        <w:spacing w:before="120"/>
        <w:rPr>
          <w:rFonts w:ascii="Verdana" w:hAnsi="Verdana" w:cs="Arial"/>
        </w:rPr>
      </w:pPr>
    </w:p>
    <w:tbl>
      <w:tblPr>
        <w:tblStyle w:val="Tabela-Siatka"/>
        <w:tblW w:w="10348" w:type="dxa"/>
        <w:tblInd w:w="108" w:type="dxa"/>
        <w:tblLayout w:type="fixed"/>
        <w:tblLook w:val="04A0" w:firstRow="1" w:lastRow="0" w:firstColumn="1" w:lastColumn="0" w:noHBand="0" w:noVBand="1"/>
      </w:tblPr>
      <w:tblGrid>
        <w:gridCol w:w="1095"/>
        <w:gridCol w:w="114"/>
        <w:gridCol w:w="582"/>
        <w:gridCol w:w="5340"/>
        <w:gridCol w:w="3217"/>
      </w:tblGrid>
      <w:tr w:rsidR="00F33CC3" w:rsidRPr="00FD6EFA" w:rsidTr="009110C1">
        <w:tc>
          <w:tcPr>
            <w:tcW w:w="10348" w:type="dxa"/>
            <w:gridSpan w:val="5"/>
            <w:shd w:val="clear" w:color="auto" w:fill="DBDBDB" w:themeFill="accent3" w:themeFillTint="66"/>
          </w:tcPr>
          <w:p w:rsidR="00F33CC3" w:rsidRDefault="00F33CC3" w:rsidP="008D2666">
            <w:pPr>
              <w:spacing w:before="120"/>
              <w:jc w:val="center"/>
              <w:rPr>
                <w:rFonts w:ascii="Verdana" w:hAnsi="Verdana" w:cs="Arial"/>
                <w:b/>
                <w:bCs/>
                <w:sz w:val="20"/>
                <w:szCs w:val="20"/>
              </w:rPr>
            </w:pPr>
            <w:r w:rsidRPr="00FD6EFA">
              <w:rPr>
                <w:rFonts w:ascii="Verdana" w:hAnsi="Verdana" w:cs="Arial"/>
                <w:b/>
                <w:bCs/>
                <w:sz w:val="20"/>
                <w:szCs w:val="20"/>
              </w:rPr>
              <w:t>Dział I</w:t>
            </w:r>
            <w:r>
              <w:rPr>
                <w:rFonts w:ascii="Verdana" w:hAnsi="Verdana" w:cs="Arial"/>
                <w:b/>
                <w:bCs/>
                <w:sz w:val="20"/>
                <w:szCs w:val="20"/>
              </w:rPr>
              <w:t xml:space="preserve"> </w:t>
            </w:r>
            <w:r w:rsidRPr="00FD6EFA">
              <w:rPr>
                <w:rFonts w:ascii="Verdana" w:hAnsi="Verdana" w:cs="Arial"/>
                <w:b/>
                <w:bCs/>
                <w:sz w:val="20"/>
                <w:szCs w:val="20"/>
              </w:rPr>
              <w:t>HODOWLA LASU</w:t>
            </w:r>
          </w:p>
          <w:p w:rsidR="00F33CC3" w:rsidRPr="00FD6EFA" w:rsidRDefault="00F33CC3" w:rsidP="008D2666">
            <w:pPr>
              <w:spacing w:before="120"/>
              <w:jc w:val="center"/>
              <w:rPr>
                <w:rFonts w:ascii="Verdana" w:hAnsi="Verdana" w:cs="Arial"/>
                <w:b/>
                <w:sz w:val="20"/>
                <w:szCs w:val="20"/>
              </w:rPr>
            </w:pPr>
          </w:p>
        </w:tc>
      </w:tr>
      <w:tr w:rsidR="00F33CC3" w:rsidRPr="00FD6EFA" w:rsidTr="009110C1">
        <w:tc>
          <w:tcPr>
            <w:tcW w:w="1209" w:type="dxa"/>
            <w:gridSpan w:val="2"/>
            <w:shd w:val="clear" w:color="auto" w:fill="EDEDED" w:themeFill="accent3" w:themeFillTint="33"/>
          </w:tcPr>
          <w:p w:rsidR="00F33CC3" w:rsidRPr="00FD6EFA" w:rsidRDefault="00F33CC3" w:rsidP="008D2666">
            <w:pPr>
              <w:pStyle w:val="Default"/>
              <w:spacing w:before="120"/>
              <w:rPr>
                <w:rFonts w:ascii="Verdana" w:hAnsi="Verdana" w:cs="Arial"/>
                <w:b/>
                <w:sz w:val="20"/>
                <w:szCs w:val="20"/>
              </w:rPr>
            </w:pPr>
            <w:r w:rsidRPr="00FD6EFA">
              <w:rPr>
                <w:rFonts w:ascii="Verdana" w:hAnsi="Verdana" w:cs="Arial"/>
                <w:b/>
                <w:sz w:val="20"/>
                <w:szCs w:val="20"/>
              </w:rPr>
              <w:t>Lp.</w:t>
            </w:r>
          </w:p>
        </w:tc>
        <w:tc>
          <w:tcPr>
            <w:tcW w:w="5922" w:type="dxa"/>
            <w:gridSpan w:val="2"/>
            <w:shd w:val="clear" w:color="auto" w:fill="EDEDED" w:themeFill="accent3" w:themeFillTint="33"/>
            <w:vAlign w:val="center"/>
          </w:tcPr>
          <w:p w:rsidR="00F33CC3" w:rsidRPr="00FD6EFA" w:rsidRDefault="00F33CC3" w:rsidP="008D2666">
            <w:pPr>
              <w:pStyle w:val="Default"/>
              <w:spacing w:before="120"/>
              <w:jc w:val="center"/>
              <w:rPr>
                <w:rFonts w:ascii="Verdana" w:hAnsi="Verdana" w:cs="Arial"/>
                <w:b/>
                <w:sz w:val="20"/>
                <w:szCs w:val="20"/>
              </w:rPr>
            </w:pPr>
            <w:r w:rsidRPr="00FD6EFA">
              <w:rPr>
                <w:rFonts w:ascii="Verdana" w:hAnsi="Verdana" w:cs="Arial"/>
                <w:b/>
                <w:sz w:val="20"/>
                <w:szCs w:val="20"/>
              </w:rPr>
              <w:t>OPIS CZYNNOSCI</w:t>
            </w:r>
          </w:p>
        </w:tc>
        <w:tc>
          <w:tcPr>
            <w:tcW w:w="3217" w:type="dxa"/>
            <w:shd w:val="clear" w:color="auto" w:fill="EDEDED" w:themeFill="accent3" w:themeFillTint="33"/>
          </w:tcPr>
          <w:p w:rsidR="00F33CC3" w:rsidRPr="00FD6EFA" w:rsidRDefault="00F33CC3" w:rsidP="008D2666">
            <w:pPr>
              <w:pStyle w:val="Default"/>
              <w:spacing w:before="120"/>
              <w:rPr>
                <w:rFonts w:ascii="Verdana" w:hAnsi="Verdana" w:cs="Arial"/>
                <w:b/>
                <w:sz w:val="20"/>
                <w:szCs w:val="20"/>
              </w:rPr>
            </w:pPr>
            <w:r w:rsidRPr="00FD6EFA">
              <w:rPr>
                <w:rFonts w:ascii="Verdana" w:hAnsi="Verdana" w:cs="Arial"/>
                <w:b/>
                <w:sz w:val="20"/>
                <w:szCs w:val="20"/>
              </w:rPr>
              <w:t>KOD GRUPY CZYNNOŚCI/KOD CZYNNOSCI</w:t>
            </w:r>
          </w:p>
        </w:tc>
      </w:tr>
      <w:tr w:rsidR="00F33CC3" w:rsidRPr="00FD6EFA" w:rsidTr="009110C1">
        <w:tc>
          <w:tcPr>
            <w:tcW w:w="1209" w:type="dxa"/>
            <w:gridSpan w:val="2"/>
            <w:shd w:val="clear" w:color="auto" w:fill="EDEDED" w:themeFill="accent3" w:themeFillTint="33"/>
          </w:tcPr>
          <w:p w:rsidR="00F33CC3" w:rsidRPr="00FD6EFA" w:rsidRDefault="00F33CC3" w:rsidP="00F25CA5">
            <w:pPr>
              <w:pStyle w:val="Default"/>
              <w:numPr>
                <w:ilvl w:val="1"/>
                <w:numId w:val="1"/>
              </w:numPr>
              <w:tabs>
                <w:tab w:val="left" w:pos="34"/>
              </w:tabs>
              <w:spacing w:before="120"/>
              <w:ind w:left="34" w:firstLine="0"/>
              <w:jc w:val="center"/>
              <w:rPr>
                <w:rFonts w:ascii="Verdana" w:hAnsi="Verdana" w:cs="Arial"/>
                <w:b/>
                <w:sz w:val="20"/>
                <w:szCs w:val="20"/>
              </w:rPr>
            </w:pPr>
          </w:p>
        </w:tc>
        <w:tc>
          <w:tcPr>
            <w:tcW w:w="5922" w:type="dxa"/>
            <w:gridSpan w:val="2"/>
            <w:shd w:val="clear" w:color="auto" w:fill="EDEDED" w:themeFill="accent3" w:themeFillTint="33"/>
          </w:tcPr>
          <w:p w:rsidR="00130B42" w:rsidRPr="00130B42" w:rsidRDefault="00130B42" w:rsidP="00130B42">
            <w:pPr>
              <w:pStyle w:val="Default"/>
              <w:spacing w:before="120"/>
              <w:jc w:val="center"/>
              <w:rPr>
                <w:rFonts w:ascii="Verdana" w:hAnsi="Verdana" w:cs="Arial"/>
                <w:b/>
                <w:bCs/>
                <w:color w:val="auto"/>
                <w:sz w:val="20"/>
                <w:szCs w:val="20"/>
              </w:rPr>
            </w:pPr>
            <w:r w:rsidRPr="00130B42">
              <w:rPr>
                <w:rFonts w:ascii="Verdana" w:hAnsi="Verdana" w:cs="Arial"/>
                <w:b/>
                <w:bCs/>
                <w:color w:val="auto"/>
                <w:sz w:val="20"/>
                <w:szCs w:val="20"/>
              </w:rPr>
              <w:t>MELIORACJE AGROTECHNICZNE</w:t>
            </w:r>
          </w:p>
          <w:p w:rsidR="00F33CC3" w:rsidRPr="00130B42" w:rsidRDefault="00130B42" w:rsidP="00130B42">
            <w:pPr>
              <w:pStyle w:val="Default"/>
              <w:spacing w:before="120"/>
              <w:jc w:val="center"/>
              <w:rPr>
                <w:rFonts w:ascii="Verdana" w:hAnsi="Verdana" w:cs="Arial"/>
                <w:sz w:val="20"/>
                <w:szCs w:val="20"/>
              </w:rPr>
            </w:pPr>
            <w:r w:rsidRPr="00130B42">
              <w:rPr>
                <w:rFonts w:ascii="Verdana" w:hAnsi="Verdana" w:cs="Arial"/>
                <w:bCs/>
                <w:color w:val="auto"/>
                <w:sz w:val="20"/>
                <w:szCs w:val="20"/>
              </w:rPr>
              <w:t>(jedn. rozliczeniowa – HA z dokładnością do dwóch miejsc po przecinku)</w:t>
            </w:r>
          </w:p>
        </w:tc>
        <w:tc>
          <w:tcPr>
            <w:tcW w:w="3217" w:type="dxa"/>
            <w:shd w:val="clear" w:color="auto" w:fill="EDEDED" w:themeFill="accent3" w:themeFillTint="33"/>
          </w:tcPr>
          <w:p w:rsidR="00F33CC3" w:rsidRPr="00AB7392" w:rsidRDefault="00130B42" w:rsidP="00524393">
            <w:pPr>
              <w:pStyle w:val="Default"/>
              <w:spacing w:before="120"/>
              <w:rPr>
                <w:rFonts w:ascii="Verdana" w:hAnsi="Verdana" w:cs="Arial"/>
                <w:b/>
                <w:bCs/>
                <w:sz w:val="20"/>
                <w:szCs w:val="20"/>
              </w:rPr>
            </w:pPr>
            <w:r w:rsidRPr="00130B42">
              <w:rPr>
                <w:rFonts w:ascii="Verdana" w:hAnsi="Verdana" w:cs="Arial"/>
                <w:b/>
                <w:bCs/>
                <w:sz w:val="20"/>
                <w:szCs w:val="20"/>
              </w:rPr>
              <w:t>MA-PORZ / ROZDR-PP</w:t>
            </w:r>
          </w:p>
        </w:tc>
      </w:tr>
      <w:tr w:rsidR="00F33CC3" w:rsidRPr="00FD6EFA" w:rsidTr="009110C1">
        <w:tc>
          <w:tcPr>
            <w:tcW w:w="10348" w:type="dxa"/>
            <w:gridSpan w:val="5"/>
          </w:tcPr>
          <w:p w:rsidR="00130B42" w:rsidRDefault="00130B42" w:rsidP="00D70BC8">
            <w:pPr>
              <w:numPr>
                <w:ilvl w:val="0"/>
                <w:numId w:val="18"/>
              </w:numPr>
              <w:suppressAutoHyphens w:val="0"/>
              <w:autoSpaceDE w:val="0"/>
              <w:autoSpaceDN w:val="0"/>
              <w:adjustRightInd w:val="0"/>
              <w:ind w:left="0" w:hanging="284"/>
              <w:jc w:val="both"/>
              <w:rPr>
                <w:rFonts w:ascii="Cambria" w:hAnsi="Cambria" w:cs="Arial"/>
                <w:bCs/>
                <w:lang w:eastAsia="pl-PL"/>
              </w:rPr>
            </w:pPr>
          </w:p>
          <w:p w:rsidR="00D70BC8" w:rsidRPr="00130B42" w:rsidRDefault="00D70BC8" w:rsidP="00D70BC8">
            <w:pPr>
              <w:numPr>
                <w:ilvl w:val="0"/>
                <w:numId w:val="18"/>
              </w:numPr>
              <w:suppressAutoHyphens w:val="0"/>
              <w:autoSpaceDE w:val="0"/>
              <w:autoSpaceDN w:val="0"/>
              <w:adjustRightInd w:val="0"/>
              <w:ind w:left="0" w:hanging="284"/>
              <w:jc w:val="both"/>
              <w:rPr>
                <w:rFonts w:ascii="Cambria" w:hAnsi="Cambria" w:cs="Arial"/>
                <w:bCs/>
                <w:lang w:eastAsia="pl-PL"/>
              </w:rPr>
            </w:pPr>
            <w:r w:rsidRPr="00130B42">
              <w:rPr>
                <w:rFonts w:ascii="Verdana" w:eastAsia="Calibri" w:hAnsi="Verdana" w:cs="Arial"/>
                <w:sz w:val="20"/>
                <w:szCs w:val="20"/>
                <w:lang w:eastAsia="pl-PL"/>
              </w:rPr>
              <w:t xml:space="preserve">Zakres prac obejmuje: </w:t>
            </w:r>
            <w:r w:rsidRPr="00130B42">
              <w:rPr>
                <w:rFonts w:ascii="Verdana" w:hAnsi="Verdana" w:cs="Arial"/>
                <w:bCs/>
                <w:sz w:val="20"/>
                <w:szCs w:val="20"/>
                <w:lang w:eastAsia="pl-PL"/>
              </w:rPr>
              <w:t>rozdrobnienie pozostających na powierzchni roboczej krzewów, drzewek, krzewinek, roślinności zielnej utrudniającej wprowadzenie młodego pokolenia  lasu</w:t>
            </w:r>
            <w:r w:rsidR="0036052C" w:rsidRPr="00130B42">
              <w:rPr>
                <w:rFonts w:ascii="Verdana" w:hAnsi="Verdana" w:cs="Arial"/>
                <w:bCs/>
                <w:sz w:val="20"/>
                <w:szCs w:val="20"/>
                <w:lang w:eastAsia="pl-PL"/>
              </w:rPr>
              <w:t>, podszytów i podrostów</w:t>
            </w:r>
            <w:r w:rsidRPr="00130B42">
              <w:rPr>
                <w:rFonts w:ascii="Verdana" w:hAnsi="Verdana" w:cs="Arial"/>
                <w:bCs/>
                <w:sz w:val="20"/>
                <w:szCs w:val="20"/>
                <w:lang w:eastAsia="pl-PL"/>
              </w:rPr>
              <w:t xml:space="preserve"> oraz pozostałości po pozyskaniu drewna przy pomocy rozdrabniacza (kruszarki)- bez mieszania z glebą.</w:t>
            </w:r>
          </w:p>
          <w:p w:rsidR="00D70BC8" w:rsidRPr="00332082" w:rsidRDefault="00D70BC8" w:rsidP="00D70BC8">
            <w:pPr>
              <w:pStyle w:val="Tekstpodstawowy2"/>
              <w:spacing w:before="120"/>
              <w:rPr>
                <w:rFonts w:ascii="Verdana" w:hAnsi="Verdana"/>
                <w:sz w:val="20"/>
                <w:szCs w:val="20"/>
              </w:rPr>
            </w:pPr>
            <w:r w:rsidRPr="005B51F0">
              <w:rPr>
                <w:rFonts w:ascii="Verdana" w:hAnsi="Verdana"/>
                <w:sz w:val="20"/>
                <w:szCs w:val="20"/>
              </w:rPr>
              <w:t xml:space="preserve">Uwaga: </w:t>
            </w:r>
            <w:r w:rsidRPr="005B51F0">
              <w:rPr>
                <w:rFonts w:ascii="Verdana" w:hAnsi="Verdana"/>
                <w:i/>
                <w:sz w:val="20"/>
                <w:szCs w:val="20"/>
              </w:rPr>
              <w:t>Pozostające po jego wykonaniu fragmenty gałęzi nie mogą mieć długości większej niż 30 cm.</w:t>
            </w:r>
            <w:r>
              <w:rPr>
                <w:rFonts w:ascii="Verdana" w:hAnsi="Verdana"/>
                <w:i/>
                <w:sz w:val="20"/>
                <w:szCs w:val="20"/>
              </w:rPr>
              <w:t xml:space="preserve"> </w:t>
            </w:r>
            <w:r w:rsidRPr="00FD6EFA">
              <w:rPr>
                <w:rFonts w:ascii="Verdana" w:hAnsi="Verdana"/>
                <w:i/>
                <w:sz w:val="20"/>
                <w:szCs w:val="20"/>
              </w:rPr>
              <w:t>Sposób wykonania zabiegu nie może powodować utrudnień w wykonaniu przygotowania gleby.</w:t>
            </w:r>
          </w:p>
          <w:p w:rsidR="00D70BC8" w:rsidRDefault="00D70BC8" w:rsidP="00332082">
            <w:pPr>
              <w:pStyle w:val="Tekstpodstawowy2"/>
              <w:spacing w:before="120" w:after="120"/>
              <w:rPr>
                <w:rFonts w:ascii="Verdana" w:hAnsi="Verdana"/>
                <w:sz w:val="20"/>
                <w:szCs w:val="20"/>
              </w:rPr>
            </w:pPr>
          </w:p>
          <w:p w:rsidR="00332082" w:rsidRDefault="00332082" w:rsidP="00332082">
            <w:pPr>
              <w:spacing w:before="120"/>
              <w:jc w:val="both"/>
              <w:rPr>
                <w:rFonts w:ascii="Verdana" w:hAnsi="Verdana" w:cs="Arial"/>
                <w:sz w:val="20"/>
                <w:szCs w:val="20"/>
              </w:rPr>
            </w:pPr>
            <w:r w:rsidRPr="00FD6EFA">
              <w:rPr>
                <w:rFonts w:ascii="Verdana" w:hAnsi="Verdana" w:cs="Arial"/>
                <w:sz w:val="20"/>
                <w:szCs w:val="20"/>
              </w:rPr>
              <w:t>Szacowane na etapie planowania warunki realizacji czynności przedstawiono w poniższym zestawieniu:</w:t>
            </w:r>
          </w:p>
          <w:p w:rsidR="00F33CC3" w:rsidRPr="000A64CB" w:rsidRDefault="00F33CC3" w:rsidP="008D2666">
            <w:pPr>
              <w:spacing w:before="120"/>
              <w:jc w:val="both"/>
              <w:rPr>
                <w:rFonts w:ascii="Verdana" w:hAnsi="Verdana" w:cs="Arial"/>
                <w:sz w:val="20"/>
                <w:szCs w:val="20"/>
              </w:rPr>
            </w:pPr>
          </w:p>
          <w:tbl>
            <w:tblPr>
              <w:tblStyle w:val="Tabela-Siatka"/>
              <w:tblW w:w="0" w:type="auto"/>
              <w:tblInd w:w="480" w:type="dxa"/>
              <w:tblLayout w:type="fixed"/>
              <w:tblLook w:val="04A0" w:firstRow="1" w:lastRow="0" w:firstColumn="1" w:lastColumn="0" w:noHBand="0" w:noVBand="1"/>
            </w:tblPr>
            <w:tblGrid>
              <w:gridCol w:w="3660"/>
              <w:gridCol w:w="2552"/>
            </w:tblGrid>
            <w:tr w:rsidR="00F33CC3" w:rsidTr="008D2666">
              <w:tc>
                <w:tcPr>
                  <w:tcW w:w="36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F33CC3" w:rsidRDefault="00F33CC3" w:rsidP="008D2666">
                  <w:pPr>
                    <w:spacing w:before="120" w:after="120"/>
                    <w:jc w:val="both"/>
                    <w:rPr>
                      <w:rFonts w:ascii="Verdana" w:hAnsi="Verdana"/>
                      <w:sz w:val="20"/>
                      <w:szCs w:val="20"/>
                    </w:rPr>
                  </w:pPr>
                  <w:r>
                    <w:rPr>
                      <w:rFonts w:ascii="Verdana" w:hAnsi="Verdana"/>
                      <w:sz w:val="20"/>
                      <w:szCs w:val="20"/>
                    </w:rPr>
                    <w:t>stopień trudności wg katalogu pracochłonności</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F33CC3" w:rsidRDefault="00F33CC3" w:rsidP="008D2666">
                  <w:pPr>
                    <w:spacing w:before="120" w:after="120"/>
                    <w:jc w:val="both"/>
                    <w:rPr>
                      <w:rFonts w:ascii="Verdana" w:hAnsi="Verdana"/>
                      <w:sz w:val="20"/>
                      <w:szCs w:val="20"/>
                    </w:rPr>
                  </w:pPr>
                  <w:r>
                    <w:rPr>
                      <w:rFonts w:ascii="Verdana" w:hAnsi="Verdana"/>
                      <w:sz w:val="20"/>
                      <w:szCs w:val="20"/>
                    </w:rPr>
                    <w:t>Ilość [HA]</w:t>
                  </w:r>
                </w:p>
              </w:tc>
            </w:tr>
            <w:tr w:rsidR="00F33CC3" w:rsidTr="008D2666">
              <w:tc>
                <w:tcPr>
                  <w:tcW w:w="3660" w:type="dxa"/>
                  <w:tcBorders>
                    <w:top w:val="single" w:sz="4" w:space="0" w:color="auto"/>
                    <w:left w:val="single" w:sz="4" w:space="0" w:color="auto"/>
                    <w:bottom w:val="single" w:sz="4" w:space="0" w:color="auto"/>
                    <w:right w:val="single" w:sz="4" w:space="0" w:color="auto"/>
                  </w:tcBorders>
                </w:tcPr>
                <w:p w:rsidR="00F33CC3" w:rsidRPr="00C03931" w:rsidRDefault="00852142" w:rsidP="00332082">
                  <w:pPr>
                    <w:spacing w:before="120" w:after="120"/>
                    <w:jc w:val="center"/>
                    <w:rPr>
                      <w:rFonts w:ascii="Verdana" w:hAnsi="Verdana"/>
                      <w:sz w:val="20"/>
                      <w:szCs w:val="20"/>
                    </w:rPr>
                  </w:pPr>
                  <w:r>
                    <w:rPr>
                      <w:rFonts w:ascii="Verdana" w:hAnsi="Verdana"/>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F33CC3" w:rsidRPr="00C03931" w:rsidRDefault="000A7BB4" w:rsidP="00F36E07">
                  <w:pPr>
                    <w:spacing w:before="120" w:after="120"/>
                    <w:jc w:val="both"/>
                    <w:rPr>
                      <w:rFonts w:ascii="Verdana" w:hAnsi="Verdana"/>
                      <w:sz w:val="20"/>
                      <w:szCs w:val="20"/>
                    </w:rPr>
                  </w:pPr>
                  <w:r>
                    <w:rPr>
                      <w:rFonts w:ascii="Verdana" w:hAnsi="Verdana"/>
                      <w:sz w:val="20"/>
                      <w:szCs w:val="20"/>
                    </w:rPr>
                    <w:t>2,05</w:t>
                  </w:r>
                </w:p>
              </w:tc>
            </w:tr>
            <w:tr w:rsidR="000A7BB4" w:rsidTr="008D2666">
              <w:tc>
                <w:tcPr>
                  <w:tcW w:w="3660" w:type="dxa"/>
                  <w:tcBorders>
                    <w:top w:val="single" w:sz="4" w:space="0" w:color="auto"/>
                    <w:left w:val="single" w:sz="4" w:space="0" w:color="auto"/>
                    <w:bottom w:val="single" w:sz="4" w:space="0" w:color="auto"/>
                    <w:right w:val="single" w:sz="4" w:space="0" w:color="auto"/>
                  </w:tcBorders>
                </w:tcPr>
                <w:p w:rsidR="000A7BB4" w:rsidRDefault="000A7BB4" w:rsidP="00332082">
                  <w:pPr>
                    <w:spacing w:before="120" w:after="120"/>
                    <w:jc w:val="center"/>
                    <w:rPr>
                      <w:rFonts w:ascii="Verdana" w:hAnsi="Verdana"/>
                    </w:rPr>
                  </w:pPr>
                  <w:r>
                    <w:rPr>
                      <w:rFonts w:ascii="Verdana" w:hAnsi="Verdana"/>
                      <w:sz w:val="20"/>
                      <w:szCs w:val="20"/>
                    </w:rPr>
                    <w:t>2</w:t>
                  </w:r>
                </w:p>
              </w:tc>
              <w:tc>
                <w:tcPr>
                  <w:tcW w:w="2552" w:type="dxa"/>
                  <w:tcBorders>
                    <w:top w:val="single" w:sz="4" w:space="0" w:color="auto"/>
                    <w:left w:val="single" w:sz="4" w:space="0" w:color="auto"/>
                    <w:bottom w:val="single" w:sz="4" w:space="0" w:color="auto"/>
                    <w:right w:val="single" w:sz="4" w:space="0" w:color="auto"/>
                  </w:tcBorders>
                </w:tcPr>
                <w:p w:rsidR="000A7BB4" w:rsidRDefault="00130B42" w:rsidP="00F36E07">
                  <w:pPr>
                    <w:spacing w:before="120" w:after="120"/>
                    <w:jc w:val="both"/>
                    <w:rPr>
                      <w:rFonts w:ascii="Verdana" w:hAnsi="Verdana"/>
                    </w:rPr>
                  </w:pPr>
                  <w:r>
                    <w:rPr>
                      <w:rFonts w:ascii="Verdana" w:hAnsi="Verdana"/>
                      <w:sz w:val="20"/>
                      <w:szCs w:val="20"/>
                    </w:rPr>
                    <w:t>1</w:t>
                  </w:r>
                  <w:r w:rsidR="000A7BB4">
                    <w:rPr>
                      <w:rFonts w:ascii="Verdana" w:hAnsi="Verdana"/>
                      <w:sz w:val="20"/>
                      <w:szCs w:val="20"/>
                    </w:rPr>
                    <w:t>,00</w:t>
                  </w:r>
                </w:p>
              </w:tc>
            </w:tr>
            <w:tr w:rsidR="00F33CC3" w:rsidTr="008D2666">
              <w:tc>
                <w:tcPr>
                  <w:tcW w:w="36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F33CC3" w:rsidRPr="00C03931" w:rsidRDefault="00F33CC3" w:rsidP="008D2666">
                  <w:pPr>
                    <w:spacing w:before="120" w:after="120"/>
                    <w:jc w:val="both"/>
                    <w:rPr>
                      <w:rFonts w:ascii="Verdana" w:hAnsi="Verdana"/>
                      <w:sz w:val="20"/>
                      <w:szCs w:val="20"/>
                    </w:rPr>
                  </w:pPr>
                  <w:r w:rsidRPr="00C03931">
                    <w:rPr>
                      <w:rFonts w:ascii="Verdana" w:hAnsi="Verdana"/>
                      <w:sz w:val="20"/>
                      <w:szCs w:val="20"/>
                    </w:rPr>
                    <w:t>razem</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tcPr>
                <w:p w:rsidR="00F33CC3" w:rsidRPr="00C03931" w:rsidRDefault="00130B42" w:rsidP="008D2666">
                  <w:pPr>
                    <w:spacing w:before="120" w:after="120"/>
                    <w:jc w:val="both"/>
                    <w:rPr>
                      <w:rFonts w:ascii="Verdana" w:hAnsi="Verdana"/>
                      <w:sz w:val="20"/>
                      <w:szCs w:val="20"/>
                    </w:rPr>
                  </w:pPr>
                  <w:r>
                    <w:rPr>
                      <w:rFonts w:ascii="Verdana" w:hAnsi="Verdana"/>
                      <w:sz w:val="20"/>
                      <w:szCs w:val="20"/>
                    </w:rPr>
                    <w:t>3,05</w:t>
                  </w:r>
                </w:p>
              </w:tc>
            </w:tr>
          </w:tbl>
          <w:p w:rsidR="00F33CC3" w:rsidRDefault="00F33CC3" w:rsidP="008D2666">
            <w:pPr>
              <w:spacing w:before="120"/>
              <w:jc w:val="both"/>
              <w:rPr>
                <w:rFonts w:ascii="Verdana" w:hAnsi="Verdana" w:cs="Arial"/>
                <w:i/>
                <w:sz w:val="20"/>
                <w:szCs w:val="20"/>
              </w:rPr>
            </w:pPr>
          </w:p>
          <w:p w:rsidR="00F33CC3" w:rsidRPr="00CA0C4F" w:rsidRDefault="00F33CC3" w:rsidP="000F0484">
            <w:pPr>
              <w:spacing w:before="120"/>
              <w:ind w:left="34" w:hanging="34"/>
              <w:jc w:val="both"/>
              <w:rPr>
                <w:rFonts w:ascii="Verdana" w:hAnsi="Verdana" w:cs="Arial"/>
                <w:sz w:val="20"/>
                <w:szCs w:val="20"/>
              </w:rPr>
            </w:pPr>
            <w:r w:rsidRPr="00FD6EFA">
              <w:rPr>
                <w:rFonts w:ascii="Verdana" w:hAnsi="Verdana" w:cs="Arial"/>
                <w:sz w:val="20"/>
                <w:szCs w:val="20"/>
              </w:rPr>
              <w:t>Przewidywany okres wykonania</w:t>
            </w:r>
            <w:r w:rsidR="00A4466E">
              <w:rPr>
                <w:rFonts w:ascii="Verdana" w:hAnsi="Verdana" w:cs="Arial"/>
                <w:sz w:val="20"/>
                <w:szCs w:val="20"/>
              </w:rPr>
              <w:t xml:space="preserve"> </w:t>
            </w:r>
            <w:r w:rsidR="00D70BC8">
              <w:rPr>
                <w:rFonts w:ascii="Verdana" w:hAnsi="Verdana" w:cs="Arial"/>
                <w:sz w:val="20"/>
                <w:szCs w:val="20"/>
              </w:rPr>
              <w:t>20</w:t>
            </w:r>
            <w:r w:rsidR="00480FA1">
              <w:rPr>
                <w:rFonts w:ascii="Verdana" w:hAnsi="Verdana" w:cs="Arial"/>
                <w:sz w:val="20"/>
                <w:szCs w:val="20"/>
              </w:rPr>
              <w:t>20</w:t>
            </w:r>
            <w:r w:rsidR="00A4466E">
              <w:rPr>
                <w:rFonts w:ascii="Verdana" w:hAnsi="Verdana" w:cs="Arial"/>
                <w:sz w:val="20"/>
                <w:szCs w:val="20"/>
              </w:rPr>
              <w:t xml:space="preserve"> rok (szczegółowe terminy zostaną określone w zleceniu).</w:t>
            </w:r>
          </w:p>
          <w:p w:rsidR="00F33CC3" w:rsidRPr="00FD6EFA" w:rsidRDefault="00F33CC3" w:rsidP="008D2666">
            <w:pPr>
              <w:spacing w:before="120"/>
              <w:jc w:val="both"/>
              <w:rPr>
                <w:rFonts w:ascii="Verdana" w:hAnsi="Verdana" w:cs="Arial"/>
                <w:sz w:val="20"/>
                <w:szCs w:val="20"/>
              </w:rPr>
            </w:pPr>
            <w:r w:rsidRPr="00FD6EFA">
              <w:rPr>
                <w:rFonts w:ascii="Verdana" w:hAnsi="Verdana" w:cs="Arial"/>
                <w:sz w:val="20"/>
                <w:szCs w:val="20"/>
              </w:rPr>
              <w:t>PROCEDURA ODBIORU:</w:t>
            </w:r>
          </w:p>
          <w:p w:rsidR="00F33CC3" w:rsidRDefault="00F33CC3" w:rsidP="008D2666">
            <w:pPr>
              <w:pStyle w:val="Default"/>
              <w:spacing w:before="120"/>
              <w:jc w:val="both"/>
              <w:rPr>
                <w:rFonts w:ascii="Verdana" w:hAnsi="Verdana" w:cs="Arial"/>
                <w:sz w:val="20"/>
                <w:szCs w:val="20"/>
              </w:rPr>
            </w:pPr>
            <w:r w:rsidRPr="00FD6EFA">
              <w:rPr>
                <w:rFonts w:ascii="Verdana" w:hAnsi="Verdana" w:cs="Arial"/>
                <w:sz w:val="20"/>
                <w:szCs w:val="20"/>
              </w:rPr>
              <w:t xml:space="preserve">Odbiór prac nastąpi poprzez zweryfikowanie prawidłowości ich wykonania z opisem czynności i Zleceniem i dokonanie pomiaru powierzchni wykonanego zabiegu (np. przy pomocy: dalmierza, taśmy mierniczej, GPS, </w:t>
            </w:r>
            <w:proofErr w:type="spellStart"/>
            <w:r w:rsidRPr="00FD6EFA">
              <w:rPr>
                <w:rFonts w:ascii="Verdana" w:hAnsi="Verdana" w:cs="Arial"/>
                <w:sz w:val="20"/>
                <w:szCs w:val="20"/>
              </w:rPr>
              <w:t>itp</w:t>
            </w:r>
            <w:proofErr w:type="spellEnd"/>
            <w:r w:rsidRPr="00FD6EFA">
              <w:rPr>
                <w:rFonts w:ascii="Verdana" w:hAnsi="Verdana" w:cs="Arial"/>
                <w:sz w:val="20"/>
                <w:szCs w:val="20"/>
              </w:rPr>
              <w:t>).</w:t>
            </w:r>
            <w:r>
              <w:rPr>
                <w:rFonts w:ascii="Verdana" w:hAnsi="Verdana" w:cs="Arial"/>
                <w:sz w:val="20"/>
                <w:szCs w:val="20"/>
              </w:rPr>
              <w:t xml:space="preserve"> </w:t>
            </w:r>
            <w:r>
              <w:rPr>
                <w:rFonts w:ascii="Verdana" w:hAnsi="Verdana"/>
                <w:sz w:val="20"/>
                <w:szCs w:val="20"/>
              </w:rPr>
              <w:t xml:space="preserve">Powierzchnia faktycznie wykonanego zabiegu nie będzie obejmowała istniejących w wydzieleniu takich elementów jak drogi, kępy drzewostanu nie objęte zabiegiem, bagna </w:t>
            </w:r>
            <w:r w:rsidR="002A34BA">
              <w:rPr>
                <w:rFonts w:ascii="Verdana" w:hAnsi="Verdana"/>
                <w:sz w:val="20"/>
                <w:szCs w:val="20"/>
              </w:rPr>
              <w:t>itp.</w:t>
            </w:r>
          </w:p>
          <w:p w:rsidR="0088528E" w:rsidRPr="00FD6EFA" w:rsidRDefault="0088528E" w:rsidP="008D2666">
            <w:pPr>
              <w:pStyle w:val="Default"/>
              <w:spacing w:before="120"/>
              <w:jc w:val="both"/>
              <w:rPr>
                <w:rFonts w:ascii="Verdana" w:hAnsi="Verdana" w:cs="Arial"/>
                <w:b/>
                <w:bCs/>
                <w:color w:val="auto"/>
                <w:sz w:val="20"/>
                <w:szCs w:val="20"/>
              </w:rPr>
            </w:pPr>
          </w:p>
        </w:tc>
      </w:tr>
      <w:tr w:rsidR="00F33CC3" w:rsidRPr="00FD6EFA" w:rsidTr="009110C1">
        <w:tc>
          <w:tcPr>
            <w:tcW w:w="1095" w:type="dxa"/>
            <w:shd w:val="clear" w:color="auto" w:fill="EDEDED" w:themeFill="accent3" w:themeFillTint="33"/>
          </w:tcPr>
          <w:p w:rsidR="00F33CC3" w:rsidRPr="00FD6EFA" w:rsidRDefault="00C6569A" w:rsidP="008D2666">
            <w:pPr>
              <w:pStyle w:val="Default"/>
              <w:tabs>
                <w:tab w:val="left" w:pos="1991"/>
                <w:tab w:val="center" w:pos="3401"/>
              </w:tabs>
              <w:spacing w:before="120"/>
              <w:ind w:left="176"/>
              <w:jc w:val="center"/>
              <w:rPr>
                <w:rFonts w:ascii="Verdana" w:hAnsi="Verdana" w:cs="Arial"/>
                <w:b/>
                <w:bCs/>
                <w:color w:val="auto"/>
                <w:sz w:val="20"/>
                <w:szCs w:val="20"/>
              </w:rPr>
            </w:pPr>
            <w:r>
              <w:rPr>
                <w:rFonts w:ascii="Verdana" w:hAnsi="Verdana" w:cs="Arial"/>
                <w:b/>
                <w:bCs/>
                <w:color w:val="auto"/>
                <w:sz w:val="20"/>
                <w:szCs w:val="20"/>
              </w:rPr>
              <w:t>I.2</w:t>
            </w:r>
            <w:r w:rsidR="00DF0D89">
              <w:rPr>
                <w:rFonts w:ascii="Verdana" w:hAnsi="Verdana" w:cs="Arial"/>
                <w:b/>
                <w:bCs/>
                <w:color w:val="auto"/>
                <w:sz w:val="20"/>
                <w:szCs w:val="20"/>
              </w:rPr>
              <w:t>.</w:t>
            </w:r>
          </w:p>
        </w:tc>
        <w:tc>
          <w:tcPr>
            <w:tcW w:w="6036" w:type="dxa"/>
            <w:gridSpan w:val="3"/>
            <w:shd w:val="clear" w:color="auto" w:fill="EDEDED" w:themeFill="accent3" w:themeFillTint="33"/>
          </w:tcPr>
          <w:p w:rsidR="00F33CC3" w:rsidRPr="00FD6EFA" w:rsidRDefault="00F33CC3" w:rsidP="008D2666">
            <w:pPr>
              <w:pStyle w:val="Default"/>
              <w:spacing w:before="120"/>
              <w:jc w:val="center"/>
              <w:rPr>
                <w:rFonts w:ascii="Verdana" w:hAnsi="Verdana" w:cs="Arial"/>
                <w:b/>
                <w:sz w:val="20"/>
                <w:szCs w:val="20"/>
              </w:rPr>
            </w:pPr>
            <w:r>
              <w:rPr>
                <w:rFonts w:ascii="Verdana" w:hAnsi="Verdana" w:cs="Arial"/>
                <w:b/>
                <w:sz w:val="20"/>
                <w:szCs w:val="20"/>
              </w:rPr>
              <w:t xml:space="preserve">RĘCZNE </w:t>
            </w:r>
            <w:r w:rsidRPr="00FD6EFA">
              <w:rPr>
                <w:rFonts w:ascii="Verdana" w:hAnsi="Verdana" w:cs="Arial"/>
                <w:b/>
                <w:sz w:val="20"/>
                <w:szCs w:val="20"/>
              </w:rPr>
              <w:t>PRZYGOTOWANIE GLEBY</w:t>
            </w:r>
          </w:p>
          <w:p w:rsidR="00F33CC3" w:rsidRPr="00FD6EFA" w:rsidRDefault="00F33CC3" w:rsidP="008D2666">
            <w:pPr>
              <w:pStyle w:val="Default"/>
              <w:spacing w:before="120"/>
              <w:jc w:val="center"/>
              <w:rPr>
                <w:rFonts w:ascii="Verdana" w:hAnsi="Verdana" w:cs="Arial"/>
                <w:sz w:val="20"/>
                <w:szCs w:val="20"/>
              </w:rPr>
            </w:pPr>
            <w:r w:rsidRPr="00FD6EFA">
              <w:rPr>
                <w:rFonts w:ascii="Verdana" w:hAnsi="Verdana" w:cs="Arial"/>
                <w:sz w:val="20"/>
                <w:szCs w:val="20"/>
                <w:u w:val="single"/>
              </w:rPr>
              <w:t>(jedn. rozliczeniowa – tys. szt.</w:t>
            </w:r>
            <w:r w:rsidRPr="00FD6EFA">
              <w:rPr>
                <w:rFonts w:ascii="Verdana" w:hAnsi="Verdana" w:cs="Arial"/>
                <w:sz w:val="20"/>
                <w:szCs w:val="20"/>
              </w:rPr>
              <w:t xml:space="preserve"> </w:t>
            </w:r>
            <w:r w:rsidRPr="00FD6EFA">
              <w:rPr>
                <w:rFonts w:ascii="Verdana" w:hAnsi="Verdana" w:cs="Arial"/>
                <w:sz w:val="20"/>
                <w:szCs w:val="20"/>
                <w:u w:val="single"/>
              </w:rPr>
              <w:t xml:space="preserve"> z dokładnością do dwóch miejsc po przecinku (</w:t>
            </w:r>
            <w:r>
              <w:rPr>
                <w:rFonts w:ascii="Verdana" w:hAnsi="Verdana" w:cs="Arial"/>
                <w:sz w:val="20"/>
                <w:szCs w:val="20"/>
                <w:u w:val="single"/>
              </w:rPr>
              <w:t>TSZT</w:t>
            </w:r>
            <w:r w:rsidRPr="00FD6EFA">
              <w:rPr>
                <w:rFonts w:ascii="Verdana" w:hAnsi="Verdana" w:cs="Arial"/>
                <w:sz w:val="20"/>
                <w:szCs w:val="20"/>
                <w:u w:val="single"/>
              </w:rPr>
              <w:t>)</w:t>
            </w:r>
          </w:p>
        </w:tc>
        <w:tc>
          <w:tcPr>
            <w:tcW w:w="3217" w:type="dxa"/>
            <w:shd w:val="clear" w:color="auto" w:fill="EDEDED" w:themeFill="accent3" w:themeFillTint="33"/>
          </w:tcPr>
          <w:p w:rsidR="006E6AF9" w:rsidRDefault="004571EF" w:rsidP="008D2666">
            <w:pPr>
              <w:pStyle w:val="Default"/>
              <w:spacing w:before="120"/>
              <w:rPr>
                <w:rFonts w:ascii="Verdana" w:hAnsi="Verdana" w:cs="Arial"/>
                <w:b/>
                <w:sz w:val="20"/>
                <w:szCs w:val="20"/>
              </w:rPr>
            </w:pPr>
            <w:r>
              <w:rPr>
                <w:rFonts w:ascii="Verdana" w:hAnsi="Verdana" w:cs="Arial"/>
                <w:b/>
                <w:sz w:val="20"/>
                <w:szCs w:val="20"/>
              </w:rPr>
              <w:t>POPR</w:t>
            </w:r>
            <w:r w:rsidR="00130B42" w:rsidRPr="00FD6EFA">
              <w:rPr>
                <w:rFonts w:ascii="Verdana" w:hAnsi="Verdana" w:cs="Arial"/>
                <w:b/>
                <w:sz w:val="20"/>
                <w:szCs w:val="20"/>
              </w:rPr>
              <w:t xml:space="preserve"> </w:t>
            </w:r>
            <w:r w:rsidR="00F33CC3" w:rsidRPr="00FD6EFA">
              <w:rPr>
                <w:rFonts w:ascii="Verdana" w:hAnsi="Verdana" w:cs="Arial"/>
                <w:b/>
                <w:sz w:val="20"/>
                <w:szCs w:val="20"/>
              </w:rPr>
              <w:t>/</w:t>
            </w:r>
          </w:p>
          <w:p w:rsidR="00F33CC3" w:rsidRPr="00FD6EFA" w:rsidRDefault="00235B25" w:rsidP="008D2666">
            <w:pPr>
              <w:pStyle w:val="Default"/>
              <w:spacing w:before="120"/>
              <w:rPr>
                <w:rFonts w:ascii="Verdana" w:hAnsi="Verdana" w:cs="Arial"/>
                <w:b/>
                <w:sz w:val="20"/>
                <w:szCs w:val="20"/>
              </w:rPr>
            </w:pPr>
            <w:r>
              <w:rPr>
                <w:rFonts w:ascii="Verdana" w:hAnsi="Verdana" w:cs="Arial"/>
                <w:b/>
                <w:sz w:val="20"/>
                <w:szCs w:val="20"/>
              </w:rPr>
              <w:t>WYK-TAL40</w:t>
            </w:r>
          </w:p>
        </w:tc>
      </w:tr>
      <w:tr w:rsidR="00F33CC3" w:rsidRPr="00FD6EFA" w:rsidTr="009110C1">
        <w:tc>
          <w:tcPr>
            <w:tcW w:w="10348" w:type="dxa"/>
            <w:gridSpan w:val="5"/>
          </w:tcPr>
          <w:p w:rsidR="00F33CC3" w:rsidRPr="003F6FFC" w:rsidRDefault="00F33CC3" w:rsidP="008D2666">
            <w:pPr>
              <w:pStyle w:val="Tekstpodstawowy2"/>
              <w:spacing w:before="120"/>
              <w:rPr>
                <w:rFonts w:ascii="Verdana" w:hAnsi="Verdana"/>
                <w:sz w:val="20"/>
                <w:szCs w:val="20"/>
              </w:rPr>
            </w:pPr>
            <w:r w:rsidRPr="003F6FFC">
              <w:rPr>
                <w:rFonts w:ascii="Verdana" w:hAnsi="Verdana"/>
                <w:sz w:val="20"/>
                <w:szCs w:val="20"/>
              </w:rPr>
              <w:t>Ręczne wykonanie talerzy poprzez zdarcie pokrywy, usuniecie chwastów i wytrząśnięcie próchnicy ze zdartej pokrywy gleby na powierzchni od 40x40</w:t>
            </w:r>
            <w:r w:rsidR="00235B25" w:rsidRPr="003F6FFC">
              <w:rPr>
                <w:rFonts w:ascii="Verdana" w:hAnsi="Verdana"/>
                <w:sz w:val="20"/>
                <w:szCs w:val="20"/>
              </w:rPr>
              <w:t xml:space="preserve"> cm.</w:t>
            </w:r>
            <w:r w:rsidRPr="003F6FFC">
              <w:rPr>
                <w:rFonts w:ascii="Verdana" w:hAnsi="Verdana"/>
                <w:sz w:val="20"/>
                <w:szCs w:val="20"/>
              </w:rPr>
              <w:t xml:space="preserve"> </w:t>
            </w:r>
            <w:r w:rsidR="00235B25" w:rsidRPr="003F6FFC">
              <w:rPr>
                <w:rFonts w:ascii="Verdana" w:hAnsi="Verdana"/>
                <w:sz w:val="20"/>
                <w:szCs w:val="20"/>
              </w:rPr>
              <w:t>O</w:t>
            </w:r>
            <w:r w:rsidRPr="003F6FFC">
              <w:rPr>
                <w:rFonts w:ascii="Verdana" w:hAnsi="Verdana"/>
                <w:sz w:val="20"/>
                <w:szCs w:val="20"/>
              </w:rPr>
              <w:t>dległości pomię</w:t>
            </w:r>
            <w:r w:rsidR="00235B25" w:rsidRPr="003F6FFC">
              <w:rPr>
                <w:rFonts w:ascii="Verdana" w:hAnsi="Verdana"/>
                <w:sz w:val="20"/>
                <w:szCs w:val="20"/>
              </w:rPr>
              <w:t>dzy środkami sąsiednich talerzy według zlecenia</w:t>
            </w:r>
            <w:r w:rsidRPr="003F6FFC">
              <w:rPr>
                <w:rFonts w:ascii="Verdana" w:hAnsi="Verdana"/>
                <w:sz w:val="20"/>
                <w:szCs w:val="20"/>
              </w:rPr>
              <w:t xml:space="preserve">. </w:t>
            </w:r>
          </w:p>
          <w:p w:rsidR="00C6569A" w:rsidRDefault="00C6569A" w:rsidP="008D2666">
            <w:pPr>
              <w:spacing w:before="120"/>
              <w:ind w:left="176"/>
              <w:jc w:val="both"/>
              <w:rPr>
                <w:rFonts w:ascii="Verdana" w:hAnsi="Verdana" w:cs="Arial"/>
                <w:sz w:val="20"/>
                <w:szCs w:val="20"/>
              </w:rPr>
            </w:pPr>
          </w:p>
          <w:p w:rsidR="00C6569A" w:rsidRDefault="00C6569A" w:rsidP="008D2666">
            <w:pPr>
              <w:spacing w:before="120"/>
              <w:ind w:left="176"/>
              <w:jc w:val="both"/>
              <w:rPr>
                <w:rFonts w:ascii="Verdana" w:hAnsi="Verdana" w:cs="Arial"/>
                <w:sz w:val="20"/>
                <w:szCs w:val="20"/>
              </w:rPr>
            </w:pPr>
          </w:p>
          <w:p w:rsidR="00F33CC3" w:rsidRDefault="00F33CC3" w:rsidP="008D2666">
            <w:pPr>
              <w:spacing w:before="120"/>
              <w:ind w:left="176"/>
              <w:jc w:val="both"/>
              <w:rPr>
                <w:rFonts w:ascii="Verdana" w:hAnsi="Verdana" w:cs="Arial"/>
                <w:sz w:val="20"/>
                <w:szCs w:val="20"/>
              </w:rPr>
            </w:pPr>
            <w:r w:rsidRPr="00FD6EFA">
              <w:rPr>
                <w:rFonts w:ascii="Verdana" w:hAnsi="Verdana" w:cs="Arial"/>
                <w:sz w:val="20"/>
                <w:szCs w:val="20"/>
              </w:rPr>
              <w:t>Szacowane na etapie planowania warunki realizacji czynności przedstawiono w poniższym zestawieniu:</w:t>
            </w:r>
          </w:p>
          <w:p w:rsidR="00B45BBF" w:rsidRPr="00FD6EFA" w:rsidRDefault="00B45BBF" w:rsidP="008D2666">
            <w:pPr>
              <w:spacing w:before="120"/>
              <w:ind w:left="176"/>
              <w:jc w:val="both"/>
              <w:rPr>
                <w:rFonts w:ascii="Verdana" w:hAnsi="Verdana" w:cs="Arial"/>
                <w:sz w:val="20"/>
                <w:szCs w:val="20"/>
              </w:rPr>
            </w:pPr>
          </w:p>
          <w:tbl>
            <w:tblPr>
              <w:tblStyle w:val="Tabela-Siatka"/>
              <w:tblW w:w="5000" w:type="pct"/>
              <w:tblLayout w:type="fixed"/>
              <w:tblLook w:val="04A0" w:firstRow="1" w:lastRow="0" w:firstColumn="1" w:lastColumn="0" w:noHBand="0" w:noVBand="1"/>
            </w:tblPr>
            <w:tblGrid>
              <w:gridCol w:w="2924"/>
              <w:gridCol w:w="3356"/>
              <w:gridCol w:w="3842"/>
            </w:tblGrid>
            <w:tr w:rsidR="00F33CC3" w:rsidRPr="00FD6EFA" w:rsidTr="008D2666">
              <w:tc>
                <w:tcPr>
                  <w:tcW w:w="1444" w:type="pct"/>
                  <w:shd w:val="clear" w:color="auto" w:fill="E7E6E6" w:themeFill="background2"/>
                </w:tcPr>
                <w:p w:rsidR="00F33CC3" w:rsidRPr="00FD6EFA" w:rsidRDefault="008D2666" w:rsidP="008D2666">
                  <w:pPr>
                    <w:spacing w:before="120"/>
                    <w:jc w:val="both"/>
                    <w:rPr>
                      <w:rFonts w:ascii="Verdana" w:hAnsi="Verdana" w:cs="Arial"/>
                      <w:sz w:val="20"/>
                      <w:szCs w:val="20"/>
                    </w:rPr>
                  </w:pPr>
                  <w:r>
                    <w:rPr>
                      <w:rFonts w:ascii="Verdana" w:hAnsi="Verdana" w:cs="Arial"/>
                      <w:sz w:val="20"/>
                      <w:szCs w:val="20"/>
                    </w:rPr>
                    <w:t>CZYNNOŚĆ</w:t>
                  </w:r>
                </w:p>
              </w:tc>
              <w:tc>
                <w:tcPr>
                  <w:tcW w:w="1658" w:type="pct"/>
                  <w:shd w:val="clear" w:color="auto" w:fill="E7E6E6" w:themeFill="background2"/>
                </w:tcPr>
                <w:p w:rsidR="00F33CC3" w:rsidRPr="00FD6EFA" w:rsidRDefault="008D2666" w:rsidP="008D2666">
                  <w:pPr>
                    <w:spacing w:before="120"/>
                    <w:ind w:firstLine="174"/>
                    <w:jc w:val="both"/>
                    <w:rPr>
                      <w:rFonts w:ascii="Verdana" w:hAnsi="Verdana" w:cs="Arial"/>
                      <w:sz w:val="20"/>
                      <w:szCs w:val="20"/>
                    </w:rPr>
                  </w:pPr>
                  <w:r w:rsidRPr="00FD6EFA">
                    <w:rPr>
                      <w:rFonts w:ascii="Verdana" w:hAnsi="Verdana" w:cs="Arial"/>
                      <w:sz w:val="20"/>
                      <w:szCs w:val="20"/>
                    </w:rPr>
                    <w:t>stopień trudności wg katalogu pracochłonności</w:t>
                  </w:r>
                </w:p>
              </w:tc>
              <w:tc>
                <w:tcPr>
                  <w:tcW w:w="1898" w:type="pct"/>
                  <w:tcBorders>
                    <w:right w:val="single" w:sz="4" w:space="0" w:color="auto"/>
                  </w:tcBorders>
                  <w:shd w:val="clear" w:color="auto" w:fill="E7E6E6" w:themeFill="background2"/>
                </w:tcPr>
                <w:p w:rsidR="00F33CC3" w:rsidRPr="00FD6EFA" w:rsidRDefault="008D2666" w:rsidP="008D2666">
                  <w:pPr>
                    <w:spacing w:before="120"/>
                    <w:ind w:firstLine="176"/>
                    <w:jc w:val="both"/>
                    <w:rPr>
                      <w:rFonts w:ascii="Verdana" w:hAnsi="Verdana" w:cs="Arial"/>
                      <w:sz w:val="20"/>
                      <w:szCs w:val="20"/>
                    </w:rPr>
                  </w:pPr>
                  <w:r w:rsidRPr="00FD6EFA">
                    <w:rPr>
                      <w:rFonts w:ascii="Verdana" w:hAnsi="Verdana" w:cs="Arial"/>
                      <w:sz w:val="20"/>
                      <w:szCs w:val="20"/>
                    </w:rPr>
                    <w:t>Ilość [tys. szt.]</w:t>
                  </w:r>
                </w:p>
              </w:tc>
            </w:tr>
            <w:tr w:rsidR="003E66F0" w:rsidRPr="00FD6EFA" w:rsidTr="008D2666">
              <w:tc>
                <w:tcPr>
                  <w:tcW w:w="1444" w:type="pct"/>
                </w:tcPr>
                <w:p w:rsidR="003E66F0" w:rsidRPr="00C64833" w:rsidRDefault="003E66F0" w:rsidP="008D2666">
                  <w:pPr>
                    <w:spacing w:before="120"/>
                    <w:ind w:hanging="304"/>
                    <w:jc w:val="center"/>
                    <w:rPr>
                      <w:rFonts w:ascii="Verdana" w:hAnsi="Verdana" w:cs="Arial"/>
                    </w:rPr>
                  </w:pPr>
                  <w:r w:rsidRPr="00C64833">
                    <w:rPr>
                      <w:rFonts w:ascii="Verdana" w:hAnsi="Verdana" w:cs="Arial"/>
                      <w:sz w:val="20"/>
                      <w:szCs w:val="20"/>
                    </w:rPr>
                    <w:t>WYK-TAL40</w:t>
                  </w:r>
                </w:p>
              </w:tc>
              <w:tc>
                <w:tcPr>
                  <w:tcW w:w="1658" w:type="pct"/>
                </w:tcPr>
                <w:p w:rsidR="003E66F0" w:rsidRPr="003E66F0" w:rsidRDefault="003E66F0" w:rsidP="008D2666">
                  <w:pPr>
                    <w:spacing w:before="120"/>
                    <w:ind w:hanging="304"/>
                    <w:jc w:val="center"/>
                    <w:rPr>
                      <w:rFonts w:ascii="Verdana" w:hAnsi="Verdana" w:cs="Arial"/>
                      <w:sz w:val="20"/>
                      <w:szCs w:val="20"/>
                    </w:rPr>
                  </w:pPr>
                  <w:r w:rsidRPr="003E66F0">
                    <w:rPr>
                      <w:rFonts w:ascii="Verdana" w:hAnsi="Verdana" w:cs="Arial"/>
                      <w:sz w:val="20"/>
                      <w:szCs w:val="20"/>
                    </w:rPr>
                    <w:t>3</w:t>
                  </w:r>
                </w:p>
              </w:tc>
              <w:tc>
                <w:tcPr>
                  <w:tcW w:w="1898" w:type="pct"/>
                </w:tcPr>
                <w:p w:rsidR="003E66F0" w:rsidRPr="003E66F0" w:rsidRDefault="00130B42" w:rsidP="008D2666">
                  <w:pPr>
                    <w:spacing w:before="120"/>
                    <w:ind w:hanging="304"/>
                    <w:jc w:val="center"/>
                    <w:rPr>
                      <w:rFonts w:ascii="Verdana" w:hAnsi="Verdana" w:cs="Arial"/>
                      <w:sz w:val="20"/>
                      <w:szCs w:val="20"/>
                    </w:rPr>
                  </w:pPr>
                  <w:r>
                    <w:rPr>
                      <w:rFonts w:ascii="Verdana" w:hAnsi="Verdana" w:cs="Arial"/>
                      <w:sz w:val="20"/>
                      <w:szCs w:val="20"/>
                    </w:rPr>
                    <w:t>2,00</w:t>
                  </w:r>
                </w:p>
              </w:tc>
            </w:tr>
            <w:tr w:rsidR="00F33CC3" w:rsidRPr="00FD6EFA" w:rsidTr="008D2666">
              <w:tc>
                <w:tcPr>
                  <w:tcW w:w="1444" w:type="pct"/>
                  <w:shd w:val="clear" w:color="auto" w:fill="E7E6E6" w:themeFill="background2"/>
                </w:tcPr>
                <w:p w:rsidR="00F33CC3" w:rsidRPr="00FD6EFA" w:rsidRDefault="00F33CC3" w:rsidP="008D2666">
                  <w:pPr>
                    <w:spacing w:before="120"/>
                    <w:ind w:firstLine="205"/>
                    <w:jc w:val="both"/>
                    <w:rPr>
                      <w:rFonts w:ascii="Verdana" w:hAnsi="Verdana" w:cs="Arial"/>
                      <w:sz w:val="20"/>
                      <w:szCs w:val="20"/>
                    </w:rPr>
                  </w:pPr>
                  <w:r w:rsidRPr="00FD6EFA">
                    <w:rPr>
                      <w:rFonts w:ascii="Verdana" w:hAnsi="Verdana" w:cs="Arial"/>
                      <w:sz w:val="20"/>
                      <w:szCs w:val="20"/>
                    </w:rPr>
                    <w:t>razem</w:t>
                  </w:r>
                </w:p>
              </w:tc>
              <w:tc>
                <w:tcPr>
                  <w:tcW w:w="1658" w:type="pct"/>
                  <w:shd w:val="clear" w:color="auto" w:fill="E7E6E6" w:themeFill="background2"/>
                </w:tcPr>
                <w:p w:rsidR="00F33CC3" w:rsidRPr="00FD6EFA" w:rsidRDefault="008D2666" w:rsidP="008D2666">
                  <w:pPr>
                    <w:tabs>
                      <w:tab w:val="left" w:pos="2490"/>
                    </w:tabs>
                    <w:spacing w:before="120"/>
                    <w:ind w:hanging="304"/>
                    <w:jc w:val="center"/>
                    <w:rPr>
                      <w:rFonts w:ascii="Verdana" w:hAnsi="Verdana" w:cs="Arial"/>
                      <w:sz w:val="20"/>
                      <w:szCs w:val="20"/>
                    </w:rPr>
                  </w:pPr>
                  <w:r>
                    <w:rPr>
                      <w:rFonts w:ascii="Verdana" w:hAnsi="Verdana" w:cs="Arial"/>
                      <w:sz w:val="20"/>
                      <w:szCs w:val="20"/>
                    </w:rPr>
                    <w:t>-</w:t>
                  </w:r>
                </w:p>
              </w:tc>
              <w:tc>
                <w:tcPr>
                  <w:tcW w:w="1898" w:type="pct"/>
                  <w:shd w:val="clear" w:color="auto" w:fill="E7E6E6" w:themeFill="background2"/>
                </w:tcPr>
                <w:p w:rsidR="00F33CC3" w:rsidRPr="00FD6EFA" w:rsidRDefault="00130B42" w:rsidP="008D2666">
                  <w:pPr>
                    <w:spacing w:before="120"/>
                    <w:ind w:hanging="304"/>
                    <w:jc w:val="center"/>
                    <w:rPr>
                      <w:rFonts w:ascii="Verdana" w:hAnsi="Verdana" w:cs="Arial"/>
                      <w:sz w:val="20"/>
                      <w:szCs w:val="20"/>
                    </w:rPr>
                  </w:pPr>
                  <w:r>
                    <w:rPr>
                      <w:rFonts w:ascii="Verdana" w:hAnsi="Verdana" w:cs="Arial"/>
                      <w:sz w:val="20"/>
                      <w:szCs w:val="20"/>
                    </w:rPr>
                    <w:t>2,00</w:t>
                  </w:r>
                </w:p>
              </w:tc>
            </w:tr>
          </w:tbl>
          <w:p w:rsidR="00F33CC3" w:rsidRPr="00FD6EFA" w:rsidRDefault="00F33CC3" w:rsidP="008D2666">
            <w:pPr>
              <w:spacing w:before="120"/>
              <w:jc w:val="both"/>
              <w:rPr>
                <w:rFonts w:ascii="Verdana" w:hAnsi="Verdana" w:cs="Arial"/>
                <w:sz w:val="20"/>
                <w:szCs w:val="20"/>
              </w:rPr>
            </w:pPr>
            <w:r w:rsidRPr="00FD6EFA">
              <w:rPr>
                <w:rFonts w:ascii="Verdana" w:hAnsi="Verdana" w:cs="Arial"/>
                <w:sz w:val="20"/>
                <w:szCs w:val="20"/>
              </w:rPr>
              <w:t>Przewidywany okr</w:t>
            </w:r>
            <w:r w:rsidR="00E04A2A">
              <w:rPr>
                <w:rFonts w:ascii="Verdana" w:hAnsi="Verdana" w:cs="Arial"/>
                <w:sz w:val="20"/>
                <w:szCs w:val="20"/>
              </w:rPr>
              <w:t>es wykonania to marzec, kwiecień</w:t>
            </w:r>
            <w:r w:rsidR="00C64833">
              <w:rPr>
                <w:rFonts w:ascii="Verdana" w:hAnsi="Verdana" w:cs="Arial"/>
                <w:sz w:val="20"/>
                <w:szCs w:val="20"/>
              </w:rPr>
              <w:t xml:space="preserve"> ,maj (</w:t>
            </w:r>
            <w:r w:rsidR="00130B42">
              <w:rPr>
                <w:rFonts w:ascii="Verdana" w:hAnsi="Verdana" w:cs="Arial"/>
                <w:sz w:val="20"/>
                <w:szCs w:val="20"/>
              </w:rPr>
              <w:t>100</w:t>
            </w:r>
            <w:r>
              <w:rPr>
                <w:rFonts w:ascii="Verdana" w:hAnsi="Verdana" w:cs="Arial"/>
                <w:sz w:val="20"/>
                <w:szCs w:val="20"/>
              </w:rPr>
              <w:t xml:space="preserve">% </w:t>
            </w:r>
            <w:r w:rsidRPr="00FD6EFA">
              <w:rPr>
                <w:rFonts w:ascii="Verdana" w:hAnsi="Verdana" w:cs="Arial"/>
                <w:sz w:val="20"/>
                <w:szCs w:val="20"/>
              </w:rPr>
              <w:t>zabieg związany z odnow</w:t>
            </w:r>
            <w:r w:rsidR="00E70990">
              <w:rPr>
                <w:rFonts w:ascii="Verdana" w:hAnsi="Verdana" w:cs="Arial"/>
                <w:sz w:val="20"/>
                <w:szCs w:val="20"/>
              </w:rPr>
              <w:t>ieniami</w:t>
            </w:r>
            <w:r w:rsidR="00130B42">
              <w:rPr>
                <w:rFonts w:ascii="Verdana" w:hAnsi="Verdana" w:cs="Arial"/>
                <w:sz w:val="20"/>
                <w:szCs w:val="20"/>
              </w:rPr>
              <w:t xml:space="preserve">) </w:t>
            </w:r>
            <w:r w:rsidRPr="00FD6EFA">
              <w:rPr>
                <w:rFonts w:ascii="Verdana" w:hAnsi="Verdana" w:cs="Arial"/>
                <w:sz w:val="20"/>
                <w:szCs w:val="20"/>
              </w:rPr>
              <w:t>PROCEDURA ODBIORU:</w:t>
            </w:r>
          </w:p>
          <w:p w:rsidR="00A425C4" w:rsidRPr="008701B9" w:rsidRDefault="00F33CC3" w:rsidP="002A0AA2">
            <w:pPr>
              <w:spacing w:before="120"/>
              <w:jc w:val="both"/>
              <w:rPr>
                <w:rFonts w:ascii="Verdana" w:hAnsi="Verdana" w:cs="Arial"/>
                <w:sz w:val="20"/>
                <w:szCs w:val="20"/>
              </w:rPr>
            </w:pPr>
            <w:r w:rsidRPr="00FD6EFA">
              <w:rPr>
                <w:rFonts w:ascii="Verdana" w:hAnsi="Verdana" w:cs="Arial"/>
                <w:sz w:val="20"/>
                <w:szCs w:val="20"/>
              </w:rPr>
              <w:t>Odbiór prac nastąpi poprzez dokonanie weryfikacji zgodności wykonania talerzy z opisem czynności</w:t>
            </w:r>
            <w:r w:rsidRPr="0019419F">
              <w:rPr>
                <w:rFonts w:ascii="Verdana" w:hAnsi="Verdana" w:cs="Arial"/>
                <w:sz w:val="20"/>
                <w:szCs w:val="20"/>
              </w:rPr>
              <w:t>, określenie ilości wykonanych talerzy, poprzez ich policzenie na powierzchniach próbnych nie mniejszych niż 2 ary na każdy rozpoczęty HA oraz określenie powierzchni wykonania zabiegu (przy pomocy dalmierza, taśmy mierniczej, GPS itp.). Ilość talerzy policzonych na powierzchniach próbnych zostanie odniesiona do całej powierzchni na której wykonywano przygotowanie gleby w talerze. Oznaczenie powierzchni próbnych – na żądanie stron</w:t>
            </w:r>
            <w:r w:rsidRPr="009B11AA">
              <w:rPr>
                <w:rFonts w:ascii="Verdana" w:hAnsi="Verdana" w:cs="Arial"/>
                <w:szCs w:val="20"/>
              </w:rPr>
              <w:t>.</w:t>
            </w:r>
            <w:r w:rsidRPr="00FD6EFA">
              <w:rPr>
                <w:rFonts w:ascii="Verdana" w:hAnsi="Verdana" w:cs="Arial"/>
                <w:sz w:val="20"/>
                <w:szCs w:val="20"/>
              </w:rPr>
              <w:t xml:space="preserve"> Dopuszcza się tolerancję +/- 10% w zakresie zastosowanej więźby w stosunku do więźby podanej w zleceniu (nie dotyczy sytuacji, w których nieregularność więźby wynika z braku możliwości wykonania talerzy z przyczyn obiektywnych (lokalizacja pni, lokalne za</w:t>
            </w:r>
            <w:r w:rsidR="00773120">
              <w:rPr>
                <w:rFonts w:ascii="Verdana" w:hAnsi="Verdana" w:cs="Arial"/>
                <w:sz w:val="20"/>
                <w:szCs w:val="20"/>
              </w:rPr>
              <w:t>bagnienia itp.</w:t>
            </w:r>
            <w:r w:rsidRPr="00FD6EFA">
              <w:rPr>
                <w:rFonts w:ascii="Verdana" w:hAnsi="Verdana" w:cs="Arial"/>
                <w:sz w:val="20"/>
                <w:szCs w:val="20"/>
              </w:rPr>
              <w:t>).</w:t>
            </w:r>
          </w:p>
          <w:p w:rsidR="009C795D" w:rsidRDefault="009C795D" w:rsidP="008D2666">
            <w:pPr>
              <w:pStyle w:val="Default"/>
              <w:spacing w:before="120"/>
              <w:jc w:val="both"/>
              <w:rPr>
                <w:rFonts w:ascii="Verdana" w:hAnsi="Verdana"/>
                <w:color w:val="auto"/>
                <w:sz w:val="20"/>
              </w:rPr>
            </w:pPr>
          </w:p>
          <w:tbl>
            <w:tblPr>
              <w:tblStyle w:val="Tabela-Siatka"/>
              <w:tblW w:w="10632" w:type="dxa"/>
              <w:jc w:val="center"/>
              <w:tblLayout w:type="fixed"/>
              <w:tblLook w:val="04A0" w:firstRow="1" w:lastRow="0" w:firstColumn="1" w:lastColumn="0" w:noHBand="0" w:noVBand="1"/>
            </w:tblPr>
            <w:tblGrid>
              <w:gridCol w:w="1379"/>
              <w:gridCol w:w="6036"/>
              <w:gridCol w:w="3217"/>
            </w:tblGrid>
            <w:tr w:rsidR="00A63C5A" w:rsidRPr="00FD6EFA" w:rsidTr="0099044C">
              <w:trPr>
                <w:jc w:val="center"/>
              </w:trPr>
              <w:tc>
                <w:tcPr>
                  <w:tcW w:w="1379" w:type="dxa"/>
                  <w:tcBorders>
                    <w:left w:val="nil"/>
                  </w:tcBorders>
                  <w:shd w:val="clear" w:color="auto" w:fill="EDEDED" w:themeFill="accent3" w:themeFillTint="33"/>
                </w:tcPr>
                <w:p w:rsidR="00A63C5A" w:rsidRDefault="00A63C5A" w:rsidP="009C795D">
                  <w:pPr>
                    <w:pStyle w:val="Default"/>
                    <w:tabs>
                      <w:tab w:val="left" w:pos="1991"/>
                      <w:tab w:val="center" w:pos="3401"/>
                    </w:tabs>
                    <w:spacing w:before="120"/>
                    <w:ind w:left="176"/>
                    <w:jc w:val="center"/>
                    <w:rPr>
                      <w:rFonts w:ascii="Verdana" w:hAnsi="Verdana" w:cs="Arial"/>
                      <w:b/>
                      <w:bCs/>
                      <w:color w:val="auto"/>
                      <w:sz w:val="20"/>
                      <w:szCs w:val="20"/>
                    </w:rPr>
                  </w:pPr>
                </w:p>
                <w:p w:rsidR="00A63C5A" w:rsidRDefault="00C6569A" w:rsidP="009C795D">
                  <w:pPr>
                    <w:pStyle w:val="Default"/>
                    <w:tabs>
                      <w:tab w:val="left" w:pos="1991"/>
                      <w:tab w:val="center" w:pos="3401"/>
                    </w:tabs>
                    <w:spacing w:before="120"/>
                    <w:ind w:left="176"/>
                    <w:jc w:val="center"/>
                    <w:rPr>
                      <w:rFonts w:ascii="Verdana" w:hAnsi="Verdana" w:cs="Arial"/>
                      <w:b/>
                      <w:bCs/>
                      <w:color w:val="auto"/>
                      <w:sz w:val="20"/>
                      <w:szCs w:val="20"/>
                    </w:rPr>
                  </w:pPr>
                  <w:r>
                    <w:rPr>
                      <w:rFonts w:ascii="Verdana" w:hAnsi="Verdana" w:cs="Arial"/>
                      <w:b/>
                      <w:bCs/>
                      <w:color w:val="auto"/>
                      <w:sz w:val="20"/>
                      <w:szCs w:val="20"/>
                    </w:rPr>
                    <w:t>I.3</w:t>
                  </w:r>
                  <w:r w:rsidR="00E02A92">
                    <w:rPr>
                      <w:rFonts w:ascii="Verdana" w:hAnsi="Verdana" w:cs="Arial"/>
                      <w:b/>
                      <w:bCs/>
                      <w:color w:val="auto"/>
                      <w:sz w:val="20"/>
                      <w:szCs w:val="20"/>
                    </w:rPr>
                    <w:t>.</w:t>
                  </w:r>
                </w:p>
                <w:p w:rsidR="00A63C5A" w:rsidRDefault="00A63C5A" w:rsidP="009C795D">
                  <w:pPr>
                    <w:pStyle w:val="Default"/>
                    <w:tabs>
                      <w:tab w:val="left" w:pos="1991"/>
                      <w:tab w:val="center" w:pos="3401"/>
                    </w:tabs>
                    <w:spacing w:before="120"/>
                    <w:ind w:left="176"/>
                    <w:jc w:val="center"/>
                    <w:rPr>
                      <w:rFonts w:ascii="Verdana" w:hAnsi="Verdana" w:cs="Arial"/>
                      <w:b/>
                      <w:bCs/>
                      <w:color w:val="auto"/>
                      <w:sz w:val="20"/>
                      <w:szCs w:val="20"/>
                    </w:rPr>
                  </w:pPr>
                </w:p>
              </w:tc>
              <w:tc>
                <w:tcPr>
                  <w:tcW w:w="6036" w:type="dxa"/>
                  <w:shd w:val="clear" w:color="auto" w:fill="EDEDED" w:themeFill="accent3" w:themeFillTint="33"/>
                </w:tcPr>
                <w:p w:rsidR="00E02A92" w:rsidRPr="009C795D" w:rsidRDefault="00E02A92" w:rsidP="00E02A92">
                  <w:pPr>
                    <w:pStyle w:val="Default"/>
                    <w:spacing w:before="120"/>
                    <w:jc w:val="center"/>
                    <w:rPr>
                      <w:rFonts w:ascii="Verdana" w:hAnsi="Verdana"/>
                      <w:b/>
                      <w:color w:val="auto"/>
                      <w:sz w:val="20"/>
                      <w:szCs w:val="20"/>
                    </w:rPr>
                  </w:pPr>
                  <w:r w:rsidRPr="009C795D">
                    <w:rPr>
                      <w:rFonts w:ascii="Verdana" w:hAnsi="Verdana"/>
                      <w:b/>
                      <w:color w:val="auto"/>
                      <w:sz w:val="20"/>
                      <w:szCs w:val="20"/>
                    </w:rPr>
                    <w:t xml:space="preserve">MECHANICZNE WYORANIE BRUZD </w:t>
                  </w:r>
                </w:p>
                <w:p w:rsidR="00A63C5A" w:rsidRPr="009C795D" w:rsidRDefault="00E02A92" w:rsidP="00E02A92">
                  <w:pPr>
                    <w:pStyle w:val="Default"/>
                    <w:spacing w:before="120"/>
                    <w:jc w:val="center"/>
                    <w:rPr>
                      <w:rFonts w:ascii="Verdana" w:hAnsi="Verdana"/>
                      <w:b/>
                      <w:color w:val="auto"/>
                      <w:sz w:val="20"/>
                      <w:szCs w:val="20"/>
                    </w:rPr>
                  </w:pPr>
                  <w:r w:rsidRPr="00E51FC2">
                    <w:rPr>
                      <w:rFonts w:ascii="Verdana" w:hAnsi="Verdana"/>
                      <w:color w:val="auto"/>
                      <w:sz w:val="20"/>
                      <w:szCs w:val="20"/>
                    </w:rPr>
                    <w:t>(jedn. rozliczeniowa – HA z dokładnością do dwóch miejsc po przecinku</w:t>
                  </w:r>
                </w:p>
              </w:tc>
              <w:tc>
                <w:tcPr>
                  <w:tcW w:w="3217" w:type="dxa"/>
                  <w:shd w:val="clear" w:color="auto" w:fill="EDEDED" w:themeFill="accent3" w:themeFillTint="33"/>
                </w:tcPr>
                <w:p w:rsidR="00A63C5A" w:rsidRDefault="00054500" w:rsidP="00C6569A">
                  <w:pPr>
                    <w:pStyle w:val="Default"/>
                    <w:spacing w:before="120"/>
                    <w:rPr>
                      <w:rFonts w:ascii="Verdana" w:hAnsi="Verdana"/>
                      <w:b/>
                      <w:color w:val="auto"/>
                      <w:sz w:val="20"/>
                      <w:szCs w:val="20"/>
                    </w:rPr>
                  </w:pPr>
                  <w:r>
                    <w:rPr>
                      <w:rFonts w:ascii="Verdana" w:hAnsi="Verdana"/>
                      <w:b/>
                      <w:color w:val="auto"/>
                      <w:sz w:val="20"/>
                      <w:szCs w:val="20"/>
                    </w:rPr>
                    <w:t>ODN-ZRB</w:t>
                  </w:r>
                  <w:r w:rsidR="00E02A92" w:rsidRPr="009C795D">
                    <w:rPr>
                      <w:rFonts w:ascii="Verdana" w:hAnsi="Verdana"/>
                      <w:b/>
                      <w:color w:val="auto"/>
                      <w:sz w:val="20"/>
                    </w:rPr>
                    <w:t>/WYK-PASCZ</w:t>
                  </w:r>
                </w:p>
              </w:tc>
            </w:tr>
          </w:tbl>
          <w:p w:rsidR="009C795D" w:rsidRDefault="009C795D" w:rsidP="008D2666">
            <w:pPr>
              <w:pStyle w:val="Default"/>
              <w:spacing w:before="120"/>
              <w:jc w:val="both"/>
              <w:rPr>
                <w:rFonts w:ascii="Verdana" w:hAnsi="Verdana"/>
                <w:color w:val="auto"/>
                <w:sz w:val="20"/>
              </w:rPr>
            </w:pPr>
          </w:p>
          <w:tbl>
            <w:tblPr>
              <w:tblStyle w:val="Tabela-Siatka"/>
              <w:tblW w:w="103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77"/>
            </w:tblGrid>
            <w:tr w:rsidR="00F33CC3" w:rsidRPr="00E51FC2" w:rsidTr="00B45BBF">
              <w:trPr>
                <w:jc w:val="center"/>
              </w:trPr>
              <w:tc>
                <w:tcPr>
                  <w:tcW w:w="10377" w:type="dxa"/>
                  <w:shd w:val="clear" w:color="auto" w:fill="auto"/>
                </w:tcPr>
                <w:p w:rsidR="00F33CC3" w:rsidRPr="00E51FC2" w:rsidRDefault="00F33CC3" w:rsidP="008D2666">
                  <w:pPr>
                    <w:pStyle w:val="Default"/>
                    <w:spacing w:before="120"/>
                    <w:jc w:val="both"/>
                    <w:rPr>
                      <w:rFonts w:ascii="Verdana" w:hAnsi="Verdana"/>
                      <w:color w:val="auto"/>
                      <w:sz w:val="20"/>
                      <w:szCs w:val="20"/>
                    </w:rPr>
                  </w:pPr>
                  <w:r w:rsidRPr="00E51FC2">
                    <w:rPr>
                      <w:rFonts w:ascii="Verdana" w:hAnsi="Verdana"/>
                      <w:color w:val="auto"/>
                      <w:sz w:val="20"/>
                      <w:szCs w:val="20"/>
                    </w:rPr>
                    <w:t>Mechaniczne wyoranie bruzd o głębokości do 1</w:t>
                  </w:r>
                  <w:r w:rsidR="002A0AA2" w:rsidRPr="00E51FC2">
                    <w:rPr>
                      <w:rFonts w:ascii="Verdana" w:hAnsi="Verdana"/>
                      <w:color w:val="auto"/>
                      <w:sz w:val="20"/>
                      <w:szCs w:val="20"/>
                    </w:rPr>
                    <w:t>0 cm i szerokości minimum 15 cm</w:t>
                  </w:r>
                  <w:r w:rsidRPr="00E51FC2">
                    <w:rPr>
                      <w:rFonts w:ascii="Verdana" w:hAnsi="Verdana"/>
                      <w:color w:val="auto"/>
                      <w:sz w:val="20"/>
                      <w:szCs w:val="20"/>
                    </w:rPr>
                    <w:t xml:space="preserve">. Odległość pomiędzy </w:t>
                  </w:r>
                  <w:r w:rsidR="002A0AA2" w:rsidRPr="00E51FC2">
                    <w:rPr>
                      <w:rFonts w:ascii="Verdana" w:hAnsi="Verdana"/>
                      <w:color w:val="auto"/>
                      <w:sz w:val="20"/>
                      <w:szCs w:val="20"/>
                    </w:rPr>
                    <w:t>bruzdami powinna wynosić ok. 1,4</w:t>
                  </w:r>
                  <w:r w:rsidRPr="00E51FC2">
                    <w:rPr>
                      <w:rFonts w:ascii="Verdana" w:hAnsi="Verdana"/>
                      <w:color w:val="auto"/>
                      <w:sz w:val="20"/>
                      <w:szCs w:val="20"/>
                    </w:rPr>
                    <w:t xml:space="preserve"> m (+/-10 cm). Powierzchnia gleby w bruzdach nie powinna tworzyć zagłębień. W trakcie wykonywania wyprzedzającego przygotowania gleby pług musi być zagregowany z pogłębiaczem zapewniającym spulchnienie gleby w bruździe na głębokość minimum 30 cm. Zabieg należy wykonać przy</w:t>
                  </w:r>
                  <w:r w:rsidR="00D5681F" w:rsidRPr="00E51FC2">
                    <w:rPr>
                      <w:rFonts w:ascii="Verdana" w:hAnsi="Verdana"/>
                      <w:color w:val="auto"/>
                      <w:sz w:val="20"/>
                      <w:szCs w:val="20"/>
                    </w:rPr>
                    <w:t xml:space="preserve"> pomocy aktywnego pługa leśnego lub pługa dwuodkładnicowego.</w:t>
                  </w:r>
                </w:p>
                <w:p w:rsidR="00F33CC3" w:rsidRDefault="00F33CC3" w:rsidP="008D2666">
                  <w:pPr>
                    <w:spacing w:before="120"/>
                    <w:ind w:left="34" w:hanging="34"/>
                    <w:jc w:val="both"/>
                    <w:rPr>
                      <w:rFonts w:ascii="Verdana" w:hAnsi="Verdana" w:cs="Times New Roman"/>
                      <w:sz w:val="20"/>
                      <w:szCs w:val="20"/>
                    </w:rPr>
                  </w:pPr>
                  <w:r w:rsidRPr="00E51FC2">
                    <w:rPr>
                      <w:rFonts w:ascii="Verdana" w:hAnsi="Verdana" w:cs="Times New Roman"/>
                      <w:sz w:val="20"/>
                      <w:szCs w:val="20"/>
                    </w:rPr>
                    <w:t>Szacowane na etapie planowania warunki realizacji czynności przedstawiono w poniższym zestawieniu:</w:t>
                  </w:r>
                </w:p>
                <w:p w:rsidR="008013E5" w:rsidRPr="00E51FC2" w:rsidRDefault="008013E5" w:rsidP="00B5336B">
                  <w:pPr>
                    <w:spacing w:before="120"/>
                    <w:jc w:val="both"/>
                    <w:rPr>
                      <w:rFonts w:ascii="Verdana" w:hAnsi="Verdana" w:cs="Times New Roman"/>
                      <w:sz w:val="20"/>
                      <w:szCs w:val="20"/>
                    </w:rPr>
                  </w:pPr>
                </w:p>
                <w:tbl>
                  <w:tblPr>
                    <w:tblStyle w:val="Tabela-Siatka"/>
                    <w:tblW w:w="5000" w:type="pct"/>
                    <w:tblLayout w:type="fixed"/>
                    <w:tblLook w:val="04A0" w:firstRow="1" w:lastRow="0" w:firstColumn="1" w:lastColumn="0" w:noHBand="0" w:noVBand="1"/>
                  </w:tblPr>
                  <w:tblGrid>
                    <w:gridCol w:w="2913"/>
                    <w:gridCol w:w="3870"/>
                    <w:gridCol w:w="3368"/>
                  </w:tblGrid>
                  <w:tr w:rsidR="00F33CC3" w:rsidRPr="00E51FC2" w:rsidTr="008D2666">
                    <w:tc>
                      <w:tcPr>
                        <w:tcW w:w="1435"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F33CC3" w:rsidRPr="00E51FC2" w:rsidRDefault="00F33CC3" w:rsidP="008D2666">
                        <w:pPr>
                          <w:spacing w:before="120"/>
                          <w:jc w:val="both"/>
                          <w:rPr>
                            <w:rFonts w:ascii="Verdana" w:hAnsi="Verdana" w:cs="Times New Roman"/>
                            <w:sz w:val="20"/>
                            <w:szCs w:val="20"/>
                          </w:rPr>
                        </w:pPr>
                        <w:r w:rsidRPr="00E51FC2">
                          <w:rPr>
                            <w:rFonts w:ascii="Verdana" w:hAnsi="Verdana" w:cs="Times New Roman"/>
                            <w:sz w:val="20"/>
                            <w:szCs w:val="20"/>
                          </w:rPr>
                          <w:t>grupa czynności</w:t>
                        </w:r>
                      </w:p>
                    </w:tc>
                    <w:tc>
                      <w:tcPr>
                        <w:tcW w:w="1906"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F33CC3" w:rsidRPr="00E51FC2" w:rsidRDefault="00F33CC3" w:rsidP="008D2666">
                        <w:pPr>
                          <w:spacing w:before="120"/>
                          <w:jc w:val="both"/>
                          <w:rPr>
                            <w:rFonts w:ascii="Verdana" w:hAnsi="Verdana" w:cs="Times New Roman"/>
                            <w:sz w:val="20"/>
                            <w:szCs w:val="20"/>
                          </w:rPr>
                        </w:pPr>
                        <w:r w:rsidRPr="00E51FC2">
                          <w:rPr>
                            <w:rFonts w:ascii="Verdana" w:hAnsi="Verdana" w:cs="Times New Roman"/>
                            <w:sz w:val="20"/>
                            <w:szCs w:val="20"/>
                          </w:rPr>
                          <w:t>stopień trudności wg katalogu pracochłonności</w:t>
                        </w:r>
                      </w:p>
                    </w:tc>
                    <w:tc>
                      <w:tcPr>
                        <w:tcW w:w="1659"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F33CC3" w:rsidRPr="00E51FC2" w:rsidRDefault="00F33CC3" w:rsidP="008D2666">
                        <w:pPr>
                          <w:spacing w:before="120"/>
                          <w:jc w:val="both"/>
                          <w:rPr>
                            <w:rFonts w:ascii="Verdana" w:hAnsi="Verdana" w:cs="Times New Roman"/>
                            <w:sz w:val="20"/>
                            <w:szCs w:val="20"/>
                          </w:rPr>
                        </w:pPr>
                        <w:r w:rsidRPr="00E51FC2">
                          <w:rPr>
                            <w:rFonts w:ascii="Verdana" w:hAnsi="Verdana" w:cs="Times New Roman"/>
                            <w:sz w:val="20"/>
                            <w:szCs w:val="20"/>
                          </w:rPr>
                          <w:t>powierzchnia zredukowana zabiegu[HA]</w:t>
                        </w:r>
                      </w:p>
                    </w:tc>
                  </w:tr>
                  <w:tr w:rsidR="00F637C9" w:rsidRPr="00E51FC2" w:rsidTr="008D2666">
                    <w:tc>
                      <w:tcPr>
                        <w:tcW w:w="1435" w:type="pct"/>
                        <w:tcBorders>
                          <w:top w:val="single" w:sz="4" w:space="0" w:color="auto"/>
                          <w:left w:val="single" w:sz="4" w:space="0" w:color="auto"/>
                          <w:bottom w:val="single" w:sz="4" w:space="0" w:color="auto"/>
                          <w:right w:val="single" w:sz="4" w:space="0" w:color="auto"/>
                        </w:tcBorders>
                      </w:tcPr>
                      <w:p w:rsidR="00F637C9" w:rsidRPr="00A77866" w:rsidRDefault="00F637C9" w:rsidP="00054500">
                        <w:pPr>
                          <w:spacing w:before="120"/>
                          <w:jc w:val="both"/>
                          <w:rPr>
                            <w:rFonts w:ascii="Verdana" w:hAnsi="Verdana"/>
                            <w:sz w:val="20"/>
                            <w:szCs w:val="20"/>
                          </w:rPr>
                        </w:pPr>
                        <w:r w:rsidRPr="00A77866">
                          <w:rPr>
                            <w:rFonts w:ascii="Verdana" w:hAnsi="Verdana" w:cs="Times New Roman"/>
                            <w:sz w:val="20"/>
                            <w:szCs w:val="20"/>
                          </w:rPr>
                          <w:t>ODN-</w:t>
                        </w:r>
                        <w:r w:rsidR="00054500">
                          <w:rPr>
                            <w:rFonts w:ascii="Verdana" w:hAnsi="Verdana" w:cs="Times New Roman"/>
                            <w:sz w:val="20"/>
                            <w:szCs w:val="20"/>
                          </w:rPr>
                          <w:t>ZRB</w:t>
                        </w:r>
                      </w:p>
                    </w:tc>
                    <w:tc>
                      <w:tcPr>
                        <w:tcW w:w="1906" w:type="pct"/>
                        <w:tcBorders>
                          <w:top w:val="single" w:sz="4" w:space="0" w:color="auto"/>
                          <w:left w:val="single" w:sz="4" w:space="0" w:color="auto"/>
                          <w:bottom w:val="single" w:sz="4" w:space="0" w:color="auto"/>
                          <w:right w:val="single" w:sz="4" w:space="0" w:color="auto"/>
                        </w:tcBorders>
                      </w:tcPr>
                      <w:p w:rsidR="00F637C9" w:rsidRPr="00A77866" w:rsidRDefault="00CA56A2" w:rsidP="008D2666">
                        <w:pPr>
                          <w:spacing w:before="120"/>
                          <w:jc w:val="both"/>
                          <w:rPr>
                            <w:rFonts w:ascii="Verdana" w:hAnsi="Verdana"/>
                            <w:sz w:val="20"/>
                            <w:szCs w:val="20"/>
                          </w:rPr>
                        </w:pPr>
                        <w:r>
                          <w:rPr>
                            <w:rFonts w:ascii="Verdana" w:hAnsi="Verdana"/>
                            <w:sz w:val="20"/>
                            <w:szCs w:val="20"/>
                          </w:rPr>
                          <w:t>1</w:t>
                        </w:r>
                      </w:p>
                    </w:tc>
                    <w:tc>
                      <w:tcPr>
                        <w:tcW w:w="1659" w:type="pct"/>
                        <w:tcBorders>
                          <w:top w:val="single" w:sz="4" w:space="0" w:color="auto"/>
                          <w:left w:val="single" w:sz="4" w:space="0" w:color="auto"/>
                          <w:bottom w:val="single" w:sz="4" w:space="0" w:color="auto"/>
                          <w:right w:val="single" w:sz="4" w:space="0" w:color="auto"/>
                        </w:tcBorders>
                      </w:tcPr>
                      <w:p w:rsidR="00F637C9" w:rsidRPr="00A77866" w:rsidRDefault="00054500" w:rsidP="008D2666">
                        <w:pPr>
                          <w:spacing w:before="120"/>
                          <w:jc w:val="both"/>
                          <w:rPr>
                            <w:rFonts w:ascii="Verdana" w:hAnsi="Verdana"/>
                            <w:sz w:val="20"/>
                            <w:szCs w:val="20"/>
                          </w:rPr>
                        </w:pPr>
                        <w:r>
                          <w:rPr>
                            <w:rFonts w:ascii="Verdana" w:hAnsi="Verdana"/>
                            <w:sz w:val="20"/>
                            <w:szCs w:val="20"/>
                          </w:rPr>
                          <w:t>2,05</w:t>
                        </w:r>
                      </w:p>
                    </w:tc>
                  </w:tr>
                  <w:tr w:rsidR="007C74C9" w:rsidRPr="00E51FC2" w:rsidTr="008D2666">
                    <w:tc>
                      <w:tcPr>
                        <w:tcW w:w="1435" w:type="pct"/>
                        <w:tcBorders>
                          <w:top w:val="single" w:sz="4" w:space="0" w:color="auto"/>
                          <w:left w:val="single" w:sz="4" w:space="0" w:color="auto"/>
                          <w:bottom w:val="single" w:sz="4" w:space="0" w:color="auto"/>
                          <w:right w:val="single" w:sz="4" w:space="0" w:color="auto"/>
                        </w:tcBorders>
                      </w:tcPr>
                      <w:p w:rsidR="007C74C9" w:rsidRPr="007C74C9" w:rsidRDefault="00CA56A2" w:rsidP="00054500">
                        <w:pPr>
                          <w:spacing w:before="120"/>
                          <w:jc w:val="both"/>
                          <w:rPr>
                            <w:rFonts w:ascii="Verdana" w:hAnsi="Verdana"/>
                            <w:sz w:val="20"/>
                            <w:szCs w:val="20"/>
                          </w:rPr>
                        </w:pPr>
                        <w:r>
                          <w:rPr>
                            <w:rFonts w:ascii="Verdana" w:hAnsi="Verdana"/>
                            <w:sz w:val="20"/>
                            <w:szCs w:val="20"/>
                          </w:rPr>
                          <w:t>ODN-</w:t>
                        </w:r>
                        <w:r w:rsidR="00054500">
                          <w:rPr>
                            <w:rFonts w:ascii="Verdana" w:hAnsi="Verdana"/>
                            <w:sz w:val="20"/>
                            <w:szCs w:val="20"/>
                          </w:rPr>
                          <w:t>ZRB</w:t>
                        </w:r>
                      </w:p>
                    </w:tc>
                    <w:tc>
                      <w:tcPr>
                        <w:tcW w:w="1906" w:type="pct"/>
                        <w:tcBorders>
                          <w:top w:val="single" w:sz="4" w:space="0" w:color="auto"/>
                          <w:left w:val="single" w:sz="4" w:space="0" w:color="auto"/>
                          <w:bottom w:val="single" w:sz="4" w:space="0" w:color="auto"/>
                          <w:right w:val="single" w:sz="4" w:space="0" w:color="auto"/>
                        </w:tcBorders>
                      </w:tcPr>
                      <w:p w:rsidR="007C74C9" w:rsidRPr="007C74C9" w:rsidRDefault="007C74C9" w:rsidP="008D2666">
                        <w:pPr>
                          <w:spacing w:before="120"/>
                          <w:jc w:val="both"/>
                          <w:rPr>
                            <w:rFonts w:ascii="Verdana" w:hAnsi="Verdana"/>
                            <w:sz w:val="20"/>
                            <w:szCs w:val="20"/>
                          </w:rPr>
                        </w:pPr>
                        <w:r w:rsidRPr="007C74C9">
                          <w:rPr>
                            <w:rFonts w:ascii="Verdana" w:hAnsi="Verdana"/>
                            <w:sz w:val="20"/>
                            <w:szCs w:val="20"/>
                          </w:rPr>
                          <w:t>2</w:t>
                        </w:r>
                      </w:p>
                    </w:tc>
                    <w:tc>
                      <w:tcPr>
                        <w:tcW w:w="1659" w:type="pct"/>
                        <w:tcBorders>
                          <w:top w:val="single" w:sz="4" w:space="0" w:color="auto"/>
                          <w:left w:val="single" w:sz="4" w:space="0" w:color="auto"/>
                          <w:bottom w:val="single" w:sz="4" w:space="0" w:color="auto"/>
                          <w:right w:val="single" w:sz="4" w:space="0" w:color="auto"/>
                        </w:tcBorders>
                      </w:tcPr>
                      <w:p w:rsidR="007C74C9" w:rsidRPr="007C74C9" w:rsidRDefault="00054500" w:rsidP="008D2666">
                        <w:pPr>
                          <w:spacing w:before="120"/>
                          <w:jc w:val="both"/>
                          <w:rPr>
                            <w:rFonts w:ascii="Verdana" w:hAnsi="Verdana"/>
                            <w:sz w:val="20"/>
                            <w:szCs w:val="20"/>
                          </w:rPr>
                        </w:pPr>
                        <w:r>
                          <w:rPr>
                            <w:rFonts w:ascii="Verdana" w:hAnsi="Verdana"/>
                            <w:sz w:val="20"/>
                            <w:szCs w:val="20"/>
                          </w:rPr>
                          <w:t>1,00</w:t>
                        </w:r>
                      </w:p>
                    </w:tc>
                  </w:tr>
                  <w:tr w:rsidR="00F33CC3" w:rsidRPr="00E51FC2" w:rsidTr="008D2666">
                    <w:tc>
                      <w:tcPr>
                        <w:tcW w:w="1435"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F33CC3" w:rsidRPr="00A77866" w:rsidRDefault="00F33CC3" w:rsidP="008D2666">
                        <w:pPr>
                          <w:spacing w:before="120"/>
                          <w:jc w:val="both"/>
                          <w:rPr>
                            <w:rFonts w:ascii="Verdana" w:hAnsi="Verdana" w:cs="Times New Roman"/>
                            <w:sz w:val="20"/>
                            <w:szCs w:val="20"/>
                          </w:rPr>
                        </w:pPr>
                        <w:r w:rsidRPr="00A77866">
                          <w:rPr>
                            <w:rFonts w:ascii="Verdana" w:hAnsi="Verdana" w:cs="Times New Roman"/>
                            <w:sz w:val="20"/>
                            <w:szCs w:val="20"/>
                          </w:rPr>
                          <w:t>Razem</w:t>
                        </w:r>
                      </w:p>
                    </w:tc>
                    <w:tc>
                      <w:tcPr>
                        <w:tcW w:w="1906" w:type="pct"/>
                        <w:tcBorders>
                          <w:top w:val="single" w:sz="4" w:space="0" w:color="auto"/>
                          <w:left w:val="single" w:sz="4" w:space="0" w:color="auto"/>
                          <w:bottom w:val="single" w:sz="4" w:space="0" w:color="auto"/>
                          <w:right w:val="single" w:sz="4" w:space="0" w:color="auto"/>
                        </w:tcBorders>
                        <w:shd w:val="clear" w:color="auto" w:fill="E7E6E6" w:themeFill="background2"/>
                      </w:tcPr>
                      <w:p w:rsidR="002A0AA2" w:rsidRPr="00A77866" w:rsidRDefault="002A0AA2" w:rsidP="008D2666">
                        <w:pPr>
                          <w:spacing w:before="120"/>
                          <w:jc w:val="both"/>
                          <w:rPr>
                            <w:rFonts w:ascii="Verdana" w:hAnsi="Verdana" w:cs="Times New Roman"/>
                            <w:sz w:val="20"/>
                            <w:szCs w:val="20"/>
                          </w:rPr>
                        </w:pPr>
                        <w:r w:rsidRPr="00A77866">
                          <w:rPr>
                            <w:rFonts w:ascii="Verdana" w:hAnsi="Verdana" w:cs="Times New Roman"/>
                            <w:sz w:val="20"/>
                            <w:szCs w:val="20"/>
                          </w:rPr>
                          <w:t>-</w:t>
                        </w:r>
                      </w:p>
                    </w:tc>
                    <w:tc>
                      <w:tcPr>
                        <w:tcW w:w="1659" w:type="pct"/>
                        <w:tcBorders>
                          <w:top w:val="single" w:sz="4" w:space="0" w:color="auto"/>
                          <w:left w:val="single" w:sz="4" w:space="0" w:color="auto"/>
                          <w:bottom w:val="single" w:sz="4" w:space="0" w:color="auto"/>
                          <w:right w:val="single" w:sz="4" w:space="0" w:color="auto"/>
                        </w:tcBorders>
                        <w:shd w:val="clear" w:color="auto" w:fill="E7E6E6" w:themeFill="background2"/>
                      </w:tcPr>
                      <w:p w:rsidR="00F33CC3" w:rsidRPr="00A77866" w:rsidRDefault="00C6569A" w:rsidP="00692FB4">
                        <w:pPr>
                          <w:spacing w:before="120"/>
                          <w:jc w:val="both"/>
                          <w:rPr>
                            <w:rFonts w:ascii="Verdana" w:hAnsi="Verdana" w:cs="Times New Roman"/>
                            <w:sz w:val="20"/>
                            <w:szCs w:val="20"/>
                          </w:rPr>
                        </w:pPr>
                        <w:r>
                          <w:rPr>
                            <w:rFonts w:ascii="Verdana" w:hAnsi="Verdana" w:cs="Times New Roman"/>
                            <w:sz w:val="20"/>
                            <w:szCs w:val="20"/>
                          </w:rPr>
                          <w:t>3,05</w:t>
                        </w:r>
                      </w:p>
                    </w:tc>
                  </w:tr>
                </w:tbl>
                <w:p w:rsidR="00F33CC3" w:rsidRPr="00E51FC2" w:rsidRDefault="00F33CC3" w:rsidP="008D2666">
                  <w:pPr>
                    <w:tabs>
                      <w:tab w:val="left" w:pos="840"/>
                    </w:tabs>
                    <w:spacing w:before="120"/>
                    <w:jc w:val="both"/>
                    <w:rPr>
                      <w:rFonts w:ascii="Verdana" w:hAnsi="Verdana" w:cs="Times New Roman"/>
                      <w:sz w:val="20"/>
                      <w:szCs w:val="20"/>
                    </w:rPr>
                  </w:pPr>
                  <w:r w:rsidRPr="00E51FC2">
                    <w:rPr>
                      <w:rFonts w:ascii="Verdana" w:hAnsi="Verdana" w:cs="Times New Roman"/>
                      <w:sz w:val="20"/>
                      <w:szCs w:val="20"/>
                    </w:rPr>
                    <w:t xml:space="preserve">Przewidywany okres </w:t>
                  </w:r>
                  <w:r w:rsidR="002A0AA2" w:rsidRPr="00E51FC2">
                    <w:rPr>
                      <w:rFonts w:ascii="Verdana" w:hAnsi="Verdana" w:cs="Times New Roman"/>
                      <w:sz w:val="20"/>
                      <w:szCs w:val="20"/>
                    </w:rPr>
                    <w:t xml:space="preserve">wykonania to </w:t>
                  </w:r>
                  <w:r w:rsidR="00A77866">
                    <w:rPr>
                      <w:rFonts w:ascii="Verdana" w:hAnsi="Verdana" w:cs="Times New Roman"/>
                      <w:sz w:val="20"/>
                      <w:szCs w:val="20"/>
                    </w:rPr>
                    <w:t xml:space="preserve">marzec-maj </w:t>
                  </w:r>
                  <w:r w:rsidR="00F637C9">
                    <w:rPr>
                      <w:rFonts w:ascii="Verdana" w:hAnsi="Verdana" w:cs="Times New Roman"/>
                      <w:sz w:val="20"/>
                      <w:szCs w:val="20"/>
                    </w:rPr>
                    <w:t>20</w:t>
                  </w:r>
                  <w:r w:rsidR="00CA56A2">
                    <w:rPr>
                      <w:rFonts w:ascii="Verdana" w:hAnsi="Verdana" w:cs="Times New Roman"/>
                      <w:sz w:val="20"/>
                      <w:szCs w:val="20"/>
                    </w:rPr>
                    <w:t>20</w:t>
                  </w:r>
                  <w:r w:rsidR="002A0AA2" w:rsidRPr="00E51FC2">
                    <w:rPr>
                      <w:rFonts w:ascii="Verdana" w:hAnsi="Verdana" w:cs="Times New Roman"/>
                      <w:sz w:val="20"/>
                      <w:szCs w:val="20"/>
                    </w:rPr>
                    <w:t xml:space="preserve"> roku.</w:t>
                  </w:r>
                </w:p>
                <w:p w:rsidR="00A8457D" w:rsidRPr="00E51FC2" w:rsidRDefault="00F33CC3" w:rsidP="008D2666">
                  <w:pPr>
                    <w:pStyle w:val="Default"/>
                    <w:spacing w:before="120"/>
                    <w:rPr>
                      <w:rFonts w:ascii="Verdana" w:hAnsi="Verdana"/>
                      <w:color w:val="auto"/>
                      <w:sz w:val="20"/>
                      <w:szCs w:val="20"/>
                    </w:rPr>
                  </w:pPr>
                  <w:r w:rsidRPr="00E51FC2">
                    <w:rPr>
                      <w:rFonts w:ascii="Verdana" w:hAnsi="Verdana"/>
                      <w:color w:val="auto"/>
                      <w:sz w:val="20"/>
                      <w:szCs w:val="20"/>
                    </w:rPr>
                    <w:t>PROCEDURA ODBIORU:</w:t>
                  </w:r>
                </w:p>
                <w:p w:rsidR="00300462" w:rsidRPr="00E51FC2" w:rsidRDefault="00F33CC3" w:rsidP="008D2666">
                  <w:pPr>
                    <w:pStyle w:val="Default"/>
                    <w:spacing w:before="120" w:after="120"/>
                    <w:jc w:val="both"/>
                    <w:rPr>
                      <w:rFonts w:ascii="Verdana" w:hAnsi="Verdana"/>
                      <w:color w:val="auto"/>
                      <w:sz w:val="20"/>
                      <w:szCs w:val="20"/>
                    </w:rPr>
                  </w:pPr>
                  <w:r w:rsidRPr="00E51FC2">
                    <w:rPr>
                      <w:rFonts w:ascii="Verdana" w:hAnsi="Verdana"/>
                      <w:color w:val="auto"/>
                      <w:sz w:val="20"/>
                      <w:szCs w:val="20"/>
                    </w:rPr>
                    <w:t xml:space="preserve">Odbiór </w:t>
                  </w:r>
                  <w:r w:rsidRPr="009C795D">
                    <w:rPr>
                      <w:rFonts w:ascii="Verdana" w:hAnsi="Verdana"/>
                      <w:color w:val="auto"/>
                      <w:sz w:val="20"/>
                      <w:szCs w:val="20"/>
                    </w:rPr>
                    <w:t xml:space="preserve">prac nastąpi poprzez </w:t>
                  </w:r>
                  <w:r w:rsidR="00624C60" w:rsidRPr="009C795D">
                    <w:rPr>
                      <w:rFonts w:ascii="Verdana" w:hAnsi="Verdana"/>
                      <w:color w:val="auto"/>
                      <w:sz w:val="20"/>
                      <w:szCs w:val="20"/>
                    </w:rPr>
                    <w:t xml:space="preserve">dokonanie </w:t>
                  </w:r>
                  <w:r w:rsidRPr="009C795D">
                    <w:rPr>
                      <w:rFonts w:ascii="Verdana" w:hAnsi="Verdana"/>
                      <w:color w:val="auto"/>
                      <w:sz w:val="20"/>
                      <w:szCs w:val="20"/>
                    </w:rPr>
                    <w:t xml:space="preserve">weryfikacji zgodności wykonania bruzd </w:t>
                  </w:r>
                  <w:r w:rsidR="00C04E1B">
                    <w:rPr>
                      <w:rFonts w:ascii="Verdana" w:hAnsi="Verdana"/>
                      <w:color w:val="auto"/>
                      <w:sz w:val="20"/>
                      <w:szCs w:val="20"/>
                    </w:rPr>
                    <w:t xml:space="preserve">z </w:t>
                  </w:r>
                  <w:r w:rsidRPr="009C795D">
                    <w:rPr>
                      <w:rFonts w:ascii="Verdana" w:hAnsi="Verdana"/>
                      <w:color w:val="auto"/>
                      <w:sz w:val="20"/>
                      <w:szCs w:val="20"/>
                    </w:rPr>
                    <w:t xml:space="preserve">opisem czynności i Zleceniem oraz dokonanie pomiaru powierzchni wykonanego zabiegu (np. przy pomocy: dalmierza, taśmy mierniczej, GPS, </w:t>
                  </w:r>
                  <w:proofErr w:type="spellStart"/>
                  <w:r w:rsidRPr="009C795D">
                    <w:rPr>
                      <w:rFonts w:ascii="Verdana" w:hAnsi="Verdana"/>
                      <w:color w:val="auto"/>
                      <w:sz w:val="20"/>
                      <w:szCs w:val="20"/>
                    </w:rPr>
                    <w:t>itp</w:t>
                  </w:r>
                  <w:proofErr w:type="spellEnd"/>
                  <w:r w:rsidRPr="009C795D">
                    <w:rPr>
                      <w:rFonts w:ascii="Verdana" w:hAnsi="Verdana"/>
                      <w:color w:val="auto"/>
                      <w:sz w:val="20"/>
                      <w:szCs w:val="20"/>
                    </w:rPr>
                    <w:t>). Jako</w:t>
                  </w:r>
                  <w:r w:rsidRPr="00E51FC2">
                    <w:rPr>
                      <w:rFonts w:ascii="Verdana" w:hAnsi="Verdana"/>
                      <w:color w:val="auto"/>
                      <w:sz w:val="20"/>
                      <w:szCs w:val="20"/>
                    </w:rPr>
                    <w:t xml:space="preserve"> punkt odniesienia przy pomiarze odległości bruzd przyjęty </w:t>
                  </w:r>
                  <w:r w:rsidRPr="00E51FC2">
                    <w:rPr>
                      <w:rFonts w:ascii="Verdana" w:hAnsi="Verdana"/>
                      <w:color w:val="auto"/>
                      <w:sz w:val="20"/>
                      <w:szCs w:val="20"/>
                    </w:rPr>
                    <w:lastRenderedPageBreak/>
                    <w:t>zostanie środek bruzdy. Powierzchnia faktycznie wykonanego zabiegu nie będzie obejmowała istniejących w wydzieleniu takich elementów jak drogi, kępy drzewostanu nie objęte zabiegiem, bagna itp.</w:t>
                  </w:r>
                </w:p>
              </w:tc>
            </w:tr>
          </w:tbl>
          <w:p w:rsidR="00F33CC3" w:rsidRPr="006E0C67" w:rsidRDefault="00F33CC3" w:rsidP="008D2666">
            <w:pPr>
              <w:pStyle w:val="Default"/>
              <w:spacing w:before="120"/>
              <w:jc w:val="both"/>
              <w:rPr>
                <w:rFonts w:ascii="Verdana" w:hAnsi="Verdana"/>
                <w:color w:val="auto"/>
                <w:sz w:val="20"/>
              </w:rPr>
            </w:pPr>
          </w:p>
        </w:tc>
      </w:tr>
      <w:tr w:rsidR="00C623A1" w:rsidRPr="00FD6EFA" w:rsidTr="009110C1">
        <w:trPr>
          <w:trHeight w:val="736"/>
        </w:trPr>
        <w:tc>
          <w:tcPr>
            <w:tcW w:w="1095" w:type="dxa"/>
            <w:shd w:val="clear" w:color="auto" w:fill="EDEDED" w:themeFill="accent3" w:themeFillTint="33"/>
          </w:tcPr>
          <w:p w:rsidR="00C623A1" w:rsidRDefault="00C6569A" w:rsidP="008D2666">
            <w:pPr>
              <w:pStyle w:val="Default"/>
              <w:tabs>
                <w:tab w:val="left" w:pos="34"/>
              </w:tabs>
              <w:spacing w:before="120"/>
              <w:ind w:left="284"/>
              <w:rPr>
                <w:rFonts w:ascii="Verdana" w:hAnsi="Verdana" w:cs="Arial"/>
                <w:b/>
                <w:sz w:val="20"/>
                <w:szCs w:val="20"/>
              </w:rPr>
            </w:pPr>
            <w:r>
              <w:rPr>
                <w:rFonts w:ascii="Verdana" w:hAnsi="Verdana" w:cs="Arial"/>
                <w:b/>
                <w:sz w:val="20"/>
                <w:szCs w:val="20"/>
              </w:rPr>
              <w:lastRenderedPageBreak/>
              <w:t>I.4</w:t>
            </w:r>
            <w:r w:rsidR="00C623A1">
              <w:rPr>
                <w:rFonts w:ascii="Verdana" w:hAnsi="Verdana" w:cs="Arial"/>
                <w:b/>
                <w:sz w:val="20"/>
                <w:szCs w:val="20"/>
              </w:rPr>
              <w:t>.</w:t>
            </w:r>
          </w:p>
        </w:tc>
        <w:tc>
          <w:tcPr>
            <w:tcW w:w="6036" w:type="dxa"/>
            <w:gridSpan w:val="3"/>
            <w:shd w:val="clear" w:color="auto" w:fill="EDEDED" w:themeFill="accent3" w:themeFillTint="33"/>
          </w:tcPr>
          <w:p w:rsidR="00C623A1" w:rsidRDefault="00C623A1" w:rsidP="008D2666">
            <w:pPr>
              <w:pStyle w:val="Default"/>
              <w:spacing w:before="120"/>
              <w:jc w:val="center"/>
              <w:rPr>
                <w:rFonts w:ascii="Verdana" w:hAnsi="Verdana" w:cs="Arial"/>
                <w:b/>
                <w:sz w:val="20"/>
                <w:szCs w:val="20"/>
              </w:rPr>
            </w:pPr>
          </w:p>
          <w:p w:rsidR="00C623A1" w:rsidRPr="00C623A1" w:rsidRDefault="00C623A1" w:rsidP="00C623A1">
            <w:pPr>
              <w:pStyle w:val="Default"/>
              <w:spacing w:before="120"/>
              <w:jc w:val="center"/>
              <w:rPr>
                <w:rFonts w:ascii="Verdana" w:hAnsi="Verdana" w:cs="Arial"/>
                <w:b/>
                <w:sz w:val="20"/>
                <w:szCs w:val="20"/>
              </w:rPr>
            </w:pPr>
            <w:r w:rsidRPr="00FD6EFA">
              <w:rPr>
                <w:rFonts w:ascii="Verdana" w:hAnsi="Verdana" w:cs="Arial"/>
                <w:b/>
                <w:sz w:val="20"/>
                <w:szCs w:val="20"/>
              </w:rPr>
              <w:t>SZTUCZNE WPRO</w:t>
            </w:r>
            <w:r>
              <w:rPr>
                <w:rFonts w:ascii="Verdana" w:hAnsi="Verdana" w:cs="Arial"/>
                <w:b/>
                <w:sz w:val="20"/>
                <w:szCs w:val="20"/>
              </w:rPr>
              <w:t>WADZANIA MŁODEGO POKOLENIA LASU</w:t>
            </w:r>
          </w:p>
          <w:p w:rsidR="00C623A1" w:rsidRPr="00FD6EFA" w:rsidRDefault="00C623A1" w:rsidP="00C623A1">
            <w:pPr>
              <w:pStyle w:val="Default"/>
              <w:spacing w:before="120"/>
              <w:jc w:val="center"/>
              <w:rPr>
                <w:rFonts w:ascii="Verdana" w:hAnsi="Verdana" w:cs="Arial"/>
                <w:b/>
                <w:sz w:val="20"/>
                <w:szCs w:val="20"/>
              </w:rPr>
            </w:pPr>
            <w:r w:rsidRPr="00FD6EFA">
              <w:rPr>
                <w:rFonts w:ascii="Verdana" w:hAnsi="Verdana" w:cs="Arial"/>
                <w:sz w:val="20"/>
                <w:szCs w:val="20"/>
              </w:rPr>
              <w:t>(jedn. rozliczeniowa – tys. szt.  z dokładnością do dwóch miejsc po przecinku (</w:t>
            </w:r>
            <w:r>
              <w:rPr>
                <w:rFonts w:ascii="Verdana" w:hAnsi="Verdana" w:cs="Arial"/>
                <w:sz w:val="20"/>
                <w:szCs w:val="20"/>
              </w:rPr>
              <w:t>TSZT</w:t>
            </w:r>
            <w:r w:rsidRPr="00FD6EFA">
              <w:rPr>
                <w:rFonts w:ascii="Verdana" w:hAnsi="Verdana" w:cs="Arial"/>
                <w:sz w:val="20"/>
                <w:szCs w:val="20"/>
              </w:rPr>
              <w:t>)</w:t>
            </w:r>
          </w:p>
        </w:tc>
        <w:tc>
          <w:tcPr>
            <w:tcW w:w="3217" w:type="dxa"/>
            <w:shd w:val="clear" w:color="auto" w:fill="EDEDED" w:themeFill="accent3" w:themeFillTint="33"/>
          </w:tcPr>
          <w:p w:rsidR="002036E0" w:rsidRDefault="002036E0" w:rsidP="00C623A1">
            <w:pPr>
              <w:pStyle w:val="Default"/>
              <w:spacing w:before="120"/>
              <w:rPr>
                <w:rFonts w:ascii="Verdana" w:hAnsi="Verdana" w:cs="Arial"/>
                <w:b/>
                <w:sz w:val="20"/>
                <w:szCs w:val="20"/>
              </w:rPr>
            </w:pPr>
            <w:r>
              <w:rPr>
                <w:rFonts w:ascii="Verdana" w:hAnsi="Verdana" w:cs="Arial"/>
                <w:b/>
                <w:sz w:val="20"/>
                <w:szCs w:val="20"/>
              </w:rPr>
              <w:t>POPR,</w:t>
            </w:r>
            <w:r w:rsidR="00054500">
              <w:rPr>
                <w:rFonts w:ascii="Verdana" w:hAnsi="Verdana" w:cs="Arial"/>
                <w:b/>
                <w:sz w:val="20"/>
                <w:szCs w:val="20"/>
              </w:rPr>
              <w:t xml:space="preserve"> OD</w:t>
            </w:r>
            <w:r w:rsidR="00C6569A">
              <w:rPr>
                <w:rFonts w:ascii="Verdana" w:hAnsi="Verdana" w:cs="Arial"/>
                <w:b/>
                <w:sz w:val="20"/>
                <w:szCs w:val="20"/>
              </w:rPr>
              <w:t xml:space="preserve">N-ZRB,                 ODN-ZŁOŻ </w:t>
            </w:r>
            <w:r w:rsidR="00C623A1" w:rsidRPr="00FD6EFA">
              <w:rPr>
                <w:rFonts w:ascii="Verdana" w:hAnsi="Verdana" w:cs="Arial"/>
                <w:b/>
                <w:sz w:val="20"/>
                <w:szCs w:val="20"/>
              </w:rPr>
              <w:t>/</w:t>
            </w:r>
            <w:r>
              <w:rPr>
                <w:rFonts w:ascii="Verdana" w:hAnsi="Verdana" w:cs="Arial"/>
                <w:b/>
                <w:sz w:val="20"/>
                <w:szCs w:val="20"/>
              </w:rPr>
              <w:t xml:space="preserve"> </w:t>
            </w:r>
          </w:p>
          <w:p w:rsidR="00C623A1" w:rsidRDefault="002036E0" w:rsidP="002036E0">
            <w:pPr>
              <w:pStyle w:val="Default"/>
              <w:spacing w:before="120"/>
              <w:rPr>
                <w:rFonts w:ascii="Verdana" w:hAnsi="Verdana" w:cs="Arial"/>
                <w:b/>
                <w:sz w:val="20"/>
                <w:szCs w:val="20"/>
              </w:rPr>
            </w:pPr>
            <w:r>
              <w:rPr>
                <w:rFonts w:ascii="Verdana" w:hAnsi="Verdana" w:cs="Arial"/>
                <w:b/>
                <w:sz w:val="20"/>
                <w:szCs w:val="20"/>
              </w:rPr>
              <w:t>POPR</w:t>
            </w:r>
            <w:r w:rsidRPr="00FD6EFA">
              <w:rPr>
                <w:rFonts w:ascii="Verdana" w:hAnsi="Verdana" w:cs="Arial"/>
                <w:b/>
                <w:sz w:val="20"/>
                <w:szCs w:val="20"/>
              </w:rPr>
              <w:t>-WM</w:t>
            </w:r>
            <w:r>
              <w:rPr>
                <w:rFonts w:ascii="Verdana" w:hAnsi="Verdana" w:cs="Arial"/>
                <w:b/>
                <w:sz w:val="20"/>
                <w:szCs w:val="20"/>
              </w:rPr>
              <w:t xml:space="preserve">,SADZ-1KP, </w:t>
            </w:r>
            <w:r w:rsidR="00E133BA">
              <w:rPr>
                <w:rFonts w:ascii="Verdana" w:hAnsi="Verdana" w:cs="Arial"/>
                <w:b/>
                <w:sz w:val="20"/>
                <w:szCs w:val="20"/>
              </w:rPr>
              <w:t>SADZ</w:t>
            </w:r>
            <w:r>
              <w:rPr>
                <w:rFonts w:ascii="Verdana" w:hAnsi="Verdana" w:cs="Arial"/>
                <w:b/>
                <w:sz w:val="20"/>
                <w:szCs w:val="20"/>
              </w:rPr>
              <w:t>-WM</w:t>
            </w:r>
          </w:p>
        </w:tc>
      </w:tr>
      <w:tr w:rsidR="00F33CC3" w:rsidRPr="00FB1B6F" w:rsidTr="009110C1">
        <w:tc>
          <w:tcPr>
            <w:tcW w:w="10348" w:type="dxa"/>
            <w:gridSpan w:val="5"/>
          </w:tcPr>
          <w:p w:rsidR="00F33CC3" w:rsidRPr="00424559" w:rsidRDefault="00F33CC3" w:rsidP="008D2666">
            <w:pPr>
              <w:spacing w:before="120"/>
              <w:jc w:val="both"/>
              <w:rPr>
                <w:rFonts w:ascii="Verdana" w:eastAsia="Times New Roman" w:hAnsi="Verdana" w:cs="Arial"/>
                <w:bCs/>
                <w:iCs/>
                <w:color w:val="000000"/>
                <w:sz w:val="20"/>
                <w:szCs w:val="20"/>
                <w:lang w:eastAsia="pl-PL"/>
              </w:rPr>
            </w:pPr>
            <w:r w:rsidRPr="00424559">
              <w:rPr>
                <w:rFonts w:ascii="Verdana" w:eastAsia="Times New Roman" w:hAnsi="Verdana" w:cs="Arial"/>
                <w:bCs/>
                <w:color w:val="000000"/>
                <w:sz w:val="20"/>
                <w:szCs w:val="20"/>
                <w:lang w:eastAsia="pl-PL"/>
              </w:rPr>
              <w:t xml:space="preserve">Sadzenie </w:t>
            </w:r>
            <w:r>
              <w:rPr>
                <w:rFonts w:ascii="Verdana" w:eastAsia="Times New Roman" w:hAnsi="Verdana" w:cs="Arial"/>
                <w:bCs/>
                <w:color w:val="000000"/>
                <w:sz w:val="20"/>
                <w:szCs w:val="20"/>
                <w:lang w:eastAsia="pl-PL"/>
              </w:rPr>
              <w:t>jednolatek</w:t>
            </w:r>
            <w:r w:rsidR="003F6FFC">
              <w:rPr>
                <w:rFonts w:ascii="Verdana" w:eastAsia="Times New Roman" w:hAnsi="Verdana" w:cs="Arial"/>
                <w:bCs/>
                <w:color w:val="000000"/>
                <w:sz w:val="20"/>
                <w:szCs w:val="20"/>
                <w:lang w:eastAsia="pl-PL"/>
              </w:rPr>
              <w:t xml:space="preserve"> </w:t>
            </w:r>
            <w:r w:rsidRPr="00424559">
              <w:rPr>
                <w:rFonts w:ascii="Verdana" w:eastAsia="Times New Roman" w:hAnsi="Verdana" w:cs="Arial"/>
                <w:bCs/>
                <w:color w:val="000000"/>
                <w:sz w:val="20"/>
                <w:szCs w:val="20"/>
                <w:lang w:eastAsia="pl-PL"/>
              </w:rPr>
              <w:t xml:space="preserve">pod kostur </w:t>
            </w:r>
            <w:r>
              <w:rPr>
                <w:rFonts w:ascii="Verdana" w:eastAsia="Times New Roman" w:hAnsi="Verdana" w:cs="Arial"/>
                <w:bCs/>
                <w:color w:val="000000"/>
                <w:sz w:val="20"/>
                <w:szCs w:val="20"/>
                <w:lang w:eastAsia="pl-PL"/>
              </w:rPr>
              <w:t>(SADZ-1KP)</w:t>
            </w:r>
          </w:p>
          <w:p w:rsidR="00F33CC3" w:rsidRPr="00FB1B6F" w:rsidRDefault="00F33CC3" w:rsidP="008D2666">
            <w:pPr>
              <w:pStyle w:val="Akapitzlist"/>
              <w:spacing w:before="120"/>
              <w:ind w:left="34"/>
              <w:contextualSpacing w:val="0"/>
              <w:jc w:val="both"/>
              <w:rPr>
                <w:rFonts w:ascii="Verdana" w:eastAsia="Times New Roman" w:hAnsi="Verdana" w:cs="Arial"/>
                <w:bCs/>
                <w:iCs/>
                <w:color w:val="000000"/>
                <w:sz w:val="20"/>
                <w:szCs w:val="20"/>
                <w:lang w:eastAsia="pl-PL"/>
              </w:rPr>
            </w:pPr>
            <w:r w:rsidRPr="00FB1B6F">
              <w:rPr>
                <w:rFonts w:ascii="Verdana" w:eastAsia="Times New Roman" w:hAnsi="Verdana" w:cs="Arial"/>
                <w:sz w:val="20"/>
                <w:szCs w:val="20"/>
                <w:lang w:eastAsia="pl-PL"/>
              </w:rPr>
              <w:t>Sadzenie jednorocznej sosny pod kostur (w szparę) obejmuje:</w:t>
            </w:r>
          </w:p>
          <w:p w:rsidR="00F33CC3" w:rsidRDefault="00F33CC3" w:rsidP="00F25CA5">
            <w:pPr>
              <w:numPr>
                <w:ilvl w:val="0"/>
                <w:numId w:val="2"/>
              </w:numPr>
              <w:suppressAutoHyphens w:val="0"/>
              <w:spacing w:before="120"/>
              <w:ind w:left="34" w:firstLine="0"/>
              <w:jc w:val="both"/>
              <w:rPr>
                <w:rFonts w:ascii="Verdana" w:eastAsia="Times New Roman" w:hAnsi="Verdana" w:cs="Arial"/>
                <w:sz w:val="20"/>
                <w:szCs w:val="20"/>
                <w:lang w:eastAsia="pl-PL"/>
              </w:rPr>
            </w:pPr>
            <w:r>
              <w:rPr>
                <w:rFonts w:ascii="Verdana" w:eastAsia="Times New Roman" w:hAnsi="Verdana" w:cs="Arial"/>
                <w:sz w:val="20"/>
                <w:szCs w:val="20"/>
                <w:lang w:eastAsia="pl-PL"/>
              </w:rPr>
              <w:t>Załadunek sadzonek na środki transportu</w:t>
            </w:r>
            <w:r w:rsidR="009A37E6">
              <w:rPr>
                <w:rFonts w:ascii="Verdana" w:eastAsia="Times New Roman" w:hAnsi="Verdana" w:cs="Arial"/>
                <w:sz w:val="20"/>
                <w:szCs w:val="20"/>
                <w:lang w:eastAsia="pl-PL"/>
              </w:rPr>
              <w:t xml:space="preserve"> i rozładunek</w:t>
            </w:r>
            <w:r w:rsidR="002E0F04">
              <w:rPr>
                <w:rFonts w:ascii="Verdana" w:eastAsia="Times New Roman" w:hAnsi="Verdana" w:cs="Arial"/>
                <w:sz w:val="20"/>
                <w:szCs w:val="20"/>
                <w:lang w:eastAsia="pl-PL"/>
              </w:rPr>
              <w:t xml:space="preserve"> na terenie leśnictwa</w:t>
            </w:r>
            <w:r>
              <w:rPr>
                <w:rFonts w:ascii="Verdana" w:eastAsia="Times New Roman" w:hAnsi="Verdana" w:cs="Arial"/>
                <w:sz w:val="20"/>
                <w:szCs w:val="20"/>
                <w:lang w:eastAsia="pl-PL"/>
              </w:rPr>
              <w:t xml:space="preserve">, zabezpieczenie sadzonek przed wysychaniem do momentu ich posadzenia, dostarczenie sadzonek na miejsce zabiegu (w koniecznych przypadkach również ich zabezpieczenie w okresie pomiędzy transportem i </w:t>
            </w:r>
            <w:r w:rsidR="002E0F04">
              <w:rPr>
                <w:rFonts w:ascii="Verdana" w:eastAsia="Times New Roman" w:hAnsi="Verdana" w:cs="Arial"/>
                <w:sz w:val="20"/>
                <w:szCs w:val="20"/>
                <w:lang w:eastAsia="pl-PL"/>
              </w:rPr>
              <w:t>sadzeniem poprzez</w:t>
            </w:r>
            <w:r w:rsidR="00870159">
              <w:rPr>
                <w:rFonts w:ascii="Verdana" w:eastAsia="Times New Roman" w:hAnsi="Verdana" w:cs="Arial"/>
                <w:sz w:val="20"/>
                <w:szCs w:val="20"/>
                <w:lang w:eastAsia="pl-PL"/>
              </w:rPr>
              <w:t xml:space="preserve"> </w:t>
            </w:r>
            <w:r w:rsidR="00C82ED1">
              <w:rPr>
                <w:rFonts w:ascii="Verdana" w:eastAsia="Times New Roman" w:hAnsi="Verdana" w:cs="Arial"/>
                <w:sz w:val="20"/>
                <w:szCs w:val="20"/>
                <w:lang w:eastAsia="pl-PL"/>
              </w:rPr>
              <w:t>dołowanie</w:t>
            </w:r>
            <w:r w:rsidR="00624C60">
              <w:rPr>
                <w:rFonts w:ascii="Verdana" w:eastAsia="Times New Roman" w:hAnsi="Verdana" w:cs="Arial"/>
                <w:sz w:val="20"/>
                <w:szCs w:val="20"/>
                <w:lang w:eastAsia="pl-PL"/>
              </w:rPr>
              <w:t>) oraz</w:t>
            </w:r>
            <w:r w:rsidR="00C82ED1">
              <w:rPr>
                <w:rFonts w:ascii="Verdana" w:eastAsia="Times New Roman" w:hAnsi="Verdana" w:cs="Arial"/>
                <w:sz w:val="20"/>
                <w:szCs w:val="20"/>
                <w:lang w:eastAsia="pl-PL"/>
              </w:rPr>
              <w:t xml:space="preserve"> czyszczenie istniejących dołów</w:t>
            </w:r>
            <w:r w:rsidR="006E0F48">
              <w:rPr>
                <w:rFonts w:ascii="Verdana" w:eastAsia="Times New Roman" w:hAnsi="Verdana" w:cs="Arial"/>
                <w:sz w:val="20"/>
                <w:szCs w:val="20"/>
                <w:lang w:eastAsia="pl-PL"/>
              </w:rPr>
              <w:t xml:space="preserve"> na sadzonki</w:t>
            </w:r>
            <w:r w:rsidR="00870159">
              <w:rPr>
                <w:rFonts w:ascii="Verdana" w:eastAsia="Times New Roman" w:hAnsi="Verdana" w:cs="Arial"/>
                <w:sz w:val="20"/>
                <w:szCs w:val="20"/>
                <w:lang w:eastAsia="pl-PL"/>
              </w:rPr>
              <w:t xml:space="preserve">. </w:t>
            </w:r>
          </w:p>
          <w:p w:rsidR="00F33CC3" w:rsidRDefault="00F33CC3" w:rsidP="00F25CA5">
            <w:pPr>
              <w:numPr>
                <w:ilvl w:val="0"/>
                <w:numId w:val="2"/>
              </w:numPr>
              <w:suppressAutoHyphens w:val="0"/>
              <w:spacing w:before="120"/>
              <w:ind w:left="34" w:firstLine="0"/>
              <w:jc w:val="both"/>
              <w:rPr>
                <w:rFonts w:ascii="Verdana" w:eastAsia="Times New Roman" w:hAnsi="Verdana" w:cs="Arial"/>
                <w:sz w:val="20"/>
                <w:szCs w:val="20"/>
                <w:lang w:eastAsia="pl-PL"/>
              </w:rPr>
            </w:pPr>
            <w:r>
              <w:rPr>
                <w:rFonts w:ascii="Verdana" w:eastAsia="Times New Roman" w:hAnsi="Verdana" w:cs="Arial"/>
                <w:sz w:val="20"/>
                <w:szCs w:val="20"/>
                <w:lang w:eastAsia="pl-PL"/>
              </w:rPr>
              <w:t>doniesienie sadzonek w miejsce sadzenia,</w:t>
            </w:r>
          </w:p>
          <w:p w:rsidR="00F33CC3" w:rsidRPr="00FB1B6F" w:rsidRDefault="00F33CC3" w:rsidP="00F25CA5">
            <w:pPr>
              <w:numPr>
                <w:ilvl w:val="0"/>
                <w:numId w:val="2"/>
              </w:numPr>
              <w:suppressAutoHyphens w:val="0"/>
              <w:spacing w:before="120"/>
              <w:ind w:left="34" w:firstLine="0"/>
              <w:jc w:val="both"/>
              <w:rPr>
                <w:rFonts w:ascii="Verdana" w:eastAsia="Times New Roman" w:hAnsi="Verdana" w:cs="Arial"/>
                <w:sz w:val="20"/>
                <w:szCs w:val="20"/>
                <w:lang w:eastAsia="pl-PL"/>
              </w:rPr>
            </w:pPr>
            <w:r w:rsidRPr="00FB1B6F">
              <w:rPr>
                <w:rFonts w:ascii="Verdana" w:eastAsia="Times New Roman" w:hAnsi="Verdana" w:cs="Arial"/>
                <w:sz w:val="20"/>
                <w:szCs w:val="20"/>
                <w:lang w:eastAsia="pl-PL"/>
              </w:rPr>
              <w:t>wykonanie w ziemi otworu przy pomocy kostura,</w:t>
            </w:r>
          </w:p>
          <w:p w:rsidR="00AD4054" w:rsidRPr="0088528E" w:rsidRDefault="00F33CC3" w:rsidP="0088528E">
            <w:pPr>
              <w:numPr>
                <w:ilvl w:val="0"/>
                <w:numId w:val="2"/>
              </w:numPr>
              <w:suppressAutoHyphens w:val="0"/>
              <w:spacing w:before="120"/>
              <w:ind w:left="743" w:hanging="709"/>
              <w:jc w:val="both"/>
              <w:rPr>
                <w:rFonts w:ascii="Verdana" w:eastAsia="Times New Roman" w:hAnsi="Verdana" w:cs="Arial"/>
                <w:sz w:val="20"/>
                <w:szCs w:val="20"/>
                <w:lang w:eastAsia="pl-PL"/>
              </w:rPr>
            </w:pPr>
            <w:r w:rsidRPr="00FB1B6F">
              <w:rPr>
                <w:rFonts w:ascii="Verdana" w:eastAsia="Times New Roman" w:hAnsi="Verdana" w:cs="Arial"/>
                <w:sz w:val="20"/>
                <w:szCs w:val="20"/>
                <w:lang w:eastAsia="pl-PL"/>
              </w:rPr>
              <w:t>umieszczenie w szparze sadzonki i zamkniecie jej przez dociśniecie jej boku do korzenia, udeptanie i wyrównanie gleby, oczyszczenie sadzonki z ziemi.</w:t>
            </w:r>
          </w:p>
          <w:p w:rsidR="00F33CC3" w:rsidRPr="00FB1B6F" w:rsidRDefault="00F33CC3" w:rsidP="008D2666">
            <w:pPr>
              <w:spacing w:before="120"/>
              <w:ind w:left="34"/>
              <w:jc w:val="both"/>
              <w:rPr>
                <w:rFonts w:ascii="Verdana" w:eastAsia="Times New Roman" w:hAnsi="Verdana" w:cs="Arial"/>
                <w:sz w:val="20"/>
                <w:szCs w:val="20"/>
                <w:lang w:eastAsia="pl-PL"/>
              </w:rPr>
            </w:pPr>
            <w:r w:rsidRPr="00FB1B6F">
              <w:rPr>
                <w:rFonts w:ascii="Verdana" w:eastAsia="Times New Roman" w:hAnsi="Verdana" w:cs="Arial"/>
                <w:sz w:val="20"/>
                <w:szCs w:val="20"/>
                <w:lang w:eastAsia="pl-PL"/>
              </w:rPr>
              <w:t>Podczas sadzenia należy przestrzegać następujących zasad:</w:t>
            </w:r>
          </w:p>
          <w:p w:rsidR="00F33CC3" w:rsidRPr="00FB1B6F" w:rsidRDefault="00F33CC3" w:rsidP="00F25CA5">
            <w:pPr>
              <w:numPr>
                <w:ilvl w:val="0"/>
                <w:numId w:val="3"/>
              </w:numPr>
              <w:suppressAutoHyphens w:val="0"/>
              <w:spacing w:before="120"/>
              <w:ind w:left="34" w:firstLine="0"/>
              <w:jc w:val="both"/>
              <w:rPr>
                <w:rFonts w:ascii="Verdana" w:eastAsia="Times New Roman" w:hAnsi="Verdana" w:cs="Arial"/>
                <w:sz w:val="20"/>
                <w:szCs w:val="20"/>
                <w:lang w:eastAsia="pl-PL"/>
              </w:rPr>
            </w:pPr>
            <w:r w:rsidRPr="00FB1B6F">
              <w:rPr>
                <w:rFonts w:ascii="Verdana" w:eastAsia="Times New Roman" w:hAnsi="Verdana" w:cs="Arial"/>
                <w:sz w:val="20"/>
                <w:szCs w:val="20"/>
                <w:lang w:eastAsia="pl-PL"/>
              </w:rPr>
              <w:t xml:space="preserve">szpara powinna mieć jedną ścianę pionową i nieprzewężony środek, </w:t>
            </w:r>
          </w:p>
          <w:p w:rsidR="00F33CC3" w:rsidRPr="00FB1B6F" w:rsidRDefault="00F33CC3" w:rsidP="00F25CA5">
            <w:pPr>
              <w:numPr>
                <w:ilvl w:val="0"/>
                <w:numId w:val="3"/>
              </w:numPr>
              <w:suppressAutoHyphens w:val="0"/>
              <w:spacing w:before="120"/>
              <w:ind w:left="743" w:hanging="709"/>
              <w:jc w:val="both"/>
              <w:rPr>
                <w:rFonts w:ascii="Verdana" w:eastAsia="Times New Roman" w:hAnsi="Verdana" w:cs="Arial"/>
                <w:sz w:val="20"/>
                <w:szCs w:val="20"/>
                <w:lang w:eastAsia="pl-PL"/>
              </w:rPr>
            </w:pPr>
            <w:r w:rsidRPr="00FB1B6F">
              <w:rPr>
                <w:rFonts w:ascii="Verdana" w:eastAsia="Times New Roman" w:hAnsi="Verdana" w:cs="Arial"/>
                <w:sz w:val="20"/>
                <w:szCs w:val="20"/>
                <w:lang w:eastAsia="pl-PL"/>
              </w:rPr>
              <w:t>korzenie umieszczone w szparze powinny przylegać do jej jednej ściany, powinny być proste i swobodnie spadać do dna szpary, niedopuszczalne jest zawinięcie systemu korzeniowego,</w:t>
            </w:r>
          </w:p>
          <w:p w:rsidR="00F33CC3" w:rsidRPr="00FB1B6F" w:rsidRDefault="00F33CC3" w:rsidP="00F25CA5">
            <w:pPr>
              <w:numPr>
                <w:ilvl w:val="0"/>
                <w:numId w:val="3"/>
              </w:numPr>
              <w:suppressAutoHyphens w:val="0"/>
              <w:spacing w:before="120"/>
              <w:ind w:left="34" w:firstLine="0"/>
              <w:jc w:val="both"/>
              <w:rPr>
                <w:rFonts w:ascii="Verdana" w:eastAsia="Times New Roman" w:hAnsi="Verdana" w:cs="Arial"/>
                <w:sz w:val="20"/>
                <w:szCs w:val="20"/>
                <w:lang w:eastAsia="pl-PL"/>
              </w:rPr>
            </w:pPr>
            <w:r w:rsidRPr="00FB1B6F">
              <w:rPr>
                <w:rFonts w:ascii="Verdana" w:eastAsia="Times New Roman" w:hAnsi="Verdana" w:cs="Arial"/>
                <w:sz w:val="20"/>
                <w:szCs w:val="20"/>
                <w:lang w:eastAsia="pl-PL"/>
              </w:rPr>
              <w:t>sadzonkę należy umieścić w szparze prosto, na głębokość na jaką rosła w szkółce,</w:t>
            </w:r>
          </w:p>
          <w:p w:rsidR="00F33CC3" w:rsidRPr="00FB1B6F" w:rsidRDefault="00F33CC3" w:rsidP="00F25CA5">
            <w:pPr>
              <w:numPr>
                <w:ilvl w:val="0"/>
                <w:numId w:val="3"/>
              </w:numPr>
              <w:suppressAutoHyphens w:val="0"/>
              <w:spacing w:before="120"/>
              <w:ind w:left="34" w:firstLine="0"/>
              <w:jc w:val="both"/>
              <w:rPr>
                <w:rFonts w:ascii="Verdana" w:eastAsia="Times New Roman" w:hAnsi="Verdana" w:cs="Arial"/>
                <w:sz w:val="20"/>
                <w:szCs w:val="20"/>
                <w:lang w:eastAsia="pl-PL"/>
              </w:rPr>
            </w:pPr>
            <w:r w:rsidRPr="00FB1B6F">
              <w:rPr>
                <w:rFonts w:ascii="Verdana" w:eastAsia="Times New Roman" w:hAnsi="Verdana" w:cs="Arial"/>
                <w:sz w:val="20"/>
                <w:szCs w:val="20"/>
                <w:lang w:eastAsia="pl-PL"/>
              </w:rPr>
              <w:t>glebę wokół sadzonki trzeba udeptać nie pozostawiając  zagłębień,</w:t>
            </w:r>
          </w:p>
          <w:p w:rsidR="00F33CC3" w:rsidRPr="00424559" w:rsidRDefault="00F33CC3" w:rsidP="008D2666">
            <w:pPr>
              <w:spacing w:before="120"/>
              <w:jc w:val="both"/>
              <w:rPr>
                <w:rFonts w:ascii="Verdana" w:eastAsia="Times New Roman" w:hAnsi="Verdana" w:cs="Arial"/>
                <w:bCs/>
                <w:color w:val="000000"/>
                <w:sz w:val="20"/>
                <w:szCs w:val="20"/>
                <w:lang w:eastAsia="pl-PL"/>
              </w:rPr>
            </w:pPr>
            <w:r w:rsidRPr="00424559">
              <w:rPr>
                <w:rFonts w:ascii="Verdana" w:eastAsia="Times New Roman" w:hAnsi="Verdana" w:cs="Arial"/>
                <w:bCs/>
                <w:color w:val="000000"/>
                <w:sz w:val="20"/>
                <w:szCs w:val="20"/>
                <w:lang w:eastAsia="pl-PL"/>
              </w:rPr>
              <w:t>Sadzenie w jamkę</w:t>
            </w:r>
            <w:r w:rsidRPr="00424559">
              <w:rPr>
                <w:rFonts w:ascii="Verdana" w:eastAsia="Times New Roman" w:hAnsi="Verdana" w:cs="Arial"/>
                <w:bCs/>
                <w:iCs/>
                <w:color w:val="000000"/>
                <w:sz w:val="20"/>
                <w:szCs w:val="20"/>
                <w:lang w:eastAsia="pl-PL"/>
              </w:rPr>
              <w:t xml:space="preserve"> </w:t>
            </w:r>
            <w:r>
              <w:rPr>
                <w:rFonts w:ascii="Verdana" w:eastAsia="Times New Roman" w:hAnsi="Verdana" w:cs="Arial"/>
                <w:bCs/>
                <w:iCs/>
                <w:color w:val="000000"/>
                <w:sz w:val="20"/>
                <w:szCs w:val="20"/>
                <w:lang w:eastAsia="pl-PL"/>
              </w:rPr>
              <w:t>(SADZ-WM</w:t>
            </w:r>
            <w:r w:rsidR="006E6AF9">
              <w:rPr>
                <w:rFonts w:ascii="Verdana" w:eastAsia="Times New Roman" w:hAnsi="Verdana" w:cs="Arial"/>
                <w:bCs/>
                <w:iCs/>
                <w:color w:val="000000"/>
                <w:sz w:val="20"/>
                <w:szCs w:val="20"/>
                <w:lang w:eastAsia="pl-PL"/>
              </w:rPr>
              <w:t>, POPR-WM</w:t>
            </w:r>
            <w:r>
              <w:rPr>
                <w:rFonts w:ascii="Verdana" w:eastAsia="Times New Roman" w:hAnsi="Verdana" w:cs="Arial"/>
                <w:bCs/>
                <w:iCs/>
                <w:color w:val="000000"/>
                <w:sz w:val="20"/>
                <w:szCs w:val="20"/>
                <w:lang w:eastAsia="pl-PL"/>
              </w:rPr>
              <w:t>)</w:t>
            </w:r>
          </w:p>
          <w:p w:rsidR="00F33CC3" w:rsidRPr="00FB1B6F" w:rsidRDefault="00F33CC3" w:rsidP="008D2666">
            <w:pPr>
              <w:pStyle w:val="Akapitzlist"/>
              <w:spacing w:before="120"/>
              <w:ind w:left="34"/>
              <w:contextualSpacing w:val="0"/>
              <w:jc w:val="both"/>
              <w:rPr>
                <w:rFonts w:ascii="Verdana" w:eastAsia="Times New Roman" w:hAnsi="Verdana" w:cs="Arial"/>
                <w:bCs/>
                <w:color w:val="000000"/>
                <w:sz w:val="20"/>
                <w:szCs w:val="20"/>
                <w:lang w:eastAsia="pl-PL"/>
              </w:rPr>
            </w:pPr>
            <w:r w:rsidRPr="00FB1B6F">
              <w:rPr>
                <w:rFonts w:ascii="Verdana" w:eastAsia="Times New Roman" w:hAnsi="Verdana" w:cs="Arial"/>
                <w:sz w:val="20"/>
                <w:szCs w:val="20"/>
                <w:lang w:eastAsia="pl-PL"/>
              </w:rPr>
              <w:t>Sadzenie wielolatek w jamkę obejmuje:</w:t>
            </w:r>
          </w:p>
          <w:p w:rsidR="00F33CC3" w:rsidRDefault="00F33CC3" w:rsidP="00F25CA5">
            <w:pPr>
              <w:numPr>
                <w:ilvl w:val="0"/>
                <w:numId w:val="4"/>
              </w:numPr>
              <w:suppressAutoHyphens w:val="0"/>
              <w:spacing w:before="120"/>
              <w:ind w:left="34" w:firstLine="0"/>
              <w:jc w:val="both"/>
              <w:rPr>
                <w:rFonts w:ascii="Verdana" w:eastAsia="Times New Roman" w:hAnsi="Verdana" w:cs="Arial"/>
                <w:sz w:val="20"/>
                <w:szCs w:val="20"/>
                <w:lang w:eastAsia="pl-PL"/>
              </w:rPr>
            </w:pPr>
            <w:r>
              <w:rPr>
                <w:rFonts w:ascii="Verdana" w:eastAsia="Times New Roman" w:hAnsi="Verdana" w:cs="Arial"/>
                <w:sz w:val="20"/>
                <w:szCs w:val="20"/>
                <w:lang w:eastAsia="pl-PL"/>
              </w:rPr>
              <w:t>Załadunek sadzonek na środki transportu</w:t>
            </w:r>
            <w:r w:rsidR="00783669">
              <w:rPr>
                <w:rFonts w:ascii="Verdana" w:eastAsia="Times New Roman" w:hAnsi="Verdana" w:cs="Arial"/>
                <w:sz w:val="20"/>
                <w:szCs w:val="20"/>
                <w:lang w:eastAsia="pl-PL"/>
              </w:rPr>
              <w:t xml:space="preserve"> i rozładunek na terenie leśnictwa</w:t>
            </w:r>
            <w:r>
              <w:rPr>
                <w:rFonts w:ascii="Verdana" w:eastAsia="Times New Roman" w:hAnsi="Verdana" w:cs="Arial"/>
                <w:sz w:val="20"/>
                <w:szCs w:val="20"/>
                <w:lang w:eastAsia="pl-PL"/>
              </w:rPr>
              <w:t xml:space="preserve">, zabezpieczenie sadzonek przed wysychaniem do momentu ich posadzenia, dostarczenie sadzonek na miejsce zabiegu (w koniecznych przypadkach również ich zabezpieczenie w okresie pomiędzy </w:t>
            </w:r>
            <w:r w:rsidR="00C82ED1">
              <w:rPr>
                <w:rFonts w:ascii="Verdana" w:eastAsia="Times New Roman" w:hAnsi="Verdana" w:cs="Arial"/>
                <w:sz w:val="20"/>
                <w:szCs w:val="20"/>
                <w:lang w:eastAsia="pl-PL"/>
              </w:rPr>
              <w:t>transportem i sadzeniem poprzez</w:t>
            </w:r>
            <w:r w:rsidR="00D37F91">
              <w:rPr>
                <w:rFonts w:ascii="Verdana" w:eastAsia="Times New Roman" w:hAnsi="Verdana" w:cs="Arial"/>
                <w:sz w:val="20"/>
                <w:szCs w:val="20"/>
                <w:lang w:eastAsia="pl-PL"/>
              </w:rPr>
              <w:t xml:space="preserve"> dołowanie</w:t>
            </w:r>
            <w:r w:rsidR="00624C60">
              <w:rPr>
                <w:rFonts w:ascii="Verdana" w:eastAsia="Times New Roman" w:hAnsi="Verdana" w:cs="Arial"/>
                <w:sz w:val="20"/>
                <w:szCs w:val="20"/>
                <w:lang w:eastAsia="pl-PL"/>
              </w:rPr>
              <w:t>) oraz</w:t>
            </w:r>
            <w:r w:rsidR="00D37F91">
              <w:rPr>
                <w:rFonts w:ascii="Verdana" w:eastAsia="Times New Roman" w:hAnsi="Verdana" w:cs="Arial"/>
                <w:sz w:val="20"/>
                <w:szCs w:val="20"/>
                <w:lang w:eastAsia="pl-PL"/>
              </w:rPr>
              <w:t xml:space="preserve"> </w:t>
            </w:r>
            <w:r w:rsidR="00783669">
              <w:rPr>
                <w:rFonts w:ascii="Verdana" w:eastAsia="Times New Roman" w:hAnsi="Verdana" w:cs="Arial"/>
                <w:sz w:val="20"/>
                <w:szCs w:val="20"/>
                <w:lang w:eastAsia="pl-PL"/>
              </w:rPr>
              <w:t>czyszczenie istniejących</w:t>
            </w:r>
            <w:r w:rsidR="00F46FCD">
              <w:rPr>
                <w:rFonts w:ascii="Verdana" w:eastAsia="Times New Roman" w:hAnsi="Verdana" w:cs="Arial"/>
                <w:sz w:val="20"/>
                <w:szCs w:val="20"/>
                <w:lang w:eastAsia="pl-PL"/>
              </w:rPr>
              <w:t xml:space="preserve"> dołów</w:t>
            </w:r>
            <w:r w:rsidR="006E0F48">
              <w:rPr>
                <w:rFonts w:ascii="Verdana" w:eastAsia="Times New Roman" w:hAnsi="Verdana" w:cs="Arial"/>
                <w:sz w:val="20"/>
                <w:szCs w:val="20"/>
                <w:lang w:eastAsia="pl-PL"/>
              </w:rPr>
              <w:t xml:space="preserve"> na sadzonki</w:t>
            </w:r>
            <w:r w:rsidR="00783669">
              <w:rPr>
                <w:rFonts w:ascii="Verdana" w:eastAsia="Times New Roman" w:hAnsi="Verdana" w:cs="Arial"/>
                <w:sz w:val="20"/>
                <w:szCs w:val="20"/>
                <w:lang w:eastAsia="pl-PL"/>
              </w:rPr>
              <w:t>.</w:t>
            </w:r>
          </w:p>
          <w:p w:rsidR="00F33CC3" w:rsidRPr="00FB1B6F" w:rsidRDefault="00F33CC3" w:rsidP="00F25CA5">
            <w:pPr>
              <w:numPr>
                <w:ilvl w:val="0"/>
                <w:numId w:val="4"/>
              </w:numPr>
              <w:suppressAutoHyphens w:val="0"/>
              <w:spacing w:before="120"/>
              <w:ind w:left="34" w:firstLine="0"/>
              <w:jc w:val="both"/>
              <w:rPr>
                <w:rFonts w:ascii="Verdana" w:eastAsia="Times New Roman" w:hAnsi="Verdana" w:cs="Arial"/>
                <w:sz w:val="20"/>
                <w:szCs w:val="20"/>
                <w:lang w:eastAsia="pl-PL"/>
              </w:rPr>
            </w:pPr>
            <w:r w:rsidRPr="00FB1B6F">
              <w:rPr>
                <w:rFonts w:ascii="Verdana" w:eastAsia="Times New Roman" w:hAnsi="Verdana" w:cs="Arial"/>
                <w:sz w:val="20"/>
                <w:szCs w:val="20"/>
                <w:lang w:eastAsia="pl-PL"/>
              </w:rPr>
              <w:t>załadunek sadzonek do skrzynek z zabezpieczeniem korzeni przed wysychaniem,</w:t>
            </w:r>
          </w:p>
          <w:p w:rsidR="00F33CC3" w:rsidRPr="00FB1B6F" w:rsidRDefault="00F33CC3" w:rsidP="00F25CA5">
            <w:pPr>
              <w:numPr>
                <w:ilvl w:val="0"/>
                <w:numId w:val="4"/>
              </w:numPr>
              <w:suppressAutoHyphens w:val="0"/>
              <w:spacing w:before="120"/>
              <w:ind w:left="34" w:firstLine="0"/>
              <w:jc w:val="both"/>
              <w:rPr>
                <w:rFonts w:ascii="Verdana" w:eastAsia="Times New Roman" w:hAnsi="Verdana" w:cs="Arial"/>
                <w:sz w:val="20"/>
                <w:szCs w:val="20"/>
                <w:lang w:eastAsia="pl-PL"/>
              </w:rPr>
            </w:pPr>
            <w:r w:rsidRPr="00FB1B6F">
              <w:rPr>
                <w:rFonts w:ascii="Verdana" w:eastAsia="Times New Roman" w:hAnsi="Verdana" w:cs="Arial"/>
                <w:sz w:val="20"/>
                <w:szCs w:val="20"/>
                <w:lang w:eastAsia="pl-PL"/>
              </w:rPr>
              <w:t>doniesienie sadzonek do miejsca sadzenia,</w:t>
            </w:r>
          </w:p>
          <w:p w:rsidR="00F33CC3" w:rsidRPr="00FB1B6F" w:rsidRDefault="00F33CC3" w:rsidP="00F25CA5">
            <w:pPr>
              <w:numPr>
                <w:ilvl w:val="0"/>
                <w:numId w:val="4"/>
              </w:numPr>
              <w:suppressAutoHyphens w:val="0"/>
              <w:spacing w:before="120"/>
              <w:ind w:left="34" w:firstLine="0"/>
              <w:jc w:val="both"/>
              <w:rPr>
                <w:rFonts w:ascii="Verdana" w:eastAsia="Times New Roman" w:hAnsi="Verdana" w:cs="Arial"/>
                <w:sz w:val="20"/>
                <w:szCs w:val="20"/>
                <w:lang w:eastAsia="pl-PL"/>
              </w:rPr>
            </w:pPr>
            <w:r w:rsidRPr="00FB1B6F">
              <w:rPr>
                <w:rFonts w:ascii="Verdana" w:eastAsia="Times New Roman" w:hAnsi="Verdana" w:cs="Arial"/>
                <w:sz w:val="20"/>
                <w:szCs w:val="20"/>
                <w:lang w:eastAsia="pl-PL"/>
              </w:rPr>
              <w:t>wykonanie jamki łopatą,</w:t>
            </w:r>
          </w:p>
          <w:p w:rsidR="00F33CC3" w:rsidRPr="00FB1B6F" w:rsidRDefault="00F33CC3" w:rsidP="00F25CA5">
            <w:pPr>
              <w:numPr>
                <w:ilvl w:val="0"/>
                <w:numId w:val="4"/>
              </w:numPr>
              <w:suppressAutoHyphens w:val="0"/>
              <w:spacing w:before="120"/>
              <w:ind w:left="34" w:firstLine="0"/>
              <w:jc w:val="both"/>
              <w:rPr>
                <w:rFonts w:ascii="Verdana" w:eastAsia="Times New Roman" w:hAnsi="Verdana" w:cs="Arial"/>
                <w:sz w:val="20"/>
                <w:szCs w:val="20"/>
                <w:lang w:eastAsia="pl-PL"/>
              </w:rPr>
            </w:pPr>
            <w:r w:rsidRPr="00FB1B6F">
              <w:rPr>
                <w:rFonts w:ascii="Verdana" w:eastAsia="Times New Roman" w:hAnsi="Verdana" w:cs="Arial"/>
                <w:sz w:val="20"/>
                <w:szCs w:val="20"/>
                <w:lang w:eastAsia="pl-PL"/>
              </w:rPr>
              <w:t>sadzenie w jamkę oraz ubicie gleby wokół sadzonek.</w:t>
            </w:r>
          </w:p>
          <w:p w:rsidR="00F33CC3" w:rsidRPr="00FB1B6F" w:rsidRDefault="00F33CC3" w:rsidP="008D2666">
            <w:pPr>
              <w:spacing w:before="120"/>
              <w:ind w:left="34"/>
              <w:jc w:val="both"/>
              <w:rPr>
                <w:rFonts w:ascii="Verdana" w:eastAsia="Times New Roman" w:hAnsi="Verdana" w:cs="Arial"/>
                <w:sz w:val="20"/>
                <w:szCs w:val="20"/>
                <w:lang w:eastAsia="pl-PL"/>
              </w:rPr>
            </w:pPr>
            <w:r w:rsidRPr="00FB1B6F">
              <w:rPr>
                <w:rFonts w:ascii="Verdana" w:eastAsia="Times New Roman" w:hAnsi="Verdana" w:cs="Arial"/>
                <w:sz w:val="20"/>
                <w:szCs w:val="20"/>
                <w:lang w:eastAsia="pl-PL"/>
              </w:rPr>
              <w:t>Podczas sadzenia należy przestrzegać następujących zasad:</w:t>
            </w:r>
          </w:p>
          <w:p w:rsidR="00F33CC3" w:rsidRPr="00FB1B6F" w:rsidRDefault="00F33CC3" w:rsidP="00F25CA5">
            <w:pPr>
              <w:numPr>
                <w:ilvl w:val="0"/>
                <w:numId w:val="5"/>
              </w:numPr>
              <w:suppressAutoHyphens w:val="0"/>
              <w:spacing w:before="120"/>
              <w:ind w:left="602" w:hanging="568"/>
              <w:jc w:val="both"/>
              <w:rPr>
                <w:rFonts w:ascii="Verdana" w:eastAsia="Times New Roman" w:hAnsi="Verdana" w:cs="Arial"/>
                <w:sz w:val="20"/>
                <w:szCs w:val="20"/>
                <w:lang w:eastAsia="pl-PL"/>
              </w:rPr>
            </w:pPr>
            <w:r w:rsidRPr="00FB1B6F">
              <w:rPr>
                <w:rFonts w:ascii="Verdana" w:eastAsia="Times New Roman" w:hAnsi="Verdana" w:cs="Arial"/>
                <w:sz w:val="20"/>
                <w:szCs w:val="20"/>
                <w:lang w:eastAsia="pl-PL"/>
              </w:rPr>
              <w:t>jamka powinna mieć odpowiednią wielkość, by przy sadzeniu nie zawijał się system korzeniowy,</w:t>
            </w:r>
          </w:p>
          <w:p w:rsidR="00F33CC3" w:rsidRPr="00FB1B6F" w:rsidRDefault="00F33CC3" w:rsidP="00F25CA5">
            <w:pPr>
              <w:numPr>
                <w:ilvl w:val="0"/>
                <w:numId w:val="5"/>
              </w:numPr>
              <w:suppressAutoHyphens w:val="0"/>
              <w:spacing w:before="120"/>
              <w:ind w:left="602" w:hanging="568"/>
              <w:jc w:val="both"/>
              <w:rPr>
                <w:rFonts w:ascii="Verdana" w:eastAsia="Times New Roman" w:hAnsi="Verdana" w:cs="Arial"/>
                <w:sz w:val="20"/>
                <w:szCs w:val="20"/>
                <w:lang w:eastAsia="pl-PL"/>
              </w:rPr>
            </w:pPr>
            <w:r w:rsidRPr="00FB1B6F">
              <w:rPr>
                <w:rFonts w:ascii="Verdana" w:eastAsia="Times New Roman" w:hAnsi="Verdana" w:cs="Arial"/>
                <w:sz w:val="20"/>
                <w:szCs w:val="20"/>
                <w:lang w:eastAsia="pl-PL"/>
              </w:rPr>
              <w:t>korzenie umieszczone w jamce powinny przylegać do jej jednej ściany, powinny być proste i swobodnie spadać do dna jamki,</w:t>
            </w:r>
          </w:p>
          <w:p w:rsidR="00F33CC3" w:rsidRPr="00FB1B6F" w:rsidRDefault="00F33CC3" w:rsidP="00F25CA5">
            <w:pPr>
              <w:numPr>
                <w:ilvl w:val="0"/>
                <w:numId w:val="5"/>
              </w:numPr>
              <w:suppressAutoHyphens w:val="0"/>
              <w:spacing w:before="120"/>
              <w:ind w:left="602" w:hanging="568"/>
              <w:jc w:val="both"/>
              <w:rPr>
                <w:rFonts w:ascii="Verdana" w:eastAsia="Times New Roman" w:hAnsi="Verdana" w:cs="Arial"/>
                <w:sz w:val="20"/>
                <w:szCs w:val="20"/>
                <w:lang w:eastAsia="pl-PL"/>
              </w:rPr>
            </w:pPr>
            <w:r w:rsidRPr="00FB1B6F">
              <w:rPr>
                <w:rFonts w:ascii="Verdana" w:eastAsia="Times New Roman" w:hAnsi="Verdana" w:cs="Arial"/>
                <w:sz w:val="20"/>
                <w:szCs w:val="20"/>
                <w:lang w:eastAsia="pl-PL"/>
              </w:rPr>
              <w:t>sadzonkę należy umieści w jamce prosto, przykrywać ziemią do wysokości 1cm ponad szyję korzeniową,</w:t>
            </w:r>
          </w:p>
          <w:p w:rsidR="00F33CC3" w:rsidRPr="00FB1B6F" w:rsidRDefault="00F33CC3" w:rsidP="00F25CA5">
            <w:pPr>
              <w:numPr>
                <w:ilvl w:val="0"/>
                <w:numId w:val="5"/>
              </w:numPr>
              <w:suppressAutoHyphens w:val="0"/>
              <w:spacing w:before="120"/>
              <w:ind w:left="602" w:hanging="568"/>
              <w:jc w:val="both"/>
              <w:rPr>
                <w:rFonts w:ascii="Verdana" w:eastAsia="Times New Roman" w:hAnsi="Verdana" w:cs="Arial"/>
                <w:sz w:val="20"/>
                <w:szCs w:val="20"/>
                <w:lang w:eastAsia="pl-PL"/>
              </w:rPr>
            </w:pPr>
            <w:r w:rsidRPr="00FB1B6F">
              <w:rPr>
                <w:rFonts w:ascii="Verdana" w:eastAsia="Times New Roman" w:hAnsi="Verdana" w:cs="Arial"/>
                <w:sz w:val="20"/>
                <w:szCs w:val="20"/>
                <w:lang w:eastAsia="pl-PL"/>
              </w:rPr>
              <w:t>po właściwym umieszczeniu sadzonki korzenie należy stopniowo zasypywać,</w:t>
            </w:r>
          </w:p>
          <w:p w:rsidR="00F33CC3" w:rsidRPr="00540A4F" w:rsidRDefault="00F33CC3" w:rsidP="00F25CA5">
            <w:pPr>
              <w:pStyle w:val="Akapitzlist"/>
              <w:numPr>
                <w:ilvl w:val="0"/>
                <w:numId w:val="5"/>
              </w:numPr>
              <w:tabs>
                <w:tab w:val="left" w:pos="540"/>
              </w:tabs>
              <w:suppressAutoHyphens w:val="0"/>
              <w:spacing w:before="120"/>
              <w:ind w:left="602" w:hanging="568"/>
              <w:contextualSpacing w:val="0"/>
              <w:jc w:val="both"/>
              <w:rPr>
                <w:rFonts w:ascii="Verdana" w:eastAsia="Times New Roman" w:hAnsi="Verdana" w:cs="Arial"/>
                <w:sz w:val="20"/>
                <w:szCs w:val="20"/>
                <w:lang w:eastAsia="pl-PL"/>
              </w:rPr>
            </w:pPr>
            <w:r w:rsidRPr="00FB1B6F">
              <w:rPr>
                <w:rFonts w:ascii="Verdana" w:eastAsia="Times New Roman" w:hAnsi="Verdana" w:cs="Arial"/>
                <w:sz w:val="20"/>
                <w:szCs w:val="20"/>
                <w:lang w:eastAsia="pl-PL"/>
              </w:rPr>
              <w:lastRenderedPageBreak/>
              <w:t>glebę wokół sadzonki trzeba udeptać nie pozostawiając zagłębień,</w:t>
            </w:r>
          </w:p>
          <w:p w:rsidR="00F33CC3" w:rsidRDefault="00F33CC3" w:rsidP="008D2666">
            <w:pPr>
              <w:tabs>
                <w:tab w:val="num" w:pos="1440"/>
              </w:tabs>
              <w:spacing w:before="120"/>
              <w:ind w:left="34"/>
              <w:jc w:val="both"/>
              <w:rPr>
                <w:rFonts w:ascii="Verdana" w:hAnsi="Verdana" w:cs="Arial"/>
                <w:sz w:val="20"/>
                <w:szCs w:val="20"/>
              </w:rPr>
            </w:pPr>
            <w:r w:rsidRPr="00FB1B6F">
              <w:rPr>
                <w:rFonts w:ascii="Verdana" w:hAnsi="Verdana" w:cs="Arial"/>
                <w:sz w:val="20"/>
                <w:szCs w:val="20"/>
              </w:rPr>
              <w:t>Szacowane na etapie planowania warunki realizacji czynności przedstawiono w poniższym zestawieniu:</w:t>
            </w:r>
          </w:p>
          <w:p w:rsidR="008013E5" w:rsidRDefault="008013E5" w:rsidP="00AD4054">
            <w:pPr>
              <w:tabs>
                <w:tab w:val="num" w:pos="1440"/>
              </w:tabs>
              <w:spacing w:before="120"/>
              <w:jc w:val="both"/>
              <w:rPr>
                <w:rFonts w:ascii="Verdana" w:hAnsi="Verdana" w:cs="Arial"/>
                <w:sz w:val="20"/>
                <w:szCs w:val="20"/>
              </w:rPr>
            </w:pPr>
          </w:p>
          <w:p w:rsidR="002F12A6" w:rsidRDefault="002F12A6" w:rsidP="00AD4054">
            <w:pPr>
              <w:tabs>
                <w:tab w:val="num" w:pos="1440"/>
              </w:tabs>
              <w:spacing w:before="120"/>
              <w:jc w:val="both"/>
              <w:rPr>
                <w:rFonts w:ascii="Verdana" w:hAnsi="Verdana" w:cs="Arial"/>
                <w:sz w:val="20"/>
                <w:szCs w:val="20"/>
              </w:rPr>
            </w:pPr>
          </w:p>
          <w:p w:rsidR="002F12A6" w:rsidRPr="00FB1B6F" w:rsidRDefault="002F12A6" w:rsidP="00AD4054">
            <w:pPr>
              <w:tabs>
                <w:tab w:val="num" w:pos="1440"/>
              </w:tabs>
              <w:spacing w:before="120"/>
              <w:jc w:val="both"/>
              <w:rPr>
                <w:rFonts w:ascii="Verdana" w:hAnsi="Verdana" w:cs="Arial"/>
                <w:sz w:val="20"/>
                <w:szCs w:val="20"/>
              </w:rPr>
            </w:pPr>
          </w:p>
          <w:tbl>
            <w:tblPr>
              <w:tblW w:w="3456" w:type="pct"/>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8"/>
              <w:gridCol w:w="2784"/>
              <w:gridCol w:w="2474"/>
            </w:tblGrid>
            <w:tr w:rsidR="003F6FFC" w:rsidRPr="00FB1B6F" w:rsidTr="003F6FFC">
              <w:tc>
                <w:tcPr>
                  <w:tcW w:w="1242" w:type="pct"/>
                  <w:shd w:val="clear" w:color="auto" w:fill="E7E6E6" w:themeFill="background2"/>
                </w:tcPr>
                <w:p w:rsidR="003F6FFC" w:rsidRPr="00FB1B6F" w:rsidRDefault="003F6FFC" w:rsidP="008D2666">
                  <w:pPr>
                    <w:spacing w:before="120"/>
                    <w:ind w:left="34"/>
                    <w:jc w:val="both"/>
                    <w:rPr>
                      <w:rFonts w:ascii="Verdana" w:hAnsi="Verdana" w:cs="Arial"/>
                      <w:bCs/>
                      <w:color w:val="000000"/>
                      <w:lang w:eastAsia="pl-PL"/>
                    </w:rPr>
                  </w:pPr>
                  <w:r w:rsidRPr="00FB1B6F">
                    <w:rPr>
                      <w:rFonts w:ascii="Verdana" w:hAnsi="Verdana" w:cs="Arial"/>
                      <w:bCs/>
                      <w:color w:val="000000"/>
                      <w:lang w:eastAsia="pl-PL"/>
                    </w:rPr>
                    <w:t>kod czynności</w:t>
                  </w:r>
                </w:p>
              </w:tc>
              <w:tc>
                <w:tcPr>
                  <w:tcW w:w="1990" w:type="pct"/>
                  <w:shd w:val="clear" w:color="auto" w:fill="E7E6E6" w:themeFill="background2"/>
                  <w:vAlign w:val="center"/>
                </w:tcPr>
                <w:p w:rsidR="003F6FFC" w:rsidRPr="00FB1B6F" w:rsidRDefault="003F6FFC" w:rsidP="008D2666">
                  <w:pPr>
                    <w:spacing w:before="120"/>
                    <w:ind w:left="34"/>
                    <w:jc w:val="both"/>
                    <w:rPr>
                      <w:rFonts w:ascii="Verdana" w:hAnsi="Verdana" w:cs="Arial"/>
                      <w:bCs/>
                      <w:color w:val="000000"/>
                      <w:lang w:eastAsia="pl-PL"/>
                    </w:rPr>
                  </w:pPr>
                  <w:r w:rsidRPr="00FB1B6F">
                    <w:rPr>
                      <w:rFonts w:ascii="Verdana" w:hAnsi="Verdana" w:cs="Arial"/>
                      <w:bCs/>
                      <w:color w:val="000000"/>
                      <w:lang w:eastAsia="pl-PL"/>
                    </w:rPr>
                    <w:t>stopień trudności</w:t>
                  </w:r>
                </w:p>
              </w:tc>
              <w:tc>
                <w:tcPr>
                  <w:tcW w:w="1768" w:type="pct"/>
                  <w:shd w:val="clear" w:color="auto" w:fill="E7E6E6" w:themeFill="background2"/>
                  <w:vAlign w:val="center"/>
                </w:tcPr>
                <w:p w:rsidR="003F6FFC" w:rsidRPr="00FB1B6F" w:rsidRDefault="003F6FFC" w:rsidP="008D2666">
                  <w:pPr>
                    <w:spacing w:before="120"/>
                    <w:ind w:left="34"/>
                    <w:jc w:val="both"/>
                    <w:rPr>
                      <w:rFonts w:ascii="Verdana" w:hAnsi="Verdana" w:cs="Arial"/>
                      <w:color w:val="000000"/>
                      <w:lang w:eastAsia="pl-PL"/>
                    </w:rPr>
                  </w:pPr>
                  <w:r w:rsidRPr="00FB1B6F">
                    <w:rPr>
                      <w:rFonts w:ascii="Verdana" w:hAnsi="Verdana" w:cs="Arial"/>
                      <w:color w:val="000000"/>
                      <w:lang w:eastAsia="pl-PL"/>
                    </w:rPr>
                    <w:t>ilość /tys.</w:t>
                  </w:r>
                  <w:r>
                    <w:rPr>
                      <w:rFonts w:ascii="Verdana" w:hAnsi="Verdana" w:cs="Arial"/>
                      <w:color w:val="000000"/>
                      <w:lang w:eastAsia="pl-PL"/>
                    </w:rPr>
                    <w:t xml:space="preserve"> s</w:t>
                  </w:r>
                  <w:r w:rsidRPr="00FB1B6F">
                    <w:rPr>
                      <w:rFonts w:ascii="Verdana" w:hAnsi="Verdana" w:cs="Arial"/>
                      <w:color w:val="000000"/>
                      <w:lang w:eastAsia="pl-PL"/>
                    </w:rPr>
                    <w:t>zt</w:t>
                  </w:r>
                  <w:r>
                    <w:rPr>
                      <w:rFonts w:ascii="Verdana" w:hAnsi="Verdana" w:cs="Arial"/>
                      <w:color w:val="000000"/>
                      <w:lang w:eastAsia="pl-PL"/>
                    </w:rPr>
                    <w:t>.</w:t>
                  </w:r>
                  <w:r w:rsidRPr="00FB1B6F">
                    <w:rPr>
                      <w:rFonts w:ascii="Verdana" w:hAnsi="Verdana" w:cs="Arial"/>
                      <w:color w:val="000000"/>
                      <w:lang w:eastAsia="pl-PL"/>
                    </w:rPr>
                    <w:t>/</w:t>
                  </w:r>
                </w:p>
              </w:tc>
            </w:tr>
            <w:tr w:rsidR="003626C6" w:rsidRPr="00FB1B6F" w:rsidTr="003F6FFC">
              <w:tc>
                <w:tcPr>
                  <w:tcW w:w="1242" w:type="pct"/>
                </w:tcPr>
                <w:p w:rsidR="003626C6" w:rsidRDefault="003626C6" w:rsidP="008D2666">
                  <w:pPr>
                    <w:spacing w:before="120"/>
                    <w:ind w:left="34"/>
                    <w:jc w:val="both"/>
                    <w:rPr>
                      <w:rFonts w:ascii="Verdana" w:hAnsi="Verdana" w:cs="Arial"/>
                      <w:bCs/>
                      <w:iCs/>
                      <w:color w:val="000000"/>
                      <w:lang w:eastAsia="pl-PL"/>
                    </w:rPr>
                  </w:pPr>
                  <w:r>
                    <w:rPr>
                      <w:rFonts w:ascii="Verdana" w:hAnsi="Verdana" w:cs="Arial"/>
                      <w:bCs/>
                      <w:iCs/>
                      <w:color w:val="000000"/>
                      <w:lang w:eastAsia="pl-PL"/>
                    </w:rPr>
                    <w:t>POPR-WM</w:t>
                  </w:r>
                </w:p>
              </w:tc>
              <w:tc>
                <w:tcPr>
                  <w:tcW w:w="1990" w:type="pct"/>
                  <w:vAlign w:val="center"/>
                </w:tcPr>
                <w:p w:rsidR="003626C6" w:rsidRDefault="000537CB" w:rsidP="003F6FFC">
                  <w:pPr>
                    <w:spacing w:before="120"/>
                    <w:jc w:val="both"/>
                    <w:rPr>
                      <w:rFonts w:ascii="Verdana" w:hAnsi="Verdana" w:cs="Arial"/>
                      <w:bCs/>
                      <w:color w:val="000000"/>
                      <w:lang w:eastAsia="pl-PL"/>
                    </w:rPr>
                  </w:pPr>
                  <w:r>
                    <w:rPr>
                      <w:rFonts w:ascii="Verdana" w:hAnsi="Verdana" w:cs="Arial"/>
                      <w:bCs/>
                      <w:color w:val="000000"/>
                      <w:lang w:eastAsia="pl-PL"/>
                    </w:rPr>
                    <w:t>3</w:t>
                  </w:r>
                </w:p>
              </w:tc>
              <w:tc>
                <w:tcPr>
                  <w:tcW w:w="1768" w:type="pct"/>
                </w:tcPr>
                <w:p w:rsidR="003626C6" w:rsidRDefault="002F12A6" w:rsidP="008D2666">
                  <w:pPr>
                    <w:spacing w:before="120"/>
                    <w:ind w:left="34"/>
                    <w:jc w:val="both"/>
                    <w:rPr>
                      <w:rFonts w:ascii="Verdana" w:hAnsi="Verdana" w:cs="Arial"/>
                      <w:color w:val="000000"/>
                      <w:lang w:eastAsia="pl-PL"/>
                    </w:rPr>
                  </w:pPr>
                  <w:r>
                    <w:rPr>
                      <w:rFonts w:ascii="Verdana" w:hAnsi="Verdana" w:cs="Arial"/>
                      <w:color w:val="000000"/>
                      <w:lang w:eastAsia="pl-PL"/>
                    </w:rPr>
                    <w:t>7,06</w:t>
                  </w:r>
                </w:p>
              </w:tc>
            </w:tr>
            <w:tr w:rsidR="003F6FFC" w:rsidRPr="00FB1B6F" w:rsidTr="003F6FFC">
              <w:tc>
                <w:tcPr>
                  <w:tcW w:w="1242" w:type="pct"/>
                </w:tcPr>
                <w:p w:rsidR="003F6FFC" w:rsidRPr="00FB1B6F" w:rsidRDefault="003F6FFC" w:rsidP="008D2666">
                  <w:pPr>
                    <w:spacing w:before="120"/>
                    <w:ind w:left="34"/>
                    <w:jc w:val="both"/>
                    <w:rPr>
                      <w:rFonts w:ascii="Verdana" w:hAnsi="Verdana" w:cs="Arial"/>
                      <w:color w:val="000000"/>
                      <w:lang w:eastAsia="pl-PL"/>
                    </w:rPr>
                  </w:pPr>
                  <w:r w:rsidRPr="00FB1B6F">
                    <w:rPr>
                      <w:rFonts w:ascii="Verdana" w:hAnsi="Verdana" w:cs="Arial"/>
                      <w:bCs/>
                      <w:iCs/>
                      <w:color w:val="000000"/>
                      <w:lang w:eastAsia="pl-PL"/>
                    </w:rPr>
                    <w:t>SADZ-1KP</w:t>
                  </w:r>
                </w:p>
              </w:tc>
              <w:tc>
                <w:tcPr>
                  <w:tcW w:w="1990" w:type="pct"/>
                  <w:vAlign w:val="center"/>
                </w:tcPr>
                <w:p w:rsidR="003F6FFC" w:rsidRPr="00FB1B6F" w:rsidRDefault="00E133BA" w:rsidP="003F6FFC">
                  <w:pPr>
                    <w:spacing w:before="120"/>
                    <w:jc w:val="both"/>
                    <w:rPr>
                      <w:rFonts w:ascii="Verdana" w:hAnsi="Verdana" w:cs="Arial"/>
                      <w:bCs/>
                      <w:color w:val="000000"/>
                      <w:lang w:eastAsia="pl-PL"/>
                    </w:rPr>
                  </w:pPr>
                  <w:r>
                    <w:rPr>
                      <w:rFonts w:ascii="Verdana" w:hAnsi="Verdana" w:cs="Arial"/>
                      <w:bCs/>
                      <w:color w:val="000000"/>
                      <w:lang w:eastAsia="pl-PL"/>
                    </w:rPr>
                    <w:t>1</w:t>
                  </w:r>
                </w:p>
              </w:tc>
              <w:tc>
                <w:tcPr>
                  <w:tcW w:w="1768" w:type="pct"/>
                </w:tcPr>
                <w:p w:rsidR="003F6FFC" w:rsidRPr="00FB1B6F" w:rsidRDefault="000537CB" w:rsidP="008D2666">
                  <w:pPr>
                    <w:spacing w:before="120"/>
                    <w:ind w:left="34"/>
                    <w:jc w:val="both"/>
                    <w:rPr>
                      <w:rFonts w:ascii="Verdana" w:hAnsi="Verdana" w:cs="Arial"/>
                      <w:color w:val="000000"/>
                      <w:lang w:eastAsia="pl-PL"/>
                    </w:rPr>
                  </w:pPr>
                  <w:r>
                    <w:rPr>
                      <w:rFonts w:ascii="Verdana" w:hAnsi="Verdana" w:cs="Arial"/>
                      <w:color w:val="000000"/>
                      <w:lang w:eastAsia="pl-PL"/>
                    </w:rPr>
                    <w:t>37,70</w:t>
                  </w:r>
                </w:p>
              </w:tc>
            </w:tr>
            <w:tr w:rsidR="00E133BA" w:rsidRPr="00FB1B6F" w:rsidTr="003F6FFC">
              <w:tc>
                <w:tcPr>
                  <w:tcW w:w="1242" w:type="pct"/>
                </w:tcPr>
                <w:p w:rsidR="00E133BA" w:rsidRPr="00FB1B6F" w:rsidRDefault="00E133BA" w:rsidP="008D2666">
                  <w:pPr>
                    <w:spacing w:before="120"/>
                    <w:ind w:left="34"/>
                    <w:jc w:val="both"/>
                    <w:rPr>
                      <w:rFonts w:ascii="Verdana" w:hAnsi="Verdana" w:cs="Arial"/>
                      <w:bCs/>
                      <w:iCs/>
                      <w:color w:val="000000"/>
                      <w:lang w:eastAsia="pl-PL"/>
                    </w:rPr>
                  </w:pPr>
                  <w:r>
                    <w:rPr>
                      <w:rFonts w:ascii="Verdana" w:hAnsi="Verdana" w:cs="Arial"/>
                      <w:bCs/>
                      <w:iCs/>
                      <w:color w:val="000000"/>
                      <w:lang w:eastAsia="pl-PL"/>
                    </w:rPr>
                    <w:t>SADZ-1KP</w:t>
                  </w:r>
                </w:p>
              </w:tc>
              <w:tc>
                <w:tcPr>
                  <w:tcW w:w="1990" w:type="pct"/>
                  <w:vAlign w:val="center"/>
                </w:tcPr>
                <w:p w:rsidR="00E133BA" w:rsidRDefault="00E133BA" w:rsidP="003F6FFC">
                  <w:pPr>
                    <w:spacing w:before="120"/>
                    <w:jc w:val="both"/>
                    <w:rPr>
                      <w:rFonts w:ascii="Verdana" w:hAnsi="Verdana" w:cs="Arial"/>
                      <w:bCs/>
                      <w:color w:val="000000"/>
                      <w:lang w:eastAsia="pl-PL"/>
                    </w:rPr>
                  </w:pPr>
                  <w:r>
                    <w:rPr>
                      <w:rFonts w:ascii="Verdana" w:hAnsi="Verdana" w:cs="Arial"/>
                      <w:bCs/>
                      <w:color w:val="000000"/>
                      <w:lang w:eastAsia="pl-PL"/>
                    </w:rPr>
                    <w:t>2</w:t>
                  </w:r>
                </w:p>
              </w:tc>
              <w:tc>
                <w:tcPr>
                  <w:tcW w:w="1768" w:type="pct"/>
                </w:tcPr>
                <w:p w:rsidR="00E133BA" w:rsidRDefault="00A238C1" w:rsidP="008D2666">
                  <w:pPr>
                    <w:spacing w:before="120"/>
                    <w:ind w:left="34"/>
                    <w:jc w:val="both"/>
                    <w:rPr>
                      <w:rFonts w:ascii="Verdana" w:hAnsi="Verdana" w:cs="Arial"/>
                      <w:color w:val="000000"/>
                      <w:lang w:eastAsia="pl-PL"/>
                    </w:rPr>
                  </w:pPr>
                  <w:r>
                    <w:rPr>
                      <w:rFonts w:ascii="Verdana" w:hAnsi="Verdana" w:cs="Arial"/>
                      <w:color w:val="000000"/>
                      <w:lang w:eastAsia="pl-PL"/>
                    </w:rPr>
                    <w:t>2</w:t>
                  </w:r>
                  <w:r w:rsidR="000537CB">
                    <w:rPr>
                      <w:rFonts w:ascii="Verdana" w:hAnsi="Verdana" w:cs="Arial"/>
                      <w:color w:val="000000"/>
                      <w:lang w:eastAsia="pl-PL"/>
                    </w:rPr>
                    <w:t>8,20</w:t>
                  </w:r>
                </w:p>
              </w:tc>
            </w:tr>
            <w:tr w:rsidR="003F6FFC" w:rsidRPr="00FB1B6F" w:rsidTr="003F6FFC">
              <w:tc>
                <w:tcPr>
                  <w:tcW w:w="1242" w:type="pct"/>
                </w:tcPr>
                <w:p w:rsidR="003F6FFC" w:rsidRPr="00FB1B6F" w:rsidRDefault="00B71BC0" w:rsidP="008D2666">
                  <w:pPr>
                    <w:spacing w:before="120"/>
                    <w:ind w:left="34"/>
                    <w:jc w:val="both"/>
                    <w:rPr>
                      <w:rFonts w:ascii="Verdana" w:hAnsi="Verdana" w:cs="Arial"/>
                      <w:bCs/>
                      <w:iCs/>
                      <w:color w:val="000000"/>
                      <w:lang w:eastAsia="pl-PL"/>
                    </w:rPr>
                  </w:pPr>
                  <w:r>
                    <w:rPr>
                      <w:rFonts w:ascii="Verdana" w:hAnsi="Verdana" w:cs="Arial"/>
                      <w:bCs/>
                      <w:iCs/>
                      <w:color w:val="000000"/>
                      <w:lang w:eastAsia="pl-PL"/>
                    </w:rPr>
                    <w:t>SADZ-WM</w:t>
                  </w:r>
                </w:p>
              </w:tc>
              <w:tc>
                <w:tcPr>
                  <w:tcW w:w="1990" w:type="pct"/>
                  <w:vAlign w:val="center"/>
                </w:tcPr>
                <w:p w:rsidR="003F6FFC" w:rsidRPr="00FB1B6F" w:rsidRDefault="003626C6" w:rsidP="008D2666">
                  <w:pPr>
                    <w:spacing w:before="120"/>
                    <w:ind w:left="34"/>
                    <w:jc w:val="both"/>
                    <w:rPr>
                      <w:rFonts w:ascii="Verdana" w:hAnsi="Verdana" w:cs="Arial"/>
                      <w:bCs/>
                      <w:color w:val="000000"/>
                      <w:lang w:eastAsia="pl-PL"/>
                    </w:rPr>
                  </w:pPr>
                  <w:r>
                    <w:rPr>
                      <w:rFonts w:ascii="Verdana" w:hAnsi="Verdana" w:cs="Arial"/>
                      <w:bCs/>
                      <w:color w:val="000000"/>
                      <w:lang w:eastAsia="pl-PL"/>
                    </w:rPr>
                    <w:t>1</w:t>
                  </w:r>
                </w:p>
              </w:tc>
              <w:tc>
                <w:tcPr>
                  <w:tcW w:w="1768" w:type="pct"/>
                </w:tcPr>
                <w:p w:rsidR="003F6FFC" w:rsidRPr="00FB1B6F" w:rsidRDefault="00A238C1" w:rsidP="008D2666">
                  <w:pPr>
                    <w:spacing w:before="120"/>
                    <w:ind w:left="34"/>
                    <w:jc w:val="both"/>
                    <w:rPr>
                      <w:rFonts w:ascii="Verdana" w:hAnsi="Verdana" w:cs="Arial"/>
                      <w:color w:val="000000"/>
                      <w:lang w:eastAsia="pl-PL"/>
                    </w:rPr>
                  </w:pPr>
                  <w:r>
                    <w:rPr>
                      <w:rFonts w:ascii="Verdana" w:hAnsi="Verdana" w:cs="Arial"/>
                      <w:color w:val="000000"/>
                      <w:lang w:eastAsia="pl-PL"/>
                    </w:rPr>
                    <w:t>22,30</w:t>
                  </w:r>
                </w:p>
              </w:tc>
            </w:tr>
            <w:tr w:rsidR="003F6FFC" w:rsidRPr="00FB1B6F" w:rsidTr="003F6FFC">
              <w:tc>
                <w:tcPr>
                  <w:tcW w:w="1242" w:type="pct"/>
                </w:tcPr>
                <w:p w:rsidR="003F6FFC" w:rsidRPr="00FB1B6F" w:rsidRDefault="003F6FFC" w:rsidP="008D2666">
                  <w:pPr>
                    <w:spacing w:before="120"/>
                    <w:ind w:left="34"/>
                    <w:jc w:val="both"/>
                    <w:rPr>
                      <w:rFonts w:ascii="Verdana" w:hAnsi="Verdana" w:cs="Arial"/>
                      <w:bCs/>
                      <w:iCs/>
                      <w:color w:val="000000"/>
                      <w:lang w:eastAsia="pl-PL"/>
                    </w:rPr>
                  </w:pPr>
                  <w:r>
                    <w:rPr>
                      <w:rFonts w:ascii="Verdana" w:hAnsi="Verdana" w:cs="Arial"/>
                      <w:bCs/>
                      <w:iCs/>
                      <w:color w:val="000000"/>
                      <w:lang w:eastAsia="pl-PL"/>
                    </w:rPr>
                    <w:t>SADZ-WM</w:t>
                  </w:r>
                </w:p>
              </w:tc>
              <w:tc>
                <w:tcPr>
                  <w:tcW w:w="1990" w:type="pct"/>
                  <w:vAlign w:val="center"/>
                </w:tcPr>
                <w:p w:rsidR="003F6FFC" w:rsidRPr="00FB1B6F" w:rsidRDefault="003626C6" w:rsidP="008D2666">
                  <w:pPr>
                    <w:spacing w:before="120"/>
                    <w:ind w:left="34"/>
                    <w:jc w:val="both"/>
                    <w:rPr>
                      <w:rFonts w:ascii="Verdana" w:hAnsi="Verdana" w:cs="Arial"/>
                      <w:bCs/>
                      <w:color w:val="000000"/>
                      <w:lang w:eastAsia="pl-PL"/>
                    </w:rPr>
                  </w:pPr>
                  <w:r>
                    <w:rPr>
                      <w:rFonts w:ascii="Verdana" w:hAnsi="Verdana" w:cs="Arial"/>
                      <w:bCs/>
                      <w:color w:val="000000"/>
                      <w:lang w:eastAsia="pl-PL"/>
                    </w:rPr>
                    <w:t>2</w:t>
                  </w:r>
                </w:p>
              </w:tc>
              <w:tc>
                <w:tcPr>
                  <w:tcW w:w="1768" w:type="pct"/>
                </w:tcPr>
                <w:p w:rsidR="003F6FFC" w:rsidRPr="00FB1B6F" w:rsidRDefault="00A238C1" w:rsidP="008D2666">
                  <w:pPr>
                    <w:spacing w:before="120"/>
                    <w:ind w:left="34"/>
                    <w:jc w:val="both"/>
                    <w:rPr>
                      <w:rFonts w:ascii="Verdana" w:hAnsi="Verdana" w:cs="Arial"/>
                      <w:color w:val="000000"/>
                      <w:lang w:eastAsia="pl-PL"/>
                    </w:rPr>
                  </w:pPr>
                  <w:r>
                    <w:rPr>
                      <w:rFonts w:ascii="Verdana" w:hAnsi="Verdana" w:cs="Arial"/>
                      <w:color w:val="000000"/>
                      <w:lang w:eastAsia="pl-PL"/>
                    </w:rPr>
                    <w:t>46,90</w:t>
                  </w:r>
                </w:p>
              </w:tc>
            </w:tr>
            <w:tr w:rsidR="000537CB" w:rsidRPr="00FB1B6F" w:rsidTr="003F6FFC">
              <w:tc>
                <w:tcPr>
                  <w:tcW w:w="1242" w:type="pct"/>
                </w:tcPr>
                <w:p w:rsidR="000537CB" w:rsidRDefault="000537CB" w:rsidP="008D2666">
                  <w:pPr>
                    <w:spacing w:before="120"/>
                    <w:ind w:left="34"/>
                    <w:jc w:val="both"/>
                    <w:rPr>
                      <w:rFonts w:ascii="Verdana" w:hAnsi="Verdana" w:cs="Arial"/>
                      <w:bCs/>
                      <w:iCs/>
                      <w:color w:val="000000"/>
                      <w:lang w:eastAsia="pl-PL"/>
                    </w:rPr>
                  </w:pPr>
                  <w:r>
                    <w:rPr>
                      <w:rFonts w:ascii="Verdana" w:hAnsi="Verdana" w:cs="Arial"/>
                      <w:bCs/>
                      <w:iCs/>
                      <w:color w:val="000000"/>
                      <w:lang w:eastAsia="pl-PL"/>
                    </w:rPr>
                    <w:t>SADZ-WM</w:t>
                  </w:r>
                </w:p>
              </w:tc>
              <w:tc>
                <w:tcPr>
                  <w:tcW w:w="1990" w:type="pct"/>
                  <w:vAlign w:val="center"/>
                </w:tcPr>
                <w:p w:rsidR="000537CB" w:rsidRDefault="000537CB" w:rsidP="008D2666">
                  <w:pPr>
                    <w:spacing w:before="120"/>
                    <w:ind w:left="34"/>
                    <w:jc w:val="both"/>
                    <w:rPr>
                      <w:rFonts w:ascii="Verdana" w:hAnsi="Verdana" w:cs="Arial"/>
                      <w:bCs/>
                      <w:color w:val="000000"/>
                      <w:lang w:eastAsia="pl-PL"/>
                    </w:rPr>
                  </w:pPr>
                  <w:r>
                    <w:rPr>
                      <w:rFonts w:ascii="Verdana" w:hAnsi="Verdana" w:cs="Arial"/>
                      <w:bCs/>
                      <w:color w:val="000000"/>
                      <w:lang w:eastAsia="pl-PL"/>
                    </w:rPr>
                    <w:t>3</w:t>
                  </w:r>
                </w:p>
              </w:tc>
              <w:tc>
                <w:tcPr>
                  <w:tcW w:w="1768" w:type="pct"/>
                </w:tcPr>
                <w:p w:rsidR="000537CB" w:rsidRDefault="00A238C1" w:rsidP="008D2666">
                  <w:pPr>
                    <w:spacing w:before="120"/>
                    <w:ind w:left="34"/>
                    <w:jc w:val="both"/>
                    <w:rPr>
                      <w:rFonts w:ascii="Verdana" w:hAnsi="Verdana" w:cs="Arial"/>
                      <w:color w:val="000000"/>
                      <w:lang w:eastAsia="pl-PL"/>
                    </w:rPr>
                  </w:pPr>
                  <w:r>
                    <w:rPr>
                      <w:rFonts w:ascii="Verdana" w:hAnsi="Verdana" w:cs="Arial"/>
                      <w:bCs/>
                      <w:color w:val="000000"/>
                      <w:lang w:eastAsia="pl-PL"/>
                    </w:rPr>
                    <w:t>28,00</w:t>
                  </w:r>
                </w:p>
              </w:tc>
            </w:tr>
            <w:tr w:rsidR="003F6FFC" w:rsidRPr="00FB1B6F" w:rsidTr="003F6FFC">
              <w:tc>
                <w:tcPr>
                  <w:tcW w:w="1242" w:type="pct"/>
                  <w:shd w:val="clear" w:color="auto" w:fill="E7E6E6" w:themeFill="background2"/>
                </w:tcPr>
                <w:p w:rsidR="003F6FFC" w:rsidRPr="00FB1B6F" w:rsidRDefault="003F6FFC" w:rsidP="008D2666">
                  <w:pPr>
                    <w:spacing w:before="120"/>
                    <w:ind w:left="34"/>
                    <w:jc w:val="both"/>
                    <w:rPr>
                      <w:rFonts w:ascii="Verdana" w:hAnsi="Verdana" w:cs="Arial"/>
                      <w:color w:val="000000"/>
                      <w:lang w:eastAsia="pl-PL"/>
                    </w:rPr>
                  </w:pPr>
                  <w:r w:rsidRPr="00FB1B6F">
                    <w:rPr>
                      <w:rFonts w:ascii="Verdana" w:hAnsi="Verdana" w:cs="Arial"/>
                      <w:color w:val="000000"/>
                      <w:lang w:eastAsia="pl-PL"/>
                    </w:rPr>
                    <w:t>razem</w:t>
                  </w:r>
                </w:p>
              </w:tc>
              <w:tc>
                <w:tcPr>
                  <w:tcW w:w="1990" w:type="pct"/>
                  <w:shd w:val="clear" w:color="auto" w:fill="E7E6E6" w:themeFill="background2"/>
                  <w:vAlign w:val="center"/>
                </w:tcPr>
                <w:p w:rsidR="003F6FFC" w:rsidRPr="00FB1B6F" w:rsidRDefault="003F6FFC" w:rsidP="008D2666">
                  <w:pPr>
                    <w:spacing w:before="120"/>
                    <w:ind w:left="34"/>
                    <w:jc w:val="both"/>
                    <w:rPr>
                      <w:rFonts w:ascii="Verdana" w:hAnsi="Verdana" w:cs="Arial"/>
                      <w:bCs/>
                      <w:color w:val="000000"/>
                      <w:lang w:eastAsia="pl-PL"/>
                    </w:rPr>
                  </w:pPr>
                  <w:r w:rsidRPr="00FB1B6F">
                    <w:rPr>
                      <w:rFonts w:ascii="Verdana" w:hAnsi="Verdana" w:cs="Arial"/>
                      <w:bCs/>
                      <w:color w:val="000000"/>
                      <w:lang w:eastAsia="pl-PL"/>
                    </w:rPr>
                    <w:t>X</w:t>
                  </w:r>
                </w:p>
              </w:tc>
              <w:tc>
                <w:tcPr>
                  <w:tcW w:w="1768" w:type="pct"/>
                  <w:shd w:val="clear" w:color="auto" w:fill="E7E6E6" w:themeFill="background2"/>
                </w:tcPr>
                <w:p w:rsidR="003F6FFC" w:rsidRPr="00FB1B6F" w:rsidRDefault="00A238C1" w:rsidP="00EA6F66">
                  <w:pPr>
                    <w:spacing w:before="120"/>
                    <w:jc w:val="both"/>
                    <w:rPr>
                      <w:rFonts w:ascii="Verdana" w:hAnsi="Verdana" w:cs="Arial"/>
                      <w:bCs/>
                      <w:color w:val="000000"/>
                      <w:lang w:eastAsia="pl-PL"/>
                    </w:rPr>
                  </w:pPr>
                  <w:r>
                    <w:rPr>
                      <w:rFonts w:ascii="Verdana" w:hAnsi="Verdana" w:cs="Arial"/>
                      <w:bCs/>
                      <w:color w:val="000000"/>
                      <w:lang w:eastAsia="pl-PL"/>
                    </w:rPr>
                    <w:t>170,16</w:t>
                  </w:r>
                </w:p>
              </w:tc>
            </w:tr>
          </w:tbl>
          <w:p w:rsidR="00F33CC3" w:rsidRPr="00FB1B6F" w:rsidRDefault="00F33CC3" w:rsidP="008D2666">
            <w:pPr>
              <w:tabs>
                <w:tab w:val="left" w:pos="840"/>
              </w:tabs>
              <w:spacing w:before="120"/>
              <w:ind w:left="34"/>
              <w:jc w:val="both"/>
              <w:rPr>
                <w:rFonts w:ascii="Verdana" w:hAnsi="Verdana" w:cs="Arial"/>
                <w:bCs/>
                <w:sz w:val="20"/>
                <w:szCs w:val="20"/>
              </w:rPr>
            </w:pPr>
            <w:r w:rsidRPr="00FB1B6F">
              <w:rPr>
                <w:rFonts w:ascii="Verdana" w:hAnsi="Verdana" w:cs="Arial"/>
                <w:bCs/>
                <w:sz w:val="20"/>
                <w:szCs w:val="20"/>
              </w:rPr>
              <w:t>Więźba i rozmieszczenie sadzonek wprowadzanych</w:t>
            </w:r>
            <w:r w:rsidR="00343A72">
              <w:rPr>
                <w:rFonts w:ascii="Verdana" w:hAnsi="Verdana" w:cs="Arial"/>
                <w:bCs/>
                <w:sz w:val="20"/>
                <w:szCs w:val="20"/>
              </w:rPr>
              <w:t xml:space="preserve"> na uprawy leśne,</w:t>
            </w:r>
            <w:r>
              <w:rPr>
                <w:rFonts w:ascii="Verdana" w:hAnsi="Verdana" w:cs="Arial"/>
                <w:bCs/>
                <w:sz w:val="20"/>
                <w:szCs w:val="20"/>
              </w:rPr>
              <w:t xml:space="preserve"> </w:t>
            </w:r>
            <w:r w:rsidRPr="00FB1B6F">
              <w:rPr>
                <w:rFonts w:ascii="Verdana" w:hAnsi="Verdana" w:cs="Arial"/>
                <w:bCs/>
                <w:sz w:val="20"/>
                <w:szCs w:val="20"/>
              </w:rPr>
              <w:t xml:space="preserve">zostaną określone </w:t>
            </w:r>
            <w:r>
              <w:rPr>
                <w:rFonts w:ascii="Verdana" w:hAnsi="Verdana" w:cs="Arial"/>
                <w:bCs/>
                <w:sz w:val="20"/>
                <w:szCs w:val="20"/>
              </w:rPr>
              <w:br/>
            </w:r>
            <w:r w:rsidR="007426C5">
              <w:rPr>
                <w:rFonts w:ascii="Verdana" w:hAnsi="Verdana" w:cs="Arial"/>
                <w:bCs/>
                <w:sz w:val="20"/>
                <w:szCs w:val="20"/>
              </w:rPr>
              <w:t>w przekazanych Wykonawcy</w:t>
            </w:r>
            <w:r w:rsidR="00E9116B">
              <w:rPr>
                <w:rFonts w:ascii="Verdana" w:hAnsi="Verdana" w:cs="Arial"/>
                <w:bCs/>
                <w:sz w:val="20"/>
                <w:szCs w:val="20"/>
              </w:rPr>
              <w:t xml:space="preserve"> </w:t>
            </w:r>
            <w:r w:rsidRPr="00FB1B6F">
              <w:rPr>
                <w:rFonts w:ascii="Verdana" w:hAnsi="Verdana" w:cs="Arial"/>
                <w:bCs/>
                <w:sz w:val="20"/>
                <w:szCs w:val="20"/>
              </w:rPr>
              <w:t>zleceniach i szkicach odnowieniowych.</w:t>
            </w:r>
          </w:p>
          <w:p w:rsidR="00471E14" w:rsidRDefault="00F33CC3" w:rsidP="00471E14">
            <w:pPr>
              <w:autoSpaceDE w:val="0"/>
              <w:autoSpaceDN w:val="0"/>
              <w:adjustRightInd w:val="0"/>
              <w:spacing w:before="120"/>
              <w:ind w:left="34"/>
              <w:jc w:val="both"/>
              <w:rPr>
                <w:rFonts w:ascii="Verdana" w:hAnsi="Verdana" w:cs="Arial"/>
                <w:i/>
                <w:color w:val="000000"/>
              </w:rPr>
            </w:pPr>
            <w:r w:rsidRPr="00FB1B6F">
              <w:rPr>
                <w:rFonts w:ascii="Verdana" w:hAnsi="Verdana" w:cs="Arial"/>
                <w:color w:val="000000"/>
                <w:sz w:val="20"/>
                <w:szCs w:val="20"/>
              </w:rPr>
              <w:t>UWAGI:</w:t>
            </w:r>
            <w:r w:rsidR="00471E14">
              <w:rPr>
                <w:rFonts w:ascii="Verdana" w:hAnsi="Verdana" w:cs="Arial"/>
                <w:i/>
                <w:color w:val="000000"/>
              </w:rPr>
              <w:t xml:space="preserve"> </w:t>
            </w:r>
          </w:p>
          <w:p w:rsidR="00F33CC3" w:rsidRPr="00FB1B6F" w:rsidRDefault="00471E14" w:rsidP="00471E14">
            <w:pPr>
              <w:autoSpaceDE w:val="0"/>
              <w:autoSpaceDN w:val="0"/>
              <w:adjustRightInd w:val="0"/>
              <w:spacing w:before="120"/>
              <w:ind w:left="34"/>
              <w:jc w:val="both"/>
              <w:rPr>
                <w:rFonts w:ascii="Verdana" w:hAnsi="Verdana" w:cs="Arial"/>
                <w:color w:val="000000"/>
                <w:sz w:val="20"/>
                <w:szCs w:val="20"/>
              </w:rPr>
            </w:pPr>
            <w:r>
              <w:rPr>
                <w:rFonts w:ascii="Verdana" w:hAnsi="Verdana" w:cs="Arial"/>
                <w:i/>
                <w:color w:val="000000"/>
                <w:sz w:val="20"/>
                <w:szCs w:val="20"/>
              </w:rPr>
              <w:t xml:space="preserve">   - do</w:t>
            </w:r>
            <w:r w:rsidRPr="005A485F">
              <w:rPr>
                <w:rFonts w:ascii="Verdana" w:hAnsi="Verdana" w:cs="Arial"/>
                <w:i/>
                <w:color w:val="000000"/>
                <w:sz w:val="20"/>
                <w:szCs w:val="20"/>
              </w:rPr>
              <w:t xml:space="preserve"> koszt</w:t>
            </w:r>
            <w:r>
              <w:rPr>
                <w:rFonts w:ascii="Verdana" w:hAnsi="Verdana" w:cs="Arial"/>
                <w:i/>
                <w:color w:val="000000"/>
                <w:sz w:val="20"/>
                <w:szCs w:val="20"/>
              </w:rPr>
              <w:t>ów</w:t>
            </w:r>
            <w:r w:rsidRPr="005A485F">
              <w:rPr>
                <w:rFonts w:ascii="Verdana" w:hAnsi="Verdana" w:cs="Arial"/>
                <w:i/>
                <w:color w:val="000000"/>
                <w:sz w:val="20"/>
                <w:szCs w:val="20"/>
              </w:rPr>
              <w:t xml:space="preserve"> </w:t>
            </w:r>
            <w:r>
              <w:rPr>
                <w:rFonts w:ascii="Verdana" w:hAnsi="Verdana" w:cs="Arial"/>
                <w:i/>
                <w:color w:val="000000"/>
                <w:sz w:val="20"/>
                <w:szCs w:val="20"/>
              </w:rPr>
              <w:t xml:space="preserve">wprowadzania młodego pokolenia (sadzenia) doliczono koszt transportu sadzonek ze  szkółki leśnej w Orońsku </w:t>
            </w:r>
            <w:r w:rsidRPr="005A485F">
              <w:rPr>
                <w:rFonts w:ascii="Verdana" w:hAnsi="Verdana" w:cs="Arial"/>
                <w:i/>
                <w:color w:val="000000"/>
                <w:sz w:val="20"/>
                <w:szCs w:val="20"/>
              </w:rPr>
              <w:t xml:space="preserve"> </w:t>
            </w:r>
          </w:p>
          <w:p w:rsidR="00AD4054" w:rsidRPr="00980D23" w:rsidRDefault="003F6FFC" w:rsidP="00980D23">
            <w:pPr>
              <w:pStyle w:val="Akapitzlist"/>
              <w:numPr>
                <w:ilvl w:val="0"/>
                <w:numId w:val="9"/>
              </w:numPr>
              <w:suppressAutoHyphens w:val="0"/>
              <w:autoSpaceDE w:val="0"/>
              <w:autoSpaceDN w:val="0"/>
              <w:adjustRightInd w:val="0"/>
              <w:spacing w:before="120"/>
              <w:ind w:left="460" w:hanging="284"/>
              <w:contextualSpacing w:val="0"/>
              <w:jc w:val="both"/>
              <w:rPr>
                <w:rFonts w:ascii="Verdana" w:hAnsi="Verdana" w:cs="Arial"/>
                <w:i/>
                <w:color w:val="000000"/>
                <w:sz w:val="20"/>
                <w:szCs w:val="20"/>
              </w:rPr>
            </w:pPr>
            <w:r>
              <w:rPr>
                <w:rFonts w:ascii="Verdana" w:hAnsi="Verdana" w:cs="Arial"/>
                <w:i/>
                <w:color w:val="000000"/>
                <w:sz w:val="20"/>
                <w:szCs w:val="20"/>
              </w:rPr>
              <w:t xml:space="preserve">wszystkie </w:t>
            </w:r>
            <w:r w:rsidR="00F33CC3" w:rsidRPr="00FB1B6F">
              <w:rPr>
                <w:rFonts w:ascii="Verdana" w:hAnsi="Verdana" w:cs="Arial"/>
                <w:i/>
                <w:color w:val="000000"/>
                <w:sz w:val="20"/>
                <w:szCs w:val="20"/>
              </w:rPr>
              <w:t>sadz</w:t>
            </w:r>
            <w:r w:rsidR="00F33CC3">
              <w:rPr>
                <w:rFonts w:ascii="Verdana" w:hAnsi="Verdana" w:cs="Arial"/>
                <w:i/>
                <w:color w:val="000000"/>
                <w:sz w:val="20"/>
                <w:szCs w:val="20"/>
              </w:rPr>
              <w:t>onki</w:t>
            </w:r>
            <w:r>
              <w:rPr>
                <w:rFonts w:ascii="Verdana" w:hAnsi="Verdana" w:cs="Arial"/>
                <w:i/>
                <w:color w:val="000000"/>
                <w:sz w:val="20"/>
                <w:szCs w:val="20"/>
              </w:rPr>
              <w:t xml:space="preserve"> </w:t>
            </w:r>
            <w:r w:rsidR="00F33CC3">
              <w:rPr>
                <w:rFonts w:ascii="Verdana" w:hAnsi="Verdana" w:cs="Arial"/>
                <w:i/>
                <w:color w:val="000000"/>
                <w:sz w:val="20"/>
                <w:szCs w:val="20"/>
              </w:rPr>
              <w:t xml:space="preserve">przed wydaniem Wykonawcy </w:t>
            </w:r>
            <w:r w:rsidR="00F33CC3" w:rsidRPr="00FB1B6F">
              <w:rPr>
                <w:rFonts w:ascii="Verdana" w:hAnsi="Verdana" w:cs="Arial"/>
                <w:i/>
                <w:color w:val="000000"/>
                <w:sz w:val="20"/>
                <w:szCs w:val="20"/>
              </w:rPr>
              <w:t>zostaną zabezpieczone</w:t>
            </w:r>
            <w:r w:rsidR="00F33CC3">
              <w:rPr>
                <w:rFonts w:ascii="Verdana" w:hAnsi="Verdana" w:cs="Arial"/>
                <w:i/>
                <w:color w:val="000000"/>
                <w:sz w:val="20"/>
                <w:szCs w:val="20"/>
              </w:rPr>
              <w:t xml:space="preserve"> na szkółce</w:t>
            </w:r>
            <w:r w:rsidR="00F33CC3" w:rsidRPr="00FB1B6F">
              <w:rPr>
                <w:rFonts w:ascii="Verdana" w:hAnsi="Verdana" w:cs="Arial"/>
                <w:i/>
                <w:color w:val="000000"/>
                <w:sz w:val="20"/>
                <w:szCs w:val="20"/>
              </w:rPr>
              <w:t xml:space="preserve"> przed wysychaniem  hydrożelem</w:t>
            </w:r>
          </w:p>
          <w:p w:rsidR="00D311A2" w:rsidRDefault="00F33CC3" w:rsidP="00D311A2">
            <w:pPr>
              <w:tabs>
                <w:tab w:val="left" w:pos="840"/>
              </w:tabs>
              <w:spacing w:before="120"/>
              <w:ind w:left="34"/>
              <w:jc w:val="both"/>
              <w:rPr>
                <w:rFonts w:ascii="Verdana" w:hAnsi="Verdana" w:cs="Arial"/>
                <w:bCs/>
                <w:sz w:val="20"/>
                <w:szCs w:val="20"/>
              </w:rPr>
            </w:pPr>
            <w:r w:rsidRPr="00FB1B6F">
              <w:rPr>
                <w:rFonts w:ascii="Verdana" w:hAnsi="Verdana" w:cs="Arial"/>
                <w:bCs/>
                <w:sz w:val="20"/>
                <w:szCs w:val="20"/>
              </w:rPr>
              <w:t>Przewidywany okres wykonania to kwiec</w:t>
            </w:r>
            <w:r w:rsidR="00D35275">
              <w:rPr>
                <w:rFonts w:ascii="Verdana" w:hAnsi="Verdana" w:cs="Arial"/>
                <w:bCs/>
                <w:sz w:val="20"/>
                <w:szCs w:val="20"/>
              </w:rPr>
              <w:t>ień</w:t>
            </w:r>
            <w:r w:rsidR="00D311A2">
              <w:rPr>
                <w:rFonts w:ascii="Verdana" w:hAnsi="Verdana" w:cs="Arial"/>
                <w:bCs/>
                <w:sz w:val="20"/>
                <w:szCs w:val="20"/>
              </w:rPr>
              <w:t xml:space="preserve"> </w:t>
            </w:r>
            <w:r w:rsidR="009749FE">
              <w:rPr>
                <w:rFonts w:ascii="Verdana" w:hAnsi="Verdana" w:cs="Arial"/>
                <w:bCs/>
                <w:sz w:val="20"/>
                <w:szCs w:val="20"/>
              </w:rPr>
              <w:t>20</w:t>
            </w:r>
            <w:r w:rsidR="002036E0">
              <w:rPr>
                <w:rFonts w:ascii="Verdana" w:hAnsi="Verdana" w:cs="Arial"/>
                <w:bCs/>
                <w:sz w:val="20"/>
                <w:szCs w:val="20"/>
              </w:rPr>
              <w:t>20</w:t>
            </w:r>
            <w:r w:rsidRPr="00FB1B6F">
              <w:rPr>
                <w:rFonts w:ascii="Verdana" w:hAnsi="Verdana" w:cs="Arial"/>
                <w:bCs/>
                <w:sz w:val="20"/>
                <w:szCs w:val="20"/>
              </w:rPr>
              <w:t xml:space="preserve"> </w:t>
            </w:r>
            <w:r w:rsidR="00D311A2">
              <w:rPr>
                <w:rFonts w:ascii="Verdana" w:hAnsi="Verdana" w:cs="Arial"/>
                <w:bCs/>
                <w:sz w:val="20"/>
                <w:szCs w:val="20"/>
              </w:rPr>
              <w:t xml:space="preserve">roku </w:t>
            </w:r>
            <w:r w:rsidRPr="00FB1B6F">
              <w:rPr>
                <w:rFonts w:ascii="Verdana" w:hAnsi="Verdana" w:cs="Arial"/>
                <w:bCs/>
                <w:sz w:val="20"/>
                <w:szCs w:val="20"/>
              </w:rPr>
              <w:t>z możliwością zlecenia części prac w marcu i maju</w:t>
            </w:r>
            <w:r w:rsidR="00D35275">
              <w:rPr>
                <w:rFonts w:ascii="Verdana" w:hAnsi="Verdana" w:cs="Arial"/>
                <w:bCs/>
                <w:sz w:val="20"/>
                <w:szCs w:val="20"/>
              </w:rPr>
              <w:t>.</w:t>
            </w:r>
            <w:r w:rsidR="00510E70">
              <w:rPr>
                <w:rFonts w:ascii="Verdana" w:hAnsi="Verdana" w:cs="Arial"/>
                <w:bCs/>
                <w:sz w:val="20"/>
                <w:szCs w:val="20"/>
              </w:rPr>
              <w:t xml:space="preserve"> </w:t>
            </w:r>
          </w:p>
          <w:p w:rsidR="00F33CC3" w:rsidRPr="00FB1B6F" w:rsidRDefault="00F33CC3" w:rsidP="008D2666">
            <w:pPr>
              <w:tabs>
                <w:tab w:val="left" w:pos="840"/>
              </w:tabs>
              <w:spacing w:before="120"/>
              <w:ind w:left="34"/>
              <w:jc w:val="both"/>
              <w:rPr>
                <w:rFonts w:ascii="Verdana" w:hAnsi="Verdana" w:cs="Arial"/>
                <w:sz w:val="20"/>
                <w:szCs w:val="20"/>
              </w:rPr>
            </w:pPr>
            <w:r w:rsidRPr="00FB1B6F">
              <w:rPr>
                <w:rFonts w:ascii="Verdana" w:hAnsi="Verdana" w:cs="Arial"/>
                <w:sz w:val="20"/>
                <w:szCs w:val="20"/>
              </w:rPr>
              <w:t>PROCEDURA ODBIORU:</w:t>
            </w:r>
          </w:p>
          <w:p w:rsidR="00F33CC3" w:rsidRPr="00FB1B6F" w:rsidRDefault="00F33CC3" w:rsidP="008D2666">
            <w:pPr>
              <w:tabs>
                <w:tab w:val="left" w:pos="840"/>
              </w:tabs>
              <w:spacing w:before="120"/>
              <w:ind w:left="34"/>
              <w:jc w:val="both"/>
              <w:rPr>
                <w:rFonts w:ascii="Verdana" w:hAnsi="Verdana" w:cs="Arial"/>
                <w:sz w:val="20"/>
                <w:szCs w:val="20"/>
              </w:rPr>
            </w:pPr>
            <w:r w:rsidRPr="009B11AA">
              <w:rPr>
                <w:rFonts w:ascii="Verdana" w:hAnsi="Verdana" w:cs="Arial"/>
                <w:sz w:val="20"/>
                <w:szCs w:val="20"/>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9B11AA">
              <w:rPr>
                <w:rFonts w:ascii="Verdana" w:hAnsi="Verdana" w:cs="Arial"/>
                <w:sz w:val="20"/>
                <w:szCs w:val="20"/>
              </w:rPr>
              <w:t>itp</w:t>
            </w:r>
            <w:proofErr w:type="spellEnd"/>
            <w:r w:rsidRPr="009B11AA">
              <w:rPr>
                <w:rFonts w:ascii="Verdana" w:hAnsi="Verdana" w:cs="Arial"/>
                <w:sz w:val="20"/>
                <w:szCs w:val="20"/>
              </w:rPr>
              <w:t>). Ilość sadzonek zostanie określona na podstawie zmierzonej powierzchni, na której wprowadzono poszczególne rodzaje sadz</w:t>
            </w:r>
            <w:r w:rsidR="005F4E33">
              <w:rPr>
                <w:rFonts w:ascii="Verdana" w:hAnsi="Verdana" w:cs="Arial"/>
                <w:sz w:val="20"/>
                <w:szCs w:val="20"/>
              </w:rPr>
              <w:t xml:space="preserve">onek i więźby ich wprowadzenia. </w:t>
            </w:r>
            <w:r w:rsidRPr="009B11AA">
              <w:rPr>
                <w:rFonts w:ascii="Verdana" w:hAnsi="Verdana" w:cs="Arial"/>
                <w:sz w:val="20"/>
                <w:szCs w:val="20"/>
              </w:rPr>
              <w:t xml:space="preserve">Powierzchnia wprowadzonych poszczególnych gatunków na uprawie </w:t>
            </w:r>
            <w:r>
              <w:rPr>
                <w:rFonts w:ascii="Verdana" w:hAnsi="Verdana" w:cs="Arial"/>
                <w:sz w:val="20"/>
                <w:szCs w:val="20"/>
              </w:rPr>
              <w:t>zostanie</w:t>
            </w:r>
            <w:r w:rsidRPr="009B11AA">
              <w:rPr>
                <w:rFonts w:ascii="Verdana" w:hAnsi="Verdana" w:cs="Arial"/>
                <w:sz w:val="20"/>
                <w:szCs w:val="20"/>
              </w:rPr>
              <w:t xml:space="preserve">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9B11AA">
              <w:rPr>
                <w:rFonts w:ascii="Verdana" w:hAnsi="Verdana" w:cs="Arial"/>
                <w:sz w:val="20"/>
                <w:szCs w:val="20"/>
              </w:rPr>
              <w:t>posztucznie</w:t>
            </w:r>
            <w:proofErr w:type="spellEnd"/>
            <w:r w:rsidRPr="009B11AA">
              <w:rPr>
                <w:rFonts w:ascii="Verdana" w:hAnsi="Verdana" w:cs="Arial"/>
                <w:sz w:val="20"/>
                <w:szCs w:val="20"/>
              </w:rPr>
              <w:t>.</w:t>
            </w:r>
            <w:r w:rsidRPr="00FB1B6F">
              <w:rPr>
                <w:rFonts w:ascii="Verdana" w:hAnsi="Verdana" w:cs="Arial"/>
                <w:sz w:val="20"/>
                <w:szCs w:val="20"/>
              </w:rPr>
              <w:t xml:space="preserve"> </w:t>
            </w:r>
          </w:p>
          <w:p w:rsidR="0011092C" w:rsidRPr="00FB1B6F" w:rsidRDefault="0011092C" w:rsidP="00C552D5">
            <w:pPr>
              <w:tabs>
                <w:tab w:val="left" w:pos="840"/>
              </w:tabs>
              <w:spacing w:before="120"/>
              <w:jc w:val="both"/>
              <w:rPr>
                <w:rFonts w:ascii="Verdana" w:hAnsi="Verdana" w:cs="Arial"/>
                <w:sz w:val="20"/>
                <w:szCs w:val="20"/>
              </w:rPr>
            </w:pPr>
          </w:p>
        </w:tc>
      </w:tr>
      <w:tr w:rsidR="00F33CC3" w:rsidRPr="00FD6EFA" w:rsidTr="009110C1">
        <w:tc>
          <w:tcPr>
            <w:tcW w:w="1095" w:type="dxa"/>
            <w:shd w:val="clear" w:color="auto" w:fill="EDEDED" w:themeFill="accent3" w:themeFillTint="33"/>
          </w:tcPr>
          <w:p w:rsidR="00F33CC3" w:rsidRPr="00FD6EFA" w:rsidRDefault="002664F5" w:rsidP="008D2666">
            <w:pPr>
              <w:pStyle w:val="Default"/>
              <w:tabs>
                <w:tab w:val="left" w:pos="34"/>
              </w:tabs>
              <w:spacing w:before="120"/>
              <w:ind w:left="176"/>
              <w:rPr>
                <w:rFonts w:ascii="Verdana" w:hAnsi="Verdana" w:cs="Arial"/>
                <w:b/>
                <w:sz w:val="20"/>
                <w:szCs w:val="20"/>
              </w:rPr>
            </w:pPr>
            <w:r>
              <w:rPr>
                <w:rFonts w:ascii="Verdana" w:hAnsi="Verdana" w:cs="Arial"/>
                <w:b/>
                <w:sz w:val="20"/>
                <w:szCs w:val="20"/>
              </w:rPr>
              <w:lastRenderedPageBreak/>
              <w:t>I.5</w:t>
            </w:r>
            <w:r w:rsidR="00F33CC3">
              <w:rPr>
                <w:rFonts w:ascii="Verdana" w:hAnsi="Verdana" w:cs="Arial"/>
                <w:b/>
                <w:sz w:val="20"/>
                <w:szCs w:val="20"/>
              </w:rPr>
              <w:t>.</w:t>
            </w:r>
          </w:p>
        </w:tc>
        <w:tc>
          <w:tcPr>
            <w:tcW w:w="6036" w:type="dxa"/>
            <w:gridSpan w:val="3"/>
            <w:shd w:val="clear" w:color="auto" w:fill="EDEDED" w:themeFill="accent3" w:themeFillTint="33"/>
          </w:tcPr>
          <w:p w:rsidR="00F33CC3" w:rsidRPr="00FD6EFA" w:rsidRDefault="00F33CC3" w:rsidP="008D2666">
            <w:pPr>
              <w:pStyle w:val="Default"/>
              <w:spacing w:before="120"/>
              <w:jc w:val="center"/>
              <w:rPr>
                <w:rFonts w:ascii="Verdana" w:hAnsi="Verdana" w:cs="Arial"/>
                <w:b/>
                <w:bCs/>
                <w:sz w:val="20"/>
                <w:szCs w:val="20"/>
              </w:rPr>
            </w:pPr>
            <w:r w:rsidRPr="00FD6EFA">
              <w:rPr>
                <w:rFonts w:ascii="Verdana" w:eastAsia="Times New Roman" w:hAnsi="Verdana" w:cs="Arial"/>
                <w:b/>
                <w:sz w:val="20"/>
                <w:szCs w:val="20"/>
                <w:lang w:eastAsia="pl-PL"/>
              </w:rPr>
              <w:t xml:space="preserve">PIELĘGNOWANIE GLEBY </w:t>
            </w:r>
          </w:p>
          <w:p w:rsidR="00F33CC3" w:rsidRPr="00810B4C" w:rsidRDefault="00F33CC3" w:rsidP="00810B4C">
            <w:pPr>
              <w:pStyle w:val="Default"/>
              <w:spacing w:before="120"/>
              <w:jc w:val="center"/>
              <w:rPr>
                <w:rFonts w:ascii="Verdana" w:hAnsi="Verdana" w:cs="Arial"/>
                <w:bCs/>
                <w:sz w:val="20"/>
                <w:szCs w:val="20"/>
              </w:rPr>
            </w:pPr>
            <w:r w:rsidRPr="00FD6EFA">
              <w:rPr>
                <w:rFonts w:ascii="Verdana" w:hAnsi="Verdana" w:cs="Arial"/>
                <w:bCs/>
                <w:sz w:val="20"/>
                <w:szCs w:val="20"/>
              </w:rPr>
              <w:t xml:space="preserve">(jedn. </w:t>
            </w:r>
            <w:r>
              <w:rPr>
                <w:rFonts w:ascii="Verdana" w:hAnsi="Verdana" w:cs="Arial"/>
                <w:bCs/>
                <w:sz w:val="20"/>
                <w:szCs w:val="20"/>
              </w:rPr>
              <w:t>r</w:t>
            </w:r>
            <w:r w:rsidRPr="00FD6EFA">
              <w:rPr>
                <w:rFonts w:ascii="Verdana" w:hAnsi="Verdana" w:cs="Arial"/>
                <w:bCs/>
                <w:sz w:val="20"/>
                <w:szCs w:val="20"/>
              </w:rPr>
              <w:t xml:space="preserve">ozliczeniowa: – </w:t>
            </w:r>
            <w:r>
              <w:rPr>
                <w:rFonts w:ascii="Verdana" w:hAnsi="Verdana" w:cs="Arial"/>
                <w:sz w:val="20"/>
                <w:szCs w:val="20"/>
              </w:rPr>
              <w:t>HA</w:t>
            </w:r>
            <w:r w:rsidRPr="00FD6EFA">
              <w:rPr>
                <w:rFonts w:ascii="Verdana" w:hAnsi="Verdana" w:cs="Arial"/>
                <w:sz w:val="20"/>
                <w:szCs w:val="20"/>
              </w:rPr>
              <w:t xml:space="preserve"> z dokładnością do dwóch miejsc po przecinku</w:t>
            </w:r>
          </w:p>
          <w:p w:rsidR="00F33CC3" w:rsidRPr="00FD6EFA" w:rsidRDefault="00F33CC3" w:rsidP="00810B4C">
            <w:pPr>
              <w:pStyle w:val="Default"/>
              <w:spacing w:before="120"/>
              <w:rPr>
                <w:rFonts w:ascii="Verdana" w:hAnsi="Verdana" w:cs="Arial"/>
                <w:sz w:val="20"/>
                <w:szCs w:val="20"/>
              </w:rPr>
            </w:pPr>
          </w:p>
        </w:tc>
        <w:tc>
          <w:tcPr>
            <w:tcW w:w="3217" w:type="dxa"/>
            <w:shd w:val="clear" w:color="auto" w:fill="EDEDED" w:themeFill="accent3" w:themeFillTint="33"/>
          </w:tcPr>
          <w:p w:rsidR="00F33CC3" w:rsidRPr="00FD6EFA" w:rsidRDefault="00F33CC3" w:rsidP="008D2666">
            <w:pPr>
              <w:pStyle w:val="Default"/>
              <w:spacing w:before="120"/>
              <w:rPr>
                <w:rFonts w:ascii="Verdana" w:hAnsi="Verdana" w:cs="Arial"/>
                <w:b/>
                <w:bCs/>
                <w:sz w:val="20"/>
                <w:szCs w:val="20"/>
              </w:rPr>
            </w:pPr>
            <w:r w:rsidRPr="00FD6EFA">
              <w:rPr>
                <w:rFonts w:ascii="Verdana" w:hAnsi="Verdana" w:cs="Arial"/>
                <w:b/>
                <w:bCs/>
                <w:sz w:val="20"/>
                <w:szCs w:val="20"/>
              </w:rPr>
              <w:t xml:space="preserve">PIEL / </w:t>
            </w:r>
          </w:p>
          <w:p w:rsidR="00F33CC3" w:rsidRPr="007040FD" w:rsidRDefault="00F33CC3" w:rsidP="005F4E33">
            <w:pPr>
              <w:pStyle w:val="Default"/>
              <w:spacing w:before="120"/>
              <w:rPr>
                <w:rFonts w:ascii="Verdana" w:hAnsi="Verdana" w:cs="Arial"/>
                <w:b/>
                <w:bCs/>
                <w:sz w:val="20"/>
                <w:szCs w:val="20"/>
              </w:rPr>
            </w:pPr>
            <w:r>
              <w:rPr>
                <w:rFonts w:ascii="Verdana" w:hAnsi="Verdana" w:cs="Arial"/>
                <w:b/>
                <w:bCs/>
                <w:sz w:val="20"/>
                <w:szCs w:val="20"/>
              </w:rPr>
              <w:t>KOSZ-CHN</w:t>
            </w:r>
            <w:r w:rsidR="006102AB">
              <w:rPr>
                <w:rFonts w:ascii="Verdana" w:hAnsi="Verdana" w:cs="Arial"/>
                <w:b/>
                <w:bCs/>
                <w:sz w:val="20"/>
                <w:szCs w:val="20"/>
              </w:rPr>
              <w:t>, KOSZ-CHN2</w:t>
            </w:r>
          </w:p>
        </w:tc>
      </w:tr>
      <w:tr w:rsidR="00F33CC3" w:rsidRPr="00FD6EFA" w:rsidTr="009110C1">
        <w:tc>
          <w:tcPr>
            <w:tcW w:w="10348" w:type="dxa"/>
            <w:gridSpan w:val="5"/>
          </w:tcPr>
          <w:p w:rsidR="00F33CC3" w:rsidRPr="00424559" w:rsidRDefault="00F33CC3" w:rsidP="008D2666">
            <w:pPr>
              <w:tabs>
                <w:tab w:val="left" w:pos="460"/>
              </w:tabs>
              <w:spacing w:before="120"/>
              <w:jc w:val="both"/>
              <w:rPr>
                <w:rFonts w:ascii="Verdana" w:eastAsia="Times New Roman" w:hAnsi="Verdana" w:cs="Arial"/>
                <w:b/>
                <w:sz w:val="20"/>
                <w:szCs w:val="20"/>
                <w:lang w:eastAsia="pl-PL"/>
              </w:rPr>
            </w:pPr>
            <w:r w:rsidRPr="00FD6EFA">
              <w:rPr>
                <w:rFonts w:ascii="Verdana" w:hAnsi="Verdana" w:cs="Arial"/>
                <w:bCs/>
                <w:sz w:val="20"/>
                <w:szCs w:val="20"/>
              </w:rPr>
              <w:t xml:space="preserve"> </w:t>
            </w:r>
            <w:r w:rsidRPr="00424559">
              <w:rPr>
                <w:rFonts w:ascii="Verdana" w:hAnsi="Verdana" w:cs="Arial"/>
                <w:b/>
                <w:bCs/>
                <w:sz w:val="20"/>
                <w:szCs w:val="20"/>
              </w:rPr>
              <w:t xml:space="preserve">Pielęgnowanie gleby </w:t>
            </w:r>
          </w:p>
          <w:p w:rsidR="00F33CC3" w:rsidRPr="00FD6EFA" w:rsidRDefault="00F33CC3" w:rsidP="008D2666">
            <w:pPr>
              <w:pStyle w:val="Akapitzlist"/>
              <w:tabs>
                <w:tab w:val="left" w:pos="460"/>
              </w:tabs>
              <w:spacing w:before="120"/>
              <w:ind w:left="34"/>
              <w:contextualSpacing w:val="0"/>
              <w:jc w:val="both"/>
              <w:rPr>
                <w:rFonts w:ascii="Verdana" w:eastAsia="Times New Roman" w:hAnsi="Verdana" w:cs="Arial"/>
                <w:sz w:val="20"/>
                <w:szCs w:val="20"/>
                <w:lang w:eastAsia="pl-PL"/>
              </w:rPr>
            </w:pPr>
            <w:r w:rsidRPr="00FD6EFA">
              <w:rPr>
                <w:rFonts w:ascii="Verdana" w:hAnsi="Verdana" w:cs="Arial"/>
                <w:bCs/>
                <w:sz w:val="20"/>
                <w:szCs w:val="20"/>
              </w:rPr>
              <w:lastRenderedPageBreak/>
              <w:t>U</w:t>
            </w:r>
            <w:r w:rsidRPr="00FD6EFA">
              <w:rPr>
                <w:rFonts w:ascii="Verdana" w:eastAsia="Times New Roman" w:hAnsi="Verdana" w:cs="Arial"/>
                <w:sz w:val="20"/>
                <w:szCs w:val="20"/>
                <w:lang w:eastAsia="pl-PL"/>
              </w:rPr>
              <w:t xml:space="preserve">sunięcie utrudniającej wzrost i rozwój wprowadzonych na uprawę drzewek roślinności zielnej, krzewów, krzewinek oraz zbędnych odrośli i nalotów drzew leśnych. Zabieg należy wykonać poprzez wykaszanie (np. </w:t>
            </w:r>
            <w:proofErr w:type="spellStart"/>
            <w:r w:rsidRPr="00FD6EFA">
              <w:rPr>
                <w:rFonts w:ascii="Verdana" w:eastAsia="Times New Roman" w:hAnsi="Verdana" w:cs="Arial"/>
                <w:sz w:val="20"/>
                <w:szCs w:val="20"/>
                <w:lang w:eastAsia="pl-PL"/>
              </w:rPr>
              <w:t>wykaszarką</w:t>
            </w:r>
            <w:proofErr w:type="spellEnd"/>
            <w:r w:rsidRPr="00FD6EFA">
              <w:rPr>
                <w:rFonts w:ascii="Verdana" w:eastAsia="Times New Roman" w:hAnsi="Verdana" w:cs="Arial"/>
                <w:sz w:val="20"/>
                <w:szCs w:val="20"/>
                <w:lang w:eastAsia="pl-PL"/>
              </w:rPr>
              <w:t xml:space="preserve"> spalinową lub kosą), wycinanie (np. sierpem lub tasakiem) lub wydeptywanie zbędnej na uprawie roślinności oraz  wyplątywanie wprowadzonych na uprawę drzewek z uprzednio wyciętej sekatorem roślinności pnącej (chmiel, powojnik, przytulia itp.). Wprowadzone na uprawę drzewka iglaste w trakcie zabiegu muszą zostać całkowicie odsłonięte, a zbędna roślinność odsunięta na odległość wykluczającą jej negatywny wpływ na sadzonki. Intensywność pielęgnowania upraw liściastych zostanie określona przed rozpoczęciem zabiegu przez leśniczego. Szczegółowa technologia zabiegu zostanie określona przed rozpoczęciem zabiegu w zleceniu.</w:t>
            </w:r>
          </w:p>
          <w:p w:rsidR="00F33CC3" w:rsidRDefault="00F33CC3" w:rsidP="008D2666">
            <w:pPr>
              <w:spacing w:before="120"/>
              <w:ind w:left="34"/>
              <w:jc w:val="both"/>
              <w:rPr>
                <w:rFonts w:ascii="Verdana" w:hAnsi="Verdana" w:cs="Arial"/>
                <w:sz w:val="20"/>
                <w:szCs w:val="20"/>
              </w:rPr>
            </w:pPr>
            <w:r w:rsidRPr="00FD6EFA">
              <w:rPr>
                <w:rFonts w:ascii="Verdana" w:hAnsi="Verdana" w:cs="Arial"/>
                <w:sz w:val="20"/>
                <w:szCs w:val="20"/>
              </w:rPr>
              <w:t>Szacowane na etapie planowania warunki realizacji czynności przedstawiono w poniższym zestawieniu:</w:t>
            </w:r>
          </w:p>
          <w:p w:rsidR="008013E5" w:rsidRPr="00FD6EFA" w:rsidRDefault="008013E5" w:rsidP="00A60903">
            <w:pPr>
              <w:spacing w:before="120"/>
              <w:jc w:val="both"/>
              <w:rPr>
                <w:rFonts w:ascii="Verdana" w:eastAsia="Times New Roman" w:hAnsi="Verdana" w:cs="Arial"/>
                <w:sz w:val="20"/>
                <w:szCs w:val="20"/>
                <w:lang w:eastAsia="pl-PL"/>
              </w:rPr>
            </w:pPr>
          </w:p>
          <w:tbl>
            <w:tblPr>
              <w:tblStyle w:val="Tabela-Siatka"/>
              <w:tblW w:w="0" w:type="auto"/>
              <w:tblInd w:w="480" w:type="dxa"/>
              <w:tblLayout w:type="fixed"/>
              <w:tblLook w:val="04A0" w:firstRow="1" w:lastRow="0" w:firstColumn="1" w:lastColumn="0" w:noHBand="0" w:noVBand="1"/>
            </w:tblPr>
            <w:tblGrid>
              <w:gridCol w:w="2952"/>
              <w:gridCol w:w="2976"/>
              <w:gridCol w:w="2976"/>
            </w:tblGrid>
            <w:tr w:rsidR="006102AB" w:rsidRPr="00FD6EFA" w:rsidTr="006A6943">
              <w:tc>
                <w:tcPr>
                  <w:tcW w:w="2952" w:type="dxa"/>
                  <w:shd w:val="clear" w:color="auto" w:fill="E7E6E6" w:themeFill="background2"/>
                  <w:vAlign w:val="center"/>
                </w:tcPr>
                <w:p w:rsidR="006102AB" w:rsidRPr="00FD6EFA" w:rsidRDefault="006102AB" w:rsidP="006102AB">
                  <w:pPr>
                    <w:spacing w:before="120"/>
                    <w:jc w:val="center"/>
                    <w:rPr>
                      <w:rFonts w:ascii="Verdana" w:hAnsi="Verdana" w:cs="Arial"/>
                      <w:sz w:val="20"/>
                      <w:szCs w:val="20"/>
                    </w:rPr>
                  </w:pPr>
                  <w:r w:rsidRPr="00FD6EFA">
                    <w:rPr>
                      <w:rFonts w:ascii="Verdana" w:hAnsi="Verdana" w:cs="Arial"/>
                      <w:sz w:val="20"/>
                      <w:szCs w:val="20"/>
                    </w:rPr>
                    <w:t>stopień trudności wg katalogu pracochłonności</w:t>
                  </w:r>
                </w:p>
              </w:tc>
              <w:tc>
                <w:tcPr>
                  <w:tcW w:w="2976" w:type="dxa"/>
                  <w:shd w:val="clear" w:color="auto" w:fill="E7E6E6" w:themeFill="background2"/>
                  <w:vAlign w:val="center"/>
                </w:tcPr>
                <w:p w:rsidR="006102AB" w:rsidRDefault="006102AB" w:rsidP="006102AB">
                  <w:pPr>
                    <w:spacing w:before="120"/>
                    <w:jc w:val="center"/>
                    <w:rPr>
                      <w:rFonts w:ascii="Verdana" w:hAnsi="Verdana" w:cs="Arial"/>
                      <w:sz w:val="20"/>
                      <w:szCs w:val="20"/>
                    </w:rPr>
                  </w:pPr>
                  <w:r w:rsidRPr="00FD6EFA">
                    <w:rPr>
                      <w:rFonts w:ascii="Verdana" w:hAnsi="Verdana" w:cs="Arial"/>
                      <w:sz w:val="20"/>
                      <w:szCs w:val="20"/>
                    </w:rPr>
                    <w:t>powierzchnia zredukowana</w:t>
                  </w:r>
                  <w:r>
                    <w:rPr>
                      <w:rFonts w:ascii="Verdana" w:hAnsi="Verdana" w:cs="Arial"/>
                      <w:sz w:val="20"/>
                      <w:szCs w:val="20"/>
                    </w:rPr>
                    <w:t xml:space="preserve"> I zabiegu</w:t>
                  </w:r>
                  <w:r w:rsidRPr="00FD6EFA">
                    <w:rPr>
                      <w:rFonts w:ascii="Verdana" w:hAnsi="Verdana" w:cs="Arial"/>
                      <w:sz w:val="20"/>
                      <w:szCs w:val="20"/>
                    </w:rPr>
                    <w:t xml:space="preserve"> [ha]</w:t>
                  </w:r>
                </w:p>
                <w:p w:rsidR="006102AB" w:rsidRPr="00FD6EFA" w:rsidRDefault="006102AB" w:rsidP="006102AB">
                  <w:pPr>
                    <w:spacing w:before="120"/>
                    <w:jc w:val="center"/>
                    <w:rPr>
                      <w:rFonts w:ascii="Verdana" w:hAnsi="Verdana" w:cs="Arial"/>
                      <w:sz w:val="20"/>
                      <w:szCs w:val="20"/>
                    </w:rPr>
                  </w:pPr>
                  <w:r>
                    <w:rPr>
                      <w:rFonts w:ascii="Verdana" w:hAnsi="Verdana" w:cs="Arial"/>
                      <w:sz w:val="20"/>
                      <w:szCs w:val="20"/>
                    </w:rPr>
                    <w:t>KOSZ-CHN</w:t>
                  </w:r>
                </w:p>
              </w:tc>
              <w:tc>
                <w:tcPr>
                  <w:tcW w:w="2976" w:type="dxa"/>
                  <w:shd w:val="clear" w:color="auto" w:fill="E7E6E6" w:themeFill="background2"/>
                  <w:vAlign w:val="center"/>
                </w:tcPr>
                <w:p w:rsidR="006102AB" w:rsidRDefault="006102AB" w:rsidP="006102AB">
                  <w:pPr>
                    <w:spacing w:before="120"/>
                    <w:jc w:val="center"/>
                    <w:rPr>
                      <w:rFonts w:ascii="Verdana" w:hAnsi="Verdana" w:cs="Arial"/>
                      <w:sz w:val="20"/>
                      <w:szCs w:val="20"/>
                    </w:rPr>
                  </w:pPr>
                  <w:r w:rsidRPr="00FD6EFA">
                    <w:rPr>
                      <w:rFonts w:ascii="Verdana" w:hAnsi="Verdana" w:cs="Arial"/>
                      <w:sz w:val="20"/>
                      <w:szCs w:val="20"/>
                    </w:rPr>
                    <w:t>powierzchnia zredukowana</w:t>
                  </w:r>
                  <w:r>
                    <w:rPr>
                      <w:rFonts w:ascii="Verdana" w:hAnsi="Verdana" w:cs="Arial"/>
                      <w:sz w:val="20"/>
                      <w:szCs w:val="20"/>
                    </w:rPr>
                    <w:t xml:space="preserve"> II zabiegu</w:t>
                  </w:r>
                  <w:r w:rsidRPr="00FD6EFA">
                    <w:rPr>
                      <w:rFonts w:ascii="Verdana" w:hAnsi="Verdana" w:cs="Arial"/>
                      <w:sz w:val="20"/>
                      <w:szCs w:val="20"/>
                    </w:rPr>
                    <w:t xml:space="preserve"> [ha]</w:t>
                  </w:r>
                </w:p>
                <w:p w:rsidR="006102AB" w:rsidRPr="00FD6EFA" w:rsidRDefault="006102AB" w:rsidP="006102AB">
                  <w:pPr>
                    <w:spacing w:before="120"/>
                    <w:jc w:val="center"/>
                    <w:rPr>
                      <w:rFonts w:ascii="Verdana" w:hAnsi="Verdana" w:cs="Arial"/>
                      <w:sz w:val="20"/>
                      <w:szCs w:val="20"/>
                    </w:rPr>
                  </w:pPr>
                  <w:r>
                    <w:rPr>
                      <w:rFonts w:ascii="Verdana" w:hAnsi="Verdana" w:cs="Arial"/>
                      <w:sz w:val="20"/>
                      <w:szCs w:val="20"/>
                    </w:rPr>
                    <w:t>KOSZ-CHN2</w:t>
                  </w:r>
                </w:p>
              </w:tc>
            </w:tr>
            <w:tr w:rsidR="006102AB" w:rsidRPr="00FD6EFA" w:rsidTr="006A6943">
              <w:tc>
                <w:tcPr>
                  <w:tcW w:w="2952" w:type="dxa"/>
                </w:tcPr>
                <w:p w:rsidR="006102AB" w:rsidRPr="00FD6EFA" w:rsidRDefault="006102AB" w:rsidP="006102AB">
                  <w:pPr>
                    <w:spacing w:before="120"/>
                    <w:jc w:val="both"/>
                    <w:rPr>
                      <w:rFonts w:ascii="Verdana" w:hAnsi="Verdana" w:cs="Arial"/>
                      <w:sz w:val="20"/>
                      <w:szCs w:val="20"/>
                    </w:rPr>
                  </w:pPr>
                  <w:r>
                    <w:rPr>
                      <w:rFonts w:ascii="Verdana" w:hAnsi="Verdana" w:cs="Arial"/>
                      <w:sz w:val="20"/>
                      <w:szCs w:val="20"/>
                    </w:rPr>
                    <w:t>2</w:t>
                  </w:r>
                </w:p>
              </w:tc>
              <w:tc>
                <w:tcPr>
                  <w:tcW w:w="2976" w:type="dxa"/>
                </w:tcPr>
                <w:p w:rsidR="006102AB" w:rsidRPr="00FD6EFA" w:rsidRDefault="00C61999" w:rsidP="006102AB">
                  <w:pPr>
                    <w:spacing w:before="120"/>
                    <w:jc w:val="both"/>
                    <w:rPr>
                      <w:rFonts w:ascii="Verdana" w:hAnsi="Verdana" w:cs="Arial"/>
                      <w:sz w:val="20"/>
                      <w:szCs w:val="20"/>
                    </w:rPr>
                  </w:pPr>
                  <w:r>
                    <w:rPr>
                      <w:rFonts w:ascii="Verdana" w:hAnsi="Verdana" w:cs="Arial"/>
                      <w:sz w:val="20"/>
                      <w:szCs w:val="20"/>
                    </w:rPr>
                    <w:t>24,85</w:t>
                  </w:r>
                </w:p>
              </w:tc>
              <w:tc>
                <w:tcPr>
                  <w:tcW w:w="2976" w:type="dxa"/>
                </w:tcPr>
                <w:p w:rsidR="006102AB" w:rsidRPr="00FD6EFA" w:rsidRDefault="00C61999" w:rsidP="006102AB">
                  <w:pPr>
                    <w:spacing w:before="120"/>
                    <w:jc w:val="both"/>
                    <w:rPr>
                      <w:rFonts w:ascii="Verdana" w:hAnsi="Verdana" w:cs="Arial"/>
                      <w:sz w:val="20"/>
                      <w:szCs w:val="20"/>
                    </w:rPr>
                  </w:pPr>
                  <w:r>
                    <w:rPr>
                      <w:rFonts w:ascii="Verdana" w:hAnsi="Verdana" w:cs="Arial"/>
                      <w:sz w:val="20"/>
                      <w:szCs w:val="20"/>
                    </w:rPr>
                    <w:t>0,40</w:t>
                  </w:r>
                </w:p>
              </w:tc>
            </w:tr>
            <w:tr w:rsidR="006102AB" w:rsidRPr="00FD6EFA" w:rsidTr="006A6943">
              <w:tc>
                <w:tcPr>
                  <w:tcW w:w="2952" w:type="dxa"/>
                </w:tcPr>
                <w:p w:rsidR="006102AB" w:rsidRPr="00FD6EFA" w:rsidRDefault="006102AB" w:rsidP="006102AB">
                  <w:pPr>
                    <w:spacing w:before="120"/>
                    <w:jc w:val="both"/>
                    <w:rPr>
                      <w:rFonts w:ascii="Verdana" w:hAnsi="Verdana" w:cs="Arial"/>
                      <w:sz w:val="20"/>
                      <w:szCs w:val="20"/>
                    </w:rPr>
                  </w:pPr>
                  <w:r>
                    <w:rPr>
                      <w:rFonts w:ascii="Verdana" w:hAnsi="Verdana" w:cs="Arial"/>
                      <w:sz w:val="20"/>
                      <w:szCs w:val="20"/>
                    </w:rPr>
                    <w:t>3</w:t>
                  </w:r>
                </w:p>
              </w:tc>
              <w:tc>
                <w:tcPr>
                  <w:tcW w:w="2976" w:type="dxa"/>
                </w:tcPr>
                <w:p w:rsidR="006102AB" w:rsidRPr="00FD6EFA" w:rsidRDefault="00C61999" w:rsidP="006102AB">
                  <w:pPr>
                    <w:spacing w:before="120"/>
                    <w:jc w:val="both"/>
                    <w:rPr>
                      <w:rFonts w:ascii="Verdana" w:hAnsi="Verdana" w:cs="Arial"/>
                      <w:sz w:val="20"/>
                      <w:szCs w:val="20"/>
                    </w:rPr>
                  </w:pPr>
                  <w:r>
                    <w:rPr>
                      <w:rFonts w:ascii="Verdana" w:hAnsi="Verdana" w:cs="Arial"/>
                      <w:sz w:val="20"/>
                      <w:szCs w:val="20"/>
                    </w:rPr>
                    <w:t>35,34</w:t>
                  </w:r>
                </w:p>
              </w:tc>
              <w:tc>
                <w:tcPr>
                  <w:tcW w:w="2976" w:type="dxa"/>
                </w:tcPr>
                <w:p w:rsidR="006102AB" w:rsidRPr="00FD6EFA" w:rsidRDefault="00C61999" w:rsidP="006102AB">
                  <w:pPr>
                    <w:spacing w:before="120"/>
                    <w:jc w:val="both"/>
                    <w:rPr>
                      <w:rFonts w:ascii="Verdana" w:hAnsi="Verdana" w:cs="Arial"/>
                      <w:sz w:val="20"/>
                      <w:szCs w:val="20"/>
                    </w:rPr>
                  </w:pPr>
                  <w:r>
                    <w:rPr>
                      <w:rFonts w:ascii="Verdana" w:hAnsi="Verdana" w:cs="Arial"/>
                      <w:sz w:val="20"/>
                      <w:szCs w:val="20"/>
                    </w:rPr>
                    <w:t>2,34</w:t>
                  </w:r>
                </w:p>
              </w:tc>
            </w:tr>
            <w:tr w:rsidR="006102AB" w:rsidRPr="00FD6EFA" w:rsidTr="006A6943">
              <w:tc>
                <w:tcPr>
                  <w:tcW w:w="2952" w:type="dxa"/>
                </w:tcPr>
                <w:p w:rsidR="006102AB" w:rsidRPr="008B3456" w:rsidRDefault="006102AB" w:rsidP="006102AB">
                  <w:pPr>
                    <w:spacing w:before="120"/>
                    <w:jc w:val="both"/>
                    <w:rPr>
                      <w:rFonts w:ascii="Verdana" w:hAnsi="Verdana" w:cs="Arial"/>
                      <w:sz w:val="20"/>
                      <w:szCs w:val="20"/>
                    </w:rPr>
                  </w:pPr>
                  <w:r w:rsidRPr="008B3456">
                    <w:rPr>
                      <w:rFonts w:ascii="Verdana" w:hAnsi="Verdana" w:cs="Arial"/>
                      <w:sz w:val="20"/>
                      <w:szCs w:val="20"/>
                    </w:rPr>
                    <w:t>4</w:t>
                  </w:r>
                </w:p>
              </w:tc>
              <w:tc>
                <w:tcPr>
                  <w:tcW w:w="2976" w:type="dxa"/>
                </w:tcPr>
                <w:p w:rsidR="006102AB" w:rsidRPr="008B3456" w:rsidRDefault="00C61999" w:rsidP="006102AB">
                  <w:pPr>
                    <w:spacing w:before="120"/>
                    <w:jc w:val="both"/>
                    <w:rPr>
                      <w:rFonts w:ascii="Verdana" w:hAnsi="Verdana" w:cs="Arial"/>
                      <w:sz w:val="20"/>
                      <w:szCs w:val="20"/>
                    </w:rPr>
                  </w:pPr>
                  <w:r>
                    <w:rPr>
                      <w:rFonts w:ascii="Verdana" w:hAnsi="Verdana" w:cs="Arial"/>
                      <w:sz w:val="20"/>
                      <w:szCs w:val="20"/>
                    </w:rPr>
                    <w:t>2,60</w:t>
                  </w:r>
                </w:p>
              </w:tc>
              <w:tc>
                <w:tcPr>
                  <w:tcW w:w="2976" w:type="dxa"/>
                </w:tcPr>
                <w:p w:rsidR="00C61999" w:rsidRPr="008B3456" w:rsidRDefault="00C61999" w:rsidP="006102AB">
                  <w:pPr>
                    <w:spacing w:before="120"/>
                    <w:jc w:val="both"/>
                    <w:rPr>
                      <w:rFonts w:ascii="Verdana" w:hAnsi="Verdana" w:cs="Arial"/>
                      <w:sz w:val="20"/>
                      <w:szCs w:val="20"/>
                    </w:rPr>
                  </w:pPr>
                  <w:r>
                    <w:rPr>
                      <w:rFonts w:ascii="Verdana" w:hAnsi="Verdana" w:cs="Arial"/>
                      <w:sz w:val="20"/>
                      <w:szCs w:val="20"/>
                    </w:rPr>
                    <w:t>-</w:t>
                  </w:r>
                </w:p>
              </w:tc>
            </w:tr>
            <w:tr w:rsidR="006102AB" w:rsidRPr="00FD6EFA" w:rsidTr="006A6943">
              <w:tc>
                <w:tcPr>
                  <w:tcW w:w="2952" w:type="dxa"/>
                  <w:shd w:val="clear" w:color="auto" w:fill="E7E6E6" w:themeFill="background2"/>
                </w:tcPr>
                <w:p w:rsidR="006102AB" w:rsidRPr="008B3456" w:rsidRDefault="006102AB" w:rsidP="006102AB">
                  <w:pPr>
                    <w:spacing w:before="120"/>
                    <w:jc w:val="both"/>
                    <w:rPr>
                      <w:rFonts w:ascii="Verdana" w:hAnsi="Verdana" w:cs="Arial"/>
                      <w:sz w:val="20"/>
                      <w:szCs w:val="20"/>
                    </w:rPr>
                  </w:pPr>
                  <w:r w:rsidRPr="008B3456">
                    <w:rPr>
                      <w:rFonts w:ascii="Verdana" w:hAnsi="Verdana" w:cs="Arial"/>
                      <w:sz w:val="20"/>
                      <w:szCs w:val="20"/>
                    </w:rPr>
                    <w:t>Razem</w:t>
                  </w:r>
                </w:p>
              </w:tc>
              <w:tc>
                <w:tcPr>
                  <w:tcW w:w="2976" w:type="dxa"/>
                  <w:shd w:val="clear" w:color="auto" w:fill="E7E6E6" w:themeFill="background2"/>
                </w:tcPr>
                <w:p w:rsidR="006102AB" w:rsidRPr="008B3456" w:rsidRDefault="00C61999" w:rsidP="006102AB">
                  <w:pPr>
                    <w:spacing w:before="120"/>
                    <w:jc w:val="both"/>
                    <w:rPr>
                      <w:rFonts w:ascii="Verdana" w:hAnsi="Verdana" w:cs="Arial"/>
                      <w:sz w:val="20"/>
                      <w:szCs w:val="20"/>
                    </w:rPr>
                  </w:pPr>
                  <w:r>
                    <w:rPr>
                      <w:rFonts w:ascii="Verdana" w:hAnsi="Verdana" w:cs="Arial"/>
                      <w:sz w:val="20"/>
                      <w:szCs w:val="20"/>
                    </w:rPr>
                    <w:t>62,79</w:t>
                  </w:r>
                </w:p>
              </w:tc>
              <w:tc>
                <w:tcPr>
                  <w:tcW w:w="2976" w:type="dxa"/>
                  <w:shd w:val="clear" w:color="auto" w:fill="E7E6E6" w:themeFill="background2"/>
                </w:tcPr>
                <w:p w:rsidR="006102AB" w:rsidRPr="008B3456" w:rsidRDefault="00C61999" w:rsidP="006102AB">
                  <w:pPr>
                    <w:spacing w:before="120"/>
                    <w:jc w:val="both"/>
                    <w:rPr>
                      <w:rFonts w:ascii="Verdana" w:hAnsi="Verdana" w:cs="Arial"/>
                      <w:sz w:val="20"/>
                      <w:szCs w:val="20"/>
                    </w:rPr>
                  </w:pPr>
                  <w:r>
                    <w:rPr>
                      <w:rFonts w:ascii="Verdana" w:hAnsi="Verdana" w:cs="Arial"/>
                      <w:sz w:val="20"/>
                      <w:szCs w:val="20"/>
                    </w:rPr>
                    <w:t>2,74</w:t>
                  </w:r>
                </w:p>
              </w:tc>
            </w:tr>
          </w:tbl>
          <w:p w:rsidR="00F33CC3" w:rsidRPr="00FD6EFA" w:rsidRDefault="00F33CC3" w:rsidP="008D2666">
            <w:pPr>
              <w:tabs>
                <w:tab w:val="left" w:pos="840"/>
              </w:tabs>
              <w:spacing w:before="120"/>
              <w:ind w:left="34"/>
              <w:jc w:val="both"/>
              <w:rPr>
                <w:rFonts w:ascii="Verdana" w:hAnsi="Verdana" w:cs="Arial"/>
                <w:bCs/>
                <w:sz w:val="20"/>
                <w:szCs w:val="20"/>
              </w:rPr>
            </w:pPr>
            <w:r w:rsidRPr="00FD6EFA">
              <w:rPr>
                <w:rFonts w:ascii="Verdana" w:hAnsi="Verdana" w:cs="Arial"/>
                <w:bCs/>
                <w:sz w:val="20"/>
                <w:szCs w:val="20"/>
              </w:rPr>
              <w:t xml:space="preserve">Przewidywany okres </w:t>
            </w:r>
            <w:r w:rsidR="00763684">
              <w:rPr>
                <w:rFonts w:ascii="Verdana" w:hAnsi="Verdana" w:cs="Arial"/>
                <w:bCs/>
                <w:sz w:val="20"/>
                <w:szCs w:val="20"/>
              </w:rPr>
              <w:t xml:space="preserve">wykonania to czerwiec, lipiec, </w:t>
            </w:r>
            <w:r w:rsidRPr="00FD6EFA">
              <w:rPr>
                <w:rFonts w:ascii="Verdana" w:hAnsi="Verdana" w:cs="Arial"/>
                <w:bCs/>
                <w:sz w:val="20"/>
                <w:szCs w:val="20"/>
              </w:rPr>
              <w:t>sierpień</w:t>
            </w:r>
            <w:r w:rsidR="00763684">
              <w:rPr>
                <w:rFonts w:ascii="Verdana" w:hAnsi="Verdana" w:cs="Arial"/>
                <w:bCs/>
                <w:sz w:val="20"/>
                <w:szCs w:val="20"/>
              </w:rPr>
              <w:t xml:space="preserve"> i</w:t>
            </w:r>
            <w:r w:rsidR="00C06FA4">
              <w:rPr>
                <w:rFonts w:ascii="Verdana" w:hAnsi="Verdana" w:cs="Arial"/>
                <w:bCs/>
                <w:sz w:val="20"/>
                <w:szCs w:val="20"/>
              </w:rPr>
              <w:t xml:space="preserve"> wrzesień roku 20</w:t>
            </w:r>
            <w:r w:rsidR="005A35D0">
              <w:rPr>
                <w:rFonts w:ascii="Verdana" w:hAnsi="Verdana" w:cs="Arial"/>
                <w:bCs/>
                <w:sz w:val="20"/>
                <w:szCs w:val="20"/>
              </w:rPr>
              <w:t>20</w:t>
            </w:r>
            <w:r w:rsidRPr="00FD6EFA">
              <w:rPr>
                <w:rFonts w:ascii="Verdana" w:hAnsi="Verdana" w:cs="Arial"/>
                <w:bCs/>
                <w:sz w:val="20"/>
                <w:szCs w:val="20"/>
              </w:rPr>
              <w:t xml:space="preserve"> z możliwością zlecen</w:t>
            </w:r>
            <w:r w:rsidR="008F7FA3">
              <w:rPr>
                <w:rFonts w:ascii="Verdana" w:hAnsi="Verdana" w:cs="Arial"/>
                <w:bCs/>
                <w:sz w:val="20"/>
                <w:szCs w:val="20"/>
              </w:rPr>
              <w:t xml:space="preserve">ia części prac w maju </w:t>
            </w:r>
            <w:r w:rsidR="008F7FA3" w:rsidRPr="00C06FA4">
              <w:rPr>
                <w:rFonts w:ascii="Verdana" w:hAnsi="Verdana" w:cs="Arial"/>
                <w:bCs/>
                <w:sz w:val="20"/>
                <w:szCs w:val="20"/>
              </w:rPr>
              <w:t>i październiku</w:t>
            </w:r>
            <w:r w:rsidRPr="00C06FA4">
              <w:rPr>
                <w:rFonts w:ascii="Verdana" w:hAnsi="Verdana" w:cs="Arial"/>
                <w:bCs/>
                <w:sz w:val="20"/>
                <w:szCs w:val="20"/>
              </w:rPr>
              <w:t>.</w:t>
            </w:r>
          </w:p>
          <w:p w:rsidR="00F33CC3" w:rsidRPr="00FD6EFA" w:rsidRDefault="00F33CC3" w:rsidP="008D2666">
            <w:pPr>
              <w:tabs>
                <w:tab w:val="left" w:pos="840"/>
              </w:tabs>
              <w:spacing w:before="120"/>
              <w:ind w:left="34"/>
              <w:jc w:val="both"/>
              <w:rPr>
                <w:rFonts w:ascii="Verdana" w:hAnsi="Verdana" w:cs="Arial"/>
                <w:bCs/>
                <w:sz w:val="20"/>
                <w:szCs w:val="20"/>
              </w:rPr>
            </w:pPr>
            <w:r w:rsidRPr="00FD6EFA">
              <w:rPr>
                <w:rFonts w:ascii="Verdana" w:hAnsi="Verdana" w:cs="Arial"/>
                <w:bCs/>
                <w:sz w:val="20"/>
                <w:szCs w:val="20"/>
              </w:rPr>
              <w:t>PROCEDURA ODBIORU:</w:t>
            </w:r>
          </w:p>
          <w:p w:rsidR="00CE40C5" w:rsidRPr="0088528E" w:rsidRDefault="00F33CC3" w:rsidP="0088528E">
            <w:pPr>
              <w:tabs>
                <w:tab w:val="left" w:pos="840"/>
              </w:tabs>
              <w:spacing w:before="120"/>
              <w:ind w:left="34"/>
              <w:jc w:val="both"/>
              <w:rPr>
                <w:rFonts w:ascii="Verdana" w:hAnsi="Verdana"/>
                <w:sz w:val="20"/>
                <w:szCs w:val="20"/>
              </w:rPr>
            </w:pPr>
            <w:r w:rsidRPr="00FD6EFA">
              <w:rPr>
                <w:rFonts w:ascii="Verdana" w:hAnsi="Verdana" w:cs="Arial"/>
                <w:sz w:val="20"/>
                <w:szCs w:val="20"/>
              </w:rPr>
              <w:t xml:space="preserve">Odbiór prac nastąpi poprzez dokonanie weryfikacji wykonania zgodności jego realizacji z opisem czynności </w:t>
            </w:r>
            <w:r w:rsidR="00624C60">
              <w:rPr>
                <w:rFonts w:ascii="Verdana" w:hAnsi="Verdana" w:cs="Arial"/>
                <w:sz w:val="20"/>
                <w:szCs w:val="20"/>
              </w:rPr>
              <w:t xml:space="preserve">i </w:t>
            </w:r>
            <w:r>
              <w:rPr>
                <w:rFonts w:ascii="Verdana" w:hAnsi="Verdana" w:cs="Arial"/>
                <w:sz w:val="20"/>
                <w:szCs w:val="20"/>
              </w:rPr>
              <w:t>Z</w:t>
            </w:r>
            <w:r w:rsidR="00624C60">
              <w:rPr>
                <w:rFonts w:ascii="Verdana" w:hAnsi="Verdana" w:cs="Arial"/>
                <w:sz w:val="20"/>
                <w:szCs w:val="20"/>
              </w:rPr>
              <w:t>leceniem</w:t>
            </w:r>
            <w:r w:rsidRPr="00FD6EFA">
              <w:rPr>
                <w:rFonts w:ascii="Verdana" w:hAnsi="Verdana" w:cs="Arial"/>
                <w:sz w:val="20"/>
                <w:szCs w:val="20"/>
              </w:rPr>
              <w:t xml:space="preserve"> oraz pomiaru powierzchni zabiegu (np. przy pomocy: dalmierza, taśmy mierniczej, GPS, </w:t>
            </w:r>
            <w:proofErr w:type="spellStart"/>
            <w:r w:rsidRPr="00FD6EFA">
              <w:rPr>
                <w:rFonts w:ascii="Verdana" w:hAnsi="Verdana" w:cs="Arial"/>
                <w:sz w:val="20"/>
                <w:szCs w:val="20"/>
              </w:rPr>
              <w:t>itp</w:t>
            </w:r>
            <w:proofErr w:type="spellEnd"/>
            <w:r w:rsidRPr="00FD6EFA">
              <w:rPr>
                <w:rFonts w:ascii="Verdana" w:hAnsi="Verdana" w:cs="Arial"/>
                <w:sz w:val="20"/>
                <w:szCs w:val="20"/>
              </w:rPr>
              <w:t>).</w:t>
            </w:r>
            <w:r>
              <w:rPr>
                <w:rFonts w:ascii="Verdana" w:hAnsi="Verdana" w:cs="Arial"/>
                <w:sz w:val="20"/>
                <w:szCs w:val="20"/>
              </w:rPr>
              <w:t xml:space="preserve"> </w:t>
            </w:r>
            <w:r>
              <w:rPr>
                <w:rFonts w:ascii="Verdana" w:hAnsi="Verdana"/>
                <w:sz w:val="20"/>
                <w:szCs w:val="20"/>
              </w:rPr>
              <w:t>Powierzchnia faktycznie wykonanego zabiegu nie będzie obejmowała istniejących w wydzieleniu takich elementów jak drogi, kępy drzewostanu nie objęte zabiegiem, bagna itp.</w:t>
            </w:r>
          </w:p>
        </w:tc>
      </w:tr>
      <w:tr w:rsidR="00F33CC3" w:rsidRPr="00FD6EFA" w:rsidTr="009110C1">
        <w:trPr>
          <w:hidden/>
        </w:trPr>
        <w:tc>
          <w:tcPr>
            <w:tcW w:w="1791" w:type="dxa"/>
            <w:gridSpan w:val="3"/>
            <w:shd w:val="clear" w:color="auto" w:fill="EDEDED" w:themeFill="accent3" w:themeFillTint="33"/>
          </w:tcPr>
          <w:p w:rsidR="00F33CC3" w:rsidRPr="00175176" w:rsidRDefault="00F33CC3" w:rsidP="008D2666">
            <w:pPr>
              <w:pStyle w:val="Akapitzlist"/>
              <w:tabs>
                <w:tab w:val="left" w:pos="34"/>
              </w:tabs>
              <w:autoSpaceDE w:val="0"/>
              <w:autoSpaceDN w:val="0"/>
              <w:adjustRightInd w:val="0"/>
              <w:spacing w:before="120"/>
              <w:ind w:left="176"/>
              <w:contextualSpacing w:val="0"/>
              <w:rPr>
                <w:rFonts w:ascii="Verdana" w:hAnsi="Verdana" w:cs="Arial"/>
                <w:b/>
                <w:vanish/>
                <w:sz w:val="20"/>
                <w:szCs w:val="20"/>
              </w:rPr>
            </w:pPr>
          </w:p>
          <w:p w:rsidR="00F33CC3" w:rsidRPr="00175176" w:rsidRDefault="002664F5" w:rsidP="00B6493C">
            <w:pPr>
              <w:pStyle w:val="Default"/>
              <w:tabs>
                <w:tab w:val="left" w:pos="34"/>
              </w:tabs>
              <w:spacing w:before="120"/>
              <w:ind w:left="360"/>
              <w:rPr>
                <w:rFonts w:ascii="Verdana" w:hAnsi="Verdana" w:cs="Arial"/>
                <w:b/>
                <w:color w:val="auto"/>
                <w:sz w:val="20"/>
                <w:szCs w:val="20"/>
              </w:rPr>
            </w:pPr>
            <w:r>
              <w:rPr>
                <w:rFonts w:ascii="Verdana" w:hAnsi="Verdana" w:cs="Arial"/>
                <w:b/>
                <w:color w:val="auto"/>
                <w:sz w:val="20"/>
                <w:szCs w:val="20"/>
              </w:rPr>
              <w:t>I.6</w:t>
            </w:r>
            <w:r w:rsidR="00F33CC3" w:rsidRPr="00175176">
              <w:rPr>
                <w:rFonts w:ascii="Verdana" w:hAnsi="Verdana" w:cs="Arial"/>
                <w:b/>
                <w:color w:val="auto"/>
                <w:sz w:val="20"/>
                <w:szCs w:val="20"/>
              </w:rPr>
              <w:t>.</w:t>
            </w:r>
          </w:p>
        </w:tc>
        <w:tc>
          <w:tcPr>
            <w:tcW w:w="5340" w:type="dxa"/>
            <w:shd w:val="clear" w:color="auto" w:fill="EDEDED" w:themeFill="accent3" w:themeFillTint="33"/>
          </w:tcPr>
          <w:p w:rsidR="00F33CC3" w:rsidRPr="00175176" w:rsidRDefault="00F33CC3" w:rsidP="008D2666">
            <w:pPr>
              <w:pStyle w:val="Default"/>
              <w:tabs>
                <w:tab w:val="left" w:pos="1991"/>
                <w:tab w:val="center" w:pos="3401"/>
              </w:tabs>
              <w:spacing w:before="120"/>
              <w:jc w:val="center"/>
              <w:rPr>
                <w:rFonts w:ascii="Verdana" w:hAnsi="Verdana" w:cs="Arial"/>
                <w:b/>
                <w:bCs/>
                <w:color w:val="auto"/>
                <w:sz w:val="20"/>
                <w:szCs w:val="20"/>
              </w:rPr>
            </w:pPr>
            <w:r w:rsidRPr="00175176">
              <w:rPr>
                <w:rFonts w:ascii="Verdana" w:hAnsi="Verdana" w:cs="Arial"/>
                <w:b/>
                <w:bCs/>
                <w:color w:val="auto"/>
                <w:sz w:val="20"/>
                <w:szCs w:val="20"/>
              </w:rPr>
              <w:t>Czyszczenia wczesne w uprawach</w:t>
            </w:r>
          </w:p>
          <w:p w:rsidR="00F33CC3" w:rsidRPr="00175176" w:rsidRDefault="00F33CC3" w:rsidP="008D2666">
            <w:pPr>
              <w:pStyle w:val="Default"/>
              <w:tabs>
                <w:tab w:val="left" w:pos="1991"/>
                <w:tab w:val="center" w:pos="3401"/>
              </w:tabs>
              <w:spacing w:before="120"/>
              <w:jc w:val="center"/>
              <w:rPr>
                <w:rFonts w:ascii="Verdana" w:hAnsi="Verdana" w:cs="Arial"/>
                <w:color w:val="auto"/>
                <w:sz w:val="20"/>
                <w:szCs w:val="20"/>
              </w:rPr>
            </w:pPr>
            <w:r w:rsidRPr="00175176">
              <w:rPr>
                <w:rFonts w:ascii="Verdana" w:hAnsi="Verdana" w:cs="Arial"/>
                <w:bCs/>
                <w:color w:val="auto"/>
                <w:sz w:val="20"/>
                <w:szCs w:val="20"/>
              </w:rPr>
              <w:t>(jedn. rozliczeniowa – HA</w:t>
            </w:r>
            <w:r w:rsidRPr="00175176">
              <w:rPr>
                <w:rFonts w:ascii="Verdana" w:eastAsia="Times New Roman" w:hAnsi="Verdana" w:cs="Arial"/>
                <w:bCs/>
                <w:iCs/>
                <w:color w:val="auto"/>
                <w:sz w:val="20"/>
                <w:szCs w:val="20"/>
                <w:lang w:eastAsia="pl-PL"/>
              </w:rPr>
              <w:t xml:space="preserve"> z dokładnością do dwóch miejsc po przecinku)</w:t>
            </w:r>
          </w:p>
        </w:tc>
        <w:tc>
          <w:tcPr>
            <w:tcW w:w="3217" w:type="dxa"/>
            <w:shd w:val="clear" w:color="auto" w:fill="EDEDED" w:themeFill="accent3" w:themeFillTint="33"/>
          </w:tcPr>
          <w:p w:rsidR="00F33CC3" w:rsidRPr="00175176" w:rsidRDefault="00F33CC3" w:rsidP="008D2666">
            <w:pPr>
              <w:pStyle w:val="Default"/>
              <w:spacing w:before="120"/>
              <w:rPr>
                <w:rFonts w:ascii="Verdana" w:hAnsi="Verdana" w:cs="Arial"/>
                <w:b/>
                <w:color w:val="auto"/>
                <w:sz w:val="20"/>
                <w:szCs w:val="20"/>
              </w:rPr>
            </w:pPr>
            <w:r w:rsidRPr="00175176">
              <w:rPr>
                <w:rFonts w:ascii="Verdana" w:hAnsi="Verdana" w:cs="Arial"/>
                <w:b/>
                <w:color w:val="auto"/>
                <w:sz w:val="20"/>
                <w:szCs w:val="20"/>
              </w:rPr>
              <w:t>CW/</w:t>
            </w:r>
            <w:r w:rsidRPr="00175176">
              <w:rPr>
                <w:rFonts w:ascii="Verdana" w:hAnsi="Verdana" w:cs="Arial"/>
                <w:b/>
                <w:bCs/>
                <w:color w:val="auto"/>
                <w:sz w:val="20"/>
                <w:szCs w:val="20"/>
              </w:rPr>
              <w:t>CW-SZTIL</w:t>
            </w:r>
          </w:p>
          <w:p w:rsidR="00F33CC3" w:rsidRPr="00175176" w:rsidRDefault="00F33CC3" w:rsidP="008D2666">
            <w:pPr>
              <w:pStyle w:val="Default"/>
              <w:spacing w:before="120"/>
              <w:rPr>
                <w:rFonts w:ascii="Verdana" w:hAnsi="Verdana" w:cs="Arial"/>
                <w:b/>
                <w:color w:val="auto"/>
                <w:sz w:val="20"/>
                <w:szCs w:val="20"/>
              </w:rPr>
            </w:pPr>
          </w:p>
        </w:tc>
      </w:tr>
      <w:tr w:rsidR="00F33CC3" w:rsidRPr="00FD6EFA" w:rsidTr="009110C1">
        <w:tc>
          <w:tcPr>
            <w:tcW w:w="10348" w:type="dxa"/>
            <w:gridSpan w:val="5"/>
          </w:tcPr>
          <w:p w:rsidR="00F33CC3" w:rsidRPr="00175176" w:rsidRDefault="00F33CC3" w:rsidP="008D2666">
            <w:pPr>
              <w:autoSpaceDE w:val="0"/>
              <w:autoSpaceDN w:val="0"/>
              <w:adjustRightInd w:val="0"/>
              <w:spacing w:before="120"/>
              <w:jc w:val="both"/>
              <w:rPr>
                <w:rFonts w:ascii="Verdana" w:eastAsia="Times New Roman" w:hAnsi="Verdana" w:cs="Arial"/>
                <w:sz w:val="20"/>
                <w:szCs w:val="20"/>
                <w:lang w:eastAsia="pl-PL"/>
              </w:rPr>
            </w:pPr>
            <w:r w:rsidRPr="00175176">
              <w:rPr>
                <w:rFonts w:ascii="Verdana" w:hAnsi="Verdana" w:cs="Arial"/>
                <w:b/>
                <w:bCs/>
                <w:sz w:val="20"/>
                <w:szCs w:val="20"/>
              </w:rPr>
              <w:t>Czyszczenia wczesne</w:t>
            </w:r>
            <w:r w:rsidRPr="00175176">
              <w:rPr>
                <w:rFonts w:ascii="Verdana" w:hAnsi="Verdana" w:cs="Arial"/>
                <w:bCs/>
                <w:sz w:val="20"/>
                <w:szCs w:val="20"/>
              </w:rPr>
              <w:t xml:space="preserve"> obejmuje:</w:t>
            </w:r>
            <w:r w:rsidRPr="00175176">
              <w:rPr>
                <w:rFonts w:ascii="Verdana" w:eastAsia="Times New Roman" w:hAnsi="Verdana" w:cs="Arial"/>
                <w:sz w:val="20"/>
                <w:szCs w:val="20"/>
                <w:lang w:eastAsia="pl-PL"/>
              </w:rPr>
              <w:t xml:space="preserve"> </w:t>
            </w:r>
          </w:p>
          <w:p w:rsidR="00F33CC3" w:rsidRPr="00175176" w:rsidRDefault="00F33CC3" w:rsidP="00F25CA5">
            <w:pPr>
              <w:pStyle w:val="Akapitzlist"/>
              <w:numPr>
                <w:ilvl w:val="0"/>
                <w:numId w:val="6"/>
              </w:numPr>
              <w:tabs>
                <w:tab w:val="left" w:pos="1027"/>
              </w:tabs>
              <w:suppressAutoHyphens w:val="0"/>
              <w:spacing w:before="120"/>
              <w:contextualSpacing w:val="0"/>
              <w:jc w:val="both"/>
              <w:rPr>
                <w:rFonts w:ascii="Verdana" w:eastAsia="Times New Roman" w:hAnsi="Verdana" w:cs="Arial"/>
                <w:sz w:val="20"/>
                <w:szCs w:val="20"/>
                <w:lang w:eastAsia="pl-PL"/>
              </w:rPr>
            </w:pPr>
            <w:r w:rsidRPr="00175176">
              <w:rPr>
                <w:rFonts w:ascii="Verdana" w:eastAsia="Times New Roman" w:hAnsi="Verdana" w:cs="Arial"/>
                <w:sz w:val="20"/>
                <w:szCs w:val="20"/>
                <w:lang w:eastAsia="pl-PL"/>
              </w:rPr>
              <w:t>usunięcie lub ograniczenie tempa wzrostu zbędnych domieszek, głuszących gatunek główny lub domieszki pożądane,</w:t>
            </w:r>
          </w:p>
          <w:p w:rsidR="00F33CC3" w:rsidRPr="00175176" w:rsidRDefault="00F33CC3" w:rsidP="00F25CA5">
            <w:pPr>
              <w:pStyle w:val="Akapitzlist"/>
              <w:numPr>
                <w:ilvl w:val="0"/>
                <w:numId w:val="6"/>
              </w:numPr>
              <w:tabs>
                <w:tab w:val="left" w:pos="743"/>
              </w:tabs>
              <w:suppressAutoHyphens w:val="0"/>
              <w:spacing w:before="120"/>
              <w:contextualSpacing w:val="0"/>
              <w:jc w:val="both"/>
              <w:rPr>
                <w:rFonts w:ascii="Verdana" w:eastAsia="Times New Roman" w:hAnsi="Verdana" w:cs="Arial"/>
                <w:sz w:val="20"/>
                <w:szCs w:val="20"/>
                <w:lang w:eastAsia="pl-PL"/>
              </w:rPr>
            </w:pPr>
            <w:r w:rsidRPr="00175176">
              <w:rPr>
                <w:rFonts w:ascii="Verdana" w:eastAsia="Times New Roman" w:hAnsi="Verdana" w:cs="Arial"/>
                <w:sz w:val="20"/>
                <w:szCs w:val="20"/>
                <w:lang w:eastAsia="pl-PL"/>
              </w:rPr>
              <w:t>łagodzenie różnic wysokości na granicach kęp lub grup (drzew) różniących się składem gatunkowym,</w:t>
            </w:r>
          </w:p>
          <w:p w:rsidR="00F33CC3" w:rsidRPr="00175176" w:rsidRDefault="00F33CC3" w:rsidP="00F25CA5">
            <w:pPr>
              <w:pStyle w:val="Akapitzlist"/>
              <w:numPr>
                <w:ilvl w:val="0"/>
                <w:numId w:val="6"/>
              </w:numPr>
              <w:tabs>
                <w:tab w:val="left" w:pos="743"/>
              </w:tabs>
              <w:suppressAutoHyphens w:val="0"/>
              <w:spacing w:before="120"/>
              <w:contextualSpacing w:val="0"/>
              <w:jc w:val="both"/>
              <w:rPr>
                <w:rFonts w:ascii="Verdana" w:eastAsia="Times New Roman" w:hAnsi="Verdana" w:cs="Arial"/>
                <w:sz w:val="20"/>
                <w:szCs w:val="20"/>
                <w:lang w:eastAsia="pl-PL"/>
              </w:rPr>
            </w:pPr>
            <w:r w:rsidRPr="00175176">
              <w:rPr>
                <w:rFonts w:ascii="Verdana" w:eastAsia="Times New Roman" w:hAnsi="Verdana" w:cs="Arial"/>
                <w:sz w:val="20"/>
                <w:szCs w:val="20"/>
                <w:lang w:eastAsia="pl-PL"/>
              </w:rPr>
              <w:t>usunięcie wadliwych przerostów lub przedrostów,</w:t>
            </w:r>
          </w:p>
          <w:p w:rsidR="00F33CC3" w:rsidRPr="00175176" w:rsidRDefault="00F33CC3" w:rsidP="00F25CA5">
            <w:pPr>
              <w:pStyle w:val="Akapitzlist"/>
              <w:numPr>
                <w:ilvl w:val="0"/>
                <w:numId w:val="6"/>
              </w:numPr>
              <w:tabs>
                <w:tab w:val="left" w:pos="743"/>
              </w:tabs>
              <w:suppressAutoHyphens w:val="0"/>
              <w:spacing w:before="120"/>
              <w:contextualSpacing w:val="0"/>
              <w:jc w:val="both"/>
              <w:rPr>
                <w:rFonts w:ascii="Verdana" w:eastAsia="Times New Roman" w:hAnsi="Verdana" w:cs="Arial"/>
                <w:sz w:val="20"/>
                <w:szCs w:val="20"/>
                <w:lang w:eastAsia="pl-PL"/>
              </w:rPr>
            </w:pPr>
            <w:r w:rsidRPr="00175176">
              <w:rPr>
                <w:rFonts w:ascii="Verdana" w:eastAsia="Times New Roman" w:hAnsi="Verdana" w:cs="Arial"/>
                <w:sz w:val="20"/>
                <w:szCs w:val="20"/>
                <w:lang w:eastAsia="pl-PL"/>
              </w:rPr>
              <w:t>przerzedzenie przegęszczony partii siewów lub samosiewów,</w:t>
            </w:r>
          </w:p>
          <w:p w:rsidR="00F33CC3" w:rsidRPr="00175176" w:rsidRDefault="00F33CC3" w:rsidP="00F25CA5">
            <w:pPr>
              <w:pStyle w:val="Akapitzlist"/>
              <w:numPr>
                <w:ilvl w:val="0"/>
                <w:numId w:val="6"/>
              </w:numPr>
              <w:tabs>
                <w:tab w:val="left" w:pos="743"/>
              </w:tabs>
              <w:suppressAutoHyphens w:val="0"/>
              <w:spacing w:before="120"/>
              <w:contextualSpacing w:val="0"/>
              <w:jc w:val="both"/>
              <w:rPr>
                <w:rFonts w:ascii="Verdana" w:eastAsia="Times New Roman" w:hAnsi="Verdana" w:cs="Arial"/>
                <w:sz w:val="20"/>
                <w:szCs w:val="20"/>
                <w:lang w:eastAsia="pl-PL"/>
              </w:rPr>
            </w:pPr>
            <w:r w:rsidRPr="00175176">
              <w:rPr>
                <w:rFonts w:ascii="Verdana" w:eastAsia="Times New Roman" w:hAnsi="Verdana" w:cs="Arial"/>
                <w:sz w:val="20"/>
                <w:szCs w:val="20"/>
                <w:lang w:eastAsia="pl-PL"/>
              </w:rPr>
              <w:t>usuwanie drzewek chorych, obumierających i obumarłych.</w:t>
            </w:r>
          </w:p>
          <w:p w:rsidR="00F33CC3" w:rsidRPr="00175176" w:rsidRDefault="00F33CC3" w:rsidP="008D2666">
            <w:pPr>
              <w:tabs>
                <w:tab w:val="left" w:pos="318"/>
              </w:tabs>
              <w:spacing w:before="120"/>
              <w:ind w:left="34"/>
              <w:jc w:val="both"/>
              <w:rPr>
                <w:rFonts w:ascii="Verdana" w:hAnsi="Verdana" w:cs="Arial"/>
                <w:sz w:val="20"/>
                <w:szCs w:val="20"/>
              </w:rPr>
            </w:pPr>
            <w:r w:rsidRPr="00175176">
              <w:rPr>
                <w:rFonts w:ascii="Verdana" w:hAnsi="Verdana" w:cs="Arial"/>
                <w:sz w:val="20"/>
                <w:szCs w:val="20"/>
              </w:rPr>
              <w:t>Szacowane na etapie planowania warunki realizacji czynności przedstawiono w poniższym zestawieniu:</w:t>
            </w:r>
          </w:p>
          <w:p w:rsidR="00C552D5" w:rsidRDefault="00C552D5" w:rsidP="008D2666">
            <w:pPr>
              <w:tabs>
                <w:tab w:val="left" w:pos="318"/>
              </w:tabs>
              <w:spacing w:before="120"/>
              <w:ind w:left="34"/>
              <w:jc w:val="both"/>
              <w:rPr>
                <w:rFonts w:ascii="Verdana" w:eastAsia="Times New Roman" w:hAnsi="Verdana" w:cs="Arial"/>
                <w:sz w:val="20"/>
                <w:szCs w:val="20"/>
                <w:lang w:eastAsia="pl-PL"/>
              </w:rPr>
            </w:pPr>
          </w:p>
          <w:p w:rsidR="00C33021" w:rsidRDefault="00C33021" w:rsidP="008D2666">
            <w:pPr>
              <w:tabs>
                <w:tab w:val="left" w:pos="318"/>
              </w:tabs>
              <w:spacing w:before="120"/>
              <w:ind w:left="34"/>
              <w:jc w:val="both"/>
              <w:rPr>
                <w:rFonts w:ascii="Verdana" w:eastAsia="Times New Roman" w:hAnsi="Verdana" w:cs="Arial"/>
                <w:sz w:val="20"/>
                <w:szCs w:val="20"/>
                <w:lang w:eastAsia="pl-PL"/>
              </w:rPr>
            </w:pPr>
          </w:p>
          <w:p w:rsidR="00C33021" w:rsidRPr="00175176" w:rsidRDefault="00C33021" w:rsidP="008D2666">
            <w:pPr>
              <w:tabs>
                <w:tab w:val="left" w:pos="318"/>
              </w:tabs>
              <w:spacing w:before="120"/>
              <w:ind w:left="34"/>
              <w:jc w:val="both"/>
              <w:rPr>
                <w:rFonts w:ascii="Verdana" w:eastAsia="Times New Roman" w:hAnsi="Verdana" w:cs="Arial"/>
                <w:sz w:val="20"/>
                <w:szCs w:val="20"/>
                <w:lang w:eastAsia="pl-PL"/>
              </w:rPr>
            </w:pPr>
          </w:p>
          <w:tbl>
            <w:tblPr>
              <w:tblStyle w:val="Tabela-Siatka"/>
              <w:tblW w:w="0" w:type="auto"/>
              <w:tblInd w:w="480" w:type="dxa"/>
              <w:tblLayout w:type="fixed"/>
              <w:tblLook w:val="04A0" w:firstRow="1" w:lastRow="0" w:firstColumn="1" w:lastColumn="0" w:noHBand="0" w:noVBand="1"/>
            </w:tblPr>
            <w:tblGrid>
              <w:gridCol w:w="3944"/>
              <w:gridCol w:w="2268"/>
              <w:gridCol w:w="2268"/>
            </w:tblGrid>
            <w:tr w:rsidR="00175176" w:rsidRPr="00175176" w:rsidTr="008D2666">
              <w:tc>
                <w:tcPr>
                  <w:tcW w:w="3944" w:type="dxa"/>
                  <w:shd w:val="clear" w:color="auto" w:fill="E7E6E6" w:themeFill="background2"/>
                </w:tcPr>
                <w:p w:rsidR="00F33CC3" w:rsidRPr="00175176" w:rsidRDefault="00F33CC3" w:rsidP="008D2666">
                  <w:pPr>
                    <w:spacing w:before="120"/>
                    <w:jc w:val="both"/>
                    <w:rPr>
                      <w:rFonts w:ascii="Verdana" w:hAnsi="Verdana" w:cs="Arial"/>
                      <w:sz w:val="20"/>
                      <w:szCs w:val="20"/>
                    </w:rPr>
                  </w:pPr>
                  <w:r w:rsidRPr="00175176">
                    <w:rPr>
                      <w:rFonts w:ascii="Verdana" w:hAnsi="Verdana" w:cs="Arial"/>
                      <w:sz w:val="20"/>
                      <w:szCs w:val="20"/>
                    </w:rPr>
                    <w:lastRenderedPageBreak/>
                    <w:t>typ siedliskowy lasu</w:t>
                  </w:r>
                </w:p>
              </w:tc>
              <w:tc>
                <w:tcPr>
                  <w:tcW w:w="2268" w:type="dxa"/>
                  <w:shd w:val="clear" w:color="auto" w:fill="E7E6E6" w:themeFill="background2"/>
                </w:tcPr>
                <w:p w:rsidR="00F33CC3" w:rsidRPr="00175176" w:rsidRDefault="00F33CC3" w:rsidP="008D2666">
                  <w:pPr>
                    <w:spacing w:before="120"/>
                    <w:jc w:val="both"/>
                    <w:rPr>
                      <w:rFonts w:ascii="Verdana" w:hAnsi="Verdana" w:cs="Arial"/>
                      <w:sz w:val="20"/>
                      <w:szCs w:val="20"/>
                    </w:rPr>
                  </w:pPr>
                  <w:r w:rsidRPr="00175176">
                    <w:rPr>
                      <w:rFonts w:ascii="Verdana" w:hAnsi="Verdana" w:cs="Arial"/>
                      <w:sz w:val="20"/>
                      <w:szCs w:val="20"/>
                    </w:rPr>
                    <w:t>powierzchnia manipulacyjna [ha]</w:t>
                  </w:r>
                </w:p>
              </w:tc>
              <w:tc>
                <w:tcPr>
                  <w:tcW w:w="2268" w:type="dxa"/>
                  <w:shd w:val="clear" w:color="auto" w:fill="E7E6E6" w:themeFill="background2"/>
                </w:tcPr>
                <w:p w:rsidR="00F33CC3" w:rsidRPr="00175176" w:rsidRDefault="00F33CC3" w:rsidP="008D2666">
                  <w:pPr>
                    <w:spacing w:before="120"/>
                    <w:jc w:val="both"/>
                    <w:rPr>
                      <w:rFonts w:ascii="Verdana" w:hAnsi="Verdana" w:cs="Arial"/>
                      <w:sz w:val="20"/>
                      <w:szCs w:val="20"/>
                    </w:rPr>
                  </w:pPr>
                  <w:r w:rsidRPr="00175176">
                    <w:rPr>
                      <w:rFonts w:ascii="Verdana" w:hAnsi="Verdana" w:cs="Arial"/>
                      <w:sz w:val="20"/>
                      <w:szCs w:val="20"/>
                    </w:rPr>
                    <w:t>powierzchnia zredukowana [ha]</w:t>
                  </w:r>
                </w:p>
              </w:tc>
            </w:tr>
            <w:tr w:rsidR="005C0B41" w:rsidRPr="00175176" w:rsidTr="008D2666">
              <w:tc>
                <w:tcPr>
                  <w:tcW w:w="3944" w:type="dxa"/>
                </w:tcPr>
                <w:p w:rsidR="005C0B41" w:rsidRPr="005C0B41" w:rsidRDefault="005C0B41" w:rsidP="008D2666">
                  <w:pPr>
                    <w:spacing w:before="120"/>
                    <w:jc w:val="both"/>
                    <w:rPr>
                      <w:rFonts w:ascii="Verdana" w:hAnsi="Verdana" w:cs="Arial"/>
                      <w:sz w:val="20"/>
                      <w:szCs w:val="20"/>
                    </w:rPr>
                  </w:pPr>
                  <w:r w:rsidRPr="005C0B41">
                    <w:rPr>
                      <w:rFonts w:ascii="Verdana" w:hAnsi="Verdana" w:cs="Arial"/>
                      <w:sz w:val="20"/>
                      <w:szCs w:val="20"/>
                    </w:rPr>
                    <w:t>B</w:t>
                  </w:r>
                  <w:r w:rsidR="00F464E7">
                    <w:rPr>
                      <w:rFonts w:ascii="Verdana" w:hAnsi="Verdana" w:cs="Arial"/>
                      <w:sz w:val="20"/>
                      <w:szCs w:val="20"/>
                    </w:rPr>
                    <w:t>M</w:t>
                  </w:r>
                  <w:r w:rsidRPr="005C0B41">
                    <w:rPr>
                      <w:rFonts w:ascii="Verdana" w:hAnsi="Verdana" w:cs="Arial"/>
                      <w:sz w:val="20"/>
                      <w:szCs w:val="20"/>
                    </w:rPr>
                    <w:t>ŚW</w:t>
                  </w:r>
                </w:p>
              </w:tc>
              <w:tc>
                <w:tcPr>
                  <w:tcW w:w="2268" w:type="dxa"/>
                </w:tcPr>
                <w:p w:rsidR="005C0B41" w:rsidRPr="005C0B41" w:rsidRDefault="00D1137D" w:rsidP="008D2666">
                  <w:pPr>
                    <w:spacing w:before="120"/>
                    <w:jc w:val="both"/>
                    <w:rPr>
                      <w:rFonts w:ascii="Verdana" w:hAnsi="Verdana" w:cs="Arial"/>
                      <w:sz w:val="20"/>
                      <w:szCs w:val="20"/>
                    </w:rPr>
                  </w:pPr>
                  <w:r>
                    <w:rPr>
                      <w:rFonts w:ascii="Verdana" w:hAnsi="Verdana" w:cs="Arial"/>
                      <w:sz w:val="20"/>
                      <w:szCs w:val="20"/>
                    </w:rPr>
                    <w:t>1,75</w:t>
                  </w:r>
                </w:p>
              </w:tc>
              <w:tc>
                <w:tcPr>
                  <w:tcW w:w="2268" w:type="dxa"/>
                </w:tcPr>
                <w:p w:rsidR="005C0B41" w:rsidRPr="005C0B41" w:rsidRDefault="00D1137D" w:rsidP="008D2666">
                  <w:pPr>
                    <w:spacing w:before="120"/>
                    <w:jc w:val="both"/>
                    <w:rPr>
                      <w:rFonts w:ascii="Verdana" w:hAnsi="Verdana" w:cs="Arial"/>
                      <w:sz w:val="20"/>
                      <w:szCs w:val="20"/>
                    </w:rPr>
                  </w:pPr>
                  <w:r>
                    <w:rPr>
                      <w:rFonts w:ascii="Verdana" w:hAnsi="Verdana" w:cs="Arial"/>
                      <w:sz w:val="20"/>
                      <w:szCs w:val="20"/>
                    </w:rPr>
                    <w:t>0,88</w:t>
                  </w:r>
                </w:p>
              </w:tc>
            </w:tr>
            <w:tr w:rsidR="005C0B41" w:rsidRPr="00175176" w:rsidTr="008D2666">
              <w:tc>
                <w:tcPr>
                  <w:tcW w:w="3944" w:type="dxa"/>
                </w:tcPr>
                <w:p w:rsidR="005C0B41" w:rsidRPr="005C0B41" w:rsidRDefault="005C0B41" w:rsidP="008D2666">
                  <w:pPr>
                    <w:spacing w:before="120"/>
                    <w:jc w:val="both"/>
                    <w:rPr>
                      <w:rFonts w:ascii="Verdana" w:hAnsi="Verdana" w:cs="Arial"/>
                      <w:sz w:val="20"/>
                      <w:szCs w:val="20"/>
                    </w:rPr>
                  </w:pPr>
                  <w:r w:rsidRPr="005C0B41">
                    <w:rPr>
                      <w:rFonts w:ascii="Verdana" w:hAnsi="Verdana" w:cs="Arial"/>
                      <w:sz w:val="20"/>
                      <w:szCs w:val="20"/>
                    </w:rPr>
                    <w:t>LMŚW</w:t>
                  </w:r>
                </w:p>
              </w:tc>
              <w:tc>
                <w:tcPr>
                  <w:tcW w:w="2268" w:type="dxa"/>
                </w:tcPr>
                <w:p w:rsidR="005C0B41" w:rsidRPr="005C0B41" w:rsidRDefault="00D1137D" w:rsidP="008D2666">
                  <w:pPr>
                    <w:spacing w:before="120"/>
                    <w:jc w:val="both"/>
                    <w:rPr>
                      <w:rFonts w:ascii="Verdana" w:hAnsi="Verdana" w:cs="Arial"/>
                      <w:sz w:val="20"/>
                      <w:szCs w:val="20"/>
                    </w:rPr>
                  </w:pPr>
                  <w:r>
                    <w:rPr>
                      <w:rFonts w:ascii="Verdana" w:hAnsi="Verdana" w:cs="Arial"/>
                      <w:sz w:val="20"/>
                      <w:szCs w:val="20"/>
                    </w:rPr>
                    <w:t>4,88</w:t>
                  </w:r>
                </w:p>
              </w:tc>
              <w:tc>
                <w:tcPr>
                  <w:tcW w:w="2268" w:type="dxa"/>
                </w:tcPr>
                <w:p w:rsidR="005C0B41" w:rsidRPr="005C0B41" w:rsidRDefault="00D1137D" w:rsidP="008D2666">
                  <w:pPr>
                    <w:spacing w:before="120"/>
                    <w:jc w:val="both"/>
                    <w:rPr>
                      <w:rFonts w:ascii="Verdana" w:hAnsi="Verdana" w:cs="Arial"/>
                      <w:sz w:val="20"/>
                      <w:szCs w:val="20"/>
                    </w:rPr>
                  </w:pPr>
                  <w:r>
                    <w:rPr>
                      <w:rFonts w:ascii="Verdana" w:hAnsi="Verdana" w:cs="Arial"/>
                      <w:sz w:val="20"/>
                      <w:szCs w:val="20"/>
                    </w:rPr>
                    <w:t>3,90</w:t>
                  </w:r>
                </w:p>
              </w:tc>
            </w:tr>
            <w:tr w:rsidR="00175176" w:rsidRPr="00175176" w:rsidTr="008D2666">
              <w:tc>
                <w:tcPr>
                  <w:tcW w:w="3944" w:type="dxa"/>
                </w:tcPr>
                <w:p w:rsidR="00F33CC3" w:rsidRPr="005C0B41" w:rsidRDefault="005C0B41" w:rsidP="008D2666">
                  <w:pPr>
                    <w:spacing w:before="120"/>
                    <w:jc w:val="both"/>
                    <w:rPr>
                      <w:rFonts w:ascii="Verdana" w:hAnsi="Verdana" w:cs="Arial"/>
                      <w:sz w:val="20"/>
                      <w:szCs w:val="20"/>
                    </w:rPr>
                  </w:pPr>
                  <w:r w:rsidRPr="005C0B41">
                    <w:rPr>
                      <w:rFonts w:ascii="Verdana" w:hAnsi="Verdana" w:cs="Arial"/>
                      <w:sz w:val="20"/>
                      <w:szCs w:val="20"/>
                    </w:rPr>
                    <w:t>LM</w:t>
                  </w:r>
                  <w:r w:rsidR="00C44E1C" w:rsidRPr="005C0B41">
                    <w:rPr>
                      <w:rFonts w:ascii="Verdana" w:hAnsi="Verdana" w:cs="Arial"/>
                      <w:sz w:val="20"/>
                      <w:szCs w:val="20"/>
                    </w:rPr>
                    <w:t>W</w:t>
                  </w:r>
                </w:p>
              </w:tc>
              <w:tc>
                <w:tcPr>
                  <w:tcW w:w="2268" w:type="dxa"/>
                </w:tcPr>
                <w:p w:rsidR="00F33CC3" w:rsidRPr="005C0B41" w:rsidRDefault="00343A60" w:rsidP="008D2666">
                  <w:pPr>
                    <w:spacing w:before="120"/>
                    <w:jc w:val="both"/>
                    <w:rPr>
                      <w:rFonts w:ascii="Verdana" w:hAnsi="Verdana" w:cs="Arial"/>
                      <w:sz w:val="20"/>
                      <w:szCs w:val="20"/>
                    </w:rPr>
                  </w:pPr>
                  <w:r>
                    <w:rPr>
                      <w:rFonts w:ascii="Verdana" w:hAnsi="Verdana" w:cs="Arial"/>
                      <w:sz w:val="20"/>
                      <w:szCs w:val="20"/>
                    </w:rPr>
                    <w:t>4,19</w:t>
                  </w:r>
                </w:p>
              </w:tc>
              <w:tc>
                <w:tcPr>
                  <w:tcW w:w="2268" w:type="dxa"/>
                </w:tcPr>
                <w:p w:rsidR="00F33CC3" w:rsidRPr="005C0B41" w:rsidRDefault="00343A60" w:rsidP="008D2666">
                  <w:pPr>
                    <w:spacing w:before="120"/>
                    <w:jc w:val="both"/>
                    <w:rPr>
                      <w:rFonts w:ascii="Verdana" w:hAnsi="Verdana" w:cs="Arial"/>
                      <w:sz w:val="20"/>
                      <w:szCs w:val="20"/>
                    </w:rPr>
                  </w:pPr>
                  <w:r>
                    <w:rPr>
                      <w:rFonts w:ascii="Verdana" w:hAnsi="Verdana" w:cs="Arial"/>
                      <w:sz w:val="20"/>
                      <w:szCs w:val="20"/>
                    </w:rPr>
                    <w:t>4,04</w:t>
                  </w:r>
                </w:p>
              </w:tc>
            </w:tr>
            <w:tr w:rsidR="005C0B41" w:rsidRPr="00175176" w:rsidTr="008D2666">
              <w:tc>
                <w:tcPr>
                  <w:tcW w:w="3944" w:type="dxa"/>
                </w:tcPr>
                <w:p w:rsidR="005C0B41" w:rsidRPr="005C0B41" w:rsidRDefault="005C0B41" w:rsidP="008D2666">
                  <w:pPr>
                    <w:spacing w:before="120"/>
                    <w:jc w:val="both"/>
                    <w:rPr>
                      <w:rFonts w:ascii="Verdana" w:hAnsi="Verdana" w:cs="Arial"/>
                      <w:sz w:val="20"/>
                      <w:szCs w:val="20"/>
                    </w:rPr>
                  </w:pPr>
                  <w:r w:rsidRPr="005C0B41">
                    <w:rPr>
                      <w:rFonts w:ascii="Verdana" w:hAnsi="Verdana" w:cs="Arial"/>
                      <w:sz w:val="20"/>
                      <w:szCs w:val="20"/>
                    </w:rPr>
                    <w:t>LŚW</w:t>
                  </w:r>
                </w:p>
              </w:tc>
              <w:tc>
                <w:tcPr>
                  <w:tcW w:w="2268" w:type="dxa"/>
                </w:tcPr>
                <w:p w:rsidR="005C0B41" w:rsidRPr="005C0B41" w:rsidRDefault="00D1137D" w:rsidP="008D2666">
                  <w:pPr>
                    <w:spacing w:before="120"/>
                    <w:jc w:val="both"/>
                    <w:rPr>
                      <w:rFonts w:ascii="Verdana" w:hAnsi="Verdana" w:cs="Arial"/>
                      <w:sz w:val="20"/>
                      <w:szCs w:val="20"/>
                    </w:rPr>
                  </w:pPr>
                  <w:r>
                    <w:rPr>
                      <w:rFonts w:ascii="Verdana" w:hAnsi="Verdana" w:cs="Arial"/>
                      <w:sz w:val="20"/>
                      <w:szCs w:val="20"/>
                    </w:rPr>
                    <w:t>8,36</w:t>
                  </w:r>
                </w:p>
              </w:tc>
              <w:tc>
                <w:tcPr>
                  <w:tcW w:w="2268" w:type="dxa"/>
                </w:tcPr>
                <w:p w:rsidR="005C0B41" w:rsidRPr="005C0B41" w:rsidRDefault="00D1137D" w:rsidP="00D1137D">
                  <w:pPr>
                    <w:spacing w:before="120"/>
                    <w:jc w:val="both"/>
                    <w:rPr>
                      <w:rFonts w:ascii="Verdana" w:hAnsi="Verdana" w:cs="Arial"/>
                      <w:sz w:val="20"/>
                      <w:szCs w:val="20"/>
                    </w:rPr>
                  </w:pPr>
                  <w:r>
                    <w:rPr>
                      <w:rFonts w:ascii="Verdana" w:hAnsi="Verdana" w:cs="Arial"/>
                      <w:sz w:val="20"/>
                      <w:szCs w:val="20"/>
                    </w:rPr>
                    <w:t>6,80</w:t>
                  </w:r>
                </w:p>
              </w:tc>
            </w:tr>
            <w:tr w:rsidR="00175176" w:rsidRPr="00175176" w:rsidTr="008D2666">
              <w:tc>
                <w:tcPr>
                  <w:tcW w:w="3944" w:type="dxa"/>
                  <w:shd w:val="clear" w:color="auto" w:fill="E7E6E6" w:themeFill="background2"/>
                </w:tcPr>
                <w:p w:rsidR="00F33CC3" w:rsidRPr="00175176" w:rsidRDefault="00F33CC3" w:rsidP="008D2666">
                  <w:pPr>
                    <w:spacing w:before="120"/>
                    <w:jc w:val="both"/>
                    <w:rPr>
                      <w:rFonts w:ascii="Verdana" w:hAnsi="Verdana" w:cs="Arial"/>
                      <w:sz w:val="20"/>
                      <w:szCs w:val="20"/>
                    </w:rPr>
                  </w:pPr>
                  <w:r w:rsidRPr="00175176">
                    <w:rPr>
                      <w:rFonts w:ascii="Verdana" w:hAnsi="Verdana" w:cs="Arial"/>
                      <w:sz w:val="20"/>
                      <w:szCs w:val="20"/>
                    </w:rPr>
                    <w:t>Razem</w:t>
                  </w:r>
                </w:p>
              </w:tc>
              <w:tc>
                <w:tcPr>
                  <w:tcW w:w="2268" w:type="dxa"/>
                  <w:shd w:val="clear" w:color="auto" w:fill="E7E6E6" w:themeFill="background2"/>
                </w:tcPr>
                <w:p w:rsidR="00F33CC3" w:rsidRPr="00175176" w:rsidRDefault="00D1137D" w:rsidP="008D2666">
                  <w:pPr>
                    <w:spacing w:before="120"/>
                    <w:jc w:val="both"/>
                    <w:rPr>
                      <w:rFonts w:ascii="Verdana" w:hAnsi="Verdana" w:cs="Arial"/>
                      <w:sz w:val="20"/>
                      <w:szCs w:val="20"/>
                    </w:rPr>
                  </w:pPr>
                  <w:r>
                    <w:rPr>
                      <w:rFonts w:ascii="Verdana" w:hAnsi="Verdana" w:cs="Arial"/>
                      <w:sz w:val="20"/>
                      <w:szCs w:val="20"/>
                    </w:rPr>
                    <w:t>19,18</w:t>
                  </w:r>
                </w:p>
              </w:tc>
              <w:tc>
                <w:tcPr>
                  <w:tcW w:w="2268" w:type="dxa"/>
                  <w:shd w:val="clear" w:color="auto" w:fill="E7E6E6" w:themeFill="background2"/>
                </w:tcPr>
                <w:p w:rsidR="00F33CC3" w:rsidRPr="00175176" w:rsidRDefault="00D1137D" w:rsidP="008D2666">
                  <w:pPr>
                    <w:spacing w:before="120"/>
                    <w:jc w:val="both"/>
                    <w:rPr>
                      <w:rFonts w:ascii="Verdana" w:hAnsi="Verdana" w:cs="Arial"/>
                      <w:sz w:val="20"/>
                      <w:szCs w:val="20"/>
                    </w:rPr>
                  </w:pPr>
                  <w:r>
                    <w:rPr>
                      <w:rFonts w:ascii="Verdana" w:hAnsi="Verdana" w:cs="Arial"/>
                      <w:sz w:val="20"/>
                      <w:szCs w:val="20"/>
                    </w:rPr>
                    <w:t>15,62</w:t>
                  </w:r>
                </w:p>
              </w:tc>
            </w:tr>
          </w:tbl>
          <w:p w:rsidR="008013E5" w:rsidRPr="00693F78" w:rsidRDefault="00F33CC3" w:rsidP="00693F78">
            <w:pPr>
              <w:tabs>
                <w:tab w:val="left" w:pos="840"/>
              </w:tabs>
              <w:spacing w:before="120"/>
              <w:ind w:left="460"/>
              <w:jc w:val="both"/>
              <w:rPr>
                <w:rFonts w:ascii="Verdana" w:hAnsi="Verdana" w:cs="Arial"/>
                <w:bCs/>
                <w:sz w:val="20"/>
                <w:szCs w:val="20"/>
              </w:rPr>
            </w:pPr>
            <w:r w:rsidRPr="00175176">
              <w:rPr>
                <w:rFonts w:ascii="Verdana" w:hAnsi="Verdana" w:cs="Arial"/>
                <w:bCs/>
                <w:sz w:val="20"/>
                <w:szCs w:val="20"/>
              </w:rPr>
              <w:t>Przewidywany okres wykona</w:t>
            </w:r>
            <w:r w:rsidR="00B32812">
              <w:rPr>
                <w:rFonts w:ascii="Verdana" w:hAnsi="Verdana" w:cs="Arial"/>
                <w:bCs/>
                <w:sz w:val="20"/>
                <w:szCs w:val="20"/>
              </w:rPr>
              <w:t>nia to pierwsza połowa 20</w:t>
            </w:r>
            <w:r w:rsidR="005A35D0">
              <w:rPr>
                <w:rFonts w:ascii="Verdana" w:hAnsi="Verdana" w:cs="Arial"/>
                <w:bCs/>
                <w:sz w:val="20"/>
                <w:szCs w:val="20"/>
              </w:rPr>
              <w:t>20</w:t>
            </w:r>
            <w:r w:rsidRPr="00175176">
              <w:rPr>
                <w:rFonts w:ascii="Verdana" w:hAnsi="Verdana" w:cs="Arial"/>
                <w:bCs/>
                <w:sz w:val="20"/>
                <w:szCs w:val="20"/>
              </w:rPr>
              <w:t xml:space="preserve"> roku.</w:t>
            </w:r>
          </w:p>
          <w:p w:rsidR="008A1613" w:rsidRDefault="008A1613" w:rsidP="008D2666">
            <w:pPr>
              <w:autoSpaceDE w:val="0"/>
              <w:autoSpaceDN w:val="0"/>
              <w:adjustRightInd w:val="0"/>
              <w:spacing w:before="120"/>
              <w:ind w:left="34"/>
              <w:jc w:val="both"/>
              <w:rPr>
                <w:rFonts w:ascii="Verdana" w:hAnsi="Verdana" w:cs="Arial"/>
                <w:sz w:val="20"/>
                <w:szCs w:val="20"/>
              </w:rPr>
            </w:pPr>
          </w:p>
          <w:p w:rsidR="008A1613" w:rsidRDefault="008A1613" w:rsidP="008D2666">
            <w:pPr>
              <w:autoSpaceDE w:val="0"/>
              <w:autoSpaceDN w:val="0"/>
              <w:adjustRightInd w:val="0"/>
              <w:spacing w:before="120"/>
              <w:ind w:left="34"/>
              <w:jc w:val="both"/>
              <w:rPr>
                <w:rFonts w:ascii="Verdana" w:hAnsi="Verdana" w:cs="Arial"/>
                <w:sz w:val="20"/>
                <w:szCs w:val="20"/>
              </w:rPr>
            </w:pPr>
          </w:p>
          <w:p w:rsidR="00F33CC3" w:rsidRPr="00175176" w:rsidRDefault="00F33CC3" w:rsidP="008A1613">
            <w:pPr>
              <w:autoSpaceDE w:val="0"/>
              <w:autoSpaceDN w:val="0"/>
              <w:adjustRightInd w:val="0"/>
              <w:spacing w:before="120"/>
              <w:jc w:val="both"/>
              <w:rPr>
                <w:rFonts w:ascii="Verdana" w:hAnsi="Verdana" w:cs="Arial"/>
                <w:sz w:val="20"/>
                <w:szCs w:val="20"/>
              </w:rPr>
            </w:pPr>
            <w:r w:rsidRPr="00175176">
              <w:rPr>
                <w:rFonts w:ascii="Verdana" w:hAnsi="Verdana" w:cs="Arial"/>
                <w:sz w:val="20"/>
                <w:szCs w:val="20"/>
              </w:rPr>
              <w:t>PROCEDURA ODBIORU:</w:t>
            </w:r>
          </w:p>
          <w:p w:rsidR="00433A90" w:rsidRPr="00175176" w:rsidRDefault="00F33CC3" w:rsidP="001B5A06">
            <w:pPr>
              <w:tabs>
                <w:tab w:val="left" w:pos="840"/>
              </w:tabs>
              <w:spacing w:before="120"/>
              <w:ind w:left="34"/>
              <w:jc w:val="both"/>
              <w:rPr>
                <w:rFonts w:ascii="Verdana" w:eastAsia="Times New Roman" w:hAnsi="Verdana" w:cs="Arial"/>
                <w:sz w:val="20"/>
                <w:szCs w:val="20"/>
              </w:rPr>
            </w:pPr>
            <w:r w:rsidRPr="00175176">
              <w:rPr>
                <w:rFonts w:ascii="Verdana" w:hAnsi="Verdana" w:cs="Arial"/>
                <w:sz w:val="20"/>
                <w:szCs w:val="20"/>
              </w:rPr>
              <w:t xml:space="preserve">Odbiór prac nastąpi poprzez dokonanie weryfikacji wykonania zgodności jego realizacji z opisem czynności </w:t>
            </w:r>
            <w:r w:rsidR="00624C60" w:rsidRPr="00175176">
              <w:rPr>
                <w:rFonts w:ascii="Verdana" w:hAnsi="Verdana" w:cs="Arial"/>
                <w:sz w:val="20"/>
                <w:szCs w:val="20"/>
              </w:rPr>
              <w:t xml:space="preserve">i </w:t>
            </w:r>
            <w:r w:rsidRPr="00175176">
              <w:rPr>
                <w:rFonts w:ascii="Verdana" w:hAnsi="Verdana" w:cs="Arial"/>
                <w:sz w:val="20"/>
                <w:szCs w:val="20"/>
              </w:rPr>
              <w:t>Z</w:t>
            </w:r>
            <w:r w:rsidR="00624C60" w:rsidRPr="00175176">
              <w:rPr>
                <w:rFonts w:ascii="Verdana" w:hAnsi="Verdana" w:cs="Arial"/>
                <w:sz w:val="20"/>
                <w:szCs w:val="20"/>
              </w:rPr>
              <w:t>leceniem</w:t>
            </w:r>
            <w:r w:rsidRPr="00175176">
              <w:rPr>
                <w:rFonts w:ascii="Verdana" w:hAnsi="Verdana" w:cs="Arial"/>
                <w:sz w:val="20"/>
                <w:szCs w:val="20"/>
              </w:rPr>
              <w:t xml:space="preserve"> oraz pomiaru powierzchni zabiegu (np. przy pomocy: dalmierza, taśmy mierniczej, GPS, </w:t>
            </w:r>
            <w:proofErr w:type="spellStart"/>
            <w:r w:rsidRPr="00175176">
              <w:rPr>
                <w:rFonts w:ascii="Verdana" w:hAnsi="Verdana" w:cs="Arial"/>
                <w:sz w:val="20"/>
                <w:szCs w:val="20"/>
              </w:rPr>
              <w:t>itp</w:t>
            </w:r>
            <w:proofErr w:type="spellEnd"/>
            <w:r w:rsidRPr="00175176">
              <w:rPr>
                <w:rFonts w:ascii="Verdana" w:hAnsi="Verdana" w:cs="Arial"/>
                <w:sz w:val="20"/>
                <w:szCs w:val="20"/>
              </w:rPr>
              <w:t xml:space="preserve">). </w:t>
            </w:r>
            <w:r w:rsidRPr="00175176">
              <w:rPr>
                <w:rFonts w:ascii="Verdana" w:hAnsi="Verdana"/>
                <w:sz w:val="20"/>
                <w:szCs w:val="20"/>
              </w:rPr>
              <w:t>Powierzchnia faktycznie wykonanego zabiegu nie będzie obejmowała istniejących w wydzieleniu takich elementów jak drogi, kępy drzewostanu nie objęte zabiegiem, bagna itp.</w:t>
            </w:r>
          </w:p>
          <w:p w:rsidR="006F0B7C" w:rsidRPr="00175176" w:rsidRDefault="006F0B7C" w:rsidP="00A60903">
            <w:pPr>
              <w:pStyle w:val="Default"/>
              <w:spacing w:before="120"/>
              <w:jc w:val="both"/>
              <w:rPr>
                <w:rFonts w:ascii="Verdana" w:hAnsi="Verdana" w:cs="Arial"/>
                <w:b/>
                <w:bCs/>
                <w:color w:val="auto"/>
                <w:sz w:val="20"/>
                <w:szCs w:val="20"/>
              </w:rPr>
            </w:pPr>
          </w:p>
        </w:tc>
      </w:tr>
      <w:tr w:rsidR="00946218" w:rsidRPr="00FD6EFA" w:rsidTr="009110C1">
        <w:tc>
          <w:tcPr>
            <w:tcW w:w="1791" w:type="dxa"/>
            <w:gridSpan w:val="3"/>
            <w:shd w:val="clear" w:color="auto" w:fill="EDEDED" w:themeFill="accent3" w:themeFillTint="33"/>
          </w:tcPr>
          <w:p w:rsidR="00946218" w:rsidRDefault="00946218" w:rsidP="008D2666">
            <w:pPr>
              <w:pStyle w:val="Default"/>
              <w:tabs>
                <w:tab w:val="left" w:pos="1991"/>
                <w:tab w:val="center" w:pos="3401"/>
              </w:tabs>
              <w:spacing w:before="120"/>
              <w:jc w:val="center"/>
              <w:rPr>
                <w:rFonts w:ascii="Verdana" w:hAnsi="Verdana" w:cs="Arial"/>
                <w:b/>
                <w:bCs/>
                <w:color w:val="auto"/>
                <w:sz w:val="20"/>
                <w:szCs w:val="20"/>
              </w:rPr>
            </w:pPr>
          </w:p>
          <w:p w:rsidR="00946218" w:rsidRDefault="00946218" w:rsidP="008D2666">
            <w:pPr>
              <w:pStyle w:val="Default"/>
              <w:tabs>
                <w:tab w:val="left" w:pos="1991"/>
                <w:tab w:val="center" w:pos="3401"/>
              </w:tabs>
              <w:spacing w:before="120"/>
              <w:jc w:val="center"/>
              <w:rPr>
                <w:rFonts w:ascii="Verdana" w:hAnsi="Verdana" w:cs="Arial"/>
                <w:b/>
                <w:bCs/>
                <w:color w:val="auto"/>
                <w:sz w:val="20"/>
                <w:szCs w:val="20"/>
              </w:rPr>
            </w:pPr>
          </w:p>
          <w:p w:rsidR="00946218" w:rsidRDefault="002664F5" w:rsidP="008D2666">
            <w:pPr>
              <w:pStyle w:val="Default"/>
              <w:tabs>
                <w:tab w:val="left" w:pos="1991"/>
                <w:tab w:val="center" w:pos="3401"/>
              </w:tabs>
              <w:spacing w:before="120"/>
              <w:jc w:val="center"/>
              <w:rPr>
                <w:rFonts w:ascii="Verdana" w:hAnsi="Verdana" w:cs="Arial"/>
                <w:b/>
                <w:bCs/>
                <w:color w:val="auto"/>
                <w:sz w:val="20"/>
                <w:szCs w:val="20"/>
              </w:rPr>
            </w:pPr>
            <w:r>
              <w:rPr>
                <w:rFonts w:ascii="Verdana" w:hAnsi="Verdana" w:cs="Arial"/>
                <w:b/>
                <w:bCs/>
                <w:color w:val="auto"/>
                <w:sz w:val="20"/>
                <w:szCs w:val="20"/>
              </w:rPr>
              <w:t>I.7</w:t>
            </w:r>
            <w:r w:rsidR="00946218" w:rsidRPr="003002AA">
              <w:rPr>
                <w:rFonts w:ascii="Verdana" w:hAnsi="Verdana" w:cs="Arial"/>
                <w:b/>
                <w:bCs/>
                <w:color w:val="auto"/>
                <w:sz w:val="20"/>
                <w:szCs w:val="20"/>
              </w:rPr>
              <w:t>.</w:t>
            </w:r>
          </w:p>
          <w:p w:rsidR="00946218" w:rsidRDefault="00946218" w:rsidP="008D2666">
            <w:pPr>
              <w:pStyle w:val="Default"/>
              <w:tabs>
                <w:tab w:val="left" w:pos="1991"/>
                <w:tab w:val="center" w:pos="3401"/>
              </w:tabs>
              <w:spacing w:before="120"/>
              <w:jc w:val="center"/>
              <w:rPr>
                <w:rFonts w:ascii="Verdana" w:hAnsi="Verdana" w:cs="Arial"/>
                <w:b/>
                <w:bCs/>
                <w:color w:val="auto"/>
                <w:sz w:val="20"/>
                <w:szCs w:val="20"/>
              </w:rPr>
            </w:pPr>
          </w:p>
        </w:tc>
        <w:tc>
          <w:tcPr>
            <w:tcW w:w="5340" w:type="dxa"/>
            <w:shd w:val="clear" w:color="auto" w:fill="EDEDED" w:themeFill="accent3" w:themeFillTint="33"/>
          </w:tcPr>
          <w:p w:rsidR="00946218" w:rsidRPr="003002AA" w:rsidRDefault="00946218" w:rsidP="00946218">
            <w:pPr>
              <w:pStyle w:val="Default"/>
              <w:spacing w:before="120"/>
              <w:jc w:val="center"/>
              <w:rPr>
                <w:rFonts w:ascii="Verdana" w:eastAsia="Times New Roman" w:hAnsi="Verdana" w:cs="Arial"/>
                <w:b/>
                <w:color w:val="auto"/>
                <w:sz w:val="20"/>
                <w:szCs w:val="20"/>
                <w:lang w:eastAsia="pl-PL"/>
              </w:rPr>
            </w:pPr>
            <w:r w:rsidRPr="003002AA">
              <w:rPr>
                <w:rFonts w:ascii="Verdana" w:eastAsia="Times New Roman" w:hAnsi="Verdana" w:cs="Arial"/>
                <w:b/>
                <w:color w:val="auto"/>
                <w:sz w:val="20"/>
                <w:szCs w:val="20"/>
                <w:lang w:eastAsia="pl-PL"/>
              </w:rPr>
              <w:t>Czyszczenia późne</w:t>
            </w:r>
          </w:p>
          <w:p w:rsidR="00946218" w:rsidRPr="003002AA" w:rsidRDefault="00946218" w:rsidP="00946218">
            <w:pPr>
              <w:pStyle w:val="Default"/>
              <w:spacing w:before="120"/>
              <w:jc w:val="center"/>
              <w:rPr>
                <w:rFonts w:ascii="Verdana" w:eastAsia="Times New Roman" w:hAnsi="Verdana" w:cs="Arial"/>
                <w:b/>
                <w:color w:val="auto"/>
                <w:sz w:val="20"/>
                <w:szCs w:val="20"/>
                <w:lang w:eastAsia="pl-PL"/>
              </w:rPr>
            </w:pPr>
            <w:r w:rsidRPr="003002AA">
              <w:rPr>
                <w:rFonts w:ascii="Verdana" w:eastAsia="Times New Roman" w:hAnsi="Verdana" w:cs="Arial"/>
                <w:color w:val="auto"/>
                <w:sz w:val="20"/>
                <w:szCs w:val="20"/>
                <w:lang w:eastAsia="pl-PL"/>
              </w:rPr>
              <w:t>(jednostka rozliczeniowa – HA</w:t>
            </w:r>
            <w:r w:rsidRPr="003002AA">
              <w:rPr>
                <w:rFonts w:ascii="Verdana" w:eastAsia="Times New Roman" w:hAnsi="Verdana" w:cs="Arial"/>
                <w:bCs/>
                <w:iCs/>
                <w:color w:val="auto"/>
                <w:sz w:val="20"/>
                <w:szCs w:val="20"/>
                <w:lang w:eastAsia="pl-PL"/>
              </w:rPr>
              <w:t xml:space="preserve"> z dokładnością do dwóch miejsc po przecinku)</w:t>
            </w:r>
          </w:p>
        </w:tc>
        <w:tc>
          <w:tcPr>
            <w:tcW w:w="3217" w:type="dxa"/>
            <w:shd w:val="clear" w:color="auto" w:fill="EDEDED" w:themeFill="accent3" w:themeFillTint="33"/>
          </w:tcPr>
          <w:p w:rsidR="00946218" w:rsidRPr="003002AA" w:rsidRDefault="00946218" w:rsidP="00946218">
            <w:pPr>
              <w:pStyle w:val="Default"/>
              <w:spacing w:before="120"/>
              <w:rPr>
                <w:rFonts w:ascii="Verdana" w:hAnsi="Verdana" w:cs="Arial"/>
                <w:b/>
                <w:color w:val="auto"/>
                <w:sz w:val="20"/>
                <w:szCs w:val="20"/>
              </w:rPr>
            </w:pPr>
            <w:r w:rsidRPr="003002AA">
              <w:rPr>
                <w:rFonts w:ascii="Verdana" w:hAnsi="Verdana" w:cs="Arial"/>
                <w:b/>
                <w:color w:val="auto"/>
                <w:sz w:val="20"/>
                <w:szCs w:val="20"/>
              </w:rPr>
              <w:t>CP/</w:t>
            </w:r>
            <w:r w:rsidR="00693F78">
              <w:rPr>
                <w:rFonts w:ascii="Verdana" w:eastAsia="Times New Roman" w:hAnsi="Verdana" w:cs="Arial"/>
                <w:b/>
                <w:color w:val="auto"/>
                <w:sz w:val="20"/>
                <w:szCs w:val="20"/>
                <w:lang w:eastAsia="pl-PL"/>
              </w:rPr>
              <w:t>CP-SZTIL1</w:t>
            </w:r>
          </w:p>
          <w:p w:rsidR="00946218" w:rsidRPr="003002AA" w:rsidRDefault="00946218" w:rsidP="008D2666">
            <w:pPr>
              <w:pStyle w:val="Default"/>
              <w:spacing w:before="120"/>
              <w:rPr>
                <w:rFonts w:ascii="Verdana" w:hAnsi="Verdana" w:cs="Arial"/>
                <w:b/>
                <w:color w:val="auto"/>
                <w:sz w:val="20"/>
                <w:szCs w:val="20"/>
              </w:rPr>
            </w:pPr>
          </w:p>
        </w:tc>
      </w:tr>
      <w:tr w:rsidR="00F33CC3" w:rsidRPr="00FD6EFA" w:rsidTr="009110C1">
        <w:tc>
          <w:tcPr>
            <w:tcW w:w="10348" w:type="dxa"/>
            <w:gridSpan w:val="5"/>
          </w:tcPr>
          <w:p w:rsidR="00F33CC3" w:rsidRPr="003002AA" w:rsidRDefault="00F33CC3" w:rsidP="008D2666">
            <w:pPr>
              <w:spacing w:before="120"/>
              <w:rPr>
                <w:rFonts w:ascii="Verdana" w:eastAsia="Times New Roman" w:hAnsi="Verdana" w:cs="Arial"/>
                <w:sz w:val="20"/>
                <w:szCs w:val="20"/>
                <w:lang w:eastAsia="pl-PL"/>
              </w:rPr>
            </w:pPr>
            <w:r w:rsidRPr="003E3A4E">
              <w:rPr>
                <w:rFonts w:ascii="Verdana" w:eastAsia="Times New Roman" w:hAnsi="Verdana" w:cs="Arial"/>
                <w:b/>
                <w:color w:val="FF0000"/>
                <w:sz w:val="20"/>
                <w:szCs w:val="20"/>
                <w:lang w:eastAsia="pl-PL"/>
              </w:rPr>
              <w:t xml:space="preserve"> </w:t>
            </w:r>
            <w:r w:rsidRPr="003002AA">
              <w:rPr>
                <w:rFonts w:ascii="Verdana" w:eastAsia="Times New Roman" w:hAnsi="Verdana" w:cs="Arial"/>
                <w:b/>
                <w:sz w:val="20"/>
                <w:szCs w:val="20"/>
                <w:lang w:eastAsia="pl-PL"/>
              </w:rPr>
              <w:t>Czyszczenia późne</w:t>
            </w:r>
            <w:r w:rsidRPr="003002AA">
              <w:rPr>
                <w:rFonts w:ascii="Verdana" w:eastAsia="Times New Roman" w:hAnsi="Verdana" w:cs="Arial"/>
                <w:sz w:val="20"/>
                <w:szCs w:val="20"/>
                <w:lang w:eastAsia="pl-PL"/>
              </w:rPr>
              <w:t xml:space="preserve"> obejmują:</w:t>
            </w:r>
          </w:p>
          <w:p w:rsidR="00F33CC3" w:rsidRPr="003002AA" w:rsidRDefault="00F33CC3" w:rsidP="00F25CA5">
            <w:pPr>
              <w:numPr>
                <w:ilvl w:val="0"/>
                <w:numId w:val="7"/>
              </w:numPr>
              <w:suppressAutoHyphens w:val="0"/>
              <w:spacing w:before="120"/>
              <w:jc w:val="both"/>
              <w:rPr>
                <w:rFonts w:ascii="Verdana" w:eastAsia="Times New Roman" w:hAnsi="Verdana" w:cs="Arial"/>
                <w:sz w:val="20"/>
                <w:szCs w:val="20"/>
                <w:lang w:eastAsia="pl-PL"/>
              </w:rPr>
            </w:pPr>
            <w:r w:rsidRPr="003002AA">
              <w:rPr>
                <w:rFonts w:ascii="Verdana" w:eastAsia="Times New Roman" w:hAnsi="Verdana" w:cs="Arial"/>
                <w:sz w:val="20"/>
                <w:szCs w:val="20"/>
                <w:lang w:eastAsia="pl-PL"/>
              </w:rPr>
              <w:t>usuwanie lub hamowanie wzrostu drzew wadliwych w górnej warstwie młodnika,</w:t>
            </w:r>
          </w:p>
          <w:p w:rsidR="00F33CC3" w:rsidRPr="003002AA" w:rsidRDefault="00F33CC3" w:rsidP="00F25CA5">
            <w:pPr>
              <w:pStyle w:val="Akapitzlist"/>
              <w:numPr>
                <w:ilvl w:val="0"/>
                <w:numId w:val="7"/>
              </w:numPr>
              <w:suppressAutoHyphens w:val="0"/>
              <w:spacing w:before="120"/>
              <w:contextualSpacing w:val="0"/>
              <w:jc w:val="both"/>
              <w:rPr>
                <w:rFonts w:ascii="Verdana" w:eastAsia="Times New Roman" w:hAnsi="Verdana" w:cs="Arial"/>
                <w:sz w:val="20"/>
                <w:szCs w:val="20"/>
                <w:lang w:eastAsia="pl-PL"/>
              </w:rPr>
            </w:pPr>
            <w:r w:rsidRPr="003002AA">
              <w:rPr>
                <w:rFonts w:ascii="Verdana" w:eastAsia="Times New Roman" w:hAnsi="Verdana" w:cs="Arial"/>
                <w:sz w:val="20"/>
                <w:szCs w:val="20"/>
                <w:lang w:eastAsia="pl-PL"/>
              </w:rPr>
              <w:t>usuwanie lub ogławianie zbędnych domieszek pozostałych z okresu uprawy,</w:t>
            </w:r>
          </w:p>
          <w:p w:rsidR="00F33CC3" w:rsidRPr="003002AA" w:rsidRDefault="00F33CC3" w:rsidP="00F25CA5">
            <w:pPr>
              <w:pStyle w:val="Akapitzlist"/>
              <w:numPr>
                <w:ilvl w:val="0"/>
                <w:numId w:val="7"/>
              </w:numPr>
              <w:suppressAutoHyphens w:val="0"/>
              <w:spacing w:before="120"/>
              <w:contextualSpacing w:val="0"/>
              <w:jc w:val="both"/>
              <w:rPr>
                <w:rFonts w:ascii="Verdana" w:eastAsia="Times New Roman" w:hAnsi="Verdana" w:cs="Arial"/>
                <w:sz w:val="20"/>
                <w:szCs w:val="20"/>
                <w:lang w:eastAsia="pl-PL"/>
              </w:rPr>
            </w:pPr>
            <w:r w:rsidRPr="003002AA">
              <w:rPr>
                <w:rFonts w:ascii="Verdana" w:eastAsia="Times New Roman" w:hAnsi="Verdana" w:cs="Arial"/>
                <w:sz w:val="20"/>
                <w:szCs w:val="20"/>
                <w:lang w:eastAsia="pl-PL"/>
              </w:rPr>
              <w:t xml:space="preserve">regulowanie dynamiki wzrostu miedzy gatunkami i wewnątrz gatunków (usuwanie lub ogławianie przerostów, przedrostów i rozpieraczy w młodnikach, sosnowych, dębowych i bukowych) </w:t>
            </w:r>
          </w:p>
          <w:p w:rsidR="00F33CC3" w:rsidRPr="003002AA" w:rsidRDefault="00F33CC3" w:rsidP="00F25CA5">
            <w:pPr>
              <w:pStyle w:val="Akapitzlist"/>
              <w:numPr>
                <w:ilvl w:val="0"/>
                <w:numId w:val="7"/>
              </w:numPr>
              <w:suppressAutoHyphens w:val="0"/>
              <w:spacing w:before="120"/>
              <w:contextualSpacing w:val="0"/>
              <w:jc w:val="both"/>
              <w:rPr>
                <w:rFonts w:ascii="Verdana" w:eastAsia="Times New Roman" w:hAnsi="Verdana" w:cs="Arial"/>
                <w:sz w:val="20"/>
                <w:szCs w:val="20"/>
                <w:lang w:eastAsia="pl-PL"/>
              </w:rPr>
            </w:pPr>
            <w:r w:rsidRPr="003002AA">
              <w:rPr>
                <w:rFonts w:ascii="Verdana" w:eastAsia="Times New Roman" w:hAnsi="Verdana" w:cs="Arial"/>
                <w:sz w:val="20"/>
                <w:szCs w:val="20"/>
                <w:lang w:eastAsia="pl-PL"/>
              </w:rPr>
              <w:t>przerzedzanie nadmiernie zagęszczonych partii młodnika,</w:t>
            </w:r>
          </w:p>
          <w:p w:rsidR="00F33CC3" w:rsidRPr="003002AA" w:rsidRDefault="00F33CC3" w:rsidP="00F25CA5">
            <w:pPr>
              <w:pStyle w:val="Akapitzlist"/>
              <w:numPr>
                <w:ilvl w:val="0"/>
                <w:numId w:val="7"/>
              </w:numPr>
              <w:suppressAutoHyphens w:val="0"/>
              <w:spacing w:before="120"/>
              <w:contextualSpacing w:val="0"/>
              <w:jc w:val="both"/>
              <w:rPr>
                <w:rFonts w:ascii="Verdana" w:eastAsia="Times New Roman" w:hAnsi="Verdana" w:cs="Arial"/>
                <w:sz w:val="20"/>
                <w:szCs w:val="20"/>
                <w:lang w:eastAsia="pl-PL"/>
              </w:rPr>
            </w:pPr>
            <w:r w:rsidRPr="003002AA">
              <w:rPr>
                <w:rFonts w:ascii="Verdana" w:eastAsia="Times New Roman" w:hAnsi="Verdana" w:cs="Arial"/>
                <w:sz w:val="20"/>
                <w:szCs w:val="20"/>
                <w:lang w:eastAsia="pl-PL"/>
              </w:rPr>
              <w:t>usuwanie drzew chorych, obumarłych i obumierających,  opanowanych przez szkodniki,</w:t>
            </w:r>
          </w:p>
          <w:p w:rsidR="00F33CC3" w:rsidRPr="003002AA" w:rsidRDefault="00F33CC3" w:rsidP="00F25CA5">
            <w:pPr>
              <w:pStyle w:val="Akapitzlist"/>
              <w:numPr>
                <w:ilvl w:val="0"/>
                <w:numId w:val="7"/>
              </w:numPr>
              <w:suppressAutoHyphens w:val="0"/>
              <w:spacing w:before="120"/>
              <w:contextualSpacing w:val="0"/>
              <w:jc w:val="both"/>
              <w:rPr>
                <w:rFonts w:ascii="Verdana" w:eastAsia="Times New Roman" w:hAnsi="Verdana" w:cs="Arial"/>
                <w:sz w:val="20"/>
                <w:szCs w:val="20"/>
                <w:lang w:eastAsia="pl-PL"/>
              </w:rPr>
            </w:pPr>
            <w:r w:rsidRPr="003002AA">
              <w:rPr>
                <w:rFonts w:ascii="Verdana" w:eastAsia="Times New Roman" w:hAnsi="Verdana" w:cs="Arial"/>
                <w:sz w:val="20"/>
                <w:szCs w:val="20"/>
                <w:lang w:eastAsia="pl-PL"/>
              </w:rPr>
              <w:t>popieranie gatunków występujących w niedoborze.</w:t>
            </w:r>
          </w:p>
          <w:p w:rsidR="00F33CC3" w:rsidRPr="003002AA" w:rsidRDefault="00F33CC3" w:rsidP="008D2666">
            <w:pPr>
              <w:spacing w:before="120"/>
              <w:ind w:left="34"/>
              <w:jc w:val="both"/>
              <w:rPr>
                <w:rFonts w:ascii="Verdana" w:eastAsia="Times New Roman" w:hAnsi="Verdana" w:cs="Arial"/>
                <w:sz w:val="20"/>
                <w:szCs w:val="20"/>
                <w:lang w:eastAsia="pl-PL"/>
              </w:rPr>
            </w:pPr>
            <w:r w:rsidRPr="003002AA">
              <w:rPr>
                <w:rFonts w:ascii="Verdana" w:eastAsia="Times New Roman" w:hAnsi="Verdana" w:cs="Arial"/>
                <w:sz w:val="20"/>
                <w:szCs w:val="20"/>
                <w:lang w:eastAsia="pl-PL"/>
              </w:rPr>
              <w:t>Zabieg pielęgnacyjny w okresie młodnika musi być wykonywany z myślą o utrzymaniu zwarcia. Czyszczenia późne wykonuje się poprzez stopniowe usuwanie z pielęgnowanego młodnika lub hamowanie wzrostu drzew wadliwych stwarzających niekorzystne warunki wzrostu i rozwoju drzewom lepszej jakości, stanowiących główny cel hodowli.</w:t>
            </w:r>
            <w:r w:rsidRPr="003002AA">
              <w:rPr>
                <w:rFonts w:ascii="Verdana" w:eastAsia="Calibri" w:hAnsi="Verdana" w:cs="Arial"/>
                <w:sz w:val="20"/>
                <w:szCs w:val="20"/>
              </w:rPr>
              <w:t xml:space="preserve"> Usuwanie drzew wadliwych w przypadku tzw. „dwójek” dębowych i bukowych należy rozumieć jako usunięcie przyczyny wady, czyli jednego z dwóch pędów prowadzących.</w:t>
            </w:r>
            <w:r w:rsidRPr="003002AA">
              <w:rPr>
                <w:rFonts w:ascii="Verdana" w:eastAsia="Times New Roman" w:hAnsi="Verdana" w:cs="Arial"/>
                <w:sz w:val="20"/>
                <w:szCs w:val="20"/>
                <w:lang w:eastAsia="pl-PL"/>
              </w:rPr>
              <w:t xml:space="preserve"> Nie należy usuwać drzew wadliwych stanowiących niezbędną domieszkę biocenotyczną. Przy wykonywaniu czyszczeń późnych należy zwracać szczególną uwagę na usuwanie rozpieraczy tłumiących wartościowe otoczenie. Jeżeli usunięcie rozpieraczy mogłoby spowodować powstanie luk, niepożądanych ze względu na ochronę gleby i dobre ukształtowanie sąsiednich drzewek, to zamiast wycięcia rozpieraczy zaleca się tylko silne ich podkrzesanie lub ogłowienie, a także obrączkowanie. W celu utrzymania w składzie drzewostanu gatunków domieszkowych bądź też na granicy lasu i pól, obok szerszych dróg, linii energetycznych w celu wytworzenia ekotonów – stref przejściowych, należy wykonać silniejsze przerzedzenie młodnika. Prace wykonuje się przy użyciu siekiery, tasaka, piły na wysięgniku, sekatora lub pilarki z </w:t>
            </w:r>
            <w:r w:rsidRPr="003002AA">
              <w:rPr>
                <w:rFonts w:ascii="Verdana" w:eastAsia="Times New Roman" w:hAnsi="Verdana" w:cs="Arial"/>
                <w:sz w:val="20"/>
                <w:szCs w:val="20"/>
                <w:lang w:eastAsia="pl-PL"/>
              </w:rPr>
              <w:lastRenderedPageBreak/>
              <w:t>obaleniem wyciętych drzew w miejscu cięcia.</w:t>
            </w:r>
          </w:p>
          <w:p w:rsidR="00F33CC3" w:rsidRPr="003002AA" w:rsidRDefault="00F33CC3" w:rsidP="008D2666">
            <w:pPr>
              <w:spacing w:before="120"/>
              <w:ind w:left="34"/>
              <w:jc w:val="both"/>
              <w:rPr>
                <w:rFonts w:ascii="Verdana" w:eastAsia="Times New Roman" w:hAnsi="Verdana" w:cs="Arial"/>
                <w:sz w:val="20"/>
                <w:szCs w:val="20"/>
                <w:lang w:eastAsia="pl-PL"/>
              </w:rPr>
            </w:pPr>
            <w:r w:rsidRPr="003002AA">
              <w:rPr>
                <w:rFonts w:ascii="Verdana" w:eastAsia="Times New Roman" w:hAnsi="Verdana" w:cs="Arial"/>
                <w:sz w:val="20"/>
                <w:szCs w:val="20"/>
                <w:lang w:eastAsia="pl-PL"/>
              </w:rPr>
              <w:t xml:space="preserve">Drzewa, krzewy usuwane w czasie czyszczeń późnych musza zostać odsunięte z okolic drzewek rosnących na uprawie w sposób zapewniający im swobodny wzrost i wykluczający ich uszkodzenie w wyniku działania czynników pogodowych. Niedopuszczalne jest pozostawienie na powierzchni wyciętych drzew bez położenia ich na ziemi. </w:t>
            </w:r>
          </w:p>
          <w:p w:rsidR="00F33CC3" w:rsidRPr="003002AA" w:rsidRDefault="00F33CC3" w:rsidP="008D2666">
            <w:pPr>
              <w:spacing w:before="120"/>
              <w:ind w:left="34"/>
              <w:jc w:val="both"/>
              <w:rPr>
                <w:rFonts w:ascii="Verdana" w:hAnsi="Verdana" w:cs="Arial"/>
                <w:sz w:val="20"/>
                <w:szCs w:val="20"/>
              </w:rPr>
            </w:pPr>
            <w:r w:rsidRPr="003002AA">
              <w:rPr>
                <w:rFonts w:ascii="Verdana" w:hAnsi="Verdana" w:cs="Arial"/>
                <w:sz w:val="20"/>
                <w:szCs w:val="20"/>
              </w:rPr>
              <w:t xml:space="preserve">Wykonawca zobowiązany jest do usunięcia wyciętych w czasie zabiegu drzewek oraz gałęzi z dróg i szlaków zrywkowych znajdujących się na powierzchni oraz w jej sąsiedztwie. </w:t>
            </w:r>
          </w:p>
          <w:p w:rsidR="00F33CC3" w:rsidRPr="003002AA" w:rsidRDefault="00F33CC3" w:rsidP="001B5A06">
            <w:pPr>
              <w:spacing w:before="120"/>
              <w:ind w:left="34"/>
              <w:jc w:val="both"/>
              <w:rPr>
                <w:rFonts w:ascii="Verdana" w:eastAsia="Times New Roman" w:hAnsi="Verdana" w:cs="Arial"/>
                <w:sz w:val="20"/>
                <w:szCs w:val="20"/>
                <w:lang w:eastAsia="pl-PL"/>
              </w:rPr>
            </w:pPr>
            <w:r w:rsidRPr="003002AA">
              <w:rPr>
                <w:rFonts w:ascii="Verdana" w:hAnsi="Verdana" w:cs="Arial"/>
                <w:sz w:val="20"/>
                <w:szCs w:val="20"/>
              </w:rPr>
              <w:t>Zabieg należy wykonać zgodnie ze wskazówkami administracji leśnictwa przekazanymi na zleceniu i w trakcie wprowadzania Wykonawcy na pozycję, na której wykonywany będzie zabieg.</w:t>
            </w:r>
          </w:p>
          <w:p w:rsidR="003002AA" w:rsidRPr="00B32812" w:rsidRDefault="00F33CC3" w:rsidP="005A681E">
            <w:pPr>
              <w:spacing w:before="120"/>
              <w:jc w:val="both"/>
              <w:rPr>
                <w:rFonts w:ascii="Verdana" w:eastAsia="Times New Roman" w:hAnsi="Verdana" w:cs="Arial"/>
                <w:sz w:val="20"/>
                <w:szCs w:val="20"/>
                <w:lang w:eastAsia="pl-PL"/>
              </w:rPr>
            </w:pPr>
            <w:r w:rsidRPr="003002AA">
              <w:rPr>
                <w:rFonts w:ascii="Verdana" w:eastAsia="Times New Roman" w:hAnsi="Verdana" w:cs="Arial"/>
                <w:sz w:val="20"/>
                <w:szCs w:val="20"/>
                <w:lang w:eastAsia="pl-PL"/>
              </w:rPr>
              <w:t>Z drzew usuniętych w czasie zabiegu CP należy wyrobić grubiznę zgod</w:t>
            </w:r>
            <w:r w:rsidR="004D0EE2" w:rsidRPr="003002AA">
              <w:rPr>
                <w:rFonts w:ascii="Verdana" w:eastAsia="Times New Roman" w:hAnsi="Verdana" w:cs="Arial"/>
                <w:sz w:val="20"/>
                <w:szCs w:val="20"/>
                <w:lang w:eastAsia="pl-PL"/>
              </w:rPr>
              <w:t xml:space="preserve">nie z postanowieniami DZIAŁU </w:t>
            </w:r>
            <w:r w:rsidR="00DD352E">
              <w:rPr>
                <w:rFonts w:ascii="Verdana" w:eastAsia="Times New Roman" w:hAnsi="Verdana" w:cs="Arial"/>
                <w:sz w:val="20"/>
                <w:szCs w:val="20"/>
                <w:lang w:eastAsia="pl-PL"/>
              </w:rPr>
              <w:t>UŻYTKOWANIE LASU.</w:t>
            </w:r>
          </w:p>
          <w:p w:rsidR="005A681E" w:rsidRDefault="005A681E" w:rsidP="001B5A06">
            <w:pPr>
              <w:spacing w:before="120"/>
              <w:ind w:left="34"/>
              <w:jc w:val="both"/>
              <w:rPr>
                <w:rFonts w:ascii="Verdana" w:hAnsi="Verdana" w:cs="Arial"/>
                <w:sz w:val="20"/>
                <w:szCs w:val="20"/>
              </w:rPr>
            </w:pPr>
          </w:p>
          <w:p w:rsidR="005A681E" w:rsidRDefault="005A681E" w:rsidP="001B5A06">
            <w:pPr>
              <w:spacing w:before="120"/>
              <w:ind w:left="34"/>
              <w:jc w:val="both"/>
              <w:rPr>
                <w:rFonts w:ascii="Verdana" w:hAnsi="Verdana" w:cs="Arial"/>
                <w:sz w:val="20"/>
                <w:szCs w:val="20"/>
              </w:rPr>
            </w:pPr>
          </w:p>
          <w:p w:rsidR="005A681E" w:rsidRDefault="005A681E" w:rsidP="001B5A06">
            <w:pPr>
              <w:spacing w:before="120"/>
              <w:ind w:left="34"/>
              <w:jc w:val="both"/>
              <w:rPr>
                <w:rFonts w:ascii="Verdana" w:hAnsi="Verdana" w:cs="Arial"/>
                <w:sz w:val="20"/>
                <w:szCs w:val="20"/>
              </w:rPr>
            </w:pPr>
          </w:p>
          <w:p w:rsidR="005A681E" w:rsidRDefault="005A681E" w:rsidP="001B5A06">
            <w:pPr>
              <w:spacing w:before="120"/>
              <w:ind w:left="34"/>
              <w:jc w:val="both"/>
              <w:rPr>
                <w:rFonts w:ascii="Verdana" w:hAnsi="Verdana" w:cs="Arial"/>
                <w:sz w:val="20"/>
                <w:szCs w:val="20"/>
              </w:rPr>
            </w:pPr>
          </w:p>
          <w:p w:rsidR="00D42EB2" w:rsidRDefault="00F33CC3" w:rsidP="001B5A06">
            <w:pPr>
              <w:spacing w:before="120"/>
              <w:ind w:left="34"/>
              <w:jc w:val="both"/>
              <w:rPr>
                <w:rFonts w:ascii="Verdana" w:hAnsi="Verdana" w:cs="Arial"/>
                <w:sz w:val="20"/>
                <w:szCs w:val="20"/>
              </w:rPr>
            </w:pPr>
            <w:r w:rsidRPr="003002AA">
              <w:rPr>
                <w:rFonts w:ascii="Verdana" w:hAnsi="Verdana" w:cs="Arial"/>
                <w:sz w:val="20"/>
                <w:szCs w:val="20"/>
              </w:rPr>
              <w:t>Szacowane na etapie planowania warunki realizacji czynności przedstawiono w poniższym zestawieniu:</w:t>
            </w:r>
          </w:p>
          <w:p w:rsidR="005A681E" w:rsidRPr="003002AA" w:rsidRDefault="005A681E" w:rsidP="0041046D">
            <w:pPr>
              <w:spacing w:before="120"/>
              <w:jc w:val="both"/>
              <w:rPr>
                <w:rFonts w:ascii="Verdana" w:hAnsi="Verdana" w:cs="Arial"/>
                <w:sz w:val="20"/>
                <w:szCs w:val="20"/>
              </w:rPr>
            </w:pPr>
          </w:p>
          <w:tbl>
            <w:tblPr>
              <w:tblStyle w:val="Tabela-Siatka"/>
              <w:tblW w:w="0" w:type="auto"/>
              <w:tblInd w:w="313" w:type="dxa"/>
              <w:tblLayout w:type="fixed"/>
              <w:tblLook w:val="04A0" w:firstRow="1" w:lastRow="0" w:firstColumn="1" w:lastColumn="0" w:noHBand="0" w:noVBand="1"/>
            </w:tblPr>
            <w:tblGrid>
              <w:gridCol w:w="3544"/>
              <w:gridCol w:w="2693"/>
              <w:gridCol w:w="2552"/>
            </w:tblGrid>
            <w:tr w:rsidR="00F33CC3" w:rsidRPr="003E3A4E" w:rsidTr="008D2666">
              <w:tc>
                <w:tcPr>
                  <w:tcW w:w="3544" w:type="dxa"/>
                  <w:shd w:val="clear" w:color="auto" w:fill="auto"/>
                </w:tcPr>
                <w:p w:rsidR="00F33CC3" w:rsidRPr="003002AA" w:rsidRDefault="00F33CC3" w:rsidP="008D2666">
                  <w:pPr>
                    <w:spacing w:before="120"/>
                    <w:ind w:left="34"/>
                    <w:jc w:val="both"/>
                    <w:rPr>
                      <w:rFonts w:ascii="Verdana" w:hAnsi="Verdana" w:cs="Arial"/>
                      <w:sz w:val="20"/>
                      <w:szCs w:val="20"/>
                    </w:rPr>
                  </w:pPr>
                  <w:r w:rsidRPr="003002AA">
                    <w:rPr>
                      <w:rFonts w:ascii="Verdana" w:hAnsi="Verdana" w:cs="Arial"/>
                      <w:sz w:val="20"/>
                      <w:szCs w:val="20"/>
                    </w:rPr>
                    <w:t>typ siedliskowy lasu</w:t>
                  </w:r>
                </w:p>
              </w:tc>
              <w:tc>
                <w:tcPr>
                  <w:tcW w:w="2693" w:type="dxa"/>
                  <w:shd w:val="clear" w:color="auto" w:fill="auto"/>
                </w:tcPr>
                <w:p w:rsidR="00F33CC3" w:rsidRPr="003002AA" w:rsidRDefault="00F33CC3" w:rsidP="008D2666">
                  <w:pPr>
                    <w:spacing w:before="120"/>
                    <w:ind w:left="34"/>
                    <w:jc w:val="both"/>
                    <w:rPr>
                      <w:rFonts w:ascii="Verdana" w:hAnsi="Verdana" w:cs="Arial"/>
                      <w:sz w:val="20"/>
                      <w:szCs w:val="20"/>
                    </w:rPr>
                  </w:pPr>
                  <w:r w:rsidRPr="003002AA">
                    <w:rPr>
                      <w:rFonts w:ascii="Verdana" w:hAnsi="Verdana" w:cs="Arial"/>
                      <w:sz w:val="20"/>
                      <w:szCs w:val="20"/>
                    </w:rPr>
                    <w:t>powierzchnia manipulacyjna [ha]</w:t>
                  </w:r>
                </w:p>
              </w:tc>
              <w:tc>
                <w:tcPr>
                  <w:tcW w:w="2552" w:type="dxa"/>
                </w:tcPr>
                <w:p w:rsidR="00F33CC3" w:rsidRPr="003002AA" w:rsidRDefault="00F33CC3" w:rsidP="008D2666">
                  <w:pPr>
                    <w:spacing w:before="120"/>
                    <w:ind w:left="34"/>
                    <w:jc w:val="both"/>
                    <w:rPr>
                      <w:rFonts w:ascii="Verdana" w:hAnsi="Verdana" w:cs="Arial"/>
                      <w:sz w:val="20"/>
                      <w:szCs w:val="20"/>
                    </w:rPr>
                  </w:pPr>
                  <w:r w:rsidRPr="003002AA">
                    <w:rPr>
                      <w:rFonts w:ascii="Verdana" w:hAnsi="Verdana" w:cs="Arial"/>
                      <w:sz w:val="20"/>
                      <w:szCs w:val="20"/>
                    </w:rPr>
                    <w:t>powierzchnia zredukowana [ha]</w:t>
                  </w:r>
                </w:p>
              </w:tc>
            </w:tr>
            <w:tr w:rsidR="00F33CC3" w:rsidRPr="003E3A4E" w:rsidTr="003002AA">
              <w:trPr>
                <w:trHeight w:val="374"/>
              </w:trPr>
              <w:tc>
                <w:tcPr>
                  <w:tcW w:w="3544" w:type="dxa"/>
                </w:tcPr>
                <w:p w:rsidR="00F33CC3" w:rsidRPr="0041046D" w:rsidRDefault="00693F78" w:rsidP="008D2666">
                  <w:pPr>
                    <w:spacing w:before="120"/>
                    <w:ind w:left="34"/>
                    <w:jc w:val="both"/>
                    <w:rPr>
                      <w:rFonts w:ascii="Verdana" w:hAnsi="Verdana" w:cs="Arial"/>
                      <w:sz w:val="20"/>
                      <w:szCs w:val="20"/>
                    </w:rPr>
                  </w:pPr>
                  <w:r>
                    <w:rPr>
                      <w:rFonts w:ascii="Verdana" w:hAnsi="Verdana" w:cs="Arial"/>
                      <w:sz w:val="20"/>
                      <w:szCs w:val="20"/>
                    </w:rPr>
                    <w:t>B</w:t>
                  </w:r>
                  <w:r w:rsidR="001E2C58">
                    <w:rPr>
                      <w:rFonts w:ascii="Verdana" w:hAnsi="Verdana" w:cs="Arial"/>
                      <w:sz w:val="20"/>
                      <w:szCs w:val="20"/>
                    </w:rPr>
                    <w:t>M</w:t>
                  </w:r>
                  <w:r w:rsidR="001515D6" w:rsidRPr="0041046D">
                    <w:rPr>
                      <w:rFonts w:ascii="Verdana" w:hAnsi="Verdana" w:cs="Arial"/>
                      <w:sz w:val="20"/>
                      <w:szCs w:val="20"/>
                    </w:rPr>
                    <w:t>ŚW</w:t>
                  </w:r>
                </w:p>
              </w:tc>
              <w:tc>
                <w:tcPr>
                  <w:tcW w:w="2693" w:type="dxa"/>
                </w:tcPr>
                <w:p w:rsidR="00F33CC3" w:rsidRPr="0041046D" w:rsidRDefault="006910D0" w:rsidP="0030364B">
                  <w:pPr>
                    <w:spacing w:before="120"/>
                    <w:jc w:val="both"/>
                    <w:rPr>
                      <w:rFonts w:ascii="Verdana" w:hAnsi="Verdana" w:cs="Arial"/>
                      <w:sz w:val="20"/>
                      <w:szCs w:val="20"/>
                    </w:rPr>
                  </w:pPr>
                  <w:r>
                    <w:rPr>
                      <w:rFonts w:ascii="Verdana" w:hAnsi="Verdana" w:cs="Arial"/>
                      <w:sz w:val="20"/>
                      <w:szCs w:val="20"/>
                    </w:rPr>
                    <w:t>1,86</w:t>
                  </w:r>
                </w:p>
              </w:tc>
              <w:tc>
                <w:tcPr>
                  <w:tcW w:w="2552" w:type="dxa"/>
                </w:tcPr>
                <w:p w:rsidR="00F33CC3" w:rsidRPr="0041046D" w:rsidRDefault="001E2C58" w:rsidP="006910D0">
                  <w:pPr>
                    <w:spacing w:before="120"/>
                    <w:ind w:left="34"/>
                    <w:jc w:val="both"/>
                    <w:rPr>
                      <w:rFonts w:ascii="Verdana" w:hAnsi="Verdana" w:cs="Arial"/>
                      <w:sz w:val="20"/>
                      <w:szCs w:val="20"/>
                    </w:rPr>
                  </w:pPr>
                  <w:r>
                    <w:rPr>
                      <w:rFonts w:ascii="Verdana" w:hAnsi="Verdana" w:cs="Arial"/>
                      <w:sz w:val="20"/>
                      <w:szCs w:val="20"/>
                    </w:rPr>
                    <w:t>1,</w:t>
                  </w:r>
                  <w:r w:rsidR="006910D0">
                    <w:rPr>
                      <w:rFonts w:ascii="Verdana" w:hAnsi="Verdana" w:cs="Arial"/>
                      <w:sz w:val="20"/>
                      <w:szCs w:val="20"/>
                    </w:rPr>
                    <w:t>86</w:t>
                  </w:r>
                </w:p>
              </w:tc>
            </w:tr>
            <w:tr w:rsidR="0041046D" w:rsidRPr="003E3A4E" w:rsidTr="003002AA">
              <w:trPr>
                <w:trHeight w:val="374"/>
              </w:trPr>
              <w:tc>
                <w:tcPr>
                  <w:tcW w:w="3544" w:type="dxa"/>
                </w:tcPr>
                <w:p w:rsidR="0041046D" w:rsidRPr="0041046D" w:rsidRDefault="00693F78" w:rsidP="008D2666">
                  <w:pPr>
                    <w:spacing w:before="120"/>
                    <w:ind w:left="34"/>
                    <w:jc w:val="both"/>
                    <w:rPr>
                      <w:rFonts w:ascii="Verdana" w:hAnsi="Verdana" w:cs="Arial"/>
                      <w:sz w:val="20"/>
                      <w:szCs w:val="20"/>
                    </w:rPr>
                  </w:pPr>
                  <w:r>
                    <w:rPr>
                      <w:rFonts w:ascii="Verdana" w:hAnsi="Verdana" w:cs="Arial"/>
                      <w:sz w:val="20"/>
                      <w:szCs w:val="20"/>
                    </w:rPr>
                    <w:t>LMŚW</w:t>
                  </w:r>
                </w:p>
              </w:tc>
              <w:tc>
                <w:tcPr>
                  <w:tcW w:w="2693" w:type="dxa"/>
                </w:tcPr>
                <w:p w:rsidR="0041046D" w:rsidRPr="0041046D" w:rsidRDefault="006910D0" w:rsidP="0030364B">
                  <w:pPr>
                    <w:spacing w:before="120"/>
                    <w:jc w:val="both"/>
                    <w:rPr>
                      <w:rFonts w:ascii="Verdana" w:hAnsi="Verdana" w:cs="Arial"/>
                      <w:sz w:val="20"/>
                      <w:szCs w:val="20"/>
                    </w:rPr>
                  </w:pPr>
                  <w:r>
                    <w:rPr>
                      <w:rFonts w:ascii="Verdana" w:hAnsi="Verdana" w:cs="Arial"/>
                      <w:sz w:val="20"/>
                      <w:szCs w:val="20"/>
                    </w:rPr>
                    <w:t>3,10</w:t>
                  </w:r>
                </w:p>
              </w:tc>
              <w:tc>
                <w:tcPr>
                  <w:tcW w:w="2552" w:type="dxa"/>
                </w:tcPr>
                <w:p w:rsidR="0041046D" w:rsidRPr="0041046D" w:rsidRDefault="006910D0" w:rsidP="00D676BB">
                  <w:pPr>
                    <w:spacing w:before="120"/>
                    <w:ind w:left="34"/>
                    <w:jc w:val="both"/>
                    <w:rPr>
                      <w:rFonts w:ascii="Verdana" w:hAnsi="Verdana" w:cs="Arial"/>
                      <w:sz w:val="20"/>
                      <w:szCs w:val="20"/>
                    </w:rPr>
                  </w:pPr>
                  <w:r>
                    <w:rPr>
                      <w:rFonts w:ascii="Verdana" w:hAnsi="Verdana" w:cs="Arial"/>
                      <w:sz w:val="20"/>
                      <w:szCs w:val="20"/>
                    </w:rPr>
                    <w:t>2,30</w:t>
                  </w:r>
                </w:p>
              </w:tc>
            </w:tr>
            <w:tr w:rsidR="00097CFE" w:rsidRPr="003E3A4E" w:rsidTr="008D2666">
              <w:tc>
                <w:tcPr>
                  <w:tcW w:w="3544" w:type="dxa"/>
                </w:tcPr>
                <w:p w:rsidR="00097CFE" w:rsidRPr="0041046D" w:rsidRDefault="00097CFE" w:rsidP="008D2666">
                  <w:pPr>
                    <w:spacing w:before="120"/>
                    <w:ind w:left="34"/>
                    <w:jc w:val="both"/>
                    <w:rPr>
                      <w:rFonts w:ascii="Verdana" w:hAnsi="Verdana" w:cs="Arial"/>
                      <w:sz w:val="20"/>
                      <w:szCs w:val="20"/>
                    </w:rPr>
                  </w:pPr>
                  <w:r w:rsidRPr="0041046D">
                    <w:rPr>
                      <w:rFonts w:ascii="Verdana" w:hAnsi="Verdana" w:cs="Arial"/>
                      <w:sz w:val="20"/>
                      <w:szCs w:val="20"/>
                    </w:rPr>
                    <w:t>LŚW</w:t>
                  </w:r>
                </w:p>
              </w:tc>
              <w:tc>
                <w:tcPr>
                  <w:tcW w:w="2693" w:type="dxa"/>
                </w:tcPr>
                <w:p w:rsidR="00097CFE" w:rsidRPr="0041046D" w:rsidRDefault="008A1613" w:rsidP="008D2666">
                  <w:pPr>
                    <w:spacing w:before="120"/>
                    <w:ind w:left="34"/>
                    <w:jc w:val="both"/>
                    <w:rPr>
                      <w:rFonts w:ascii="Verdana" w:hAnsi="Verdana" w:cs="Arial"/>
                      <w:sz w:val="20"/>
                      <w:szCs w:val="20"/>
                    </w:rPr>
                  </w:pPr>
                  <w:r>
                    <w:rPr>
                      <w:rFonts w:ascii="Verdana" w:hAnsi="Verdana" w:cs="Arial"/>
                      <w:sz w:val="20"/>
                      <w:szCs w:val="20"/>
                    </w:rPr>
                    <w:t>0,54</w:t>
                  </w:r>
                </w:p>
              </w:tc>
              <w:tc>
                <w:tcPr>
                  <w:tcW w:w="2552" w:type="dxa"/>
                </w:tcPr>
                <w:p w:rsidR="00097CFE" w:rsidRPr="0041046D" w:rsidRDefault="008A1613" w:rsidP="003002AA">
                  <w:pPr>
                    <w:spacing w:before="120"/>
                    <w:ind w:left="34"/>
                    <w:jc w:val="both"/>
                    <w:rPr>
                      <w:rFonts w:ascii="Verdana" w:hAnsi="Verdana" w:cs="Arial"/>
                      <w:sz w:val="20"/>
                      <w:szCs w:val="20"/>
                    </w:rPr>
                  </w:pPr>
                  <w:r>
                    <w:rPr>
                      <w:rFonts w:ascii="Verdana" w:hAnsi="Verdana" w:cs="Arial"/>
                      <w:sz w:val="20"/>
                      <w:szCs w:val="20"/>
                    </w:rPr>
                    <w:t>0,54</w:t>
                  </w:r>
                </w:p>
              </w:tc>
            </w:tr>
            <w:tr w:rsidR="006910D0" w:rsidRPr="003E3A4E" w:rsidTr="008D2666">
              <w:tc>
                <w:tcPr>
                  <w:tcW w:w="3544" w:type="dxa"/>
                </w:tcPr>
                <w:p w:rsidR="006910D0" w:rsidRPr="0041046D" w:rsidRDefault="006910D0" w:rsidP="008D2666">
                  <w:pPr>
                    <w:spacing w:before="120"/>
                    <w:ind w:left="34"/>
                    <w:jc w:val="both"/>
                    <w:rPr>
                      <w:rFonts w:ascii="Verdana" w:hAnsi="Verdana" w:cs="Arial"/>
                    </w:rPr>
                  </w:pPr>
                  <w:r>
                    <w:rPr>
                      <w:rFonts w:ascii="Verdana" w:hAnsi="Verdana" w:cs="Arial"/>
                      <w:sz w:val="20"/>
                      <w:szCs w:val="20"/>
                    </w:rPr>
                    <w:t>L</w:t>
                  </w:r>
                  <w:r w:rsidRPr="0041046D">
                    <w:rPr>
                      <w:rFonts w:ascii="Verdana" w:hAnsi="Verdana" w:cs="Arial"/>
                      <w:sz w:val="20"/>
                      <w:szCs w:val="20"/>
                    </w:rPr>
                    <w:t>W</w:t>
                  </w:r>
                </w:p>
              </w:tc>
              <w:tc>
                <w:tcPr>
                  <w:tcW w:w="2693" w:type="dxa"/>
                </w:tcPr>
                <w:p w:rsidR="006910D0" w:rsidRDefault="006910D0" w:rsidP="008D2666">
                  <w:pPr>
                    <w:spacing w:before="120"/>
                    <w:ind w:left="34"/>
                    <w:jc w:val="both"/>
                    <w:rPr>
                      <w:rFonts w:ascii="Verdana" w:hAnsi="Verdana" w:cs="Arial"/>
                    </w:rPr>
                  </w:pPr>
                  <w:r>
                    <w:rPr>
                      <w:rFonts w:ascii="Verdana" w:hAnsi="Verdana" w:cs="Arial"/>
                      <w:sz w:val="20"/>
                      <w:szCs w:val="20"/>
                    </w:rPr>
                    <w:t>3,11</w:t>
                  </w:r>
                </w:p>
              </w:tc>
              <w:tc>
                <w:tcPr>
                  <w:tcW w:w="2552" w:type="dxa"/>
                </w:tcPr>
                <w:p w:rsidR="006910D0" w:rsidRDefault="006910D0" w:rsidP="003002AA">
                  <w:pPr>
                    <w:spacing w:before="120"/>
                    <w:ind w:left="34"/>
                    <w:jc w:val="both"/>
                    <w:rPr>
                      <w:rFonts w:ascii="Verdana" w:hAnsi="Verdana" w:cs="Arial"/>
                    </w:rPr>
                  </w:pPr>
                  <w:r>
                    <w:rPr>
                      <w:rFonts w:ascii="Verdana" w:hAnsi="Verdana" w:cs="Arial"/>
                      <w:sz w:val="20"/>
                      <w:szCs w:val="20"/>
                    </w:rPr>
                    <w:t>3,11</w:t>
                  </w:r>
                </w:p>
              </w:tc>
            </w:tr>
            <w:tr w:rsidR="006910D0" w:rsidRPr="003E3A4E" w:rsidTr="008D2666">
              <w:tc>
                <w:tcPr>
                  <w:tcW w:w="3544" w:type="dxa"/>
                </w:tcPr>
                <w:p w:rsidR="006910D0" w:rsidRPr="0041046D" w:rsidRDefault="006910D0" w:rsidP="008D2666">
                  <w:pPr>
                    <w:spacing w:before="120"/>
                    <w:ind w:left="34"/>
                    <w:jc w:val="both"/>
                    <w:rPr>
                      <w:rFonts w:ascii="Verdana" w:hAnsi="Verdana" w:cs="Arial"/>
                    </w:rPr>
                  </w:pPr>
                  <w:r>
                    <w:rPr>
                      <w:rFonts w:ascii="Verdana" w:hAnsi="Verdana" w:cs="Arial"/>
                      <w:sz w:val="20"/>
                      <w:szCs w:val="20"/>
                    </w:rPr>
                    <w:t>OLJ</w:t>
                  </w:r>
                </w:p>
              </w:tc>
              <w:tc>
                <w:tcPr>
                  <w:tcW w:w="2693" w:type="dxa"/>
                </w:tcPr>
                <w:p w:rsidR="006910D0" w:rsidRDefault="006910D0" w:rsidP="008D2666">
                  <w:pPr>
                    <w:spacing w:before="120"/>
                    <w:ind w:left="34"/>
                    <w:jc w:val="both"/>
                    <w:rPr>
                      <w:rFonts w:ascii="Verdana" w:hAnsi="Verdana" w:cs="Arial"/>
                    </w:rPr>
                  </w:pPr>
                  <w:r>
                    <w:rPr>
                      <w:rFonts w:ascii="Verdana" w:hAnsi="Verdana" w:cs="Arial"/>
                      <w:sz w:val="20"/>
                      <w:szCs w:val="20"/>
                    </w:rPr>
                    <w:t>1,07</w:t>
                  </w:r>
                </w:p>
              </w:tc>
              <w:tc>
                <w:tcPr>
                  <w:tcW w:w="2552" w:type="dxa"/>
                </w:tcPr>
                <w:p w:rsidR="006910D0" w:rsidRDefault="006910D0" w:rsidP="003002AA">
                  <w:pPr>
                    <w:spacing w:before="120"/>
                    <w:ind w:left="34"/>
                    <w:jc w:val="both"/>
                    <w:rPr>
                      <w:rFonts w:ascii="Verdana" w:hAnsi="Verdana" w:cs="Arial"/>
                    </w:rPr>
                  </w:pPr>
                  <w:r>
                    <w:rPr>
                      <w:rFonts w:ascii="Verdana" w:hAnsi="Verdana" w:cs="Arial"/>
                      <w:sz w:val="20"/>
                      <w:szCs w:val="20"/>
                    </w:rPr>
                    <w:t>1,07</w:t>
                  </w:r>
                </w:p>
              </w:tc>
            </w:tr>
            <w:tr w:rsidR="00097CFE" w:rsidRPr="003E3A4E" w:rsidTr="008D2666">
              <w:tc>
                <w:tcPr>
                  <w:tcW w:w="3544" w:type="dxa"/>
                </w:tcPr>
                <w:p w:rsidR="00097CFE" w:rsidRPr="003002AA" w:rsidRDefault="00097CFE" w:rsidP="008D2666">
                  <w:pPr>
                    <w:spacing w:before="120"/>
                    <w:ind w:left="34"/>
                    <w:jc w:val="both"/>
                    <w:rPr>
                      <w:rFonts w:ascii="Verdana" w:hAnsi="Verdana" w:cs="Arial"/>
                      <w:b/>
                      <w:sz w:val="20"/>
                      <w:szCs w:val="20"/>
                    </w:rPr>
                  </w:pPr>
                  <w:r w:rsidRPr="003002AA">
                    <w:rPr>
                      <w:rFonts w:ascii="Verdana" w:hAnsi="Verdana" w:cs="Arial"/>
                      <w:b/>
                      <w:sz w:val="20"/>
                      <w:szCs w:val="20"/>
                    </w:rPr>
                    <w:t>RAZEM</w:t>
                  </w:r>
                </w:p>
              </w:tc>
              <w:tc>
                <w:tcPr>
                  <w:tcW w:w="2693" w:type="dxa"/>
                </w:tcPr>
                <w:p w:rsidR="00097CFE" w:rsidRPr="003002AA" w:rsidRDefault="008A1613" w:rsidP="008D2666">
                  <w:pPr>
                    <w:spacing w:before="120"/>
                    <w:ind w:left="34"/>
                    <w:jc w:val="both"/>
                    <w:rPr>
                      <w:rFonts w:ascii="Verdana" w:hAnsi="Verdana" w:cs="Arial"/>
                      <w:b/>
                      <w:sz w:val="20"/>
                      <w:szCs w:val="20"/>
                    </w:rPr>
                  </w:pPr>
                  <w:r>
                    <w:rPr>
                      <w:rFonts w:ascii="Verdana" w:hAnsi="Verdana" w:cs="Arial"/>
                      <w:b/>
                      <w:sz w:val="20"/>
                      <w:szCs w:val="20"/>
                    </w:rPr>
                    <w:t>9,68</w:t>
                  </w:r>
                </w:p>
              </w:tc>
              <w:tc>
                <w:tcPr>
                  <w:tcW w:w="2552" w:type="dxa"/>
                </w:tcPr>
                <w:p w:rsidR="00097CFE" w:rsidRPr="003002AA" w:rsidRDefault="008A1613" w:rsidP="008D2666">
                  <w:pPr>
                    <w:spacing w:before="120"/>
                    <w:ind w:left="34"/>
                    <w:jc w:val="both"/>
                    <w:rPr>
                      <w:rFonts w:ascii="Verdana" w:hAnsi="Verdana" w:cs="Arial"/>
                      <w:b/>
                      <w:sz w:val="20"/>
                      <w:szCs w:val="20"/>
                    </w:rPr>
                  </w:pPr>
                  <w:r>
                    <w:rPr>
                      <w:rFonts w:ascii="Verdana" w:hAnsi="Verdana" w:cs="Arial"/>
                      <w:b/>
                      <w:sz w:val="20"/>
                      <w:szCs w:val="20"/>
                    </w:rPr>
                    <w:t>8,88</w:t>
                  </w:r>
                </w:p>
              </w:tc>
            </w:tr>
          </w:tbl>
          <w:p w:rsidR="00F33CC3" w:rsidRPr="00D676BB" w:rsidRDefault="00F33CC3" w:rsidP="008D2666">
            <w:pPr>
              <w:tabs>
                <w:tab w:val="left" w:pos="840"/>
              </w:tabs>
              <w:spacing w:before="120"/>
              <w:ind w:left="34"/>
              <w:jc w:val="both"/>
              <w:rPr>
                <w:rFonts w:ascii="Verdana" w:hAnsi="Verdana" w:cs="Arial"/>
                <w:bCs/>
                <w:sz w:val="20"/>
                <w:szCs w:val="20"/>
              </w:rPr>
            </w:pPr>
            <w:r w:rsidRPr="00D676BB">
              <w:rPr>
                <w:rFonts w:ascii="Verdana" w:hAnsi="Verdana" w:cs="Arial"/>
                <w:bCs/>
                <w:sz w:val="20"/>
                <w:szCs w:val="20"/>
              </w:rPr>
              <w:t>Przewidywany okres wykonania to pierwsza</w:t>
            </w:r>
            <w:r w:rsidR="00B32812">
              <w:rPr>
                <w:rFonts w:ascii="Verdana" w:hAnsi="Verdana" w:cs="Arial"/>
                <w:bCs/>
                <w:sz w:val="20"/>
                <w:szCs w:val="20"/>
              </w:rPr>
              <w:t xml:space="preserve"> połowa 20</w:t>
            </w:r>
            <w:r w:rsidR="00C77C2A">
              <w:rPr>
                <w:rFonts w:ascii="Verdana" w:hAnsi="Verdana" w:cs="Arial"/>
                <w:bCs/>
                <w:sz w:val="20"/>
                <w:szCs w:val="20"/>
              </w:rPr>
              <w:t>20</w:t>
            </w:r>
            <w:r w:rsidRPr="00D676BB">
              <w:rPr>
                <w:rFonts w:ascii="Verdana" w:hAnsi="Verdana" w:cs="Arial"/>
                <w:bCs/>
                <w:sz w:val="20"/>
                <w:szCs w:val="20"/>
              </w:rPr>
              <w:t xml:space="preserve"> roku.</w:t>
            </w:r>
          </w:p>
          <w:p w:rsidR="00F33CC3" w:rsidRPr="00D676BB" w:rsidRDefault="00F33CC3" w:rsidP="008D2666">
            <w:pPr>
              <w:tabs>
                <w:tab w:val="left" w:pos="840"/>
              </w:tabs>
              <w:spacing w:before="120"/>
              <w:ind w:left="34"/>
              <w:jc w:val="both"/>
              <w:rPr>
                <w:rFonts w:ascii="Verdana" w:hAnsi="Verdana" w:cs="Arial"/>
                <w:sz w:val="20"/>
                <w:szCs w:val="20"/>
              </w:rPr>
            </w:pPr>
            <w:r w:rsidRPr="00D676BB">
              <w:rPr>
                <w:rFonts w:ascii="Verdana" w:hAnsi="Verdana" w:cs="Arial"/>
                <w:sz w:val="20"/>
                <w:szCs w:val="20"/>
              </w:rPr>
              <w:t>PROCEDURA ODBIORU:</w:t>
            </w:r>
          </w:p>
          <w:p w:rsidR="00C03931" w:rsidRPr="0041046D" w:rsidRDefault="00F33CC3" w:rsidP="0041046D">
            <w:pPr>
              <w:tabs>
                <w:tab w:val="left" w:pos="840"/>
              </w:tabs>
              <w:spacing w:before="120"/>
              <w:ind w:left="34"/>
              <w:jc w:val="both"/>
              <w:rPr>
                <w:rFonts w:ascii="Verdana" w:eastAsia="Times New Roman" w:hAnsi="Verdana" w:cs="Arial"/>
                <w:sz w:val="20"/>
                <w:szCs w:val="20"/>
              </w:rPr>
            </w:pPr>
            <w:r w:rsidRPr="00D676BB">
              <w:rPr>
                <w:rFonts w:ascii="Verdana" w:hAnsi="Verdana" w:cs="Arial"/>
                <w:sz w:val="20"/>
                <w:szCs w:val="20"/>
              </w:rPr>
              <w:t xml:space="preserve">Odbiór prac nastąpi poprzez dokonanie weryfikacji wykonania zgodności jego realizacji z opisem czynności </w:t>
            </w:r>
            <w:r w:rsidR="004D0EE2" w:rsidRPr="00D676BB">
              <w:rPr>
                <w:rFonts w:ascii="Verdana" w:hAnsi="Verdana" w:cs="Arial"/>
                <w:sz w:val="20"/>
                <w:szCs w:val="20"/>
              </w:rPr>
              <w:t xml:space="preserve">i </w:t>
            </w:r>
            <w:r w:rsidRPr="00D676BB">
              <w:rPr>
                <w:rFonts w:ascii="Verdana" w:hAnsi="Verdana" w:cs="Arial"/>
                <w:sz w:val="20"/>
                <w:szCs w:val="20"/>
              </w:rPr>
              <w:t>Z</w:t>
            </w:r>
            <w:r w:rsidR="004D0EE2" w:rsidRPr="00D676BB">
              <w:rPr>
                <w:rFonts w:ascii="Verdana" w:hAnsi="Verdana" w:cs="Arial"/>
                <w:sz w:val="20"/>
                <w:szCs w:val="20"/>
              </w:rPr>
              <w:t>leceniem</w:t>
            </w:r>
            <w:r w:rsidRPr="00D676BB">
              <w:rPr>
                <w:rFonts w:ascii="Verdana" w:hAnsi="Verdana" w:cs="Arial"/>
                <w:sz w:val="20"/>
                <w:szCs w:val="20"/>
              </w:rPr>
              <w:t xml:space="preserve"> oraz pomiaru powierzchni zabiegu (np. przy pomocy: dalmierza, taśmy mierniczej, GPS, </w:t>
            </w:r>
            <w:proofErr w:type="spellStart"/>
            <w:r w:rsidRPr="00D676BB">
              <w:rPr>
                <w:rFonts w:ascii="Verdana" w:hAnsi="Verdana" w:cs="Arial"/>
                <w:sz w:val="20"/>
                <w:szCs w:val="20"/>
              </w:rPr>
              <w:t>itp</w:t>
            </w:r>
            <w:proofErr w:type="spellEnd"/>
            <w:r w:rsidRPr="00D676BB">
              <w:rPr>
                <w:rFonts w:ascii="Verdana" w:hAnsi="Verdana" w:cs="Arial"/>
                <w:sz w:val="20"/>
                <w:szCs w:val="20"/>
              </w:rPr>
              <w:t xml:space="preserve">). </w:t>
            </w:r>
            <w:r w:rsidRPr="00D676BB">
              <w:rPr>
                <w:rFonts w:ascii="Verdana" w:hAnsi="Verdana"/>
                <w:sz w:val="20"/>
                <w:szCs w:val="20"/>
              </w:rPr>
              <w:t>Powierzchnia faktycznie wykonanego zabiegu nie będzie obejmowała istniejących w wydzieleniu takich elementów jak drogi, kępy drzewostanu nie objęte zabiegiem, bagna itp.</w:t>
            </w:r>
          </w:p>
        </w:tc>
      </w:tr>
    </w:tbl>
    <w:p w:rsidR="00B06991" w:rsidRDefault="00B06991" w:rsidP="00097CFE">
      <w:pPr>
        <w:rPr>
          <w:rFonts w:ascii="Cambria" w:hAnsi="Cambria" w:cs="Arial"/>
          <w:sz w:val="22"/>
          <w:szCs w:val="22"/>
        </w:rPr>
      </w:pPr>
    </w:p>
    <w:p w:rsidR="00C90F3D" w:rsidRDefault="00C90F3D" w:rsidP="00097CFE">
      <w:pPr>
        <w:rPr>
          <w:rFonts w:ascii="Cambria" w:hAnsi="Cambria" w:cs="Arial"/>
          <w:sz w:val="22"/>
          <w:szCs w:val="22"/>
        </w:rPr>
      </w:pPr>
    </w:p>
    <w:p w:rsidR="00C90F3D" w:rsidRDefault="00C90F3D" w:rsidP="00097CFE">
      <w:pPr>
        <w:rPr>
          <w:rFonts w:ascii="Cambria" w:hAnsi="Cambria" w:cs="Arial"/>
          <w:sz w:val="22"/>
          <w:szCs w:val="22"/>
        </w:rPr>
      </w:pPr>
    </w:p>
    <w:p w:rsidR="00C90F3D" w:rsidRDefault="00C90F3D" w:rsidP="00097CFE">
      <w:pPr>
        <w:rPr>
          <w:rFonts w:ascii="Cambria" w:hAnsi="Cambria" w:cs="Arial"/>
          <w:sz w:val="22"/>
          <w:szCs w:val="22"/>
        </w:rPr>
      </w:pPr>
    </w:p>
    <w:p w:rsidR="00C90F3D" w:rsidRDefault="00C90F3D" w:rsidP="00097CFE">
      <w:pPr>
        <w:rPr>
          <w:rFonts w:ascii="Cambria" w:hAnsi="Cambria" w:cs="Arial"/>
          <w:sz w:val="22"/>
          <w:szCs w:val="22"/>
        </w:rPr>
      </w:pPr>
    </w:p>
    <w:p w:rsidR="00C90F3D" w:rsidRDefault="00C90F3D" w:rsidP="00097CFE">
      <w:pPr>
        <w:rPr>
          <w:rFonts w:ascii="Cambria" w:hAnsi="Cambria" w:cs="Arial"/>
          <w:sz w:val="22"/>
          <w:szCs w:val="22"/>
        </w:rPr>
      </w:pPr>
    </w:p>
    <w:p w:rsidR="00C90F3D" w:rsidRDefault="00C90F3D" w:rsidP="00097CFE">
      <w:pPr>
        <w:rPr>
          <w:rFonts w:ascii="Cambria" w:hAnsi="Cambria" w:cs="Arial"/>
          <w:sz w:val="22"/>
          <w:szCs w:val="22"/>
        </w:rPr>
      </w:pPr>
    </w:p>
    <w:p w:rsidR="00C90F3D" w:rsidRDefault="00C90F3D" w:rsidP="00097CFE">
      <w:pPr>
        <w:rPr>
          <w:rFonts w:ascii="Cambria" w:hAnsi="Cambria" w:cs="Arial"/>
          <w:sz w:val="22"/>
          <w:szCs w:val="22"/>
        </w:rPr>
      </w:pPr>
    </w:p>
    <w:p w:rsidR="00C90F3D" w:rsidRDefault="00C90F3D" w:rsidP="00097CFE">
      <w:pPr>
        <w:rPr>
          <w:rFonts w:ascii="Cambria" w:hAnsi="Cambria" w:cs="Arial"/>
          <w:sz w:val="22"/>
          <w:szCs w:val="22"/>
        </w:rPr>
      </w:pPr>
    </w:p>
    <w:p w:rsidR="00C90F3D" w:rsidRDefault="00C90F3D" w:rsidP="00097CFE">
      <w:pPr>
        <w:rPr>
          <w:rFonts w:ascii="Cambria" w:hAnsi="Cambria" w:cs="Arial"/>
          <w:sz w:val="22"/>
          <w:szCs w:val="22"/>
        </w:rPr>
      </w:pPr>
    </w:p>
    <w:p w:rsidR="00C90F3D" w:rsidRDefault="00C90F3D" w:rsidP="00097CFE">
      <w:pPr>
        <w:rPr>
          <w:rFonts w:ascii="Cambria" w:hAnsi="Cambria" w:cs="Arial"/>
          <w:sz w:val="22"/>
          <w:szCs w:val="22"/>
        </w:rPr>
      </w:pPr>
    </w:p>
    <w:p w:rsidR="00C90F3D" w:rsidRDefault="00C90F3D" w:rsidP="00097CFE">
      <w:pPr>
        <w:rPr>
          <w:rFonts w:ascii="Cambria" w:hAnsi="Cambria" w:cs="Arial"/>
          <w:sz w:val="22"/>
          <w:szCs w:val="22"/>
        </w:rPr>
      </w:pPr>
    </w:p>
    <w:p w:rsidR="00C90F3D" w:rsidRDefault="00C90F3D" w:rsidP="00097CFE">
      <w:pPr>
        <w:rPr>
          <w:rFonts w:ascii="Cambria" w:hAnsi="Cambria" w:cs="Arial"/>
          <w:sz w:val="22"/>
          <w:szCs w:val="22"/>
        </w:rPr>
      </w:pPr>
    </w:p>
    <w:p w:rsidR="00C90F3D" w:rsidRDefault="00C90F3D" w:rsidP="00097CFE">
      <w:pPr>
        <w:rPr>
          <w:rFonts w:ascii="Cambria" w:hAnsi="Cambria" w:cs="Arial"/>
          <w:sz w:val="22"/>
          <w:szCs w:val="22"/>
        </w:rPr>
      </w:pPr>
    </w:p>
    <w:p w:rsidR="00C90F3D" w:rsidRDefault="00C90F3D" w:rsidP="00097CFE">
      <w:pPr>
        <w:rPr>
          <w:rFonts w:ascii="Cambria" w:hAnsi="Cambria" w:cs="Arial"/>
          <w:sz w:val="22"/>
          <w:szCs w:val="22"/>
        </w:rPr>
      </w:pPr>
    </w:p>
    <w:tbl>
      <w:tblPr>
        <w:tblStyle w:val="Tabela-Siatka"/>
        <w:tblW w:w="9639" w:type="dxa"/>
        <w:tblInd w:w="392" w:type="dxa"/>
        <w:tblLayout w:type="fixed"/>
        <w:tblLook w:val="04A0" w:firstRow="1" w:lastRow="0" w:firstColumn="1" w:lastColumn="0" w:noHBand="0" w:noVBand="1"/>
      </w:tblPr>
      <w:tblGrid>
        <w:gridCol w:w="9639"/>
      </w:tblGrid>
      <w:tr w:rsidR="00C90F3D" w:rsidRPr="00477449" w:rsidTr="009110C1">
        <w:tc>
          <w:tcPr>
            <w:tcW w:w="9639" w:type="dxa"/>
            <w:tcBorders>
              <w:top w:val="single" w:sz="4" w:space="0" w:color="auto"/>
              <w:left w:val="single" w:sz="4" w:space="0" w:color="auto"/>
              <w:bottom w:val="single" w:sz="4" w:space="0" w:color="auto"/>
              <w:right w:val="single" w:sz="4" w:space="0" w:color="auto"/>
            </w:tcBorders>
            <w:shd w:val="clear" w:color="auto" w:fill="E7E6E6" w:themeFill="background2"/>
          </w:tcPr>
          <w:p w:rsidR="00C90F3D" w:rsidRPr="00477449" w:rsidRDefault="00C90F3D" w:rsidP="006A6943">
            <w:pPr>
              <w:pStyle w:val="Default"/>
              <w:spacing w:before="120"/>
              <w:jc w:val="center"/>
              <w:rPr>
                <w:rFonts w:ascii="Verdana" w:hAnsi="Verdana" w:cs="Arial"/>
                <w:b/>
                <w:bCs/>
                <w:color w:val="auto"/>
                <w:sz w:val="20"/>
                <w:szCs w:val="20"/>
              </w:rPr>
            </w:pPr>
            <w:r w:rsidRPr="00477449">
              <w:rPr>
                <w:rFonts w:ascii="Verdana" w:hAnsi="Verdana" w:cs="Arial"/>
                <w:b/>
                <w:bCs/>
                <w:color w:val="auto"/>
                <w:sz w:val="20"/>
                <w:szCs w:val="20"/>
              </w:rPr>
              <w:t xml:space="preserve">Dział II </w:t>
            </w:r>
          </w:p>
          <w:p w:rsidR="00C90F3D" w:rsidRPr="00477449" w:rsidRDefault="00C90F3D" w:rsidP="006A6943">
            <w:pPr>
              <w:pStyle w:val="Default"/>
              <w:spacing w:before="120"/>
              <w:jc w:val="center"/>
              <w:rPr>
                <w:rFonts w:ascii="Verdana" w:hAnsi="Verdana" w:cs="Arial"/>
                <w:b/>
                <w:bCs/>
                <w:color w:val="auto"/>
                <w:sz w:val="20"/>
                <w:szCs w:val="20"/>
              </w:rPr>
            </w:pPr>
            <w:r w:rsidRPr="00477449">
              <w:rPr>
                <w:rFonts w:ascii="Verdana" w:hAnsi="Verdana" w:cs="Arial"/>
                <w:b/>
                <w:bCs/>
                <w:color w:val="auto"/>
                <w:sz w:val="20"/>
                <w:szCs w:val="20"/>
              </w:rPr>
              <w:t>ZAGOSPODAROWANIE TURYSTYCZNE</w:t>
            </w:r>
          </w:p>
          <w:p w:rsidR="00C90F3D" w:rsidRPr="00477449" w:rsidRDefault="00C90F3D" w:rsidP="006A6943">
            <w:pPr>
              <w:pStyle w:val="Default"/>
              <w:spacing w:before="120"/>
              <w:jc w:val="center"/>
              <w:rPr>
                <w:rFonts w:ascii="Verdana" w:hAnsi="Verdana" w:cs="Arial"/>
                <w:b/>
                <w:color w:val="auto"/>
                <w:sz w:val="20"/>
                <w:szCs w:val="20"/>
              </w:rPr>
            </w:pPr>
          </w:p>
        </w:tc>
      </w:tr>
      <w:tr w:rsidR="00C90F3D" w:rsidRPr="00477449" w:rsidTr="009110C1">
        <w:tc>
          <w:tcPr>
            <w:tcW w:w="9639" w:type="dxa"/>
            <w:tcBorders>
              <w:top w:val="single" w:sz="4" w:space="0" w:color="auto"/>
              <w:left w:val="single" w:sz="4" w:space="0" w:color="auto"/>
              <w:bottom w:val="single" w:sz="4" w:space="0" w:color="auto"/>
              <w:right w:val="single" w:sz="4" w:space="0" w:color="auto"/>
            </w:tcBorders>
          </w:tcPr>
          <w:p w:rsidR="00C90F3D" w:rsidRPr="00477449" w:rsidRDefault="00C90F3D" w:rsidP="006A6943">
            <w:pPr>
              <w:pStyle w:val="Default"/>
              <w:spacing w:before="120"/>
              <w:rPr>
                <w:rFonts w:ascii="Verdana" w:hAnsi="Verdana"/>
                <w:color w:val="auto"/>
                <w:sz w:val="20"/>
                <w:szCs w:val="20"/>
              </w:rPr>
            </w:pPr>
          </w:p>
          <w:tbl>
            <w:tblPr>
              <w:tblStyle w:val="Tabela-Siatka"/>
              <w:tblW w:w="0" w:type="dxa"/>
              <w:jc w:val="center"/>
              <w:tblLayout w:type="fixed"/>
              <w:tblLook w:val="04A0" w:firstRow="1" w:lastRow="0" w:firstColumn="1" w:lastColumn="0" w:noHBand="0" w:noVBand="1"/>
            </w:tblPr>
            <w:tblGrid>
              <w:gridCol w:w="1347"/>
              <w:gridCol w:w="6617"/>
              <w:gridCol w:w="2741"/>
            </w:tblGrid>
            <w:tr w:rsidR="00C90F3D" w:rsidRPr="00477449" w:rsidTr="006A6943">
              <w:trPr>
                <w:jc w:val="center"/>
              </w:trPr>
              <w:tc>
                <w:tcPr>
                  <w:tcW w:w="13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C90F3D" w:rsidRPr="00477449" w:rsidRDefault="00C90F3D" w:rsidP="009110C1">
                  <w:pPr>
                    <w:pStyle w:val="Default"/>
                    <w:tabs>
                      <w:tab w:val="left" w:pos="34"/>
                    </w:tabs>
                    <w:spacing w:before="120"/>
                    <w:ind w:left="34"/>
                    <w:jc w:val="right"/>
                    <w:rPr>
                      <w:rFonts w:ascii="Verdana" w:hAnsi="Verdana" w:cs="Arial"/>
                      <w:b/>
                      <w:color w:val="auto"/>
                      <w:sz w:val="20"/>
                      <w:szCs w:val="20"/>
                    </w:rPr>
                  </w:pPr>
                  <w:r w:rsidRPr="00477449">
                    <w:rPr>
                      <w:rFonts w:ascii="Verdana" w:hAnsi="Verdana" w:cs="Arial"/>
                      <w:b/>
                      <w:color w:val="auto"/>
                      <w:sz w:val="20"/>
                      <w:szCs w:val="20"/>
                    </w:rPr>
                    <w:t>II.1.</w:t>
                  </w:r>
                </w:p>
              </w:tc>
              <w:tc>
                <w:tcPr>
                  <w:tcW w:w="661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C90F3D" w:rsidRPr="00477449" w:rsidRDefault="00C90F3D" w:rsidP="006A6943">
                  <w:pPr>
                    <w:pStyle w:val="Default"/>
                    <w:spacing w:before="120"/>
                    <w:jc w:val="center"/>
                    <w:rPr>
                      <w:rFonts w:ascii="Verdana" w:hAnsi="Verdana" w:cs="Arial"/>
                      <w:b/>
                      <w:bCs/>
                      <w:color w:val="auto"/>
                      <w:sz w:val="20"/>
                      <w:szCs w:val="20"/>
                    </w:rPr>
                  </w:pPr>
                  <w:r w:rsidRPr="00477449">
                    <w:rPr>
                      <w:rFonts w:ascii="Verdana" w:hAnsi="Verdana"/>
                      <w:b/>
                      <w:color w:val="auto"/>
                      <w:sz w:val="20"/>
                    </w:rPr>
                    <w:t>UTRZYMANIE OBIEKTÓW TURYSTYCZNYCH W SPRAWNOŚCI</w:t>
                  </w:r>
                </w:p>
                <w:p w:rsidR="00C90F3D" w:rsidRPr="00477449" w:rsidRDefault="00C90F3D" w:rsidP="006A6943">
                  <w:pPr>
                    <w:pStyle w:val="Default"/>
                    <w:spacing w:before="120"/>
                    <w:jc w:val="center"/>
                    <w:rPr>
                      <w:rFonts w:ascii="Verdana" w:hAnsi="Verdana" w:cs="Arial"/>
                      <w:color w:val="auto"/>
                      <w:sz w:val="20"/>
                      <w:szCs w:val="20"/>
                    </w:rPr>
                  </w:pPr>
                  <w:r w:rsidRPr="00477449">
                    <w:rPr>
                      <w:rFonts w:ascii="Verdana" w:hAnsi="Verdana" w:cs="Arial"/>
                      <w:bCs/>
                      <w:color w:val="auto"/>
                      <w:sz w:val="20"/>
                      <w:szCs w:val="20"/>
                    </w:rPr>
                    <w:t>(jedn. rozliczeniowa – (SZT)</w:t>
                  </w:r>
                </w:p>
              </w:tc>
              <w:tc>
                <w:tcPr>
                  <w:tcW w:w="274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C90F3D" w:rsidRPr="00477449" w:rsidRDefault="00C90F3D" w:rsidP="006A6943">
                  <w:pPr>
                    <w:pStyle w:val="Default"/>
                    <w:spacing w:before="120"/>
                    <w:rPr>
                      <w:rFonts w:ascii="Verdana" w:hAnsi="Verdana" w:cs="Arial"/>
                      <w:b/>
                      <w:color w:val="auto"/>
                      <w:sz w:val="20"/>
                      <w:szCs w:val="20"/>
                    </w:rPr>
                  </w:pPr>
                  <w:r w:rsidRPr="00477449">
                    <w:rPr>
                      <w:rFonts w:ascii="Verdana" w:hAnsi="Verdana" w:cs="Arial"/>
                      <w:b/>
                      <w:color w:val="auto"/>
                      <w:sz w:val="20"/>
                      <w:szCs w:val="20"/>
                    </w:rPr>
                    <w:t xml:space="preserve">UT-REKR/ </w:t>
                  </w:r>
                </w:p>
                <w:p w:rsidR="00C90F3D" w:rsidRPr="00477449" w:rsidRDefault="00C90F3D" w:rsidP="006A6943">
                  <w:pPr>
                    <w:pStyle w:val="Default"/>
                    <w:spacing w:before="120"/>
                    <w:rPr>
                      <w:rFonts w:ascii="Verdana" w:hAnsi="Verdana" w:cs="Arial"/>
                      <w:b/>
                      <w:color w:val="auto"/>
                      <w:sz w:val="20"/>
                      <w:szCs w:val="20"/>
                    </w:rPr>
                  </w:pPr>
                  <w:r w:rsidRPr="00477449">
                    <w:rPr>
                      <w:rFonts w:ascii="Verdana" w:hAnsi="Verdana" w:cs="Arial"/>
                      <w:b/>
                      <w:color w:val="auto"/>
                      <w:sz w:val="20"/>
                      <w:szCs w:val="20"/>
                    </w:rPr>
                    <w:t>TUR-GROBY</w:t>
                  </w:r>
                </w:p>
              </w:tc>
            </w:tr>
          </w:tbl>
          <w:p w:rsidR="00C90F3D" w:rsidRPr="00477449" w:rsidRDefault="00C90F3D" w:rsidP="006A6943">
            <w:pPr>
              <w:pStyle w:val="Default"/>
              <w:spacing w:before="120"/>
              <w:jc w:val="both"/>
              <w:rPr>
                <w:rFonts w:ascii="Verdana" w:hAnsi="Verdana" w:cs="Arial"/>
                <w:color w:val="auto"/>
                <w:sz w:val="20"/>
                <w:szCs w:val="20"/>
              </w:rPr>
            </w:pPr>
            <w:r w:rsidRPr="00477449">
              <w:rPr>
                <w:rFonts w:ascii="Verdana" w:hAnsi="Verdana" w:cs="Arial"/>
                <w:color w:val="auto"/>
                <w:sz w:val="20"/>
                <w:szCs w:val="20"/>
              </w:rPr>
              <w:t>Utrzymanie w czystości miejsc pamięci (krzyże, mogiły z czasów II wojny światowej)</w:t>
            </w:r>
          </w:p>
          <w:p w:rsidR="00C90F3D" w:rsidRPr="00477449" w:rsidRDefault="00C90F3D" w:rsidP="006A6943">
            <w:pPr>
              <w:pStyle w:val="Default"/>
              <w:spacing w:before="120"/>
              <w:jc w:val="both"/>
              <w:rPr>
                <w:rFonts w:ascii="Verdana" w:hAnsi="Verdana" w:cs="Arial"/>
                <w:color w:val="auto"/>
                <w:sz w:val="20"/>
                <w:szCs w:val="20"/>
              </w:rPr>
            </w:pPr>
            <w:r w:rsidRPr="00477449">
              <w:rPr>
                <w:rFonts w:ascii="Verdana" w:hAnsi="Verdana" w:cs="Arial"/>
                <w:color w:val="auto"/>
                <w:sz w:val="20"/>
                <w:szCs w:val="20"/>
              </w:rPr>
              <w:t>Przewidywany okres wykonania: październik 2020 roku.</w:t>
            </w:r>
          </w:p>
          <w:p w:rsidR="00C90F3D" w:rsidRPr="00477449" w:rsidRDefault="00C90F3D" w:rsidP="006A6943">
            <w:pPr>
              <w:pStyle w:val="Default"/>
              <w:spacing w:before="120"/>
              <w:ind w:left="720"/>
              <w:jc w:val="both"/>
              <w:rPr>
                <w:rFonts w:ascii="Verdana" w:hAnsi="Verdana" w:cs="Arial"/>
                <w:color w:val="auto"/>
                <w:sz w:val="20"/>
                <w:szCs w:val="20"/>
              </w:rPr>
            </w:pPr>
          </w:p>
          <w:tbl>
            <w:tblPr>
              <w:tblStyle w:val="Tabela-Siatka"/>
              <w:tblW w:w="0" w:type="auto"/>
              <w:tblInd w:w="637" w:type="dxa"/>
              <w:tblLayout w:type="fixed"/>
              <w:tblLook w:val="04A0" w:firstRow="1" w:lastRow="0" w:firstColumn="1" w:lastColumn="0" w:noHBand="0" w:noVBand="1"/>
            </w:tblPr>
            <w:tblGrid>
              <w:gridCol w:w="2126"/>
              <w:gridCol w:w="2126"/>
            </w:tblGrid>
            <w:tr w:rsidR="00C90F3D" w:rsidRPr="00477449" w:rsidTr="006A6943">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90F3D" w:rsidRPr="00477449" w:rsidRDefault="00C90F3D" w:rsidP="006A6943">
                  <w:pPr>
                    <w:pStyle w:val="Default"/>
                    <w:spacing w:before="120"/>
                    <w:rPr>
                      <w:rFonts w:ascii="Verdana" w:hAnsi="Verdana"/>
                      <w:color w:val="auto"/>
                      <w:sz w:val="20"/>
                      <w:szCs w:val="20"/>
                    </w:rPr>
                  </w:pPr>
                  <w:r w:rsidRPr="00477449">
                    <w:rPr>
                      <w:rFonts w:ascii="Verdana" w:hAnsi="Verdana"/>
                      <w:color w:val="auto"/>
                      <w:sz w:val="20"/>
                      <w:szCs w:val="20"/>
                    </w:rPr>
                    <w:t>Czynność</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90F3D" w:rsidRPr="00477449" w:rsidRDefault="00C90F3D" w:rsidP="006A6943">
                  <w:pPr>
                    <w:pStyle w:val="Default"/>
                    <w:spacing w:before="120"/>
                    <w:rPr>
                      <w:rFonts w:ascii="Verdana" w:hAnsi="Verdana"/>
                      <w:color w:val="auto"/>
                      <w:sz w:val="20"/>
                      <w:szCs w:val="20"/>
                    </w:rPr>
                  </w:pPr>
                  <w:r w:rsidRPr="00477449">
                    <w:rPr>
                      <w:rFonts w:ascii="Verdana" w:hAnsi="Verdana"/>
                      <w:color w:val="auto"/>
                      <w:sz w:val="20"/>
                      <w:szCs w:val="20"/>
                    </w:rPr>
                    <w:t>Ilość</w:t>
                  </w:r>
                </w:p>
              </w:tc>
            </w:tr>
            <w:tr w:rsidR="00C90F3D" w:rsidRPr="00477449" w:rsidTr="006A6943">
              <w:tc>
                <w:tcPr>
                  <w:tcW w:w="2126" w:type="dxa"/>
                  <w:tcBorders>
                    <w:top w:val="single" w:sz="4" w:space="0" w:color="auto"/>
                    <w:left w:val="single" w:sz="4" w:space="0" w:color="auto"/>
                    <w:bottom w:val="single" w:sz="4" w:space="0" w:color="auto"/>
                    <w:right w:val="single" w:sz="4" w:space="0" w:color="auto"/>
                  </w:tcBorders>
                  <w:hideMark/>
                </w:tcPr>
                <w:p w:rsidR="00C90F3D" w:rsidRPr="00477449" w:rsidRDefault="00C90F3D" w:rsidP="006A6943">
                  <w:pPr>
                    <w:pStyle w:val="Default"/>
                    <w:spacing w:before="120"/>
                    <w:rPr>
                      <w:rFonts w:ascii="Verdana" w:hAnsi="Verdana"/>
                      <w:color w:val="auto"/>
                      <w:sz w:val="20"/>
                      <w:szCs w:val="20"/>
                    </w:rPr>
                  </w:pPr>
                  <w:r w:rsidRPr="00477449">
                    <w:rPr>
                      <w:rFonts w:ascii="Verdana" w:hAnsi="Verdana"/>
                      <w:color w:val="auto"/>
                      <w:sz w:val="20"/>
                      <w:szCs w:val="20"/>
                    </w:rPr>
                    <w:t>TUR-GROBY</w:t>
                  </w:r>
                </w:p>
              </w:tc>
              <w:tc>
                <w:tcPr>
                  <w:tcW w:w="2126" w:type="dxa"/>
                  <w:tcBorders>
                    <w:top w:val="single" w:sz="4" w:space="0" w:color="auto"/>
                    <w:left w:val="single" w:sz="4" w:space="0" w:color="auto"/>
                    <w:bottom w:val="single" w:sz="4" w:space="0" w:color="auto"/>
                    <w:right w:val="single" w:sz="4" w:space="0" w:color="auto"/>
                  </w:tcBorders>
                  <w:hideMark/>
                </w:tcPr>
                <w:p w:rsidR="00C90F3D" w:rsidRPr="00477449" w:rsidRDefault="00C90F3D" w:rsidP="006A6943">
                  <w:pPr>
                    <w:pStyle w:val="Default"/>
                    <w:spacing w:before="120"/>
                    <w:rPr>
                      <w:rFonts w:ascii="Verdana" w:hAnsi="Verdana"/>
                      <w:color w:val="auto"/>
                      <w:sz w:val="20"/>
                      <w:szCs w:val="20"/>
                    </w:rPr>
                  </w:pPr>
                  <w:r w:rsidRPr="00477449">
                    <w:rPr>
                      <w:rFonts w:ascii="Verdana" w:hAnsi="Verdana"/>
                      <w:color w:val="auto"/>
                      <w:sz w:val="20"/>
                      <w:szCs w:val="20"/>
                    </w:rPr>
                    <w:t>2</w:t>
                  </w:r>
                </w:p>
              </w:tc>
            </w:tr>
          </w:tbl>
          <w:p w:rsidR="00C90F3D" w:rsidRPr="00477449" w:rsidRDefault="00C90F3D" w:rsidP="006A6943">
            <w:pPr>
              <w:pStyle w:val="Default"/>
              <w:spacing w:before="120"/>
              <w:rPr>
                <w:rFonts w:ascii="Verdana" w:hAnsi="Verdana" w:cs="Arial"/>
                <w:color w:val="auto"/>
                <w:sz w:val="20"/>
                <w:szCs w:val="20"/>
              </w:rPr>
            </w:pPr>
            <w:r w:rsidRPr="00477449">
              <w:rPr>
                <w:rFonts w:ascii="Verdana" w:hAnsi="Verdana" w:cs="Arial"/>
                <w:color w:val="auto"/>
                <w:sz w:val="20"/>
                <w:szCs w:val="20"/>
              </w:rPr>
              <w:t>PROCEDURA ODBIORU:</w:t>
            </w:r>
          </w:p>
          <w:p w:rsidR="00C90F3D" w:rsidRPr="00477449" w:rsidRDefault="00C90F3D" w:rsidP="006A6943">
            <w:pPr>
              <w:pStyle w:val="Default"/>
              <w:spacing w:before="120"/>
              <w:jc w:val="both"/>
              <w:rPr>
                <w:rFonts w:ascii="Verdana" w:hAnsi="Verdana" w:cs="Arial"/>
                <w:color w:val="auto"/>
                <w:sz w:val="20"/>
                <w:szCs w:val="20"/>
              </w:rPr>
            </w:pPr>
            <w:r w:rsidRPr="00477449">
              <w:rPr>
                <w:rFonts w:ascii="Verdana" w:hAnsi="Verdana"/>
                <w:color w:val="auto"/>
                <w:sz w:val="20"/>
              </w:rPr>
              <w:t xml:space="preserve">Odbiór robót nastąpi poprzez sprawdzenie dokładności wykonania czynności, weryfikację jej zgodności z </w:t>
            </w:r>
            <w:r w:rsidRPr="00477449">
              <w:rPr>
                <w:rFonts w:ascii="Verdana" w:hAnsi="Verdana" w:cs="Arial"/>
                <w:color w:val="auto"/>
                <w:sz w:val="20"/>
                <w:szCs w:val="20"/>
              </w:rPr>
              <w:t xml:space="preserve">opisem i Zleceniem. </w:t>
            </w:r>
            <w:r w:rsidRPr="00477449">
              <w:rPr>
                <w:rFonts w:ascii="Verdana" w:hAnsi="Verdana"/>
                <w:color w:val="auto"/>
                <w:sz w:val="20"/>
              </w:rPr>
              <w:t xml:space="preserve">Rozliczenie nastąpi w Protokole Odbioru </w:t>
            </w:r>
            <w:r w:rsidRPr="00477449">
              <w:rPr>
                <w:rFonts w:ascii="Verdana" w:hAnsi="Verdana" w:cs="Arial"/>
                <w:color w:val="auto"/>
                <w:sz w:val="20"/>
                <w:szCs w:val="20"/>
              </w:rPr>
              <w:t>Robót wystawionym po wykonaniu czynności.</w:t>
            </w:r>
          </w:p>
          <w:tbl>
            <w:tblPr>
              <w:tblStyle w:val="Tabela-Siatka"/>
              <w:tblW w:w="0" w:type="dxa"/>
              <w:jc w:val="center"/>
              <w:tblLayout w:type="fixed"/>
              <w:tblLook w:val="04A0" w:firstRow="1" w:lastRow="0" w:firstColumn="1" w:lastColumn="0" w:noHBand="0" w:noVBand="1"/>
            </w:tblPr>
            <w:tblGrid>
              <w:gridCol w:w="1274"/>
              <w:gridCol w:w="6617"/>
              <w:gridCol w:w="2741"/>
            </w:tblGrid>
            <w:tr w:rsidR="00C90F3D" w:rsidRPr="00477449" w:rsidTr="006A6943">
              <w:trPr>
                <w:jc w:val="center"/>
              </w:trPr>
              <w:tc>
                <w:tcPr>
                  <w:tcW w:w="1274" w:type="dxa"/>
                  <w:tcBorders>
                    <w:top w:val="single" w:sz="4" w:space="0" w:color="auto"/>
                    <w:left w:val="nil"/>
                    <w:bottom w:val="single" w:sz="4" w:space="0" w:color="auto"/>
                    <w:right w:val="single" w:sz="4" w:space="0" w:color="auto"/>
                  </w:tcBorders>
                  <w:shd w:val="clear" w:color="auto" w:fill="EDEDED" w:themeFill="accent3" w:themeFillTint="33"/>
                  <w:hideMark/>
                </w:tcPr>
                <w:p w:rsidR="00C90F3D" w:rsidRPr="00477449" w:rsidRDefault="00C90F3D" w:rsidP="009110C1">
                  <w:pPr>
                    <w:pStyle w:val="Default"/>
                    <w:tabs>
                      <w:tab w:val="left" w:pos="34"/>
                    </w:tabs>
                    <w:spacing w:before="120"/>
                    <w:ind w:left="34"/>
                    <w:jc w:val="right"/>
                    <w:rPr>
                      <w:rFonts w:ascii="Verdana" w:hAnsi="Verdana" w:cs="Arial"/>
                      <w:b/>
                      <w:color w:val="auto"/>
                      <w:sz w:val="20"/>
                      <w:szCs w:val="20"/>
                    </w:rPr>
                  </w:pPr>
                  <w:r w:rsidRPr="00477449">
                    <w:rPr>
                      <w:rFonts w:ascii="Verdana" w:hAnsi="Verdana" w:cs="Arial"/>
                      <w:b/>
                      <w:color w:val="auto"/>
                      <w:sz w:val="20"/>
                      <w:szCs w:val="20"/>
                    </w:rPr>
                    <w:t xml:space="preserve">   II.2.</w:t>
                  </w:r>
                </w:p>
              </w:tc>
              <w:tc>
                <w:tcPr>
                  <w:tcW w:w="661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C90F3D" w:rsidRPr="00477449" w:rsidRDefault="00C90F3D" w:rsidP="006A6943">
                  <w:pPr>
                    <w:pStyle w:val="Default"/>
                    <w:spacing w:before="120"/>
                    <w:jc w:val="center"/>
                    <w:rPr>
                      <w:rFonts w:ascii="Verdana" w:hAnsi="Verdana" w:cs="Arial"/>
                      <w:b/>
                      <w:bCs/>
                      <w:color w:val="auto"/>
                      <w:sz w:val="20"/>
                      <w:szCs w:val="20"/>
                    </w:rPr>
                  </w:pPr>
                  <w:r w:rsidRPr="00477449">
                    <w:rPr>
                      <w:rFonts w:ascii="Verdana" w:hAnsi="Verdana"/>
                      <w:b/>
                      <w:color w:val="auto"/>
                      <w:sz w:val="20"/>
                    </w:rPr>
                    <w:t>UTRZYMANIE OBIEKTÓW TURYSTYCZNYCH W SPRAWNOŚCI</w:t>
                  </w:r>
                </w:p>
                <w:p w:rsidR="00C90F3D" w:rsidRPr="00477449" w:rsidRDefault="00C90F3D" w:rsidP="006A6943">
                  <w:pPr>
                    <w:pStyle w:val="Default"/>
                    <w:spacing w:before="120"/>
                    <w:jc w:val="center"/>
                    <w:rPr>
                      <w:rFonts w:ascii="Verdana" w:hAnsi="Verdana" w:cs="Arial"/>
                      <w:color w:val="auto"/>
                      <w:sz w:val="20"/>
                      <w:szCs w:val="20"/>
                    </w:rPr>
                  </w:pPr>
                  <w:r w:rsidRPr="00477449">
                    <w:rPr>
                      <w:rFonts w:ascii="Verdana" w:hAnsi="Verdana" w:cs="Arial"/>
                      <w:bCs/>
                      <w:color w:val="auto"/>
                      <w:sz w:val="20"/>
                      <w:szCs w:val="20"/>
                    </w:rPr>
                    <w:t>(jedn. rozliczeniowa – (HA)</w:t>
                  </w:r>
                </w:p>
              </w:tc>
              <w:tc>
                <w:tcPr>
                  <w:tcW w:w="274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C90F3D" w:rsidRPr="00477449" w:rsidRDefault="00C90F3D" w:rsidP="006A6943">
                  <w:pPr>
                    <w:pStyle w:val="Default"/>
                    <w:spacing w:before="120"/>
                    <w:rPr>
                      <w:rFonts w:ascii="Verdana" w:hAnsi="Verdana" w:cs="Arial"/>
                      <w:b/>
                      <w:color w:val="auto"/>
                      <w:sz w:val="20"/>
                      <w:szCs w:val="20"/>
                    </w:rPr>
                  </w:pPr>
                  <w:r w:rsidRPr="00477449">
                    <w:rPr>
                      <w:rFonts w:ascii="Verdana" w:hAnsi="Verdana" w:cs="Arial"/>
                      <w:b/>
                      <w:color w:val="auto"/>
                      <w:sz w:val="20"/>
                      <w:szCs w:val="20"/>
                    </w:rPr>
                    <w:t xml:space="preserve">UT-REKR/ </w:t>
                  </w:r>
                </w:p>
                <w:p w:rsidR="00C90F3D" w:rsidRPr="00477449" w:rsidRDefault="00C90F3D" w:rsidP="006A6943">
                  <w:pPr>
                    <w:pStyle w:val="Default"/>
                    <w:spacing w:before="120"/>
                    <w:rPr>
                      <w:rFonts w:ascii="Verdana" w:hAnsi="Verdana" w:cs="Arial"/>
                      <w:b/>
                      <w:bCs/>
                      <w:color w:val="auto"/>
                      <w:sz w:val="20"/>
                      <w:szCs w:val="20"/>
                    </w:rPr>
                  </w:pPr>
                  <w:r w:rsidRPr="00477449">
                    <w:rPr>
                      <w:rFonts w:ascii="Verdana" w:hAnsi="Verdana" w:cs="Arial"/>
                      <w:b/>
                      <w:color w:val="auto"/>
                      <w:sz w:val="20"/>
                      <w:szCs w:val="20"/>
                    </w:rPr>
                    <w:t>TUR-KTRAW</w:t>
                  </w:r>
                </w:p>
              </w:tc>
            </w:tr>
          </w:tbl>
          <w:p w:rsidR="00C90F3D" w:rsidRPr="00477449" w:rsidRDefault="00C90F3D" w:rsidP="006A6943">
            <w:pPr>
              <w:pStyle w:val="Default"/>
              <w:spacing w:before="120"/>
              <w:jc w:val="both"/>
              <w:rPr>
                <w:rFonts w:ascii="Verdana" w:hAnsi="Verdana" w:cs="Arial"/>
                <w:color w:val="auto"/>
                <w:sz w:val="20"/>
                <w:szCs w:val="20"/>
              </w:rPr>
            </w:pPr>
            <w:r w:rsidRPr="00477449">
              <w:rPr>
                <w:rFonts w:ascii="Verdana" w:hAnsi="Verdana" w:cs="Arial"/>
                <w:color w:val="auto"/>
                <w:sz w:val="20"/>
                <w:szCs w:val="20"/>
              </w:rPr>
              <w:t>Wykaszanie traw i chwastów, odrośli na miejscach postoju, odpoczynku, parkingach i ścieżkach.</w:t>
            </w:r>
          </w:p>
          <w:p w:rsidR="00C90F3D" w:rsidRPr="00477449" w:rsidRDefault="00C90F3D" w:rsidP="006A6943">
            <w:pPr>
              <w:pStyle w:val="Default"/>
              <w:spacing w:before="120"/>
              <w:jc w:val="both"/>
              <w:rPr>
                <w:rFonts w:ascii="Verdana" w:hAnsi="Verdana" w:cs="Arial"/>
                <w:color w:val="auto"/>
                <w:sz w:val="20"/>
                <w:szCs w:val="20"/>
              </w:rPr>
            </w:pPr>
            <w:r w:rsidRPr="00477449">
              <w:rPr>
                <w:rFonts w:ascii="Verdana" w:hAnsi="Verdana" w:cs="Arial"/>
                <w:color w:val="auto"/>
                <w:sz w:val="20"/>
                <w:szCs w:val="20"/>
              </w:rPr>
              <w:t xml:space="preserve">Przewidywany okres wykonania przypada na miesiąc: maj, czerwiec oraz wrzesień, październik 2020 roku </w:t>
            </w:r>
          </w:p>
          <w:tbl>
            <w:tblPr>
              <w:tblStyle w:val="Tabela-Siatka"/>
              <w:tblW w:w="0" w:type="auto"/>
              <w:tblInd w:w="720" w:type="dxa"/>
              <w:tblLayout w:type="fixed"/>
              <w:tblLook w:val="04A0" w:firstRow="1" w:lastRow="0" w:firstColumn="1" w:lastColumn="0" w:noHBand="0" w:noVBand="1"/>
            </w:tblPr>
            <w:tblGrid>
              <w:gridCol w:w="2126"/>
              <w:gridCol w:w="2126"/>
            </w:tblGrid>
            <w:tr w:rsidR="00C90F3D" w:rsidRPr="00477449" w:rsidTr="006A6943">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90F3D" w:rsidRPr="00477449" w:rsidRDefault="00C90F3D" w:rsidP="006A6943">
                  <w:pPr>
                    <w:pStyle w:val="Default"/>
                    <w:spacing w:before="120"/>
                    <w:rPr>
                      <w:rFonts w:ascii="Verdana" w:hAnsi="Verdana"/>
                      <w:color w:val="auto"/>
                      <w:sz w:val="20"/>
                      <w:szCs w:val="20"/>
                    </w:rPr>
                  </w:pPr>
                  <w:r w:rsidRPr="00477449">
                    <w:rPr>
                      <w:rFonts w:ascii="Verdana" w:hAnsi="Verdana"/>
                      <w:color w:val="auto"/>
                      <w:sz w:val="20"/>
                      <w:szCs w:val="20"/>
                    </w:rPr>
                    <w:t>Czynność</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90F3D" w:rsidRPr="00477449" w:rsidRDefault="00C90F3D" w:rsidP="006A6943">
                  <w:pPr>
                    <w:pStyle w:val="Default"/>
                    <w:spacing w:before="120"/>
                    <w:rPr>
                      <w:rFonts w:ascii="Verdana" w:hAnsi="Verdana"/>
                      <w:color w:val="auto"/>
                      <w:sz w:val="20"/>
                      <w:szCs w:val="20"/>
                    </w:rPr>
                  </w:pPr>
                  <w:r w:rsidRPr="00477449">
                    <w:rPr>
                      <w:rFonts w:ascii="Verdana" w:hAnsi="Verdana"/>
                      <w:color w:val="auto"/>
                      <w:sz w:val="20"/>
                      <w:szCs w:val="20"/>
                    </w:rPr>
                    <w:t>Ilość</w:t>
                  </w:r>
                </w:p>
              </w:tc>
            </w:tr>
            <w:tr w:rsidR="00C90F3D" w:rsidRPr="00477449" w:rsidTr="006A6943">
              <w:tc>
                <w:tcPr>
                  <w:tcW w:w="2126" w:type="dxa"/>
                  <w:tcBorders>
                    <w:top w:val="single" w:sz="4" w:space="0" w:color="auto"/>
                    <w:left w:val="single" w:sz="4" w:space="0" w:color="auto"/>
                    <w:bottom w:val="single" w:sz="4" w:space="0" w:color="auto"/>
                    <w:right w:val="single" w:sz="4" w:space="0" w:color="auto"/>
                  </w:tcBorders>
                  <w:hideMark/>
                </w:tcPr>
                <w:p w:rsidR="00C90F3D" w:rsidRPr="00477449" w:rsidRDefault="00C90F3D" w:rsidP="006A6943">
                  <w:pPr>
                    <w:pStyle w:val="Default"/>
                    <w:spacing w:before="120"/>
                    <w:rPr>
                      <w:rFonts w:ascii="Verdana" w:hAnsi="Verdana"/>
                      <w:color w:val="auto"/>
                      <w:sz w:val="20"/>
                      <w:szCs w:val="20"/>
                    </w:rPr>
                  </w:pPr>
                  <w:r w:rsidRPr="00477449">
                    <w:rPr>
                      <w:rFonts w:ascii="Verdana" w:hAnsi="Verdana"/>
                      <w:color w:val="auto"/>
                      <w:sz w:val="20"/>
                      <w:szCs w:val="20"/>
                    </w:rPr>
                    <w:t>TUR- KTRAW</w:t>
                  </w:r>
                </w:p>
              </w:tc>
              <w:tc>
                <w:tcPr>
                  <w:tcW w:w="2126" w:type="dxa"/>
                  <w:tcBorders>
                    <w:top w:val="single" w:sz="4" w:space="0" w:color="auto"/>
                    <w:left w:val="single" w:sz="4" w:space="0" w:color="auto"/>
                    <w:bottom w:val="single" w:sz="4" w:space="0" w:color="auto"/>
                    <w:right w:val="single" w:sz="4" w:space="0" w:color="auto"/>
                  </w:tcBorders>
                  <w:hideMark/>
                </w:tcPr>
                <w:p w:rsidR="00C90F3D" w:rsidRPr="00477449" w:rsidRDefault="00C90F3D" w:rsidP="006A6943">
                  <w:pPr>
                    <w:pStyle w:val="Default"/>
                    <w:spacing w:before="120"/>
                    <w:rPr>
                      <w:rFonts w:ascii="Verdana" w:hAnsi="Verdana"/>
                      <w:color w:val="auto"/>
                      <w:sz w:val="20"/>
                      <w:szCs w:val="20"/>
                    </w:rPr>
                  </w:pPr>
                  <w:r w:rsidRPr="00477449">
                    <w:rPr>
                      <w:rFonts w:ascii="Verdana" w:hAnsi="Verdana"/>
                      <w:color w:val="auto"/>
                      <w:sz w:val="20"/>
                      <w:szCs w:val="20"/>
                    </w:rPr>
                    <w:t>0,08</w:t>
                  </w:r>
                </w:p>
              </w:tc>
            </w:tr>
          </w:tbl>
          <w:p w:rsidR="00C90F3D" w:rsidRPr="00477449" w:rsidRDefault="00C90F3D" w:rsidP="006A6943">
            <w:pPr>
              <w:pStyle w:val="Default"/>
              <w:spacing w:before="120"/>
              <w:rPr>
                <w:rFonts w:ascii="Verdana" w:hAnsi="Verdana" w:cs="Arial"/>
                <w:color w:val="auto"/>
                <w:sz w:val="20"/>
                <w:szCs w:val="20"/>
              </w:rPr>
            </w:pPr>
            <w:r w:rsidRPr="00477449">
              <w:rPr>
                <w:rFonts w:ascii="Verdana" w:hAnsi="Verdana" w:cs="Arial"/>
                <w:color w:val="auto"/>
                <w:sz w:val="20"/>
                <w:szCs w:val="20"/>
              </w:rPr>
              <w:t>PROCEDURA ODBIORU:</w:t>
            </w:r>
          </w:p>
          <w:p w:rsidR="00C90F3D" w:rsidRPr="00477449" w:rsidRDefault="00C90F3D" w:rsidP="006A6943">
            <w:pPr>
              <w:pStyle w:val="Default"/>
              <w:spacing w:before="120"/>
              <w:jc w:val="both"/>
              <w:rPr>
                <w:rFonts w:ascii="Verdana" w:hAnsi="Verdana" w:cs="Arial"/>
                <w:color w:val="auto"/>
                <w:sz w:val="20"/>
                <w:szCs w:val="20"/>
              </w:rPr>
            </w:pPr>
            <w:r w:rsidRPr="00477449">
              <w:rPr>
                <w:rFonts w:ascii="Verdana" w:hAnsi="Verdana"/>
                <w:color w:val="auto"/>
                <w:sz w:val="20"/>
              </w:rPr>
              <w:t xml:space="preserve">Odbiór robót nastąpi poprzez sprawdzenie dokładności wykonania czynności, weryfikację jej zgodności z </w:t>
            </w:r>
            <w:r w:rsidRPr="00477449">
              <w:rPr>
                <w:rFonts w:ascii="Verdana" w:hAnsi="Verdana" w:cs="Arial"/>
                <w:color w:val="auto"/>
                <w:sz w:val="20"/>
                <w:szCs w:val="20"/>
              </w:rPr>
              <w:t xml:space="preserve">opisem i Zleceniem. </w:t>
            </w:r>
            <w:r w:rsidRPr="00477449">
              <w:rPr>
                <w:rFonts w:ascii="Verdana" w:hAnsi="Verdana"/>
                <w:color w:val="auto"/>
                <w:sz w:val="20"/>
              </w:rPr>
              <w:t xml:space="preserve">Rozliczenie nastąpi w Protokole Odbioru </w:t>
            </w:r>
            <w:r w:rsidRPr="00477449">
              <w:rPr>
                <w:rFonts w:ascii="Verdana" w:hAnsi="Verdana" w:cs="Arial"/>
                <w:color w:val="auto"/>
                <w:sz w:val="20"/>
                <w:szCs w:val="20"/>
              </w:rPr>
              <w:t>Robót wystawionym po wykonaniu czynności.</w:t>
            </w:r>
          </w:p>
        </w:tc>
      </w:tr>
    </w:tbl>
    <w:p w:rsidR="00C90F3D" w:rsidRDefault="00C90F3D" w:rsidP="00097CFE">
      <w:pPr>
        <w:rPr>
          <w:rFonts w:ascii="Cambria" w:hAnsi="Cambria" w:cs="Arial"/>
          <w:sz w:val="22"/>
          <w:szCs w:val="22"/>
        </w:rPr>
      </w:pPr>
    </w:p>
    <w:p w:rsidR="00C90F3D" w:rsidRDefault="00C90F3D" w:rsidP="00097CFE">
      <w:pPr>
        <w:rPr>
          <w:rFonts w:ascii="Cambria" w:hAnsi="Cambria" w:cs="Arial"/>
          <w:sz w:val="22"/>
          <w:szCs w:val="22"/>
        </w:rPr>
      </w:pPr>
    </w:p>
    <w:p w:rsidR="00C90F3D" w:rsidRDefault="00C90F3D" w:rsidP="00097CFE">
      <w:pPr>
        <w:rPr>
          <w:rFonts w:ascii="Cambria" w:hAnsi="Cambria" w:cs="Arial"/>
          <w:sz w:val="22"/>
          <w:szCs w:val="22"/>
        </w:rPr>
      </w:pPr>
    </w:p>
    <w:p w:rsidR="00C33021" w:rsidRDefault="00C33021" w:rsidP="00097CFE">
      <w:pPr>
        <w:rPr>
          <w:rFonts w:ascii="Cambria" w:hAnsi="Cambria" w:cs="Arial"/>
          <w:sz w:val="22"/>
          <w:szCs w:val="22"/>
        </w:rPr>
      </w:pPr>
    </w:p>
    <w:p w:rsidR="00C33021" w:rsidRDefault="00C33021" w:rsidP="00097CFE">
      <w:pPr>
        <w:rPr>
          <w:rFonts w:ascii="Cambria" w:hAnsi="Cambria" w:cs="Arial"/>
          <w:sz w:val="22"/>
          <w:szCs w:val="22"/>
        </w:rPr>
      </w:pPr>
    </w:p>
    <w:p w:rsidR="00C33021" w:rsidRDefault="00C33021" w:rsidP="00097CFE">
      <w:pPr>
        <w:rPr>
          <w:rFonts w:ascii="Cambria" w:hAnsi="Cambria" w:cs="Arial"/>
          <w:sz w:val="22"/>
          <w:szCs w:val="22"/>
        </w:rPr>
      </w:pPr>
    </w:p>
    <w:p w:rsidR="00C33021" w:rsidRDefault="00C33021" w:rsidP="00097CFE">
      <w:pPr>
        <w:rPr>
          <w:rFonts w:ascii="Cambria" w:hAnsi="Cambria" w:cs="Arial"/>
          <w:sz w:val="22"/>
          <w:szCs w:val="22"/>
        </w:rPr>
      </w:pPr>
    </w:p>
    <w:p w:rsidR="00C90F3D" w:rsidRDefault="00C90F3D" w:rsidP="00097CFE">
      <w:pPr>
        <w:rPr>
          <w:rFonts w:ascii="Cambria" w:hAnsi="Cambria" w:cs="Arial"/>
          <w:sz w:val="22"/>
          <w:szCs w:val="22"/>
        </w:rPr>
      </w:pPr>
    </w:p>
    <w:p w:rsidR="00C90F3D" w:rsidRDefault="00C90F3D" w:rsidP="00097CFE">
      <w:pPr>
        <w:rPr>
          <w:rFonts w:ascii="Cambria" w:hAnsi="Cambria" w:cs="Arial"/>
          <w:sz w:val="22"/>
          <w:szCs w:val="22"/>
        </w:rPr>
      </w:pPr>
    </w:p>
    <w:p w:rsidR="00C90F3D" w:rsidRDefault="00C90F3D" w:rsidP="00097CFE">
      <w:pPr>
        <w:rPr>
          <w:rFonts w:ascii="Cambria" w:hAnsi="Cambria" w:cs="Arial"/>
          <w:sz w:val="22"/>
          <w:szCs w:val="22"/>
        </w:rPr>
      </w:pPr>
    </w:p>
    <w:p w:rsidR="00C90F3D" w:rsidRDefault="00C90F3D" w:rsidP="00097CFE">
      <w:pPr>
        <w:rPr>
          <w:rFonts w:ascii="Cambria" w:hAnsi="Cambria" w:cs="Arial"/>
          <w:sz w:val="22"/>
          <w:szCs w:val="22"/>
        </w:rPr>
      </w:pPr>
    </w:p>
    <w:p w:rsidR="00C90F3D" w:rsidRDefault="00C90F3D" w:rsidP="00097CFE">
      <w:pPr>
        <w:rPr>
          <w:rFonts w:ascii="Cambria" w:hAnsi="Cambria" w:cs="Arial"/>
          <w:sz w:val="22"/>
          <w:szCs w:val="22"/>
        </w:rPr>
      </w:pPr>
    </w:p>
    <w:tbl>
      <w:tblPr>
        <w:tblStyle w:val="Tabela-Siatka"/>
        <w:tblW w:w="9497" w:type="dxa"/>
        <w:tblInd w:w="392" w:type="dxa"/>
        <w:tblLayout w:type="fixed"/>
        <w:tblLook w:val="04A0" w:firstRow="1" w:lastRow="0" w:firstColumn="1" w:lastColumn="0" w:noHBand="0" w:noVBand="1"/>
      </w:tblPr>
      <w:tblGrid>
        <w:gridCol w:w="1134"/>
        <w:gridCol w:w="6048"/>
        <w:gridCol w:w="47"/>
        <w:gridCol w:w="10"/>
        <w:gridCol w:w="2258"/>
      </w:tblGrid>
      <w:tr w:rsidR="00C90F3D" w:rsidRPr="00477449" w:rsidTr="00C90F3D">
        <w:tc>
          <w:tcPr>
            <w:tcW w:w="9497" w:type="dxa"/>
            <w:gridSpan w:val="5"/>
            <w:shd w:val="clear" w:color="auto" w:fill="DBDBDB" w:themeFill="accent3" w:themeFillTint="66"/>
          </w:tcPr>
          <w:p w:rsidR="00C90F3D" w:rsidRPr="00477449" w:rsidRDefault="00C90F3D" w:rsidP="006A6943">
            <w:pPr>
              <w:pStyle w:val="Default"/>
              <w:spacing w:before="120"/>
              <w:jc w:val="center"/>
              <w:rPr>
                <w:rFonts w:ascii="Verdana" w:hAnsi="Verdana" w:cs="Arial"/>
                <w:b/>
                <w:bCs/>
                <w:color w:val="auto"/>
                <w:sz w:val="20"/>
                <w:szCs w:val="20"/>
              </w:rPr>
            </w:pPr>
            <w:r w:rsidRPr="00477449">
              <w:rPr>
                <w:rFonts w:ascii="Verdana" w:hAnsi="Verdana" w:cs="Arial"/>
                <w:b/>
                <w:bCs/>
                <w:color w:val="auto"/>
                <w:sz w:val="20"/>
                <w:szCs w:val="20"/>
              </w:rPr>
              <w:lastRenderedPageBreak/>
              <w:t>Dział III</w:t>
            </w:r>
          </w:p>
          <w:p w:rsidR="00C90F3D" w:rsidRPr="00477449" w:rsidRDefault="00C90F3D" w:rsidP="006A6943">
            <w:pPr>
              <w:pStyle w:val="Default"/>
              <w:spacing w:before="120"/>
              <w:jc w:val="center"/>
              <w:rPr>
                <w:rFonts w:ascii="Verdana" w:hAnsi="Verdana" w:cs="Arial"/>
                <w:b/>
                <w:color w:val="auto"/>
                <w:sz w:val="20"/>
                <w:szCs w:val="20"/>
              </w:rPr>
            </w:pPr>
            <w:r w:rsidRPr="00477449">
              <w:rPr>
                <w:rFonts w:ascii="Verdana" w:hAnsi="Verdana" w:cs="Arial"/>
                <w:b/>
                <w:bCs/>
                <w:color w:val="auto"/>
                <w:sz w:val="20"/>
                <w:szCs w:val="20"/>
              </w:rPr>
              <w:t>OCHRONA LASU</w:t>
            </w:r>
          </w:p>
        </w:tc>
      </w:tr>
      <w:tr w:rsidR="00C90F3D" w:rsidRPr="00477449" w:rsidTr="009110C1">
        <w:tc>
          <w:tcPr>
            <w:tcW w:w="1134" w:type="dxa"/>
            <w:shd w:val="clear" w:color="auto" w:fill="EDEDED" w:themeFill="accent3" w:themeFillTint="33"/>
          </w:tcPr>
          <w:p w:rsidR="00C90F3D" w:rsidRPr="00477449" w:rsidRDefault="00C90F3D" w:rsidP="009110C1">
            <w:pPr>
              <w:pStyle w:val="Default"/>
              <w:spacing w:before="120"/>
              <w:jc w:val="right"/>
              <w:rPr>
                <w:rFonts w:ascii="Verdana" w:hAnsi="Verdana" w:cs="Arial"/>
                <w:b/>
                <w:color w:val="auto"/>
                <w:sz w:val="20"/>
                <w:szCs w:val="20"/>
              </w:rPr>
            </w:pPr>
            <w:r w:rsidRPr="00477449">
              <w:rPr>
                <w:rFonts w:ascii="Verdana" w:hAnsi="Verdana" w:cs="Arial"/>
                <w:b/>
                <w:color w:val="auto"/>
                <w:sz w:val="20"/>
                <w:szCs w:val="20"/>
              </w:rPr>
              <w:t>Lp.</w:t>
            </w:r>
          </w:p>
        </w:tc>
        <w:tc>
          <w:tcPr>
            <w:tcW w:w="6105" w:type="dxa"/>
            <w:gridSpan w:val="3"/>
            <w:shd w:val="clear" w:color="auto" w:fill="EDEDED" w:themeFill="accent3" w:themeFillTint="33"/>
            <w:vAlign w:val="center"/>
          </w:tcPr>
          <w:p w:rsidR="00C90F3D" w:rsidRPr="00477449" w:rsidRDefault="00C90F3D" w:rsidP="006A6943">
            <w:pPr>
              <w:pStyle w:val="Default"/>
              <w:spacing w:before="120"/>
              <w:jc w:val="center"/>
              <w:rPr>
                <w:rFonts w:ascii="Verdana" w:hAnsi="Verdana" w:cs="Arial"/>
                <w:b/>
                <w:color w:val="auto"/>
                <w:sz w:val="20"/>
                <w:szCs w:val="20"/>
              </w:rPr>
            </w:pPr>
            <w:r w:rsidRPr="00477449">
              <w:rPr>
                <w:rFonts w:ascii="Verdana" w:hAnsi="Verdana" w:cs="Arial"/>
                <w:b/>
                <w:color w:val="auto"/>
                <w:sz w:val="20"/>
                <w:szCs w:val="20"/>
              </w:rPr>
              <w:t>OPIS CZYNNOŚCI</w:t>
            </w:r>
          </w:p>
        </w:tc>
        <w:tc>
          <w:tcPr>
            <w:tcW w:w="2258" w:type="dxa"/>
            <w:shd w:val="clear" w:color="auto" w:fill="EDEDED" w:themeFill="accent3" w:themeFillTint="33"/>
          </w:tcPr>
          <w:p w:rsidR="00C90F3D" w:rsidRPr="00477449" w:rsidRDefault="00C90F3D" w:rsidP="006A6943">
            <w:pPr>
              <w:pStyle w:val="Default"/>
              <w:spacing w:before="120"/>
              <w:jc w:val="center"/>
              <w:rPr>
                <w:rFonts w:ascii="Verdana" w:hAnsi="Verdana" w:cs="Arial"/>
                <w:b/>
                <w:color w:val="auto"/>
                <w:sz w:val="20"/>
                <w:szCs w:val="20"/>
              </w:rPr>
            </w:pPr>
            <w:r w:rsidRPr="00477449">
              <w:rPr>
                <w:rFonts w:ascii="Verdana" w:hAnsi="Verdana" w:cs="Arial"/>
                <w:b/>
                <w:color w:val="auto"/>
                <w:sz w:val="20"/>
                <w:szCs w:val="20"/>
              </w:rPr>
              <w:t>KOD GRUPY CZYNNOŚCI/</w:t>
            </w:r>
          </w:p>
          <w:p w:rsidR="00C90F3D" w:rsidRPr="00477449" w:rsidRDefault="00C90F3D" w:rsidP="006A6943">
            <w:pPr>
              <w:pStyle w:val="Default"/>
              <w:spacing w:before="120"/>
              <w:jc w:val="center"/>
              <w:rPr>
                <w:rFonts w:ascii="Verdana" w:hAnsi="Verdana" w:cs="Arial"/>
                <w:b/>
                <w:color w:val="auto"/>
                <w:sz w:val="20"/>
                <w:szCs w:val="20"/>
              </w:rPr>
            </w:pPr>
            <w:r w:rsidRPr="00477449">
              <w:rPr>
                <w:rFonts w:ascii="Verdana" w:hAnsi="Verdana" w:cs="Arial"/>
                <w:b/>
                <w:color w:val="auto"/>
                <w:sz w:val="20"/>
                <w:szCs w:val="20"/>
              </w:rPr>
              <w:t>KOD CZYNNOŚCI</w:t>
            </w:r>
          </w:p>
        </w:tc>
      </w:tr>
      <w:tr w:rsidR="00C90F3D" w:rsidRPr="00477449" w:rsidTr="00C90F3D">
        <w:tc>
          <w:tcPr>
            <w:tcW w:w="9497" w:type="dxa"/>
            <w:gridSpan w:val="5"/>
            <w:shd w:val="clear" w:color="auto" w:fill="FFFFFF" w:themeFill="background1"/>
          </w:tcPr>
          <w:p w:rsidR="00C90F3D" w:rsidRPr="00477449" w:rsidRDefault="00C90F3D" w:rsidP="006A6943">
            <w:pPr>
              <w:pStyle w:val="Default"/>
              <w:spacing w:before="120"/>
              <w:jc w:val="both"/>
              <w:rPr>
                <w:rFonts w:ascii="Verdana" w:hAnsi="Verdana" w:cs="Arial"/>
                <w:b/>
                <w:color w:val="auto"/>
                <w:sz w:val="20"/>
                <w:szCs w:val="20"/>
              </w:rPr>
            </w:pPr>
          </w:p>
        </w:tc>
      </w:tr>
      <w:tr w:rsidR="00C90F3D" w:rsidRPr="00477449" w:rsidTr="009110C1">
        <w:tc>
          <w:tcPr>
            <w:tcW w:w="1134" w:type="dxa"/>
            <w:shd w:val="clear" w:color="auto" w:fill="EDEDED" w:themeFill="accent3" w:themeFillTint="33"/>
          </w:tcPr>
          <w:p w:rsidR="00C90F3D" w:rsidRPr="00477449" w:rsidRDefault="00C90F3D" w:rsidP="006A6943">
            <w:pPr>
              <w:pStyle w:val="Default"/>
              <w:tabs>
                <w:tab w:val="left" w:pos="34"/>
              </w:tabs>
              <w:spacing w:before="120"/>
              <w:ind w:left="34"/>
              <w:rPr>
                <w:rFonts w:ascii="Verdana" w:hAnsi="Verdana" w:cs="Arial"/>
                <w:b/>
                <w:color w:val="auto"/>
                <w:sz w:val="20"/>
                <w:szCs w:val="20"/>
              </w:rPr>
            </w:pPr>
            <w:r w:rsidRPr="00477449">
              <w:rPr>
                <w:rFonts w:ascii="Verdana" w:hAnsi="Verdana" w:cs="Arial"/>
                <w:b/>
                <w:color w:val="auto"/>
                <w:sz w:val="20"/>
                <w:szCs w:val="20"/>
              </w:rPr>
              <w:t>III.1.</w:t>
            </w:r>
          </w:p>
        </w:tc>
        <w:tc>
          <w:tcPr>
            <w:tcW w:w="6105" w:type="dxa"/>
            <w:gridSpan w:val="3"/>
            <w:shd w:val="clear" w:color="auto" w:fill="EDEDED" w:themeFill="accent3" w:themeFillTint="33"/>
          </w:tcPr>
          <w:p w:rsidR="00C90F3D" w:rsidRPr="00477449" w:rsidRDefault="00C90F3D" w:rsidP="006A6943">
            <w:pPr>
              <w:pStyle w:val="Default"/>
              <w:spacing w:before="120"/>
              <w:jc w:val="center"/>
              <w:rPr>
                <w:rFonts w:ascii="Verdana" w:hAnsi="Verdana" w:cs="Arial"/>
                <w:b/>
                <w:bCs/>
                <w:color w:val="auto"/>
                <w:sz w:val="20"/>
                <w:szCs w:val="20"/>
              </w:rPr>
            </w:pPr>
            <w:r w:rsidRPr="00477449">
              <w:rPr>
                <w:rFonts w:ascii="Verdana" w:hAnsi="Verdana" w:cs="Arial"/>
                <w:b/>
                <w:bCs/>
                <w:color w:val="auto"/>
                <w:sz w:val="20"/>
                <w:szCs w:val="20"/>
              </w:rPr>
              <w:t>KONSERWACJA BUDEK LĘGOWYCH</w:t>
            </w:r>
          </w:p>
          <w:p w:rsidR="00C90F3D" w:rsidRPr="00477449" w:rsidRDefault="00C90F3D" w:rsidP="006A6943">
            <w:pPr>
              <w:pStyle w:val="Default"/>
              <w:spacing w:before="120"/>
              <w:jc w:val="center"/>
              <w:rPr>
                <w:rFonts w:ascii="Verdana" w:hAnsi="Verdana" w:cs="Arial"/>
                <w:b/>
                <w:bCs/>
                <w:color w:val="auto"/>
                <w:sz w:val="20"/>
                <w:szCs w:val="20"/>
              </w:rPr>
            </w:pPr>
            <w:r w:rsidRPr="00477449">
              <w:rPr>
                <w:rFonts w:ascii="Verdana" w:hAnsi="Verdana" w:cs="Arial"/>
                <w:bCs/>
                <w:color w:val="auto"/>
                <w:sz w:val="20"/>
                <w:szCs w:val="20"/>
              </w:rPr>
              <w:t>(jedn. rozliczeniowa – SZT)</w:t>
            </w:r>
          </w:p>
        </w:tc>
        <w:tc>
          <w:tcPr>
            <w:tcW w:w="2258" w:type="dxa"/>
            <w:shd w:val="clear" w:color="auto" w:fill="EDEDED" w:themeFill="accent3" w:themeFillTint="33"/>
          </w:tcPr>
          <w:p w:rsidR="00C90F3D" w:rsidRPr="00477449" w:rsidRDefault="00C90F3D" w:rsidP="006A6943">
            <w:pPr>
              <w:pStyle w:val="Default"/>
              <w:spacing w:before="120"/>
              <w:rPr>
                <w:rFonts w:ascii="Verdana" w:hAnsi="Verdana" w:cs="Arial"/>
                <w:b/>
                <w:bCs/>
                <w:color w:val="auto"/>
                <w:sz w:val="20"/>
                <w:szCs w:val="20"/>
              </w:rPr>
            </w:pPr>
            <w:r w:rsidRPr="00477449">
              <w:rPr>
                <w:rFonts w:ascii="Verdana" w:hAnsi="Verdana" w:cs="Arial"/>
                <w:b/>
                <w:bCs/>
                <w:color w:val="auto"/>
                <w:sz w:val="20"/>
                <w:szCs w:val="20"/>
              </w:rPr>
              <w:t xml:space="preserve">O-BUDKIS/ </w:t>
            </w:r>
          </w:p>
          <w:p w:rsidR="00C90F3D" w:rsidRPr="00477449" w:rsidRDefault="00C90F3D" w:rsidP="006A6943">
            <w:pPr>
              <w:pStyle w:val="Default"/>
              <w:spacing w:before="120"/>
              <w:rPr>
                <w:rFonts w:ascii="Verdana" w:hAnsi="Verdana"/>
                <w:color w:val="auto"/>
                <w:sz w:val="20"/>
              </w:rPr>
            </w:pPr>
            <w:r w:rsidRPr="00477449">
              <w:rPr>
                <w:rFonts w:ascii="Verdana" w:hAnsi="Verdana" w:cs="Arial"/>
                <w:b/>
                <w:color w:val="auto"/>
                <w:sz w:val="20"/>
                <w:szCs w:val="20"/>
              </w:rPr>
              <w:t>CZYSZ-BUD</w:t>
            </w:r>
          </w:p>
        </w:tc>
      </w:tr>
      <w:tr w:rsidR="00C90F3D" w:rsidRPr="00477449" w:rsidTr="00C90F3D">
        <w:tc>
          <w:tcPr>
            <w:tcW w:w="9497" w:type="dxa"/>
            <w:gridSpan w:val="5"/>
          </w:tcPr>
          <w:p w:rsidR="00C90F3D" w:rsidRPr="00477449" w:rsidRDefault="00C90F3D" w:rsidP="006A6943">
            <w:pPr>
              <w:pStyle w:val="Default"/>
              <w:spacing w:before="120"/>
              <w:jc w:val="both"/>
              <w:rPr>
                <w:rFonts w:ascii="Verdana" w:hAnsi="Verdana" w:cs="Arial"/>
                <w:color w:val="auto"/>
                <w:sz w:val="20"/>
                <w:szCs w:val="20"/>
              </w:rPr>
            </w:pPr>
            <w:r w:rsidRPr="00477449">
              <w:rPr>
                <w:rFonts w:ascii="Verdana" w:hAnsi="Verdana" w:cs="Arial"/>
                <w:color w:val="auto"/>
                <w:sz w:val="20"/>
                <w:szCs w:val="20"/>
              </w:rPr>
              <w:t xml:space="preserve">Oczyszczenie wywieszonych w latach ubiegłych budek lęgowych w ilości 80 </w:t>
            </w:r>
            <w:r w:rsidRPr="00477449">
              <w:rPr>
                <w:rFonts w:ascii="Verdana" w:hAnsi="Verdana" w:cs="Arial"/>
                <w:bCs/>
                <w:color w:val="auto"/>
                <w:sz w:val="20"/>
                <w:szCs w:val="20"/>
              </w:rPr>
              <w:t xml:space="preserve">szt. poprzez usunięcie z ich wnętrza pozostałości po lęgach itp. Wykonanie drobnych napraw (np. przybicie daszka, boku, poprawienie mocowania budek itp.).Przygotowanie ich do kolejnego sezonu poprzez wsypanie do skrzynki garści trocin. W przypadku stwierdzenia uszkodzenia budki uniemożliwiającego jej dalsze, prawidłowe funkcjonowanie należy w porozumieniu z administracją leśnictwa dokonać jej zdjęcia z drzewa. Uszkodzoną budkę należy dostarczyć do kancelarii leśnictwa w celu jej likwidacji. </w:t>
            </w:r>
            <w:r w:rsidRPr="00477449">
              <w:rPr>
                <w:rFonts w:ascii="Verdana" w:hAnsi="Verdana" w:cs="Arial"/>
                <w:color w:val="auto"/>
                <w:sz w:val="20"/>
                <w:szCs w:val="20"/>
              </w:rPr>
              <w:t>Prace obejmują dojazd do budek lęgowych. Zabieg planowany do realizacji w miesiącach listopadzie i grudniu 2020r. Materiały: trociny, gwoździe i sprzęt niezbędny do wykonania prac zapewnia Wykonawca.</w:t>
            </w:r>
          </w:p>
          <w:p w:rsidR="00C90F3D" w:rsidRPr="00477449" w:rsidRDefault="00C90F3D" w:rsidP="006A6943">
            <w:pPr>
              <w:pStyle w:val="Default"/>
              <w:spacing w:before="120"/>
              <w:rPr>
                <w:rFonts w:ascii="Verdana" w:hAnsi="Verdana" w:cs="Arial"/>
                <w:color w:val="auto"/>
                <w:sz w:val="20"/>
                <w:szCs w:val="20"/>
              </w:rPr>
            </w:pPr>
            <w:r w:rsidRPr="00477449">
              <w:rPr>
                <w:rFonts w:ascii="Verdana" w:hAnsi="Verdana" w:cs="Arial"/>
                <w:color w:val="auto"/>
                <w:sz w:val="20"/>
                <w:szCs w:val="20"/>
              </w:rPr>
              <w:t>PROCEDURA ODBIORU:</w:t>
            </w:r>
          </w:p>
          <w:p w:rsidR="00C90F3D" w:rsidRPr="00477449" w:rsidRDefault="00C90F3D" w:rsidP="006A6943">
            <w:pPr>
              <w:pStyle w:val="Default"/>
              <w:spacing w:before="120"/>
              <w:jc w:val="both"/>
              <w:rPr>
                <w:rFonts w:ascii="Verdana" w:hAnsi="Verdana" w:cs="Arial"/>
                <w:color w:val="auto"/>
                <w:sz w:val="20"/>
                <w:szCs w:val="20"/>
              </w:rPr>
            </w:pPr>
            <w:r w:rsidRPr="00477449">
              <w:rPr>
                <w:rFonts w:ascii="Verdana" w:hAnsi="Verdana" w:cs="Arial"/>
                <w:color w:val="auto"/>
                <w:sz w:val="20"/>
                <w:szCs w:val="20"/>
              </w:rPr>
              <w:t>Odbiór prac nastąpi poprzez określenie ilości oczyszczonych budek i weryfikację zgodności wykonania zabiegu z opisem czynności i Zleceniem. Weryfikacja prawidłowości wykonania zabiegu odbędzie się poprzez dokładne sprawdzenie jakości oczyszczenia co najmniej 10% objętych zabiegiem budek, przy czym wielkość partii kontrolnej nie może być mniejsza niż 10 szt.</w:t>
            </w:r>
          </w:p>
          <w:p w:rsidR="00C90F3D" w:rsidRPr="00477449" w:rsidRDefault="00C90F3D" w:rsidP="006A6943">
            <w:pPr>
              <w:pStyle w:val="Default"/>
              <w:spacing w:before="120"/>
              <w:rPr>
                <w:rFonts w:ascii="Verdana" w:hAnsi="Verdana" w:cs="Arial"/>
                <w:color w:val="auto"/>
                <w:sz w:val="20"/>
                <w:szCs w:val="20"/>
              </w:rPr>
            </w:pPr>
          </w:p>
        </w:tc>
      </w:tr>
      <w:tr w:rsidR="00C90F3D" w:rsidRPr="00477449" w:rsidTr="009110C1">
        <w:tc>
          <w:tcPr>
            <w:tcW w:w="1134" w:type="dxa"/>
            <w:tcBorders>
              <w:bottom w:val="single" w:sz="4" w:space="0" w:color="auto"/>
            </w:tcBorders>
            <w:shd w:val="clear" w:color="auto" w:fill="EDEDED" w:themeFill="accent3" w:themeFillTint="33"/>
          </w:tcPr>
          <w:p w:rsidR="00C90F3D" w:rsidRPr="00477449" w:rsidRDefault="00C90F3D" w:rsidP="006A6943">
            <w:pPr>
              <w:pStyle w:val="Default"/>
              <w:tabs>
                <w:tab w:val="left" w:pos="34"/>
              </w:tabs>
              <w:spacing w:before="120"/>
              <w:ind w:left="34"/>
              <w:rPr>
                <w:rFonts w:ascii="Verdana" w:hAnsi="Verdana" w:cs="Arial"/>
                <w:b/>
                <w:color w:val="auto"/>
                <w:sz w:val="20"/>
                <w:szCs w:val="20"/>
              </w:rPr>
            </w:pPr>
            <w:r w:rsidRPr="00477449">
              <w:rPr>
                <w:rFonts w:ascii="Verdana" w:hAnsi="Verdana" w:cs="Arial"/>
                <w:b/>
                <w:color w:val="auto"/>
                <w:sz w:val="20"/>
                <w:szCs w:val="20"/>
              </w:rPr>
              <w:t>III.2.</w:t>
            </w:r>
          </w:p>
        </w:tc>
        <w:tc>
          <w:tcPr>
            <w:tcW w:w="6105" w:type="dxa"/>
            <w:gridSpan w:val="3"/>
            <w:tcBorders>
              <w:bottom w:val="single" w:sz="4" w:space="0" w:color="auto"/>
            </w:tcBorders>
            <w:shd w:val="clear" w:color="auto" w:fill="EDEDED" w:themeFill="accent3" w:themeFillTint="33"/>
          </w:tcPr>
          <w:p w:rsidR="00C90F3D" w:rsidRPr="00477449" w:rsidRDefault="00C90F3D" w:rsidP="006A6943">
            <w:pPr>
              <w:pStyle w:val="Default"/>
              <w:spacing w:before="120"/>
              <w:jc w:val="center"/>
              <w:rPr>
                <w:rFonts w:ascii="Verdana" w:hAnsi="Verdana" w:cs="Arial"/>
                <w:b/>
                <w:bCs/>
                <w:color w:val="auto"/>
                <w:sz w:val="20"/>
                <w:szCs w:val="20"/>
              </w:rPr>
            </w:pPr>
            <w:r w:rsidRPr="00477449">
              <w:rPr>
                <w:rFonts w:ascii="Verdana" w:hAnsi="Verdana" w:cs="Arial"/>
                <w:b/>
                <w:bCs/>
                <w:color w:val="auto"/>
                <w:sz w:val="20"/>
                <w:szCs w:val="20"/>
              </w:rPr>
              <w:t>JESIENNE POSZUKIWANIA</w:t>
            </w:r>
          </w:p>
          <w:p w:rsidR="00C90F3D" w:rsidRPr="00477449" w:rsidRDefault="00C90F3D" w:rsidP="006A6943">
            <w:pPr>
              <w:pStyle w:val="Default"/>
              <w:spacing w:before="120"/>
              <w:jc w:val="center"/>
              <w:rPr>
                <w:rFonts w:ascii="Verdana" w:hAnsi="Verdana" w:cs="Arial"/>
                <w:bCs/>
                <w:color w:val="auto"/>
                <w:sz w:val="20"/>
                <w:szCs w:val="20"/>
              </w:rPr>
            </w:pPr>
            <w:r w:rsidRPr="00477449">
              <w:rPr>
                <w:rFonts w:ascii="Verdana" w:hAnsi="Verdana" w:cs="Arial"/>
                <w:b/>
                <w:bCs/>
                <w:color w:val="auto"/>
                <w:sz w:val="20"/>
                <w:szCs w:val="20"/>
              </w:rPr>
              <w:t>SZKODNIKÓW PIERWOTNYCH SOSNY</w:t>
            </w:r>
          </w:p>
          <w:p w:rsidR="00C90F3D" w:rsidRPr="00477449" w:rsidRDefault="00C90F3D" w:rsidP="006A6943">
            <w:pPr>
              <w:pStyle w:val="Default"/>
              <w:spacing w:before="120"/>
              <w:jc w:val="center"/>
              <w:rPr>
                <w:rFonts w:ascii="Verdana" w:hAnsi="Verdana" w:cs="Arial"/>
                <w:b/>
                <w:bCs/>
                <w:color w:val="auto"/>
                <w:sz w:val="20"/>
                <w:szCs w:val="20"/>
              </w:rPr>
            </w:pPr>
            <w:r w:rsidRPr="00477449">
              <w:rPr>
                <w:rFonts w:ascii="Verdana" w:hAnsi="Verdana" w:cs="Arial"/>
                <w:bCs/>
                <w:color w:val="auto"/>
                <w:sz w:val="20"/>
                <w:szCs w:val="20"/>
              </w:rPr>
              <w:t>(jedn. rozliczeniowa – SZT)</w:t>
            </w:r>
          </w:p>
        </w:tc>
        <w:tc>
          <w:tcPr>
            <w:tcW w:w="2258" w:type="dxa"/>
            <w:tcBorders>
              <w:bottom w:val="single" w:sz="4" w:space="0" w:color="auto"/>
            </w:tcBorders>
            <w:shd w:val="clear" w:color="auto" w:fill="EDEDED" w:themeFill="accent3" w:themeFillTint="33"/>
          </w:tcPr>
          <w:p w:rsidR="00C90F3D" w:rsidRPr="00477449" w:rsidRDefault="00C90F3D" w:rsidP="006A6943">
            <w:pPr>
              <w:pStyle w:val="Default"/>
              <w:spacing w:before="120"/>
              <w:rPr>
                <w:rFonts w:ascii="Verdana" w:hAnsi="Verdana" w:cs="Arial"/>
                <w:b/>
                <w:bCs/>
                <w:color w:val="auto"/>
                <w:sz w:val="20"/>
                <w:szCs w:val="20"/>
              </w:rPr>
            </w:pPr>
            <w:r w:rsidRPr="00477449">
              <w:rPr>
                <w:rFonts w:ascii="Verdana" w:hAnsi="Verdana" w:cs="Arial"/>
                <w:b/>
                <w:bCs/>
                <w:color w:val="auto"/>
                <w:sz w:val="20"/>
                <w:szCs w:val="20"/>
              </w:rPr>
              <w:t xml:space="preserve">O-PROGNŚ / </w:t>
            </w:r>
          </w:p>
          <w:p w:rsidR="00C90F3D" w:rsidRPr="00477449" w:rsidRDefault="00C90F3D" w:rsidP="006A6943">
            <w:pPr>
              <w:pStyle w:val="Default"/>
              <w:spacing w:before="120"/>
              <w:rPr>
                <w:rFonts w:ascii="Verdana" w:hAnsi="Verdana" w:cs="Arial"/>
                <w:color w:val="auto"/>
                <w:sz w:val="20"/>
                <w:szCs w:val="20"/>
              </w:rPr>
            </w:pPr>
            <w:r w:rsidRPr="00477449">
              <w:rPr>
                <w:rFonts w:ascii="Verdana" w:hAnsi="Verdana" w:cs="Arial"/>
                <w:b/>
                <w:bCs/>
                <w:color w:val="auto"/>
                <w:sz w:val="20"/>
                <w:szCs w:val="20"/>
              </w:rPr>
              <w:t>SZUK-OWAD</w:t>
            </w:r>
          </w:p>
        </w:tc>
      </w:tr>
      <w:tr w:rsidR="00C90F3D" w:rsidRPr="00477449" w:rsidTr="00C90F3D">
        <w:tc>
          <w:tcPr>
            <w:tcW w:w="9497" w:type="dxa"/>
            <w:gridSpan w:val="5"/>
            <w:shd w:val="clear" w:color="auto" w:fill="FFFFFF" w:themeFill="background1"/>
          </w:tcPr>
          <w:p w:rsidR="00C90F3D" w:rsidRPr="00477449" w:rsidRDefault="00C90F3D" w:rsidP="006A6943">
            <w:pPr>
              <w:pStyle w:val="Default"/>
              <w:jc w:val="both"/>
              <w:rPr>
                <w:rFonts w:ascii="Verdana" w:hAnsi="Verdana" w:cs="Arial"/>
                <w:bCs/>
                <w:color w:val="auto"/>
                <w:sz w:val="20"/>
                <w:szCs w:val="20"/>
              </w:rPr>
            </w:pPr>
            <w:r w:rsidRPr="00477449">
              <w:rPr>
                <w:rFonts w:ascii="Verdana" w:hAnsi="Verdana" w:cs="Arial"/>
                <w:bCs/>
                <w:color w:val="auto"/>
                <w:sz w:val="20"/>
                <w:szCs w:val="20"/>
              </w:rPr>
              <w:t>Zakres obejmuje wykonanie prac zgodnie z obowiązującą Instrukcją Ochrony Lasu: Tom II §35-40 wg aktualnego wykazu partii kontrolnych do jesiennych poszukiwań szkodników pierwotnych sosny (metodą 10 powierzchni) tj. w szczególności:</w:t>
            </w:r>
          </w:p>
          <w:p w:rsidR="00C90F3D" w:rsidRPr="00477449" w:rsidRDefault="00C90F3D" w:rsidP="006A6943">
            <w:pPr>
              <w:pStyle w:val="Default"/>
              <w:jc w:val="both"/>
              <w:rPr>
                <w:rFonts w:ascii="Verdana" w:hAnsi="Verdana" w:cs="Arial"/>
                <w:bCs/>
                <w:color w:val="auto"/>
                <w:sz w:val="20"/>
                <w:szCs w:val="20"/>
              </w:rPr>
            </w:pPr>
            <w:r w:rsidRPr="00477449">
              <w:rPr>
                <w:rFonts w:ascii="Verdana" w:hAnsi="Verdana" w:cs="Arial"/>
                <w:bCs/>
                <w:color w:val="auto"/>
                <w:sz w:val="20"/>
                <w:szCs w:val="20"/>
              </w:rPr>
              <w:t>- przygotowanie pudełek i ramek do zbierania owadów,</w:t>
            </w:r>
          </w:p>
          <w:p w:rsidR="00C90F3D" w:rsidRPr="00477449" w:rsidRDefault="00C90F3D" w:rsidP="006A6943">
            <w:pPr>
              <w:pStyle w:val="Default"/>
              <w:jc w:val="both"/>
              <w:rPr>
                <w:rFonts w:ascii="Verdana" w:hAnsi="Verdana" w:cs="Arial"/>
                <w:bCs/>
                <w:color w:val="auto"/>
                <w:sz w:val="20"/>
                <w:szCs w:val="20"/>
              </w:rPr>
            </w:pPr>
            <w:r w:rsidRPr="00477449">
              <w:rPr>
                <w:rFonts w:ascii="Verdana" w:hAnsi="Verdana" w:cs="Arial"/>
                <w:bCs/>
                <w:color w:val="auto"/>
                <w:sz w:val="20"/>
                <w:szCs w:val="20"/>
              </w:rPr>
              <w:t xml:space="preserve">- wyznaczenie zgodnie ze schematem 10 powierzchni próbnych (o wymiarach 1 x 0,5 m)na  </w:t>
            </w:r>
          </w:p>
          <w:p w:rsidR="00C90F3D" w:rsidRPr="00477449" w:rsidRDefault="00C90F3D" w:rsidP="006A6943">
            <w:pPr>
              <w:pStyle w:val="Default"/>
              <w:jc w:val="both"/>
              <w:rPr>
                <w:rFonts w:ascii="Verdana" w:hAnsi="Verdana" w:cs="Arial"/>
                <w:bCs/>
                <w:color w:val="auto"/>
                <w:sz w:val="20"/>
                <w:szCs w:val="20"/>
              </w:rPr>
            </w:pPr>
            <w:r w:rsidRPr="00477449">
              <w:rPr>
                <w:rFonts w:ascii="Verdana" w:hAnsi="Verdana" w:cs="Arial"/>
                <w:bCs/>
                <w:color w:val="auto"/>
                <w:sz w:val="20"/>
                <w:szCs w:val="20"/>
              </w:rPr>
              <w:t xml:space="preserve">  każdej partii kontrolnej,</w:t>
            </w:r>
          </w:p>
          <w:p w:rsidR="00C90F3D" w:rsidRPr="00477449" w:rsidRDefault="00C90F3D" w:rsidP="006A6943">
            <w:pPr>
              <w:pStyle w:val="Default"/>
              <w:jc w:val="both"/>
              <w:rPr>
                <w:rFonts w:ascii="Verdana" w:hAnsi="Verdana" w:cs="Arial"/>
                <w:bCs/>
                <w:color w:val="auto"/>
                <w:sz w:val="20"/>
                <w:szCs w:val="20"/>
              </w:rPr>
            </w:pPr>
            <w:r w:rsidRPr="00477449">
              <w:rPr>
                <w:rFonts w:ascii="Verdana" w:hAnsi="Verdana" w:cs="Arial"/>
                <w:bCs/>
                <w:color w:val="auto"/>
                <w:sz w:val="20"/>
                <w:szCs w:val="20"/>
              </w:rPr>
              <w:t>- przeszukanie ściółki i gleby do głębokości ok. 15-20 cm wewnątrz ramki na wszystkich</w:t>
            </w:r>
          </w:p>
          <w:p w:rsidR="00C90F3D" w:rsidRPr="00477449" w:rsidRDefault="00C90F3D" w:rsidP="006A6943">
            <w:pPr>
              <w:pStyle w:val="Default"/>
              <w:jc w:val="both"/>
              <w:rPr>
                <w:rFonts w:ascii="Verdana" w:hAnsi="Verdana" w:cs="Arial"/>
                <w:bCs/>
                <w:color w:val="auto"/>
                <w:sz w:val="20"/>
                <w:szCs w:val="20"/>
              </w:rPr>
            </w:pPr>
            <w:r w:rsidRPr="00477449">
              <w:rPr>
                <w:rFonts w:ascii="Verdana" w:hAnsi="Verdana" w:cs="Arial"/>
                <w:bCs/>
                <w:color w:val="auto"/>
                <w:sz w:val="20"/>
                <w:szCs w:val="20"/>
              </w:rPr>
              <w:t xml:space="preserve">  powierzchniach próbnych (należy przeszukać warstwę próchniczną i wierzchnią warstwę gleby</w:t>
            </w:r>
          </w:p>
          <w:p w:rsidR="00C90F3D" w:rsidRPr="00477449" w:rsidRDefault="00C90F3D" w:rsidP="006A6943">
            <w:pPr>
              <w:pStyle w:val="Default"/>
              <w:jc w:val="both"/>
              <w:rPr>
                <w:rFonts w:ascii="Verdana" w:hAnsi="Verdana" w:cs="Arial"/>
                <w:bCs/>
                <w:color w:val="auto"/>
                <w:sz w:val="20"/>
                <w:szCs w:val="20"/>
              </w:rPr>
            </w:pPr>
            <w:r w:rsidRPr="00477449">
              <w:rPr>
                <w:rFonts w:ascii="Verdana" w:hAnsi="Verdana" w:cs="Arial"/>
                <w:bCs/>
                <w:color w:val="auto"/>
                <w:sz w:val="20"/>
                <w:szCs w:val="20"/>
              </w:rPr>
              <w:t xml:space="preserve">  mineralnej do głębokości 5 cm warstwy mineralnej),</w:t>
            </w:r>
          </w:p>
          <w:p w:rsidR="00C90F3D" w:rsidRPr="00477449" w:rsidRDefault="00C90F3D" w:rsidP="006A6943">
            <w:pPr>
              <w:pStyle w:val="Default"/>
              <w:jc w:val="both"/>
              <w:rPr>
                <w:rFonts w:ascii="Verdana" w:hAnsi="Verdana" w:cs="Arial"/>
                <w:bCs/>
                <w:color w:val="auto"/>
                <w:sz w:val="20"/>
                <w:szCs w:val="20"/>
              </w:rPr>
            </w:pPr>
            <w:r w:rsidRPr="00477449">
              <w:rPr>
                <w:rFonts w:ascii="Verdana" w:hAnsi="Verdana" w:cs="Arial"/>
                <w:bCs/>
                <w:color w:val="auto"/>
                <w:sz w:val="20"/>
                <w:szCs w:val="20"/>
              </w:rPr>
              <w:t>- przeszukanie całej powierzchni odziomka drzewa od szyi korzeniowej do wysokości 1,5 m na</w:t>
            </w:r>
            <w:r w:rsidRPr="00477449">
              <w:rPr>
                <w:rFonts w:ascii="Verdana" w:hAnsi="Verdana" w:cs="Arial"/>
                <w:bCs/>
                <w:color w:val="auto"/>
                <w:sz w:val="20"/>
                <w:szCs w:val="20"/>
              </w:rPr>
              <w:br/>
              <w:t xml:space="preserve">  pięciu powierzchniach (o numerach nieparzystych),</w:t>
            </w:r>
          </w:p>
          <w:p w:rsidR="00C90F3D" w:rsidRPr="00477449" w:rsidRDefault="00C90F3D" w:rsidP="006A6943">
            <w:pPr>
              <w:pStyle w:val="Default"/>
              <w:jc w:val="both"/>
              <w:rPr>
                <w:rFonts w:ascii="Verdana" w:hAnsi="Verdana" w:cs="Arial"/>
                <w:bCs/>
                <w:color w:val="auto"/>
                <w:sz w:val="20"/>
                <w:szCs w:val="20"/>
              </w:rPr>
            </w:pPr>
            <w:r w:rsidRPr="00477449">
              <w:rPr>
                <w:rFonts w:ascii="Verdana" w:hAnsi="Verdana" w:cs="Arial"/>
                <w:bCs/>
                <w:color w:val="auto"/>
                <w:sz w:val="20"/>
                <w:szCs w:val="20"/>
              </w:rPr>
              <w:t>- zebranie owadów szkodliwych ze wszystkich 10 półmetrowych powierzchni na danej partii</w:t>
            </w:r>
            <w:r w:rsidRPr="00477449">
              <w:rPr>
                <w:rFonts w:ascii="Verdana" w:hAnsi="Verdana" w:cs="Arial"/>
                <w:bCs/>
                <w:color w:val="auto"/>
                <w:sz w:val="20"/>
                <w:szCs w:val="20"/>
              </w:rPr>
              <w:br/>
              <w:t xml:space="preserve">   kontrolnej, umieszczenie ich w jednym tekturowym, opisanym pudełku (nadleśnictwo, leśnictwo,</w:t>
            </w:r>
            <w:r w:rsidRPr="00477449">
              <w:rPr>
                <w:rFonts w:ascii="Verdana" w:hAnsi="Verdana" w:cs="Arial"/>
                <w:bCs/>
                <w:color w:val="auto"/>
                <w:sz w:val="20"/>
                <w:szCs w:val="20"/>
              </w:rPr>
              <w:br/>
              <w:t xml:space="preserve">   oddział, pododdział, nr partii kontrolnej) i przekazanie ich leśniczemu.</w:t>
            </w:r>
          </w:p>
          <w:p w:rsidR="00C90F3D" w:rsidRPr="00477449" w:rsidRDefault="00C90F3D" w:rsidP="006A6943">
            <w:pPr>
              <w:pStyle w:val="Default"/>
              <w:spacing w:before="120"/>
              <w:jc w:val="both"/>
              <w:rPr>
                <w:rFonts w:ascii="Verdana" w:hAnsi="Verdana" w:cs="Arial"/>
                <w:color w:val="auto"/>
                <w:sz w:val="20"/>
                <w:szCs w:val="20"/>
              </w:rPr>
            </w:pPr>
            <w:r w:rsidRPr="00477449">
              <w:rPr>
                <w:rFonts w:ascii="Verdana" w:hAnsi="Verdana" w:cs="Arial"/>
                <w:bCs/>
                <w:color w:val="auto"/>
                <w:sz w:val="20"/>
                <w:szCs w:val="20"/>
              </w:rPr>
              <w:t>Zabieg wykonywany jest w miejscach wskazanych przez administrację leśnictwa oraz pod jej nadzorem. Ilość</w:t>
            </w:r>
            <w:r w:rsidRPr="00477449">
              <w:rPr>
                <w:rFonts w:ascii="Verdana" w:hAnsi="Verdana" w:cs="Arial"/>
                <w:color w:val="auto"/>
                <w:sz w:val="20"/>
                <w:szCs w:val="20"/>
              </w:rPr>
              <w:t xml:space="preserve"> partii kontrolnych, na których prowadzone będą poszukiwania, wynosi 11szt. Zabieg planowany do realizacji w miesiącach listopadzie lub grudniu 2020 r.</w:t>
            </w:r>
          </w:p>
          <w:p w:rsidR="00C90F3D" w:rsidRPr="00477449" w:rsidRDefault="00C90F3D" w:rsidP="006A6943">
            <w:pPr>
              <w:pStyle w:val="Default"/>
              <w:spacing w:before="120"/>
              <w:rPr>
                <w:rFonts w:ascii="Verdana" w:hAnsi="Verdana" w:cs="Arial"/>
                <w:color w:val="auto"/>
                <w:sz w:val="20"/>
                <w:szCs w:val="20"/>
              </w:rPr>
            </w:pPr>
            <w:r w:rsidRPr="00477449">
              <w:rPr>
                <w:rFonts w:ascii="Verdana" w:hAnsi="Verdana" w:cs="Arial"/>
                <w:color w:val="auto"/>
                <w:sz w:val="20"/>
                <w:szCs w:val="20"/>
              </w:rPr>
              <w:t xml:space="preserve">Ilość partii kontrolnych, na których prowadzone będą poszukiwania przedstawiono w </w:t>
            </w:r>
            <w:r w:rsidRPr="00477449">
              <w:rPr>
                <w:rFonts w:ascii="Verdana" w:hAnsi="Verdana" w:cs="Arial"/>
                <w:color w:val="auto"/>
                <w:sz w:val="20"/>
                <w:szCs w:val="20"/>
              </w:rPr>
              <w:lastRenderedPageBreak/>
              <w:t>poniższej tabeli:</w:t>
            </w:r>
          </w:p>
          <w:p w:rsidR="00C90F3D" w:rsidRPr="00477449" w:rsidRDefault="00C90F3D" w:rsidP="006A6943">
            <w:pPr>
              <w:pStyle w:val="Default"/>
              <w:spacing w:before="120"/>
              <w:rPr>
                <w:rFonts w:ascii="Verdana" w:hAnsi="Verdana" w:cs="Arial"/>
                <w:color w:val="auto"/>
                <w:sz w:val="20"/>
                <w:szCs w:val="20"/>
              </w:rPr>
            </w:pPr>
          </w:p>
          <w:tbl>
            <w:tblPr>
              <w:tblStyle w:val="Tabela-Siatka"/>
              <w:tblW w:w="0" w:type="auto"/>
              <w:tblInd w:w="720" w:type="dxa"/>
              <w:tblLayout w:type="fixed"/>
              <w:tblLook w:val="04A0" w:firstRow="1" w:lastRow="0" w:firstColumn="1" w:lastColumn="0" w:noHBand="0" w:noVBand="1"/>
            </w:tblPr>
            <w:tblGrid>
              <w:gridCol w:w="585"/>
              <w:gridCol w:w="4536"/>
              <w:gridCol w:w="3686"/>
            </w:tblGrid>
            <w:tr w:rsidR="00C90F3D" w:rsidRPr="00477449" w:rsidTr="006A6943">
              <w:tc>
                <w:tcPr>
                  <w:tcW w:w="585" w:type="dxa"/>
                </w:tcPr>
                <w:p w:rsidR="00C90F3D" w:rsidRPr="00477449" w:rsidRDefault="00C90F3D" w:rsidP="006A6943">
                  <w:pPr>
                    <w:pStyle w:val="Default"/>
                    <w:spacing w:before="120"/>
                    <w:jc w:val="center"/>
                    <w:rPr>
                      <w:rFonts w:ascii="Verdana" w:hAnsi="Verdana" w:cs="Arial"/>
                      <w:color w:val="auto"/>
                      <w:sz w:val="20"/>
                      <w:szCs w:val="20"/>
                    </w:rPr>
                  </w:pPr>
                  <w:r w:rsidRPr="00477449">
                    <w:rPr>
                      <w:rFonts w:ascii="Verdana" w:hAnsi="Verdana" w:cs="Arial"/>
                      <w:color w:val="auto"/>
                      <w:sz w:val="20"/>
                      <w:szCs w:val="20"/>
                    </w:rPr>
                    <w:t>Lp.</w:t>
                  </w:r>
                </w:p>
              </w:tc>
              <w:tc>
                <w:tcPr>
                  <w:tcW w:w="4536" w:type="dxa"/>
                </w:tcPr>
                <w:p w:rsidR="00C90F3D" w:rsidRPr="00477449" w:rsidRDefault="00C90F3D" w:rsidP="006A6943">
                  <w:pPr>
                    <w:pStyle w:val="Default"/>
                    <w:spacing w:before="120"/>
                    <w:jc w:val="center"/>
                    <w:rPr>
                      <w:rFonts w:ascii="Verdana" w:hAnsi="Verdana" w:cs="Arial"/>
                      <w:color w:val="auto"/>
                      <w:sz w:val="20"/>
                      <w:szCs w:val="20"/>
                    </w:rPr>
                  </w:pPr>
                  <w:r w:rsidRPr="00477449">
                    <w:rPr>
                      <w:rFonts w:ascii="Verdana" w:hAnsi="Verdana" w:cs="Arial"/>
                      <w:color w:val="auto"/>
                      <w:sz w:val="20"/>
                      <w:szCs w:val="20"/>
                    </w:rPr>
                    <w:t>leśnictwo</w:t>
                  </w:r>
                </w:p>
              </w:tc>
              <w:tc>
                <w:tcPr>
                  <w:tcW w:w="3686" w:type="dxa"/>
                </w:tcPr>
                <w:p w:rsidR="00C90F3D" w:rsidRPr="00477449" w:rsidRDefault="00C90F3D" w:rsidP="006A6943">
                  <w:pPr>
                    <w:pStyle w:val="Default"/>
                    <w:spacing w:before="120"/>
                    <w:rPr>
                      <w:rFonts w:ascii="Verdana" w:hAnsi="Verdana" w:cs="Arial"/>
                      <w:color w:val="auto"/>
                      <w:sz w:val="20"/>
                      <w:szCs w:val="20"/>
                    </w:rPr>
                  </w:pPr>
                  <w:r w:rsidRPr="00477449">
                    <w:rPr>
                      <w:rFonts w:ascii="Verdana" w:hAnsi="Verdana" w:cs="Arial"/>
                      <w:color w:val="auto"/>
                      <w:sz w:val="20"/>
                      <w:szCs w:val="20"/>
                    </w:rPr>
                    <w:t>ilość partii kontrolnych</w:t>
                  </w:r>
                </w:p>
              </w:tc>
            </w:tr>
            <w:tr w:rsidR="00C90F3D" w:rsidRPr="00477449" w:rsidTr="006A6943">
              <w:trPr>
                <w:trHeight w:val="426"/>
              </w:trPr>
              <w:tc>
                <w:tcPr>
                  <w:tcW w:w="585" w:type="dxa"/>
                </w:tcPr>
                <w:p w:rsidR="00C90F3D" w:rsidRPr="00477449" w:rsidRDefault="00C90F3D" w:rsidP="006A6943">
                  <w:pPr>
                    <w:pStyle w:val="Default"/>
                    <w:spacing w:before="120"/>
                    <w:rPr>
                      <w:rFonts w:ascii="Verdana" w:hAnsi="Verdana" w:cs="Arial"/>
                      <w:color w:val="auto"/>
                      <w:sz w:val="20"/>
                      <w:szCs w:val="20"/>
                    </w:rPr>
                  </w:pPr>
                  <w:r w:rsidRPr="00477449">
                    <w:rPr>
                      <w:rFonts w:ascii="Verdana" w:hAnsi="Verdana" w:cs="Arial"/>
                      <w:color w:val="auto"/>
                      <w:sz w:val="20"/>
                      <w:szCs w:val="20"/>
                    </w:rPr>
                    <w:t>1</w:t>
                  </w:r>
                </w:p>
              </w:tc>
              <w:tc>
                <w:tcPr>
                  <w:tcW w:w="4536" w:type="dxa"/>
                </w:tcPr>
                <w:p w:rsidR="00C90F3D" w:rsidRPr="00477449" w:rsidRDefault="00C90F3D" w:rsidP="006A6943">
                  <w:pPr>
                    <w:pStyle w:val="Default"/>
                    <w:spacing w:before="120"/>
                    <w:rPr>
                      <w:rFonts w:ascii="Verdana" w:hAnsi="Verdana" w:cs="Arial"/>
                      <w:color w:val="auto"/>
                      <w:sz w:val="20"/>
                      <w:szCs w:val="20"/>
                    </w:rPr>
                  </w:pPr>
                  <w:r w:rsidRPr="00477449">
                    <w:rPr>
                      <w:rFonts w:ascii="Verdana" w:hAnsi="Verdana" w:cs="Arial"/>
                      <w:color w:val="auto"/>
                      <w:sz w:val="20"/>
                      <w:szCs w:val="20"/>
                    </w:rPr>
                    <w:t>Oblas</w:t>
                  </w:r>
                </w:p>
              </w:tc>
              <w:tc>
                <w:tcPr>
                  <w:tcW w:w="3686" w:type="dxa"/>
                </w:tcPr>
                <w:p w:rsidR="00C90F3D" w:rsidRPr="00477449" w:rsidRDefault="00C90F3D" w:rsidP="006A6943">
                  <w:pPr>
                    <w:pStyle w:val="Default"/>
                    <w:spacing w:before="120"/>
                    <w:rPr>
                      <w:rFonts w:ascii="Verdana" w:hAnsi="Verdana" w:cs="Arial"/>
                      <w:color w:val="auto"/>
                      <w:sz w:val="20"/>
                      <w:szCs w:val="20"/>
                    </w:rPr>
                  </w:pPr>
                  <w:r w:rsidRPr="00477449">
                    <w:rPr>
                      <w:rFonts w:ascii="Verdana" w:hAnsi="Verdana" w:cs="Arial"/>
                      <w:color w:val="auto"/>
                      <w:sz w:val="20"/>
                      <w:szCs w:val="20"/>
                    </w:rPr>
                    <w:t>5</w:t>
                  </w:r>
                </w:p>
              </w:tc>
            </w:tr>
          </w:tbl>
          <w:p w:rsidR="009110C1" w:rsidRDefault="009110C1" w:rsidP="006A6943">
            <w:pPr>
              <w:pStyle w:val="Default"/>
              <w:spacing w:before="120"/>
              <w:rPr>
                <w:rFonts w:ascii="Verdana" w:hAnsi="Verdana" w:cs="Arial"/>
                <w:color w:val="auto"/>
                <w:sz w:val="20"/>
                <w:szCs w:val="20"/>
              </w:rPr>
            </w:pPr>
          </w:p>
          <w:p w:rsidR="009110C1" w:rsidRDefault="009110C1" w:rsidP="006A6943">
            <w:pPr>
              <w:pStyle w:val="Default"/>
              <w:spacing w:before="120"/>
              <w:rPr>
                <w:rFonts w:ascii="Verdana" w:hAnsi="Verdana" w:cs="Arial"/>
                <w:color w:val="auto"/>
                <w:sz w:val="20"/>
                <w:szCs w:val="20"/>
              </w:rPr>
            </w:pPr>
          </w:p>
          <w:p w:rsidR="00C90F3D" w:rsidRPr="00477449" w:rsidRDefault="00C90F3D" w:rsidP="006A6943">
            <w:pPr>
              <w:pStyle w:val="Default"/>
              <w:spacing w:before="120"/>
              <w:rPr>
                <w:rFonts w:ascii="Verdana" w:hAnsi="Verdana" w:cs="Arial"/>
                <w:color w:val="auto"/>
                <w:sz w:val="20"/>
                <w:szCs w:val="20"/>
              </w:rPr>
            </w:pPr>
            <w:r w:rsidRPr="00477449">
              <w:rPr>
                <w:rFonts w:ascii="Verdana" w:hAnsi="Verdana" w:cs="Arial"/>
                <w:color w:val="auto"/>
                <w:sz w:val="20"/>
                <w:szCs w:val="20"/>
              </w:rPr>
              <w:t>PROCEDURA ODBIORU:</w:t>
            </w:r>
          </w:p>
          <w:p w:rsidR="00C90F3D" w:rsidRPr="00477449" w:rsidRDefault="00C90F3D" w:rsidP="006A6943">
            <w:pPr>
              <w:pStyle w:val="Default"/>
              <w:spacing w:before="120"/>
              <w:rPr>
                <w:rFonts w:ascii="Verdana" w:hAnsi="Verdana" w:cs="Arial"/>
                <w:color w:val="auto"/>
                <w:sz w:val="20"/>
                <w:szCs w:val="20"/>
              </w:rPr>
            </w:pPr>
            <w:r w:rsidRPr="00477449">
              <w:rPr>
                <w:rFonts w:ascii="Verdana" w:hAnsi="Verdana" w:cs="Arial"/>
                <w:color w:val="auto"/>
                <w:sz w:val="20"/>
                <w:szCs w:val="20"/>
              </w:rPr>
              <w:t xml:space="preserve">Odbiór prac nastąpi poprzez określenie ilości partii kontrolnych, na których wykonano zabieg i weryfikację zgodności wykonania zabiegu z opisem czynności i Zleceniem. </w:t>
            </w:r>
          </w:p>
        </w:tc>
      </w:tr>
      <w:tr w:rsidR="00C90F3D" w:rsidRPr="00477449" w:rsidTr="009110C1">
        <w:tc>
          <w:tcPr>
            <w:tcW w:w="1134" w:type="dxa"/>
            <w:shd w:val="clear" w:color="auto" w:fill="EDEDED" w:themeFill="accent3" w:themeFillTint="33"/>
          </w:tcPr>
          <w:p w:rsidR="00C90F3D" w:rsidRPr="00477449" w:rsidRDefault="00C90F3D" w:rsidP="006A6943">
            <w:pPr>
              <w:pStyle w:val="Default"/>
              <w:tabs>
                <w:tab w:val="left" w:pos="460"/>
              </w:tabs>
              <w:spacing w:before="120"/>
              <w:ind w:left="34" w:hanging="63"/>
              <w:rPr>
                <w:rFonts w:ascii="Verdana" w:hAnsi="Verdana" w:cs="Arial"/>
                <w:b/>
                <w:color w:val="auto"/>
                <w:sz w:val="20"/>
                <w:szCs w:val="20"/>
              </w:rPr>
            </w:pPr>
            <w:r w:rsidRPr="00477449">
              <w:rPr>
                <w:rFonts w:ascii="Verdana" w:hAnsi="Verdana" w:cs="Arial"/>
                <w:b/>
                <w:color w:val="auto"/>
                <w:sz w:val="20"/>
                <w:szCs w:val="20"/>
              </w:rPr>
              <w:lastRenderedPageBreak/>
              <w:t>III.3.</w:t>
            </w:r>
          </w:p>
        </w:tc>
        <w:tc>
          <w:tcPr>
            <w:tcW w:w="6105" w:type="dxa"/>
            <w:gridSpan w:val="3"/>
            <w:shd w:val="clear" w:color="auto" w:fill="EDEDED" w:themeFill="accent3" w:themeFillTint="33"/>
          </w:tcPr>
          <w:p w:rsidR="00C90F3D" w:rsidRPr="00477449" w:rsidRDefault="00C90F3D" w:rsidP="006A6943">
            <w:pPr>
              <w:pStyle w:val="Default"/>
              <w:spacing w:before="120"/>
              <w:jc w:val="center"/>
              <w:rPr>
                <w:rFonts w:ascii="Verdana" w:hAnsi="Verdana" w:cs="Arial"/>
                <w:bCs/>
                <w:color w:val="auto"/>
                <w:sz w:val="20"/>
                <w:szCs w:val="20"/>
              </w:rPr>
            </w:pPr>
            <w:r w:rsidRPr="00477449">
              <w:rPr>
                <w:rFonts w:ascii="Verdana" w:hAnsi="Verdana" w:cs="Arial"/>
                <w:b/>
                <w:bCs/>
                <w:color w:val="auto"/>
                <w:sz w:val="20"/>
                <w:szCs w:val="20"/>
              </w:rPr>
              <w:t>ZWALCZANIE RYJKOWCÓW NA UPRAWACH LEŚNYCH PRZY POMOCY PUŁAPEK KLASYCZNYCH</w:t>
            </w:r>
          </w:p>
          <w:p w:rsidR="00C90F3D" w:rsidRPr="00477449" w:rsidRDefault="00C90F3D" w:rsidP="006A6943">
            <w:pPr>
              <w:pStyle w:val="Default"/>
              <w:spacing w:before="120"/>
              <w:jc w:val="center"/>
              <w:rPr>
                <w:rFonts w:ascii="Verdana" w:hAnsi="Verdana" w:cs="Arial"/>
                <w:bCs/>
                <w:color w:val="auto"/>
                <w:sz w:val="20"/>
                <w:szCs w:val="20"/>
              </w:rPr>
            </w:pPr>
            <w:r w:rsidRPr="00477449">
              <w:rPr>
                <w:rFonts w:ascii="Verdana" w:hAnsi="Verdana" w:cs="Arial"/>
                <w:bCs/>
                <w:color w:val="auto"/>
                <w:sz w:val="20"/>
                <w:szCs w:val="20"/>
              </w:rPr>
              <w:t>(jedn. rozliczeniowa – roboczogodzina (H)</w:t>
            </w:r>
          </w:p>
        </w:tc>
        <w:tc>
          <w:tcPr>
            <w:tcW w:w="2258" w:type="dxa"/>
            <w:shd w:val="clear" w:color="auto" w:fill="EDEDED" w:themeFill="accent3" w:themeFillTint="33"/>
          </w:tcPr>
          <w:p w:rsidR="00C90F3D" w:rsidRPr="00477449" w:rsidRDefault="00C90F3D" w:rsidP="006A6943">
            <w:pPr>
              <w:pStyle w:val="Default"/>
              <w:spacing w:before="20"/>
              <w:rPr>
                <w:rFonts w:ascii="Verdana" w:hAnsi="Verdana" w:cs="Arial"/>
                <w:b/>
                <w:bCs/>
                <w:color w:val="auto"/>
                <w:sz w:val="20"/>
                <w:szCs w:val="20"/>
              </w:rPr>
            </w:pPr>
            <w:r w:rsidRPr="00477449">
              <w:rPr>
                <w:rFonts w:ascii="Verdana" w:hAnsi="Verdana" w:cs="Arial"/>
                <w:b/>
                <w:bCs/>
                <w:color w:val="auto"/>
                <w:sz w:val="20"/>
                <w:szCs w:val="20"/>
              </w:rPr>
              <w:t>O-ZWRYJK /</w:t>
            </w:r>
          </w:p>
          <w:p w:rsidR="00C90F3D" w:rsidRPr="00477449" w:rsidRDefault="00C90F3D" w:rsidP="006A6943">
            <w:pPr>
              <w:pStyle w:val="Default"/>
              <w:rPr>
                <w:rFonts w:ascii="Verdana" w:hAnsi="Verdana" w:cs="Arial"/>
                <w:b/>
                <w:bCs/>
                <w:color w:val="auto"/>
                <w:sz w:val="20"/>
                <w:szCs w:val="20"/>
              </w:rPr>
            </w:pPr>
          </w:p>
          <w:p w:rsidR="00C90F3D" w:rsidRPr="00477449" w:rsidRDefault="00C90F3D" w:rsidP="006A6943">
            <w:pPr>
              <w:pStyle w:val="Default"/>
              <w:spacing w:before="20"/>
              <w:rPr>
                <w:rFonts w:ascii="Verdana" w:hAnsi="Verdana" w:cs="Arial"/>
                <w:b/>
                <w:bCs/>
                <w:color w:val="auto"/>
                <w:sz w:val="20"/>
                <w:szCs w:val="20"/>
              </w:rPr>
            </w:pPr>
            <w:r w:rsidRPr="00477449">
              <w:rPr>
                <w:rFonts w:ascii="Verdana" w:hAnsi="Verdana" w:cs="Arial"/>
                <w:b/>
                <w:bCs/>
                <w:color w:val="auto"/>
                <w:sz w:val="20"/>
                <w:szCs w:val="20"/>
              </w:rPr>
              <w:t xml:space="preserve">PUŁ-RYJ., </w:t>
            </w:r>
          </w:p>
          <w:p w:rsidR="00C90F3D" w:rsidRPr="00477449" w:rsidRDefault="00C90F3D" w:rsidP="006A6943">
            <w:pPr>
              <w:pStyle w:val="Default"/>
              <w:rPr>
                <w:rFonts w:ascii="Verdana" w:hAnsi="Verdana" w:cs="Arial"/>
                <w:b/>
                <w:bCs/>
                <w:color w:val="auto"/>
                <w:sz w:val="20"/>
                <w:szCs w:val="20"/>
              </w:rPr>
            </w:pPr>
            <w:r w:rsidRPr="00477449">
              <w:rPr>
                <w:rFonts w:ascii="Verdana" w:hAnsi="Verdana" w:cs="Arial"/>
                <w:b/>
                <w:bCs/>
                <w:color w:val="auto"/>
                <w:sz w:val="20"/>
                <w:szCs w:val="20"/>
              </w:rPr>
              <w:t xml:space="preserve">PODWÓZ-RY, </w:t>
            </w:r>
          </w:p>
          <w:p w:rsidR="00C90F3D" w:rsidRPr="00477449" w:rsidRDefault="00C90F3D" w:rsidP="006A6943">
            <w:pPr>
              <w:pStyle w:val="Default"/>
              <w:rPr>
                <w:rFonts w:ascii="Verdana" w:hAnsi="Verdana" w:cs="Arial"/>
                <w:color w:val="auto"/>
                <w:sz w:val="20"/>
                <w:szCs w:val="20"/>
              </w:rPr>
            </w:pPr>
            <w:r w:rsidRPr="00477449">
              <w:rPr>
                <w:rFonts w:ascii="Verdana" w:hAnsi="Verdana" w:cs="Arial"/>
                <w:b/>
                <w:bCs/>
                <w:color w:val="auto"/>
                <w:sz w:val="20"/>
                <w:szCs w:val="20"/>
              </w:rPr>
              <w:t>ZBIÓR-RYJ</w:t>
            </w:r>
          </w:p>
        </w:tc>
      </w:tr>
      <w:tr w:rsidR="00C90F3D" w:rsidRPr="00477449" w:rsidTr="00C90F3D">
        <w:tc>
          <w:tcPr>
            <w:tcW w:w="9497" w:type="dxa"/>
            <w:gridSpan w:val="5"/>
          </w:tcPr>
          <w:p w:rsidR="00C90F3D" w:rsidRPr="00477449" w:rsidRDefault="00C90F3D" w:rsidP="006A6943">
            <w:pPr>
              <w:pStyle w:val="Default"/>
              <w:spacing w:before="120"/>
              <w:jc w:val="both"/>
              <w:rPr>
                <w:rFonts w:ascii="Verdana" w:hAnsi="Verdana" w:cs="Arial"/>
                <w:color w:val="auto"/>
                <w:sz w:val="20"/>
                <w:szCs w:val="20"/>
              </w:rPr>
            </w:pPr>
            <w:r w:rsidRPr="00477449">
              <w:rPr>
                <w:rFonts w:ascii="Verdana" w:hAnsi="Verdana" w:cs="Arial"/>
                <w:color w:val="auto"/>
                <w:sz w:val="20"/>
                <w:szCs w:val="20"/>
              </w:rPr>
              <w:t>Wykonanie pułapek klasycznych na ryjkowce (wałki chwytne lub dołki chwytne z krążkami wykonanymi z drewna sosnowego itp.) wg wskazań administracji leśnictwa oraz utrzymanie ich w sprawności (korowanie i wymiana wałków wg wskazań leśniczego, wymiana krążków, poprawianie kształtu ścian dołków itp.). Prace obejmują również dowóz pułapek do miejsca wyłożenia, wyłożenie pułapek oraz zbiór i niszczenie ryjkowców.</w:t>
            </w:r>
          </w:p>
          <w:p w:rsidR="00C90F3D" w:rsidRPr="00477449" w:rsidRDefault="00C90F3D" w:rsidP="006A6943">
            <w:pPr>
              <w:pStyle w:val="Default"/>
              <w:spacing w:before="120"/>
              <w:jc w:val="both"/>
              <w:rPr>
                <w:rFonts w:ascii="Verdana" w:hAnsi="Verdana" w:cs="Arial"/>
                <w:color w:val="auto"/>
                <w:sz w:val="20"/>
                <w:szCs w:val="20"/>
              </w:rPr>
            </w:pPr>
            <w:r w:rsidRPr="00477449">
              <w:rPr>
                <w:rFonts w:ascii="Verdana" w:hAnsi="Verdana" w:cs="Arial"/>
                <w:color w:val="auto"/>
                <w:sz w:val="20"/>
                <w:szCs w:val="20"/>
              </w:rPr>
              <w:t xml:space="preserve">Na prace te przewidziano </w:t>
            </w:r>
            <w:r w:rsidRPr="00477449">
              <w:rPr>
                <w:rFonts w:ascii="Verdana" w:hAnsi="Verdana" w:cs="Arial"/>
                <w:b/>
                <w:color w:val="auto"/>
                <w:sz w:val="20"/>
                <w:szCs w:val="20"/>
              </w:rPr>
              <w:t xml:space="preserve">25 </w:t>
            </w:r>
            <w:r w:rsidRPr="00477449">
              <w:rPr>
                <w:rFonts w:ascii="Verdana" w:hAnsi="Verdana" w:cs="Arial"/>
                <w:b/>
                <w:bCs/>
                <w:color w:val="auto"/>
                <w:sz w:val="20"/>
                <w:szCs w:val="20"/>
              </w:rPr>
              <w:t>H</w:t>
            </w:r>
            <w:r w:rsidRPr="00477449">
              <w:rPr>
                <w:rFonts w:ascii="Verdana" w:hAnsi="Verdana" w:cs="Arial"/>
                <w:bCs/>
                <w:color w:val="auto"/>
                <w:sz w:val="20"/>
                <w:szCs w:val="20"/>
              </w:rPr>
              <w:t xml:space="preserve">. </w:t>
            </w:r>
            <w:r w:rsidRPr="00477449">
              <w:rPr>
                <w:rFonts w:ascii="Verdana" w:hAnsi="Verdana" w:cs="Arial"/>
                <w:color w:val="auto"/>
                <w:sz w:val="20"/>
                <w:szCs w:val="20"/>
              </w:rPr>
              <w:t xml:space="preserve">Zabieg planowany do realizacji w miesiącach od maja do września 2020 r. </w:t>
            </w:r>
          </w:p>
          <w:p w:rsidR="00C90F3D" w:rsidRPr="00477449" w:rsidRDefault="00C90F3D" w:rsidP="006A6943">
            <w:pPr>
              <w:pStyle w:val="Default"/>
              <w:spacing w:before="120"/>
              <w:rPr>
                <w:rFonts w:ascii="Verdana" w:hAnsi="Verdana" w:cs="Arial"/>
                <w:color w:val="auto"/>
                <w:sz w:val="20"/>
                <w:szCs w:val="20"/>
              </w:rPr>
            </w:pPr>
            <w:r w:rsidRPr="00477449">
              <w:rPr>
                <w:rFonts w:ascii="Verdana" w:hAnsi="Verdana" w:cs="Arial"/>
                <w:color w:val="auto"/>
                <w:sz w:val="20"/>
                <w:szCs w:val="20"/>
              </w:rPr>
              <w:t>PROCEDURA ODBIORU:</w:t>
            </w:r>
          </w:p>
          <w:p w:rsidR="00C90F3D" w:rsidRPr="00477449" w:rsidRDefault="00C90F3D" w:rsidP="006A6943">
            <w:pPr>
              <w:pStyle w:val="Default"/>
              <w:spacing w:before="120"/>
              <w:jc w:val="both"/>
              <w:rPr>
                <w:rFonts w:ascii="Verdana" w:hAnsi="Verdana" w:cs="Arial"/>
                <w:color w:val="auto"/>
                <w:sz w:val="20"/>
                <w:szCs w:val="20"/>
              </w:rPr>
            </w:pPr>
            <w:r w:rsidRPr="00477449">
              <w:rPr>
                <w:rFonts w:ascii="Verdana" w:hAnsi="Verdana" w:cs="Arial"/>
                <w:color w:val="auto"/>
                <w:sz w:val="20"/>
                <w:szCs w:val="20"/>
              </w:rPr>
              <w:t xml:space="preserve">Odbiór prac nastąpi poprzez określenie ilości roboczogodzin poświęconych przez Wykonawcę na realizację zabiegu oraz weryfikację zgodności wykonania zabiegu z opisem czynności i Zleceniem. </w:t>
            </w:r>
          </w:p>
        </w:tc>
      </w:tr>
      <w:tr w:rsidR="00C90F3D" w:rsidRPr="00477449" w:rsidTr="00C90F3D">
        <w:tc>
          <w:tcPr>
            <w:tcW w:w="9497" w:type="dxa"/>
            <w:gridSpan w:val="5"/>
          </w:tcPr>
          <w:p w:rsidR="00C90F3D" w:rsidRPr="00477449" w:rsidRDefault="00C90F3D" w:rsidP="006A6943">
            <w:pPr>
              <w:pStyle w:val="Default"/>
              <w:spacing w:before="120"/>
              <w:jc w:val="both"/>
              <w:rPr>
                <w:rFonts w:ascii="Verdana" w:hAnsi="Verdana" w:cs="Arial"/>
                <w:color w:val="auto"/>
                <w:sz w:val="20"/>
                <w:szCs w:val="20"/>
              </w:rPr>
            </w:pPr>
          </w:p>
        </w:tc>
      </w:tr>
      <w:tr w:rsidR="00C90F3D" w:rsidRPr="00477449" w:rsidTr="009110C1">
        <w:trPr>
          <w:trHeight w:val="621"/>
        </w:trPr>
        <w:tc>
          <w:tcPr>
            <w:tcW w:w="1134" w:type="dxa"/>
            <w:tcBorders>
              <w:bottom w:val="single" w:sz="4" w:space="0" w:color="auto"/>
            </w:tcBorders>
            <w:shd w:val="clear" w:color="auto" w:fill="EDEDED" w:themeFill="accent3" w:themeFillTint="33"/>
          </w:tcPr>
          <w:p w:rsidR="00C90F3D" w:rsidRPr="00477449" w:rsidRDefault="00C90F3D" w:rsidP="006A6943">
            <w:pPr>
              <w:pStyle w:val="Default"/>
              <w:tabs>
                <w:tab w:val="left" w:pos="34"/>
              </w:tabs>
              <w:spacing w:before="120"/>
              <w:ind w:left="34"/>
              <w:rPr>
                <w:rFonts w:ascii="Verdana" w:hAnsi="Verdana" w:cs="Arial"/>
                <w:b/>
                <w:color w:val="auto"/>
                <w:sz w:val="20"/>
                <w:szCs w:val="20"/>
              </w:rPr>
            </w:pPr>
            <w:r w:rsidRPr="00477449">
              <w:rPr>
                <w:rFonts w:ascii="Verdana" w:hAnsi="Verdana" w:cs="Arial"/>
                <w:b/>
                <w:color w:val="auto"/>
                <w:sz w:val="20"/>
                <w:szCs w:val="20"/>
              </w:rPr>
              <w:t>III.4.</w:t>
            </w:r>
          </w:p>
        </w:tc>
        <w:tc>
          <w:tcPr>
            <w:tcW w:w="6048" w:type="dxa"/>
            <w:tcBorders>
              <w:bottom w:val="single" w:sz="4" w:space="0" w:color="auto"/>
            </w:tcBorders>
            <w:shd w:val="clear" w:color="auto" w:fill="EDEDED" w:themeFill="accent3" w:themeFillTint="33"/>
          </w:tcPr>
          <w:p w:rsidR="00C90F3D" w:rsidRPr="00477449" w:rsidRDefault="00C90F3D" w:rsidP="006A6943">
            <w:pPr>
              <w:pStyle w:val="Default"/>
              <w:spacing w:before="120"/>
              <w:jc w:val="center"/>
              <w:rPr>
                <w:rFonts w:ascii="Verdana" w:hAnsi="Verdana" w:cs="Arial"/>
                <w:b/>
                <w:bCs/>
                <w:color w:val="auto"/>
                <w:sz w:val="20"/>
                <w:szCs w:val="20"/>
              </w:rPr>
            </w:pPr>
            <w:r w:rsidRPr="00477449">
              <w:rPr>
                <w:rFonts w:ascii="Verdana" w:hAnsi="Verdana" w:cs="Arial"/>
                <w:b/>
                <w:bCs/>
                <w:color w:val="auto"/>
                <w:sz w:val="20"/>
                <w:szCs w:val="20"/>
              </w:rPr>
              <w:t xml:space="preserve">ZABEZPIECZANIE UPRAW PRZED ZWIERZYNĄ PRZY UŻYCIU REPELENTÓW </w:t>
            </w:r>
          </w:p>
          <w:p w:rsidR="00C90F3D" w:rsidRPr="00477449" w:rsidRDefault="00C90F3D" w:rsidP="006A6943">
            <w:pPr>
              <w:pStyle w:val="Default"/>
              <w:spacing w:before="120"/>
              <w:jc w:val="center"/>
              <w:rPr>
                <w:rFonts w:ascii="Verdana" w:hAnsi="Verdana" w:cs="Arial"/>
                <w:b/>
                <w:bCs/>
                <w:color w:val="auto"/>
                <w:sz w:val="20"/>
                <w:szCs w:val="20"/>
              </w:rPr>
            </w:pPr>
            <w:r w:rsidRPr="00477449">
              <w:rPr>
                <w:rFonts w:ascii="Verdana" w:hAnsi="Verdana" w:cs="Arial"/>
                <w:bCs/>
                <w:color w:val="auto"/>
                <w:sz w:val="20"/>
                <w:szCs w:val="20"/>
              </w:rPr>
              <w:t xml:space="preserve">(jedn. rozliczeniowa </w:t>
            </w:r>
            <w:r w:rsidRPr="00477449">
              <w:rPr>
                <w:rFonts w:ascii="Verdana" w:hAnsi="Verdana" w:cs="Arial"/>
                <w:color w:val="auto"/>
                <w:sz w:val="20"/>
                <w:szCs w:val="20"/>
              </w:rPr>
              <w:t>– HA podawana z dokładnością do dwóch miejsc po przecinku</w:t>
            </w:r>
            <w:r w:rsidRPr="00477449">
              <w:rPr>
                <w:rFonts w:ascii="Verdana" w:hAnsi="Verdana" w:cs="Arial"/>
                <w:bCs/>
                <w:color w:val="auto"/>
                <w:sz w:val="20"/>
                <w:szCs w:val="20"/>
              </w:rPr>
              <w:t>)</w:t>
            </w:r>
          </w:p>
        </w:tc>
        <w:tc>
          <w:tcPr>
            <w:tcW w:w="2315" w:type="dxa"/>
            <w:gridSpan w:val="3"/>
            <w:tcBorders>
              <w:bottom w:val="single" w:sz="4" w:space="0" w:color="auto"/>
            </w:tcBorders>
            <w:shd w:val="clear" w:color="auto" w:fill="EDEDED" w:themeFill="accent3" w:themeFillTint="33"/>
          </w:tcPr>
          <w:p w:rsidR="00C90F3D" w:rsidRPr="00477449" w:rsidRDefault="00C90F3D" w:rsidP="006A6943">
            <w:pPr>
              <w:pStyle w:val="Default"/>
              <w:spacing w:before="120"/>
              <w:rPr>
                <w:rFonts w:ascii="Verdana" w:hAnsi="Verdana" w:cs="Arial"/>
                <w:b/>
                <w:bCs/>
                <w:color w:val="auto"/>
                <w:sz w:val="20"/>
                <w:szCs w:val="20"/>
              </w:rPr>
            </w:pPr>
            <w:r w:rsidRPr="00477449">
              <w:rPr>
                <w:rFonts w:ascii="Verdana" w:hAnsi="Verdana" w:cs="Arial"/>
                <w:b/>
                <w:color w:val="auto"/>
                <w:sz w:val="20"/>
                <w:szCs w:val="20"/>
              </w:rPr>
              <w:t>O-ZGRYZC</w:t>
            </w:r>
            <w:r w:rsidRPr="00477449">
              <w:rPr>
                <w:rFonts w:ascii="Verdana" w:hAnsi="Verdana" w:cs="Arial"/>
                <w:b/>
                <w:bCs/>
                <w:color w:val="auto"/>
                <w:sz w:val="20"/>
                <w:szCs w:val="20"/>
              </w:rPr>
              <w:t>/</w:t>
            </w:r>
          </w:p>
          <w:p w:rsidR="00C90F3D" w:rsidRPr="00477449" w:rsidRDefault="00C90F3D" w:rsidP="006A6943">
            <w:pPr>
              <w:pStyle w:val="Default"/>
              <w:spacing w:before="120"/>
              <w:rPr>
                <w:rFonts w:ascii="Verdana" w:hAnsi="Verdana" w:cs="Arial"/>
                <w:b/>
                <w:color w:val="auto"/>
                <w:sz w:val="20"/>
                <w:szCs w:val="20"/>
              </w:rPr>
            </w:pPr>
            <w:r w:rsidRPr="00477449">
              <w:rPr>
                <w:rFonts w:ascii="Verdana" w:hAnsi="Verdana" w:cs="Arial"/>
                <w:b/>
                <w:color w:val="auto"/>
                <w:sz w:val="20"/>
                <w:szCs w:val="20"/>
              </w:rPr>
              <w:t>ZAB-REPEL</w:t>
            </w:r>
          </w:p>
        </w:tc>
      </w:tr>
      <w:tr w:rsidR="00C90F3D" w:rsidRPr="00477449" w:rsidTr="00C90F3D">
        <w:trPr>
          <w:trHeight w:val="621"/>
        </w:trPr>
        <w:tc>
          <w:tcPr>
            <w:tcW w:w="9497" w:type="dxa"/>
            <w:gridSpan w:val="5"/>
            <w:shd w:val="clear" w:color="auto" w:fill="FFFFFF" w:themeFill="background1"/>
          </w:tcPr>
          <w:p w:rsidR="00C90F3D" w:rsidRPr="00477449" w:rsidRDefault="00C90F3D" w:rsidP="006A6943">
            <w:pPr>
              <w:pStyle w:val="Default"/>
              <w:spacing w:before="120"/>
              <w:jc w:val="both"/>
              <w:rPr>
                <w:rFonts w:ascii="Verdana" w:hAnsi="Verdana" w:cs="Arial"/>
                <w:bCs/>
                <w:color w:val="auto"/>
                <w:sz w:val="20"/>
                <w:szCs w:val="20"/>
              </w:rPr>
            </w:pPr>
            <w:r w:rsidRPr="00477449">
              <w:rPr>
                <w:rFonts w:ascii="Verdana" w:hAnsi="Verdana" w:cs="Arial"/>
                <w:bCs/>
                <w:color w:val="auto"/>
                <w:sz w:val="20"/>
                <w:szCs w:val="20"/>
              </w:rPr>
              <w:t xml:space="preserve">Zabezpieczanie sadzonek </w:t>
            </w:r>
            <w:proofErr w:type="spellStart"/>
            <w:r w:rsidRPr="00477449">
              <w:rPr>
                <w:rFonts w:ascii="Verdana" w:hAnsi="Verdana" w:cs="Arial"/>
                <w:bCs/>
                <w:color w:val="auto"/>
                <w:sz w:val="20"/>
                <w:szCs w:val="20"/>
              </w:rPr>
              <w:t>So</w:t>
            </w:r>
            <w:proofErr w:type="spellEnd"/>
            <w:r w:rsidRPr="00477449">
              <w:rPr>
                <w:rFonts w:ascii="Verdana" w:hAnsi="Verdana" w:cs="Arial"/>
                <w:bCs/>
                <w:color w:val="auto"/>
                <w:sz w:val="20"/>
                <w:szCs w:val="20"/>
              </w:rPr>
              <w:t xml:space="preserve"> w uprawach przed zgryzaniem środkiem chemicznym (repelentem) poprzez ręczne posmarowanie repelentem pędu głównego. </w:t>
            </w:r>
            <w:r w:rsidRPr="00477449">
              <w:rPr>
                <w:rFonts w:ascii="Verdana" w:hAnsi="Verdana" w:cs="Arial"/>
                <w:color w:val="auto"/>
                <w:sz w:val="20"/>
                <w:szCs w:val="20"/>
              </w:rPr>
              <w:t xml:space="preserve">Wykonanie zabiegu przewidziano na powierzchni </w:t>
            </w:r>
            <w:r w:rsidRPr="00477449">
              <w:rPr>
                <w:rFonts w:ascii="Verdana" w:hAnsi="Verdana" w:cs="Arial"/>
                <w:b/>
                <w:color w:val="auto"/>
                <w:sz w:val="20"/>
                <w:szCs w:val="20"/>
              </w:rPr>
              <w:t>3 ha</w:t>
            </w:r>
            <w:r w:rsidRPr="00477449">
              <w:rPr>
                <w:rFonts w:ascii="Verdana" w:hAnsi="Verdana" w:cs="Arial"/>
                <w:color w:val="auto"/>
                <w:sz w:val="20"/>
                <w:szCs w:val="20"/>
              </w:rPr>
              <w:t>. Preparat do zabezpieczania CERVACOL EXTRA PA oraz niezbędne materiały do wykonania zabiegu zapewnia Wykonawca.</w:t>
            </w:r>
            <w:r w:rsidRPr="00477449">
              <w:rPr>
                <w:rFonts w:ascii="Verdana" w:hAnsi="Verdana" w:cs="Arial"/>
                <w:bCs/>
                <w:color w:val="auto"/>
                <w:sz w:val="20"/>
                <w:szCs w:val="20"/>
              </w:rPr>
              <w:t xml:space="preserve"> Prace obejmują: przygotowanie preparatu do nakładania na sadzonki według instrukcji na etykiecie, doniesienie preparatu na uprawę, zabezpieczenie sadzonek. Zabezpieczyć należy pęd główny z bieżącego przyrostu. Należy zwracać uwagę, by preparat nie został naniesiony na pączek szczytowy. Szacowane zużycie środka zgodnie z normą tj. 5 kg/1000 szt. sadzonek.</w:t>
            </w:r>
          </w:p>
          <w:p w:rsidR="00C90F3D" w:rsidRPr="00477449" w:rsidRDefault="00C90F3D" w:rsidP="006A6943">
            <w:pPr>
              <w:pStyle w:val="Default"/>
              <w:spacing w:before="120"/>
              <w:jc w:val="both"/>
              <w:rPr>
                <w:rFonts w:ascii="Verdana" w:hAnsi="Verdana" w:cs="Arial"/>
                <w:color w:val="auto"/>
                <w:sz w:val="20"/>
                <w:szCs w:val="20"/>
              </w:rPr>
            </w:pPr>
            <w:r w:rsidRPr="00477449">
              <w:rPr>
                <w:rFonts w:ascii="Verdana" w:hAnsi="Verdana" w:cs="Arial"/>
                <w:color w:val="auto"/>
                <w:sz w:val="20"/>
                <w:szCs w:val="20"/>
              </w:rPr>
              <w:t xml:space="preserve">Zabieg planowany do wykonania w miesiącach październiku i listopadzie 2020 r.  </w:t>
            </w:r>
          </w:p>
          <w:p w:rsidR="00C90F3D" w:rsidRPr="00477449" w:rsidRDefault="00C90F3D" w:rsidP="006A6943">
            <w:pPr>
              <w:pStyle w:val="Default"/>
              <w:spacing w:before="120"/>
              <w:rPr>
                <w:rFonts w:ascii="Verdana" w:hAnsi="Verdana" w:cs="Arial"/>
                <w:color w:val="auto"/>
                <w:sz w:val="20"/>
                <w:szCs w:val="20"/>
              </w:rPr>
            </w:pPr>
            <w:r w:rsidRPr="00477449">
              <w:rPr>
                <w:rFonts w:ascii="Verdana" w:hAnsi="Verdana" w:cs="Arial"/>
                <w:color w:val="auto"/>
                <w:sz w:val="20"/>
                <w:szCs w:val="20"/>
              </w:rPr>
              <w:t>PROCEDURA ODBIORU:</w:t>
            </w:r>
          </w:p>
          <w:p w:rsidR="00C90F3D" w:rsidRPr="00477449" w:rsidRDefault="00C90F3D" w:rsidP="006A6943">
            <w:pPr>
              <w:spacing w:before="120"/>
              <w:jc w:val="both"/>
              <w:rPr>
                <w:rFonts w:ascii="Verdana" w:hAnsi="Verdana" w:cs="Arial"/>
                <w:sz w:val="20"/>
                <w:szCs w:val="20"/>
              </w:rPr>
            </w:pPr>
            <w:r w:rsidRPr="00477449">
              <w:rPr>
                <w:rFonts w:ascii="Verdana" w:hAnsi="Verdana" w:cs="Arial"/>
                <w:sz w:val="20"/>
                <w:szCs w:val="20"/>
              </w:rPr>
              <w:t>Odbiór prac nastąpi poprzez weryfikację zgodności wykonania zabiegu z opisem czynności i Zleceniem po dokonaniu pomiaru powierzchni, na której zabieg został wykonany. Pomiar powierzchni zostanie dokonany przy pomocy taśmy mierniczej, dalmierza, GPS itp.</w:t>
            </w:r>
          </w:p>
          <w:p w:rsidR="00C90F3D" w:rsidRPr="00477449" w:rsidRDefault="00C90F3D" w:rsidP="006A6943">
            <w:pPr>
              <w:pStyle w:val="Default"/>
              <w:spacing w:before="120"/>
              <w:rPr>
                <w:rFonts w:ascii="Verdana" w:hAnsi="Verdana" w:cs="Arial"/>
                <w:b/>
                <w:color w:val="auto"/>
                <w:sz w:val="20"/>
                <w:szCs w:val="20"/>
              </w:rPr>
            </w:pPr>
          </w:p>
        </w:tc>
      </w:tr>
      <w:tr w:rsidR="00C90F3D" w:rsidRPr="00477449" w:rsidTr="009110C1">
        <w:trPr>
          <w:trHeight w:val="621"/>
        </w:trPr>
        <w:tc>
          <w:tcPr>
            <w:tcW w:w="1134" w:type="dxa"/>
            <w:shd w:val="clear" w:color="auto" w:fill="EDEDED" w:themeFill="accent3" w:themeFillTint="33"/>
          </w:tcPr>
          <w:p w:rsidR="00C90F3D" w:rsidRPr="00477449" w:rsidRDefault="00C90F3D" w:rsidP="006A6943">
            <w:pPr>
              <w:pStyle w:val="Default"/>
              <w:tabs>
                <w:tab w:val="left" w:pos="34"/>
              </w:tabs>
              <w:spacing w:before="120"/>
              <w:ind w:left="34"/>
              <w:rPr>
                <w:rFonts w:ascii="Verdana" w:hAnsi="Verdana" w:cs="Arial"/>
                <w:b/>
                <w:color w:val="auto"/>
                <w:sz w:val="20"/>
                <w:szCs w:val="20"/>
              </w:rPr>
            </w:pPr>
            <w:r w:rsidRPr="00477449">
              <w:rPr>
                <w:rFonts w:ascii="Verdana" w:hAnsi="Verdana" w:cs="Arial"/>
                <w:b/>
                <w:color w:val="auto"/>
                <w:sz w:val="20"/>
                <w:szCs w:val="20"/>
              </w:rPr>
              <w:lastRenderedPageBreak/>
              <w:t>III.5.1.</w:t>
            </w:r>
          </w:p>
        </w:tc>
        <w:tc>
          <w:tcPr>
            <w:tcW w:w="6048" w:type="dxa"/>
            <w:shd w:val="clear" w:color="auto" w:fill="EDEDED" w:themeFill="accent3" w:themeFillTint="33"/>
          </w:tcPr>
          <w:p w:rsidR="00C90F3D" w:rsidRPr="00477449" w:rsidRDefault="00C90F3D" w:rsidP="006A6943">
            <w:pPr>
              <w:pStyle w:val="Default"/>
              <w:spacing w:before="120"/>
              <w:jc w:val="center"/>
              <w:rPr>
                <w:rFonts w:ascii="Verdana" w:hAnsi="Verdana" w:cs="Arial"/>
                <w:bCs/>
                <w:color w:val="auto"/>
                <w:sz w:val="20"/>
                <w:szCs w:val="20"/>
              </w:rPr>
            </w:pPr>
            <w:r w:rsidRPr="00477449">
              <w:rPr>
                <w:rFonts w:ascii="Verdana" w:hAnsi="Verdana" w:cs="Arial"/>
                <w:b/>
                <w:bCs/>
                <w:color w:val="auto"/>
                <w:sz w:val="20"/>
                <w:szCs w:val="20"/>
              </w:rPr>
              <w:t>PORZĄDKOWANIE TERENÓW LEŚNYCH</w:t>
            </w:r>
          </w:p>
          <w:p w:rsidR="00C90F3D" w:rsidRPr="00477449" w:rsidRDefault="00C90F3D" w:rsidP="006A6943">
            <w:pPr>
              <w:pStyle w:val="Default"/>
              <w:spacing w:before="120"/>
              <w:jc w:val="center"/>
              <w:rPr>
                <w:rFonts w:ascii="Verdana" w:hAnsi="Verdana" w:cs="Arial"/>
                <w:color w:val="auto"/>
                <w:sz w:val="20"/>
                <w:szCs w:val="20"/>
              </w:rPr>
            </w:pPr>
            <w:r w:rsidRPr="00477449">
              <w:rPr>
                <w:rFonts w:ascii="Verdana" w:hAnsi="Verdana" w:cs="Arial"/>
                <w:bCs/>
                <w:color w:val="auto"/>
                <w:sz w:val="20"/>
                <w:szCs w:val="20"/>
              </w:rPr>
              <w:t>(jedn. rozliczeniowa – roboczogodzina (H)</w:t>
            </w:r>
          </w:p>
        </w:tc>
        <w:tc>
          <w:tcPr>
            <w:tcW w:w="2315" w:type="dxa"/>
            <w:gridSpan w:val="3"/>
            <w:shd w:val="clear" w:color="auto" w:fill="EDEDED" w:themeFill="accent3" w:themeFillTint="33"/>
          </w:tcPr>
          <w:p w:rsidR="00C90F3D" w:rsidRPr="00477449" w:rsidRDefault="00C90F3D" w:rsidP="006A6943">
            <w:pPr>
              <w:pStyle w:val="Default"/>
              <w:spacing w:before="120"/>
              <w:rPr>
                <w:rFonts w:ascii="Verdana" w:hAnsi="Verdana" w:cs="Arial"/>
                <w:b/>
                <w:bCs/>
                <w:color w:val="auto"/>
                <w:sz w:val="20"/>
                <w:szCs w:val="20"/>
              </w:rPr>
            </w:pPr>
            <w:r w:rsidRPr="00477449">
              <w:rPr>
                <w:rFonts w:ascii="Verdana" w:hAnsi="Verdana" w:cs="Arial"/>
                <w:b/>
                <w:color w:val="auto"/>
                <w:sz w:val="20"/>
                <w:szCs w:val="20"/>
              </w:rPr>
              <w:t>O-SMIECI</w:t>
            </w:r>
            <w:r w:rsidRPr="00477449">
              <w:rPr>
                <w:rFonts w:ascii="Verdana" w:hAnsi="Verdana" w:cs="Arial"/>
                <w:b/>
                <w:bCs/>
                <w:color w:val="auto"/>
                <w:sz w:val="20"/>
                <w:szCs w:val="20"/>
              </w:rPr>
              <w:t xml:space="preserve"> / </w:t>
            </w:r>
          </w:p>
          <w:p w:rsidR="00C90F3D" w:rsidRPr="00477449" w:rsidRDefault="00C90F3D" w:rsidP="006A6943">
            <w:pPr>
              <w:pStyle w:val="Default"/>
              <w:spacing w:before="120"/>
              <w:rPr>
                <w:color w:val="auto"/>
              </w:rPr>
            </w:pPr>
            <w:r w:rsidRPr="00477449">
              <w:rPr>
                <w:rFonts w:ascii="Verdana" w:hAnsi="Verdana"/>
                <w:b/>
                <w:color w:val="auto"/>
                <w:sz w:val="20"/>
                <w:szCs w:val="20"/>
              </w:rPr>
              <w:t>GODZ-ŚM</w:t>
            </w:r>
          </w:p>
        </w:tc>
      </w:tr>
      <w:tr w:rsidR="00C90F3D" w:rsidRPr="00477449" w:rsidTr="00C90F3D">
        <w:tc>
          <w:tcPr>
            <w:tcW w:w="9497" w:type="dxa"/>
            <w:gridSpan w:val="5"/>
          </w:tcPr>
          <w:p w:rsidR="00C90F3D" w:rsidRPr="00477449" w:rsidRDefault="00C90F3D" w:rsidP="006A6943">
            <w:pPr>
              <w:pStyle w:val="Default"/>
              <w:spacing w:before="120"/>
              <w:jc w:val="both"/>
              <w:rPr>
                <w:rFonts w:ascii="Verdana" w:hAnsi="Verdana" w:cs="Arial"/>
                <w:color w:val="auto"/>
                <w:sz w:val="20"/>
                <w:szCs w:val="20"/>
              </w:rPr>
            </w:pPr>
            <w:r w:rsidRPr="00477449">
              <w:rPr>
                <w:rFonts w:ascii="Verdana" w:hAnsi="Verdana" w:cs="Arial"/>
                <w:color w:val="auto"/>
                <w:sz w:val="20"/>
                <w:szCs w:val="20"/>
              </w:rPr>
              <w:t xml:space="preserve">Uprzątnięcie zanieczyszczeń stałych z miejsc wskazanych przez właściwego terytorialnie leśniczego, zebranie ich w plastikowe worki oraz złożenie w miejscu wskazanym przez właściwego terytorialnie leśniczego. Na prace te zaplanowano </w:t>
            </w:r>
            <w:r w:rsidRPr="00477449">
              <w:rPr>
                <w:rFonts w:ascii="Verdana" w:hAnsi="Verdana" w:cs="Arial"/>
                <w:b/>
                <w:color w:val="auto"/>
                <w:sz w:val="20"/>
                <w:szCs w:val="20"/>
              </w:rPr>
              <w:t>245 H</w:t>
            </w:r>
            <w:r w:rsidRPr="00477449">
              <w:rPr>
                <w:rFonts w:ascii="Verdana" w:hAnsi="Verdana" w:cs="Arial"/>
                <w:color w:val="auto"/>
                <w:sz w:val="20"/>
                <w:szCs w:val="20"/>
              </w:rPr>
              <w:t>. Prace zlecane będą w okresie obowiązywania umowy z nasileniem w okresie letnim. Worki i inne materiały zapewnia Wykonawca.</w:t>
            </w:r>
          </w:p>
          <w:p w:rsidR="00C90F3D" w:rsidRPr="00477449" w:rsidRDefault="00C90F3D" w:rsidP="006A6943">
            <w:pPr>
              <w:pStyle w:val="Default"/>
              <w:spacing w:before="120"/>
              <w:rPr>
                <w:rFonts w:ascii="Verdana" w:hAnsi="Verdana" w:cs="Arial"/>
                <w:color w:val="auto"/>
                <w:sz w:val="20"/>
                <w:szCs w:val="20"/>
              </w:rPr>
            </w:pPr>
            <w:r w:rsidRPr="00477449">
              <w:rPr>
                <w:rFonts w:ascii="Verdana" w:hAnsi="Verdana" w:cs="Arial"/>
                <w:color w:val="auto"/>
                <w:sz w:val="20"/>
                <w:szCs w:val="20"/>
              </w:rPr>
              <w:t>PROCEDURA ODBIORU:</w:t>
            </w:r>
          </w:p>
          <w:p w:rsidR="00C90F3D" w:rsidRPr="00477449" w:rsidRDefault="00C90F3D" w:rsidP="006A6943">
            <w:pPr>
              <w:jc w:val="both"/>
              <w:rPr>
                <w:rFonts w:ascii="Verdana" w:hAnsi="Verdana" w:cs="Arial"/>
                <w:sz w:val="20"/>
                <w:szCs w:val="20"/>
              </w:rPr>
            </w:pPr>
            <w:r w:rsidRPr="00477449">
              <w:rPr>
                <w:rFonts w:ascii="Verdana" w:hAnsi="Verdana"/>
                <w:sz w:val="20"/>
              </w:rPr>
              <w:t xml:space="preserve">Odbiór robót nastąpi poprzez sprawdzenie dokładności wykonania zabiegu, weryfikację jego zgodności z </w:t>
            </w:r>
            <w:r w:rsidRPr="00477449">
              <w:rPr>
                <w:rFonts w:ascii="Verdana" w:hAnsi="Verdana" w:cs="Arial"/>
                <w:sz w:val="20"/>
                <w:szCs w:val="20"/>
              </w:rPr>
              <w:t xml:space="preserve">opisem czynności i Zleceniem </w:t>
            </w:r>
            <w:r w:rsidRPr="00477449">
              <w:rPr>
                <w:rFonts w:ascii="Verdana" w:hAnsi="Verdana"/>
                <w:sz w:val="20"/>
              </w:rPr>
              <w:t xml:space="preserve">oraz </w:t>
            </w:r>
            <w:r w:rsidRPr="00477449">
              <w:rPr>
                <w:rFonts w:ascii="Verdana" w:hAnsi="Verdana" w:cs="Arial"/>
                <w:sz w:val="20"/>
                <w:szCs w:val="20"/>
              </w:rPr>
              <w:t>określeniu faktycznej</w:t>
            </w:r>
            <w:r w:rsidRPr="00477449">
              <w:rPr>
                <w:rFonts w:ascii="Verdana" w:hAnsi="Verdana"/>
                <w:sz w:val="20"/>
              </w:rPr>
              <w:t xml:space="preserve"> pracochłonności, która nastąpi w Protokole Odbioru </w:t>
            </w:r>
            <w:r w:rsidRPr="00477449">
              <w:rPr>
                <w:rFonts w:ascii="Verdana" w:hAnsi="Verdana" w:cs="Arial"/>
                <w:sz w:val="20"/>
                <w:szCs w:val="20"/>
              </w:rPr>
              <w:t>Robót wystawionym po wykonaniu czynności.</w:t>
            </w:r>
          </w:p>
          <w:p w:rsidR="00C90F3D" w:rsidRPr="00477449" w:rsidRDefault="00C90F3D" w:rsidP="006A6943">
            <w:pPr>
              <w:jc w:val="both"/>
              <w:rPr>
                <w:rFonts w:ascii="Verdana" w:hAnsi="Verdana" w:cs="Arial"/>
                <w:sz w:val="20"/>
                <w:szCs w:val="20"/>
              </w:rPr>
            </w:pPr>
          </w:p>
          <w:p w:rsidR="00C90F3D" w:rsidRPr="00477449" w:rsidRDefault="00C90F3D" w:rsidP="006A6943"/>
        </w:tc>
      </w:tr>
      <w:tr w:rsidR="00C90F3D" w:rsidRPr="00477449" w:rsidTr="009110C1">
        <w:tc>
          <w:tcPr>
            <w:tcW w:w="1134" w:type="dxa"/>
            <w:shd w:val="clear" w:color="auto" w:fill="EDEDED" w:themeFill="accent3" w:themeFillTint="33"/>
          </w:tcPr>
          <w:p w:rsidR="00C90F3D" w:rsidRPr="00477449" w:rsidRDefault="00C90F3D" w:rsidP="006A6943">
            <w:pPr>
              <w:pStyle w:val="Default"/>
              <w:tabs>
                <w:tab w:val="left" w:pos="34"/>
              </w:tabs>
              <w:spacing w:before="120"/>
              <w:ind w:left="34"/>
              <w:rPr>
                <w:rFonts w:ascii="Verdana" w:hAnsi="Verdana" w:cs="Arial"/>
                <w:b/>
                <w:color w:val="auto"/>
                <w:sz w:val="20"/>
                <w:szCs w:val="20"/>
              </w:rPr>
            </w:pPr>
            <w:r w:rsidRPr="00477449">
              <w:rPr>
                <w:rFonts w:ascii="Verdana" w:hAnsi="Verdana" w:cs="Arial"/>
                <w:b/>
                <w:color w:val="auto"/>
                <w:sz w:val="20"/>
                <w:szCs w:val="20"/>
              </w:rPr>
              <w:t>III.5.2.</w:t>
            </w:r>
          </w:p>
        </w:tc>
        <w:tc>
          <w:tcPr>
            <w:tcW w:w="6048" w:type="dxa"/>
            <w:shd w:val="clear" w:color="auto" w:fill="EDEDED" w:themeFill="accent3" w:themeFillTint="33"/>
          </w:tcPr>
          <w:p w:rsidR="00C90F3D" w:rsidRPr="00477449" w:rsidRDefault="00C90F3D" w:rsidP="006A6943">
            <w:pPr>
              <w:pStyle w:val="Default"/>
              <w:spacing w:before="120"/>
              <w:jc w:val="center"/>
              <w:rPr>
                <w:rFonts w:ascii="Verdana" w:hAnsi="Verdana"/>
                <w:b/>
                <w:color w:val="auto"/>
                <w:sz w:val="20"/>
                <w:u w:val="single"/>
              </w:rPr>
            </w:pPr>
            <w:r w:rsidRPr="00477449">
              <w:rPr>
                <w:rFonts w:ascii="Verdana" w:hAnsi="Verdana" w:cs="Arial"/>
                <w:b/>
                <w:bCs/>
                <w:color w:val="auto"/>
                <w:sz w:val="20"/>
                <w:szCs w:val="20"/>
                <w:u w:val="single"/>
              </w:rPr>
              <w:t>WYWÓZ</w:t>
            </w:r>
            <w:r w:rsidRPr="00477449">
              <w:rPr>
                <w:rFonts w:ascii="Verdana" w:hAnsi="Verdana"/>
                <w:b/>
                <w:color w:val="auto"/>
                <w:sz w:val="20"/>
                <w:u w:val="single"/>
              </w:rPr>
              <w:t xml:space="preserve"> ŚMIECI</w:t>
            </w:r>
          </w:p>
          <w:p w:rsidR="00C90F3D" w:rsidRPr="00477449" w:rsidRDefault="00C90F3D" w:rsidP="006A6943">
            <w:pPr>
              <w:pStyle w:val="Default"/>
              <w:spacing w:before="120"/>
              <w:jc w:val="center"/>
              <w:rPr>
                <w:rFonts w:ascii="Verdana" w:hAnsi="Verdana" w:cs="Arial"/>
                <w:color w:val="auto"/>
                <w:sz w:val="20"/>
                <w:szCs w:val="20"/>
              </w:rPr>
            </w:pPr>
            <w:r w:rsidRPr="00477449">
              <w:rPr>
                <w:rFonts w:ascii="Verdana" w:hAnsi="Verdana" w:cs="Arial"/>
                <w:bCs/>
                <w:color w:val="auto"/>
                <w:sz w:val="20"/>
                <w:szCs w:val="20"/>
              </w:rPr>
              <w:t xml:space="preserve">(jedn. rozliczeniowa - </w:t>
            </w:r>
            <w:r w:rsidRPr="00477449">
              <w:rPr>
                <w:rFonts w:ascii="Verdana" w:hAnsi="Verdana" w:cs="Arial"/>
                <w:color w:val="auto"/>
                <w:sz w:val="20"/>
                <w:szCs w:val="20"/>
              </w:rPr>
              <w:t>roboczogodzina wykonywana sprzętem transportowym (H)</w:t>
            </w:r>
          </w:p>
        </w:tc>
        <w:tc>
          <w:tcPr>
            <w:tcW w:w="2315" w:type="dxa"/>
            <w:gridSpan w:val="3"/>
            <w:shd w:val="clear" w:color="auto" w:fill="EDEDED" w:themeFill="accent3" w:themeFillTint="33"/>
          </w:tcPr>
          <w:p w:rsidR="00C90F3D" w:rsidRPr="00477449" w:rsidRDefault="00C90F3D" w:rsidP="006A6943">
            <w:pPr>
              <w:pStyle w:val="Default"/>
              <w:spacing w:before="120"/>
              <w:rPr>
                <w:rFonts w:ascii="Verdana" w:hAnsi="Verdana" w:cs="Arial"/>
                <w:b/>
                <w:bCs/>
                <w:color w:val="auto"/>
                <w:sz w:val="20"/>
                <w:szCs w:val="20"/>
              </w:rPr>
            </w:pPr>
            <w:r w:rsidRPr="00477449">
              <w:rPr>
                <w:rFonts w:ascii="Verdana" w:hAnsi="Verdana" w:cs="Arial"/>
                <w:b/>
                <w:color w:val="auto"/>
                <w:sz w:val="20"/>
                <w:szCs w:val="20"/>
              </w:rPr>
              <w:t>O-SMIECI</w:t>
            </w:r>
            <w:r w:rsidRPr="00477449">
              <w:rPr>
                <w:rFonts w:ascii="Verdana" w:hAnsi="Verdana" w:cs="Arial"/>
                <w:b/>
                <w:bCs/>
                <w:color w:val="auto"/>
                <w:sz w:val="20"/>
                <w:szCs w:val="20"/>
              </w:rPr>
              <w:t xml:space="preserve">/ </w:t>
            </w:r>
          </w:p>
          <w:p w:rsidR="00C90F3D" w:rsidRPr="00477449" w:rsidRDefault="00C90F3D" w:rsidP="006A6943">
            <w:pPr>
              <w:pStyle w:val="Default"/>
              <w:spacing w:before="120"/>
              <w:rPr>
                <w:color w:val="auto"/>
              </w:rPr>
            </w:pPr>
            <w:r w:rsidRPr="00477449">
              <w:rPr>
                <w:rFonts w:ascii="Verdana" w:hAnsi="Verdana"/>
                <w:b/>
                <w:color w:val="auto"/>
                <w:sz w:val="20"/>
                <w:szCs w:val="20"/>
              </w:rPr>
              <w:t>PODWÓZ-ŚM</w:t>
            </w:r>
          </w:p>
        </w:tc>
      </w:tr>
      <w:tr w:rsidR="00C90F3D" w:rsidRPr="00477449" w:rsidTr="00C90F3D">
        <w:tc>
          <w:tcPr>
            <w:tcW w:w="9497" w:type="dxa"/>
            <w:gridSpan w:val="5"/>
            <w:tcBorders>
              <w:bottom w:val="single" w:sz="4" w:space="0" w:color="auto"/>
            </w:tcBorders>
          </w:tcPr>
          <w:p w:rsidR="00C90F3D" w:rsidRPr="00477449" w:rsidRDefault="00C90F3D" w:rsidP="006A6943">
            <w:pPr>
              <w:pStyle w:val="Default"/>
              <w:spacing w:before="120"/>
              <w:jc w:val="both"/>
              <w:rPr>
                <w:rFonts w:ascii="Verdana" w:hAnsi="Verdana" w:cs="Arial"/>
                <w:color w:val="auto"/>
                <w:sz w:val="20"/>
                <w:szCs w:val="20"/>
              </w:rPr>
            </w:pPr>
            <w:r w:rsidRPr="00477449">
              <w:rPr>
                <w:rFonts w:ascii="Verdana" w:hAnsi="Verdana" w:cs="Arial"/>
                <w:color w:val="auto"/>
                <w:sz w:val="20"/>
                <w:szCs w:val="20"/>
              </w:rPr>
              <w:t xml:space="preserve">Dostarczenie odpadów zebranych w ramach pkt. III.5.1 do wskazanego przez właściwego terytorialnie leśniczego miejsca, ich rozładunek ze środków transportowych i załadunek do kontenera na śmieci. Na prace te zaplanowano </w:t>
            </w:r>
            <w:r w:rsidRPr="00477449">
              <w:rPr>
                <w:rFonts w:ascii="Verdana" w:hAnsi="Verdana" w:cs="Arial"/>
                <w:b/>
                <w:color w:val="auto"/>
                <w:sz w:val="20"/>
                <w:szCs w:val="20"/>
              </w:rPr>
              <w:t>24,50 H.</w:t>
            </w:r>
            <w:r w:rsidRPr="00477449">
              <w:rPr>
                <w:rFonts w:ascii="Verdana" w:hAnsi="Verdana" w:cs="Arial"/>
                <w:color w:val="auto"/>
                <w:sz w:val="20"/>
                <w:szCs w:val="20"/>
              </w:rPr>
              <w:t xml:space="preserve"> Prace zlecane będą w okresie obowiązywania umowy z nasileniem w okresie letnim. </w:t>
            </w:r>
          </w:p>
          <w:p w:rsidR="00C90F3D" w:rsidRPr="00477449" w:rsidRDefault="00C90F3D" w:rsidP="006A6943">
            <w:pPr>
              <w:pStyle w:val="Default"/>
              <w:spacing w:before="120"/>
              <w:rPr>
                <w:rFonts w:ascii="Verdana" w:hAnsi="Verdana" w:cs="Arial"/>
                <w:color w:val="auto"/>
                <w:sz w:val="20"/>
                <w:szCs w:val="20"/>
              </w:rPr>
            </w:pPr>
            <w:r w:rsidRPr="00477449">
              <w:rPr>
                <w:rFonts w:ascii="Verdana" w:hAnsi="Verdana" w:cs="Arial"/>
                <w:color w:val="auto"/>
                <w:sz w:val="20"/>
                <w:szCs w:val="20"/>
              </w:rPr>
              <w:t>PROCEDURA ODBIORU:</w:t>
            </w:r>
          </w:p>
          <w:p w:rsidR="00C90F3D" w:rsidRPr="00477449" w:rsidRDefault="00C90F3D" w:rsidP="006A6943">
            <w:pPr>
              <w:pStyle w:val="Default"/>
              <w:spacing w:before="120"/>
              <w:jc w:val="both"/>
              <w:rPr>
                <w:rFonts w:ascii="Verdana" w:hAnsi="Verdana" w:cs="Arial"/>
                <w:color w:val="auto"/>
                <w:sz w:val="20"/>
                <w:szCs w:val="20"/>
              </w:rPr>
            </w:pPr>
            <w:r w:rsidRPr="00477449">
              <w:rPr>
                <w:rFonts w:ascii="Verdana" w:hAnsi="Verdana" w:cs="Arial"/>
                <w:color w:val="auto"/>
                <w:sz w:val="20"/>
                <w:szCs w:val="20"/>
              </w:rPr>
              <w:t>Odbiór robót nastąpi poprzez sprawdzenie dokładności wykonania zabiegu, weryfikację jego zgodności z opisem czynności i Zleceniem oraz potwierdzenie zrealizowanej pracochłonności.</w:t>
            </w:r>
          </w:p>
          <w:p w:rsidR="00C90F3D" w:rsidRPr="00477449" w:rsidRDefault="00C90F3D" w:rsidP="006A6943">
            <w:pPr>
              <w:pStyle w:val="Default"/>
              <w:spacing w:before="120"/>
              <w:rPr>
                <w:rFonts w:ascii="Verdana" w:hAnsi="Verdana" w:cs="Arial"/>
                <w:color w:val="auto"/>
                <w:sz w:val="20"/>
                <w:szCs w:val="20"/>
              </w:rPr>
            </w:pPr>
          </w:p>
        </w:tc>
      </w:tr>
      <w:tr w:rsidR="00C90F3D" w:rsidRPr="00477449" w:rsidTr="00C90F3D">
        <w:tc>
          <w:tcPr>
            <w:tcW w:w="9497" w:type="dxa"/>
            <w:gridSpan w:val="5"/>
            <w:tcBorders>
              <w:bottom w:val="single" w:sz="4" w:space="0" w:color="auto"/>
            </w:tcBorders>
            <w:shd w:val="clear" w:color="auto" w:fill="FFFFFF" w:themeFill="background1"/>
          </w:tcPr>
          <w:p w:rsidR="00C90F3D" w:rsidRPr="00477449" w:rsidRDefault="00C90F3D" w:rsidP="006A6943">
            <w:pPr>
              <w:pStyle w:val="Default"/>
              <w:spacing w:before="120"/>
              <w:jc w:val="both"/>
              <w:rPr>
                <w:rFonts w:ascii="Verdana" w:hAnsi="Verdana" w:cs="Arial"/>
                <w:b/>
                <w:color w:val="auto"/>
                <w:sz w:val="20"/>
                <w:szCs w:val="20"/>
              </w:rPr>
            </w:pPr>
          </w:p>
        </w:tc>
      </w:tr>
      <w:tr w:rsidR="00C90F3D" w:rsidRPr="00477449" w:rsidTr="009110C1">
        <w:tc>
          <w:tcPr>
            <w:tcW w:w="1134" w:type="dxa"/>
            <w:tcBorders>
              <w:bottom w:val="single" w:sz="4" w:space="0" w:color="auto"/>
            </w:tcBorders>
            <w:shd w:val="clear" w:color="auto" w:fill="E7E6E6" w:themeFill="background2"/>
          </w:tcPr>
          <w:p w:rsidR="00C90F3D" w:rsidRPr="00477449" w:rsidRDefault="00C90F3D" w:rsidP="006A6943">
            <w:pPr>
              <w:pStyle w:val="Default"/>
              <w:spacing w:before="120"/>
              <w:jc w:val="both"/>
              <w:rPr>
                <w:rFonts w:ascii="Verdana" w:hAnsi="Verdana" w:cs="Arial"/>
                <w:b/>
                <w:color w:val="auto"/>
                <w:sz w:val="20"/>
                <w:szCs w:val="20"/>
              </w:rPr>
            </w:pPr>
            <w:r w:rsidRPr="00477449">
              <w:rPr>
                <w:rFonts w:ascii="Verdana" w:hAnsi="Verdana" w:cs="Arial"/>
                <w:b/>
                <w:color w:val="auto"/>
                <w:sz w:val="20"/>
                <w:szCs w:val="20"/>
              </w:rPr>
              <w:t>III.6.</w:t>
            </w:r>
          </w:p>
        </w:tc>
        <w:tc>
          <w:tcPr>
            <w:tcW w:w="6095" w:type="dxa"/>
            <w:gridSpan w:val="2"/>
            <w:tcBorders>
              <w:bottom w:val="single" w:sz="4" w:space="0" w:color="auto"/>
            </w:tcBorders>
            <w:shd w:val="clear" w:color="auto" w:fill="E7E6E6" w:themeFill="background2"/>
          </w:tcPr>
          <w:p w:rsidR="00C90F3D" w:rsidRPr="00477449" w:rsidRDefault="00C90F3D" w:rsidP="006A6943">
            <w:pPr>
              <w:pStyle w:val="Default"/>
              <w:spacing w:before="120"/>
              <w:jc w:val="center"/>
              <w:rPr>
                <w:rFonts w:ascii="Verdana" w:hAnsi="Verdana"/>
                <w:b/>
                <w:color w:val="auto"/>
                <w:sz w:val="20"/>
                <w:szCs w:val="20"/>
              </w:rPr>
            </w:pPr>
            <w:r w:rsidRPr="00477449">
              <w:rPr>
                <w:rFonts w:ascii="Verdana" w:hAnsi="Verdana"/>
                <w:b/>
                <w:color w:val="auto"/>
                <w:sz w:val="20"/>
                <w:szCs w:val="20"/>
              </w:rPr>
              <w:t xml:space="preserve">NAPRAWA OGRODZEŃ UPRAW LEŚNYCH </w:t>
            </w:r>
          </w:p>
          <w:p w:rsidR="00C90F3D" w:rsidRPr="00477449" w:rsidRDefault="00C90F3D" w:rsidP="006A6943">
            <w:pPr>
              <w:pStyle w:val="Default"/>
              <w:spacing w:before="120"/>
              <w:jc w:val="center"/>
              <w:rPr>
                <w:rFonts w:ascii="Verdana" w:hAnsi="Verdana" w:cs="Arial"/>
                <w:b/>
                <w:bCs/>
                <w:color w:val="auto"/>
                <w:sz w:val="20"/>
                <w:szCs w:val="20"/>
              </w:rPr>
            </w:pPr>
            <w:r w:rsidRPr="00477449">
              <w:rPr>
                <w:rFonts w:ascii="Verdana" w:hAnsi="Verdana"/>
                <w:bCs/>
                <w:color w:val="auto"/>
                <w:sz w:val="20"/>
                <w:szCs w:val="20"/>
              </w:rPr>
              <w:t>(jedn. rozliczeniowa – hektometr (HM) z dokładnością do dwóch miejsc po przecinku)</w:t>
            </w:r>
          </w:p>
        </w:tc>
        <w:tc>
          <w:tcPr>
            <w:tcW w:w="2268" w:type="dxa"/>
            <w:gridSpan w:val="2"/>
            <w:tcBorders>
              <w:bottom w:val="single" w:sz="4" w:space="0" w:color="auto"/>
            </w:tcBorders>
            <w:shd w:val="clear" w:color="auto" w:fill="E7E6E6" w:themeFill="background2"/>
          </w:tcPr>
          <w:p w:rsidR="00C90F3D" w:rsidRPr="00477449" w:rsidRDefault="00C90F3D" w:rsidP="006A6943">
            <w:pPr>
              <w:pStyle w:val="Default"/>
              <w:spacing w:before="120"/>
              <w:rPr>
                <w:rFonts w:ascii="Verdana" w:hAnsi="Verdana"/>
                <w:b/>
                <w:bCs/>
                <w:color w:val="auto"/>
                <w:sz w:val="20"/>
                <w:szCs w:val="20"/>
              </w:rPr>
            </w:pPr>
            <w:r w:rsidRPr="00477449">
              <w:rPr>
                <w:rFonts w:ascii="Verdana" w:hAnsi="Verdana"/>
                <w:b/>
                <w:bCs/>
                <w:color w:val="auto"/>
                <w:sz w:val="20"/>
                <w:szCs w:val="20"/>
              </w:rPr>
              <w:t xml:space="preserve">O-GRODZS/ </w:t>
            </w:r>
          </w:p>
          <w:p w:rsidR="00C90F3D" w:rsidRPr="00477449" w:rsidRDefault="00C90F3D" w:rsidP="006A6943">
            <w:pPr>
              <w:pStyle w:val="Default"/>
              <w:spacing w:before="120"/>
              <w:rPr>
                <w:rFonts w:ascii="Verdana" w:hAnsi="Verdana" w:cs="Arial"/>
                <w:b/>
                <w:color w:val="auto"/>
                <w:sz w:val="20"/>
                <w:szCs w:val="20"/>
              </w:rPr>
            </w:pPr>
            <w:r w:rsidRPr="00477449">
              <w:rPr>
                <w:rFonts w:ascii="Verdana" w:hAnsi="Verdana"/>
                <w:b/>
                <w:color w:val="auto"/>
                <w:sz w:val="20"/>
                <w:szCs w:val="20"/>
              </w:rPr>
              <w:t>NAPR-GROD</w:t>
            </w:r>
          </w:p>
        </w:tc>
      </w:tr>
      <w:tr w:rsidR="00C90F3D" w:rsidRPr="00477449" w:rsidTr="00C90F3D">
        <w:tc>
          <w:tcPr>
            <w:tcW w:w="9497" w:type="dxa"/>
            <w:gridSpan w:val="5"/>
            <w:tcBorders>
              <w:bottom w:val="single" w:sz="4" w:space="0" w:color="auto"/>
            </w:tcBorders>
            <w:shd w:val="clear" w:color="auto" w:fill="FFFFFF" w:themeFill="background1"/>
          </w:tcPr>
          <w:p w:rsidR="00C90F3D" w:rsidRPr="00477449" w:rsidRDefault="00C90F3D" w:rsidP="006A6943">
            <w:pPr>
              <w:pStyle w:val="Default"/>
              <w:spacing w:before="120"/>
              <w:rPr>
                <w:rFonts w:ascii="Verdana" w:hAnsi="Verdana"/>
                <w:bCs/>
                <w:color w:val="auto"/>
                <w:sz w:val="20"/>
                <w:szCs w:val="20"/>
              </w:rPr>
            </w:pPr>
            <w:r w:rsidRPr="00477449">
              <w:rPr>
                <w:rFonts w:ascii="Verdana" w:hAnsi="Verdana"/>
                <w:bCs/>
                <w:color w:val="auto"/>
                <w:sz w:val="20"/>
                <w:szCs w:val="20"/>
              </w:rPr>
              <w:t>Czynność obejmuje:</w:t>
            </w:r>
          </w:p>
          <w:p w:rsidR="00C90F3D" w:rsidRPr="00477449" w:rsidRDefault="00C90F3D" w:rsidP="00C90F3D">
            <w:pPr>
              <w:pStyle w:val="Akapitzlist"/>
              <w:numPr>
                <w:ilvl w:val="0"/>
                <w:numId w:val="24"/>
              </w:numPr>
              <w:suppressAutoHyphens w:val="0"/>
              <w:spacing w:before="120"/>
              <w:ind w:right="175"/>
              <w:jc w:val="both"/>
              <w:rPr>
                <w:rFonts w:ascii="Verdana" w:hAnsi="Verdana"/>
                <w:sz w:val="20"/>
                <w:szCs w:val="20"/>
              </w:rPr>
            </w:pPr>
            <w:r w:rsidRPr="00477449">
              <w:rPr>
                <w:rFonts w:ascii="Verdana" w:hAnsi="Verdana"/>
                <w:sz w:val="20"/>
                <w:szCs w:val="20"/>
              </w:rPr>
              <w:t>dowóz w miejsce uszkodzenia ogrodzeń, na odległość nie przekraczającą 15 km koniecznych do dokonania napraw słupków dębowych i siatki leśnej.</w:t>
            </w:r>
          </w:p>
          <w:p w:rsidR="00C90F3D" w:rsidRPr="00477449" w:rsidRDefault="00C90F3D" w:rsidP="00C90F3D">
            <w:pPr>
              <w:pStyle w:val="Akapitzlist"/>
              <w:numPr>
                <w:ilvl w:val="0"/>
                <w:numId w:val="24"/>
              </w:numPr>
              <w:suppressAutoHyphens w:val="0"/>
              <w:spacing w:before="120"/>
              <w:ind w:right="175"/>
              <w:contextualSpacing w:val="0"/>
              <w:jc w:val="both"/>
              <w:rPr>
                <w:rFonts w:ascii="Verdana" w:hAnsi="Verdana"/>
                <w:sz w:val="20"/>
                <w:szCs w:val="20"/>
              </w:rPr>
            </w:pPr>
            <w:r w:rsidRPr="00477449">
              <w:rPr>
                <w:rFonts w:ascii="Verdana" w:hAnsi="Verdana"/>
                <w:sz w:val="20"/>
                <w:szCs w:val="20"/>
              </w:rPr>
              <w:t>dokonanie koniecznych napraw uszkodzonych ogrodzeń w sposób zapewniający zachowanie ich pełnej funkcjonalności (np. wymiana zniszczonego fragmentu siatki, wymiana słupków, przełazów, naciągnięcie siatki, przymocowanie siatki do słupków i gruntu. Umocowanie siatki do gruntu polega na wywinięciu siatki na zewnątrz grodzenia i umocowaniu do gruntu poprzez opalikowanie).</w:t>
            </w:r>
          </w:p>
          <w:p w:rsidR="00C90F3D" w:rsidRPr="00477449" w:rsidRDefault="00C90F3D" w:rsidP="006A6943">
            <w:pPr>
              <w:pStyle w:val="Akapitzlist"/>
              <w:spacing w:before="120"/>
              <w:ind w:left="34" w:right="175"/>
              <w:contextualSpacing w:val="0"/>
              <w:jc w:val="both"/>
              <w:rPr>
                <w:rFonts w:ascii="Verdana" w:hAnsi="Verdana"/>
                <w:sz w:val="20"/>
                <w:szCs w:val="20"/>
              </w:rPr>
            </w:pPr>
            <w:r w:rsidRPr="00477449">
              <w:rPr>
                <w:rFonts w:ascii="Verdana" w:hAnsi="Verdana"/>
                <w:sz w:val="20"/>
                <w:szCs w:val="20"/>
              </w:rPr>
              <w:t xml:space="preserve">Roboty planowane są do wykonania w miesiącach od daty podpisania umowy do końca grudnia 2020roku, w miarę zaistniałych potrzeb. Planowana do wykonania konserwacji długość ogrodzeń wynosi </w:t>
            </w:r>
            <w:r w:rsidR="00C33021">
              <w:rPr>
                <w:rFonts w:ascii="Verdana" w:hAnsi="Verdana"/>
                <w:b/>
                <w:sz w:val="20"/>
                <w:szCs w:val="20"/>
              </w:rPr>
              <w:t>20</w:t>
            </w:r>
            <w:r w:rsidRPr="00477449">
              <w:rPr>
                <w:rFonts w:ascii="Verdana" w:hAnsi="Verdana"/>
                <w:b/>
                <w:sz w:val="20"/>
                <w:szCs w:val="20"/>
              </w:rPr>
              <w:t xml:space="preserve"> </w:t>
            </w:r>
            <w:proofErr w:type="spellStart"/>
            <w:r w:rsidRPr="00477449">
              <w:rPr>
                <w:rFonts w:ascii="Verdana" w:hAnsi="Verdana"/>
                <w:b/>
                <w:sz w:val="20"/>
                <w:szCs w:val="20"/>
              </w:rPr>
              <w:t>hm</w:t>
            </w:r>
            <w:proofErr w:type="spellEnd"/>
            <w:r w:rsidRPr="00477449">
              <w:rPr>
                <w:rFonts w:ascii="Verdana" w:hAnsi="Verdana"/>
                <w:b/>
                <w:sz w:val="20"/>
                <w:szCs w:val="20"/>
              </w:rPr>
              <w:t>.</w:t>
            </w:r>
            <w:r w:rsidRPr="00477449">
              <w:rPr>
                <w:rFonts w:ascii="Verdana" w:hAnsi="Verdana"/>
                <w:sz w:val="20"/>
                <w:szCs w:val="20"/>
              </w:rPr>
              <w:t xml:space="preserve"> Zamawiający zapewnia siatkę i drewno do wykonania naprawy grodzeń. Pozostałe materiały zapewnia Wykonawca.  Uszkodzoną siatkę z grodzenia upraw należy po ustaleniu z właściwym terytorialnie leśniczym zdjąć, zwinąć, zmierzyć przy udziale administracji leśnictwa i przewieźć na właściwą leśniczówkę.</w:t>
            </w:r>
          </w:p>
          <w:p w:rsidR="00C90F3D" w:rsidRPr="00477449" w:rsidRDefault="00C90F3D" w:rsidP="006A6943">
            <w:pPr>
              <w:pStyle w:val="Default"/>
              <w:tabs>
                <w:tab w:val="left" w:pos="9682"/>
              </w:tabs>
              <w:spacing w:before="120"/>
              <w:ind w:right="175"/>
              <w:jc w:val="both"/>
              <w:rPr>
                <w:rFonts w:ascii="Verdana" w:hAnsi="Verdana"/>
                <w:color w:val="auto"/>
                <w:sz w:val="20"/>
                <w:szCs w:val="20"/>
              </w:rPr>
            </w:pPr>
            <w:r w:rsidRPr="00477449">
              <w:rPr>
                <w:rFonts w:ascii="Verdana" w:hAnsi="Verdana"/>
                <w:color w:val="auto"/>
                <w:sz w:val="20"/>
                <w:szCs w:val="20"/>
              </w:rPr>
              <w:t>Orientacyjny rozmiar robót planowanych do wykonania przedstawiono w poniższym zestawieniu:</w:t>
            </w:r>
          </w:p>
          <w:p w:rsidR="00C90F3D" w:rsidRPr="00477449" w:rsidRDefault="00C90F3D" w:rsidP="006A6943">
            <w:pPr>
              <w:pStyle w:val="Default"/>
              <w:tabs>
                <w:tab w:val="left" w:pos="9682"/>
              </w:tabs>
              <w:spacing w:before="120"/>
              <w:ind w:right="175"/>
              <w:jc w:val="both"/>
              <w:rPr>
                <w:rFonts w:ascii="Verdana" w:hAnsi="Verdana"/>
                <w:color w:val="auto"/>
                <w:sz w:val="20"/>
                <w:szCs w:val="20"/>
              </w:rPr>
            </w:pPr>
          </w:p>
          <w:tbl>
            <w:tblPr>
              <w:tblW w:w="0" w:type="auto"/>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5549"/>
            </w:tblGrid>
            <w:tr w:rsidR="00C90F3D" w:rsidRPr="00477449" w:rsidTr="006A6943">
              <w:tc>
                <w:tcPr>
                  <w:tcW w:w="2303" w:type="dxa"/>
                  <w:shd w:val="clear" w:color="auto" w:fill="auto"/>
                </w:tcPr>
                <w:p w:rsidR="00C90F3D" w:rsidRPr="00477449" w:rsidRDefault="00C90F3D" w:rsidP="006A6943">
                  <w:pPr>
                    <w:spacing w:before="120"/>
                    <w:rPr>
                      <w:rFonts w:ascii="Verdana" w:eastAsia="Calibri" w:hAnsi="Verdana"/>
                    </w:rPr>
                  </w:pPr>
                  <w:r w:rsidRPr="00477449">
                    <w:rPr>
                      <w:rFonts w:ascii="Verdana" w:eastAsia="Calibri" w:hAnsi="Verdana"/>
                    </w:rPr>
                    <w:lastRenderedPageBreak/>
                    <w:t>leśnictwo</w:t>
                  </w:r>
                </w:p>
              </w:tc>
              <w:tc>
                <w:tcPr>
                  <w:tcW w:w="5549" w:type="dxa"/>
                  <w:shd w:val="clear" w:color="auto" w:fill="auto"/>
                </w:tcPr>
                <w:p w:rsidR="00C90F3D" w:rsidRPr="00477449" w:rsidRDefault="00C90F3D" w:rsidP="006A6943">
                  <w:pPr>
                    <w:spacing w:before="120"/>
                    <w:rPr>
                      <w:rFonts w:ascii="Verdana" w:eastAsia="Calibri" w:hAnsi="Verdana"/>
                    </w:rPr>
                  </w:pPr>
                  <w:r w:rsidRPr="00477449">
                    <w:rPr>
                      <w:rFonts w:ascii="Verdana" w:eastAsia="Calibri" w:hAnsi="Verdana"/>
                    </w:rPr>
                    <w:t>długość grodzeń planowanych do naprawy [HM]</w:t>
                  </w:r>
                </w:p>
              </w:tc>
            </w:tr>
            <w:tr w:rsidR="00C90F3D" w:rsidRPr="00477449" w:rsidTr="006A6943">
              <w:tc>
                <w:tcPr>
                  <w:tcW w:w="2303" w:type="dxa"/>
                  <w:shd w:val="clear" w:color="auto" w:fill="auto"/>
                </w:tcPr>
                <w:p w:rsidR="00C90F3D" w:rsidRPr="00477449" w:rsidRDefault="00C90F3D" w:rsidP="006A6943">
                  <w:pPr>
                    <w:spacing w:before="120"/>
                    <w:rPr>
                      <w:rFonts w:ascii="Verdana" w:eastAsia="Calibri" w:hAnsi="Verdana"/>
                    </w:rPr>
                  </w:pPr>
                  <w:r w:rsidRPr="00477449">
                    <w:rPr>
                      <w:rFonts w:ascii="Verdana" w:eastAsia="Calibri" w:hAnsi="Verdana"/>
                    </w:rPr>
                    <w:t>Oblas</w:t>
                  </w:r>
                </w:p>
              </w:tc>
              <w:tc>
                <w:tcPr>
                  <w:tcW w:w="5549" w:type="dxa"/>
                  <w:shd w:val="clear" w:color="auto" w:fill="auto"/>
                </w:tcPr>
                <w:p w:rsidR="00C90F3D" w:rsidRPr="00477449" w:rsidRDefault="00C33021" w:rsidP="006A6943">
                  <w:pPr>
                    <w:spacing w:before="120"/>
                    <w:rPr>
                      <w:rFonts w:ascii="Verdana" w:eastAsia="Calibri" w:hAnsi="Verdana"/>
                    </w:rPr>
                  </w:pPr>
                  <w:r>
                    <w:rPr>
                      <w:rFonts w:ascii="Verdana" w:eastAsia="Calibri" w:hAnsi="Verdana"/>
                    </w:rPr>
                    <w:t>20</w:t>
                  </w:r>
                  <w:r w:rsidR="00C90F3D" w:rsidRPr="00477449">
                    <w:rPr>
                      <w:rFonts w:ascii="Verdana" w:eastAsia="Calibri" w:hAnsi="Verdana"/>
                    </w:rPr>
                    <w:t>,00</w:t>
                  </w:r>
                </w:p>
              </w:tc>
            </w:tr>
          </w:tbl>
          <w:p w:rsidR="00C90F3D" w:rsidRPr="00477449" w:rsidRDefault="00C90F3D" w:rsidP="006A6943">
            <w:pPr>
              <w:pStyle w:val="Default"/>
              <w:spacing w:before="120"/>
              <w:jc w:val="both"/>
              <w:rPr>
                <w:rFonts w:ascii="Verdana" w:hAnsi="Verdana"/>
                <w:bCs/>
                <w:color w:val="auto"/>
                <w:sz w:val="20"/>
                <w:szCs w:val="20"/>
              </w:rPr>
            </w:pPr>
            <w:r w:rsidRPr="00477449">
              <w:rPr>
                <w:rFonts w:ascii="Verdana" w:hAnsi="Verdana"/>
                <w:bCs/>
                <w:color w:val="auto"/>
                <w:sz w:val="20"/>
                <w:szCs w:val="20"/>
              </w:rPr>
              <w:t>PROCEDURA ODBIORU:</w:t>
            </w:r>
          </w:p>
          <w:p w:rsidR="00C90F3D" w:rsidRPr="00477449" w:rsidRDefault="00C90F3D" w:rsidP="006A6943">
            <w:pPr>
              <w:pStyle w:val="Default"/>
              <w:spacing w:before="120"/>
              <w:rPr>
                <w:rFonts w:ascii="Verdana" w:hAnsi="Verdana"/>
                <w:b/>
                <w:bCs/>
                <w:color w:val="auto"/>
                <w:sz w:val="20"/>
                <w:szCs w:val="20"/>
              </w:rPr>
            </w:pPr>
            <w:r w:rsidRPr="00477449">
              <w:rPr>
                <w:rFonts w:ascii="Verdana" w:hAnsi="Verdana"/>
                <w:color w:val="auto"/>
                <w:sz w:val="20"/>
                <w:szCs w:val="20"/>
              </w:rPr>
              <w:t xml:space="preserve">Odbiór prac nastąpi poprzez weryfikację skuteczności wykonanych napraw, zgodności wykonania zabiegu z opisem czynności i zleceniem.  </w:t>
            </w:r>
            <w:r w:rsidRPr="00477449">
              <w:rPr>
                <w:rFonts w:ascii="Verdana" w:hAnsi="Verdana" w:cs="Verdana"/>
                <w:color w:val="auto"/>
                <w:sz w:val="20"/>
                <w:szCs w:val="20"/>
                <w:lang w:eastAsia="pl-PL"/>
              </w:rPr>
              <w:t>Rozliczenie nastąpi w Protokole Odbioru Robót wystawionym po wykonaniu czynności.</w:t>
            </w:r>
          </w:p>
          <w:p w:rsidR="00C90F3D" w:rsidRPr="00477449" w:rsidRDefault="00C90F3D" w:rsidP="006A6943">
            <w:pPr>
              <w:pStyle w:val="Default"/>
              <w:spacing w:before="120"/>
              <w:rPr>
                <w:rFonts w:ascii="Verdana" w:hAnsi="Verdana"/>
                <w:b/>
                <w:bCs/>
                <w:color w:val="auto"/>
                <w:sz w:val="20"/>
                <w:szCs w:val="20"/>
              </w:rPr>
            </w:pPr>
          </w:p>
        </w:tc>
      </w:tr>
      <w:tr w:rsidR="00C90F3D" w:rsidRPr="00477449" w:rsidTr="009110C1">
        <w:tc>
          <w:tcPr>
            <w:tcW w:w="1134" w:type="dxa"/>
            <w:tcBorders>
              <w:bottom w:val="single" w:sz="4" w:space="0" w:color="auto"/>
            </w:tcBorders>
            <w:shd w:val="clear" w:color="auto" w:fill="E7E6E6" w:themeFill="background2"/>
          </w:tcPr>
          <w:p w:rsidR="00C90F3D" w:rsidRPr="00477449" w:rsidRDefault="00C90F3D" w:rsidP="006A6943">
            <w:pPr>
              <w:pStyle w:val="Default"/>
              <w:spacing w:before="120"/>
              <w:jc w:val="both"/>
              <w:rPr>
                <w:rFonts w:ascii="Verdana" w:hAnsi="Verdana" w:cs="Arial"/>
                <w:b/>
                <w:color w:val="auto"/>
                <w:sz w:val="20"/>
                <w:szCs w:val="20"/>
              </w:rPr>
            </w:pPr>
            <w:r w:rsidRPr="00477449">
              <w:rPr>
                <w:rFonts w:ascii="Verdana" w:hAnsi="Verdana" w:cs="Arial"/>
                <w:b/>
                <w:color w:val="auto"/>
                <w:sz w:val="20"/>
                <w:szCs w:val="20"/>
              </w:rPr>
              <w:lastRenderedPageBreak/>
              <w:t>III.7.</w:t>
            </w:r>
          </w:p>
        </w:tc>
        <w:tc>
          <w:tcPr>
            <w:tcW w:w="6095" w:type="dxa"/>
            <w:gridSpan w:val="2"/>
            <w:tcBorders>
              <w:bottom w:val="single" w:sz="4" w:space="0" w:color="auto"/>
            </w:tcBorders>
            <w:shd w:val="clear" w:color="auto" w:fill="E7E6E6" w:themeFill="background2"/>
          </w:tcPr>
          <w:p w:rsidR="00C90F3D" w:rsidRPr="00477449" w:rsidRDefault="00C90F3D" w:rsidP="006A6943">
            <w:pPr>
              <w:pStyle w:val="Default"/>
              <w:spacing w:before="120"/>
              <w:jc w:val="center"/>
              <w:rPr>
                <w:rFonts w:ascii="Verdana" w:hAnsi="Verdana" w:cs="Arial"/>
                <w:b/>
                <w:bCs/>
                <w:color w:val="auto"/>
                <w:sz w:val="20"/>
                <w:szCs w:val="20"/>
              </w:rPr>
            </w:pPr>
            <w:r w:rsidRPr="00477449">
              <w:rPr>
                <w:rFonts w:ascii="Verdana" w:hAnsi="Verdana" w:cs="Arial"/>
                <w:b/>
                <w:bCs/>
                <w:color w:val="auto"/>
                <w:sz w:val="20"/>
                <w:szCs w:val="20"/>
              </w:rPr>
              <w:t>UTYLIZACJA POZOSTAŁOŚCI POZABIEGOWYCH (zwalczanie szkodników wtórnych)</w:t>
            </w:r>
          </w:p>
          <w:p w:rsidR="00C90F3D" w:rsidRPr="00477449" w:rsidRDefault="00C90F3D" w:rsidP="006A6943">
            <w:pPr>
              <w:pStyle w:val="Default"/>
              <w:spacing w:before="120"/>
              <w:jc w:val="center"/>
              <w:rPr>
                <w:rFonts w:ascii="Verdana" w:hAnsi="Verdana"/>
                <w:b/>
                <w:color w:val="auto"/>
                <w:sz w:val="20"/>
                <w:szCs w:val="20"/>
              </w:rPr>
            </w:pPr>
          </w:p>
        </w:tc>
        <w:tc>
          <w:tcPr>
            <w:tcW w:w="2268" w:type="dxa"/>
            <w:gridSpan w:val="2"/>
            <w:tcBorders>
              <w:bottom w:val="single" w:sz="4" w:space="0" w:color="auto"/>
            </w:tcBorders>
            <w:shd w:val="clear" w:color="auto" w:fill="E7E6E6" w:themeFill="background2"/>
            <w:vAlign w:val="center"/>
          </w:tcPr>
          <w:p w:rsidR="00C90F3D" w:rsidRPr="00477449" w:rsidRDefault="00C90F3D" w:rsidP="006A6943">
            <w:pPr>
              <w:pStyle w:val="Default"/>
              <w:spacing w:before="120"/>
              <w:rPr>
                <w:rFonts w:ascii="Verdana" w:hAnsi="Verdana"/>
                <w:b/>
                <w:bCs/>
                <w:color w:val="auto"/>
                <w:sz w:val="20"/>
                <w:szCs w:val="20"/>
              </w:rPr>
            </w:pPr>
            <w:r w:rsidRPr="00477449">
              <w:rPr>
                <w:rFonts w:ascii="Verdana" w:hAnsi="Verdana"/>
                <w:b/>
                <w:bCs/>
                <w:color w:val="auto"/>
                <w:sz w:val="20"/>
                <w:szCs w:val="20"/>
              </w:rPr>
              <w:t>O-SPALGAŁ</w:t>
            </w:r>
          </w:p>
        </w:tc>
      </w:tr>
      <w:tr w:rsidR="00C90F3D" w:rsidRPr="00477449" w:rsidTr="009110C1">
        <w:tc>
          <w:tcPr>
            <w:tcW w:w="1134" w:type="dxa"/>
            <w:tcBorders>
              <w:bottom w:val="single" w:sz="4" w:space="0" w:color="auto"/>
            </w:tcBorders>
            <w:shd w:val="clear" w:color="auto" w:fill="E7E6E6" w:themeFill="background2"/>
          </w:tcPr>
          <w:p w:rsidR="00C90F3D" w:rsidRPr="00477449" w:rsidRDefault="00C90F3D" w:rsidP="006A6943">
            <w:pPr>
              <w:pStyle w:val="Default"/>
              <w:spacing w:before="120"/>
              <w:jc w:val="both"/>
              <w:rPr>
                <w:rFonts w:ascii="Verdana" w:hAnsi="Verdana" w:cs="Arial"/>
                <w:b/>
                <w:color w:val="auto"/>
                <w:sz w:val="20"/>
                <w:szCs w:val="20"/>
              </w:rPr>
            </w:pPr>
            <w:r w:rsidRPr="00477449">
              <w:rPr>
                <w:rFonts w:ascii="Verdana" w:hAnsi="Verdana" w:cs="Arial"/>
                <w:b/>
                <w:color w:val="auto"/>
                <w:sz w:val="20"/>
                <w:szCs w:val="20"/>
              </w:rPr>
              <w:t>III.7.1</w:t>
            </w:r>
          </w:p>
        </w:tc>
        <w:tc>
          <w:tcPr>
            <w:tcW w:w="6095" w:type="dxa"/>
            <w:gridSpan w:val="2"/>
            <w:tcBorders>
              <w:bottom w:val="single" w:sz="4" w:space="0" w:color="auto"/>
            </w:tcBorders>
            <w:shd w:val="clear" w:color="auto" w:fill="E7E6E6" w:themeFill="background2"/>
          </w:tcPr>
          <w:p w:rsidR="00C90F3D" w:rsidRPr="00477449" w:rsidRDefault="00C90F3D" w:rsidP="006A6943">
            <w:pPr>
              <w:pStyle w:val="Default"/>
              <w:spacing w:before="120"/>
              <w:jc w:val="center"/>
              <w:rPr>
                <w:rFonts w:ascii="Verdana" w:hAnsi="Verdana" w:cs="Arial"/>
                <w:bCs/>
                <w:color w:val="auto"/>
                <w:sz w:val="20"/>
                <w:szCs w:val="20"/>
              </w:rPr>
            </w:pPr>
            <w:r w:rsidRPr="00477449">
              <w:rPr>
                <w:rFonts w:ascii="Verdana" w:hAnsi="Verdana" w:cs="Arial"/>
                <w:b/>
                <w:bCs/>
                <w:color w:val="auto"/>
                <w:sz w:val="20"/>
                <w:szCs w:val="20"/>
              </w:rPr>
              <w:t xml:space="preserve">SPALANIE POZOSTAŁOŚCI POZRĘBOWYCH </w:t>
            </w:r>
          </w:p>
          <w:p w:rsidR="00C90F3D" w:rsidRPr="00477449" w:rsidRDefault="00C90F3D" w:rsidP="006A6943">
            <w:pPr>
              <w:pStyle w:val="Default"/>
              <w:spacing w:before="120"/>
              <w:jc w:val="center"/>
              <w:rPr>
                <w:rFonts w:ascii="Verdana" w:hAnsi="Verdana"/>
                <w:b/>
                <w:color w:val="auto"/>
                <w:sz w:val="20"/>
                <w:szCs w:val="20"/>
              </w:rPr>
            </w:pPr>
            <w:r w:rsidRPr="00477449">
              <w:rPr>
                <w:rFonts w:ascii="Verdana" w:hAnsi="Verdana" w:cs="Arial"/>
                <w:bCs/>
                <w:color w:val="auto"/>
                <w:sz w:val="20"/>
                <w:szCs w:val="20"/>
              </w:rPr>
              <w:t xml:space="preserve">(jedn. rozliczeniowa </w:t>
            </w:r>
            <w:r w:rsidRPr="00477449">
              <w:rPr>
                <w:rFonts w:ascii="Verdana" w:hAnsi="Verdana" w:cs="Arial"/>
                <w:color w:val="auto"/>
                <w:sz w:val="20"/>
                <w:szCs w:val="20"/>
              </w:rPr>
              <w:t>– M3P)</w:t>
            </w:r>
          </w:p>
          <w:p w:rsidR="00C90F3D" w:rsidRPr="00477449" w:rsidRDefault="00C90F3D" w:rsidP="006A6943">
            <w:pPr>
              <w:pStyle w:val="Default"/>
              <w:spacing w:before="120"/>
              <w:jc w:val="center"/>
              <w:rPr>
                <w:rFonts w:ascii="Verdana" w:hAnsi="Verdana"/>
                <w:b/>
                <w:color w:val="auto"/>
                <w:sz w:val="20"/>
                <w:szCs w:val="20"/>
              </w:rPr>
            </w:pPr>
          </w:p>
        </w:tc>
        <w:tc>
          <w:tcPr>
            <w:tcW w:w="2268" w:type="dxa"/>
            <w:gridSpan w:val="2"/>
            <w:tcBorders>
              <w:bottom w:val="single" w:sz="4" w:space="0" w:color="auto"/>
            </w:tcBorders>
            <w:shd w:val="clear" w:color="auto" w:fill="E7E6E6" w:themeFill="background2"/>
          </w:tcPr>
          <w:p w:rsidR="00C90F3D" w:rsidRPr="00477449" w:rsidRDefault="00C90F3D" w:rsidP="006A6943">
            <w:pPr>
              <w:pStyle w:val="Default"/>
              <w:spacing w:before="120"/>
              <w:rPr>
                <w:rFonts w:ascii="Verdana" w:hAnsi="Verdana"/>
                <w:b/>
                <w:bCs/>
                <w:color w:val="auto"/>
                <w:sz w:val="20"/>
                <w:szCs w:val="20"/>
              </w:rPr>
            </w:pPr>
            <w:r w:rsidRPr="00477449">
              <w:rPr>
                <w:rFonts w:ascii="Verdana" w:hAnsi="Verdana"/>
                <w:b/>
                <w:bCs/>
                <w:color w:val="auto"/>
                <w:sz w:val="20"/>
                <w:szCs w:val="20"/>
              </w:rPr>
              <w:t>O-SPALGAŁ/</w:t>
            </w:r>
          </w:p>
          <w:p w:rsidR="00C90F3D" w:rsidRPr="00477449" w:rsidRDefault="00C90F3D" w:rsidP="006A6943">
            <w:pPr>
              <w:pStyle w:val="Default"/>
              <w:spacing w:before="120"/>
              <w:rPr>
                <w:rFonts w:ascii="Verdana" w:hAnsi="Verdana"/>
                <w:b/>
                <w:bCs/>
                <w:color w:val="auto"/>
                <w:sz w:val="20"/>
                <w:szCs w:val="20"/>
              </w:rPr>
            </w:pPr>
            <w:r w:rsidRPr="00477449">
              <w:rPr>
                <w:rFonts w:ascii="Verdana" w:hAnsi="Verdana"/>
                <w:b/>
                <w:bCs/>
                <w:color w:val="auto"/>
                <w:sz w:val="20"/>
                <w:szCs w:val="20"/>
              </w:rPr>
              <w:t>PORZ-SPAL</w:t>
            </w:r>
          </w:p>
          <w:p w:rsidR="00C90F3D" w:rsidRPr="00477449" w:rsidRDefault="00C90F3D" w:rsidP="006A6943">
            <w:pPr>
              <w:pStyle w:val="Default"/>
              <w:spacing w:before="120"/>
              <w:rPr>
                <w:rFonts w:ascii="Verdana" w:hAnsi="Verdana"/>
                <w:b/>
                <w:bCs/>
                <w:color w:val="auto"/>
                <w:sz w:val="20"/>
                <w:szCs w:val="20"/>
              </w:rPr>
            </w:pPr>
          </w:p>
        </w:tc>
      </w:tr>
      <w:tr w:rsidR="00C90F3D" w:rsidRPr="00477449" w:rsidTr="00C90F3D">
        <w:tc>
          <w:tcPr>
            <w:tcW w:w="9497" w:type="dxa"/>
            <w:gridSpan w:val="5"/>
            <w:tcBorders>
              <w:bottom w:val="single" w:sz="4" w:space="0" w:color="auto"/>
            </w:tcBorders>
            <w:shd w:val="clear" w:color="auto" w:fill="FFFFFF" w:themeFill="background1"/>
          </w:tcPr>
          <w:p w:rsidR="00C90F3D" w:rsidRPr="00477449" w:rsidRDefault="00C90F3D" w:rsidP="006A6943">
            <w:pPr>
              <w:tabs>
                <w:tab w:val="left" w:pos="993"/>
              </w:tabs>
              <w:suppressAutoHyphens w:val="0"/>
              <w:ind w:left="-141" w:firstLine="1"/>
              <w:jc w:val="both"/>
              <w:rPr>
                <w:rFonts w:ascii="Verdana" w:hAnsi="Verdana" w:cs="Arial"/>
                <w:b/>
                <w:sz w:val="20"/>
                <w:szCs w:val="20"/>
                <w:lang w:eastAsia="pl-PL"/>
              </w:rPr>
            </w:pPr>
            <w:r w:rsidRPr="00477449">
              <w:rPr>
                <w:rFonts w:ascii="Verdana" w:hAnsi="Verdana" w:cs="Arial"/>
                <w:b/>
                <w:sz w:val="20"/>
                <w:szCs w:val="20"/>
                <w:lang w:eastAsia="pl-PL"/>
              </w:rPr>
              <w:t xml:space="preserve">Spalanie pozostałości pozrębowych </w:t>
            </w:r>
          </w:p>
          <w:p w:rsidR="00C90F3D" w:rsidRPr="00477449" w:rsidRDefault="00C90F3D" w:rsidP="006A6943">
            <w:pPr>
              <w:tabs>
                <w:tab w:val="left" w:pos="993"/>
              </w:tabs>
              <w:suppressAutoHyphens w:val="0"/>
              <w:ind w:left="-141" w:firstLine="1"/>
              <w:jc w:val="both"/>
              <w:rPr>
                <w:rFonts w:ascii="Verdana" w:hAnsi="Verdana" w:cs="Arial"/>
                <w:sz w:val="20"/>
                <w:szCs w:val="20"/>
                <w:lang w:eastAsia="pl-PL"/>
              </w:rPr>
            </w:pPr>
            <w:r w:rsidRPr="00477449">
              <w:rPr>
                <w:rFonts w:ascii="Verdana" w:hAnsi="Verdana" w:cs="Arial"/>
                <w:sz w:val="20"/>
                <w:szCs w:val="20"/>
                <w:lang w:eastAsia="pl-PL"/>
              </w:rPr>
              <w:t xml:space="preserve">  Zakres prac obejmuje:  </w:t>
            </w:r>
          </w:p>
          <w:p w:rsidR="00C90F3D" w:rsidRPr="00477449" w:rsidRDefault="00C90F3D" w:rsidP="00C90F3D">
            <w:pPr>
              <w:tabs>
                <w:tab w:val="left" w:pos="993"/>
              </w:tabs>
              <w:suppressAutoHyphens w:val="0"/>
              <w:ind w:left="30" w:firstLine="1"/>
              <w:jc w:val="both"/>
              <w:rPr>
                <w:rFonts w:ascii="Verdana" w:hAnsi="Verdana" w:cs="Arial"/>
                <w:sz w:val="20"/>
                <w:szCs w:val="20"/>
                <w:lang w:eastAsia="pl-PL"/>
              </w:rPr>
            </w:pPr>
            <w:r w:rsidRPr="00477449">
              <w:rPr>
                <w:rFonts w:ascii="Verdana" w:hAnsi="Verdana" w:cs="Arial"/>
                <w:sz w:val="20"/>
                <w:szCs w:val="20"/>
                <w:lang w:eastAsia="pl-PL"/>
              </w:rPr>
              <w:t>- wynoszenie, układanie pozostałości pozrębowych po usuniętych drzewach zasiedlonych przez kornika</w:t>
            </w:r>
            <w:r>
              <w:rPr>
                <w:rFonts w:ascii="Verdana" w:hAnsi="Verdana" w:cs="Arial"/>
                <w:sz w:val="20"/>
                <w:szCs w:val="20"/>
                <w:lang w:eastAsia="pl-PL"/>
              </w:rPr>
              <w:t xml:space="preserve"> </w:t>
            </w:r>
            <w:r w:rsidRPr="00477449">
              <w:rPr>
                <w:rFonts w:ascii="Verdana" w:hAnsi="Verdana" w:cs="Arial"/>
                <w:sz w:val="20"/>
                <w:szCs w:val="20"/>
                <w:lang w:eastAsia="pl-PL"/>
              </w:rPr>
              <w:t xml:space="preserve"> </w:t>
            </w:r>
            <w:proofErr w:type="spellStart"/>
            <w:r w:rsidRPr="00477449">
              <w:rPr>
                <w:rFonts w:ascii="Verdana" w:hAnsi="Verdana" w:cs="Arial"/>
                <w:sz w:val="20"/>
                <w:szCs w:val="20"/>
                <w:lang w:eastAsia="pl-PL"/>
              </w:rPr>
              <w:t>ostrozębnego</w:t>
            </w:r>
            <w:proofErr w:type="spellEnd"/>
            <w:r w:rsidRPr="00477449">
              <w:rPr>
                <w:rFonts w:ascii="Verdana" w:hAnsi="Verdana" w:cs="Arial"/>
                <w:sz w:val="20"/>
                <w:szCs w:val="20"/>
                <w:lang w:eastAsia="pl-PL"/>
              </w:rPr>
              <w:t xml:space="preserve"> w stosy niewymiarowe w celu ich spalenia,</w:t>
            </w:r>
          </w:p>
          <w:p w:rsidR="00C90F3D" w:rsidRPr="00477449" w:rsidRDefault="00C90F3D" w:rsidP="00C90F3D">
            <w:pPr>
              <w:tabs>
                <w:tab w:val="left" w:pos="993"/>
              </w:tabs>
              <w:suppressAutoHyphens w:val="0"/>
              <w:ind w:left="30" w:firstLine="1"/>
              <w:jc w:val="both"/>
              <w:rPr>
                <w:rFonts w:ascii="Verdana" w:hAnsi="Verdana" w:cs="Arial"/>
                <w:sz w:val="20"/>
                <w:szCs w:val="20"/>
                <w:lang w:eastAsia="pl-PL"/>
              </w:rPr>
            </w:pPr>
            <w:r w:rsidRPr="00477449">
              <w:rPr>
                <w:rFonts w:ascii="Verdana" w:hAnsi="Verdana" w:cs="Arial"/>
                <w:sz w:val="20"/>
                <w:szCs w:val="20"/>
                <w:lang w:eastAsia="pl-PL"/>
              </w:rPr>
              <w:t>- transport pozostałości pozrębowych (wierzchołków i gałęzi) po usuniętych drzewach do spalenia</w:t>
            </w:r>
            <w:r>
              <w:rPr>
                <w:rFonts w:ascii="Verdana" w:hAnsi="Verdana" w:cs="Arial"/>
                <w:sz w:val="20"/>
                <w:szCs w:val="20"/>
                <w:lang w:eastAsia="pl-PL"/>
              </w:rPr>
              <w:t xml:space="preserve"> </w:t>
            </w:r>
            <w:r w:rsidRPr="00477449">
              <w:rPr>
                <w:rFonts w:ascii="Verdana" w:hAnsi="Verdana" w:cs="Arial"/>
                <w:sz w:val="20"/>
                <w:szCs w:val="20"/>
                <w:lang w:eastAsia="pl-PL"/>
              </w:rPr>
              <w:t>w</w:t>
            </w:r>
            <w:r>
              <w:rPr>
                <w:rFonts w:ascii="Verdana" w:hAnsi="Verdana" w:cs="Arial"/>
                <w:sz w:val="20"/>
                <w:szCs w:val="20"/>
                <w:lang w:eastAsia="pl-PL"/>
              </w:rPr>
              <w:t xml:space="preserve"> </w:t>
            </w:r>
            <w:r w:rsidRPr="00477449">
              <w:rPr>
                <w:rFonts w:ascii="Verdana" w:hAnsi="Verdana" w:cs="Arial"/>
                <w:sz w:val="20"/>
                <w:szCs w:val="20"/>
                <w:lang w:eastAsia="pl-PL"/>
              </w:rPr>
              <w:t xml:space="preserve">   miejsce spalenia wskazane przez administrację leśnictwa,</w:t>
            </w:r>
          </w:p>
          <w:p w:rsidR="00C90F3D" w:rsidRPr="00477449" w:rsidRDefault="00C90F3D" w:rsidP="00C90F3D">
            <w:pPr>
              <w:tabs>
                <w:tab w:val="left" w:pos="993"/>
              </w:tabs>
              <w:suppressAutoHyphens w:val="0"/>
              <w:ind w:left="30" w:firstLine="1"/>
              <w:jc w:val="both"/>
              <w:rPr>
                <w:rFonts w:ascii="Verdana" w:hAnsi="Verdana" w:cs="Arial"/>
                <w:sz w:val="20"/>
                <w:szCs w:val="20"/>
                <w:lang w:eastAsia="pl-PL"/>
              </w:rPr>
            </w:pPr>
            <w:r w:rsidRPr="00477449">
              <w:rPr>
                <w:rFonts w:ascii="Verdana" w:hAnsi="Verdana" w:cs="Arial"/>
                <w:sz w:val="20"/>
                <w:szCs w:val="20"/>
                <w:lang w:eastAsia="pl-PL"/>
              </w:rPr>
              <w:t xml:space="preserve">- spalenie wcześniej złożonych niewymiarowych stosów gałęzi zasiedlonych przez kornika </w:t>
            </w:r>
            <w:proofErr w:type="spellStart"/>
            <w:r w:rsidRPr="00477449">
              <w:rPr>
                <w:rFonts w:ascii="Verdana" w:hAnsi="Verdana" w:cs="Arial"/>
                <w:sz w:val="20"/>
                <w:szCs w:val="20"/>
                <w:lang w:eastAsia="pl-PL"/>
              </w:rPr>
              <w:t>ostrozębnego</w:t>
            </w:r>
            <w:proofErr w:type="spellEnd"/>
            <w:r>
              <w:rPr>
                <w:rFonts w:ascii="Verdana" w:hAnsi="Verdana" w:cs="Arial"/>
                <w:sz w:val="20"/>
                <w:szCs w:val="20"/>
                <w:lang w:eastAsia="pl-PL"/>
              </w:rPr>
              <w:t xml:space="preserve"> </w:t>
            </w:r>
            <w:r w:rsidRPr="00477449">
              <w:rPr>
                <w:rFonts w:ascii="Verdana" w:hAnsi="Verdana" w:cs="Arial"/>
                <w:sz w:val="20"/>
                <w:szCs w:val="20"/>
                <w:lang w:eastAsia="pl-PL"/>
              </w:rPr>
              <w:t xml:space="preserve">   oraz dozór nad rozpalonym ogniskiem do momentu całkowitego spalenia pozostałości oraz wygaszenie</w:t>
            </w:r>
            <w:r>
              <w:rPr>
                <w:rFonts w:ascii="Verdana" w:hAnsi="Verdana" w:cs="Arial"/>
                <w:sz w:val="20"/>
                <w:szCs w:val="20"/>
                <w:lang w:eastAsia="pl-PL"/>
              </w:rPr>
              <w:t xml:space="preserve"> </w:t>
            </w:r>
            <w:r w:rsidRPr="00477449">
              <w:rPr>
                <w:rFonts w:ascii="Verdana" w:hAnsi="Verdana" w:cs="Arial"/>
                <w:sz w:val="20"/>
                <w:szCs w:val="20"/>
                <w:lang w:eastAsia="pl-PL"/>
              </w:rPr>
              <w:t xml:space="preserve">   ogniska. </w:t>
            </w:r>
          </w:p>
          <w:p w:rsidR="00C90F3D" w:rsidRPr="00477449" w:rsidRDefault="00C90F3D" w:rsidP="00C90F3D">
            <w:pPr>
              <w:tabs>
                <w:tab w:val="left" w:pos="993"/>
              </w:tabs>
              <w:suppressAutoHyphens w:val="0"/>
              <w:ind w:firstLine="1"/>
              <w:jc w:val="both"/>
              <w:rPr>
                <w:rFonts w:ascii="Verdana" w:hAnsi="Verdana" w:cs="Arial"/>
                <w:sz w:val="20"/>
                <w:szCs w:val="20"/>
                <w:lang w:eastAsia="pl-PL"/>
              </w:rPr>
            </w:pPr>
            <w:r w:rsidRPr="00477449">
              <w:rPr>
                <w:rFonts w:ascii="Verdana" w:hAnsi="Verdana" w:cs="Arial"/>
                <w:sz w:val="20"/>
                <w:szCs w:val="20"/>
                <w:lang w:eastAsia="pl-PL"/>
              </w:rPr>
              <w:t xml:space="preserve">   W okresie wiosenno-letnim przy zagrożeniu pożarowym pozostałości poeksploatacyjne powinny</w:t>
            </w:r>
            <w:r>
              <w:rPr>
                <w:rFonts w:ascii="Verdana" w:hAnsi="Verdana" w:cs="Arial"/>
                <w:sz w:val="20"/>
                <w:szCs w:val="20"/>
                <w:lang w:eastAsia="pl-PL"/>
              </w:rPr>
              <w:t xml:space="preserve"> </w:t>
            </w:r>
            <w:r w:rsidRPr="00477449">
              <w:rPr>
                <w:rFonts w:ascii="Verdana" w:hAnsi="Verdana" w:cs="Arial"/>
                <w:sz w:val="20"/>
                <w:szCs w:val="20"/>
                <w:lang w:eastAsia="pl-PL"/>
              </w:rPr>
              <w:t xml:space="preserve"> być</w:t>
            </w:r>
            <w:r>
              <w:rPr>
                <w:rFonts w:ascii="Verdana" w:hAnsi="Verdana" w:cs="Arial"/>
                <w:sz w:val="20"/>
                <w:szCs w:val="20"/>
                <w:lang w:eastAsia="pl-PL"/>
              </w:rPr>
              <w:t xml:space="preserve"> </w:t>
            </w:r>
            <w:r w:rsidRPr="00477449">
              <w:rPr>
                <w:rFonts w:ascii="Verdana" w:hAnsi="Verdana" w:cs="Arial"/>
                <w:sz w:val="20"/>
                <w:szCs w:val="20"/>
                <w:lang w:eastAsia="pl-PL"/>
              </w:rPr>
              <w:t xml:space="preserve">   spalane w godzinach rannych, przy pochmurnej i bezwietrznej pogodzie, w miejscu gwarantującym</w:t>
            </w:r>
            <w:r>
              <w:rPr>
                <w:rFonts w:ascii="Verdana" w:hAnsi="Verdana" w:cs="Arial"/>
                <w:sz w:val="20"/>
                <w:szCs w:val="20"/>
                <w:lang w:eastAsia="pl-PL"/>
              </w:rPr>
              <w:t xml:space="preserve"> </w:t>
            </w:r>
            <w:r w:rsidRPr="00477449">
              <w:rPr>
                <w:rFonts w:ascii="Verdana" w:hAnsi="Verdana" w:cs="Arial"/>
                <w:sz w:val="20"/>
                <w:szCs w:val="20"/>
                <w:lang w:eastAsia="pl-PL"/>
              </w:rPr>
              <w:t xml:space="preserve">   możliwie największe bezpieczeństwo. Palenie ognisk nie może odbywać się w odległości mniejszej niż</w:t>
            </w:r>
            <w:r>
              <w:rPr>
                <w:rFonts w:ascii="Verdana" w:hAnsi="Verdana" w:cs="Arial"/>
                <w:sz w:val="20"/>
                <w:szCs w:val="20"/>
                <w:lang w:eastAsia="pl-PL"/>
              </w:rPr>
              <w:t xml:space="preserve"> </w:t>
            </w:r>
            <w:r w:rsidRPr="00477449">
              <w:rPr>
                <w:rFonts w:ascii="Verdana" w:hAnsi="Verdana" w:cs="Arial"/>
                <w:sz w:val="20"/>
                <w:szCs w:val="20"/>
                <w:lang w:eastAsia="pl-PL"/>
              </w:rPr>
              <w:t xml:space="preserve">   6 m od stojących drzew. Przed rozpaleniem ogniska lub rozpoczęciem posługiwania się otwartym</w:t>
            </w:r>
            <w:r>
              <w:rPr>
                <w:rFonts w:ascii="Verdana" w:hAnsi="Verdana" w:cs="Arial"/>
                <w:sz w:val="20"/>
                <w:szCs w:val="20"/>
                <w:lang w:eastAsia="pl-PL"/>
              </w:rPr>
              <w:t xml:space="preserve"> </w:t>
            </w:r>
            <w:r w:rsidRPr="00477449">
              <w:rPr>
                <w:rFonts w:ascii="Verdana" w:hAnsi="Verdana" w:cs="Arial"/>
                <w:sz w:val="20"/>
                <w:szCs w:val="20"/>
                <w:lang w:eastAsia="pl-PL"/>
              </w:rPr>
              <w:t xml:space="preserve"> ogniem należy przygotować odpowiednią ilość sprzętu do opanowania pożaru, który może zostać</w:t>
            </w:r>
            <w:r>
              <w:rPr>
                <w:rFonts w:ascii="Verdana" w:hAnsi="Verdana" w:cs="Arial"/>
                <w:sz w:val="20"/>
                <w:szCs w:val="20"/>
                <w:lang w:eastAsia="pl-PL"/>
              </w:rPr>
              <w:t xml:space="preserve"> </w:t>
            </w:r>
            <w:r w:rsidRPr="00477449">
              <w:rPr>
                <w:rFonts w:ascii="Verdana" w:hAnsi="Verdana" w:cs="Arial"/>
                <w:sz w:val="20"/>
                <w:szCs w:val="20"/>
                <w:lang w:eastAsia="pl-PL"/>
              </w:rPr>
              <w:t xml:space="preserve"> wzniecony. Dozorujący nad spalaniem powinni być wyposażeni w środek łączności i lokomocji. </w:t>
            </w:r>
          </w:p>
          <w:p w:rsidR="00C90F3D" w:rsidRPr="00477449" w:rsidRDefault="00C90F3D" w:rsidP="006A6943">
            <w:pPr>
              <w:tabs>
                <w:tab w:val="left" w:pos="993"/>
              </w:tabs>
              <w:suppressAutoHyphens w:val="0"/>
              <w:ind w:left="-141" w:firstLine="1"/>
              <w:jc w:val="both"/>
              <w:rPr>
                <w:rFonts w:ascii="Verdana" w:hAnsi="Verdana" w:cs="Arial"/>
                <w:sz w:val="20"/>
                <w:szCs w:val="20"/>
                <w:lang w:eastAsia="pl-PL"/>
              </w:rPr>
            </w:pPr>
          </w:p>
          <w:p w:rsidR="00C90F3D" w:rsidRPr="00477449" w:rsidRDefault="00C90F3D" w:rsidP="006A6943">
            <w:pPr>
              <w:tabs>
                <w:tab w:val="left" w:pos="993"/>
              </w:tabs>
              <w:suppressAutoHyphens w:val="0"/>
              <w:ind w:left="-141" w:firstLine="1"/>
              <w:jc w:val="both"/>
              <w:rPr>
                <w:rFonts w:ascii="Verdana" w:hAnsi="Verdana" w:cs="Arial"/>
                <w:sz w:val="20"/>
                <w:szCs w:val="20"/>
                <w:lang w:eastAsia="pl-PL"/>
              </w:rPr>
            </w:pPr>
            <w:r w:rsidRPr="00477449">
              <w:rPr>
                <w:rFonts w:ascii="Verdana" w:hAnsi="Verdana" w:cs="Arial"/>
                <w:sz w:val="20"/>
                <w:szCs w:val="20"/>
                <w:lang w:eastAsia="pl-PL"/>
              </w:rPr>
              <w:t xml:space="preserve">  Ilość metrów przestrzennych przewidzianych do spalenia:</w:t>
            </w:r>
          </w:p>
          <w:p w:rsidR="00C90F3D" w:rsidRPr="00477449" w:rsidRDefault="00C90F3D" w:rsidP="006A6943">
            <w:pPr>
              <w:tabs>
                <w:tab w:val="left" w:pos="993"/>
              </w:tabs>
              <w:suppressAutoHyphens w:val="0"/>
              <w:ind w:left="-141" w:firstLine="1"/>
              <w:jc w:val="both"/>
              <w:rPr>
                <w:rFonts w:ascii="Verdana" w:hAnsi="Verdana" w:cs="Arial"/>
                <w:sz w:val="20"/>
                <w:szCs w:val="20"/>
                <w:lang w:eastAsia="pl-PL"/>
              </w:rPr>
            </w:pPr>
          </w:p>
          <w:tbl>
            <w:tblPr>
              <w:tblStyle w:val="Tabela-Siatka"/>
              <w:tblW w:w="0" w:type="auto"/>
              <w:tblInd w:w="171" w:type="dxa"/>
              <w:tblLayout w:type="fixed"/>
              <w:tblLook w:val="04A0" w:firstRow="1" w:lastRow="0" w:firstColumn="1" w:lastColumn="0" w:noHBand="0" w:noVBand="1"/>
            </w:tblPr>
            <w:tblGrid>
              <w:gridCol w:w="2268"/>
              <w:gridCol w:w="6237"/>
            </w:tblGrid>
            <w:tr w:rsidR="00C90F3D" w:rsidRPr="00477449" w:rsidTr="006A6943">
              <w:tc>
                <w:tcPr>
                  <w:tcW w:w="2268" w:type="dxa"/>
                </w:tcPr>
                <w:p w:rsidR="00C90F3D" w:rsidRPr="00477449" w:rsidRDefault="00C90F3D" w:rsidP="006A6943">
                  <w:pPr>
                    <w:tabs>
                      <w:tab w:val="left" w:pos="993"/>
                    </w:tabs>
                    <w:suppressAutoHyphens w:val="0"/>
                    <w:jc w:val="both"/>
                    <w:rPr>
                      <w:rFonts w:ascii="Verdana" w:hAnsi="Verdana" w:cs="Arial"/>
                      <w:sz w:val="20"/>
                      <w:szCs w:val="20"/>
                      <w:lang w:eastAsia="pl-PL"/>
                    </w:rPr>
                  </w:pPr>
                  <w:r w:rsidRPr="00477449">
                    <w:rPr>
                      <w:rFonts w:ascii="Verdana" w:hAnsi="Verdana" w:cs="Arial"/>
                      <w:sz w:val="20"/>
                      <w:szCs w:val="20"/>
                      <w:lang w:eastAsia="pl-PL"/>
                    </w:rPr>
                    <w:t>leśnictwo</w:t>
                  </w:r>
                </w:p>
              </w:tc>
              <w:tc>
                <w:tcPr>
                  <w:tcW w:w="6237" w:type="dxa"/>
                </w:tcPr>
                <w:p w:rsidR="00C90F3D" w:rsidRPr="00477449" w:rsidRDefault="00C90F3D" w:rsidP="006A6943">
                  <w:pPr>
                    <w:tabs>
                      <w:tab w:val="left" w:pos="993"/>
                    </w:tabs>
                    <w:suppressAutoHyphens w:val="0"/>
                    <w:jc w:val="both"/>
                    <w:rPr>
                      <w:rFonts w:ascii="Verdana" w:hAnsi="Verdana" w:cs="Arial"/>
                      <w:sz w:val="20"/>
                      <w:szCs w:val="20"/>
                      <w:lang w:eastAsia="pl-PL"/>
                    </w:rPr>
                  </w:pPr>
                  <w:r w:rsidRPr="00477449">
                    <w:rPr>
                      <w:rFonts w:ascii="Verdana" w:hAnsi="Verdana" w:cs="Arial"/>
                      <w:sz w:val="20"/>
                      <w:szCs w:val="20"/>
                      <w:lang w:eastAsia="pl-PL"/>
                    </w:rPr>
                    <w:t>planowana ilość metrów przestrzennych do spalenia (M3P)</w:t>
                  </w:r>
                </w:p>
              </w:tc>
            </w:tr>
            <w:tr w:rsidR="00C90F3D" w:rsidRPr="00477449" w:rsidTr="006A6943">
              <w:trPr>
                <w:trHeight w:hRule="exact" w:val="397"/>
              </w:trPr>
              <w:tc>
                <w:tcPr>
                  <w:tcW w:w="2268" w:type="dxa"/>
                </w:tcPr>
                <w:p w:rsidR="00C90F3D" w:rsidRPr="00477449" w:rsidRDefault="00C90F3D" w:rsidP="006A6943">
                  <w:pPr>
                    <w:tabs>
                      <w:tab w:val="left" w:pos="993"/>
                    </w:tabs>
                    <w:suppressAutoHyphens w:val="0"/>
                    <w:jc w:val="both"/>
                    <w:rPr>
                      <w:rFonts w:ascii="Verdana" w:hAnsi="Verdana" w:cs="Arial"/>
                      <w:sz w:val="20"/>
                      <w:szCs w:val="20"/>
                      <w:lang w:eastAsia="pl-PL"/>
                    </w:rPr>
                  </w:pPr>
                  <w:r w:rsidRPr="00477449">
                    <w:rPr>
                      <w:rFonts w:ascii="Verdana" w:hAnsi="Verdana" w:cs="Arial"/>
                      <w:sz w:val="20"/>
                      <w:szCs w:val="20"/>
                      <w:lang w:eastAsia="pl-PL"/>
                    </w:rPr>
                    <w:t>Oblas</w:t>
                  </w:r>
                </w:p>
              </w:tc>
              <w:tc>
                <w:tcPr>
                  <w:tcW w:w="6237" w:type="dxa"/>
                </w:tcPr>
                <w:p w:rsidR="00C90F3D" w:rsidRPr="00477449" w:rsidRDefault="00C90F3D" w:rsidP="006A6943">
                  <w:pPr>
                    <w:tabs>
                      <w:tab w:val="left" w:pos="993"/>
                    </w:tabs>
                    <w:suppressAutoHyphens w:val="0"/>
                    <w:jc w:val="both"/>
                    <w:rPr>
                      <w:rFonts w:ascii="Verdana" w:hAnsi="Verdana" w:cs="Arial"/>
                      <w:sz w:val="20"/>
                      <w:szCs w:val="20"/>
                      <w:lang w:eastAsia="pl-PL"/>
                    </w:rPr>
                  </w:pPr>
                  <w:r w:rsidRPr="00477449">
                    <w:rPr>
                      <w:rFonts w:ascii="Verdana" w:hAnsi="Verdana" w:cs="Arial"/>
                      <w:sz w:val="20"/>
                      <w:szCs w:val="20"/>
                      <w:lang w:eastAsia="pl-PL"/>
                    </w:rPr>
                    <w:t>50</w:t>
                  </w:r>
                </w:p>
              </w:tc>
            </w:tr>
          </w:tbl>
          <w:p w:rsidR="00C90F3D" w:rsidRPr="00477449" w:rsidRDefault="00C90F3D" w:rsidP="006A6943">
            <w:pPr>
              <w:tabs>
                <w:tab w:val="left" w:pos="993"/>
              </w:tabs>
              <w:suppressAutoHyphens w:val="0"/>
              <w:jc w:val="both"/>
              <w:rPr>
                <w:rFonts w:ascii="Verdana" w:hAnsi="Verdana" w:cs="Arial"/>
                <w:sz w:val="20"/>
                <w:szCs w:val="20"/>
                <w:lang w:eastAsia="pl-PL"/>
              </w:rPr>
            </w:pPr>
          </w:p>
          <w:p w:rsidR="00C90F3D" w:rsidRPr="00477449" w:rsidRDefault="00C90F3D" w:rsidP="006A6943">
            <w:pPr>
              <w:tabs>
                <w:tab w:val="left" w:pos="993"/>
              </w:tabs>
              <w:suppressAutoHyphens w:val="0"/>
              <w:jc w:val="both"/>
              <w:rPr>
                <w:rFonts w:ascii="Verdana" w:hAnsi="Verdana" w:cs="Arial"/>
                <w:sz w:val="20"/>
                <w:szCs w:val="20"/>
                <w:lang w:eastAsia="pl-PL"/>
              </w:rPr>
            </w:pPr>
            <w:r w:rsidRPr="00477449">
              <w:rPr>
                <w:rFonts w:ascii="Verdana" w:hAnsi="Verdana" w:cs="Arial"/>
                <w:sz w:val="20"/>
                <w:szCs w:val="20"/>
                <w:lang w:eastAsia="pl-PL"/>
              </w:rPr>
              <w:t>PROCEDURA ODBIORU:</w:t>
            </w:r>
          </w:p>
          <w:p w:rsidR="00C90F3D" w:rsidRPr="00477449" w:rsidRDefault="00C90F3D" w:rsidP="006A6943">
            <w:pPr>
              <w:tabs>
                <w:tab w:val="left" w:pos="993"/>
              </w:tabs>
              <w:suppressAutoHyphens w:val="0"/>
              <w:ind w:left="-141"/>
              <w:jc w:val="both"/>
              <w:rPr>
                <w:rFonts w:ascii="Verdana" w:hAnsi="Verdana" w:cs="Arial"/>
                <w:sz w:val="20"/>
                <w:szCs w:val="20"/>
                <w:lang w:eastAsia="pl-PL"/>
              </w:rPr>
            </w:pPr>
            <w:r w:rsidRPr="00477449">
              <w:rPr>
                <w:rFonts w:ascii="Verdana" w:hAnsi="Verdana" w:cs="Arial"/>
                <w:sz w:val="20"/>
                <w:szCs w:val="20"/>
                <w:lang w:eastAsia="pl-PL"/>
              </w:rPr>
              <w:t xml:space="preserve">  Odbiór prac nastąpi poprzez określenie ilości złożonych w stosy i wyniesionych pozostałości</w:t>
            </w:r>
            <w:r w:rsidRPr="00477449">
              <w:rPr>
                <w:rFonts w:ascii="Verdana" w:hAnsi="Verdana" w:cs="Arial"/>
                <w:sz w:val="20"/>
                <w:szCs w:val="20"/>
                <w:lang w:eastAsia="pl-PL"/>
              </w:rPr>
              <w:br/>
              <w:t xml:space="preserve">  po zabiegowych poprzez pomiar na gruncie stosu przed spaleniem. </w:t>
            </w:r>
          </w:p>
          <w:p w:rsidR="00C90F3D" w:rsidRPr="00477449" w:rsidRDefault="00C90F3D" w:rsidP="006A6943">
            <w:pPr>
              <w:pStyle w:val="Default"/>
              <w:spacing w:before="120"/>
              <w:rPr>
                <w:rFonts w:ascii="Verdana" w:hAnsi="Verdana"/>
                <w:b/>
                <w:bCs/>
                <w:color w:val="auto"/>
                <w:sz w:val="20"/>
                <w:szCs w:val="20"/>
              </w:rPr>
            </w:pPr>
          </w:p>
        </w:tc>
      </w:tr>
      <w:tr w:rsidR="00C90F3D" w:rsidRPr="00477449" w:rsidTr="009110C1">
        <w:tc>
          <w:tcPr>
            <w:tcW w:w="1134" w:type="dxa"/>
            <w:tcBorders>
              <w:bottom w:val="single" w:sz="4" w:space="0" w:color="auto"/>
            </w:tcBorders>
            <w:shd w:val="clear" w:color="auto" w:fill="E7E6E6" w:themeFill="background2"/>
          </w:tcPr>
          <w:p w:rsidR="00C90F3D" w:rsidRPr="00477449" w:rsidRDefault="00C90F3D" w:rsidP="006A6943">
            <w:pPr>
              <w:pStyle w:val="Default"/>
              <w:spacing w:before="120"/>
              <w:jc w:val="both"/>
              <w:rPr>
                <w:rFonts w:ascii="Verdana" w:hAnsi="Verdana" w:cs="Arial"/>
                <w:b/>
                <w:color w:val="auto"/>
                <w:sz w:val="20"/>
                <w:szCs w:val="20"/>
              </w:rPr>
            </w:pPr>
            <w:r w:rsidRPr="00477449">
              <w:rPr>
                <w:rFonts w:ascii="Verdana" w:hAnsi="Verdana" w:cs="Arial"/>
                <w:b/>
                <w:color w:val="auto"/>
                <w:sz w:val="20"/>
                <w:szCs w:val="20"/>
              </w:rPr>
              <w:t>III.7.2</w:t>
            </w:r>
          </w:p>
        </w:tc>
        <w:tc>
          <w:tcPr>
            <w:tcW w:w="6095" w:type="dxa"/>
            <w:gridSpan w:val="2"/>
            <w:tcBorders>
              <w:bottom w:val="single" w:sz="4" w:space="0" w:color="auto"/>
            </w:tcBorders>
            <w:shd w:val="clear" w:color="auto" w:fill="E7E6E6" w:themeFill="background2"/>
          </w:tcPr>
          <w:p w:rsidR="00C90F3D" w:rsidRPr="00477449" w:rsidRDefault="00C90F3D" w:rsidP="006A6943">
            <w:pPr>
              <w:pStyle w:val="Default"/>
              <w:spacing w:before="120"/>
              <w:jc w:val="center"/>
              <w:rPr>
                <w:rFonts w:ascii="Verdana" w:hAnsi="Verdana" w:cs="Arial"/>
                <w:b/>
                <w:bCs/>
                <w:color w:val="auto"/>
                <w:sz w:val="20"/>
                <w:szCs w:val="20"/>
              </w:rPr>
            </w:pPr>
            <w:r w:rsidRPr="00477449">
              <w:rPr>
                <w:rFonts w:ascii="Verdana" w:hAnsi="Verdana" w:cs="Arial"/>
                <w:b/>
                <w:bCs/>
                <w:color w:val="auto"/>
                <w:sz w:val="20"/>
                <w:szCs w:val="20"/>
              </w:rPr>
              <w:t>ŚCINANIE DRZEW ZASIEDLONYCH PRZEZ KORNIKA OSTROZĘBNEGO W KĘPACH EKOLOGICZNYCH</w:t>
            </w:r>
          </w:p>
          <w:p w:rsidR="00C90F3D" w:rsidRPr="00477449" w:rsidRDefault="00C90F3D" w:rsidP="006A6943">
            <w:pPr>
              <w:pStyle w:val="Default"/>
              <w:spacing w:before="120"/>
              <w:jc w:val="center"/>
              <w:rPr>
                <w:rFonts w:ascii="Verdana" w:hAnsi="Verdana"/>
                <w:b/>
                <w:color w:val="auto"/>
                <w:sz w:val="20"/>
                <w:szCs w:val="20"/>
              </w:rPr>
            </w:pPr>
            <w:r w:rsidRPr="00477449">
              <w:rPr>
                <w:rFonts w:ascii="Verdana" w:hAnsi="Verdana" w:cs="Arial"/>
                <w:bCs/>
                <w:color w:val="auto"/>
                <w:sz w:val="20"/>
                <w:szCs w:val="20"/>
              </w:rPr>
              <w:t xml:space="preserve">(jedn. rozliczeniowa </w:t>
            </w:r>
            <w:r w:rsidRPr="00477449">
              <w:rPr>
                <w:rFonts w:ascii="Verdana" w:hAnsi="Verdana" w:cs="Arial"/>
                <w:color w:val="auto"/>
                <w:sz w:val="20"/>
                <w:szCs w:val="20"/>
              </w:rPr>
              <w:t>– SZT)</w:t>
            </w:r>
          </w:p>
          <w:p w:rsidR="00C90F3D" w:rsidRPr="00477449" w:rsidRDefault="00C90F3D" w:rsidP="006A6943">
            <w:pPr>
              <w:pStyle w:val="Default"/>
              <w:spacing w:before="120"/>
              <w:jc w:val="center"/>
              <w:rPr>
                <w:rFonts w:ascii="Verdana" w:hAnsi="Verdana"/>
                <w:b/>
                <w:color w:val="auto"/>
                <w:sz w:val="20"/>
                <w:szCs w:val="20"/>
              </w:rPr>
            </w:pPr>
          </w:p>
        </w:tc>
        <w:tc>
          <w:tcPr>
            <w:tcW w:w="2268" w:type="dxa"/>
            <w:gridSpan w:val="2"/>
            <w:tcBorders>
              <w:bottom w:val="single" w:sz="4" w:space="0" w:color="auto"/>
            </w:tcBorders>
            <w:shd w:val="clear" w:color="auto" w:fill="E7E6E6" w:themeFill="background2"/>
          </w:tcPr>
          <w:p w:rsidR="00C90F3D" w:rsidRPr="00477449" w:rsidRDefault="00C90F3D" w:rsidP="006A6943">
            <w:pPr>
              <w:pStyle w:val="Default"/>
              <w:spacing w:before="120"/>
              <w:rPr>
                <w:rFonts w:ascii="Verdana" w:hAnsi="Verdana"/>
                <w:b/>
                <w:bCs/>
                <w:color w:val="auto"/>
                <w:sz w:val="20"/>
                <w:szCs w:val="20"/>
              </w:rPr>
            </w:pPr>
            <w:r w:rsidRPr="00477449">
              <w:rPr>
                <w:rFonts w:ascii="Verdana" w:hAnsi="Verdana"/>
                <w:b/>
                <w:bCs/>
                <w:color w:val="auto"/>
                <w:sz w:val="20"/>
                <w:szCs w:val="20"/>
              </w:rPr>
              <w:t>O-SPALGAŁ/</w:t>
            </w:r>
          </w:p>
          <w:p w:rsidR="00C90F3D" w:rsidRPr="00477449" w:rsidRDefault="00C90F3D" w:rsidP="006A6943">
            <w:pPr>
              <w:pStyle w:val="Default"/>
              <w:spacing w:before="120"/>
              <w:rPr>
                <w:rFonts w:ascii="Verdana" w:hAnsi="Verdana"/>
                <w:b/>
                <w:bCs/>
                <w:color w:val="auto"/>
                <w:sz w:val="20"/>
                <w:szCs w:val="20"/>
              </w:rPr>
            </w:pPr>
            <w:r w:rsidRPr="00477449">
              <w:rPr>
                <w:rFonts w:ascii="Verdana" w:hAnsi="Verdana"/>
                <w:b/>
                <w:bCs/>
                <w:color w:val="auto"/>
                <w:sz w:val="20"/>
                <w:szCs w:val="20"/>
              </w:rPr>
              <w:t>POZ-KĘP</w:t>
            </w:r>
          </w:p>
          <w:p w:rsidR="00C90F3D" w:rsidRPr="00477449" w:rsidRDefault="00C90F3D" w:rsidP="006A6943">
            <w:pPr>
              <w:pStyle w:val="Default"/>
              <w:spacing w:before="120"/>
              <w:rPr>
                <w:rFonts w:ascii="Verdana" w:hAnsi="Verdana"/>
                <w:b/>
                <w:bCs/>
                <w:color w:val="auto"/>
                <w:sz w:val="20"/>
                <w:szCs w:val="20"/>
              </w:rPr>
            </w:pPr>
          </w:p>
        </w:tc>
      </w:tr>
      <w:tr w:rsidR="00C90F3D" w:rsidRPr="00477449" w:rsidTr="00C90F3D">
        <w:tc>
          <w:tcPr>
            <w:tcW w:w="9497" w:type="dxa"/>
            <w:gridSpan w:val="5"/>
            <w:tcBorders>
              <w:bottom w:val="single" w:sz="4" w:space="0" w:color="auto"/>
            </w:tcBorders>
            <w:shd w:val="clear" w:color="auto" w:fill="FFFFFF" w:themeFill="background1"/>
          </w:tcPr>
          <w:p w:rsidR="00C90F3D" w:rsidRPr="00477449" w:rsidRDefault="00C90F3D" w:rsidP="006A6943">
            <w:pPr>
              <w:tabs>
                <w:tab w:val="left" w:pos="993"/>
              </w:tabs>
              <w:suppressAutoHyphens w:val="0"/>
              <w:ind w:left="-141" w:firstLine="1"/>
              <w:jc w:val="both"/>
              <w:rPr>
                <w:rFonts w:ascii="Verdana" w:hAnsi="Verdana" w:cs="Arial"/>
                <w:sz w:val="20"/>
                <w:szCs w:val="20"/>
                <w:lang w:eastAsia="pl-PL"/>
              </w:rPr>
            </w:pPr>
          </w:p>
          <w:p w:rsidR="00C90F3D" w:rsidRPr="00477449" w:rsidRDefault="00C90F3D" w:rsidP="006A6943">
            <w:pPr>
              <w:tabs>
                <w:tab w:val="left" w:pos="993"/>
              </w:tabs>
              <w:suppressAutoHyphens w:val="0"/>
              <w:ind w:left="-141" w:firstLine="1"/>
              <w:jc w:val="both"/>
              <w:rPr>
                <w:rFonts w:ascii="Verdana" w:hAnsi="Verdana" w:cs="Arial"/>
                <w:sz w:val="20"/>
                <w:szCs w:val="20"/>
                <w:lang w:eastAsia="pl-PL"/>
              </w:rPr>
            </w:pPr>
            <w:r w:rsidRPr="00477449">
              <w:rPr>
                <w:rFonts w:ascii="Verdana" w:hAnsi="Verdana" w:cs="Arial"/>
                <w:sz w:val="20"/>
                <w:szCs w:val="20"/>
                <w:lang w:eastAsia="pl-PL"/>
              </w:rPr>
              <w:t xml:space="preserve"> W zakres prac wchodzi ścinanie drzew zasiedlonych przez kornika </w:t>
            </w:r>
            <w:proofErr w:type="spellStart"/>
            <w:r w:rsidRPr="00477449">
              <w:rPr>
                <w:rFonts w:ascii="Verdana" w:hAnsi="Verdana" w:cs="Arial"/>
                <w:sz w:val="20"/>
                <w:szCs w:val="20"/>
                <w:lang w:eastAsia="pl-PL"/>
              </w:rPr>
              <w:t>ostrozębnego</w:t>
            </w:r>
            <w:proofErr w:type="spellEnd"/>
            <w:r w:rsidRPr="00477449">
              <w:rPr>
                <w:rFonts w:ascii="Verdana" w:hAnsi="Verdana" w:cs="Arial"/>
                <w:sz w:val="20"/>
                <w:szCs w:val="20"/>
                <w:lang w:eastAsia="pl-PL"/>
              </w:rPr>
              <w:t xml:space="preserve"> w kępach</w:t>
            </w:r>
            <w:r w:rsidRPr="00477449">
              <w:rPr>
                <w:rFonts w:ascii="Verdana" w:hAnsi="Verdana" w:cs="Arial"/>
                <w:sz w:val="20"/>
                <w:szCs w:val="20"/>
                <w:lang w:eastAsia="pl-PL"/>
              </w:rPr>
              <w:br/>
              <w:t xml:space="preserve"> ekologicznych (przygotowanie stanowiska roboczego, ścinka, okrzesywanie).</w:t>
            </w:r>
          </w:p>
          <w:p w:rsidR="00C90F3D" w:rsidRPr="00477449" w:rsidRDefault="00C90F3D" w:rsidP="006A6943">
            <w:pPr>
              <w:tabs>
                <w:tab w:val="left" w:pos="993"/>
              </w:tabs>
              <w:suppressAutoHyphens w:val="0"/>
              <w:ind w:left="-141" w:firstLine="1"/>
              <w:jc w:val="both"/>
              <w:rPr>
                <w:rFonts w:ascii="Verdana" w:hAnsi="Verdana" w:cs="Arial"/>
                <w:sz w:val="20"/>
                <w:szCs w:val="20"/>
                <w:lang w:eastAsia="pl-PL"/>
              </w:rPr>
            </w:pPr>
            <w:r w:rsidRPr="00477449">
              <w:rPr>
                <w:rFonts w:ascii="Verdana" w:hAnsi="Verdana" w:cs="Arial"/>
                <w:sz w:val="20"/>
                <w:szCs w:val="20"/>
                <w:lang w:eastAsia="pl-PL"/>
              </w:rPr>
              <w:t xml:space="preserve"> Ilość drzew planowana do wycinki w kępach ekologicznych:</w:t>
            </w:r>
          </w:p>
          <w:p w:rsidR="00C90F3D" w:rsidRPr="00477449" w:rsidRDefault="00C90F3D" w:rsidP="006A6943">
            <w:pPr>
              <w:tabs>
                <w:tab w:val="left" w:pos="993"/>
              </w:tabs>
              <w:suppressAutoHyphens w:val="0"/>
              <w:ind w:left="-141" w:firstLine="1"/>
              <w:jc w:val="both"/>
              <w:rPr>
                <w:rFonts w:ascii="Verdana" w:hAnsi="Verdana" w:cs="Arial"/>
                <w:sz w:val="20"/>
                <w:szCs w:val="20"/>
                <w:lang w:eastAsia="pl-PL"/>
              </w:rPr>
            </w:pPr>
          </w:p>
          <w:tbl>
            <w:tblPr>
              <w:tblStyle w:val="Tabela-Siatka"/>
              <w:tblW w:w="0" w:type="auto"/>
              <w:tblInd w:w="171" w:type="dxa"/>
              <w:tblLayout w:type="fixed"/>
              <w:tblLook w:val="04A0" w:firstRow="1" w:lastRow="0" w:firstColumn="1" w:lastColumn="0" w:noHBand="0" w:noVBand="1"/>
            </w:tblPr>
            <w:tblGrid>
              <w:gridCol w:w="2268"/>
              <w:gridCol w:w="5103"/>
            </w:tblGrid>
            <w:tr w:rsidR="00C90F3D" w:rsidRPr="00477449" w:rsidTr="006A6943">
              <w:tc>
                <w:tcPr>
                  <w:tcW w:w="2268" w:type="dxa"/>
                </w:tcPr>
                <w:p w:rsidR="00C90F3D" w:rsidRPr="00477449" w:rsidRDefault="00C90F3D" w:rsidP="006A6943">
                  <w:pPr>
                    <w:tabs>
                      <w:tab w:val="left" w:pos="993"/>
                    </w:tabs>
                    <w:suppressAutoHyphens w:val="0"/>
                    <w:jc w:val="both"/>
                    <w:rPr>
                      <w:rFonts w:ascii="Verdana" w:hAnsi="Verdana" w:cs="Arial"/>
                      <w:sz w:val="20"/>
                      <w:szCs w:val="20"/>
                      <w:lang w:eastAsia="pl-PL"/>
                    </w:rPr>
                  </w:pPr>
                  <w:r w:rsidRPr="00477449">
                    <w:rPr>
                      <w:rFonts w:ascii="Verdana" w:hAnsi="Verdana" w:cs="Arial"/>
                      <w:sz w:val="20"/>
                      <w:szCs w:val="20"/>
                      <w:lang w:eastAsia="pl-PL"/>
                    </w:rPr>
                    <w:lastRenderedPageBreak/>
                    <w:t>leśnictwo</w:t>
                  </w:r>
                </w:p>
              </w:tc>
              <w:tc>
                <w:tcPr>
                  <w:tcW w:w="5103" w:type="dxa"/>
                </w:tcPr>
                <w:p w:rsidR="00C90F3D" w:rsidRPr="00477449" w:rsidRDefault="00C90F3D" w:rsidP="006A6943">
                  <w:pPr>
                    <w:tabs>
                      <w:tab w:val="left" w:pos="993"/>
                    </w:tabs>
                    <w:suppressAutoHyphens w:val="0"/>
                    <w:jc w:val="both"/>
                    <w:rPr>
                      <w:rFonts w:ascii="Verdana" w:hAnsi="Verdana" w:cs="Arial"/>
                      <w:sz w:val="20"/>
                      <w:szCs w:val="20"/>
                      <w:lang w:eastAsia="pl-PL"/>
                    </w:rPr>
                  </w:pPr>
                  <w:r w:rsidRPr="00477449">
                    <w:rPr>
                      <w:rFonts w:ascii="Verdana" w:hAnsi="Verdana" w:cs="Arial"/>
                      <w:sz w:val="20"/>
                      <w:szCs w:val="20"/>
                      <w:lang w:eastAsia="pl-PL"/>
                    </w:rPr>
                    <w:t>planowana ilość drzew do wycinki (SZT)</w:t>
                  </w:r>
                </w:p>
              </w:tc>
            </w:tr>
            <w:tr w:rsidR="00C90F3D" w:rsidRPr="00477449" w:rsidTr="006A6943">
              <w:trPr>
                <w:trHeight w:hRule="exact" w:val="397"/>
              </w:trPr>
              <w:tc>
                <w:tcPr>
                  <w:tcW w:w="2268" w:type="dxa"/>
                </w:tcPr>
                <w:p w:rsidR="00C90F3D" w:rsidRPr="00477449" w:rsidRDefault="00C90F3D" w:rsidP="006A6943">
                  <w:pPr>
                    <w:tabs>
                      <w:tab w:val="left" w:pos="993"/>
                    </w:tabs>
                    <w:suppressAutoHyphens w:val="0"/>
                    <w:jc w:val="both"/>
                    <w:rPr>
                      <w:rFonts w:ascii="Verdana" w:hAnsi="Verdana" w:cs="Arial"/>
                      <w:sz w:val="20"/>
                      <w:szCs w:val="20"/>
                      <w:lang w:eastAsia="pl-PL"/>
                    </w:rPr>
                  </w:pPr>
                  <w:r w:rsidRPr="00477449">
                    <w:rPr>
                      <w:rFonts w:ascii="Verdana" w:hAnsi="Verdana" w:cs="Arial"/>
                      <w:sz w:val="20"/>
                      <w:szCs w:val="20"/>
                      <w:lang w:eastAsia="pl-PL"/>
                    </w:rPr>
                    <w:t>Oblas</w:t>
                  </w:r>
                </w:p>
              </w:tc>
              <w:tc>
                <w:tcPr>
                  <w:tcW w:w="5103" w:type="dxa"/>
                </w:tcPr>
                <w:p w:rsidR="00C90F3D" w:rsidRPr="00477449" w:rsidRDefault="00C90F3D" w:rsidP="006A6943">
                  <w:pPr>
                    <w:tabs>
                      <w:tab w:val="left" w:pos="993"/>
                    </w:tabs>
                    <w:suppressAutoHyphens w:val="0"/>
                    <w:jc w:val="both"/>
                    <w:rPr>
                      <w:rFonts w:ascii="Verdana" w:hAnsi="Verdana" w:cs="Arial"/>
                      <w:sz w:val="20"/>
                      <w:szCs w:val="20"/>
                      <w:lang w:eastAsia="pl-PL"/>
                    </w:rPr>
                  </w:pPr>
                  <w:r w:rsidRPr="00477449">
                    <w:rPr>
                      <w:rFonts w:ascii="Verdana" w:hAnsi="Verdana" w:cs="Arial"/>
                      <w:sz w:val="20"/>
                      <w:szCs w:val="20"/>
                      <w:lang w:eastAsia="pl-PL"/>
                    </w:rPr>
                    <w:t>40</w:t>
                  </w:r>
                </w:p>
              </w:tc>
            </w:tr>
          </w:tbl>
          <w:p w:rsidR="00C90F3D" w:rsidRPr="00477449" w:rsidRDefault="00C90F3D" w:rsidP="006A6943">
            <w:pPr>
              <w:tabs>
                <w:tab w:val="left" w:pos="993"/>
              </w:tabs>
              <w:suppressAutoHyphens w:val="0"/>
              <w:jc w:val="both"/>
              <w:rPr>
                <w:rFonts w:ascii="Verdana" w:hAnsi="Verdana" w:cs="Arial"/>
                <w:sz w:val="20"/>
                <w:szCs w:val="20"/>
                <w:lang w:eastAsia="pl-PL"/>
              </w:rPr>
            </w:pPr>
          </w:p>
          <w:p w:rsidR="00C90F3D" w:rsidRPr="00477449" w:rsidRDefault="00C90F3D" w:rsidP="006A6943">
            <w:pPr>
              <w:tabs>
                <w:tab w:val="left" w:pos="993"/>
              </w:tabs>
              <w:suppressAutoHyphens w:val="0"/>
              <w:ind w:left="-141" w:firstLine="1"/>
              <w:jc w:val="both"/>
              <w:rPr>
                <w:rFonts w:ascii="Verdana" w:hAnsi="Verdana" w:cs="Arial"/>
                <w:sz w:val="20"/>
                <w:szCs w:val="20"/>
                <w:lang w:eastAsia="pl-PL"/>
              </w:rPr>
            </w:pPr>
            <w:r w:rsidRPr="00477449">
              <w:rPr>
                <w:rFonts w:ascii="Verdana" w:hAnsi="Verdana" w:cs="Arial"/>
                <w:sz w:val="20"/>
                <w:szCs w:val="20"/>
                <w:lang w:eastAsia="pl-PL"/>
              </w:rPr>
              <w:t xml:space="preserve"> PROCEDURA ODBIORU:</w:t>
            </w:r>
          </w:p>
          <w:p w:rsidR="00C90F3D" w:rsidRPr="00477449" w:rsidRDefault="00C90F3D" w:rsidP="006A6943">
            <w:pPr>
              <w:tabs>
                <w:tab w:val="left" w:pos="993"/>
              </w:tabs>
              <w:suppressAutoHyphens w:val="0"/>
              <w:ind w:left="-141" w:firstLine="1"/>
              <w:jc w:val="both"/>
              <w:rPr>
                <w:rFonts w:ascii="Verdana" w:hAnsi="Verdana" w:cs="Arial"/>
                <w:sz w:val="20"/>
                <w:szCs w:val="20"/>
                <w:lang w:eastAsia="pl-PL"/>
              </w:rPr>
            </w:pPr>
            <w:r w:rsidRPr="00477449">
              <w:rPr>
                <w:rFonts w:ascii="Verdana" w:hAnsi="Verdana" w:cs="Arial"/>
                <w:sz w:val="20"/>
                <w:szCs w:val="20"/>
                <w:lang w:eastAsia="pl-PL"/>
              </w:rPr>
              <w:t xml:space="preserve"> Odbiór prac nastąpi poprzez określenie ilości ściętych drzew w kępach ekologicznych, </w:t>
            </w:r>
            <w:r w:rsidRPr="00477449">
              <w:rPr>
                <w:rFonts w:ascii="Verdana" w:hAnsi="Verdana" w:cs="Arial"/>
                <w:sz w:val="20"/>
                <w:szCs w:val="20"/>
              </w:rPr>
              <w:t>weryfikację</w:t>
            </w:r>
            <w:r w:rsidR="009110C1">
              <w:rPr>
                <w:rFonts w:ascii="Verdana" w:hAnsi="Verdana" w:cs="Arial"/>
                <w:sz w:val="20"/>
                <w:szCs w:val="20"/>
              </w:rPr>
              <w:t xml:space="preserve"> </w:t>
            </w:r>
            <w:r w:rsidRPr="00477449">
              <w:rPr>
                <w:rFonts w:ascii="Verdana" w:hAnsi="Verdana" w:cs="Arial"/>
                <w:sz w:val="20"/>
                <w:szCs w:val="20"/>
              </w:rPr>
              <w:t xml:space="preserve"> wykonania czynności z opisem i Zleceniem</w:t>
            </w:r>
            <w:r w:rsidRPr="00477449">
              <w:rPr>
                <w:rFonts w:ascii="Verdana" w:hAnsi="Verdana" w:cs="Arial"/>
                <w:sz w:val="20"/>
                <w:szCs w:val="20"/>
                <w:lang w:eastAsia="pl-PL"/>
              </w:rPr>
              <w:t xml:space="preserve">. </w:t>
            </w:r>
          </w:p>
          <w:p w:rsidR="00C90F3D" w:rsidRPr="00477449" w:rsidRDefault="00C90F3D" w:rsidP="006A6943">
            <w:pPr>
              <w:pStyle w:val="Default"/>
              <w:spacing w:before="120"/>
              <w:rPr>
                <w:rFonts w:ascii="Verdana" w:hAnsi="Verdana"/>
                <w:b/>
                <w:bCs/>
                <w:color w:val="auto"/>
                <w:sz w:val="20"/>
                <w:szCs w:val="20"/>
              </w:rPr>
            </w:pPr>
          </w:p>
        </w:tc>
      </w:tr>
    </w:tbl>
    <w:p w:rsidR="006A6943" w:rsidRPr="00097CFE" w:rsidRDefault="006A6943" w:rsidP="00097CFE">
      <w:pPr>
        <w:rPr>
          <w:rFonts w:ascii="Cambria" w:hAnsi="Cambria" w:cs="Arial"/>
          <w:sz w:val="22"/>
          <w:szCs w:val="22"/>
        </w:rPr>
      </w:pPr>
      <w:r>
        <w:rPr>
          <w:rFonts w:ascii="Cambria" w:hAnsi="Cambria" w:cs="Arial"/>
          <w:sz w:val="22"/>
          <w:szCs w:val="22"/>
        </w:rPr>
        <w:lastRenderedPageBreak/>
        <w:t xml:space="preserve">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31"/>
        <w:gridCol w:w="2458"/>
      </w:tblGrid>
      <w:tr w:rsidR="006A6943" w:rsidRPr="00477449" w:rsidTr="006A6943">
        <w:trPr>
          <w:trHeight w:val="812"/>
        </w:trPr>
        <w:tc>
          <w:tcPr>
            <w:tcW w:w="9923" w:type="dxa"/>
            <w:gridSpan w:val="3"/>
            <w:shd w:val="clear" w:color="auto" w:fill="EDEDED"/>
            <w:vAlign w:val="center"/>
          </w:tcPr>
          <w:p w:rsidR="006A6943" w:rsidRPr="00477449" w:rsidRDefault="006A6943" w:rsidP="006A6943">
            <w:pPr>
              <w:pStyle w:val="Default"/>
              <w:spacing w:before="120"/>
              <w:jc w:val="center"/>
              <w:rPr>
                <w:rFonts w:ascii="Verdana" w:hAnsi="Verdana"/>
                <w:b/>
                <w:bCs/>
                <w:color w:val="auto"/>
                <w:sz w:val="20"/>
                <w:szCs w:val="20"/>
              </w:rPr>
            </w:pPr>
            <w:r w:rsidRPr="00477449">
              <w:rPr>
                <w:rFonts w:ascii="Verdana" w:hAnsi="Verdana" w:cs="Verdana,Bold"/>
                <w:b/>
                <w:bCs/>
                <w:color w:val="auto"/>
                <w:sz w:val="20"/>
                <w:lang w:eastAsia="pl-PL"/>
              </w:rPr>
              <w:t>DZIAŁ IV - OCHRONA P. POŻ</w:t>
            </w:r>
          </w:p>
        </w:tc>
      </w:tr>
      <w:tr w:rsidR="006A6943" w:rsidRPr="00477449" w:rsidTr="006A6943">
        <w:tc>
          <w:tcPr>
            <w:tcW w:w="9923" w:type="dxa"/>
            <w:gridSpan w:val="3"/>
            <w:shd w:val="clear" w:color="auto" w:fill="FFFFFF"/>
          </w:tcPr>
          <w:p w:rsidR="006A6943" w:rsidRPr="00477449" w:rsidRDefault="006A6943" w:rsidP="006A6943">
            <w:pPr>
              <w:suppressAutoHyphens w:val="0"/>
              <w:autoSpaceDE w:val="0"/>
              <w:autoSpaceDN w:val="0"/>
              <w:adjustRightInd w:val="0"/>
              <w:rPr>
                <w:rFonts w:ascii="Verdana" w:hAnsi="Verdana" w:cs="Verdana,Bold"/>
                <w:b/>
                <w:bCs/>
                <w:lang w:eastAsia="pl-PL"/>
              </w:rPr>
            </w:pPr>
          </w:p>
        </w:tc>
      </w:tr>
      <w:tr w:rsidR="006A6943" w:rsidRPr="00477449" w:rsidTr="006A6943">
        <w:tc>
          <w:tcPr>
            <w:tcW w:w="1134" w:type="dxa"/>
            <w:shd w:val="clear" w:color="auto" w:fill="EDEDED"/>
          </w:tcPr>
          <w:p w:rsidR="006A6943" w:rsidRPr="00477449" w:rsidRDefault="006A6943" w:rsidP="006A6943">
            <w:pPr>
              <w:pStyle w:val="Default"/>
              <w:tabs>
                <w:tab w:val="left" w:pos="34"/>
              </w:tabs>
              <w:spacing w:before="120"/>
              <w:ind w:left="34"/>
              <w:rPr>
                <w:rFonts w:ascii="Verdana" w:hAnsi="Verdana" w:cs="Verdana,Bold"/>
                <w:b/>
                <w:bCs/>
                <w:color w:val="auto"/>
                <w:sz w:val="20"/>
                <w:szCs w:val="20"/>
                <w:lang w:eastAsia="pl-PL"/>
              </w:rPr>
            </w:pPr>
            <w:r w:rsidRPr="00477449">
              <w:rPr>
                <w:rFonts w:ascii="Verdana" w:hAnsi="Verdana" w:cs="Verdana,Bold"/>
                <w:b/>
                <w:bCs/>
                <w:color w:val="auto"/>
                <w:sz w:val="20"/>
                <w:szCs w:val="20"/>
                <w:lang w:eastAsia="pl-PL"/>
              </w:rPr>
              <w:t>IV.1.</w:t>
            </w:r>
          </w:p>
        </w:tc>
        <w:tc>
          <w:tcPr>
            <w:tcW w:w="6331" w:type="dxa"/>
            <w:shd w:val="clear" w:color="auto" w:fill="EDEDED"/>
          </w:tcPr>
          <w:p w:rsidR="006A6943" w:rsidRPr="00477449" w:rsidRDefault="006A6943" w:rsidP="006A6943">
            <w:pPr>
              <w:suppressAutoHyphens w:val="0"/>
              <w:autoSpaceDE w:val="0"/>
              <w:autoSpaceDN w:val="0"/>
              <w:adjustRightInd w:val="0"/>
              <w:jc w:val="center"/>
              <w:rPr>
                <w:rFonts w:ascii="Verdana" w:hAnsi="Verdana" w:cs="Verdana,Bold"/>
                <w:b/>
                <w:bCs/>
                <w:lang w:eastAsia="pl-PL"/>
              </w:rPr>
            </w:pPr>
          </w:p>
          <w:p w:rsidR="006A6943" w:rsidRPr="00477449" w:rsidRDefault="006A6943" w:rsidP="006A6943">
            <w:pPr>
              <w:suppressAutoHyphens w:val="0"/>
              <w:autoSpaceDE w:val="0"/>
              <w:autoSpaceDN w:val="0"/>
              <w:adjustRightInd w:val="0"/>
              <w:jc w:val="center"/>
              <w:rPr>
                <w:rFonts w:ascii="Verdana" w:hAnsi="Verdana" w:cs="Verdana,Bold"/>
                <w:b/>
                <w:bCs/>
                <w:lang w:eastAsia="pl-PL"/>
              </w:rPr>
            </w:pPr>
            <w:r w:rsidRPr="00477449">
              <w:rPr>
                <w:rFonts w:ascii="Verdana" w:hAnsi="Verdana" w:cs="Verdana,Bold"/>
                <w:b/>
                <w:bCs/>
                <w:lang w:eastAsia="pl-PL"/>
              </w:rPr>
              <w:t>UTRZYMANIE PASÓW PPOŻ</w:t>
            </w:r>
          </w:p>
          <w:p w:rsidR="006A6943" w:rsidRPr="00477449" w:rsidRDefault="006A6943" w:rsidP="006A6943">
            <w:pPr>
              <w:suppressAutoHyphens w:val="0"/>
              <w:autoSpaceDE w:val="0"/>
              <w:autoSpaceDN w:val="0"/>
              <w:adjustRightInd w:val="0"/>
              <w:jc w:val="center"/>
              <w:rPr>
                <w:rFonts w:ascii="Verdana" w:hAnsi="Verdana" w:cs="Verdana,Bold"/>
                <w:b/>
                <w:bCs/>
                <w:lang w:eastAsia="pl-PL"/>
              </w:rPr>
            </w:pPr>
          </w:p>
          <w:p w:rsidR="006A6943" w:rsidRPr="00477449" w:rsidRDefault="006A6943" w:rsidP="006A6943">
            <w:pPr>
              <w:suppressAutoHyphens w:val="0"/>
              <w:autoSpaceDE w:val="0"/>
              <w:autoSpaceDN w:val="0"/>
              <w:adjustRightInd w:val="0"/>
              <w:jc w:val="center"/>
              <w:rPr>
                <w:rFonts w:ascii="Verdana" w:hAnsi="Verdana" w:cs="Verdana"/>
                <w:lang w:eastAsia="pl-PL"/>
              </w:rPr>
            </w:pPr>
            <w:r w:rsidRPr="00477449">
              <w:rPr>
                <w:rFonts w:ascii="Verdana" w:hAnsi="Verdana" w:cs="Verdana"/>
                <w:lang w:eastAsia="pl-PL"/>
              </w:rPr>
              <w:t>(jedn. rozliczeniowa – kilometr (KMTR)</w:t>
            </w:r>
          </w:p>
        </w:tc>
        <w:tc>
          <w:tcPr>
            <w:tcW w:w="2458" w:type="dxa"/>
            <w:shd w:val="clear" w:color="auto" w:fill="EDEDED"/>
            <w:vAlign w:val="center"/>
          </w:tcPr>
          <w:p w:rsidR="006A6943" w:rsidRPr="00477449" w:rsidRDefault="006A6943" w:rsidP="006A6943">
            <w:pPr>
              <w:suppressAutoHyphens w:val="0"/>
              <w:autoSpaceDE w:val="0"/>
              <w:autoSpaceDN w:val="0"/>
              <w:adjustRightInd w:val="0"/>
              <w:rPr>
                <w:rFonts w:ascii="Verdana" w:hAnsi="Verdana" w:cs="Verdana,Bold"/>
                <w:b/>
                <w:bCs/>
                <w:lang w:eastAsia="pl-PL"/>
              </w:rPr>
            </w:pPr>
            <w:r w:rsidRPr="00477449">
              <w:rPr>
                <w:rFonts w:ascii="Verdana" w:hAnsi="Verdana" w:cs="Verdana,Bold"/>
                <w:b/>
                <w:bCs/>
                <w:lang w:eastAsia="pl-PL"/>
              </w:rPr>
              <w:t>P-PASYS/</w:t>
            </w:r>
          </w:p>
          <w:p w:rsidR="006A6943" w:rsidRPr="00477449" w:rsidRDefault="006A6943" w:rsidP="006A6943">
            <w:pPr>
              <w:suppressAutoHyphens w:val="0"/>
              <w:autoSpaceDE w:val="0"/>
              <w:autoSpaceDN w:val="0"/>
              <w:adjustRightInd w:val="0"/>
              <w:rPr>
                <w:rFonts w:ascii="Verdana" w:hAnsi="Verdana" w:cs="Verdana,Bold"/>
                <w:b/>
                <w:bCs/>
                <w:lang w:eastAsia="pl-PL"/>
              </w:rPr>
            </w:pPr>
          </w:p>
          <w:p w:rsidR="006A6943" w:rsidRPr="00477449" w:rsidRDefault="006A6943" w:rsidP="006A6943">
            <w:pPr>
              <w:suppressAutoHyphens w:val="0"/>
              <w:autoSpaceDE w:val="0"/>
              <w:autoSpaceDN w:val="0"/>
              <w:adjustRightInd w:val="0"/>
              <w:rPr>
                <w:rFonts w:ascii="Verdana" w:hAnsi="Verdana" w:cs="Verdana,Bold"/>
                <w:b/>
                <w:bCs/>
                <w:lang w:eastAsia="pl-PL"/>
              </w:rPr>
            </w:pPr>
            <w:r w:rsidRPr="00477449">
              <w:rPr>
                <w:rFonts w:ascii="Verdana" w:hAnsi="Verdana" w:cs="Verdana,Bold"/>
                <w:b/>
                <w:bCs/>
                <w:lang w:eastAsia="pl-PL"/>
              </w:rPr>
              <w:t>POŻ-ODN</w:t>
            </w:r>
          </w:p>
        </w:tc>
      </w:tr>
      <w:tr w:rsidR="006A6943" w:rsidRPr="00477449" w:rsidTr="006A6943">
        <w:tc>
          <w:tcPr>
            <w:tcW w:w="9923" w:type="dxa"/>
            <w:gridSpan w:val="3"/>
            <w:shd w:val="clear" w:color="auto" w:fill="FFFFFF"/>
          </w:tcPr>
          <w:p w:rsidR="006A6943" w:rsidRPr="00477449" w:rsidRDefault="006A6943" w:rsidP="006A6943">
            <w:pPr>
              <w:suppressAutoHyphens w:val="0"/>
              <w:autoSpaceDE w:val="0"/>
              <w:autoSpaceDN w:val="0"/>
              <w:adjustRightInd w:val="0"/>
              <w:rPr>
                <w:rFonts w:ascii="Verdana" w:hAnsi="Verdana" w:cs="Verdana,Bold"/>
                <w:b/>
                <w:bCs/>
                <w:lang w:eastAsia="pl-PL"/>
              </w:rPr>
            </w:pP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Prace polegające na odnowieniu istniejących pasów wokół parkingów leśnych (miejsc postoju pojazdów)wskazanych przez właściwego terytorialnie leśniczego. W zakres prac wchodzi:</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 wykonanie bruzdy o szerokości 2 m oczyszczonej do warstwy mineralnej w odległości od 2 do 5</w:t>
            </w:r>
            <w:r>
              <w:rPr>
                <w:rFonts w:ascii="Verdana" w:hAnsi="Verdana" w:cs="Verdana"/>
                <w:lang w:eastAsia="pl-PL"/>
              </w:rPr>
              <w:t xml:space="preserve"> </w:t>
            </w:r>
            <w:r w:rsidRPr="00477449">
              <w:rPr>
                <w:rFonts w:ascii="Verdana" w:hAnsi="Verdana" w:cs="Verdana"/>
                <w:lang w:eastAsia="pl-PL"/>
              </w:rPr>
              <w:t xml:space="preserve">  metrów od granicy obiektu, </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 oczyszczenie pasa gruntu o szerokości 30 m przyległego do obiektu z martwych drzew, leżących</w:t>
            </w:r>
            <w:r>
              <w:rPr>
                <w:rFonts w:ascii="Verdana" w:hAnsi="Verdana" w:cs="Verdana"/>
                <w:lang w:eastAsia="pl-PL"/>
              </w:rPr>
              <w:t xml:space="preserve"> </w:t>
            </w:r>
            <w:r w:rsidRPr="00477449">
              <w:rPr>
                <w:rFonts w:ascii="Verdana" w:hAnsi="Verdana" w:cs="Verdana"/>
                <w:lang w:eastAsia="pl-PL"/>
              </w:rPr>
              <w:t xml:space="preserve">  gałęzi i nieokrzesanych ściętych lub powalonych drzew.</w:t>
            </w:r>
          </w:p>
          <w:p w:rsidR="006A6943" w:rsidRPr="00477449" w:rsidRDefault="006A6943" w:rsidP="006A6943">
            <w:pPr>
              <w:suppressAutoHyphens w:val="0"/>
              <w:autoSpaceDE w:val="0"/>
              <w:autoSpaceDN w:val="0"/>
              <w:adjustRightInd w:val="0"/>
              <w:rPr>
                <w:rFonts w:ascii="Verdana" w:hAnsi="Verdana" w:cs="Verdana,Bold"/>
                <w:b/>
                <w:bCs/>
                <w:lang w:eastAsia="pl-PL"/>
              </w:rPr>
            </w:pPr>
            <w:r w:rsidRPr="00477449">
              <w:rPr>
                <w:rFonts w:ascii="Verdana" w:hAnsi="Verdana" w:cs="Verdana"/>
                <w:lang w:eastAsia="pl-PL"/>
              </w:rPr>
              <w:t xml:space="preserve">Roboty należy wykonać najpóźniej do końca maja 2020 r. Do wykonania zadania zaplanowano </w:t>
            </w:r>
            <w:r w:rsidRPr="00477449">
              <w:rPr>
                <w:rFonts w:ascii="Verdana" w:hAnsi="Verdana" w:cs="Verdana"/>
                <w:b/>
                <w:lang w:eastAsia="pl-PL"/>
              </w:rPr>
              <w:t xml:space="preserve">0,20 </w:t>
            </w:r>
            <w:r w:rsidRPr="00477449">
              <w:rPr>
                <w:rFonts w:ascii="Verdana" w:hAnsi="Verdana" w:cs="Verdana,Bold"/>
                <w:b/>
                <w:bCs/>
                <w:lang w:eastAsia="pl-PL"/>
              </w:rPr>
              <w:t>KMTR.</w:t>
            </w:r>
          </w:p>
          <w:p w:rsidR="006A6943" w:rsidRPr="00477449" w:rsidRDefault="006A6943" w:rsidP="006A6943">
            <w:pPr>
              <w:suppressAutoHyphens w:val="0"/>
              <w:autoSpaceDE w:val="0"/>
              <w:autoSpaceDN w:val="0"/>
              <w:adjustRightInd w:val="0"/>
              <w:rPr>
                <w:rFonts w:ascii="Verdana" w:hAnsi="Verdana" w:cs="Verdana,Bold"/>
                <w:b/>
                <w:bCs/>
                <w:lang w:eastAsia="pl-PL"/>
              </w:rPr>
            </w:pP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PROCEDURA ODBIORU:</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Odbiór robót nastąpi poprzez sprawdzenie dokładności wykonania czynności, weryfikację jej zgodności z opisem i Zleceniem. Rozliczenie nastąpi w Protokole Odbioru Robót wystawionym po wykonaniu czynności.</w:t>
            </w:r>
          </w:p>
        </w:tc>
      </w:tr>
      <w:tr w:rsidR="006A6943" w:rsidRPr="00477449" w:rsidTr="006A6943">
        <w:tc>
          <w:tcPr>
            <w:tcW w:w="1134" w:type="dxa"/>
            <w:shd w:val="clear" w:color="auto" w:fill="EDEDED"/>
          </w:tcPr>
          <w:p w:rsidR="006A6943" w:rsidRPr="00477449" w:rsidRDefault="006A6943" w:rsidP="006A6943">
            <w:pPr>
              <w:pStyle w:val="Default"/>
              <w:tabs>
                <w:tab w:val="left" w:pos="34"/>
              </w:tabs>
              <w:spacing w:before="120"/>
              <w:ind w:left="34"/>
              <w:rPr>
                <w:rFonts w:ascii="Verdana" w:hAnsi="Verdana" w:cs="Verdana,Bold"/>
                <w:b/>
                <w:bCs/>
                <w:color w:val="auto"/>
                <w:sz w:val="20"/>
                <w:szCs w:val="20"/>
                <w:lang w:eastAsia="pl-PL"/>
              </w:rPr>
            </w:pPr>
            <w:r w:rsidRPr="00477449">
              <w:rPr>
                <w:rFonts w:ascii="Verdana" w:hAnsi="Verdana" w:cs="Verdana,Bold"/>
                <w:b/>
                <w:bCs/>
                <w:color w:val="auto"/>
                <w:sz w:val="20"/>
                <w:szCs w:val="20"/>
                <w:lang w:eastAsia="pl-PL"/>
              </w:rPr>
              <w:t>IV.2.1.</w:t>
            </w:r>
          </w:p>
        </w:tc>
        <w:tc>
          <w:tcPr>
            <w:tcW w:w="6331" w:type="dxa"/>
            <w:shd w:val="clear" w:color="auto" w:fill="EDEDED"/>
          </w:tcPr>
          <w:p w:rsidR="006A6943" w:rsidRPr="00477449" w:rsidRDefault="006A6943" w:rsidP="006A6943">
            <w:pPr>
              <w:suppressAutoHyphens w:val="0"/>
              <w:autoSpaceDE w:val="0"/>
              <w:autoSpaceDN w:val="0"/>
              <w:adjustRightInd w:val="0"/>
              <w:jc w:val="center"/>
              <w:rPr>
                <w:rFonts w:ascii="Verdana" w:hAnsi="Verdana" w:cs="Verdana,Bold"/>
                <w:b/>
                <w:bCs/>
                <w:lang w:eastAsia="pl-PL"/>
              </w:rPr>
            </w:pPr>
          </w:p>
          <w:p w:rsidR="006A6943" w:rsidRPr="00477449" w:rsidRDefault="006A6943" w:rsidP="006A6943">
            <w:pPr>
              <w:suppressAutoHyphens w:val="0"/>
              <w:autoSpaceDE w:val="0"/>
              <w:autoSpaceDN w:val="0"/>
              <w:adjustRightInd w:val="0"/>
              <w:jc w:val="center"/>
              <w:rPr>
                <w:rFonts w:ascii="Verdana" w:hAnsi="Verdana" w:cs="Verdana,Bold"/>
                <w:b/>
                <w:bCs/>
                <w:lang w:eastAsia="pl-PL"/>
              </w:rPr>
            </w:pPr>
            <w:r w:rsidRPr="00477449">
              <w:rPr>
                <w:rFonts w:ascii="Verdana" w:hAnsi="Verdana" w:cs="Verdana,Bold"/>
                <w:b/>
                <w:bCs/>
                <w:lang w:eastAsia="pl-PL"/>
              </w:rPr>
              <w:t>DOZOROWANIE POŻARZYSK</w:t>
            </w:r>
          </w:p>
          <w:p w:rsidR="006A6943" w:rsidRPr="00477449" w:rsidRDefault="006A6943" w:rsidP="006A6943">
            <w:pPr>
              <w:suppressAutoHyphens w:val="0"/>
              <w:autoSpaceDE w:val="0"/>
              <w:autoSpaceDN w:val="0"/>
              <w:adjustRightInd w:val="0"/>
              <w:jc w:val="center"/>
              <w:rPr>
                <w:rFonts w:ascii="Verdana" w:hAnsi="Verdana" w:cs="Verdana,Bold"/>
                <w:b/>
                <w:bCs/>
                <w:lang w:eastAsia="pl-PL"/>
              </w:rPr>
            </w:pPr>
          </w:p>
          <w:p w:rsidR="006A6943" w:rsidRPr="00477449" w:rsidRDefault="006A6943" w:rsidP="006A6943">
            <w:pPr>
              <w:suppressAutoHyphens w:val="0"/>
              <w:autoSpaceDE w:val="0"/>
              <w:autoSpaceDN w:val="0"/>
              <w:adjustRightInd w:val="0"/>
              <w:jc w:val="center"/>
              <w:rPr>
                <w:rFonts w:ascii="Verdana" w:hAnsi="Verdana" w:cs="Verdana,Bold"/>
                <w:b/>
                <w:bCs/>
                <w:lang w:eastAsia="pl-PL"/>
              </w:rPr>
            </w:pPr>
            <w:r w:rsidRPr="00477449">
              <w:rPr>
                <w:rFonts w:ascii="Verdana" w:hAnsi="Verdana" w:cs="Verdana"/>
                <w:lang w:eastAsia="pl-PL"/>
              </w:rPr>
              <w:t>(jedn. rozliczeniowa – roboczogodzina (H)</w:t>
            </w:r>
          </w:p>
        </w:tc>
        <w:tc>
          <w:tcPr>
            <w:tcW w:w="2458" w:type="dxa"/>
            <w:shd w:val="clear" w:color="auto" w:fill="EDEDED"/>
            <w:vAlign w:val="center"/>
          </w:tcPr>
          <w:p w:rsidR="006A6943" w:rsidRPr="00477449" w:rsidRDefault="006A6943" w:rsidP="006A6943">
            <w:pPr>
              <w:suppressAutoHyphens w:val="0"/>
              <w:autoSpaceDE w:val="0"/>
              <w:autoSpaceDN w:val="0"/>
              <w:adjustRightInd w:val="0"/>
              <w:rPr>
                <w:rFonts w:ascii="Verdana" w:hAnsi="Verdana" w:cs="Verdana,Bold"/>
                <w:b/>
                <w:bCs/>
                <w:lang w:eastAsia="pl-PL"/>
              </w:rPr>
            </w:pPr>
            <w:r w:rsidRPr="00477449">
              <w:rPr>
                <w:rFonts w:ascii="Verdana" w:hAnsi="Verdana" w:cs="Verdana,Bold"/>
                <w:b/>
                <w:bCs/>
                <w:lang w:eastAsia="pl-PL"/>
              </w:rPr>
              <w:t>P-POŻAR /</w:t>
            </w:r>
          </w:p>
          <w:p w:rsidR="006A6943" w:rsidRPr="00477449" w:rsidRDefault="006A6943" w:rsidP="006A6943">
            <w:pPr>
              <w:suppressAutoHyphens w:val="0"/>
              <w:autoSpaceDE w:val="0"/>
              <w:autoSpaceDN w:val="0"/>
              <w:adjustRightInd w:val="0"/>
              <w:rPr>
                <w:rFonts w:ascii="Verdana" w:hAnsi="Verdana" w:cs="Verdana,Bold"/>
                <w:b/>
                <w:bCs/>
                <w:lang w:eastAsia="pl-PL"/>
              </w:rPr>
            </w:pPr>
          </w:p>
          <w:p w:rsidR="006A6943" w:rsidRPr="00477449" w:rsidRDefault="006A6943" w:rsidP="006A6943">
            <w:pPr>
              <w:suppressAutoHyphens w:val="0"/>
              <w:autoSpaceDE w:val="0"/>
              <w:autoSpaceDN w:val="0"/>
              <w:adjustRightInd w:val="0"/>
              <w:rPr>
                <w:rFonts w:ascii="Verdana" w:hAnsi="Verdana" w:cs="Verdana,Bold"/>
                <w:b/>
                <w:bCs/>
                <w:lang w:eastAsia="pl-PL"/>
              </w:rPr>
            </w:pPr>
            <w:r w:rsidRPr="00477449">
              <w:rPr>
                <w:rFonts w:ascii="Verdana" w:hAnsi="Verdana" w:cs="Verdana,Bold"/>
                <w:b/>
                <w:bCs/>
                <w:lang w:eastAsia="pl-PL"/>
              </w:rPr>
              <w:t>P-DOZOR</w:t>
            </w:r>
          </w:p>
        </w:tc>
      </w:tr>
      <w:tr w:rsidR="006A6943" w:rsidRPr="00477449" w:rsidTr="006A6943">
        <w:tc>
          <w:tcPr>
            <w:tcW w:w="9923" w:type="dxa"/>
            <w:gridSpan w:val="3"/>
            <w:shd w:val="clear" w:color="auto" w:fill="FFFFFF"/>
          </w:tcPr>
          <w:p w:rsidR="006A6943" w:rsidRPr="00477449" w:rsidRDefault="006A6943" w:rsidP="006A6943">
            <w:pPr>
              <w:suppressAutoHyphens w:val="0"/>
              <w:autoSpaceDE w:val="0"/>
              <w:autoSpaceDN w:val="0"/>
              <w:adjustRightInd w:val="0"/>
              <w:rPr>
                <w:rFonts w:ascii="Verdana" w:hAnsi="Verdana" w:cs="Verdana,Bold"/>
                <w:b/>
                <w:bCs/>
                <w:lang w:eastAsia="pl-PL"/>
              </w:rPr>
            </w:pPr>
          </w:p>
          <w:p w:rsidR="006A6943" w:rsidRPr="00477449" w:rsidRDefault="006A6943" w:rsidP="006A6943">
            <w:pPr>
              <w:suppressAutoHyphens w:val="0"/>
              <w:autoSpaceDE w:val="0"/>
              <w:autoSpaceDN w:val="0"/>
              <w:adjustRightInd w:val="0"/>
              <w:jc w:val="both"/>
              <w:rPr>
                <w:rFonts w:ascii="Verdana" w:hAnsi="Verdana" w:cs="Verdana"/>
                <w:lang w:eastAsia="pl-PL"/>
              </w:rPr>
            </w:pPr>
            <w:r w:rsidRPr="00477449">
              <w:rPr>
                <w:rFonts w:ascii="Verdana" w:hAnsi="Verdana" w:cs="Verdana"/>
                <w:lang w:eastAsia="pl-PL"/>
              </w:rPr>
              <w:t xml:space="preserve">Dozorowanie pożarzysk po zakończeniu działań gaśniczych prowadzonych przez jednostki gaśnicze, dogaszanie wznawiających się ognisk pożaru, pomoc w akcji gaśniczej. Na wymienione uprzednio prace zaplanowano </w:t>
            </w:r>
            <w:r w:rsidRPr="00477449">
              <w:rPr>
                <w:rFonts w:ascii="Verdana" w:hAnsi="Verdana" w:cs="Verdana"/>
                <w:b/>
                <w:lang w:eastAsia="pl-PL"/>
              </w:rPr>
              <w:t>40</w:t>
            </w:r>
            <w:r w:rsidRPr="00477449">
              <w:rPr>
                <w:rFonts w:ascii="Verdana" w:hAnsi="Verdana" w:cs="Verdana,Bold"/>
                <w:b/>
                <w:bCs/>
                <w:lang w:eastAsia="pl-PL"/>
              </w:rPr>
              <w:t xml:space="preserve"> H</w:t>
            </w:r>
            <w:r w:rsidRPr="00477449">
              <w:rPr>
                <w:rFonts w:ascii="Verdana" w:hAnsi="Verdana" w:cs="Verdana"/>
                <w:lang w:eastAsia="pl-PL"/>
              </w:rPr>
              <w:t>. Czynności wymagające natychmiastowego wykonania zlecane będą telefonicznie przez leśniczych odpowiedzialnych terytorialnie za obszary, w których będą one wykonywane. Zlecenie telefoniczne wymaga pisemnego potwierdzenia. Prace zlecane będą w okresie od marca do października 2020 roku w miarę zaistniałych potrzeb.</w:t>
            </w:r>
          </w:p>
          <w:p w:rsidR="006A6943" w:rsidRPr="00477449" w:rsidRDefault="006A6943" w:rsidP="006A6943">
            <w:pPr>
              <w:suppressAutoHyphens w:val="0"/>
              <w:autoSpaceDE w:val="0"/>
              <w:autoSpaceDN w:val="0"/>
              <w:adjustRightInd w:val="0"/>
              <w:rPr>
                <w:rFonts w:ascii="Verdana" w:hAnsi="Verdana" w:cs="Verdana"/>
                <w:lang w:eastAsia="pl-PL"/>
              </w:rPr>
            </w:pP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PROCEDURA ODBIORU:</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Odbiór robót nastąpi poprzez sprawdzenie poprawności wykonania zabiegu oraz potwierdzenie</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zrealizowanej pracochłonności.</w:t>
            </w:r>
          </w:p>
          <w:p w:rsidR="006A6943" w:rsidRPr="00477449" w:rsidRDefault="006A6943" w:rsidP="006A6943">
            <w:pPr>
              <w:suppressAutoHyphens w:val="0"/>
              <w:autoSpaceDE w:val="0"/>
              <w:autoSpaceDN w:val="0"/>
              <w:adjustRightInd w:val="0"/>
              <w:rPr>
                <w:rFonts w:ascii="Verdana" w:hAnsi="Verdana" w:cs="Verdana,Bold"/>
                <w:b/>
                <w:bCs/>
                <w:lang w:eastAsia="pl-PL"/>
              </w:rPr>
            </w:pPr>
          </w:p>
        </w:tc>
      </w:tr>
      <w:tr w:rsidR="006A6943" w:rsidRPr="00477449" w:rsidTr="006A6943">
        <w:tc>
          <w:tcPr>
            <w:tcW w:w="1134" w:type="dxa"/>
            <w:tcBorders>
              <w:bottom w:val="single" w:sz="4" w:space="0" w:color="auto"/>
            </w:tcBorders>
            <w:shd w:val="clear" w:color="auto" w:fill="EDEDED"/>
          </w:tcPr>
          <w:p w:rsidR="006A6943" w:rsidRPr="00477449" w:rsidRDefault="006A6943" w:rsidP="006A6943">
            <w:pPr>
              <w:pStyle w:val="Default"/>
              <w:tabs>
                <w:tab w:val="left" w:pos="34"/>
              </w:tabs>
              <w:spacing w:before="120"/>
              <w:ind w:left="34"/>
              <w:rPr>
                <w:rFonts w:ascii="Verdana" w:hAnsi="Verdana" w:cs="Verdana,Bold"/>
                <w:b/>
                <w:bCs/>
                <w:color w:val="auto"/>
                <w:sz w:val="20"/>
                <w:szCs w:val="20"/>
                <w:lang w:eastAsia="pl-PL"/>
              </w:rPr>
            </w:pPr>
            <w:r w:rsidRPr="00477449">
              <w:rPr>
                <w:rFonts w:ascii="Verdana" w:hAnsi="Verdana" w:cs="Verdana,Bold"/>
                <w:b/>
                <w:bCs/>
                <w:color w:val="auto"/>
                <w:sz w:val="20"/>
                <w:szCs w:val="20"/>
                <w:lang w:eastAsia="pl-PL"/>
              </w:rPr>
              <w:t>IV.2.2</w:t>
            </w:r>
          </w:p>
        </w:tc>
        <w:tc>
          <w:tcPr>
            <w:tcW w:w="6331" w:type="dxa"/>
            <w:tcBorders>
              <w:bottom w:val="single" w:sz="4" w:space="0" w:color="auto"/>
            </w:tcBorders>
            <w:shd w:val="clear" w:color="auto" w:fill="EDEDED"/>
          </w:tcPr>
          <w:p w:rsidR="006A6943" w:rsidRPr="00477449" w:rsidRDefault="006A6943" w:rsidP="006A6943">
            <w:pPr>
              <w:suppressAutoHyphens w:val="0"/>
              <w:autoSpaceDE w:val="0"/>
              <w:autoSpaceDN w:val="0"/>
              <w:adjustRightInd w:val="0"/>
              <w:jc w:val="center"/>
              <w:rPr>
                <w:rFonts w:ascii="Verdana" w:hAnsi="Verdana" w:cs="Verdana,Bold"/>
                <w:b/>
                <w:bCs/>
                <w:lang w:eastAsia="pl-PL"/>
              </w:rPr>
            </w:pPr>
          </w:p>
          <w:p w:rsidR="006A6943" w:rsidRPr="00477449" w:rsidRDefault="006A6943" w:rsidP="006A6943">
            <w:pPr>
              <w:suppressAutoHyphens w:val="0"/>
              <w:autoSpaceDE w:val="0"/>
              <w:autoSpaceDN w:val="0"/>
              <w:adjustRightInd w:val="0"/>
              <w:jc w:val="center"/>
              <w:rPr>
                <w:rFonts w:ascii="Verdana" w:hAnsi="Verdana" w:cs="Verdana,Bold"/>
                <w:b/>
                <w:bCs/>
                <w:lang w:eastAsia="pl-PL"/>
              </w:rPr>
            </w:pPr>
            <w:r w:rsidRPr="00477449">
              <w:rPr>
                <w:rFonts w:ascii="Verdana" w:hAnsi="Verdana" w:cs="Verdana,Bold"/>
                <w:b/>
                <w:bCs/>
                <w:lang w:eastAsia="pl-PL"/>
              </w:rPr>
              <w:t>UDZIAŁ CIĄGNIKA W AKCJI GAŚNICZEJ</w:t>
            </w:r>
          </w:p>
          <w:p w:rsidR="006A6943" w:rsidRPr="00477449" w:rsidRDefault="006A6943" w:rsidP="006A6943">
            <w:pPr>
              <w:suppressAutoHyphens w:val="0"/>
              <w:autoSpaceDE w:val="0"/>
              <w:autoSpaceDN w:val="0"/>
              <w:adjustRightInd w:val="0"/>
              <w:jc w:val="center"/>
              <w:rPr>
                <w:rFonts w:ascii="Verdana" w:hAnsi="Verdana" w:cs="Verdana"/>
                <w:lang w:eastAsia="pl-PL"/>
              </w:rPr>
            </w:pPr>
          </w:p>
          <w:p w:rsidR="006A6943" w:rsidRPr="00477449" w:rsidRDefault="006A6943" w:rsidP="006A6943">
            <w:pPr>
              <w:suppressAutoHyphens w:val="0"/>
              <w:autoSpaceDE w:val="0"/>
              <w:autoSpaceDN w:val="0"/>
              <w:adjustRightInd w:val="0"/>
              <w:jc w:val="center"/>
              <w:rPr>
                <w:rFonts w:ascii="Verdana" w:hAnsi="Verdana" w:cs="Verdana,Bold"/>
                <w:b/>
                <w:bCs/>
                <w:lang w:eastAsia="pl-PL"/>
              </w:rPr>
            </w:pPr>
            <w:r w:rsidRPr="00477449">
              <w:rPr>
                <w:rFonts w:ascii="Verdana" w:hAnsi="Verdana" w:cs="Verdana"/>
                <w:lang w:eastAsia="pl-PL"/>
              </w:rPr>
              <w:t>(jedn. rozliczeniowa – kilometr (KMTR)</w:t>
            </w:r>
          </w:p>
        </w:tc>
        <w:tc>
          <w:tcPr>
            <w:tcW w:w="2458" w:type="dxa"/>
            <w:tcBorders>
              <w:bottom w:val="single" w:sz="4" w:space="0" w:color="auto"/>
            </w:tcBorders>
            <w:shd w:val="clear" w:color="auto" w:fill="EDEDED"/>
            <w:vAlign w:val="center"/>
          </w:tcPr>
          <w:p w:rsidR="006A6943" w:rsidRPr="00477449" w:rsidRDefault="006A6943" w:rsidP="006A6943">
            <w:pPr>
              <w:suppressAutoHyphens w:val="0"/>
              <w:autoSpaceDE w:val="0"/>
              <w:autoSpaceDN w:val="0"/>
              <w:adjustRightInd w:val="0"/>
              <w:rPr>
                <w:rFonts w:ascii="Verdana" w:hAnsi="Verdana" w:cs="Verdana,Bold"/>
                <w:b/>
                <w:bCs/>
                <w:lang w:eastAsia="pl-PL"/>
              </w:rPr>
            </w:pPr>
            <w:r w:rsidRPr="00477449">
              <w:rPr>
                <w:rFonts w:ascii="Verdana" w:hAnsi="Verdana" w:cs="Verdana,Bold"/>
                <w:b/>
                <w:bCs/>
                <w:lang w:eastAsia="pl-PL"/>
              </w:rPr>
              <w:t>P-POŻAR/</w:t>
            </w:r>
          </w:p>
          <w:p w:rsidR="006A6943" w:rsidRPr="00477449" w:rsidRDefault="006A6943" w:rsidP="006A6943">
            <w:pPr>
              <w:suppressAutoHyphens w:val="0"/>
              <w:autoSpaceDE w:val="0"/>
              <w:autoSpaceDN w:val="0"/>
              <w:adjustRightInd w:val="0"/>
              <w:rPr>
                <w:rFonts w:ascii="Verdana" w:hAnsi="Verdana" w:cs="Verdana,Bold"/>
                <w:b/>
                <w:bCs/>
                <w:lang w:eastAsia="pl-PL"/>
              </w:rPr>
            </w:pPr>
          </w:p>
          <w:p w:rsidR="006A6943" w:rsidRPr="00477449" w:rsidRDefault="006A6943" w:rsidP="006A6943">
            <w:pPr>
              <w:suppressAutoHyphens w:val="0"/>
              <w:autoSpaceDE w:val="0"/>
              <w:autoSpaceDN w:val="0"/>
              <w:adjustRightInd w:val="0"/>
              <w:rPr>
                <w:rFonts w:ascii="Verdana" w:hAnsi="Verdana" w:cs="Verdana,Bold"/>
                <w:b/>
                <w:bCs/>
                <w:lang w:eastAsia="pl-PL"/>
              </w:rPr>
            </w:pPr>
            <w:r w:rsidRPr="00477449">
              <w:rPr>
                <w:rFonts w:ascii="Verdana" w:hAnsi="Verdana" w:cs="Verdana,Bold"/>
                <w:b/>
                <w:bCs/>
                <w:lang w:eastAsia="pl-PL"/>
              </w:rPr>
              <w:t>POŻ OBOR</w:t>
            </w:r>
          </w:p>
        </w:tc>
      </w:tr>
      <w:tr w:rsidR="006A6943" w:rsidRPr="00477449" w:rsidTr="006A6943">
        <w:tc>
          <w:tcPr>
            <w:tcW w:w="9923" w:type="dxa"/>
            <w:gridSpan w:val="3"/>
            <w:shd w:val="clear" w:color="auto" w:fill="FFFFFF" w:themeFill="background1"/>
          </w:tcPr>
          <w:p w:rsidR="006A6943" w:rsidRPr="00477449" w:rsidRDefault="006A6943" w:rsidP="006A6943">
            <w:pPr>
              <w:suppressAutoHyphens w:val="0"/>
              <w:autoSpaceDE w:val="0"/>
              <w:autoSpaceDN w:val="0"/>
              <w:adjustRightInd w:val="0"/>
              <w:rPr>
                <w:rFonts w:ascii="Verdana" w:hAnsi="Verdana" w:cs="Verdana,Bold"/>
                <w:b/>
                <w:bCs/>
                <w:lang w:eastAsia="pl-PL"/>
              </w:rPr>
            </w:pPr>
          </w:p>
          <w:p w:rsidR="006A6943" w:rsidRPr="00477449" w:rsidRDefault="006A6943" w:rsidP="006A6943">
            <w:pPr>
              <w:suppressAutoHyphens w:val="0"/>
              <w:autoSpaceDE w:val="0"/>
              <w:autoSpaceDN w:val="0"/>
              <w:adjustRightInd w:val="0"/>
              <w:jc w:val="both"/>
              <w:rPr>
                <w:rFonts w:ascii="Verdana" w:hAnsi="Verdana" w:cs="Verdana"/>
                <w:lang w:eastAsia="pl-PL"/>
              </w:rPr>
            </w:pPr>
            <w:r w:rsidRPr="00477449">
              <w:rPr>
                <w:rFonts w:ascii="Verdana" w:hAnsi="Verdana" w:cs="Verdana"/>
                <w:lang w:eastAsia="pl-PL"/>
              </w:rPr>
              <w:t xml:space="preserve">Udział ciągnika utrzymywanego w gotowości na podstawie pkt IV.2.1 zagregowanego z pługiem leśnym w akcji gaśniczej i zabezpieczaniu pożarzysk poprzez wykonanie zmineralizowanego i </w:t>
            </w:r>
            <w:r w:rsidRPr="00477449">
              <w:rPr>
                <w:rFonts w:ascii="Verdana" w:hAnsi="Verdana" w:cs="Verdana"/>
                <w:lang w:eastAsia="pl-PL"/>
              </w:rPr>
              <w:lastRenderedPageBreak/>
              <w:t>uprzątniętego z roślinności pasa gleby wokół pożarzyska. Wykonawca zobowiązany jest do zadysponowania ciągnika niezwłocznie po otrzymaniu telefonicznego zlecenia od leśniczego odpowiedzialnego terytorialnie za tereny, na których wystąpiła konieczność prowadzenia akcji gaśniczej lub zabezpieczenia pożarzyska.</w:t>
            </w:r>
          </w:p>
          <w:p w:rsidR="006A6943" w:rsidRPr="00477449" w:rsidRDefault="006A6943" w:rsidP="006A6943">
            <w:pPr>
              <w:suppressAutoHyphens w:val="0"/>
              <w:autoSpaceDE w:val="0"/>
              <w:autoSpaceDN w:val="0"/>
              <w:adjustRightInd w:val="0"/>
              <w:jc w:val="both"/>
              <w:rPr>
                <w:rFonts w:ascii="Verdana" w:hAnsi="Verdana" w:cs="Verdana"/>
                <w:lang w:eastAsia="pl-PL"/>
              </w:rPr>
            </w:pPr>
            <w:r w:rsidRPr="00477449">
              <w:rPr>
                <w:rFonts w:ascii="Verdana" w:hAnsi="Verdana" w:cs="Verdana"/>
                <w:lang w:eastAsia="pl-PL"/>
              </w:rPr>
              <w:t xml:space="preserve">Na wykonanie zadania przewidziano </w:t>
            </w:r>
            <w:r w:rsidRPr="00477449">
              <w:rPr>
                <w:rFonts w:ascii="Verdana" w:hAnsi="Verdana" w:cs="Verdana"/>
                <w:b/>
                <w:lang w:eastAsia="pl-PL"/>
              </w:rPr>
              <w:t>3</w:t>
            </w:r>
            <w:r w:rsidRPr="00477449">
              <w:rPr>
                <w:rFonts w:ascii="Verdana" w:hAnsi="Verdana" w:cs="Verdana,Bold"/>
                <w:b/>
                <w:bCs/>
                <w:lang w:eastAsia="pl-PL"/>
              </w:rPr>
              <w:t xml:space="preserve"> KMTR</w:t>
            </w:r>
            <w:r w:rsidRPr="00477449">
              <w:rPr>
                <w:rFonts w:ascii="Verdana" w:hAnsi="Verdana" w:cs="Verdana,Bold"/>
                <w:bCs/>
                <w:lang w:eastAsia="pl-PL"/>
              </w:rPr>
              <w:t xml:space="preserve">. </w:t>
            </w:r>
            <w:r w:rsidRPr="00477449">
              <w:rPr>
                <w:rFonts w:ascii="Verdana" w:hAnsi="Verdana" w:cs="Verdana"/>
                <w:lang w:eastAsia="pl-PL"/>
              </w:rPr>
              <w:t>Prace zlecane będą w okresie od marca do października 2020r. w miarę zaistniałych potrzeb.</w:t>
            </w:r>
          </w:p>
          <w:p w:rsidR="006A6943" w:rsidRDefault="006A6943" w:rsidP="006A6943">
            <w:pPr>
              <w:suppressAutoHyphens w:val="0"/>
              <w:autoSpaceDE w:val="0"/>
              <w:autoSpaceDN w:val="0"/>
              <w:adjustRightInd w:val="0"/>
              <w:rPr>
                <w:rFonts w:ascii="Verdana" w:hAnsi="Verdana" w:cs="Verdana"/>
                <w:lang w:eastAsia="pl-PL"/>
              </w:rPr>
            </w:pPr>
          </w:p>
          <w:p w:rsidR="009110C1" w:rsidRPr="00477449" w:rsidRDefault="009110C1" w:rsidP="006A6943">
            <w:pPr>
              <w:suppressAutoHyphens w:val="0"/>
              <w:autoSpaceDE w:val="0"/>
              <w:autoSpaceDN w:val="0"/>
              <w:adjustRightInd w:val="0"/>
              <w:rPr>
                <w:rFonts w:ascii="Verdana" w:hAnsi="Verdana" w:cs="Verdana"/>
                <w:lang w:eastAsia="pl-PL"/>
              </w:rPr>
            </w:pP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PROCEDURA ODBIORU:</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Odbiór robót nastąpi poprzez sprawdzenie poprawności wykonania zabiegu oraz potwierdzenie</w:t>
            </w:r>
          </w:p>
          <w:p w:rsidR="006A6943" w:rsidRPr="00477449" w:rsidRDefault="006A6943" w:rsidP="006A6943">
            <w:pPr>
              <w:suppressAutoHyphens w:val="0"/>
              <w:autoSpaceDE w:val="0"/>
              <w:autoSpaceDN w:val="0"/>
              <w:adjustRightInd w:val="0"/>
              <w:rPr>
                <w:rFonts w:ascii="Verdana" w:hAnsi="Verdana" w:cs="Verdana,Bold"/>
                <w:b/>
                <w:bCs/>
                <w:lang w:eastAsia="pl-PL"/>
              </w:rPr>
            </w:pPr>
            <w:r w:rsidRPr="00477449">
              <w:rPr>
                <w:rFonts w:ascii="Verdana" w:hAnsi="Verdana" w:cs="Verdana"/>
                <w:lang w:eastAsia="pl-PL"/>
              </w:rPr>
              <w:t>zrealizowanej pracochłonności.</w:t>
            </w:r>
          </w:p>
          <w:p w:rsidR="006A6943" w:rsidRPr="00477449" w:rsidRDefault="006A6943" w:rsidP="006A6943">
            <w:pPr>
              <w:suppressAutoHyphens w:val="0"/>
              <w:autoSpaceDE w:val="0"/>
              <w:autoSpaceDN w:val="0"/>
              <w:adjustRightInd w:val="0"/>
              <w:rPr>
                <w:rFonts w:ascii="Verdana" w:hAnsi="Verdana" w:cs="Verdana,Bold"/>
                <w:b/>
                <w:bCs/>
                <w:lang w:eastAsia="pl-PL"/>
              </w:rPr>
            </w:pPr>
          </w:p>
        </w:tc>
      </w:tr>
      <w:tr w:rsidR="006A6943" w:rsidRPr="00477449" w:rsidTr="006A6943">
        <w:tc>
          <w:tcPr>
            <w:tcW w:w="1134" w:type="dxa"/>
            <w:shd w:val="clear" w:color="auto" w:fill="EDEDED"/>
          </w:tcPr>
          <w:p w:rsidR="006A6943" w:rsidRPr="00477449" w:rsidRDefault="006A6943" w:rsidP="006A6943">
            <w:pPr>
              <w:pStyle w:val="Default"/>
              <w:tabs>
                <w:tab w:val="left" w:pos="34"/>
              </w:tabs>
              <w:spacing w:before="120"/>
              <w:ind w:left="34"/>
              <w:rPr>
                <w:rFonts w:ascii="Verdana" w:hAnsi="Verdana" w:cs="Verdana,Bold"/>
                <w:b/>
                <w:bCs/>
                <w:color w:val="auto"/>
                <w:sz w:val="20"/>
                <w:szCs w:val="20"/>
                <w:lang w:eastAsia="pl-PL"/>
              </w:rPr>
            </w:pPr>
            <w:r w:rsidRPr="00477449">
              <w:rPr>
                <w:rFonts w:ascii="Verdana" w:hAnsi="Verdana" w:cs="Verdana,Bold"/>
                <w:b/>
                <w:bCs/>
                <w:color w:val="auto"/>
                <w:sz w:val="20"/>
                <w:szCs w:val="20"/>
                <w:lang w:eastAsia="pl-PL"/>
              </w:rPr>
              <w:lastRenderedPageBreak/>
              <w:t>IV.3.</w:t>
            </w:r>
          </w:p>
        </w:tc>
        <w:tc>
          <w:tcPr>
            <w:tcW w:w="6331" w:type="dxa"/>
            <w:shd w:val="clear" w:color="auto" w:fill="EDEDED"/>
          </w:tcPr>
          <w:p w:rsidR="006A6943" w:rsidRPr="00477449" w:rsidRDefault="006A6943" w:rsidP="006A6943">
            <w:pPr>
              <w:suppressAutoHyphens w:val="0"/>
              <w:autoSpaceDE w:val="0"/>
              <w:autoSpaceDN w:val="0"/>
              <w:adjustRightInd w:val="0"/>
              <w:jc w:val="center"/>
              <w:rPr>
                <w:rFonts w:ascii="Verdana" w:hAnsi="Verdana" w:cs="Verdana,Bold"/>
                <w:b/>
                <w:bCs/>
                <w:lang w:eastAsia="pl-PL"/>
              </w:rPr>
            </w:pPr>
          </w:p>
          <w:p w:rsidR="006A6943" w:rsidRPr="00477449" w:rsidRDefault="006A6943" w:rsidP="006A6943">
            <w:pPr>
              <w:suppressAutoHyphens w:val="0"/>
              <w:autoSpaceDE w:val="0"/>
              <w:autoSpaceDN w:val="0"/>
              <w:adjustRightInd w:val="0"/>
              <w:jc w:val="center"/>
              <w:rPr>
                <w:rFonts w:ascii="Verdana" w:hAnsi="Verdana" w:cs="Verdana,Bold"/>
                <w:b/>
                <w:bCs/>
                <w:lang w:eastAsia="pl-PL"/>
              </w:rPr>
            </w:pPr>
            <w:r w:rsidRPr="00477449">
              <w:rPr>
                <w:rFonts w:ascii="Verdana" w:hAnsi="Verdana" w:cs="Verdana,Bold"/>
                <w:b/>
                <w:bCs/>
                <w:lang w:eastAsia="pl-PL"/>
              </w:rPr>
              <w:t>UTRZYMANIE CIĄGNIKA W GOTOWOŚCI DO OBORYWANIAPOŻARZYSK</w:t>
            </w:r>
          </w:p>
          <w:p w:rsidR="006A6943" w:rsidRPr="00477449" w:rsidRDefault="006A6943" w:rsidP="006A6943">
            <w:pPr>
              <w:suppressAutoHyphens w:val="0"/>
              <w:autoSpaceDE w:val="0"/>
              <w:autoSpaceDN w:val="0"/>
              <w:adjustRightInd w:val="0"/>
              <w:jc w:val="center"/>
              <w:rPr>
                <w:rFonts w:ascii="Verdana" w:hAnsi="Verdana" w:cs="Verdana,Bold"/>
                <w:b/>
                <w:bCs/>
                <w:lang w:eastAsia="pl-PL"/>
              </w:rPr>
            </w:pPr>
          </w:p>
          <w:p w:rsidR="006A6943" w:rsidRPr="00477449" w:rsidRDefault="006A6943" w:rsidP="006A6943">
            <w:pPr>
              <w:suppressAutoHyphens w:val="0"/>
              <w:autoSpaceDE w:val="0"/>
              <w:autoSpaceDN w:val="0"/>
              <w:adjustRightInd w:val="0"/>
              <w:jc w:val="center"/>
              <w:rPr>
                <w:rFonts w:ascii="Verdana" w:hAnsi="Verdana" w:cs="Verdana,Bold"/>
                <w:b/>
                <w:bCs/>
                <w:lang w:eastAsia="pl-PL"/>
              </w:rPr>
            </w:pPr>
            <w:r w:rsidRPr="00477449">
              <w:rPr>
                <w:rFonts w:ascii="Verdana" w:hAnsi="Verdana" w:cs="Verdana"/>
                <w:lang w:eastAsia="pl-PL"/>
              </w:rPr>
              <w:t>(jedn. rozliczeniowa – godzina ( H )</w:t>
            </w:r>
          </w:p>
        </w:tc>
        <w:tc>
          <w:tcPr>
            <w:tcW w:w="2458" w:type="dxa"/>
            <w:shd w:val="clear" w:color="auto" w:fill="EDEDED"/>
            <w:vAlign w:val="center"/>
          </w:tcPr>
          <w:p w:rsidR="006A6943" w:rsidRPr="00477449" w:rsidRDefault="006A6943" w:rsidP="006A6943">
            <w:pPr>
              <w:suppressAutoHyphens w:val="0"/>
              <w:autoSpaceDE w:val="0"/>
              <w:autoSpaceDN w:val="0"/>
              <w:adjustRightInd w:val="0"/>
              <w:rPr>
                <w:rFonts w:ascii="Verdana" w:hAnsi="Verdana" w:cs="Verdana,Bold"/>
                <w:b/>
                <w:bCs/>
                <w:lang w:eastAsia="pl-PL"/>
              </w:rPr>
            </w:pPr>
            <w:r w:rsidRPr="00477449">
              <w:rPr>
                <w:rFonts w:ascii="Verdana" w:hAnsi="Verdana" w:cs="Verdana,Bold"/>
                <w:b/>
                <w:bCs/>
                <w:lang w:eastAsia="pl-PL"/>
              </w:rPr>
              <w:t xml:space="preserve">P-INNE/ </w:t>
            </w:r>
          </w:p>
          <w:p w:rsidR="006A6943" w:rsidRPr="00477449" w:rsidRDefault="006A6943" w:rsidP="006A6943">
            <w:pPr>
              <w:suppressAutoHyphens w:val="0"/>
              <w:autoSpaceDE w:val="0"/>
              <w:autoSpaceDN w:val="0"/>
              <w:adjustRightInd w:val="0"/>
              <w:rPr>
                <w:rFonts w:ascii="Verdana" w:hAnsi="Verdana" w:cs="Verdana,Bold"/>
                <w:b/>
                <w:bCs/>
                <w:lang w:eastAsia="pl-PL"/>
              </w:rPr>
            </w:pPr>
          </w:p>
          <w:p w:rsidR="006A6943" w:rsidRPr="00477449" w:rsidRDefault="006A6943" w:rsidP="006A6943">
            <w:pPr>
              <w:suppressAutoHyphens w:val="0"/>
              <w:autoSpaceDE w:val="0"/>
              <w:autoSpaceDN w:val="0"/>
              <w:adjustRightInd w:val="0"/>
              <w:rPr>
                <w:rFonts w:ascii="Verdana" w:hAnsi="Verdana" w:cs="Verdana,Bold"/>
                <w:b/>
                <w:bCs/>
                <w:lang w:eastAsia="pl-PL"/>
              </w:rPr>
            </w:pPr>
            <w:r w:rsidRPr="00477449">
              <w:rPr>
                <w:rFonts w:ascii="Verdana" w:hAnsi="Verdana" w:cs="Verdana,Bold"/>
                <w:b/>
                <w:bCs/>
                <w:lang w:eastAsia="pl-PL"/>
              </w:rPr>
              <w:t>DYŻ-CIĄGN</w:t>
            </w:r>
          </w:p>
        </w:tc>
      </w:tr>
      <w:tr w:rsidR="006A6943" w:rsidRPr="00477449" w:rsidTr="006A6943">
        <w:tc>
          <w:tcPr>
            <w:tcW w:w="9923" w:type="dxa"/>
            <w:gridSpan w:val="3"/>
            <w:shd w:val="clear" w:color="auto" w:fill="FFFFFF"/>
          </w:tcPr>
          <w:p w:rsidR="006A6943" w:rsidRPr="00477449" w:rsidRDefault="006A6943" w:rsidP="006A6943">
            <w:pPr>
              <w:suppressAutoHyphens w:val="0"/>
              <w:autoSpaceDE w:val="0"/>
              <w:autoSpaceDN w:val="0"/>
              <w:adjustRightInd w:val="0"/>
              <w:rPr>
                <w:rFonts w:ascii="Verdana" w:hAnsi="Verdana" w:cs="Verdana"/>
                <w:lang w:eastAsia="pl-PL"/>
              </w:rPr>
            </w:pPr>
          </w:p>
          <w:p w:rsidR="006A6943" w:rsidRPr="00477449" w:rsidRDefault="006A6943" w:rsidP="006A6943">
            <w:pPr>
              <w:suppressAutoHyphens w:val="0"/>
              <w:autoSpaceDE w:val="0"/>
              <w:autoSpaceDN w:val="0"/>
              <w:adjustRightInd w:val="0"/>
              <w:jc w:val="both"/>
              <w:rPr>
                <w:rFonts w:ascii="Verdana" w:hAnsi="Verdana" w:cs="Verdana"/>
                <w:lang w:eastAsia="pl-PL"/>
              </w:rPr>
            </w:pPr>
            <w:r w:rsidRPr="00477449">
              <w:rPr>
                <w:rFonts w:ascii="Verdana" w:hAnsi="Verdana" w:cs="Verdana"/>
                <w:lang w:eastAsia="pl-PL"/>
              </w:rPr>
              <w:t>Utrzymanie w stałej sprawności i gotowości do akcji gaśniczej ciągnika z napędem na dwa mosty.</w:t>
            </w:r>
          </w:p>
          <w:p w:rsidR="006A6943" w:rsidRPr="00477449" w:rsidRDefault="006A6943" w:rsidP="006A6943">
            <w:pPr>
              <w:suppressAutoHyphens w:val="0"/>
              <w:autoSpaceDE w:val="0"/>
              <w:autoSpaceDN w:val="0"/>
              <w:adjustRightInd w:val="0"/>
              <w:jc w:val="both"/>
              <w:rPr>
                <w:rFonts w:ascii="Verdana" w:hAnsi="Verdana" w:cs="Verdana"/>
                <w:lang w:eastAsia="pl-PL"/>
              </w:rPr>
            </w:pPr>
            <w:r w:rsidRPr="00477449">
              <w:rPr>
                <w:rFonts w:ascii="Verdana" w:hAnsi="Verdana" w:cs="Verdana"/>
                <w:lang w:eastAsia="pl-PL"/>
              </w:rPr>
              <w:t>Ciągnik powinien być utrzymywany w gotowości do akcji gaśniczej w czasie trwania akcji</w:t>
            </w:r>
          </w:p>
          <w:p w:rsidR="006A6943" w:rsidRPr="00477449" w:rsidRDefault="006A6943" w:rsidP="006A6943">
            <w:pPr>
              <w:suppressAutoHyphens w:val="0"/>
              <w:autoSpaceDE w:val="0"/>
              <w:autoSpaceDN w:val="0"/>
              <w:adjustRightInd w:val="0"/>
              <w:jc w:val="both"/>
              <w:rPr>
                <w:rFonts w:ascii="Verdana" w:hAnsi="Verdana" w:cs="Verdana"/>
                <w:lang w:eastAsia="pl-PL"/>
              </w:rPr>
            </w:pPr>
            <w:r w:rsidRPr="00477449">
              <w:rPr>
                <w:rFonts w:ascii="Verdana" w:hAnsi="Verdana" w:cs="Verdana"/>
                <w:lang w:eastAsia="pl-PL"/>
              </w:rPr>
              <w:t xml:space="preserve">bezpośredniego zagrożenia pożarowego (III stopień zagrożenia utrzymujący się przez min. 3 dni) w lasach ogłaszanej przez Dyrektora RDLP w Radomiu. Rozpoczęcie bezpośredniej akcji gaśniczej planuje się na marzec 2020 r., a jej zakończenie na październik 2020 r. Na utrzymanie ciągnika w gotowości do oborywania pożarzysk zaplanowano </w:t>
            </w:r>
            <w:r w:rsidRPr="00477449">
              <w:rPr>
                <w:rFonts w:ascii="Verdana" w:hAnsi="Verdana" w:cs="Verdana"/>
                <w:b/>
                <w:lang w:eastAsia="pl-PL"/>
              </w:rPr>
              <w:t>30 H.</w:t>
            </w:r>
          </w:p>
          <w:p w:rsidR="006A6943" w:rsidRPr="00477449" w:rsidRDefault="006A6943" w:rsidP="006A6943">
            <w:pPr>
              <w:suppressAutoHyphens w:val="0"/>
              <w:autoSpaceDE w:val="0"/>
              <w:autoSpaceDN w:val="0"/>
              <w:adjustRightInd w:val="0"/>
              <w:jc w:val="both"/>
              <w:rPr>
                <w:rFonts w:ascii="Verdana" w:hAnsi="Verdana" w:cs="Verdana"/>
                <w:lang w:eastAsia="pl-PL"/>
              </w:rPr>
            </w:pPr>
            <w:r w:rsidRPr="00477449">
              <w:rPr>
                <w:rFonts w:ascii="Verdana" w:hAnsi="Verdana" w:cs="Verdana"/>
                <w:lang w:eastAsia="pl-PL"/>
              </w:rPr>
              <w:t>Płatności będą realizowane za faktycznie wykonaną godzinę dyżuru w każdy miesiąc trwania</w:t>
            </w:r>
          </w:p>
          <w:p w:rsidR="006A6943" w:rsidRPr="00477449" w:rsidRDefault="006A6943" w:rsidP="006A6943">
            <w:pPr>
              <w:suppressAutoHyphens w:val="0"/>
              <w:autoSpaceDE w:val="0"/>
              <w:autoSpaceDN w:val="0"/>
              <w:adjustRightInd w:val="0"/>
              <w:jc w:val="both"/>
              <w:rPr>
                <w:rFonts w:ascii="Verdana" w:hAnsi="Verdana" w:cs="Verdana"/>
                <w:lang w:eastAsia="pl-PL"/>
              </w:rPr>
            </w:pPr>
            <w:r w:rsidRPr="00477449">
              <w:rPr>
                <w:rFonts w:ascii="Verdana" w:hAnsi="Verdana" w:cs="Verdana"/>
                <w:lang w:eastAsia="pl-PL"/>
              </w:rPr>
              <w:t>bezpośredniej akcji gaśniczej.</w:t>
            </w:r>
          </w:p>
          <w:p w:rsidR="006A6943" w:rsidRPr="00477449" w:rsidRDefault="006A6943" w:rsidP="006A6943">
            <w:pPr>
              <w:suppressAutoHyphens w:val="0"/>
              <w:autoSpaceDE w:val="0"/>
              <w:autoSpaceDN w:val="0"/>
              <w:adjustRightInd w:val="0"/>
              <w:rPr>
                <w:rFonts w:ascii="Verdana" w:hAnsi="Verdana" w:cs="Verdana"/>
                <w:lang w:eastAsia="pl-PL"/>
              </w:rPr>
            </w:pP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PROCEDURA ODBIORU:</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Odbiór prac nastąpi po zakończeniu miesiąca na podstawie zapisów dziennika pracy dyspozytora PAD, w formie protokołu odbioru.</w:t>
            </w:r>
          </w:p>
          <w:p w:rsidR="006A6943" w:rsidRPr="00477449" w:rsidRDefault="006A6943" w:rsidP="006A6943">
            <w:pPr>
              <w:suppressAutoHyphens w:val="0"/>
              <w:autoSpaceDE w:val="0"/>
              <w:autoSpaceDN w:val="0"/>
              <w:adjustRightInd w:val="0"/>
              <w:rPr>
                <w:rFonts w:ascii="Verdana" w:hAnsi="Verdana" w:cs="Verdana"/>
                <w:lang w:eastAsia="pl-PL"/>
              </w:rPr>
            </w:pPr>
          </w:p>
        </w:tc>
      </w:tr>
      <w:tr w:rsidR="006A6943" w:rsidRPr="00477449" w:rsidTr="006A6943">
        <w:tc>
          <w:tcPr>
            <w:tcW w:w="1134" w:type="dxa"/>
            <w:tcBorders>
              <w:bottom w:val="single" w:sz="4" w:space="0" w:color="auto"/>
            </w:tcBorders>
            <w:shd w:val="clear" w:color="auto" w:fill="EDEDED"/>
          </w:tcPr>
          <w:p w:rsidR="006A6943" w:rsidRPr="00477449" w:rsidRDefault="006A6943" w:rsidP="006A6943">
            <w:pPr>
              <w:pStyle w:val="Default"/>
              <w:tabs>
                <w:tab w:val="left" w:pos="34"/>
              </w:tabs>
              <w:spacing w:before="120"/>
              <w:ind w:left="34"/>
              <w:rPr>
                <w:rFonts w:ascii="Verdana" w:hAnsi="Verdana" w:cs="Verdana,Bold"/>
                <w:b/>
                <w:bCs/>
                <w:color w:val="auto"/>
                <w:sz w:val="20"/>
                <w:szCs w:val="20"/>
                <w:lang w:eastAsia="pl-PL"/>
              </w:rPr>
            </w:pPr>
            <w:r w:rsidRPr="00477449">
              <w:rPr>
                <w:rFonts w:ascii="Verdana" w:hAnsi="Verdana" w:cs="Verdana,Bold"/>
                <w:b/>
                <w:bCs/>
                <w:color w:val="auto"/>
                <w:sz w:val="20"/>
                <w:szCs w:val="20"/>
                <w:lang w:eastAsia="pl-PL"/>
              </w:rPr>
              <w:t>IV.4.1</w:t>
            </w:r>
          </w:p>
        </w:tc>
        <w:tc>
          <w:tcPr>
            <w:tcW w:w="6331" w:type="dxa"/>
            <w:tcBorders>
              <w:bottom w:val="single" w:sz="4" w:space="0" w:color="auto"/>
            </w:tcBorders>
            <w:shd w:val="clear" w:color="auto" w:fill="EDEDED"/>
          </w:tcPr>
          <w:p w:rsidR="006A6943" w:rsidRPr="00477449" w:rsidRDefault="006A6943" w:rsidP="006A6943">
            <w:pPr>
              <w:suppressAutoHyphens w:val="0"/>
              <w:autoSpaceDE w:val="0"/>
              <w:autoSpaceDN w:val="0"/>
              <w:adjustRightInd w:val="0"/>
              <w:rPr>
                <w:rFonts w:ascii="Verdana" w:hAnsi="Verdana" w:cs="Verdana,Bold"/>
                <w:b/>
                <w:bCs/>
                <w:lang w:eastAsia="pl-PL"/>
              </w:rPr>
            </w:pPr>
          </w:p>
          <w:p w:rsidR="006A6943" w:rsidRPr="00477449" w:rsidRDefault="006A6943" w:rsidP="006A6943">
            <w:pPr>
              <w:suppressAutoHyphens w:val="0"/>
              <w:autoSpaceDE w:val="0"/>
              <w:autoSpaceDN w:val="0"/>
              <w:adjustRightInd w:val="0"/>
              <w:jc w:val="center"/>
              <w:rPr>
                <w:rFonts w:ascii="Verdana" w:hAnsi="Verdana" w:cs="Verdana,Bold"/>
                <w:b/>
                <w:bCs/>
                <w:lang w:eastAsia="pl-PL"/>
              </w:rPr>
            </w:pPr>
            <w:r w:rsidRPr="00477449">
              <w:rPr>
                <w:rFonts w:ascii="Verdana" w:hAnsi="Verdana" w:cs="Verdana,Bold"/>
                <w:b/>
                <w:bCs/>
                <w:lang w:eastAsia="pl-PL"/>
              </w:rPr>
              <w:t>KOMPLEKSOWA OBSŁUGA DOSTRZEGALNI P.POŻ.</w:t>
            </w:r>
          </w:p>
          <w:p w:rsidR="006A6943" w:rsidRPr="00477449" w:rsidRDefault="006A6943" w:rsidP="006A6943">
            <w:pPr>
              <w:suppressAutoHyphens w:val="0"/>
              <w:autoSpaceDE w:val="0"/>
              <w:autoSpaceDN w:val="0"/>
              <w:adjustRightInd w:val="0"/>
              <w:jc w:val="center"/>
              <w:rPr>
                <w:rFonts w:ascii="Verdana" w:hAnsi="Verdana" w:cs="Verdana,Bold"/>
                <w:b/>
                <w:bCs/>
                <w:lang w:eastAsia="pl-PL"/>
              </w:rPr>
            </w:pPr>
            <w:r w:rsidRPr="00477449">
              <w:rPr>
                <w:rFonts w:ascii="Verdana" w:hAnsi="Verdana" w:cs="Verdana,Bold"/>
                <w:b/>
                <w:bCs/>
                <w:lang w:eastAsia="pl-PL"/>
              </w:rPr>
              <w:t>ZLOKALIZOWANEJW LEŚNICTWIE OBLAS</w:t>
            </w:r>
          </w:p>
          <w:p w:rsidR="006A6943" w:rsidRPr="00477449" w:rsidRDefault="006A6943" w:rsidP="006A6943">
            <w:pPr>
              <w:suppressAutoHyphens w:val="0"/>
              <w:autoSpaceDE w:val="0"/>
              <w:autoSpaceDN w:val="0"/>
              <w:adjustRightInd w:val="0"/>
              <w:jc w:val="center"/>
              <w:rPr>
                <w:rFonts w:ascii="Verdana" w:hAnsi="Verdana" w:cs="Verdana"/>
                <w:lang w:eastAsia="pl-PL"/>
              </w:rPr>
            </w:pPr>
          </w:p>
          <w:p w:rsidR="006A6943" w:rsidRPr="00477449" w:rsidRDefault="006A6943" w:rsidP="006A6943">
            <w:pPr>
              <w:suppressAutoHyphens w:val="0"/>
              <w:autoSpaceDE w:val="0"/>
              <w:autoSpaceDN w:val="0"/>
              <w:adjustRightInd w:val="0"/>
              <w:jc w:val="center"/>
              <w:rPr>
                <w:rFonts w:ascii="Verdana" w:hAnsi="Verdana" w:cs="Verdana,Bold"/>
                <w:b/>
                <w:bCs/>
                <w:lang w:eastAsia="pl-PL"/>
              </w:rPr>
            </w:pPr>
            <w:r w:rsidRPr="00477449">
              <w:rPr>
                <w:rFonts w:ascii="Verdana" w:hAnsi="Verdana" w:cs="Verdana"/>
                <w:lang w:eastAsia="pl-PL"/>
              </w:rPr>
              <w:t>(jedn. rozliczeniowa – roboczogodzina (H)</w:t>
            </w:r>
          </w:p>
        </w:tc>
        <w:tc>
          <w:tcPr>
            <w:tcW w:w="2458" w:type="dxa"/>
            <w:tcBorders>
              <w:bottom w:val="single" w:sz="4" w:space="0" w:color="auto"/>
            </w:tcBorders>
            <w:shd w:val="clear" w:color="auto" w:fill="EDEDED"/>
            <w:vAlign w:val="center"/>
          </w:tcPr>
          <w:p w:rsidR="006A6943" w:rsidRPr="00477449" w:rsidRDefault="006A6943" w:rsidP="006A6943">
            <w:pPr>
              <w:suppressAutoHyphens w:val="0"/>
              <w:autoSpaceDE w:val="0"/>
              <w:autoSpaceDN w:val="0"/>
              <w:adjustRightInd w:val="0"/>
              <w:rPr>
                <w:rFonts w:ascii="Verdana" w:hAnsi="Verdana" w:cs="Verdana,Bold"/>
                <w:b/>
                <w:bCs/>
                <w:lang w:eastAsia="pl-PL"/>
              </w:rPr>
            </w:pPr>
            <w:r w:rsidRPr="00477449">
              <w:rPr>
                <w:rFonts w:ascii="Verdana" w:hAnsi="Verdana" w:cs="Verdana,Bold"/>
                <w:b/>
                <w:bCs/>
                <w:lang w:eastAsia="pl-PL"/>
              </w:rPr>
              <w:t>P-PUNKTO/</w:t>
            </w:r>
          </w:p>
          <w:p w:rsidR="006A6943" w:rsidRPr="00477449" w:rsidRDefault="006A6943" w:rsidP="006A6943">
            <w:pPr>
              <w:suppressAutoHyphens w:val="0"/>
              <w:autoSpaceDE w:val="0"/>
              <w:autoSpaceDN w:val="0"/>
              <w:adjustRightInd w:val="0"/>
              <w:rPr>
                <w:rFonts w:ascii="Verdana" w:hAnsi="Verdana" w:cs="Verdana,Bold"/>
                <w:b/>
                <w:bCs/>
                <w:lang w:eastAsia="pl-PL"/>
              </w:rPr>
            </w:pPr>
          </w:p>
          <w:p w:rsidR="006A6943" w:rsidRPr="00477449" w:rsidRDefault="006A6943" w:rsidP="006A6943">
            <w:pPr>
              <w:suppressAutoHyphens w:val="0"/>
              <w:autoSpaceDE w:val="0"/>
              <w:autoSpaceDN w:val="0"/>
              <w:adjustRightInd w:val="0"/>
              <w:rPr>
                <w:rFonts w:ascii="Verdana" w:hAnsi="Verdana" w:cs="Verdana,Bold"/>
                <w:b/>
                <w:bCs/>
                <w:lang w:eastAsia="pl-PL"/>
              </w:rPr>
            </w:pPr>
            <w:r w:rsidRPr="00477449">
              <w:rPr>
                <w:rFonts w:ascii="Verdana" w:hAnsi="Verdana" w:cs="Verdana,Bold"/>
                <w:b/>
                <w:bCs/>
                <w:lang w:eastAsia="pl-PL"/>
              </w:rPr>
              <w:t>DOZOR W</w:t>
            </w:r>
          </w:p>
          <w:p w:rsidR="006A6943" w:rsidRPr="00477449" w:rsidRDefault="006A6943" w:rsidP="006A6943">
            <w:pPr>
              <w:suppressAutoHyphens w:val="0"/>
              <w:autoSpaceDE w:val="0"/>
              <w:autoSpaceDN w:val="0"/>
              <w:adjustRightInd w:val="0"/>
              <w:rPr>
                <w:rFonts w:ascii="Verdana" w:hAnsi="Verdana" w:cs="Verdana,Bold"/>
                <w:b/>
                <w:bCs/>
                <w:lang w:eastAsia="pl-PL"/>
              </w:rPr>
            </w:pPr>
          </w:p>
        </w:tc>
      </w:tr>
      <w:tr w:rsidR="006A6943" w:rsidRPr="00477449" w:rsidTr="006A6943">
        <w:tc>
          <w:tcPr>
            <w:tcW w:w="9923" w:type="dxa"/>
            <w:gridSpan w:val="3"/>
            <w:shd w:val="clear" w:color="auto" w:fill="FFFFFF"/>
          </w:tcPr>
          <w:p w:rsidR="006A6943" w:rsidRPr="00477449" w:rsidRDefault="006A6943" w:rsidP="006A6943">
            <w:pPr>
              <w:suppressAutoHyphens w:val="0"/>
              <w:autoSpaceDE w:val="0"/>
              <w:autoSpaceDN w:val="0"/>
              <w:adjustRightInd w:val="0"/>
              <w:rPr>
                <w:rFonts w:ascii="Verdana" w:hAnsi="Verdana" w:cs="Verdana"/>
                <w:lang w:eastAsia="pl-PL"/>
              </w:rPr>
            </w:pP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Zakres prac obejmuje:</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a) Pełnienie obserwacji na dostrzegalni w czasie trwania bezpośredniej akcji gaśniczej, w</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godzinach wskazanych przez RPAD przy RDLP w Radomiu,</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b) Określanie lokalizacji zauważonych źródeł dymu przy pomocy kątomierza kolimatorowego i</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mapy,</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c) Przekazywania informacji o zauważonych pożarach lasu do PAD Nadleśnictwa drogą radiową lub</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w przypadku trudności w nawiązaniu łączności radiowej, przy pomocy telefonu komórkowego,</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d) Prowadzenie dokumentacji dostrzegalni (dziennika pracy obserwatora punktu obserwacyjnego</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980) zgodnie z obowiązującymi w PGL LP zasadami,</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e) Przygotowanie dostrzegalni do bezpośredniej akcji zagrożenia pożarowego w lasach tj.</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uprzątnięcia najbliższego otoczenia dostrzegalni, montażu sprzętu koniecznego do prowadzenia</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obserwacji, przeprowadzenia drobnych napraw dostrzegalni,</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f) Utrzymywanie porządku w najbliższym otoczeniu dostrzegalni w czasie trwania bezpośredniej</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akcji gaśniczej,</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g) Montaż kątomierza kolimatorowego przed rozpoczęciem pracy oraz jego demontaż i</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zabezpieczenie po zakończeniu pracy,</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lastRenderedPageBreak/>
              <w:t>h) Wykonywanie bieżących, drobnych napraw dostrzegalni w czasie trwania bezpośredniej akcji</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gaśniczej,</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i) Zgłaszania gotowości obserwatora do pracy każdorazowo przy rozpoczęciu dyżuru, a następnie</w:t>
            </w:r>
            <w:r w:rsidR="00AF6875">
              <w:rPr>
                <w:rFonts w:ascii="Verdana" w:hAnsi="Verdana" w:cs="Verdana"/>
                <w:lang w:eastAsia="pl-PL"/>
              </w:rPr>
              <w:t xml:space="preserve"> </w:t>
            </w:r>
            <w:r w:rsidRPr="00477449">
              <w:rPr>
                <w:rFonts w:ascii="Verdana" w:hAnsi="Verdana" w:cs="Verdana"/>
                <w:lang w:eastAsia="pl-PL"/>
              </w:rPr>
              <w:t>przekazywanie na PAD Nadleśnictwa potwierdzeń o obecności na dostrzegalni. Potwierdzenia będą</w:t>
            </w:r>
            <w:r w:rsidR="00AF6875">
              <w:rPr>
                <w:rFonts w:ascii="Verdana" w:hAnsi="Verdana" w:cs="Verdana"/>
                <w:lang w:eastAsia="pl-PL"/>
              </w:rPr>
              <w:t xml:space="preserve"> </w:t>
            </w:r>
            <w:r w:rsidRPr="00477449">
              <w:rPr>
                <w:rFonts w:ascii="Verdana" w:hAnsi="Verdana" w:cs="Verdana"/>
                <w:lang w:eastAsia="pl-PL"/>
              </w:rPr>
              <w:t>przekazywane drogą radiową w odstępach 60 minut, w godzinach przyjętych przez Zamawiającego.</w:t>
            </w:r>
          </w:p>
          <w:p w:rsidR="006A6943" w:rsidRPr="00477449" w:rsidRDefault="006A6943" w:rsidP="006A6943">
            <w:pPr>
              <w:suppressAutoHyphens w:val="0"/>
              <w:autoSpaceDE w:val="0"/>
              <w:autoSpaceDN w:val="0"/>
              <w:adjustRightInd w:val="0"/>
              <w:rPr>
                <w:rFonts w:ascii="Verdana" w:hAnsi="Verdana" w:cs="Verdana"/>
                <w:lang w:eastAsia="pl-PL"/>
              </w:rPr>
            </w:pPr>
          </w:p>
          <w:p w:rsidR="006A6943" w:rsidRPr="00477449" w:rsidRDefault="006A6943" w:rsidP="006A6943">
            <w:pPr>
              <w:suppressAutoHyphens w:val="0"/>
              <w:autoSpaceDE w:val="0"/>
              <w:autoSpaceDN w:val="0"/>
              <w:adjustRightInd w:val="0"/>
              <w:jc w:val="both"/>
              <w:rPr>
                <w:rFonts w:ascii="Verdana" w:hAnsi="Verdana" w:cs="Verdana"/>
                <w:lang w:eastAsia="pl-PL"/>
              </w:rPr>
            </w:pPr>
            <w:r w:rsidRPr="00477449">
              <w:rPr>
                <w:rFonts w:ascii="Verdana" w:hAnsi="Verdana" w:cs="Verdana"/>
                <w:lang w:eastAsia="pl-PL"/>
              </w:rPr>
              <w:t>UWAGI: Zamawiający zaopatrzy obserwatora zgodnie z zapisami aktualnie obowiązującej Instrukcji ochrony przeciwpożarowej lasu (telefon komórkowy, plecak, apteczkę, okulary przeciwsłoneczne itd.)</w:t>
            </w:r>
          </w:p>
          <w:p w:rsidR="006A6943" w:rsidRPr="00477449" w:rsidRDefault="006A6943" w:rsidP="006A6943">
            <w:pPr>
              <w:suppressAutoHyphens w:val="0"/>
              <w:autoSpaceDE w:val="0"/>
              <w:autoSpaceDN w:val="0"/>
              <w:adjustRightInd w:val="0"/>
              <w:jc w:val="both"/>
              <w:rPr>
                <w:rFonts w:ascii="Verdana" w:hAnsi="Verdana" w:cs="Verdana"/>
                <w:lang w:eastAsia="pl-PL"/>
              </w:rPr>
            </w:pPr>
            <w:r w:rsidRPr="00477449">
              <w:rPr>
                <w:rFonts w:ascii="Verdana" w:hAnsi="Verdana" w:cs="Verdana"/>
                <w:lang w:eastAsia="pl-PL"/>
              </w:rPr>
              <w:t>Dyżury będą pełnione w czasie trwania akcji bezpośredniego zagrożenia pożarowego w lasach</w:t>
            </w:r>
          </w:p>
          <w:p w:rsidR="006A6943" w:rsidRPr="00477449" w:rsidRDefault="006A6943" w:rsidP="006A6943">
            <w:pPr>
              <w:suppressAutoHyphens w:val="0"/>
              <w:autoSpaceDE w:val="0"/>
              <w:autoSpaceDN w:val="0"/>
              <w:adjustRightInd w:val="0"/>
              <w:jc w:val="both"/>
              <w:rPr>
                <w:rFonts w:ascii="Verdana" w:hAnsi="Verdana" w:cs="Verdana"/>
                <w:lang w:eastAsia="pl-PL"/>
              </w:rPr>
            </w:pPr>
            <w:r w:rsidRPr="00477449">
              <w:rPr>
                <w:rFonts w:ascii="Verdana" w:hAnsi="Verdana" w:cs="Verdana"/>
                <w:lang w:eastAsia="pl-PL"/>
              </w:rPr>
              <w:t>ogłoszonej przez Dyrektora RDLP w Radomiu, w dniach i godzinach ustalonych przez PAD RDLP w</w:t>
            </w:r>
          </w:p>
          <w:p w:rsidR="006A6943" w:rsidRPr="00477449" w:rsidRDefault="006A6943" w:rsidP="006A6943">
            <w:pPr>
              <w:suppressAutoHyphens w:val="0"/>
              <w:autoSpaceDE w:val="0"/>
              <w:autoSpaceDN w:val="0"/>
              <w:adjustRightInd w:val="0"/>
              <w:jc w:val="both"/>
              <w:rPr>
                <w:rFonts w:ascii="Verdana" w:hAnsi="Verdana" w:cs="Verdana"/>
                <w:lang w:eastAsia="pl-PL"/>
              </w:rPr>
            </w:pPr>
            <w:r w:rsidRPr="00477449">
              <w:rPr>
                <w:rFonts w:ascii="Verdana" w:hAnsi="Verdana" w:cs="Verdana"/>
                <w:lang w:eastAsia="pl-PL"/>
              </w:rPr>
              <w:t>Radomiu na podstawie aktualnego zagrożenia pożarowego. Informacje o czasie trwania dyżurów na dostrzegalni będą przekazywane Wykonawcy codziennie, około godziny 9:00 (z wyjątkiem dni, w których PAD RDLP w Radomiu zawiesi pełnienie dyżurów p.poż.).</w:t>
            </w:r>
          </w:p>
          <w:p w:rsidR="006A6943" w:rsidRPr="00477449" w:rsidRDefault="006A6943" w:rsidP="006A6943">
            <w:pPr>
              <w:suppressAutoHyphens w:val="0"/>
              <w:autoSpaceDE w:val="0"/>
              <w:autoSpaceDN w:val="0"/>
              <w:adjustRightInd w:val="0"/>
              <w:jc w:val="both"/>
              <w:rPr>
                <w:rFonts w:ascii="Verdana" w:hAnsi="Verdana" w:cs="Verdana"/>
                <w:lang w:eastAsia="pl-PL"/>
              </w:rPr>
            </w:pPr>
            <w:r w:rsidRPr="00477449">
              <w:rPr>
                <w:rFonts w:ascii="Verdana" w:hAnsi="Verdana" w:cs="Verdana"/>
                <w:lang w:eastAsia="pl-PL"/>
              </w:rPr>
              <w:t>Czas trwania bezpośredniej akcji gaśniczej planowany jest na okres od marca 2020 r. do końca października 2020 r.</w:t>
            </w:r>
          </w:p>
          <w:p w:rsidR="006A6943" w:rsidRPr="00477449" w:rsidRDefault="006A6943" w:rsidP="006A6943">
            <w:pPr>
              <w:suppressAutoHyphens w:val="0"/>
              <w:autoSpaceDE w:val="0"/>
              <w:autoSpaceDN w:val="0"/>
              <w:adjustRightInd w:val="0"/>
              <w:rPr>
                <w:rFonts w:ascii="Verdana" w:hAnsi="Verdana" w:cs="Verdana"/>
                <w:lang w:eastAsia="pl-PL"/>
              </w:rPr>
            </w:pP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PROCEDURA ODBIORU:</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Odbiór prac nastąpi po zakończeniu miesiąca na podstawie zapisów dziennika pracy dyspozytora PAD, w formie protokołu odbioru.</w:t>
            </w:r>
          </w:p>
          <w:p w:rsidR="006A6943" w:rsidRPr="00477449" w:rsidRDefault="006A6943" w:rsidP="006A6943">
            <w:pPr>
              <w:suppressAutoHyphens w:val="0"/>
              <w:autoSpaceDE w:val="0"/>
              <w:autoSpaceDN w:val="0"/>
              <w:adjustRightInd w:val="0"/>
              <w:rPr>
                <w:rFonts w:ascii="Verdana" w:hAnsi="Verdana" w:cs="Verdana"/>
                <w:lang w:eastAsia="pl-PL"/>
              </w:rPr>
            </w:pP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ZASADY WYNAGRADZANIA</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Płatności będą realizowane za faktycznie wykonane godziny dyżuru w każdy miesiąc trwania</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bezpośredniej akcji gaśniczej.</w:t>
            </w:r>
          </w:p>
          <w:p w:rsidR="006A6943" w:rsidRPr="00477449" w:rsidRDefault="006A6943" w:rsidP="006A6943">
            <w:pPr>
              <w:suppressAutoHyphens w:val="0"/>
              <w:autoSpaceDE w:val="0"/>
              <w:autoSpaceDN w:val="0"/>
              <w:adjustRightInd w:val="0"/>
              <w:rPr>
                <w:rFonts w:ascii="Verdana" w:hAnsi="Verdana" w:cs="Verdana,Bold"/>
                <w:b/>
                <w:bCs/>
                <w:lang w:eastAsia="pl-PL"/>
              </w:rPr>
            </w:pPr>
          </w:p>
        </w:tc>
      </w:tr>
      <w:tr w:rsidR="006A6943" w:rsidRPr="00477449" w:rsidTr="006A6943">
        <w:tc>
          <w:tcPr>
            <w:tcW w:w="1134" w:type="dxa"/>
            <w:tcBorders>
              <w:bottom w:val="single" w:sz="4" w:space="0" w:color="auto"/>
            </w:tcBorders>
            <w:shd w:val="clear" w:color="auto" w:fill="EDEDED"/>
          </w:tcPr>
          <w:p w:rsidR="006A6943" w:rsidRPr="00477449" w:rsidRDefault="006A6943" w:rsidP="006A6943">
            <w:pPr>
              <w:pStyle w:val="Default"/>
              <w:tabs>
                <w:tab w:val="left" w:pos="34"/>
              </w:tabs>
              <w:spacing w:before="120"/>
              <w:rPr>
                <w:rFonts w:ascii="Verdana" w:hAnsi="Verdana" w:cs="Verdana,Bold"/>
                <w:b/>
                <w:bCs/>
                <w:color w:val="auto"/>
                <w:lang w:eastAsia="pl-PL"/>
              </w:rPr>
            </w:pPr>
            <w:r w:rsidRPr="00477449">
              <w:rPr>
                <w:rFonts w:ascii="Verdana" w:hAnsi="Verdana" w:cs="Verdana,Bold"/>
                <w:b/>
                <w:bCs/>
                <w:color w:val="auto"/>
                <w:sz w:val="20"/>
                <w:szCs w:val="20"/>
                <w:lang w:eastAsia="pl-PL"/>
              </w:rPr>
              <w:lastRenderedPageBreak/>
              <w:t>IV.4.2</w:t>
            </w:r>
          </w:p>
        </w:tc>
        <w:tc>
          <w:tcPr>
            <w:tcW w:w="6331" w:type="dxa"/>
            <w:tcBorders>
              <w:bottom w:val="single" w:sz="4" w:space="0" w:color="auto"/>
            </w:tcBorders>
            <w:shd w:val="clear" w:color="auto" w:fill="EDEDED"/>
          </w:tcPr>
          <w:p w:rsidR="006A6943" w:rsidRPr="00477449" w:rsidRDefault="006A6943" w:rsidP="006A6943">
            <w:pPr>
              <w:suppressAutoHyphens w:val="0"/>
              <w:autoSpaceDE w:val="0"/>
              <w:autoSpaceDN w:val="0"/>
              <w:adjustRightInd w:val="0"/>
              <w:jc w:val="center"/>
              <w:rPr>
                <w:rFonts w:ascii="Verdana" w:hAnsi="Verdana" w:cs="Verdana,Bold"/>
                <w:b/>
                <w:bCs/>
                <w:lang w:eastAsia="pl-PL"/>
              </w:rPr>
            </w:pPr>
          </w:p>
          <w:p w:rsidR="006A6943" w:rsidRPr="00477449" w:rsidRDefault="006A6943" w:rsidP="006A6943">
            <w:pPr>
              <w:suppressAutoHyphens w:val="0"/>
              <w:autoSpaceDE w:val="0"/>
              <w:autoSpaceDN w:val="0"/>
              <w:adjustRightInd w:val="0"/>
              <w:jc w:val="center"/>
              <w:rPr>
                <w:rFonts w:ascii="Verdana" w:hAnsi="Verdana" w:cs="Verdana,Bold"/>
                <w:b/>
                <w:bCs/>
                <w:lang w:eastAsia="pl-PL"/>
              </w:rPr>
            </w:pPr>
            <w:r w:rsidRPr="00477449">
              <w:rPr>
                <w:rFonts w:ascii="Verdana" w:hAnsi="Verdana" w:cs="Verdana,Bold"/>
                <w:b/>
                <w:bCs/>
                <w:lang w:eastAsia="pl-PL"/>
              </w:rPr>
              <w:t xml:space="preserve">KOSZENIE TERENU POD </w:t>
            </w:r>
            <w:r w:rsidR="00A84596">
              <w:rPr>
                <w:rFonts w:ascii="Verdana" w:hAnsi="Verdana" w:cs="Verdana,Bold"/>
                <w:b/>
                <w:bCs/>
                <w:lang w:eastAsia="pl-PL"/>
              </w:rPr>
              <w:t>WIEŻ</w:t>
            </w:r>
            <w:r w:rsidRPr="00477449">
              <w:rPr>
                <w:rFonts w:ascii="Verdana" w:hAnsi="Verdana" w:cs="Verdana,Bold"/>
                <w:b/>
                <w:bCs/>
                <w:lang w:eastAsia="pl-PL"/>
              </w:rPr>
              <w:t>Ą P. POŻ.</w:t>
            </w:r>
          </w:p>
          <w:p w:rsidR="006A6943" w:rsidRPr="00477449" w:rsidRDefault="006A6943" w:rsidP="006A6943">
            <w:pPr>
              <w:suppressAutoHyphens w:val="0"/>
              <w:autoSpaceDE w:val="0"/>
              <w:autoSpaceDN w:val="0"/>
              <w:adjustRightInd w:val="0"/>
              <w:jc w:val="center"/>
              <w:rPr>
                <w:rFonts w:ascii="Verdana" w:hAnsi="Verdana" w:cs="Verdana,Bold"/>
                <w:b/>
                <w:bCs/>
                <w:lang w:eastAsia="pl-PL"/>
              </w:rPr>
            </w:pPr>
          </w:p>
          <w:p w:rsidR="006A6943" w:rsidRPr="00477449" w:rsidRDefault="006A6943" w:rsidP="006A6943">
            <w:pPr>
              <w:suppressAutoHyphens w:val="0"/>
              <w:autoSpaceDE w:val="0"/>
              <w:autoSpaceDN w:val="0"/>
              <w:adjustRightInd w:val="0"/>
              <w:jc w:val="center"/>
              <w:rPr>
                <w:rFonts w:ascii="Verdana" w:hAnsi="Verdana" w:cs="Verdana,Bold"/>
                <w:b/>
                <w:bCs/>
                <w:lang w:eastAsia="pl-PL"/>
              </w:rPr>
            </w:pPr>
            <w:r w:rsidRPr="00477449">
              <w:rPr>
                <w:rFonts w:ascii="Verdana" w:hAnsi="Verdana" w:cs="Verdana"/>
                <w:lang w:eastAsia="pl-PL"/>
              </w:rPr>
              <w:t>(jedn. rozliczeniowa – HA)</w:t>
            </w:r>
          </w:p>
          <w:p w:rsidR="006A6943" w:rsidRPr="00477449" w:rsidRDefault="006A6943" w:rsidP="006A6943">
            <w:pPr>
              <w:suppressAutoHyphens w:val="0"/>
              <w:autoSpaceDE w:val="0"/>
              <w:autoSpaceDN w:val="0"/>
              <w:adjustRightInd w:val="0"/>
              <w:jc w:val="center"/>
              <w:rPr>
                <w:rFonts w:ascii="Verdana" w:hAnsi="Verdana" w:cs="Verdana,Bold"/>
                <w:b/>
                <w:bCs/>
                <w:lang w:eastAsia="pl-PL"/>
              </w:rPr>
            </w:pPr>
          </w:p>
        </w:tc>
        <w:tc>
          <w:tcPr>
            <w:tcW w:w="2458" w:type="dxa"/>
            <w:tcBorders>
              <w:bottom w:val="single" w:sz="4" w:space="0" w:color="auto"/>
            </w:tcBorders>
            <w:shd w:val="clear" w:color="auto" w:fill="EDEDED"/>
            <w:vAlign w:val="center"/>
          </w:tcPr>
          <w:p w:rsidR="006A6943" w:rsidRPr="00477449" w:rsidRDefault="006A6943" w:rsidP="006A6943">
            <w:pPr>
              <w:suppressAutoHyphens w:val="0"/>
              <w:autoSpaceDE w:val="0"/>
              <w:autoSpaceDN w:val="0"/>
              <w:adjustRightInd w:val="0"/>
              <w:rPr>
                <w:rFonts w:ascii="Verdana" w:hAnsi="Verdana" w:cs="Verdana,Bold"/>
                <w:b/>
                <w:bCs/>
                <w:lang w:eastAsia="pl-PL"/>
              </w:rPr>
            </w:pPr>
            <w:r w:rsidRPr="00477449">
              <w:rPr>
                <w:rFonts w:ascii="Verdana" w:hAnsi="Verdana" w:cs="Verdana,Bold"/>
                <w:b/>
                <w:bCs/>
                <w:lang w:eastAsia="pl-PL"/>
              </w:rPr>
              <w:t>P-PUNKTO/</w:t>
            </w:r>
          </w:p>
          <w:p w:rsidR="006A6943" w:rsidRPr="00477449" w:rsidRDefault="006A6943" w:rsidP="006A6943">
            <w:pPr>
              <w:suppressAutoHyphens w:val="0"/>
              <w:autoSpaceDE w:val="0"/>
              <w:autoSpaceDN w:val="0"/>
              <w:adjustRightInd w:val="0"/>
              <w:rPr>
                <w:rFonts w:ascii="Verdana" w:hAnsi="Verdana" w:cs="Verdana,Bold"/>
                <w:b/>
                <w:bCs/>
                <w:lang w:eastAsia="pl-PL"/>
              </w:rPr>
            </w:pPr>
          </w:p>
          <w:p w:rsidR="006A6943" w:rsidRPr="00477449" w:rsidRDefault="006A6943" w:rsidP="006A6943">
            <w:pPr>
              <w:suppressAutoHyphens w:val="0"/>
              <w:autoSpaceDE w:val="0"/>
              <w:autoSpaceDN w:val="0"/>
              <w:adjustRightInd w:val="0"/>
              <w:rPr>
                <w:rFonts w:ascii="Verdana" w:hAnsi="Verdana" w:cs="Verdana,Bold"/>
                <w:b/>
                <w:bCs/>
                <w:lang w:eastAsia="pl-PL"/>
              </w:rPr>
            </w:pPr>
            <w:r w:rsidRPr="00477449">
              <w:rPr>
                <w:rFonts w:ascii="Verdana" w:hAnsi="Verdana" w:cs="Verdana,Bold"/>
                <w:b/>
                <w:bCs/>
                <w:lang w:eastAsia="pl-PL"/>
              </w:rPr>
              <w:t>KOSZ-K2R</w:t>
            </w:r>
          </w:p>
        </w:tc>
      </w:tr>
      <w:tr w:rsidR="006A6943" w:rsidRPr="00477449" w:rsidTr="006A6943">
        <w:tc>
          <w:tcPr>
            <w:tcW w:w="9923" w:type="dxa"/>
            <w:gridSpan w:val="3"/>
            <w:tcBorders>
              <w:bottom w:val="single" w:sz="4" w:space="0" w:color="auto"/>
            </w:tcBorders>
            <w:shd w:val="clear" w:color="auto" w:fill="FFFFFF" w:themeFill="background1"/>
          </w:tcPr>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Prace obejmują koszenie terenu pod wieżą (KOSZ-K2R – dwukrotne wykoszenie terenu).Prace będą zlecane w okresie trwania umowy w terminach zależnych od potrzeb.</w:t>
            </w:r>
          </w:p>
          <w:p w:rsidR="006A6943" w:rsidRPr="00477449" w:rsidRDefault="006A6943" w:rsidP="006A6943">
            <w:pPr>
              <w:suppressAutoHyphens w:val="0"/>
              <w:autoSpaceDE w:val="0"/>
              <w:autoSpaceDN w:val="0"/>
              <w:adjustRightInd w:val="0"/>
              <w:rPr>
                <w:rFonts w:ascii="Verdana" w:hAnsi="Verdana" w:cs="Verdana"/>
                <w:lang w:eastAsia="pl-PL"/>
              </w:rPr>
            </w:pP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PROCEDURA ODBIORU:</w:t>
            </w:r>
            <w:bookmarkStart w:id="0" w:name="_GoBack"/>
            <w:bookmarkEnd w:id="0"/>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Odbiór robót nastąpi poprzez zweryfikowanie prawidłowości ich wykonania z opisem czynności i</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 xml:space="preserve">Zleceniem i dokonanie pomiaru powierzchni wykonanego zabiegu (np. przy pomocy: dalmierza, taśmy mierniczej, GPS, </w:t>
            </w:r>
            <w:proofErr w:type="spellStart"/>
            <w:r w:rsidRPr="00477449">
              <w:rPr>
                <w:rFonts w:ascii="Verdana" w:hAnsi="Verdana" w:cs="Verdana"/>
                <w:lang w:eastAsia="pl-PL"/>
              </w:rPr>
              <w:t>itp</w:t>
            </w:r>
            <w:proofErr w:type="spellEnd"/>
            <w:r w:rsidRPr="00477449">
              <w:rPr>
                <w:rFonts w:ascii="Verdana" w:hAnsi="Verdana" w:cs="Verdana"/>
                <w:lang w:eastAsia="pl-PL"/>
              </w:rPr>
              <w:t>).</w:t>
            </w:r>
          </w:p>
          <w:p w:rsidR="006A6943" w:rsidRPr="00477449" w:rsidRDefault="006A6943" w:rsidP="006A6943">
            <w:pPr>
              <w:suppressAutoHyphens w:val="0"/>
              <w:autoSpaceDE w:val="0"/>
              <w:autoSpaceDN w:val="0"/>
              <w:adjustRightInd w:val="0"/>
              <w:rPr>
                <w:rFonts w:ascii="Verdana" w:hAnsi="Verdana" w:cs="Verdana"/>
                <w:lang w:eastAsia="pl-PL"/>
              </w:rPr>
            </w:pPr>
            <w:r w:rsidRPr="00477449">
              <w:rPr>
                <w:rFonts w:ascii="Verdana" w:hAnsi="Verdana" w:cs="Verdana"/>
                <w:lang w:eastAsia="pl-PL"/>
              </w:rPr>
              <w:t>Rozliczenie nastąpi w Protokole Odbioru Robót wystawionym po wykonaniu czynności.</w:t>
            </w:r>
          </w:p>
          <w:p w:rsidR="006A6943" w:rsidRPr="00477449" w:rsidRDefault="006A6943" w:rsidP="006A6943">
            <w:pPr>
              <w:suppressAutoHyphens w:val="0"/>
              <w:autoSpaceDE w:val="0"/>
              <w:autoSpaceDN w:val="0"/>
              <w:adjustRightInd w:val="0"/>
              <w:rPr>
                <w:rFonts w:ascii="Verdana" w:hAnsi="Verdana" w:cs="Verdana"/>
                <w:lang w:eastAsia="pl-PL"/>
              </w:rPr>
            </w:pPr>
          </w:p>
        </w:tc>
      </w:tr>
    </w:tbl>
    <w:p w:rsidR="00C90F3D" w:rsidRPr="00097CFE" w:rsidRDefault="00C90F3D" w:rsidP="00097CFE">
      <w:pPr>
        <w:rPr>
          <w:rFonts w:ascii="Cambria" w:hAnsi="Cambria" w:cs="Arial"/>
          <w:sz w:val="22"/>
          <w:szCs w:val="22"/>
        </w:rPr>
      </w:pPr>
    </w:p>
    <w:sectPr w:rsidR="00C90F3D" w:rsidRPr="00097CFE" w:rsidSect="00127CC5">
      <w:headerReference w:type="default" r:id="rId8"/>
      <w:headerReference w:type="first" r:id="rId9"/>
      <w:pgSz w:w="11905" w:h="16837"/>
      <w:pgMar w:top="1140" w:right="141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8D3" w:rsidRDefault="001D08D3">
      <w:r>
        <w:separator/>
      </w:r>
    </w:p>
  </w:endnote>
  <w:endnote w:type="continuationSeparator" w:id="0">
    <w:p w:rsidR="001D08D3" w:rsidRDefault="001D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Verdana,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8D3" w:rsidRDefault="001D08D3">
      <w:r>
        <w:separator/>
      </w:r>
    </w:p>
  </w:footnote>
  <w:footnote w:type="continuationSeparator" w:id="0">
    <w:p w:rsidR="001D08D3" w:rsidRDefault="001D0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C8" w:rsidRDefault="00BF09C8" w:rsidP="00BF09C8">
    <w:pPr>
      <w:pStyle w:val="Nagwek"/>
      <w:jc w:val="right"/>
    </w:pPr>
    <w:r>
      <w:t>Załącznik nr 3.3 do SIWZ</w:t>
    </w:r>
  </w:p>
  <w:p w:rsidR="00BF09C8" w:rsidRDefault="00BF09C8" w:rsidP="00BF09C8">
    <w:pPr>
      <w:pStyle w:val="Nagwek"/>
      <w:jc w:val="right"/>
    </w:pPr>
    <w:r>
      <w:t>Szczegółowy Opis Przedmiotu Zamówienia</w:t>
    </w:r>
  </w:p>
  <w:p w:rsidR="00BF09C8" w:rsidRDefault="00BF09C8" w:rsidP="00BF09C8">
    <w:pPr>
      <w:pStyle w:val="Nagwek"/>
    </w:pPr>
  </w:p>
  <w:p w:rsidR="00BF09C8" w:rsidRDefault="00BF09C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43" w:rsidRPr="00913B5B" w:rsidRDefault="006A6943" w:rsidP="00026BF5">
    <w:pPr>
      <w:pStyle w:val="Nagwek"/>
      <w:jc w:val="right"/>
      <w:rPr>
        <w:i/>
      </w:rPr>
    </w:pPr>
    <w:r w:rsidRPr="00913B5B">
      <w:rPr>
        <w:i/>
      </w:rPr>
      <w:t xml:space="preserve">                                                                                      </w:t>
    </w:r>
    <w:r>
      <w:rPr>
        <w:i/>
      </w:rPr>
      <w:t xml:space="preserve">                </w:t>
    </w:r>
  </w:p>
  <w:p w:rsidR="006A6943" w:rsidRDefault="006A6943" w:rsidP="00313DD1">
    <w:pPr>
      <w:pStyle w:val="Nagwek"/>
    </w:pPr>
    <w:r w:rsidRPr="00913B5B">
      <w:rPr>
        <w:i/>
      </w:rPr>
      <w:t xml:space="preserve">                                                                                                    </w:t>
    </w:r>
  </w:p>
  <w:p w:rsidR="006A6943" w:rsidRDefault="006A69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0F"/>
    <w:multiLevelType w:val="multilevel"/>
    <w:tmpl w:val="0000000F"/>
    <w:name w:val="WW8Num16"/>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31"/>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00000012"/>
    <w:multiLevelType w:val="multilevel"/>
    <w:tmpl w:val="00000012"/>
    <w:name w:val="WW8Num37"/>
    <w:lvl w:ilvl="0">
      <w:start w:val="10"/>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00000013"/>
    <w:multiLevelType w:val="multilevel"/>
    <w:tmpl w:val="00000013"/>
    <w:name w:val="WW8Num38"/>
    <w:lvl w:ilvl="0">
      <w:start w:val="1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4"/>
    <w:multiLevelType w:val="multilevel"/>
    <w:tmpl w:val="00000014"/>
    <w:name w:val="WW8Num43"/>
    <w:lvl w:ilvl="0">
      <w:start w:val="11"/>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5"/>
    <w:multiLevelType w:val="multilevel"/>
    <w:tmpl w:val="00000015"/>
    <w:name w:val="WW8Num44"/>
    <w:lvl w:ilvl="0">
      <w:start w:val="11"/>
      <w:numFmt w:val="decimal"/>
      <w:lvlText w:val="%1."/>
      <w:lvlJc w:val="left"/>
      <w:pPr>
        <w:tabs>
          <w:tab w:val="num" w:pos="720"/>
        </w:tabs>
        <w:ind w:left="720" w:hanging="360"/>
      </w:pPr>
    </w:lvl>
    <w:lvl w:ilvl="1">
      <w:start w:val="10"/>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6"/>
    <w:multiLevelType w:val="multilevel"/>
    <w:tmpl w:val="BDB43EDA"/>
    <w:name w:val="WW8Num45"/>
    <w:lvl w:ilvl="0">
      <w:start w:val="11"/>
      <w:numFmt w:val="decimal"/>
      <w:lvlText w:val="%1."/>
      <w:lvlJc w:val="left"/>
      <w:pPr>
        <w:tabs>
          <w:tab w:val="num" w:pos="720"/>
        </w:tabs>
        <w:ind w:left="72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15:restartNumberingAfterBreak="0">
    <w:nsid w:val="00000017"/>
    <w:multiLevelType w:val="multilevel"/>
    <w:tmpl w:val="00000017"/>
    <w:name w:val="WW8Num46"/>
    <w:lvl w:ilvl="0">
      <w:start w:val="1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00000018"/>
    <w:multiLevelType w:val="multilevel"/>
    <w:tmpl w:val="00000018"/>
    <w:name w:val="WW8Num47"/>
    <w:lvl w:ilvl="0">
      <w:start w:val="1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00000019"/>
    <w:multiLevelType w:val="multilevel"/>
    <w:tmpl w:val="00000019"/>
    <w:name w:val="WW8Num48"/>
    <w:lvl w:ilvl="0">
      <w:start w:val="1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3A"/>
    <w:multiLevelType w:val="multilevel"/>
    <w:tmpl w:val="0000003A"/>
    <w:name w:val="WW8Num5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52D4C9D"/>
    <w:multiLevelType w:val="multilevel"/>
    <w:tmpl w:val="0415001D"/>
    <w:lvl w:ilvl="0">
      <w:start w:val="1"/>
      <w:numFmt w:val="decimal"/>
      <w:lvlText w:val="%1)"/>
      <w:lvlJc w:val="left"/>
      <w:pPr>
        <w:ind w:left="962" w:hanging="360"/>
      </w:pPr>
    </w:lvl>
    <w:lvl w:ilvl="1">
      <w:start w:val="1"/>
      <w:numFmt w:val="lowerLetter"/>
      <w:lvlText w:val="%2)"/>
      <w:lvlJc w:val="left"/>
      <w:pPr>
        <w:ind w:left="1322" w:hanging="360"/>
      </w:pPr>
    </w:lvl>
    <w:lvl w:ilvl="2">
      <w:start w:val="1"/>
      <w:numFmt w:val="lowerRoman"/>
      <w:lvlText w:val="%3)"/>
      <w:lvlJc w:val="left"/>
      <w:pPr>
        <w:ind w:left="1682" w:hanging="360"/>
      </w:pPr>
    </w:lvl>
    <w:lvl w:ilvl="3">
      <w:start w:val="1"/>
      <w:numFmt w:val="decimal"/>
      <w:lvlText w:val="(%4)"/>
      <w:lvlJc w:val="left"/>
      <w:pPr>
        <w:ind w:left="2042" w:hanging="360"/>
      </w:pPr>
    </w:lvl>
    <w:lvl w:ilvl="4">
      <w:start w:val="1"/>
      <w:numFmt w:val="lowerLetter"/>
      <w:lvlText w:val="(%5)"/>
      <w:lvlJc w:val="left"/>
      <w:pPr>
        <w:ind w:left="2402" w:hanging="360"/>
      </w:pPr>
    </w:lvl>
    <w:lvl w:ilvl="5">
      <w:start w:val="1"/>
      <w:numFmt w:val="lowerRoman"/>
      <w:lvlText w:val="(%6)"/>
      <w:lvlJc w:val="left"/>
      <w:pPr>
        <w:ind w:left="2762" w:hanging="360"/>
      </w:pPr>
    </w:lvl>
    <w:lvl w:ilvl="6">
      <w:start w:val="1"/>
      <w:numFmt w:val="decimal"/>
      <w:lvlText w:val="%7."/>
      <w:lvlJc w:val="left"/>
      <w:pPr>
        <w:ind w:left="3122" w:hanging="360"/>
      </w:pPr>
    </w:lvl>
    <w:lvl w:ilvl="7">
      <w:start w:val="1"/>
      <w:numFmt w:val="lowerLetter"/>
      <w:lvlText w:val="%8."/>
      <w:lvlJc w:val="left"/>
      <w:pPr>
        <w:ind w:left="3482" w:hanging="360"/>
      </w:pPr>
    </w:lvl>
    <w:lvl w:ilvl="8">
      <w:start w:val="1"/>
      <w:numFmt w:val="lowerRoman"/>
      <w:lvlText w:val="%9."/>
      <w:lvlJc w:val="left"/>
      <w:pPr>
        <w:ind w:left="3842" w:hanging="360"/>
      </w:pPr>
    </w:lvl>
  </w:abstractNum>
  <w:abstractNum w:abstractNumId="27" w15:restartNumberingAfterBreak="0">
    <w:nsid w:val="06B04EA4"/>
    <w:multiLevelType w:val="multilevel"/>
    <w:tmpl w:val="0415001D"/>
    <w:lvl w:ilvl="0">
      <w:start w:val="1"/>
      <w:numFmt w:val="decimal"/>
      <w:lvlText w:val="%1)"/>
      <w:lvlJc w:val="left"/>
      <w:pPr>
        <w:ind w:left="820" w:hanging="360"/>
      </w:pPr>
    </w:lvl>
    <w:lvl w:ilvl="1">
      <w:start w:val="1"/>
      <w:numFmt w:val="lowerLetter"/>
      <w:lvlText w:val="%2)"/>
      <w:lvlJc w:val="left"/>
      <w:pPr>
        <w:ind w:left="1180" w:hanging="360"/>
      </w:pPr>
    </w:lvl>
    <w:lvl w:ilvl="2">
      <w:start w:val="1"/>
      <w:numFmt w:val="lowerRoman"/>
      <w:lvlText w:val="%3)"/>
      <w:lvlJc w:val="left"/>
      <w:pPr>
        <w:ind w:left="1540" w:hanging="360"/>
      </w:pPr>
    </w:lvl>
    <w:lvl w:ilvl="3">
      <w:start w:val="1"/>
      <w:numFmt w:val="decimal"/>
      <w:lvlText w:val="(%4)"/>
      <w:lvlJc w:val="left"/>
      <w:pPr>
        <w:ind w:left="1900" w:hanging="360"/>
      </w:pPr>
    </w:lvl>
    <w:lvl w:ilvl="4">
      <w:start w:val="1"/>
      <w:numFmt w:val="lowerLetter"/>
      <w:lvlText w:val="(%5)"/>
      <w:lvlJc w:val="left"/>
      <w:pPr>
        <w:ind w:left="2260" w:hanging="360"/>
      </w:pPr>
    </w:lvl>
    <w:lvl w:ilvl="5">
      <w:start w:val="1"/>
      <w:numFmt w:val="lowerRoman"/>
      <w:lvlText w:val="(%6)"/>
      <w:lvlJc w:val="left"/>
      <w:pPr>
        <w:ind w:left="2620" w:hanging="360"/>
      </w:pPr>
    </w:lvl>
    <w:lvl w:ilvl="6">
      <w:start w:val="1"/>
      <w:numFmt w:val="decimal"/>
      <w:lvlText w:val="%7."/>
      <w:lvlJc w:val="left"/>
      <w:pPr>
        <w:ind w:left="2980" w:hanging="360"/>
      </w:pPr>
    </w:lvl>
    <w:lvl w:ilvl="7">
      <w:start w:val="1"/>
      <w:numFmt w:val="lowerLetter"/>
      <w:lvlText w:val="%8."/>
      <w:lvlJc w:val="left"/>
      <w:pPr>
        <w:ind w:left="3340" w:hanging="360"/>
      </w:pPr>
    </w:lvl>
    <w:lvl w:ilvl="8">
      <w:start w:val="1"/>
      <w:numFmt w:val="lowerRoman"/>
      <w:lvlText w:val="%9."/>
      <w:lvlJc w:val="left"/>
      <w:pPr>
        <w:ind w:left="3700" w:hanging="360"/>
      </w:pPr>
    </w:lvl>
  </w:abstractNum>
  <w:abstractNum w:abstractNumId="28" w15:restartNumberingAfterBreak="0">
    <w:nsid w:val="07A333B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086A0B38"/>
    <w:multiLevelType w:val="multilevel"/>
    <w:tmpl w:val="92AA158C"/>
    <w:lvl w:ilvl="0">
      <w:start w:val="1"/>
      <w:numFmt w:val="upperRoman"/>
      <w:lvlText w:val="%1."/>
      <w:lvlJc w:val="right"/>
      <w:pPr>
        <w:ind w:left="360" w:hanging="360"/>
      </w:pPr>
    </w:lvl>
    <w:lvl w:ilvl="1">
      <w:start w:val="1"/>
      <w:numFmt w:val="decimal"/>
      <w:lvlText w:val="%1.%2."/>
      <w:lvlJc w:val="left"/>
      <w:pPr>
        <w:ind w:left="792" w:hanging="432"/>
      </w:pPr>
      <w:rPr>
        <w:rFonts w:ascii="Verdana" w:hAnsi="Verdana"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25A2EB4"/>
    <w:multiLevelType w:val="multilevel"/>
    <w:tmpl w:val="92AA158C"/>
    <w:lvl w:ilvl="0">
      <w:start w:val="1"/>
      <w:numFmt w:val="upperRoman"/>
      <w:lvlText w:val="%1."/>
      <w:lvlJc w:val="right"/>
      <w:pPr>
        <w:ind w:left="360" w:hanging="360"/>
      </w:pPr>
    </w:lvl>
    <w:lvl w:ilvl="1">
      <w:start w:val="1"/>
      <w:numFmt w:val="decimal"/>
      <w:lvlText w:val="%1.%2."/>
      <w:lvlJc w:val="left"/>
      <w:pPr>
        <w:ind w:left="792" w:hanging="432"/>
      </w:pPr>
      <w:rPr>
        <w:rFonts w:ascii="Verdana" w:hAnsi="Verdana"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2EF1D84"/>
    <w:multiLevelType w:val="multilevel"/>
    <w:tmpl w:val="0415001D"/>
    <w:lvl w:ilvl="0">
      <w:start w:val="1"/>
      <w:numFmt w:val="decimal"/>
      <w:lvlText w:val="%1)"/>
      <w:lvlJc w:val="left"/>
      <w:pPr>
        <w:ind w:left="962" w:hanging="360"/>
      </w:pPr>
    </w:lvl>
    <w:lvl w:ilvl="1">
      <w:start w:val="1"/>
      <w:numFmt w:val="lowerLetter"/>
      <w:lvlText w:val="%2)"/>
      <w:lvlJc w:val="left"/>
      <w:pPr>
        <w:ind w:left="1322" w:hanging="360"/>
      </w:pPr>
    </w:lvl>
    <w:lvl w:ilvl="2">
      <w:start w:val="1"/>
      <w:numFmt w:val="lowerRoman"/>
      <w:lvlText w:val="%3)"/>
      <w:lvlJc w:val="left"/>
      <w:pPr>
        <w:ind w:left="1682" w:hanging="360"/>
      </w:pPr>
    </w:lvl>
    <w:lvl w:ilvl="3">
      <w:start w:val="1"/>
      <w:numFmt w:val="decimal"/>
      <w:lvlText w:val="(%4)"/>
      <w:lvlJc w:val="left"/>
      <w:pPr>
        <w:ind w:left="2042" w:hanging="360"/>
      </w:pPr>
    </w:lvl>
    <w:lvl w:ilvl="4">
      <w:start w:val="1"/>
      <w:numFmt w:val="lowerLetter"/>
      <w:lvlText w:val="(%5)"/>
      <w:lvlJc w:val="left"/>
      <w:pPr>
        <w:ind w:left="2402" w:hanging="360"/>
      </w:pPr>
    </w:lvl>
    <w:lvl w:ilvl="5">
      <w:start w:val="1"/>
      <w:numFmt w:val="lowerRoman"/>
      <w:lvlText w:val="(%6)"/>
      <w:lvlJc w:val="left"/>
      <w:pPr>
        <w:ind w:left="2762" w:hanging="360"/>
      </w:pPr>
    </w:lvl>
    <w:lvl w:ilvl="6">
      <w:start w:val="1"/>
      <w:numFmt w:val="decimal"/>
      <w:lvlText w:val="%7."/>
      <w:lvlJc w:val="left"/>
      <w:pPr>
        <w:ind w:left="3122" w:hanging="360"/>
      </w:pPr>
    </w:lvl>
    <w:lvl w:ilvl="7">
      <w:start w:val="1"/>
      <w:numFmt w:val="lowerLetter"/>
      <w:lvlText w:val="%8."/>
      <w:lvlJc w:val="left"/>
      <w:pPr>
        <w:ind w:left="3482" w:hanging="360"/>
      </w:pPr>
    </w:lvl>
    <w:lvl w:ilvl="8">
      <w:start w:val="1"/>
      <w:numFmt w:val="lowerRoman"/>
      <w:lvlText w:val="%9."/>
      <w:lvlJc w:val="left"/>
      <w:pPr>
        <w:ind w:left="3842" w:hanging="360"/>
      </w:pPr>
    </w:lvl>
  </w:abstractNum>
  <w:abstractNum w:abstractNumId="32" w15:restartNumberingAfterBreak="0">
    <w:nsid w:val="2B7E4A8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92E4D4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95C452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AAA3F03"/>
    <w:multiLevelType w:val="multilevel"/>
    <w:tmpl w:val="92AA158C"/>
    <w:lvl w:ilvl="0">
      <w:start w:val="1"/>
      <w:numFmt w:val="upperRoman"/>
      <w:lvlText w:val="%1."/>
      <w:lvlJc w:val="right"/>
      <w:pPr>
        <w:ind w:left="360" w:hanging="360"/>
      </w:pPr>
    </w:lvl>
    <w:lvl w:ilvl="1">
      <w:start w:val="1"/>
      <w:numFmt w:val="decimal"/>
      <w:lvlText w:val="%1.%2."/>
      <w:lvlJc w:val="left"/>
      <w:pPr>
        <w:ind w:left="792" w:hanging="432"/>
      </w:pPr>
      <w:rPr>
        <w:rFonts w:ascii="Verdana" w:hAnsi="Verdana"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D9965FA"/>
    <w:multiLevelType w:val="multilevel"/>
    <w:tmpl w:val="E658525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FAF4D89"/>
    <w:multiLevelType w:val="multilevel"/>
    <w:tmpl w:val="92AA158C"/>
    <w:lvl w:ilvl="0">
      <w:start w:val="1"/>
      <w:numFmt w:val="upperRoman"/>
      <w:lvlText w:val="%1."/>
      <w:lvlJc w:val="right"/>
      <w:pPr>
        <w:ind w:left="360" w:hanging="360"/>
      </w:pPr>
    </w:lvl>
    <w:lvl w:ilvl="1">
      <w:start w:val="1"/>
      <w:numFmt w:val="decimal"/>
      <w:lvlText w:val="%1.%2."/>
      <w:lvlJc w:val="left"/>
      <w:pPr>
        <w:ind w:left="792" w:hanging="432"/>
      </w:pPr>
      <w:rPr>
        <w:rFonts w:ascii="Verdana" w:hAnsi="Verdana"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6FF7343"/>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15:restartNumberingAfterBreak="0">
    <w:nsid w:val="52071C56"/>
    <w:multiLevelType w:val="multilevel"/>
    <w:tmpl w:val="765E5D5E"/>
    <w:lvl w:ilvl="0">
      <w:start w:val="1"/>
      <w:numFmt w:val="decimal"/>
      <w:lvlText w:val="%1)"/>
      <w:lvlJc w:val="left"/>
      <w:pPr>
        <w:ind w:left="360" w:hanging="360"/>
      </w:pPr>
      <w:rPr>
        <w:rFonts w:ascii="Verdana" w:eastAsiaTheme="minorHAnsi" w:hAnsi="Verdan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9211595"/>
    <w:multiLevelType w:val="hybridMultilevel"/>
    <w:tmpl w:val="2E98E5E6"/>
    <w:lvl w:ilvl="0" w:tplc="0CB4CD62">
      <w:start w:val="1"/>
      <w:numFmt w:val="bullet"/>
      <w:lvlText w:val="-"/>
      <w:lvlJc w:val="left"/>
      <w:pPr>
        <w:ind w:left="1972" w:hanging="360"/>
      </w:pPr>
      <w:rPr>
        <w:rFonts w:ascii="Arial" w:hAnsi="Arial" w:cs="Times New Roman" w:hint="default"/>
        <w:b w:val="0"/>
        <w:i w:val="0"/>
      </w:rPr>
    </w:lvl>
    <w:lvl w:ilvl="1" w:tplc="04150003">
      <w:start w:val="1"/>
      <w:numFmt w:val="bullet"/>
      <w:lvlText w:val="o"/>
      <w:lvlJc w:val="left"/>
      <w:pPr>
        <w:ind w:left="2692" w:hanging="360"/>
      </w:pPr>
      <w:rPr>
        <w:rFonts w:ascii="Courier New" w:hAnsi="Courier New" w:cs="Courier New" w:hint="default"/>
      </w:rPr>
    </w:lvl>
    <w:lvl w:ilvl="2" w:tplc="04150005">
      <w:start w:val="1"/>
      <w:numFmt w:val="bullet"/>
      <w:lvlText w:val=""/>
      <w:lvlJc w:val="left"/>
      <w:pPr>
        <w:ind w:left="3412" w:hanging="360"/>
      </w:pPr>
      <w:rPr>
        <w:rFonts w:ascii="Wingdings" w:hAnsi="Wingdings" w:hint="default"/>
      </w:rPr>
    </w:lvl>
    <w:lvl w:ilvl="3" w:tplc="04150001">
      <w:start w:val="1"/>
      <w:numFmt w:val="bullet"/>
      <w:lvlText w:val=""/>
      <w:lvlJc w:val="left"/>
      <w:pPr>
        <w:ind w:left="4132" w:hanging="360"/>
      </w:pPr>
      <w:rPr>
        <w:rFonts w:ascii="Symbol" w:hAnsi="Symbol" w:hint="default"/>
      </w:rPr>
    </w:lvl>
    <w:lvl w:ilvl="4" w:tplc="04150003">
      <w:start w:val="1"/>
      <w:numFmt w:val="bullet"/>
      <w:lvlText w:val="o"/>
      <w:lvlJc w:val="left"/>
      <w:pPr>
        <w:ind w:left="4852" w:hanging="360"/>
      </w:pPr>
      <w:rPr>
        <w:rFonts w:ascii="Courier New" w:hAnsi="Courier New" w:cs="Courier New" w:hint="default"/>
      </w:rPr>
    </w:lvl>
    <w:lvl w:ilvl="5" w:tplc="04150005">
      <w:start w:val="1"/>
      <w:numFmt w:val="bullet"/>
      <w:lvlText w:val=""/>
      <w:lvlJc w:val="left"/>
      <w:pPr>
        <w:ind w:left="5572" w:hanging="360"/>
      </w:pPr>
      <w:rPr>
        <w:rFonts w:ascii="Wingdings" w:hAnsi="Wingdings" w:hint="default"/>
      </w:rPr>
    </w:lvl>
    <w:lvl w:ilvl="6" w:tplc="04150001">
      <w:start w:val="1"/>
      <w:numFmt w:val="bullet"/>
      <w:lvlText w:val=""/>
      <w:lvlJc w:val="left"/>
      <w:pPr>
        <w:ind w:left="6292" w:hanging="360"/>
      </w:pPr>
      <w:rPr>
        <w:rFonts w:ascii="Symbol" w:hAnsi="Symbol" w:hint="default"/>
      </w:rPr>
    </w:lvl>
    <w:lvl w:ilvl="7" w:tplc="04150003">
      <w:start w:val="1"/>
      <w:numFmt w:val="bullet"/>
      <w:lvlText w:val="o"/>
      <w:lvlJc w:val="left"/>
      <w:pPr>
        <w:ind w:left="7012" w:hanging="360"/>
      </w:pPr>
      <w:rPr>
        <w:rFonts w:ascii="Courier New" w:hAnsi="Courier New" w:cs="Courier New" w:hint="default"/>
      </w:rPr>
    </w:lvl>
    <w:lvl w:ilvl="8" w:tplc="04150005">
      <w:start w:val="1"/>
      <w:numFmt w:val="bullet"/>
      <w:lvlText w:val=""/>
      <w:lvlJc w:val="left"/>
      <w:pPr>
        <w:ind w:left="7732" w:hanging="360"/>
      </w:pPr>
      <w:rPr>
        <w:rFonts w:ascii="Wingdings" w:hAnsi="Wingdings" w:hint="default"/>
      </w:rPr>
    </w:lvl>
  </w:abstractNum>
  <w:abstractNum w:abstractNumId="41" w15:restartNumberingAfterBreak="0">
    <w:nsid w:val="5EED74A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01127E8"/>
    <w:multiLevelType w:val="multilevel"/>
    <w:tmpl w:val="6E54E48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84C7AD7"/>
    <w:multiLevelType w:val="hybridMultilevel"/>
    <w:tmpl w:val="968C260E"/>
    <w:lvl w:ilvl="0" w:tplc="A5B229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F50187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4DD0973"/>
    <w:multiLevelType w:val="multilevel"/>
    <w:tmpl w:val="0415001D"/>
    <w:lvl w:ilvl="0">
      <w:start w:val="1"/>
      <w:numFmt w:val="decimal"/>
      <w:lvlText w:val="%1)"/>
      <w:lvlJc w:val="left"/>
      <w:pPr>
        <w:ind w:left="962" w:hanging="360"/>
      </w:pPr>
    </w:lvl>
    <w:lvl w:ilvl="1">
      <w:start w:val="1"/>
      <w:numFmt w:val="lowerLetter"/>
      <w:lvlText w:val="%2)"/>
      <w:lvlJc w:val="left"/>
      <w:pPr>
        <w:ind w:left="1322" w:hanging="360"/>
      </w:pPr>
    </w:lvl>
    <w:lvl w:ilvl="2">
      <w:start w:val="1"/>
      <w:numFmt w:val="lowerRoman"/>
      <w:lvlText w:val="%3)"/>
      <w:lvlJc w:val="left"/>
      <w:pPr>
        <w:ind w:left="1682" w:hanging="360"/>
      </w:pPr>
    </w:lvl>
    <w:lvl w:ilvl="3">
      <w:start w:val="1"/>
      <w:numFmt w:val="decimal"/>
      <w:lvlText w:val="(%4)"/>
      <w:lvlJc w:val="left"/>
      <w:pPr>
        <w:ind w:left="2042" w:hanging="360"/>
      </w:pPr>
    </w:lvl>
    <w:lvl w:ilvl="4">
      <w:start w:val="1"/>
      <w:numFmt w:val="lowerLetter"/>
      <w:lvlText w:val="(%5)"/>
      <w:lvlJc w:val="left"/>
      <w:pPr>
        <w:ind w:left="2402" w:hanging="360"/>
      </w:pPr>
    </w:lvl>
    <w:lvl w:ilvl="5">
      <w:start w:val="1"/>
      <w:numFmt w:val="lowerRoman"/>
      <w:lvlText w:val="(%6)"/>
      <w:lvlJc w:val="left"/>
      <w:pPr>
        <w:ind w:left="2762" w:hanging="360"/>
      </w:pPr>
    </w:lvl>
    <w:lvl w:ilvl="6">
      <w:start w:val="1"/>
      <w:numFmt w:val="decimal"/>
      <w:lvlText w:val="%7."/>
      <w:lvlJc w:val="left"/>
      <w:pPr>
        <w:ind w:left="3122" w:hanging="360"/>
      </w:pPr>
    </w:lvl>
    <w:lvl w:ilvl="7">
      <w:start w:val="1"/>
      <w:numFmt w:val="lowerLetter"/>
      <w:lvlText w:val="%8."/>
      <w:lvlJc w:val="left"/>
      <w:pPr>
        <w:ind w:left="3482" w:hanging="360"/>
      </w:pPr>
    </w:lvl>
    <w:lvl w:ilvl="8">
      <w:start w:val="1"/>
      <w:numFmt w:val="lowerRoman"/>
      <w:lvlText w:val="%9."/>
      <w:lvlJc w:val="left"/>
      <w:pPr>
        <w:ind w:left="3842" w:hanging="360"/>
      </w:pPr>
    </w:lvl>
  </w:abstractNum>
  <w:abstractNum w:abstractNumId="46" w15:restartNumberingAfterBreak="0">
    <w:nsid w:val="75E17C8D"/>
    <w:multiLevelType w:val="hybridMultilevel"/>
    <w:tmpl w:val="F758972C"/>
    <w:lvl w:ilvl="0" w:tplc="0CB4CD62">
      <w:start w:val="1"/>
      <w:numFmt w:val="bullet"/>
      <w:lvlText w:val="-"/>
      <w:lvlJc w:val="left"/>
      <w:pPr>
        <w:ind w:left="1900" w:hanging="360"/>
      </w:pPr>
      <w:rPr>
        <w:rFonts w:ascii="Arial" w:hAnsi="Arial" w:hint="default"/>
        <w:b w:val="0"/>
        <w:i w:val="0"/>
      </w:rPr>
    </w:lvl>
    <w:lvl w:ilvl="1" w:tplc="04150003" w:tentative="1">
      <w:start w:val="1"/>
      <w:numFmt w:val="bullet"/>
      <w:lvlText w:val="o"/>
      <w:lvlJc w:val="left"/>
      <w:pPr>
        <w:ind w:left="2620" w:hanging="360"/>
      </w:pPr>
      <w:rPr>
        <w:rFonts w:ascii="Courier New" w:hAnsi="Courier New" w:cs="Courier New" w:hint="default"/>
      </w:rPr>
    </w:lvl>
    <w:lvl w:ilvl="2" w:tplc="04150005" w:tentative="1">
      <w:start w:val="1"/>
      <w:numFmt w:val="bullet"/>
      <w:lvlText w:val=""/>
      <w:lvlJc w:val="left"/>
      <w:pPr>
        <w:ind w:left="3340" w:hanging="360"/>
      </w:pPr>
      <w:rPr>
        <w:rFonts w:ascii="Wingdings" w:hAnsi="Wingdings" w:hint="default"/>
      </w:rPr>
    </w:lvl>
    <w:lvl w:ilvl="3" w:tplc="04150001" w:tentative="1">
      <w:start w:val="1"/>
      <w:numFmt w:val="bullet"/>
      <w:lvlText w:val=""/>
      <w:lvlJc w:val="left"/>
      <w:pPr>
        <w:ind w:left="4060" w:hanging="360"/>
      </w:pPr>
      <w:rPr>
        <w:rFonts w:ascii="Symbol" w:hAnsi="Symbol" w:hint="default"/>
      </w:rPr>
    </w:lvl>
    <w:lvl w:ilvl="4" w:tplc="04150003" w:tentative="1">
      <w:start w:val="1"/>
      <w:numFmt w:val="bullet"/>
      <w:lvlText w:val="o"/>
      <w:lvlJc w:val="left"/>
      <w:pPr>
        <w:ind w:left="4780" w:hanging="360"/>
      </w:pPr>
      <w:rPr>
        <w:rFonts w:ascii="Courier New" w:hAnsi="Courier New" w:cs="Courier New" w:hint="default"/>
      </w:rPr>
    </w:lvl>
    <w:lvl w:ilvl="5" w:tplc="04150005" w:tentative="1">
      <w:start w:val="1"/>
      <w:numFmt w:val="bullet"/>
      <w:lvlText w:val=""/>
      <w:lvlJc w:val="left"/>
      <w:pPr>
        <w:ind w:left="5500" w:hanging="360"/>
      </w:pPr>
      <w:rPr>
        <w:rFonts w:ascii="Wingdings" w:hAnsi="Wingdings" w:hint="default"/>
      </w:rPr>
    </w:lvl>
    <w:lvl w:ilvl="6" w:tplc="04150001" w:tentative="1">
      <w:start w:val="1"/>
      <w:numFmt w:val="bullet"/>
      <w:lvlText w:val=""/>
      <w:lvlJc w:val="left"/>
      <w:pPr>
        <w:ind w:left="6220" w:hanging="360"/>
      </w:pPr>
      <w:rPr>
        <w:rFonts w:ascii="Symbol" w:hAnsi="Symbol" w:hint="default"/>
      </w:rPr>
    </w:lvl>
    <w:lvl w:ilvl="7" w:tplc="04150003" w:tentative="1">
      <w:start w:val="1"/>
      <w:numFmt w:val="bullet"/>
      <w:lvlText w:val="o"/>
      <w:lvlJc w:val="left"/>
      <w:pPr>
        <w:ind w:left="6940" w:hanging="360"/>
      </w:pPr>
      <w:rPr>
        <w:rFonts w:ascii="Courier New" w:hAnsi="Courier New" w:cs="Courier New" w:hint="default"/>
      </w:rPr>
    </w:lvl>
    <w:lvl w:ilvl="8" w:tplc="04150005" w:tentative="1">
      <w:start w:val="1"/>
      <w:numFmt w:val="bullet"/>
      <w:lvlText w:val=""/>
      <w:lvlJc w:val="left"/>
      <w:pPr>
        <w:ind w:left="7660" w:hanging="360"/>
      </w:pPr>
      <w:rPr>
        <w:rFonts w:ascii="Wingdings" w:hAnsi="Wingdings" w:hint="default"/>
      </w:rPr>
    </w:lvl>
  </w:abstractNum>
  <w:abstractNum w:abstractNumId="47" w15:restartNumberingAfterBreak="0">
    <w:nsid w:val="790E649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A585079"/>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num w:numId="1">
    <w:abstractNumId w:val="30"/>
  </w:num>
  <w:num w:numId="2">
    <w:abstractNumId w:val="26"/>
  </w:num>
  <w:num w:numId="3">
    <w:abstractNumId w:val="48"/>
  </w:num>
  <w:num w:numId="4">
    <w:abstractNumId w:val="31"/>
  </w:num>
  <w:num w:numId="5">
    <w:abstractNumId w:val="45"/>
  </w:num>
  <w:num w:numId="6">
    <w:abstractNumId w:val="27"/>
  </w:num>
  <w:num w:numId="7">
    <w:abstractNumId w:val="38"/>
  </w:num>
  <w:num w:numId="8">
    <w:abstractNumId w:val="28"/>
  </w:num>
  <w:num w:numId="9">
    <w:abstractNumId w:val="43"/>
  </w:num>
  <w:num w:numId="10">
    <w:abstractNumId w:val="34"/>
  </w:num>
  <w:num w:numId="11">
    <w:abstractNumId w:val="36"/>
  </w:num>
  <w:num w:numId="12">
    <w:abstractNumId w:val="42"/>
  </w:num>
  <w:num w:numId="13">
    <w:abstractNumId w:val="32"/>
  </w:num>
  <w:num w:numId="14">
    <w:abstractNumId w:val="41"/>
  </w:num>
  <w:num w:numId="15">
    <w:abstractNumId w:val="47"/>
  </w:num>
  <w:num w:numId="16">
    <w:abstractNumId w:val="33"/>
  </w:num>
  <w:num w:numId="17">
    <w:abstractNumId w:val="44"/>
  </w:num>
  <w:num w:numId="18">
    <w:abstractNumId w:val="46"/>
  </w:num>
  <w:num w:numId="19">
    <w:abstractNumId w:val="37"/>
  </w:num>
  <w:num w:numId="20">
    <w:abstractNumId w:val="35"/>
  </w:num>
  <w:num w:numId="21">
    <w:abstractNumId w:val="29"/>
  </w:num>
  <w:num w:numId="22">
    <w:abstractNumId w:val="46"/>
  </w:num>
  <w:num w:numId="23">
    <w:abstractNumId w:val="40"/>
  </w:num>
  <w:num w:numId="24">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483"/>
    <w:rsid w:val="000028A7"/>
    <w:rsid w:val="000043CD"/>
    <w:rsid w:val="000054CB"/>
    <w:rsid w:val="000064F0"/>
    <w:rsid w:val="0000654F"/>
    <w:rsid w:val="00006F53"/>
    <w:rsid w:val="00011C75"/>
    <w:rsid w:val="00012A0C"/>
    <w:rsid w:val="00015128"/>
    <w:rsid w:val="0001557A"/>
    <w:rsid w:val="00020A45"/>
    <w:rsid w:val="00021365"/>
    <w:rsid w:val="0002205D"/>
    <w:rsid w:val="00023BF1"/>
    <w:rsid w:val="00024300"/>
    <w:rsid w:val="00024EED"/>
    <w:rsid w:val="00026405"/>
    <w:rsid w:val="00026BF5"/>
    <w:rsid w:val="0002796E"/>
    <w:rsid w:val="000308F7"/>
    <w:rsid w:val="00031333"/>
    <w:rsid w:val="00032F05"/>
    <w:rsid w:val="00046EBE"/>
    <w:rsid w:val="00047193"/>
    <w:rsid w:val="00047430"/>
    <w:rsid w:val="000475EB"/>
    <w:rsid w:val="000516BB"/>
    <w:rsid w:val="0005216E"/>
    <w:rsid w:val="00052DB5"/>
    <w:rsid w:val="000537CB"/>
    <w:rsid w:val="000539DD"/>
    <w:rsid w:val="00054500"/>
    <w:rsid w:val="000549F2"/>
    <w:rsid w:val="00057230"/>
    <w:rsid w:val="00062F7C"/>
    <w:rsid w:val="00063AA5"/>
    <w:rsid w:val="00064FE8"/>
    <w:rsid w:val="0006514F"/>
    <w:rsid w:val="00066E75"/>
    <w:rsid w:val="000708CE"/>
    <w:rsid w:val="00070FDA"/>
    <w:rsid w:val="0007517E"/>
    <w:rsid w:val="00077B26"/>
    <w:rsid w:val="0008001A"/>
    <w:rsid w:val="00081839"/>
    <w:rsid w:val="0008241E"/>
    <w:rsid w:val="00087576"/>
    <w:rsid w:val="00091110"/>
    <w:rsid w:val="0009111C"/>
    <w:rsid w:val="00091245"/>
    <w:rsid w:val="000944F0"/>
    <w:rsid w:val="00095152"/>
    <w:rsid w:val="00096EB4"/>
    <w:rsid w:val="00097CFE"/>
    <w:rsid w:val="000A27AD"/>
    <w:rsid w:val="000A4DF9"/>
    <w:rsid w:val="000A61E6"/>
    <w:rsid w:val="000A68E5"/>
    <w:rsid w:val="000A722B"/>
    <w:rsid w:val="000A7BB4"/>
    <w:rsid w:val="000B1038"/>
    <w:rsid w:val="000B1448"/>
    <w:rsid w:val="000B285B"/>
    <w:rsid w:val="000B33D6"/>
    <w:rsid w:val="000B4651"/>
    <w:rsid w:val="000B658C"/>
    <w:rsid w:val="000B6AD3"/>
    <w:rsid w:val="000B7C21"/>
    <w:rsid w:val="000C0D97"/>
    <w:rsid w:val="000C2B75"/>
    <w:rsid w:val="000C3C7A"/>
    <w:rsid w:val="000C49E4"/>
    <w:rsid w:val="000C4CDF"/>
    <w:rsid w:val="000C55A6"/>
    <w:rsid w:val="000C5993"/>
    <w:rsid w:val="000C7379"/>
    <w:rsid w:val="000D0B9D"/>
    <w:rsid w:val="000D2544"/>
    <w:rsid w:val="000D5DC1"/>
    <w:rsid w:val="000D7ED3"/>
    <w:rsid w:val="000E0A5D"/>
    <w:rsid w:val="000E104F"/>
    <w:rsid w:val="000E1C61"/>
    <w:rsid w:val="000E2DE0"/>
    <w:rsid w:val="000E2ED1"/>
    <w:rsid w:val="000E3C8A"/>
    <w:rsid w:val="000E604A"/>
    <w:rsid w:val="000E6766"/>
    <w:rsid w:val="000E6A48"/>
    <w:rsid w:val="000E77F5"/>
    <w:rsid w:val="000F0484"/>
    <w:rsid w:val="000F2008"/>
    <w:rsid w:val="000F459D"/>
    <w:rsid w:val="000F5F24"/>
    <w:rsid w:val="000F7F11"/>
    <w:rsid w:val="00101EFB"/>
    <w:rsid w:val="00102C61"/>
    <w:rsid w:val="00102E72"/>
    <w:rsid w:val="00102F78"/>
    <w:rsid w:val="00103989"/>
    <w:rsid w:val="0011092C"/>
    <w:rsid w:val="00111524"/>
    <w:rsid w:val="00111526"/>
    <w:rsid w:val="00115A3E"/>
    <w:rsid w:val="001165EE"/>
    <w:rsid w:val="0012412D"/>
    <w:rsid w:val="00125EBD"/>
    <w:rsid w:val="00127CC5"/>
    <w:rsid w:val="00127FA0"/>
    <w:rsid w:val="00130B42"/>
    <w:rsid w:val="0013283A"/>
    <w:rsid w:val="00134853"/>
    <w:rsid w:val="001370A4"/>
    <w:rsid w:val="001402B5"/>
    <w:rsid w:val="00141DBB"/>
    <w:rsid w:val="00142A2A"/>
    <w:rsid w:val="00142C70"/>
    <w:rsid w:val="00142FB2"/>
    <w:rsid w:val="00143C49"/>
    <w:rsid w:val="001440E1"/>
    <w:rsid w:val="001444ED"/>
    <w:rsid w:val="00145A7A"/>
    <w:rsid w:val="00145ABB"/>
    <w:rsid w:val="001510FB"/>
    <w:rsid w:val="001515D6"/>
    <w:rsid w:val="00152FFC"/>
    <w:rsid w:val="0015382A"/>
    <w:rsid w:val="001545FB"/>
    <w:rsid w:val="00156EB0"/>
    <w:rsid w:val="00161F09"/>
    <w:rsid w:val="00163C32"/>
    <w:rsid w:val="00163FD9"/>
    <w:rsid w:val="001642C9"/>
    <w:rsid w:val="001658A2"/>
    <w:rsid w:val="00165BC8"/>
    <w:rsid w:val="001663C1"/>
    <w:rsid w:val="00174E66"/>
    <w:rsid w:val="00175176"/>
    <w:rsid w:val="00175321"/>
    <w:rsid w:val="001803CF"/>
    <w:rsid w:val="00185040"/>
    <w:rsid w:val="001852A1"/>
    <w:rsid w:val="001870F1"/>
    <w:rsid w:val="00190666"/>
    <w:rsid w:val="001923D7"/>
    <w:rsid w:val="0019446E"/>
    <w:rsid w:val="00195631"/>
    <w:rsid w:val="00195EED"/>
    <w:rsid w:val="00196C60"/>
    <w:rsid w:val="001978A5"/>
    <w:rsid w:val="00197CD6"/>
    <w:rsid w:val="001A1590"/>
    <w:rsid w:val="001A2AE4"/>
    <w:rsid w:val="001A3C3F"/>
    <w:rsid w:val="001A4490"/>
    <w:rsid w:val="001A7188"/>
    <w:rsid w:val="001A7DD9"/>
    <w:rsid w:val="001B224A"/>
    <w:rsid w:val="001B58DB"/>
    <w:rsid w:val="001B5A06"/>
    <w:rsid w:val="001B752F"/>
    <w:rsid w:val="001B75D9"/>
    <w:rsid w:val="001C208E"/>
    <w:rsid w:val="001C2783"/>
    <w:rsid w:val="001C2F87"/>
    <w:rsid w:val="001C3DD1"/>
    <w:rsid w:val="001C4C72"/>
    <w:rsid w:val="001C7671"/>
    <w:rsid w:val="001C769C"/>
    <w:rsid w:val="001C7FF2"/>
    <w:rsid w:val="001D08D3"/>
    <w:rsid w:val="001D172C"/>
    <w:rsid w:val="001D7446"/>
    <w:rsid w:val="001E0209"/>
    <w:rsid w:val="001E0ADF"/>
    <w:rsid w:val="001E200F"/>
    <w:rsid w:val="001E23EB"/>
    <w:rsid w:val="001E2C58"/>
    <w:rsid w:val="001E3CF4"/>
    <w:rsid w:val="001E3D5C"/>
    <w:rsid w:val="001F352C"/>
    <w:rsid w:val="001F3EF9"/>
    <w:rsid w:val="001F5A27"/>
    <w:rsid w:val="001F5A7E"/>
    <w:rsid w:val="00200EB3"/>
    <w:rsid w:val="002036E0"/>
    <w:rsid w:val="00203914"/>
    <w:rsid w:val="0020559B"/>
    <w:rsid w:val="00207BB2"/>
    <w:rsid w:val="00207E0B"/>
    <w:rsid w:val="002119F2"/>
    <w:rsid w:val="002237F6"/>
    <w:rsid w:val="00223922"/>
    <w:rsid w:val="00223C83"/>
    <w:rsid w:val="00225AF8"/>
    <w:rsid w:val="00226378"/>
    <w:rsid w:val="0022663D"/>
    <w:rsid w:val="0022738D"/>
    <w:rsid w:val="002333A0"/>
    <w:rsid w:val="00234C12"/>
    <w:rsid w:val="00234DB6"/>
    <w:rsid w:val="00235B25"/>
    <w:rsid w:val="00236C58"/>
    <w:rsid w:val="0023738C"/>
    <w:rsid w:val="0024139B"/>
    <w:rsid w:val="00241E19"/>
    <w:rsid w:val="00241FAC"/>
    <w:rsid w:val="00244A17"/>
    <w:rsid w:val="00245896"/>
    <w:rsid w:val="002471D7"/>
    <w:rsid w:val="002500ED"/>
    <w:rsid w:val="00250524"/>
    <w:rsid w:val="00255209"/>
    <w:rsid w:val="00255873"/>
    <w:rsid w:val="00256935"/>
    <w:rsid w:val="002603CC"/>
    <w:rsid w:val="002631AA"/>
    <w:rsid w:val="00263AFD"/>
    <w:rsid w:val="002664F5"/>
    <w:rsid w:val="00266FDF"/>
    <w:rsid w:val="00270C75"/>
    <w:rsid w:val="00272059"/>
    <w:rsid w:val="00272CDB"/>
    <w:rsid w:val="00274BE2"/>
    <w:rsid w:val="002757FA"/>
    <w:rsid w:val="00276FC7"/>
    <w:rsid w:val="0027799E"/>
    <w:rsid w:val="00280515"/>
    <w:rsid w:val="00281000"/>
    <w:rsid w:val="00281A20"/>
    <w:rsid w:val="00282553"/>
    <w:rsid w:val="0028272B"/>
    <w:rsid w:val="00283E25"/>
    <w:rsid w:val="002852F9"/>
    <w:rsid w:val="002860A9"/>
    <w:rsid w:val="002868E7"/>
    <w:rsid w:val="00295D98"/>
    <w:rsid w:val="00296CF8"/>
    <w:rsid w:val="002978EA"/>
    <w:rsid w:val="002A0AA2"/>
    <w:rsid w:val="002A2E2A"/>
    <w:rsid w:val="002A34BA"/>
    <w:rsid w:val="002A4539"/>
    <w:rsid w:val="002A5139"/>
    <w:rsid w:val="002A604E"/>
    <w:rsid w:val="002A67E8"/>
    <w:rsid w:val="002A6D2F"/>
    <w:rsid w:val="002A76D1"/>
    <w:rsid w:val="002B0BE8"/>
    <w:rsid w:val="002B1633"/>
    <w:rsid w:val="002B1E8F"/>
    <w:rsid w:val="002B2B7C"/>
    <w:rsid w:val="002B31F7"/>
    <w:rsid w:val="002B377C"/>
    <w:rsid w:val="002B4E7F"/>
    <w:rsid w:val="002B6CA9"/>
    <w:rsid w:val="002B7B51"/>
    <w:rsid w:val="002C409C"/>
    <w:rsid w:val="002C42D7"/>
    <w:rsid w:val="002C4942"/>
    <w:rsid w:val="002D1742"/>
    <w:rsid w:val="002D5979"/>
    <w:rsid w:val="002D642D"/>
    <w:rsid w:val="002E0F04"/>
    <w:rsid w:val="002E207D"/>
    <w:rsid w:val="002E416F"/>
    <w:rsid w:val="002E64FB"/>
    <w:rsid w:val="002E69C4"/>
    <w:rsid w:val="002F12A6"/>
    <w:rsid w:val="002F2D9C"/>
    <w:rsid w:val="002F31E4"/>
    <w:rsid w:val="002F352D"/>
    <w:rsid w:val="002F5C0E"/>
    <w:rsid w:val="002F758A"/>
    <w:rsid w:val="0030020B"/>
    <w:rsid w:val="003002AA"/>
    <w:rsid w:val="00300462"/>
    <w:rsid w:val="00302403"/>
    <w:rsid w:val="00302A58"/>
    <w:rsid w:val="00303560"/>
    <w:rsid w:val="0030364B"/>
    <w:rsid w:val="003053D1"/>
    <w:rsid w:val="00307D89"/>
    <w:rsid w:val="00312C12"/>
    <w:rsid w:val="00313DD1"/>
    <w:rsid w:val="00321FF8"/>
    <w:rsid w:val="00322136"/>
    <w:rsid w:val="0032236D"/>
    <w:rsid w:val="00325C9D"/>
    <w:rsid w:val="003263A9"/>
    <w:rsid w:val="0032702B"/>
    <w:rsid w:val="00330A44"/>
    <w:rsid w:val="00332082"/>
    <w:rsid w:val="00333E5C"/>
    <w:rsid w:val="003358F3"/>
    <w:rsid w:val="00336101"/>
    <w:rsid w:val="003430A1"/>
    <w:rsid w:val="00343A60"/>
    <w:rsid w:val="00343A72"/>
    <w:rsid w:val="00346267"/>
    <w:rsid w:val="003505ED"/>
    <w:rsid w:val="00351217"/>
    <w:rsid w:val="0035299D"/>
    <w:rsid w:val="003537E3"/>
    <w:rsid w:val="00353BC1"/>
    <w:rsid w:val="003566F9"/>
    <w:rsid w:val="0036029D"/>
    <w:rsid w:val="0036052C"/>
    <w:rsid w:val="003605F0"/>
    <w:rsid w:val="00360E85"/>
    <w:rsid w:val="003626C6"/>
    <w:rsid w:val="00363E5B"/>
    <w:rsid w:val="003657B3"/>
    <w:rsid w:val="0037191A"/>
    <w:rsid w:val="00372C2C"/>
    <w:rsid w:val="00381268"/>
    <w:rsid w:val="00382DDB"/>
    <w:rsid w:val="00384708"/>
    <w:rsid w:val="0038748A"/>
    <w:rsid w:val="003923AA"/>
    <w:rsid w:val="0039594E"/>
    <w:rsid w:val="00395960"/>
    <w:rsid w:val="00397064"/>
    <w:rsid w:val="003A188D"/>
    <w:rsid w:val="003A401F"/>
    <w:rsid w:val="003A7EC8"/>
    <w:rsid w:val="003B0127"/>
    <w:rsid w:val="003B28B1"/>
    <w:rsid w:val="003B2A6C"/>
    <w:rsid w:val="003B61A7"/>
    <w:rsid w:val="003B6A10"/>
    <w:rsid w:val="003B6DAE"/>
    <w:rsid w:val="003C1292"/>
    <w:rsid w:val="003C1610"/>
    <w:rsid w:val="003C2DD3"/>
    <w:rsid w:val="003C425C"/>
    <w:rsid w:val="003C7010"/>
    <w:rsid w:val="003D132E"/>
    <w:rsid w:val="003D1E3B"/>
    <w:rsid w:val="003D2AE5"/>
    <w:rsid w:val="003D2CC8"/>
    <w:rsid w:val="003D6213"/>
    <w:rsid w:val="003E0BAF"/>
    <w:rsid w:val="003E0C22"/>
    <w:rsid w:val="003E17BD"/>
    <w:rsid w:val="003E3A4E"/>
    <w:rsid w:val="003E4699"/>
    <w:rsid w:val="003E4939"/>
    <w:rsid w:val="003E493D"/>
    <w:rsid w:val="003E66F0"/>
    <w:rsid w:val="003F12DC"/>
    <w:rsid w:val="003F1601"/>
    <w:rsid w:val="003F2856"/>
    <w:rsid w:val="003F345D"/>
    <w:rsid w:val="003F383B"/>
    <w:rsid w:val="003F3C9E"/>
    <w:rsid w:val="003F508F"/>
    <w:rsid w:val="003F6FFC"/>
    <w:rsid w:val="00400DF7"/>
    <w:rsid w:val="00403F42"/>
    <w:rsid w:val="0040522B"/>
    <w:rsid w:val="00407DF0"/>
    <w:rsid w:val="004103B8"/>
    <w:rsid w:val="0041046D"/>
    <w:rsid w:val="0041140D"/>
    <w:rsid w:val="004127F5"/>
    <w:rsid w:val="00413305"/>
    <w:rsid w:val="00413C83"/>
    <w:rsid w:val="004140E9"/>
    <w:rsid w:val="00414440"/>
    <w:rsid w:val="004152F1"/>
    <w:rsid w:val="00416837"/>
    <w:rsid w:val="004176F8"/>
    <w:rsid w:val="00421FF0"/>
    <w:rsid w:val="00424826"/>
    <w:rsid w:val="004255F5"/>
    <w:rsid w:val="00425AD3"/>
    <w:rsid w:val="0042693B"/>
    <w:rsid w:val="00427960"/>
    <w:rsid w:val="00432F55"/>
    <w:rsid w:val="00433300"/>
    <w:rsid w:val="00433A90"/>
    <w:rsid w:val="00433FD3"/>
    <w:rsid w:val="00434F0C"/>
    <w:rsid w:val="00437288"/>
    <w:rsid w:val="00440815"/>
    <w:rsid w:val="00441D3D"/>
    <w:rsid w:val="00443576"/>
    <w:rsid w:val="004453A8"/>
    <w:rsid w:val="00446C50"/>
    <w:rsid w:val="00447099"/>
    <w:rsid w:val="00447B6F"/>
    <w:rsid w:val="00451A44"/>
    <w:rsid w:val="00455AFF"/>
    <w:rsid w:val="004571EF"/>
    <w:rsid w:val="00462831"/>
    <w:rsid w:val="004650F8"/>
    <w:rsid w:val="004653F9"/>
    <w:rsid w:val="00466CF3"/>
    <w:rsid w:val="0047030B"/>
    <w:rsid w:val="00471194"/>
    <w:rsid w:val="00471E14"/>
    <w:rsid w:val="004720A7"/>
    <w:rsid w:val="004725F8"/>
    <w:rsid w:val="0047504B"/>
    <w:rsid w:val="00480FA1"/>
    <w:rsid w:val="00482159"/>
    <w:rsid w:val="00482BC8"/>
    <w:rsid w:val="00483343"/>
    <w:rsid w:val="00484C53"/>
    <w:rsid w:val="00485189"/>
    <w:rsid w:val="00485FA2"/>
    <w:rsid w:val="00486281"/>
    <w:rsid w:val="00486997"/>
    <w:rsid w:val="00487923"/>
    <w:rsid w:val="004908B1"/>
    <w:rsid w:val="0049203D"/>
    <w:rsid w:val="00493FE8"/>
    <w:rsid w:val="004A423F"/>
    <w:rsid w:val="004A4B53"/>
    <w:rsid w:val="004A52AD"/>
    <w:rsid w:val="004A6DB8"/>
    <w:rsid w:val="004B1A6F"/>
    <w:rsid w:val="004B2FB6"/>
    <w:rsid w:val="004B31A6"/>
    <w:rsid w:val="004C092F"/>
    <w:rsid w:val="004C099B"/>
    <w:rsid w:val="004C1B87"/>
    <w:rsid w:val="004C42CA"/>
    <w:rsid w:val="004C4EF4"/>
    <w:rsid w:val="004C704E"/>
    <w:rsid w:val="004D0EE2"/>
    <w:rsid w:val="004D159C"/>
    <w:rsid w:val="004D3259"/>
    <w:rsid w:val="004D4770"/>
    <w:rsid w:val="004D6E5C"/>
    <w:rsid w:val="004D7CDD"/>
    <w:rsid w:val="004E0C25"/>
    <w:rsid w:val="004E12DD"/>
    <w:rsid w:val="004E162A"/>
    <w:rsid w:val="004E193A"/>
    <w:rsid w:val="004E2145"/>
    <w:rsid w:val="004E3AF5"/>
    <w:rsid w:val="004E5479"/>
    <w:rsid w:val="004E6915"/>
    <w:rsid w:val="004E6FFD"/>
    <w:rsid w:val="004E74E0"/>
    <w:rsid w:val="004F22B9"/>
    <w:rsid w:val="004F397E"/>
    <w:rsid w:val="004F56CD"/>
    <w:rsid w:val="004F646B"/>
    <w:rsid w:val="004F6ABC"/>
    <w:rsid w:val="004F7706"/>
    <w:rsid w:val="00501822"/>
    <w:rsid w:val="00501B88"/>
    <w:rsid w:val="00501C74"/>
    <w:rsid w:val="005059F4"/>
    <w:rsid w:val="00510E70"/>
    <w:rsid w:val="00511815"/>
    <w:rsid w:val="00511C1B"/>
    <w:rsid w:val="00513610"/>
    <w:rsid w:val="00514A3A"/>
    <w:rsid w:val="0051539A"/>
    <w:rsid w:val="00520A40"/>
    <w:rsid w:val="00521F24"/>
    <w:rsid w:val="00524193"/>
    <w:rsid w:val="00524393"/>
    <w:rsid w:val="00524A2A"/>
    <w:rsid w:val="00526E84"/>
    <w:rsid w:val="005271AF"/>
    <w:rsid w:val="0052795C"/>
    <w:rsid w:val="005326C1"/>
    <w:rsid w:val="00537139"/>
    <w:rsid w:val="00540A4F"/>
    <w:rsid w:val="00541166"/>
    <w:rsid w:val="0054402A"/>
    <w:rsid w:val="00544C79"/>
    <w:rsid w:val="005526FC"/>
    <w:rsid w:val="00552A0A"/>
    <w:rsid w:val="00552F10"/>
    <w:rsid w:val="005534B7"/>
    <w:rsid w:val="00560FE4"/>
    <w:rsid w:val="00561994"/>
    <w:rsid w:val="00565B0B"/>
    <w:rsid w:val="00566245"/>
    <w:rsid w:val="00566436"/>
    <w:rsid w:val="005671C6"/>
    <w:rsid w:val="00571509"/>
    <w:rsid w:val="005717CF"/>
    <w:rsid w:val="00571AC3"/>
    <w:rsid w:val="00572074"/>
    <w:rsid w:val="005722A1"/>
    <w:rsid w:val="00572660"/>
    <w:rsid w:val="005728D9"/>
    <w:rsid w:val="005833D6"/>
    <w:rsid w:val="0058550E"/>
    <w:rsid w:val="00587556"/>
    <w:rsid w:val="005901E2"/>
    <w:rsid w:val="00590EA1"/>
    <w:rsid w:val="0059267D"/>
    <w:rsid w:val="00592789"/>
    <w:rsid w:val="00596F86"/>
    <w:rsid w:val="005978CC"/>
    <w:rsid w:val="005A1911"/>
    <w:rsid w:val="005A2030"/>
    <w:rsid w:val="005A35D0"/>
    <w:rsid w:val="005A681E"/>
    <w:rsid w:val="005A780A"/>
    <w:rsid w:val="005A7FEC"/>
    <w:rsid w:val="005B0920"/>
    <w:rsid w:val="005B2771"/>
    <w:rsid w:val="005B381F"/>
    <w:rsid w:val="005B51F0"/>
    <w:rsid w:val="005B7840"/>
    <w:rsid w:val="005C0B41"/>
    <w:rsid w:val="005C221B"/>
    <w:rsid w:val="005C2419"/>
    <w:rsid w:val="005C3461"/>
    <w:rsid w:val="005C49B5"/>
    <w:rsid w:val="005C5C6C"/>
    <w:rsid w:val="005C5CCF"/>
    <w:rsid w:val="005C71B6"/>
    <w:rsid w:val="005D0AAF"/>
    <w:rsid w:val="005D1867"/>
    <w:rsid w:val="005D50BB"/>
    <w:rsid w:val="005D6231"/>
    <w:rsid w:val="005D7041"/>
    <w:rsid w:val="005D7321"/>
    <w:rsid w:val="005D73C1"/>
    <w:rsid w:val="005E0733"/>
    <w:rsid w:val="005F11B7"/>
    <w:rsid w:val="005F1E91"/>
    <w:rsid w:val="005F2E6E"/>
    <w:rsid w:val="005F4E33"/>
    <w:rsid w:val="005F4FC9"/>
    <w:rsid w:val="005F72E9"/>
    <w:rsid w:val="005F761B"/>
    <w:rsid w:val="00600B7A"/>
    <w:rsid w:val="006044A9"/>
    <w:rsid w:val="006057A3"/>
    <w:rsid w:val="006102AB"/>
    <w:rsid w:val="006102B3"/>
    <w:rsid w:val="00611074"/>
    <w:rsid w:val="00612576"/>
    <w:rsid w:val="00613677"/>
    <w:rsid w:val="00613DAF"/>
    <w:rsid w:val="0061573A"/>
    <w:rsid w:val="006158B7"/>
    <w:rsid w:val="00615BF5"/>
    <w:rsid w:val="00615C24"/>
    <w:rsid w:val="0061701D"/>
    <w:rsid w:val="00617370"/>
    <w:rsid w:val="00620448"/>
    <w:rsid w:val="00620AFE"/>
    <w:rsid w:val="00621BB6"/>
    <w:rsid w:val="00621BF3"/>
    <w:rsid w:val="00623C0B"/>
    <w:rsid w:val="00624C60"/>
    <w:rsid w:val="006253CC"/>
    <w:rsid w:val="00625EC0"/>
    <w:rsid w:val="006273C0"/>
    <w:rsid w:val="00627EA4"/>
    <w:rsid w:val="0063078D"/>
    <w:rsid w:val="00632360"/>
    <w:rsid w:val="00632E42"/>
    <w:rsid w:val="00633D2F"/>
    <w:rsid w:val="00637274"/>
    <w:rsid w:val="00640178"/>
    <w:rsid w:val="00640B35"/>
    <w:rsid w:val="00643EBA"/>
    <w:rsid w:val="00644329"/>
    <w:rsid w:val="00644DC1"/>
    <w:rsid w:val="00647B79"/>
    <w:rsid w:val="006544C9"/>
    <w:rsid w:val="00654BEA"/>
    <w:rsid w:val="00656F71"/>
    <w:rsid w:val="0065713A"/>
    <w:rsid w:val="00676705"/>
    <w:rsid w:val="006774DF"/>
    <w:rsid w:val="00680AFD"/>
    <w:rsid w:val="00682575"/>
    <w:rsid w:val="006828FB"/>
    <w:rsid w:val="0068329E"/>
    <w:rsid w:val="006839B7"/>
    <w:rsid w:val="00684A2F"/>
    <w:rsid w:val="00687E33"/>
    <w:rsid w:val="006905DD"/>
    <w:rsid w:val="006910D0"/>
    <w:rsid w:val="00691431"/>
    <w:rsid w:val="00691E0F"/>
    <w:rsid w:val="00692B10"/>
    <w:rsid w:val="00692FB4"/>
    <w:rsid w:val="00693F78"/>
    <w:rsid w:val="006940D9"/>
    <w:rsid w:val="0069476D"/>
    <w:rsid w:val="006963E7"/>
    <w:rsid w:val="00697FF2"/>
    <w:rsid w:val="006A0F77"/>
    <w:rsid w:val="006A2581"/>
    <w:rsid w:val="006A3A90"/>
    <w:rsid w:val="006A4E84"/>
    <w:rsid w:val="006A620D"/>
    <w:rsid w:val="006A67B0"/>
    <w:rsid w:val="006A6943"/>
    <w:rsid w:val="006B47FD"/>
    <w:rsid w:val="006B7C9C"/>
    <w:rsid w:val="006C117D"/>
    <w:rsid w:val="006C1C50"/>
    <w:rsid w:val="006C1E57"/>
    <w:rsid w:val="006C2748"/>
    <w:rsid w:val="006C3EB3"/>
    <w:rsid w:val="006D076E"/>
    <w:rsid w:val="006D0D73"/>
    <w:rsid w:val="006D20FD"/>
    <w:rsid w:val="006D3FD1"/>
    <w:rsid w:val="006D4AEE"/>
    <w:rsid w:val="006D706C"/>
    <w:rsid w:val="006E00B9"/>
    <w:rsid w:val="006E0F48"/>
    <w:rsid w:val="006E147D"/>
    <w:rsid w:val="006E298C"/>
    <w:rsid w:val="006E4C7F"/>
    <w:rsid w:val="006E5A0B"/>
    <w:rsid w:val="006E6AF9"/>
    <w:rsid w:val="006F0066"/>
    <w:rsid w:val="006F0AF3"/>
    <w:rsid w:val="006F0B7C"/>
    <w:rsid w:val="006F0CAD"/>
    <w:rsid w:val="006F30F5"/>
    <w:rsid w:val="006F6DAE"/>
    <w:rsid w:val="00700A58"/>
    <w:rsid w:val="0070110C"/>
    <w:rsid w:val="00701168"/>
    <w:rsid w:val="007018B5"/>
    <w:rsid w:val="007020DC"/>
    <w:rsid w:val="007026AE"/>
    <w:rsid w:val="00703020"/>
    <w:rsid w:val="0070448F"/>
    <w:rsid w:val="00706E45"/>
    <w:rsid w:val="00712B9D"/>
    <w:rsid w:val="00714053"/>
    <w:rsid w:val="00714513"/>
    <w:rsid w:val="00715881"/>
    <w:rsid w:val="007218A9"/>
    <w:rsid w:val="007221AB"/>
    <w:rsid w:val="0072463B"/>
    <w:rsid w:val="007256D4"/>
    <w:rsid w:val="007307DB"/>
    <w:rsid w:val="00730C1C"/>
    <w:rsid w:val="0073244D"/>
    <w:rsid w:val="00732FB1"/>
    <w:rsid w:val="00733E35"/>
    <w:rsid w:val="00734171"/>
    <w:rsid w:val="007405DE"/>
    <w:rsid w:val="00740B36"/>
    <w:rsid w:val="007426C5"/>
    <w:rsid w:val="00746BCE"/>
    <w:rsid w:val="00750438"/>
    <w:rsid w:val="00751420"/>
    <w:rsid w:val="00751894"/>
    <w:rsid w:val="00751E51"/>
    <w:rsid w:val="007539CA"/>
    <w:rsid w:val="00754F42"/>
    <w:rsid w:val="00755CB5"/>
    <w:rsid w:val="007627A6"/>
    <w:rsid w:val="007628B5"/>
    <w:rsid w:val="00763044"/>
    <w:rsid w:val="007631C7"/>
    <w:rsid w:val="00763684"/>
    <w:rsid w:val="00766A10"/>
    <w:rsid w:val="00771E88"/>
    <w:rsid w:val="00773120"/>
    <w:rsid w:val="007731AD"/>
    <w:rsid w:val="007741B1"/>
    <w:rsid w:val="007757F6"/>
    <w:rsid w:val="00775C77"/>
    <w:rsid w:val="00783669"/>
    <w:rsid w:val="00783B4E"/>
    <w:rsid w:val="00784104"/>
    <w:rsid w:val="00785734"/>
    <w:rsid w:val="007902E7"/>
    <w:rsid w:val="00791C9F"/>
    <w:rsid w:val="00793C30"/>
    <w:rsid w:val="00794044"/>
    <w:rsid w:val="00794E8D"/>
    <w:rsid w:val="00796B24"/>
    <w:rsid w:val="007A2D0E"/>
    <w:rsid w:val="007A2E53"/>
    <w:rsid w:val="007A34AE"/>
    <w:rsid w:val="007A53A2"/>
    <w:rsid w:val="007A6EC6"/>
    <w:rsid w:val="007B0978"/>
    <w:rsid w:val="007B0A22"/>
    <w:rsid w:val="007B5B46"/>
    <w:rsid w:val="007B6D32"/>
    <w:rsid w:val="007C2A98"/>
    <w:rsid w:val="007C305A"/>
    <w:rsid w:val="007C3483"/>
    <w:rsid w:val="007C3B7B"/>
    <w:rsid w:val="007C74C9"/>
    <w:rsid w:val="007C7C73"/>
    <w:rsid w:val="007D21E5"/>
    <w:rsid w:val="007D4130"/>
    <w:rsid w:val="007E08BD"/>
    <w:rsid w:val="007E7165"/>
    <w:rsid w:val="007F02CA"/>
    <w:rsid w:val="007F2E0A"/>
    <w:rsid w:val="007F53B8"/>
    <w:rsid w:val="007F53F1"/>
    <w:rsid w:val="007F57E1"/>
    <w:rsid w:val="007F5995"/>
    <w:rsid w:val="008013E5"/>
    <w:rsid w:val="00802D60"/>
    <w:rsid w:val="008033DA"/>
    <w:rsid w:val="00804805"/>
    <w:rsid w:val="00805A81"/>
    <w:rsid w:val="0080669F"/>
    <w:rsid w:val="00806AD5"/>
    <w:rsid w:val="00806FD6"/>
    <w:rsid w:val="00807C34"/>
    <w:rsid w:val="0081039D"/>
    <w:rsid w:val="00810B4C"/>
    <w:rsid w:val="00810BF3"/>
    <w:rsid w:val="00812968"/>
    <w:rsid w:val="00812D81"/>
    <w:rsid w:val="00813C4A"/>
    <w:rsid w:val="00815C51"/>
    <w:rsid w:val="00815EE0"/>
    <w:rsid w:val="0082001F"/>
    <w:rsid w:val="008208F5"/>
    <w:rsid w:val="00820E9F"/>
    <w:rsid w:val="00821399"/>
    <w:rsid w:val="008230C6"/>
    <w:rsid w:val="00824FB7"/>
    <w:rsid w:val="0082660D"/>
    <w:rsid w:val="008306E7"/>
    <w:rsid w:val="00830BAC"/>
    <w:rsid w:val="00831653"/>
    <w:rsid w:val="00833893"/>
    <w:rsid w:val="00835433"/>
    <w:rsid w:val="00835796"/>
    <w:rsid w:val="008360DC"/>
    <w:rsid w:val="008360F2"/>
    <w:rsid w:val="0083746F"/>
    <w:rsid w:val="008424B0"/>
    <w:rsid w:val="0084315D"/>
    <w:rsid w:val="00845717"/>
    <w:rsid w:val="00852142"/>
    <w:rsid w:val="00852D07"/>
    <w:rsid w:val="008550DD"/>
    <w:rsid w:val="00855995"/>
    <w:rsid w:val="008644A3"/>
    <w:rsid w:val="00865AFD"/>
    <w:rsid w:val="00866222"/>
    <w:rsid w:val="008669EA"/>
    <w:rsid w:val="00866F26"/>
    <w:rsid w:val="00867957"/>
    <w:rsid w:val="00870159"/>
    <w:rsid w:val="008701B9"/>
    <w:rsid w:val="008701D5"/>
    <w:rsid w:val="0087114C"/>
    <w:rsid w:val="008728CB"/>
    <w:rsid w:val="00874BDA"/>
    <w:rsid w:val="00876828"/>
    <w:rsid w:val="0087799C"/>
    <w:rsid w:val="0088095E"/>
    <w:rsid w:val="0088528E"/>
    <w:rsid w:val="00886698"/>
    <w:rsid w:val="0089009B"/>
    <w:rsid w:val="008913DA"/>
    <w:rsid w:val="00892250"/>
    <w:rsid w:val="00893DB0"/>
    <w:rsid w:val="0089474F"/>
    <w:rsid w:val="0089543C"/>
    <w:rsid w:val="00896201"/>
    <w:rsid w:val="008A0118"/>
    <w:rsid w:val="008A0E00"/>
    <w:rsid w:val="008A1613"/>
    <w:rsid w:val="008A2D03"/>
    <w:rsid w:val="008A374A"/>
    <w:rsid w:val="008A734A"/>
    <w:rsid w:val="008B0737"/>
    <w:rsid w:val="008B3456"/>
    <w:rsid w:val="008B3F9E"/>
    <w:rsid w:val="008B59EA"/>
    <w:rsid w:val="008B7A0D"/>
    <w:rsid w:val="008B7D6B"/>
    <w:rsid w:val="008C23CF"/>
    <w:rsid w:val="008C3C7C"/>
    <w:rsid w:val="008D0586"/>
    <w:rsid w:val="008D07D3"/>
    <w:rsid w:val="008D234E"/>
    <w:rsid w:val="008D2666"/>
    <w:rsid w:val="008D26B1"/>
    <w:rsid w:val="008D3466"/>
    <w:rsid w:val="008D533A"/>
    <w:rsid w:val="008D66AD"/>
    <w:rsid w:val="008E179D"/>
    <w:rsid w:val="008E4439"/>
    <w:rsid w:val="008E5332"/>
    <w:rsid w:val="008E6D0D"/>
    <w:rsid w:val="008E757A"/>
    <w:rsid w:val="008F173A"/>
    <w:rsid w:val="008F23B3"/>
    <w:rsid w:val="008F2C3C"/>
    <w:rsid w:val="008F7FA3"/>
    <w:rsid w:val="00903584"/>
    <w:rsid w:val="009110C1"/>
    <w:rsid w:val="009126CF"/>
    <w:rsid w:val="00912787"/>
    <w:rsid w:val="00912C8F"/>
    <w:rsid w:val="009132F0"/>
    <w:rsid w:val="00914294"/>
    <w:rsid w:val="00916821"/>
    <w:rsid w:val="0091720D"/>
    <w:rsid w:val="0091770A"/>
    <w:rsid w:val="0092247B"/>
    <w:rsid w:val="009228BB"/>
    <w:rsid w:val="009234C8"/>
    <w:rsid w:val="009235D0"/>
    <w:rsid w:val="00925E06"/>
    <w:rsid w:val="00927712"/>
    <w:rsid w:val="009320E5"/>
    <w:rsid w:val="0093374B"/>
    <w:rsid w:val="00936F8D"/>
    <w:rsid w:val="009420AB"/>
    <w:rsid w:val="00942565"/>
    <w:rsid w:val="0094585B"/>
    <w:rsid w:val="00946218"/>
    <w:rsid w:val="00946DFC"/>
    <w:rsid w:val="009477A2"/>
    <w:rsid w:val="009502FE"/>
    <w:rsid w:val="00951095"/>
    <w:rsid w:val="009511CF"/>
    <w:rsid w:val="00951717"/>
    <w:rsid w:val="00952540"/>
    <w:rsid w:val="00952C1B"/>
    <w:rsid w:val="00953775"/>
    <w:rsid w:val="009538AD"/>
    <w:rsid w:val="00955FBA"/>
    <w:rsid w:val="00956463"/>
    <w:rsid w:val="00957022"/>
    <w:rsid w:val="00957A6E"/>
    <w:rsid w:val="009605F8"/>
    <w:rsid w:val="00964B4B"/>
    <w:rsid w:val="00964DEF"/>
    <w:rsid w:val="00965592"/>
    <w:rsid w:val="009663BC"/>
    <w:rsid w:val="00966618"/>
    <w:rsid w:val="009673F2"/>
    <w:rsid w:val="00971C41"/>
    <w:rsid w:val="00973735"/>
    <w:rsid w:val="00973BB4"/>
    <w:rsid w:val="00974568"/>
    <w:rsid w:val="00974959"/>
    <w:rsid w:val="009749FE"/>
    <w:rsid w:val="00975BBB"/>
    <w:rsid w:val="00977B54"/>
    <w:rsid w:val="00977CC2"/>
    <w:rsid w:val="009806E0"/>
    <w:rsid w:val="00980D23"/>
    <w:rsid w:val="00982138"/>
    <w:rsid w:val="00982F9D"/>
    <w:rsid w:val="00984175"/>
    <w:rsid w:val="00984D7A"/>
    <w:rsid w:val="009859CE"/>
    <w:rsid w:val="00985AD8"/>
    <w:rsid w:val="0099044C"/>
    <w:rsid w:val="00991790"/>
    <w:rsid w:val="009940AF"/>
    <w:rsid w:val="00995DAC"/>
    <w:rsid w:val="009A217D"/>
    <w:rsid w:val="009A2364"/>
    <w:rsid w:val="009A37E6"/>
    <w:rsid w:val="009A42CB"/>
    <w:rsid w:val="009A4B81"/>
    <w:rsid w:val="009B2F6B"/>
    <w:rsid w:val="009B6446"/>
    <w:rsid w:val="009C0595"/>
    <w:rsid w:val="009C0CCC"/>
    <w:rsid w:val="009C63FD"/>
    <w:rsid w:val="009C795D"/>
    <w:rsid w:val="009D18C6"/>
    <w:rsid w:val="009D3ED5"/>
    <w:rsid w:val="009D5813"/>
    <w:rsid w:val="009D5E96"/>
    <w:rsid w:val="009D5FE4"/>
    <w:rsid w:val="009E5A41"/>
    <w:rsid w:val="009E60E8"/>
    <w:rsid w:val="009F10C3"/>
    <w:rsid w:val="009F20D0"/>
    <w:rsid w:val="009F39F1"/>
    <w:rsid w:val="009F708E"/>
    <w:rsid w:val="00A0272D"/>
    <w:rsid w:val="00A03BD1"/>
    <w:rsid w:val="00A0492F"/>
    <w:rsid w:val="00A12108"/>
    <w:rsid w:val="00A150B6"/>
    <w:rsid w:val="00A1707E"/>
    <w:rsid w:val="00A17459"/>
    <w:rsid w:val="00A238C1"/>
    <w:rsid w:val="00A249A3"/>
    <w:rsid w:val="00A261C3"/>
    <w:rsid w:val="00A31726"/>
    <w:rsid w:val="00A34D2B"/>
    <w:rsid w:val="00A3555F"/>
    <w:rsid w:val="00A362A1"/>
    <w:rsid w:val="00A37FA0"/>
    <w:rsid w:val="00A41063"/>
    <w:rsid w:val="00A425C4"/>
    <w:rsid w:val="00A43531"/>
    <w:rsid w:val="00A43AE0"/>
    <w:rsid w:val="00A4466E"/>
    <w:rsid w:val="00A46063"/>
    <w:rsid w:val="00A4619B"/>
    <w:rsid w:val="00A461F5"/>
    <w:rsid w:val="00A46CDF"/>
    <w:rsid w:val="00A475FF"/>
    <w:rsid w:val="00A5155D"/>
    <w:rsid w:val="00A54999"/>
    <w:rsid w:val="00A56DDA"/>
    <w:rsid w:val="00A60903"/>
    <w:rsid w:val="00A60DDD"/>
    <w:rsid w:val="00A618ED"/>
    <w:rsid w:val="00A621E1"/>
    <w:rsid w:val="00A622BA"/>
    <w:rsid w:val="00A63509"/>
    <w:rsid w:val="00A63C5A"/>
    <w:rsid w:val="00A63C88"/>
    <w:rsid w:val="00A6492A"/>
    <w:rsid w:val="00A657A4"/>
    <w:rsid w:val="00A661B8"/>
    <w:rsid w:val="00A70AF0"/>
    <w:rsid w:val="00A70EB7"/>
    <w:rsid w:val="00A74A41"/>
    <w:rsid w:val="00A74DD6"/>
    <w:rsid w:val="00A751D3"/>
    <w:rsid w:val="00A753E0"/>
    <w:rsid w:val="00A7596B"/>
    <w:rsid w:val="00A771D6"/>
    <w:rsid w:val="00A77866"/>
    <w:rsid w:val="00A77C55"/>
    <w:rsid w:val="00A81C41"/>
    <w:rsid w:val="00A8457D"/>
    <w:rsid w:val="00A84596"/>
    <w:rsid w:val="00A85F90"/>
    <w:rsid w:val="00A92EAE"/>
    <w:rsid w:val="00A9324C"/>
    <w:rsid w:val="00A93E71"/>
    <w:rsid w:val="00A95D2D"/>
    <w:rsid w:val="00AA3E41"/>
    <w:rsid w:val="00AA66AF"/>
    <w:rsid w:val="00AB0529"/>
    <w:rsid w:val="00AB0C55"/>
    <w:rsid w:val="00AB62C4"/>
    <w:rsid w:val="00AB71A9"/>
    <w:rsid w:val="00AB7392"/>
    <w:rsid w:val="00AB75E4"/>
    <w:rsid w:val="00AB7DE9"/>
    <w:rsid w:val="00AC3BDC"/>
    <w:rsid w:val="00AC3CC4"/>
    <w:rsid w:val="00AC46D5"/>
    <w:rsid w:val="00AC4AC9"/>
    <w:rsid w:val="00AC562D"/>
    <w:rsid w:val="00AC7BF9"/>
    <w:rsid w:val="00AC7E35"/>
    <w:rsid w:val="00AC7FEF"/>
    <w:rsid w:val="00AD0056"/>
    <w:rsid w:val="00AD4002"/>
    <w:rsid w:val="00AD4054"/>
    <w:rsid w:val="00AD7731"/>
    <w:rsid w:val="00AE1726"/>
    <w:rsid w:val="00AE1805"/>
    <w:rsid w:val="00AE2C3D"/>
    <w:rsid w:val="00AE335D"/>
    <w:rsid w:val="00AE39F9"/>
    <w:rsid w:val="00AE56CB"/>
    <w:rsid w:val="00AE6AB5"/>
    <w:rsid w:val="00AF1519"/>
    <w:rsid w:val="00AF23AB"/>
    <w:rsid w:val="00AF36E0"/>
    <w:rsid w:val="00AF41F8"/>
    <w:rsid w:val="00AF4791"/>
    <w:rsid w:val="00AF6875"/>
    <w:rsid w:val="00AF70BC"/>
    <w:rsid w:val="00AF772B"/>
    <w:rsid w:val="00B011E9"/>
    <w:rsid w:val="00B01267"/>
    <w:rsid w:val="00B02219"/>
    <w:rsid w:val="00B04AA1"/>
    <w:rsid w:val="00B06991"/>
    <w:rsid w:val="00B077F3"/>
    <w:rsid w:val="00B07B76"/>
    <w:rsid w:val="00B17CCD"/>
    <w:rsid w:val="00B21AA3"/>
    <w:rsid w:val="00B221B2"/>
    <w:rsid w:val="00B232CB"/>
    <w:rsid w:val="00B259EC"/>
    <w:rsid w:val="00B2696A"/>
    <w:rsid w:val="00B270AC"/>
    <w:rsid w:val="00B3034B"/>
    <w:rsid w:val="00B30C26"/>
    <w:rsid w:val="00B32812"/>
    <w:rsid w:val="00B33422"/>
    <w:rsid w:val="00B440DF"/>
    <w:rsid w:val="00B45BBF"/>
    <w:rsid w:val="00B4645F"/>
    <w:rsid w:val="00B51CBF"/>
    <w:rsid w:val="00B51EEA"/>
    <w:rsid w:val="00B52B4B"/>
    <w:rsid w:val="00B53145"/>
    <w:rsid w:val="00B5336B"/>
    <w:rsid w:val="00B5373B"/>
    <w:rsid w:val="00B60043"/>
    <w:rsid w:val="00B626C7"/>
    <w:rsid w:val="00B63BB3"/>
    <w:rsid w:val="00B641C4"/>
    <w:rsid w:val="00B6493C"/>
    <w:rsid w:val="00B66EED"/>
    <w:rsid w:val="00B71BC0"/>
    <w:rsid w:val="00B7206B"/>
    <w:rsid w:val="00B74957"/>
    <w:rsid w:val="00B81348"/>
    <w:rsid w:val="00B81E97"/>
    <w:rsid w:val="00B822C1"/>
    <w:rsid w:val="00B83303"/>
    <w:rsid w:val="00B83F4E"/>
    <w:rsid w:val="00B84A9F"/>
    <w:rsid w:val="00B87985"/>
    <w:rsid w:val="00B91AE8"/>
    <w:rsid w:val="00B94484"/>
    <w:rsid w:val="00B9764F"/>
    <w:rsid w:val="00BA10AC"/>
    <w:rsid w:val="00BA1C8E"/>
    <w:rsid w:val="00BA263A"/>
    <w:rsid w:val="00BA2A1B"/>
    <w:rsid w:val="00BA301C"/>
    <w:rsid w:val="00BA45AE"/>
    <w:rsid w:val="00BA577B"/>
    <w:rsid w:val="00BA626F"/>
    <w:rsid w:val="00BA7521"/>
    <w:rsid w:val="00BB2403"/>
    <w:rsid w:val="00BB7ACB"/>
    <w:rsid w:val="00BC02F7"/>
    <w:rsid w:val="00BC0FFF"/>
    <w:rsid w:val="00BC2C6E"/>
    <w:rsid w:val="00BC478E"/>
    <w:rsid w:val="00BC505D"/>
    <w:rsid w:val="00BD0E36"/>
    <w:rsid w:val="00BD3FF4"/>
    <w:rsid w:val="00BD41DC"/>
    <w:rsid w:val="00BD44E7"/>
    <w:rsid w:val="00BD69DF"/>
    <w:rsid w:val="00BD7092"/>
    <w:rsid w:val="00BD7B70"/>
    <w:rsid w:val="00BE1907"/>
    <w:rsid w:val="00BE47FF"/>
    <w:rsid w:val="00BE48A0"/>
    <w:rsid w:val="00BE530A"/>
    <w:rsid w:val="00BE5676"/>
    <w:rsid w:val="00BE6236"/>
    <w:rsid w:val="00BE681D"/>
    <w:rsid w:val="00BE7BEA"/>
    <w:rsid w:val="00BE7C22"/>
    <w:rsid w:val="00BF09C8"/>
    <w:rsid w:val="00BF09E9"/>
    <w:rsid w:val="00BF125F"/>
    <w:rsid w:val="00BF38CA"/>
    <w:rsid w:val="00BF6134"/>
    <w:rsid w:val="00BF7E32"/>
    <w:rsid w:val="00C00488"/>
    <w:rsid w:val="00C03931"/>
    <w:rsid w:val="00C04E1B"/>
    <w:rsid w:val="00C06FA4"/>
    <w:rsid w:val="00C106E4"/>
    <w:rsid w:val="00C128DF"/>
    <w:rsid w:val="00C15AAA"/>
    <w:rsid w:val="00C16891"/>
    <w:rsid w:val="00C17CF8"/>
    <w:rsid w:val="00C22380"/>
    <w:rsid w:val="00C25F13"/>
    <w:rsid w:val="00C3149A"/>
    <w:rsid w:val="00C31572"/>
    <w:rsid w:val="00C322B1"/>
    <w:rsid w:val="00C33021"/>
    <w:rsid w:val="00C35E3C"/>
    <w:rsid w:val="00C37673"/>
    <w:rsid w:val="00C410E1"/>
    <w:rsid w:val="00C43CD7"/>
    <w:rsid w:val="00C44E1C"/>
    <w:rsid w:val="00C45B59"/>
    <w:rsid w:val="00C460A7"/>
    <w:rsid w:val="00C46CAC"/>
    <w:rsid w:val="00C500D3"/>
    <w:rsid w:val="00C50349"/>
    <w:rsid w:val="00C552D5"/>
    <w:rsid w:val="00C57295"/>
    <w:rsid w:val="00C60694"/>
    <w:rsid w:val="00C60E22"/>
    <w:rsid w:val="00C61999"/>
    <w:rsid w:val="00C623A1"/>
    <w:rsid w:val="00C64833"/>
    <w:rsid w:val="00C653D2"/>
    <w:rsid w:val="00C6569A"/>
    <w:rsid w:val="00C70F58"/>
    <w:rsid w:val="00C711FB"/>
    <w:rsid w:val="00C72B98"/>
    <w:rsid w:val="00C73934"/>
    <w:rsid w:val="00C75350"/>
    <w:rsid w:val="00C76540"/>
    <w:rsid w:val="00C77C2A"/>
    <w:rsid w:val="00C77C5A"/>
    <w:rsid w:val="00C8218E"/>
    <w:rsid w:val="00C82D5E"/>
    <w:rsid w:val="00C82ED1"/>
    <w:rsid w:val="00C82F07"/>
    <w:rsid w:val="00C84326"/>
    <w:rsid w:val="00C844B8"/>
    <w:rsid w:val="00C856EB"/>
    <w:rsid w:val="00C86569"/>
    <w:rsid w:val="00C90F3D"/>
    <w:rsid w:val="00C947C9"/>
    <w:rsid w:val="00C95132"/>
    <w:rsid w:val="00C967C0"/>
    <w:rsid w:val="00C9777F"/>
    <w:rsid w:val="00C97A3C"/>
    <w:rsid w:val="00CA1768"/>
    <w:rsid w:val="00CA326A"/>
    <w:rsid w:val="00CA3C14"/>
    <w:rsid w:val="00CA56A2"/>
    <w:rsid w:val="00CA5A67"/>
    <w:rsid w:val="00CA7F68"/>
    <w:rsid w:val="00CB018B"/>
    <w:rsid w:val="00CB5FE4"/>
    <w:rsid w:val="00CB7503"/>
    <w:rsid w:val="00CC0710"/>
    <w:rsid w:val="00CC100A"/>
    <w:rsid w:val="00CC3398"/>
    <w:rsid w:val="00CC4E51"/>
    <w:rsid w:val="00CC6E37"/>
    <w:rsid w:val="00CD1CC4"/>
    <w:rsid w:val="00CD1FB7"/>
    <w:rsid w:val="00CD46EE"/>
    <w:rsid w:val="00CD487F"/>
    <w:rsid w:val="00CD4F21"/>
    <w:rsid w:val="00CD51EC"/>
    <w:rsid w:val="00CD551B"/>
    <w:rsid w:val="00CD592B"/>
    <w:rsid w:val="00CD6AFF"/>
    <w:rsid w:val="00CE0076"/>
    <w:rsid w:val="00CE0BE5"/>
    <w:rsid w:val="00CE405E"/>
    <w:rsid w:val="00CE40C5"/>
    <w:rsid w:val="00CF03F2"/>
    <w:rsid w:val="00CF0F28"/>
    <w:rsid w:val="00CF1504"/>
    <w:rsid w:val="00CF1E94"/>
    <w:rsid w:val="00CF2E96"/>
    <w:rsid w:val="00CF4B94"/>
    <w:rsid w:val="00CF57A9"/>
    <w:rsid w:val="00CF76F8"/>
    <w:rsid w:val="00D00024"/>
    <w:rsid w:val="00D002F0"/>
    <w:rsid w:val="00D01B7C"/>
    <w:rsid w:val="00D04A27"/>
    <w:rsid w:val="00D10335"/>
    <w:rsid w:val="00D10384"/>
    <w:rsid w:val="00D111ED"/>
    <w:rsid w:val="00D1137D"/>
    <w:rsid w:val="00D13DF0"/>
    <w:rsid w:val="00D14A42"/>
    <w:rsid w:val="00D16B15"/>
    <w:rsid w:val="00D16E52"/>
    <w:rsid w:val="00D209ED"/>
    <w:rsid w:val="00D22EA9"/>
    <w:rsid w:val="00D254F6"/>
    <w:rsid w:val="00D30365"/>
    <w:rsid w:val="00D30FAB"/>
    <w:rsid w:val="00D311A2"/>
    <w:rsid w:val="00D31503"/>
    <w:rsid w:val="00D32DE9"/>
    <w:rsid w:val="00D35275"/>
    <w:rsid w:val="00D37F91"/>
    <w:rsid w:val="00D406D2"/>
    <w:rsid w:val="00D40F7B"/>
    <w:rsid w:val="00D42EB2"/>
    <w:rsid w:val="00D439CF"/>
    <w:rsid w:val="00D4461F"/>
    <w:rsid w:val="00D451E0"/>
    <w:rsid w:val="00D45980"/>
    <w:rsid w:val="00D45BC7"/>
    <w:rsid w:val="00D47A42"/>
    <w:rsid w:val="00D51E16"/>
    <w:rsid w:val="00D533CA"/>
    <w:rsid w:val="00D542D0"/>
    <w:rsid w:val="00D55D27"/>
    <w:rsid w:val="00D566F5"/>
    <w:rsid w:val="00D5681F"/>
    <w:rsid w:val="00D61342"/>
    <w:rsid w:val="00D62F9B"/>
    <w:rsid w:val="00D630B3"/>
    <w:rsid w:val="00D6316D"/>
    <w:rsid w:val="00D639CA"/>
    <w:rsid w:val="00D64BE9"/>
    <w:rsid w:val="00D64C87"/>
    <w:rsid w:val="00D654D9"/>
    <w:rsid w:val="00D66774"/>
    <w:rsid w:val="00D676BB"/>
    <w:rsid w:val="00D70A6E"/>
    <w:rsid w:val="00D70BC8"/>
    <w:rsid w:val="00D70DEB"/>
    <w:rsid w:val="00D73C15"/>
    <w:rsid w:val="00D74E29"/>
    <w:rsid w:val="00D750C8"/>
    <w:rsid w:val="00D761E3"/>
    <w:rsid w:val="00D83357"/>
    <w:rsid w:val="00D83805"/>
    <w:rsid w:val="00D84AD3"/>
    <w:rsid w:val="00D86141"/>
    <w:rsid w:val="00D861F0"/>
    <w:rsid w:val="00D87313"/>
    <w:rsid w:val="00D904D2"/>
    <w:rsid w:val="00D94AA4"/>
    <w:rsid w:val="00D95812"/>
    <w:rsid w:val="00D96EB8"/>
    <w:rsid w:val="00DA0CD5"/>
    <w:rsid w:val="00DA1B06"/>
    <w:rsid w:val="00DA572B"/>
    <w:rsid w:val="00DA7204"/>
    <w:rsid w:val="00DB11D9"/>
    <w:rsid w:val="00DB2E89"/>
    <w:rsid w:val="00DB2F10"/>
    <w:rsid w:val="00DB69A4"/>
    <w:rsid w:val="00DC1316"/>
    <w:rsid w:val="00DC30C7"/>
    <w:rsid w:val="00DC50C5"/>
    <w:rsid w:val="00DC68F8"/>
    <w:rsid w:val="00DD0501"/>
    <w:rsid w:val="00DD29F5"/>
    <w:rsid w:val="00DD2E24"/>
    <w:rsid w:val="00DD352E"/>
    <w:rsid w:val="00DD68C0"/>
    <w:rsid w:val="00DD6F63"/>
    <w:rsid w:val="00DD7B2E"/>
    <w:rsid w:val="00DD7F89"/>
    <w:rsid w:val="00DE004E"/>
    <w:rsid w:val="00DE0F61"/>
    <w:rsid w:val="00DE17D3"/>
    <w:rsid w:val="00DE32D7"/>
    <w:rsid w:val="00DE3ADD"/>
    <w:rsid w:val="00DE597B"/>
    <w:rsid w:val="00DE6D6E"/>
    <w:rsid w:val="00DF034D"/>
    <w:rsid w:val="00DF0D89"/>
    <w:rsid w:val="00DF2A07"/>
    <w:rsid w:val="00DF3EAE"/>
    <w:rsid w:val="00DF659D"/>
    <w:rsid w:val="00DF68CE"/>
    <w:rsid w:val="00DF6C30"/>
    <w:rsid w:val="00DF6EA6"/>
    <w:rsid w:val="00E02A92"/>
    <w:rsid w:val="00E036D1"/>
    <w:rsid w:val="00E04A2A"/>
    <w:rsid w:val="00E06572"/>
    <w:rsid w:val="00E078E3"/>
    <w:rsid w:val="00E133BA"/>
    <w:rsid w:val="00E137EF"/>
    <w:rsid w:val="00E13D34"/>
    <w:rsid w:val="00E155CE"/>
    <w:rsid w:val="00E203DA"/>
    <w:rsid w:val="00E25959"/>
    <w:rsid w:val="00E261B0"/>
    <w:rsid w:val="00E263C4"/>
    <w:rsid w:val="00E26811"/>
    <w:rsid w:val="00E27B15"/>
    <w:rsid w:val="00E302BA"/>
    <w:rsid w:val="00E308B0"/>
    <w:rsid w:val="00E30D12"/>
    <w:rsid w:val="00E40D27"/>
    <w:rsid w:val="00E436A9"/>
    <w:rsid w:val="00E436F9"/>
    <w:rsid w:val="00E43708"/>
    <w:rsid w:val="00E44A03"/>
    <w:rsid w:val="00E46E9B"/>
    <w:rsid w:val="00E472BB"/>
    <w:rsid w:val="00E47C29"/>
    <w:rsid w:val="00E51B35"/>
    <w:rsid w:val="00E51FC2"/>
    <w:rsid w:val="00E54205"/>
    <w:rsid w:val="00E55FDB"/>
    <w:rsid w:val="00E63625"/>
    <w:rsid w:val="00E669E3"/>
    <w:rsid w:val="00E7097B"/>
    <w:rsid w:val="00E70990"/>
    <w:rsid w:val="00E71799"/>
    <w:rsid w:val="00E7298E"/>
    <w:rsid w:val="00E73E08"/>
    <w:rsid w:val="00E759C9"/>
    <w:rsid w:val="00E75D87"/>
    <w:rsid w:val="00E80268"/>
    <w:rsid w:val="00E80449"/>
    <w:rsid w:val="00E8098E"/>
    <w:rsid w:val="00E82BAC"/>
    <w:rsid w:val="00E83713"/>
    <w:rsid w:val="00E83D7B"/>
    <w:rsid w:val="00E8445D"/>
    <w:rsid w:val="00E848DD"/>
    <w:rsid w:val="00E85DBE"/>
    <w:rsid w:val="00E85E46"/>
    <w:rsid w:val="00E85F27"/>
    <w:rsid w:val="00E9116B"/>
    <w:rsid w:val="00E92506"/>
    <w:rsid w:val="00E94389"/>
    <w:rsid w:val="00E94D4E"/>
    <w:rsid w:val="00E97A9D"/>
    <w:rsid w:val="00EA45E8"/>
    <w:rsid w:val="00EA4A6E"/>
    <w:rsid w:val="00EA5703"/>
    <w:rsid w:val="00EA6F66"/>
    <w:rsid w:val="00EB1024"/>
    <w:rsid w:val="00EB1E7B"/>
    <w:rsid w:val="00EB1FD5"/>
    <w:rsid w:val="00EB2174"/>
    <w:rsid w:val="00EB3C69"/>
    <w:rsid w:val="00EB491F"/>
    <w:rsid w:val="00EB5DE3"/>
    <w:rsid w:val="00EB630C"/>
    <w:rsid w:val="00EB7616"/>
    <w:rsid w:val="00EC179B"/>
    <w:rsid w:val="00EC1A0A"/>
    <w:rsid w:val="00EC3830"/>
    <w:rsid w:val="00EC4858"/>
    <w:rsid w:val="00EC643A"/>
    <w:rsid w:val="00ED20BB"/>
    <w:rsid w:val="00ED3ED4"/>
    <w:rsid w:val="00ED4F6B"/>
    <w:rsid w:val="00ED7190"/>
    <w:rsid w:val="00EE09C7"/>
    <w:rsid w:val="00EE1E61"/>
    <w:rsid w:val="00EE531D"/>
    <w:rsid w:val="00EE7933"/>
    <w:rsid w:val="00EE7CC1"/>
    <w:rsid w:val="00EF0ABA"/>
    <w:rsid w:val="00EF3DF7"/>
    <w:rsid w:val="00EF4FF0"/>
    <w:rsid w:val="00EF5E3E"/>
    <w:rsid w:val="00EF640B"/>
    <w:rsid w:val="00EF67C9"/>
    <w:rsid w:val="00F01324"/>
    <w:rsid w:val="00F02A85"/>
    <w:rsid w:val="00F04E90"/>
    <w:rsid w:val="00F05FCC"/>
    <w:rsid w:val="00F066A9"/>
    <w:rsid w:val="00F075EB"/>
    <w:rsid w:val="00F07F64"/>
    <w:rsid w:val="00F1027F"/>
    <w:rsid w:val="00F1163A"/>
    <w:rsid w:val="00F11FB3"/>
    <w:rsid w:val="00F12033"/>
    <w:rsid w:val="00F12839"/>
    <w:rsid w:val="00F12F7E"/>
    <w:rsid w:val="00F13580"/>
    <w:rsid w:val="00F17122"/>
    <w:rsid w:val="00F2021D"/>
    <w:rsid w:val="00F248D3"/>
    <w:rsid w:val="00F24D2D"/>
    <w:rsid w:val="00F25B21"/>
    <w:rsid w:val="00F25CA5"/>
    <w:rsid w:val="00F32F46"/>
    <w:rsid w:val="00F33CC3"/>
    <w:rsid w:val="00F34B99"/>
    <w:rsid w:val="00F35EB3"/>
    <w:rsid w:val="00F36E07"/>
    <w:rsid w:val="00F40796"/>
    <w:rsid w:val="00F427D1"/>
    <w:rsid w:val="00F43905"/>
    <w:rsid w:val="00F464E7"/>
    <w:rsid w:val="00F46FCD"/>
    <w:rsid w:val="00F478C6"/>
    <w:rsid w:val="00F50B82"/>
    <w:rsid w:val="00F56C0B"/>
    <w:rsid w:val="00F6148F"/>
    <w:rsid w:val="00F61C2D"/>
    <w:rsid w:val="00F6300D"/>
    <w:rsid w:val="00F637C9"/>
    <w:rsid w:val="00F64CDC"/>
    <w:rsid w:val="00F654D1"/>
    <w:rsid w:val="00F677FD"/>
    <w:rsid w:val="00F704E6"/>
    <w:rsid w:val="00F705CD"/>
    <w:rsid w:val="00F71B64"/>
    <w:rsid w:val="00F72D4B"/>
    <w:rsid w:val="00F73717"/>
    <w:rsid w:val="00F813C1"/>
    <w:rsid w:val="00F817FA"/>
    <w:rsid w:val="00F83068"/>
    <w:rsid w:val="00F831B3"/>
    <w:rsid w:val="00F845E9"/>
    <w:rsid w:val="00F909FA"/>
    <w:rsid w:val="00F92BE0"/>
    <w:rsid w:val="00FA0502"/>
    <w:rsid w:val="00FA107F"/>
    <w:rsid w:val="00FA1E0E"/>
    <w:rsid w:val="00FA53C9"/>
    <w:rsid w:val="00FA6C1C"/>
    <w:rsid w:val="00FA6ED7"/>
    <w:rsid w:val="00FA7FA1"/>
    <w:rsid w:val="00FB0F9A"/>
    <w:rsid w:val="00FB10B3"/>
    <w:rsid w:val="00FB15E6"/>
    <w:rsid w:val="00FC00A5"/>
    <w:rsid w:val="00FC0C2D"/>
    <w:rsid w:val="00FC122C"/>
    <w:rsid w:val="00FC1485"/>
    <w:rsid w:val="00FC20A1"/>
    <w:rsid w:val="00FC6E46"/>
    <w:rsid w:val="00FC7143"/>
    <w:rsid w:val="00FC720A"/>
    <w:rsid w:val="00FD67A5"/>
    <w:rsid w:val="00FD7993"/>
    <w:rsid w:val="00FE1EA7"/>
    <w:rsid w:val="00FE227E"/>
    <w:rsid w:val="00FE27DF"/>
    <w:rsid w:val="00FE2E75"/>
    <w:rsid w:val="00FE41C5"/>
    <w:rsid w:val="00FE52A6"/>
    <w:rsid w:val="00FE5371"/>
    <w:rsid w:val="00FE5F56"/>
    <w:rsid w:val="00FF0D86"/>
    <w:rsid w:val="00FF12B4"/>
    <w:rsid w:val="00FF5A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6B013"/>
  <w15:docId w15:val="{A6BB6EBB-6068-4978-9F34-3B3D1FF1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4568"/>
    <w:pPr>
      <w:suppressAutoHyphens/>
    </w:pPr>
    <w:rPr>
      <w:lang w:eastAsia="ar-SA"/>
    </w:rPr>
  </w:style>
  <w:style w:type="paragraph" w:styleId="Nagwek1">
    <w:name w:val="heading 1"/>
    <w:basedOn w:val="Normalny"/>
    <w:next w:val="Normalny"/>
    <w:link w:val="Nagwek1Znak"/>
    <w:uiPriority w:val="99"/>
    <w:qFormat/>
    <w:rsid w:val="00F33CC3"/>
    <w:pPr>
      <w:keepNext/>
      <w:suppressAutoHyphens w:val="0"/>
      <w:spacing w:before="240" w:after="60"/>
      <w:outlineLvl w:val="0"/>
    </w:pPr>
    <w:rPr>
      <w:rFonts w:ascii="Arial" w:hAnsi="Arial" w:cs="Arial"/>
      <w:b/>
      <w:bCs/>
      <w:kern w:val="32"/>
      <w:sz w:val="32"/>
      <w:szCs w:val="32"/>
      <w:lang w:eastAsia="pl-PL"/>
    </w:rPr>
  </w:style>
  <w:style w:type="paragraph" w:styleId="Nagwek3">
    <w:name w:val="heading 3"/>
    <w:basedOn w:val="Normalny"/>
    <w:next w:val="Normalny"/>
    <w:link w:val="Nagwek3Znak"/>
    <w:autoRedefine/>
    <w:uiPriority w:val="99"/>
    <w:qFormat/>
    <w:rsid w:val="00F33CC3"/>
    <w:pPr>
      <w:suppressAutoHyphens w:val="0"/>
      <w:spacing w:before="120" w:after="60" w:line="276" w:lineRule="auto"/>
      <w:jc w:val="center"/>
      <w:outlineLvl w:val="2"/>
    </w:pPr>
    <w:rPr>
      <w:rFonts w:ascii="Verdana" w:hAnsi="Verdana"/>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sid w:val="00B4645F"/>
    <w:rPr>
      <w:rFonts w:ascii="Symbol" w:hAnsi="Symbol" w:cs="OpenSymbol"/>
    </w:rPr>
  </w:style>
  <w:style w:type="character" w:customStyle="1" w:styleId="WW8Num9z0">
    <w:name w:val="WW8Num9z0"/>
    <w:rsid w:val="00B4645F"/>
    <w:rPr>
      <w:rFonts w:ascii="Symbol" w:hAnsi="Symbol" w:cs="OpenSymbol"/>
    </w:rPr>
  </w:style>
  <w:style w:type="character" w:customStyle="1" w:styleId="Absatz-Standardschriftart">
    <w:name w:val="Absatz-Standardschriftart"/>
    <w:rsid w:val="00B4645F"/>
  </w:style>
  <w:style w:type="character" w:customStyle="1" w:styleId="WW-Absatz-Standardschriftart">
    <w:name w:val="WW-Absatz-Standardschriftart"/>
    <w:rsid w:val="00B4645F"/>
  </w:style>
  <w:style w:type="character" w:customStyle="1" w:styleId="WW-Absatz-Standardschriftart1">
    <w:name w:val="WW-Absatz-Standardschriftart1"/>
    <w:rsid w:val="00B4645F"/>
  </w:style>
  <w:style w:type="character" w:customStyle="1" w:styleId="Domylnaczcionkaakapitu1">
    <w:name w:val="Domyślna czcionka akapitu1"/>
    <w:rsid w:val="00B4645F"/>
  </w:style>
  <w:style w:type="character" w:styleId="Hipercze">
    <w:name w:val="Hyperlink"/>
    <w:uiPriority w:val="99"/>
    <w:rsid w:val="00B4645F"/>
    <w:rPr>
      <w:color w:val="0000FF"/>
      <w:u w:val="single"/>
    </w:rPr>
  </w:style>
  <w:style w:type="character" w:customStyle="1" w:styleId="Znakinumeracji">
    <w:name w:val="Znaki numeracji"/>
    <w:rsid w:val="00B4645F"/>
  </w:style>
  <w:style w:type="character" w:customStyle="1" w:styleId="Symbolewypunktowania">
    <w:name w:val="Symbole wypunktowania"/>
    <w:rsid w:val="00B4645F"/>
    <w:rPr>
      <w:rFonts w:ascii="OpenSymbol" w:eastAsia="OpenSymbol" w:hAnsi="OpenSymbol" w:cs="OpenSymbol"/>
    </w:rPr>
  </w:style>
  <w:style w:type="paragraph" w:customStyle="1" w:styleId="Nagwek10">
    <w:name w:val="Nagłówek1"/>
    <w:basedOn w:val="Normalny"/>
    <w:next w:val="Tekstpodstawowy"/>
    <w:rsid w:val="00B4645F"/>
    <w:pPr>
      <w:keepNext/>
      <w:spacing w:before="240" w:after="120"/>
    </w:pPr>
    <w:rPr>
      <w:rFonts w:ascii="Arial" w:eastAsia="Arial Unicode MS" w:hAnsi="Arial" w:cs="Tahoma"/>
      <w:sz w:val="28"/>
      <w:szCs w:val="28"/>
    </w:rPr>
  </w:style>
  <w:style w:type="paragraph" w:styleId="Tekstpodstawowy">
    <w:name w:val="Body Text"/>
    <w:basedOn w:val="Normalny"/>
    <w:link w:val="TekstpodstawowyZnak"/>
    <w:uiPriority w:val="99"/>
    <w:rsid w:val="00B4645F"/>
    <w:pPr>
      <w:spacing w:after="120"/>
    </w:pPr>
  </w:style>
  <w:style w:type="paragraph" w:styleId="Lista">
    <w:name w:val="List"/>
    <w:basedOn w:val="Tekstpodstawowy"/>
    <w:semiHidden/>
    <w:rsid w:val="00B4645F"/>
    <w:rPr>
      <w:rFonts w:cs="Tahoma"/>
    </w:rPr>
  </w:style>
  <w:style w:type="paragraph" w:customStyle="1" w:styleId="Podpis1">
    <w:name w:val="Podpis1"/>
    <w:basedOn w:val="Normalny"/>
    <w:rsid w:val="00B4645F"/>
    <w:pPr>
      <w:suppressLineNumbers/>
      <w:spacing w:before="120" w:after="120"/>
    </w:pPr>
    <w:rPr>
      <w:rFonts w:cs="Tahoma"/>
      <w:i/>
      <w:iCs/>
      <w:sz w:val="24"/>
      <w:szCs w:val="24"/>
    </w:rPr>
  </w:style>
  <w:style w:type="paragraph" w:customStyle="1" w:styleId="Indeks">
    <w:name w:val="Indeks"/>
    <w:basedOn w:val="Normalny"/>
    <w:rsid w:val="00B4645F"/>
    <w:pPr>
      <w:suppressLineNumbers/>
    </w:pPr>
    <w:rPr>
      <w:rFonts w:cs="Tahoma"/>
    </w:rPr>
  </w:style>
  <w:style w:type="paragraph" w:customStyle="1" w:styleId="Liniapozioma">
    <w:name w:val="Linia pozioma"/>
    <w:basedOn w:val="Normalny"/>
    <w:next w:val="Tekstpodstawowy"/>
    <w:rsid w:val="00B4645F"/>
    <w:pPr>
      <w:suppressLineNumbers/>
      <w:pBdr>
        <w:bottom w:val="double" w:sz="1" w:space="0" w:color="808080"/>
      </w:pBdr>
      <w:spacing w:after="283"/>
    </w:pPr>
    <w:rPr>
      <w:sz w:val="12"/>
      <w:szCs w:val="12"/>
    </w:rPr>
  </w:style>
  <w:style w:type="paragraph" w:customStyle="1" w:styleId="Zawartoramki">
    <w:name w:val="Zawartość ramki"/>
    <w:basedOn w:val="Tekstpodstawowy"/>
    <w:rsid w:val="00B4645F"/>
  </w:style>
  <w:style w:type="paragraph" w:styleId="Nagwek">
    <w:name w:val="header"/>
    <w:basedOn w:val="Normalny"/>
    <w:link w:val="NagwekZnak"/>
    <w:uiPriority w:val="99"/>
    <w:rsid w:val="00B4645F"/>
    <w:pPr>
      <w:suppressLineNumbers/>
      <w:tabs>
        <w:tab w:val="center" w:pos="4535"/>
        <w:tab w:val="right" w:pos="9071"/>
      </w:tabs>
    </w:pPr>
  </w:style>
  <w:style w:type="paragraph" w:customStyle="1" w:styleId="Zawartotabeli">
    <w:name w:val="Zawartość tabeli"/>
    <w:basedOn w:val="Normalny"/>
    <w:rsid w:val="00B4645F"/>
    <w:pPr>
      <w:suppressLineNumbers/>
    </w:pPr>
  </w:style>
  <w:style w:type="paragraph" w:customStyle="1" w:styleId="Nagwektabeli">
    <w:name w:val="Nagłówek tabeli"/>
    <w:basedOn w:val="Zawartotabeli"/>
    <w:rsid w:val="00B4645F"/>
    <w:pPr>
      <w:jc w:val="center"/>
    </w:pPr>
    <w:rPr>
      <w:b/>
      <w:bCs/>
    </w:rPr>
  </w:style>
  <w:style w:type="paragraph" w:styleId="Tekstdymka">
    <w:name w:val="Balloon Text"/>
    <w:basedOn w:val="Normalny"/>
    <w:uiPriority w:val="99"/>
    <w:semiHidden/>
    <w:unhideWhenUsed/>
    <w:rsid w:val="00B4645F"/>
    <w:rPr>
      <w:rFonts w:ascii="Tahoma" w:hAnsi="Tahoma" w:cs="Tahoma"/>
      <w:sz w:val="16"/>
      <w:szCs w:val="16"/>
    </w:rPr>
  </w:style>
  <w:style w:type="character" w:customStyle="1" w:styleId="TekstdymkaZnak">
    <w:name w:val="Tekst dymka Znak"/>
    <w:uiPriority w:val="99"/>
    <w:semiHidden/>
    <w:rsid w:val="00B4645F"/>
    <w:rPr>
      <w:rFonts w:ascii="Tahoma" w:hAnsi="Tahoma" w:cs="Tahoma"/>
      <w:sz w:val="16"/>
      <w:szCs w:val="16"/>
      <w:lang w:eastAsia="ar-SA"/>
    </w:rPr>
  </w:style>
  <w:style w:type="paragraph" w:customStyle="1" w:styleId="redniasiatka1akcent21">
    <w:name w:val="Średnia siatka 1 — akcent 21"/>
    <w:basedOn w:val="Normalny"/>
    <w:qFormat/>
    <w:rsid w:val="00B4645F"/>
    <w:pPr>
      <w:ind w:left="708"/>
    </w:pPr>
  </w:style>
  <w:style w:type="paragraph" w:styleId="Tekstpodstawowy2">
    <w:name w:val="Body Text 2"/>
    <w:basedOn w:val="Normalny"/>
    <w:link w:val="Tekstpodstawowy2Znak"/>
    <w:rsid w:val="00B4645F"/>
    <w:pPr>
      <w:jc w:val="both"/>
    </w:pPr>
    <w:rPr>
      <w:rFonts w:ascii="Arial" w:hAnsi="Arial" w:cs="Arial"/>
      <w:sz w:val="24"/>
      <w:szCs w:val="24"/>
    </w:rPr>
  </w:style>
  <w:style w:type="paragraph" w:styleId="Stopka">
    <w:name w:val="footer"/>
    <w:basedOn w:val="Normalny"/>
    <w:uiPriority w:val="99"/>
    <w:unhideWhenUsed/>
    <w:rsid w:val="00B4645F"/>
    <w:pPr>
      <w:tabs>
        <w:tab w:val="center" w:pos="4536"/>
        <w:tab w:val="right" w:pos="9072"/>
      </w:tabs>
    </w:pPr>
  </w:style>
  <w:style w:type="character" w:customStyle="1" w:styleId="StopkaZnak">
    <w:name w:val="Stopka Znak"/>
    <w:uiPriority w:val="99"/>
    <w:rsid w:val="00B4645F"/>
    <w:rPr>
      <w:lang w:eastAsia="ar-SA"/>
    </w:rPr>
  </w:style>
  <w:style w:type="paragraph" w:styleId="Tekstpodstawowywcity3">
    <w:name w:val="Body Text Indent 3"/>
    <w:basedOn w:val="Normalny"/>
    <w:semiHidden/>
    <w:unhideWhenUsed/>
    <w:rsid w:val="00B4645F"/>
    <w:pPr>
      <w:spacing w:after="120"/>
      <w:ind w:left="283"/>
    </w:pPr>
    <w:rPr>
      <w:sz w:val="16"/>
      <w:szCs w:val="16"/>
    </w:rPr>
  </w:style>
  <w:style w:type="character" w:customStyle="1" w:styleId="Tekstpodstawowywcity3Znak">
    <w:name w:val="Tekst podstawowy wcięty 3 Znak"/>
    <w:semiHidden/>
    <w:rsid w:val="00B4645F"/>
    <w:rPr>
      <w:sz w:val="16"/>
      <w:szCs w:val="16"/>
      <w:lang w:eastAsia="ar-SA"/>
    </w:rPr>
  </w:style>
  <w:style w:type="paragraph" w:styleId="NormalnyWeb">
    <w:name w:val="Normal (Web)"/>
    <w:basedOn w:val="Normalny"/>
    <w:semiHidden/>
    <w:unhideWhenUsed/>
    <w:rsid w:val="00B4645F"/>
    <w:rPr>
      <w:sz w:val="24"/>
      <w:szCs w:val="24"/>
    </w:rPr>
  </w:style>
  <w:style w:type="paragraph" w:styleId="Tekstpodstawowy3">
    <w:name w:val="Body Text 3"/>
    <w:basedOn w:val="Normalny"/>
    <w:semiHidden/>
    <w:rsid w:val="00B4645F"/>
    <w:pPr>
      <w:jc w:val="both"/>
    </w:pPr>
    <w:rPr>
      <w:rFonts w:ascii="Arial" w:hAnsi="Arial" w:cs="Arial"/>
      <w:color w:val="008080"/>
      <w:sz w:val="24"/>
      <w:szCs w:val="24"/>
    </w:rPr>
  </w:style>
  <w:style w:type="paragraph" w:customStyle="1" w:styleId="Standard">
    <w:name w:val="Standard"/>
    <w:rsid w:val="00B4645F"/>
    <w:pPr>
      <w:widowControl w:val="0"/>
      <w:suppressAutoHyphens/>
      <w:autoSpaceDN w:val="0"/>
    </w:pPr>
    <w:rPr>
      <w:rFonts w:eastAsia="Arial Unicode MS" w:cs="Tahoma"/>
      <w:noProof/>
      <w:kern w:val="3"/>
      <w:sz w:val="24"/>
      <w:szCs w:val="24"/>
      <w:lang w:val="cs-CZ"/>
    </w:rPr>
  </w:style>
  <w:style w:type="paragraph" w:customStyle="1" w:styleId="Textbody">
    <w:name w:val="Text body"/>
    <w:basedOn w:val="Normalny"/>
    <w:rsid w:val="00B4645F"/>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E26811"/>
  </w:style>
  <w:style w:type="character" w:customStyle="1" w:styleId="TekstprzypisukocowegoZnak">
    <w:name w:val="Tekst przypisu końcowego Znak"/>
    <w:link w:val="Tekstprzypisukocowego"/>
    <w:uiPriority w:val="99"/>
    <w:semiHidden/>
    <w:rsid w:val="00E26811"/>
    <w:rPr>
      <w:lang w:eastAsia="ar-SA"/>
    </w:rPr>
  </w:style>
  <w:style w:type="character" w:styleId="Odwoanieprzypisukocowego">
    <w:name w:val="endnote reference"/>
    <w:uiPriority w:val="99"/>
    <w:semiHidden/>
    <w:unhideWhenUsed/>
    <w:rsid w:val="00E26811"/>
    <w:rPr>
      <w:vertAlign w:val="superscript"/>
    </w:rPr>
  </w:style>
  <w:style w:type="character" w:styleId="Odwoaniedokomentarza">
    <w:name w:val="annotation reference"/>
    <w:uiPriority w:val="99"/>
    <w:unhideWhenUsed/>
    <w:rsid w:val="00F6148F"/>
    <w:rPr>
      <w:sz w:val="16"/>
      <w:szCs w:val="16"/>
    </w:rPr>
  </w:style>
  <w:style w:type="paragraph" w:styleId="Tekstkomentarza">
    <w:name w:val="annotation text"/>
    <w:basedOn w:val="Normalny"/>
    <w:link w:val="TekstkomentarzaZnak"/>
    <w:uiPriority w:val="99"/>
    <w:unhideWhenUsed/>
    <w:rsid w:val="00F6148F"/>
  </w:style>
  <w:style w:type="character" w:customStyle="1" w:styleId="TekstkomentarzaZnak">
    <w:name w:val="Tekst komentarza Znak"/>
    <w:link w:val="Tekstkomentarza"/>
    <w:uiPriority w:val="99"/>
    <w:rsid w:val="00F6148F"/>
    <w:rPr>
      <w:lang w:eastAsia="ar-SA"/>
    </w:rPr>
  </w:style>
  <w:style w:type="paragraph" w:styleId="Tematkomentarza">
    <w:name w:val="annotation subject"/>
    <w:basedOn w:val="Tekstkomentarza"/>
    <w:next w:val="Tekstkomentarza"/>
    <w:link w:val="TematkomentarzaZnak"/>
    <w:uiPriority w:val="99"/>
    <w:semiHidden/>
    <w:unhideWhenUsed/>
    <w:rsid w:val="00F6148F"/>
    <w:rPr>
      <w:b/>
      <w:bCs/>
    </w:rPr>
  </w:style>
  <w:style w:type="character" w:customStyle="1" w:styleId="TematkomentarzaZnak">
    <w:name w:val="Temat komentarza Znak"/>
    <w:link w:val="Tematkomentarza"/>
    <w:uiPriority w:val="99"/>
    <w:semiHidden/>
    <w:rsid w:val="00F6148F"/>
    <w:rPr>
      <w:b/>
      <w:bCs/>
      <w:lang w:eastAsia="ar-SA"/>
    </w:rPr>
  </w:style>
  <w:style w:type="paragraph" w:styleId="Tekstpodstawowywcity">
    <w:name w:val="Body Text Indent"/>
    <w:basedOn w:val="Normalny"/>
    <w:link w:val="TekstpodstawowywcityZnak"/>
    <w:uiPriority w:val="99"/>
    <w:semiHidden/>
    <w:unhideWhenUsed/>
    <w:rsid w:val="005C221B"/>
    <w:pPr>
      <w:spacing w:after="120"/>
      <w:ind w:left="283"/>
    </w:pPr>
  </w:style>
  <w:style w:type="character" w:customStyle="1" w:styleId="TekstpodstawowywcityZnak">
    <w:name w:val="Tekst podstawowy wcięty Znak"/>
    <w:link w:val="Tekstpodstawowywcity"/>
    <w:uiPriority w:val="99"/>
    <w:semiHidden/>
    <w:rsid w:val="005C221B"/>
    <w:rPr>
      <w:lang w:eastAsia="ar-SA"/>
    </w:rPr>
  </w:style>
  <w:style w:type="paragraph" w:customStyle="1" w:styleId="Tekstpodstawowy22">
    <w:name w:val="Tekst podstawowy 22"/>
    <w:basedOn w:val="Normalny"/>
    <w:rsid w:val="005C221B"/>
    <w:pPr>
      <w:autoSpaceDE w:val="0"/>
      <w:jc w:val="both"/>
    </w:pPr>
    <w:rPr>
      <w:sz w:val="22"/>
      <w:szCs w:val="22"/>
    </w:rPr>
  </w:style>
  <w:style w:type="paragraph" w:styleId="Poprawka">
    <w:name w:val="Revision"/>
    <w:hidden/>
    <w:uiPriority w:val="99"/>
    <w:semiHidden/>
    <w:rsid w:val="00946DFC"/>
    <w:rPr>
      <w:lang w:eastAsia="ar-SA"/>
    </w:rPr>
  </w:style>
  <w:style w:type="numbering" w:customStyle="1" w:styleId="Bezlisty1">
    <w:name w:val="Bez listy1"/>
    <w:next w:val="Bezlisty"/>
    <w:uiPriority w:val="99"/>
    <w:semiHidden/>
    <w:unhideWhenUsed/>
    <w:rsid w:val="00793C30"/>
  </w:style>
  <w:style w:type="paragraph" w:customStyle="1" w:styleId="Default">
    <w:name w:val="Default"/>
    <w:qFormat/>
    <w:rsid w:val="00793C30"/>
    <w:pPr>
      <w:autoSpaceDE w:val="0"/>
      <w:autoSpaceDN w:val="0"/>
      <w:adjustRightInd w:val="0"/>
    </w:pPr>
    <w:rPr>
      <w:rFonts w:eastAsiaTheme="minorHAnsi"/>
      <w:color w:val="000000"/>
      <w:sz w:val="24"/>
      <w:szCs w:val="24"/>
      <w:lang w:eastAsia="en-US"/>
    </w:rPr>
  </w:style>
  <w:style w:type="paragraph" w:styleId="Akapitzlist">
    <w:name w:val="List Paragraph"/>
    <w:basedOn w:val="Normalny"/>
    <w:uiPriority w:val="34"/>
    <w:qFormat/>
    <w:rsid w:val="00F56C0B"/>
    <w:pPr>
      <w:ind w:left="720"/>
      <w:contextualSpacing/>
    </w:pPr>
  </w:style>
  <w:style w:type="paragraph" w:customStyle="1" w:styleId="SIWZtekst">
    <w:name w:val="SIWZ_tekst"/>
    <w:basedOn w:val="Normalny"/>
    <w:link w:val="SIWZtekstZnak"/>
    <w:autoRedefine/>
    <w:rsid w:val="00623C0B"/>
    <w:pPr>
      <w:suppressAutoHyphens w:val="0"/>
      <w:spacing w:before="120" w:after="240"/>
      <w:jc w:val="both"/>
    </w:pPr>
    <w:rPr>
      <w:rFonts w:ascii="Verdana" w:hAnsi="Verdana" w:cs="Arial"/>
      <w:lang w:eastAsia="pl-PL"/>
    </w:rPr>
  </w:style>
  <w:style w:type="character" w:customStyle="1" w:styleId="SIWZtekstZnak">
    <w:name w:val="SIWZ_tekst Znak"/>
    <w:link w:val="SIWZtekst"/>
    <w:rsid w:val="00623C0B"/>
    <w:rPr>
      <w:rFonts w:ascii="Verdana" w:hAnsi="Verdana" w:cs="Arial"/>
    </w:rPr>
  </w:style>
  <w:style w:type="table" w:styleId="Tabela-Siatka">
    <w:name w:val="Table Grid"/>
    <w:basedOn w:val="Standardowy"/>
    <w:uiPriority w:val="59"/>
    <w:rsid w:val="00F33C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basedOn w:val="Domylnaczcionkaakapitu"/>
    <w:link w:val="Tekstpodstawowy2"/>
    <w:rsid w:val="00F33CC3"/>
    <w:rPr>
      <w:rFonts w:ascii="Arial" w:hAnsi="Arial" w:cs="Arial"/>
      <w:sz w:val="24"/>
      <w:szCs w:val="24"/>
      <w:lang w:eastAsia="ar-SA"/>
    </w:rPr>
  </w:style>
  <w:style w:type="character" w:customStyle="1" w:styleId="NagwekZnak">
    <w:name w:val="Nagłówek Znak"/>
    <w:basedOn w:val="Domylnaczcionkaakapitu"/>
    <w:link w:val="Nagwek"/>
    <w:uiPriority w:val="99"/>
    <w:rsid w:val="00F33CC3"/>
    <w:rPr>
      <w:lang w:eastAsia="ar-SA"/>
    </w:rPr>
  </w:style>
  <w:style w:type="character" w:customStyle="1" w:styleId="Nagwek1Znak">
    <w:name w:val="Nagłówek 1 Znak"/>
    <w:basedOn w:val="Domylnaczcionkaakapitu"/>
    <w:link w:val="Nagwek1"/>
    <w:uiPriority w:val="99"/>
    <w:rsid w:val="00F33CC3"/>
    <w:rPr>
      <w:rFonts w:ascii="Arial" w:hAnsi="Arial" w:cs="Arial"/>
      <w:b/>
      <w:bCs/>
      <w:kern w:val="32"/>
      <w:sz w:val="32"/>
      <w:szCs w:val="32"/>
    </w:rPr>
  </w:style>
  <w:style w:type="character" w:customStyle="1" w:styleId="Nagwek3Znak">
    <w:name w:val="Nagłówek 3 Znak"/>
    <w:basedOn w:val="Domylnaczcionkaakapitu"/>
    <w:link w:val="Nagwek3"/>
    <w:uiPriority w:val="99"/>
    <w:rsid w:val="00F33CC3"/>
    <w:rPr>
      <w:rFonts w:ascii="Verdana" w:hAnsi="Verdana"/>
      <w:b/>
      <w:bCs/>
    </w:rPr>
  </w:style>
  <w:style w:type="character" w:customStyle="1" w:styleId="TekstpodstawowyZnak">
    <w:name w:val="Tekst podstawowy Znak"/>
    <w:basedOn w:val="Domylnaczcionkaakapitu"/>
    <w:link w:val="Tekstpodstawowy"/>
    <w:uiPriority w:val="99"/>
    <w:rsid w:val="00F33CC3"/>
    <w:rPr>
      <w:lang w:eastAsia="ar-SA"/>
    </w:rPr>
  </w:style>
  <w:style w:type="paragraph" w:styleId="Tekstprzypisudolnego">
    <w:name w:val="footnote text"/>
    <w:basedOn w:val="Normalny"/>
    <w:link w:val="TekstprzypisudolnegoZnak"/>
    <w:uiPriority w:val="99"/>
    <w:semiHidden/>
    <w:rsid w:val="00F33CC3"/>
    <w:pPr>
      <w:suppressAutoHyphens w:val="0"/>
    </w:pPr>
    <w:rPr>
      <w:rFonts w:cs="Arial"/>
      <w:bCs/>
      <w:lang w:eastAsia="pl-PL"/>
    </w:rPr>
  </w:style>
  <w:style w:type="character" w:customStyle="1" w:styleId="TekstprzypisudolnegoZnak">
    <w:name w:val="Tekst przypisu dolnego Znak"/>
    <w:basedOn w:val="Domylnaczcionkaakapitu"/>
    <w:link w:val="Tekstprzypisudolnego"/>
    <w:uiPriority w:val="99"/>
    <w:semiHidden/>
    <w:rsid w:val="00F33CC3"/>
    <w:rPr>
      <w:rFonts w:cs="Arial"/>
      <w:bCs/>
    </w:rPr>
  </w:style>
  <w:style w:type="character" w:styleId="Odwoanieprzypisudolnego">
    <w:name w:val="footnote reference"/>
    <w:aliases w:val="Footnote Reference Number,Footnote symbol,Footnote"/>
    <w:basedOn w:val="Domylnaczcionkaakapitu"/>
    <w:uiPriority w:val="99"/>
    <w:semiHidden/>
    <w:rsid w:val="00F33CC3"/>
    <w:rPr>
      <w:rFonts w:cs="Times New Roman"/>
      <w:vertAlign w:val="superscript"/>
    </w:rPr>
  </w:style>
  <w:style w:type="paragraph" w:styleId="Zwykytekst">
    <w:name w:val="Plain Text"/>
    <w:basedOn w:val="Normalny"/>
    <w:link w:val="ZwykytekstZnak"/>
    <w:rsid w:val="00F33CC3"/>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F33CC3"/>
    <w:rPr>
      <w:rFonts w:ascii="Calibri" w:hAnsi="Calibri"/>
      <w:sz w:val="22"/>
      <w:szCs w:val="21"/>
    </w:rPr>
  </w:style>
  <w:style w:type="paragraph" w:customStyle="1" w:styleId="Tekstpodstawowy21">
    <w:name w:val="Tekst podstawowy 21"/>
    <w:basedOn w:val="Normalny"/>
    <w:uiPriority w:val="99"/>
    <w:rsid w:val="00F33CC3"/>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F33CC3"/>
    <w:rPr>
      <w:rFonts w:ascii="Times New Roman" w:hAnsi="Times New Roman"/>
      <w:sz w:val="22"/>
    </w:rPr>
  </w:style>
  <w:style w:type="paragraph" w:customStyle="1" w:styleId="Style21">
    <w:name w:val="Style21"/>
    <w:basedOn w:val="Normalny"/>
    <w:uiPriority w:val="99"/>
    <w:rsid w:val="00F33CC3"/>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F33CC3"/>
    <w:rPr>
      <w:rFonts w:ascii="Times New Roman" w:hAnsi="Times New Roman"/>
      <w:b/>
      <w:sz w:val="26"/>
    </w:rPr>
  </w:style>
  <w:style w:type="paragraph" w:customStyle="1" w:styleId="Style2">
    <w:name w:val="Style2"/>
    <w:basedOn w:val="Normalny"/>
    <w:uiPriority w:val="99"/>
    <w:rsid w:val="00F33CC3"/>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F33CC3"/>
    <w:rPr>
      <w:rFonts w:ascii="Times New Roman" w:hAnsi="Times New Roman"/>
      <w:sz w:val="20"/>
    </w:rPr>
  </w:style>
  <w:style w:type="character" w:customStyle="1" w:styleId="Teksttreci">
    <w:name w:val="Tekst treści_"/>
    <w:basedOn w:val="Domylnaczcionkaakapitu"/>
    <w:link w:val="Teksttreci1"/>
    <w:locked/>
    <w:rsid w:val="00F33CC3"/>
    <w:rPr>
      <w:rFonts w:ascii="Century Gothic" w:hAnsi="Century Gothic" w:cs="Century Gothic"/>
      <w:sz w:val="17"/>
      <w:szCs w:val="17"/>
      <w:shd w:val="clear" w:color="auto" w:fill="FFFFFF"/>
    </w:rPr>
  </w:style>
  <w:style w:type="character" w:customStyle="1" w:styleId="Teksttreci74">
    <w:name w:val="Tekst treści74"/>
    <w:basedOn w:val="Teksttreci"/>
    <w:rsid w:val="00F33CC3"/>
    <w:rPr>
      <w:rFonts w:ascii="Century Gothic" w:hAnsi="Century Gothic" w:cs="Century Gothic"/>
      <w:sz w:val="17"/>
      <w:szCs w:val="17"/>
      <w:shd w:val="clear" w:color="auto" w:fill="FFFFFF"/>
    </w:rPr>
  </w:style>
  <w:style w:type="paragraph" w:customStyle="1" w:styleId="Teksttreci1">
    <w:name w:val="Tekst treści1"/>
    <w:basedOn w:val="Normalny"/>
    <w:link w:val="Teksttreci"/>
    <w:rsid w:val="00F33CC3"/>
    <w:pPr>
      <w:shd w:val="clear" w:color="auto" w:fill="FFFFFF"/>
      <w:suppressAutoHyphens w:val="0"/>
      <w:spacing w:after="600" w:line="173" w:lineRule="exact"/>
      <w:ind w:hanging="420"/>
    </w:pPr>
    <w:rPr>
      <w:rFonts w:ascii="Century Gothic" w:hAnsi="Century Gothic" w:cs="Century Gothic"/>
      <w:sz w:val="17"/>
      <w:szCs w:val="17"/>
      <w:lang w:eastAsia="pl-PL"/>
    </w:rPr>
  </w:style>
  <w:style w:type="character" w:customStyle="1" w:styleId="highlightedsearchterm">
    <w:name w:val="highlightedsearchterm"/>
    <w:basedOn w:val="Domylnaczcionkaakapitu"/>
    <w:rsid w:val="00F33CC3"/>
  </w:style>
  <w:style w:type="paragraph" w:styleId="Tytu">
    <w:name w:val="Title"/>
    <w:basedOn w:val="Normalny"/>
    <w:link w:val="TytuZnak"/>
    <w:qFormat/>
    <w:rsid w:val="00F33CC3"/>
    <w:pPr>
      <w:suppressAutoHyphens w:val="0"/>
      <w:jc w:val="center"/>
    </w:pPr>
    <w:rPr>
      <w:b/>
      <w:sz w:val="24"/>
      <w:lang w:eastAsia="pl-PL"/>
    </w:rPr>
  </w:style>
  <w:style w:type="character" w:customStyle="1" w:styleId="TytuZnak">
    <w:name w:val="Tytuł Znak"/>
    <w:basedOn w:val="Domylnaczcionkaakapitu"/>
    <w:link w:val="Tytu"/>
    <w:rsid w:val="00F33CC3"/>
    <w:rPr>
      <w:b/>
      <w:sz w:val="24"/>
    </w:rPr>
  </w:style>
  <w:style w:type="paragraph" w:styleId="Podtytu">
    <w:name w:val="Subtitle"/>
    <w:basedOn w:val="Normalny"/>
    <w:link w:val="PodtytuZnak"/>
    <w:uiPriority w:val="99"/>
    <w:qFormat/>
    <w:rsid w:val="00F33CC3"/>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F33CC3"/>
    <w:rPr>
      <w:rFonts w:ascii="Arial" w:eastAsia="Calibri" w:hAnsi="Arial" w:cs="Arial"/>
    </w:rPr>
  </w:style>
  <w:style w:type="character" w:styleId="Tekstzastpczy">
    <w:name w:val="Placeholder Text"/>
    <w:basedOn w:val="Domylnaczcionkaakapitu"/>
    <w:uiPriority w:val="99"/>
    <w:semiHidden/>
    <w:rsid w:val="007E7165"/>
    <w:rPr>
      <w:color w:val="808080"/>
    </w:rPr>
  </w:style>
  <w:style w:type="character" w:styleId="UyteHipercze">
    <w:name w:val="FollowedHyperlink"/>
    <w:basedOn w:val="Domylnaczcionkaakapitu"/>
    <w:uiPriority w:val="99"/>
    <w:semiHidden/>
    <w:unhideWhenUsed/>
    <w:rsid w:val="007E7165"/>
    <w:rPr>
      <w:color w:val="800080"/>
      <w:u w:val="single"/>
    </w:rPr>
  </w:style>
  <w:style w:type="paragraph" w:customStyle="1" w:styleId="xl63">
    <w:name w:val="xl63"/>
    <w:basedOn w:val="Normalny"/>
    <w:rsid w:val="007E7165"/>
    <w:pPr>
      <w:shd w:val="clear" w:color="FFFFFF" w:fill="FFFFFF"/>
      <w:suppressAutoHyphens w:val="0"/>
      <w:spacing w:before="100" w:beforeAutospacing="1" w:after="100" w:afterAutospacing="1"/>
    </w:pPr>
    <w:rPr>
      <w:rFonts w:ascii="Arial" w:hAnsi="Arial" w:cs="Arial"/>
      <w:sz w:val="12"/>
      <w:szCs w:val="12"/>
      <w:lang w:eastAsia="pl-PL"/>
    </w:rPr>
  </w:style>
  <w:style w:type="paragraph" w:customStyle="1" w:styleId="xl64">
    <w:name w:val="xl64"/>
    <w:basedOn w:val="Normalny"/>
    <w:rsid w:val="007E7165"/>
    <w:pPr>
      <w:pBdr>
        <w:top w:val="single" w:sz="4" w:space="0" w:color="auto"/>
        <w:left w:val="single" w:sz="4" w:space="0" w:color="auto"/>
        <w:bottom w:val="single" w:sz="4" w:space="0" w:color="auto"/>
        <w:right w:val="single" w:sz="4" w:space="0" w:color="auto"/>
      </w:pBdr>
      <w:shd w:val="clear" w:color="FFFFFF" w:fill="003300"/>
      <w:suppressAutoHyphens w:val="0"/>
      <w:spacing w:before="100" w:beforeAutospacing="1" w:after="100" w:afterAutospacing="1"/>
      <w:jc w:val="center"/>
      <w:textAlignment w:val="center"/>
    </w:pPr>
    <w:rPr>
      <w:rFonts w:ascii="Arial" w:hAnsi="Arial" w:cs="Arial"/>
      <w:b/>
      <w:bCs/>
      <w:color w:val="FFFFFF"/>
      <w:sz w:val="18"/>
      <w:szCs w:val="18"/>
      <w:lang w:eastAsia="pl-PL"/>
    </w:rPr>
  </w:style>
  <w:style w:type="paragraph" w:customStyle="1" w:styleId="xl65">
    <w:name w:val="xl65"/>
    <w:basedOn w:val="Normalny"/>
    <w:rsid w:val="007E7165"/>
    <w:pPr>
      <w:pBdr>
        <w:top w:val="single" w:sz="4" w:space="0" w:color="auto"/>
        <w:left w:val="single" w:sz="4" w:space="0" w:color="auto"/>
        <w:bottom w:val="single" w:sz="4" w:space="0" w:color="auto"/>
        <w:right w:val="single" w:sz="4" w:space="0" w:color="auto"/>
      </w:pBdr>
      <w:shd w:val="clear" w:color="FFFFFF" w:fill="003300"/>
      <w:suppressAutoHyphens w:val="0"/>
      <w:spacing w:before="100" w:beforeAutospacing="1" w:after="100" w:afterAutospacing="1"/>
      <w:jc w:val="center"/>
      <w:textAlignment w:val="center"/>
    </w:pPr>
    <w:rPr>
      <w:rFonts w:ascii="Arial" w:hAnsi="Arial" w:cs="Arial"/>
      <w:b/>
      <w:bCs/>
      <w:color w:val="FFFFFF"/>
      <w:sz w:val="18"/>
      <w:szCs w:val="18"/>
      <w:lang w:eastAsia="pl-PL"/>
    </w:rPr>
  </w:style>
  <w:style w:type="paragraph" w:customStyle="1" w:styleId="xl66">
    <w:name w:val="xl66"/>
    <w:basedOn w:val="Normalny"/>
    <w:rsid w:val="007E7165"/>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textAlignment w:val="center"/>
    </w:pPr>
    <w:rPr>
      <w:rFonts w:ascii="Arial" w:hAnsi="Arial" w:cs="Arial"/>
      <w:sz w:val="18"/>
      <w:szCs w:val="18"/>
      <w:lang w:eastAsia="pl-PL"/>
    </w:rPr>
  </w:style>
  <w:style w:type="paragraph" w:customStyle="1" w:styleId="xl67">
    <w:name w:val="xl67"/>
    <w:basedOn w:val="Normalny"/>
    <w:rsid w:val="007E7165"/>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right"/>
      <w:textAlignment w:val="center"/>
    </w:pPr>
    <w:rPr>
      <w:rFonts w:ascii="Arial" w:hAnsi="Arial" w:cs="Arial"/>
      <w:sz w:val="18"/>
      <w:szCs w:val="18"/>
      <w:lang w:eastAsia="pl-PL"/>
    </w:rPr>
  </w:style>
  <w:style w:type="paragraph" w:customStyle="1" w:styleId="xl68">
    <w:name w:val="xl68"/>
    <w:basedOn w:val="Normalny"/>
    <w:rsid w:val="007E7165"/>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right"/>
    </w:pPr>
    <w:rPr>
      <w:color w:val="333333"/>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59754">
      <w:bodyDiv w:val="1"/>
      <w:marLeft w:val="0"/>
      <w:marRight w:val="0"/>
      <w:marTop w:val="0"/>
      <w:marBottom w:val="0"/>
      <w:divBdr>
        <w:top w:val="none" w:sz="0" w:space="0" w:color="auto"/>
        <w:left w:val="none" w:sz="0" w:space="0" w:color="auto"/>
        <w:bottom w:val="none" w:sz="0" w:space="0" w:color="auto"/>
        <w:right w:val="none" w:sz="0" w:space="0" w:color="auto"/>
      </w:divBdr>
    </w:div>
    <w:div w:id="257717580">
      <w:bodyDiv w:val="1"/>
      <w:marLeft w:val="0"/>
      <w:marRight w:val="0"/>
      <w:marTop w:val="0"/>
      <w:marBottom w:val="0"/>
      <w:divBdr>
        <w:top w:val="none" w:sz="0" w:space="0" w:color="auto"/>
        <w:left w:val="none" w:sz="0" w:space="0" w:color="auto"/>
        <w:bottom w:val="none" w:sz="0" w:space="0" w:color="auto"/>
        <w:right w:val="none" w:sz="0" w:space="0" w:color="auto"/>
      </w:divBdr>
    </w:div>
    <w:div w:id="1267926907">
      <w:bodyDiv w:val="1"/>
      <w:marLeft w:val="0"/>
      <w:marRight w:val="0"/>
      <w:marTop w:val="0"/>
      <w:marBottom w:val="0"/>
      <w:divBdr>
        <w:top w:val="none" w:sz="0" w:space="0" w:color="auto"/>
        <w:left w:val="none" w:sz="0" w:space="0" w:color="auto"/>
        <w:bottom w:val="none" w:sz="0" w:space="0" w:color="auto"/>
        <w:right w:val="none" w:sz="0" w:space="0" w:color="auto"/>
      </w:divBdr>
    </w:div>
    <w:div w:id="1764911680">
      <w:bodyDiv w:val="1"/>
      <w:marLeft w:val="0"/>
      <w:marRight w:val="0"/>
      <w:marTop w:val="0"/>
      <w:marBottom w:val="0"/>
      <w:divBdr>
        <w:top w:val="none" w:sz="0" w:space="0" w:color="auto"/>
        <w:left w:val="none" w:sz="0" w:space="0" w:color="auto"/>
        <w:bottom w:val="none" w:sz="0" w:space="0" w:color="auto"/>
        <w:right w:val="none" w:sz="0" w:space="0" w:color="auto"/>
      </w:divBdr>
    </w:div>
    <w:div w:id="2075465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78AC9-74A7-4B87-8708-452CECBA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15</Pages>
  <Words>4751</Words>
  <Characters>28510</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33195</CharactersWithSpaces>
  <SharedDoc>false</SharedDoc>
  <HLinks>
    <vt:vector size="6" baseType="variant">
      <vt:variant>
        <vt:i4>3276899</vt:i4>
      </vt:variant>
      <vt:variant>
        <vt:i4>0</vt:i4>
      </vt:variant>
      <vt:variant>
        <vt:i4>0</vt:i4>
      </vt:variant>
      <vt:variant>
        <vt:i4>5</vt:i4>
      </vt:variant>
      <vt:variant>
        <vt:lpwstr>http://www.pefc-polska.pl/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Adam Sosnowski</cp:lastModifiedBy>
  <cp:revision>309</cp:revision>
  <cp:lastPrinted>2018-09-18T12:07:00Z</cp:lastPrinted>
  <dcterms:created xsi:type="dcterms:W3CDTF">2016-10-26T06:07:00Z</dcterms:created>
  <dcterms:modified xsi:type="dcterms:W3CDTF">2020-01-07T11:33:00Z</dcterms:modified>
</cp:coreProperties>
</file>