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19B67B97" w:rsidR="003F1292" w:rsidRPr="00EC730D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EC730D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EC730D" w:rsidRPr="00EC730D">
        <w:rPr>
          <w:rFonts w:eastAsia="Times New Roman" w:cstheme="minorHAnsi"/>
          <w:bCs/>
          <w:sz w:val="24"/>
          <w:szCs w:val="24"/>
          <w:lang w:eastAsia="pl-PL"/>
        </w:rPr>
        <w:t>6</w:t>
      </w:r>
      <w:r w:rsidRPr="00EC730D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0A76CE55" w14:textId="77777777" w:rsidR="00EC730D" w:rsidRPr="00EC730D" w:rsidRDefault="00EC730D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1C36B41C" w14:textId="77777777" w:rsidR="00EC730D" w:rsidRPr="00EC730D" w:rsidRDefault="00EC730D" w:rsidP="00EC730D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C730D">
        <w:rPr>
          <w:rFonts w:eastAsia="Times New Roman" w:cstheme="minorHAnsi"/>
          <w:b/>
          <w:sz w:val="24"/>
          <w:szCs w:val="24"/>
          <w:u w:val="single"/>
          <w:lang w:eastAsia="pl-PL"/>
        </w:rPr>
        <w:t>WYKONAWCA:</w:t>
      </w:r>
    </w:p>
    <w:p w14:paraId="79A8467F" w14:textId="77777777" w:rsidR="00EC730D" w:rsidRPr="00EC730D" w:rsidRDefault="00EC730D" w:rsidP="00EC730D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EC730D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47A57C68" w14:textId="77777777" w:rsidR="00EC730D" w:rsidRPr="00EC730D" w:rsidRDefault="00EC730D" w:rsidP="00EC730D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EC730D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)</w:t>
      </w:r>
    </w:p>
    <w:p w14:paraId="32A28ECE" w14:textId="77777777" w:rsidR="00EC730D" w:rsidRPr="00EC730D" w:rsidRDefault="00EC730D" w:rsidP="00EC730D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EC730D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214D3354" w14:textId="77777777" w:rsidR="00EC730D" w:rsidRPr="00EC730D" w:rsidRDefault="00EC730D" w:rsidP="00EC730D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EC730D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9B6E3BA" w14:textId="77777777" w:rsidR="00EC730D" w:rsidRPr="00EC730D" w:rsidRDefault="00EC730D" w:rsidP="00EC730D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EC730D">
        <w:rPr>
          <w:rFonts w:eastAsia="Times New Roman" w:cstheme="minorHAnsi"/>
          <w:i/>
          <w:sz w:val="24"/>
          <w:szCs w:val="24"/>
          <w:lang w:eastAsia="pl-PL"/>
        </w:rPr>
        <w:t>(imię, nazwisko, stanowisko/podstawa do reprezentacji)</w:t>
      </w:r>
    </w:p>
    <w:p w14:paraId="684B119D" w14:textId="77777777" w:rsidR="00EC730D" w:rsidRPr="00EC730D" w:rsidRDefault="00EC730D" w:rsidP="00EC730D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2EF92F9" w14:textId="77777777" w:rsidR="00EC730D" w:rsidRPr="00EC730D" w:rsidRDefault="00EC730D" w:rsidP="00EC730D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EC730D">
        <w:rPr>
          <w:rFonts w:eastAsia="Calibri" w:cstheme="minorHAnsi"/>
          <w:b/>
          <w:sz w:val="24"/>
          <w:szCs w:val="24"/>
          <w:u w:val="single"/>
        </w:rPr>
        <w:t xml:space="preserve">OŚWIADCZENIE WYKONAWCY </w:t>
      </w:r>
    </w:p>
    <w:p w14:paraId="5BE61340" w14:textId="77777777" w:rsidR="00EC730D" w:rsidRPr="00EC730D" w:rsidRDefault="00EC730D" w:rsidP="00EC730D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EC730D">
        <w:rPr>
          <w:rFonts w:eastAsia="Calibri" w:cstheme="minorHAnsi"/>
          <w:b/>
          <w:sz w:val="24"/>
          <w:szCs w:val="24"/>
          <w:u w:val="single"/>
        </w:rPr>
        <w:t xml:space="preserve">wspólnie ubiegającego się o udzielenie zamówienia </w:t>
      </w:r>
    </w:p>
    <w:p w14:paraId="247D7251" w14:textId="77777777" w:rsidR="00EC730D" w:rsidRPr="00EC730D" w:rsidRDefault="00EC730D" w:rsidP="00EC730D">
      <w:pPr>
        <w:spacing w:after="0" w:line="240" w:lineRule="auto"/>
        <w:jc w:val="center"/>
        <w:rPr>
          <w:rFonts w:eastAsia="Calibri" w:cstheme="minorHAnsi"/>
          <w:bCs/>
          <w:sz w:val="24"/>
          <w:szCs w:val="24"/>
        </w:rPr>
      </w:pPr>
      <w:r w:rsidRPr="00EC730D">
        <w:rPr>
          <w:rFonts w:eastAsia="Calibri" w:cstheme="minorHAnsi"/>
          <w:bCs/>
          <w:sz w:val="24"/>
          <w:szCs w:val="24"/>
        </w:rPr>
        <w:t xml:space="preserve">składane na podstawie art.125 ust.4 ustawy z dnia 11 września 2019 r. Prawo zamówień publicznych </w:t>
      </w:r>
    </w:p>
    <w:p w14:paraId="7B974EC3" w14:textId="77777777" w:rsidR="00EC730D" w:rsidRPr="00EC730D" w:rsidRDefault="00EC730D" w:rsidP="00EC730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6B577A9" w14:textId="77D4CBB9" w:rsidR="00EC730D" w:rsidRPr="00EC730D" w:rsidRDefault="00EC730D" w:rsidP="00EC730D">
      <w:pPr>
        <w:spacing w:after="0" w:line="240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EC730D">
        <w:rPr>
          <w:rFonts w:eastAsia="Calibri" w:cstheme="minorHAnsi"/>
          <w:sz w:val="24"/>
          <w:szCs w:val="24"/>
        </w:rPr>
        <w:t>Składając ofertę wspólnie z innym/i wykonawcą/</w:t>
      </w:r>
      <w:proofErr w:type="spellStart"/>
      <w:r w:rsidRPr="00EC730D">
        <w:rPr>
          <w:rFonts w:eastAsia="Calibri" w:cstheme="minorHAnsi"/>
          <w:sz w:val="24"/>
          <w:szCs w:val="24"/>
        </w:rPr>
        <w:t>ami</w:t>
      </w:r>
      <w:proofErr w:type="spellEnd"/>
      <w:r w:rsidRPr="00EC730D">
        <w:rPr>
          <w:rFonts w:eastAsia="Calibri" w:cstheme="minorHAnsi"/>
          <w:sz w:val="24"/>
          <w:szCs w:val="24"/>
        </w:rPr>
        <w:t xml:space="preserve"> w postępowaniu o udzielenie zamówienia publicznego pn. </w:t>
      </w:r>
      <w:r>
        <w:rPr>
          <w:rFonts w:eastAsia="Calibri" w:cstheme="minorHAnsi"/>
          <w:b/>
          <w:sz w:val="24"/>
          <w:szCs w:val="24"/>
        </w:rPr>
        <w:t>Budowa budynku przychodni zdrowia w miejscowości Szlachtowa</w:t>
      </w:r>
      <w:r w:rsidRPr="00EC730D">
        <w:rPr>
          <w:rFonts w:eastAsia="Calibri" w:cstheme="minorHAnsi"/>
          <w:sz w:val="24"/>
          <w:szCs w:val="24"/>
        </w:rPr>
        <w:t>,</w:t>
      </w:r>
      <w:r w:rsidRPr="00EC730D">
        <w:rPr>
          <w:rFonts w:eastAsia="Calibri" w:cstheme="minorHAnsi"/>
          <w:i/>
          <w:sz w:val="24"/>
          <w:szCs w:val="24"/>
        </w:rPr>
        <w:t xml:space="preserve"> </w:t>
      </w:r>
      <w:r w:rsidRPr="00EC730D">
        <w:rPr>
          <w:rFonts w:eastAsia="Calibri" w:cstheme="minorHAnsi"/>
          <w:sz w:val="24"/>
          <w:szCs w:val="24"/>
        </w:rPr>
        <w:t xml:space="preserve">prowadzonym przez </w:t>
      </w:r>
      <w:r>
        <w:rPr>
          <w:rFonts w:eastAsia="Calibri" w:cstheme="minorHAnsi"/>
          <w:sz w:val="24"/>
          <w:szCs w:val="24"/>
        </w:rPr>
        <w:t>Miasto i Gminę Szczawnica</w:t>
      </w:r>
      <w:r w:rsidRPr="00EC730D">
        <w:rPr>
          <w:rFonts w:eastAsia="Calibri" w:cstheme="minorHAnsi"/>
          <w:b/>
          <w:sz w:val="24"/>
          <w:szCs w:val="24"/>
        </w:rPr>
        <w:t xml:space="preserve"> </w:t>
      </w:r>
      <w:r w:rsidRPr="00EC730D">
        <w:rPr>
          <w:rFonts w:eastAsia="Calibri" w:cstheme="minorHAnsi"/>
          <w:sz w:val="24"/>
          <w:szCs w:val="24"/>
        </w:rPr>
        <w:t>(Zamawiającego) oświadczam, co następuje:</w:t>
      </w:r>
    </w:p>
    <w:p w14:paraId="2ABC9318" w14:textId="77777777" w:rsidR="00EC730D" w:rsidRPr="00EC730D" w:rsidRDefault="00EC730D" w:rsidP="00EC730D">
      <w:pPr>
        <w:spacing w:after="0" w:line="240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14:paraId="1F63CD92" w14:textId="77777777" w:rsidR="00EC730D" w:rsidRPr="00EC730D" w:rsidRDefault="00EC730D" w:rsidP="00EC730D">
      <w:pPr>
        <w:numPr>
          <w:ilvl w:val="0"/>
          <w:numId w:val="24"/>
        </w:num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EC730D">
        <w:rPr>
          <w:rFonts w:eastAsia="Calibri" w:cstheme="minorHAnsi"/>
          <w:sz w:val="24"/>
          <w:szCs w:val="24"/>
        </w:rPr>
        <w:t xml:space="preserve">Oświadczam, że nie podlegam wykluczeniu z postępowania na podstawie </w:t>
      </w:r>
      <w:r w:rsidRPr="00EC730D">
        <w:rPr>
          <w:rFonts w:eastAsia="Calibri" w:cstheme="minorHAnsi"/>
          <w:sz w:val="24"/>
          <w:szCs w:val="24"/>
        </w:rPr>
        <w:br/>
        <w:t>art.108 ust.1 ustawy – Prawo zamówień publicznych. /*</w:t>
      </w:r>
    </w:p>
    <w:p w14:paraId="52D22950" w14:textId="77777777" w:rsidR="00EC730D" w:rsidRPr="00EC730D" w:rsidRDefault="00EC730D" w:rsidP="00EC730D">
      <w:p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</w:p>
    <w:p w14:paraId="6387C2A5" w14:textId="77777777" w:rsidR="00EC730D" w:rsidRPr="00EC730D" w:rsidRDefault="00EC730D" w:rsidP="00EC730D">
      <w:pPr>
        <w:numPr>
          <w:ilvl w:val="0"/>
          <w:numId w:val="24"/>
        </w:numPr>
        <w:spacing w:after="0" w:line="240" w:lineRule="auto"/>
        <w:ind w:left="426"/>
        <w:contextualSpacing/>
        <w:jc w:val="both"/>
        <w:rPr>
          <w:rFonts w:eastAsia="Calibri" w:cstheme="minorHAnsi"/>
          <w:i/>
          <w:sz w:val="24"/>
          <w:szCs w:val="24"/>
        </w:rPr>
      </w:pPr>
      <w:r w:rsidRPr="00EC730D">
        <w:rPr>
          <w:rFonts w:eastAsia="Calibri" w:cstheme="minorHAnsi"/>
          <w:sz w:val="24"/>
          <w:szCs w:val="24"/>
        </w:rPr>
        <w:t>Oświadczam, że zachodzą w stosunku do mnie podstawy wykluczenia z postępowania na podstawie art…. ust…. pkt.…..</w:t>
      </w:r>
      <w:r w:rsidRPr="00EC730D">
        <w:rPr>
          <w:rFonts w:eastAsia="Calibri" w:cstheme="minorHAnsi"/>
          <w:i/>
          <w:sz w:val="24"/>
          <w:szCs w:val="24"/>
        </w:rPr>
        <w:t xml:space="preserve"> (podać mającą zastosowanie podstawę wykluczenia spośród wymienionych w art. </w:t>
      </w:r>
      <w:r w:rsidRPr="00EC730D">
        <w:rPr>
          <w:rFonts w:eastAsia="Calibri" w:cstheme="minorHAnsi"/>
          <w:i/>
          <w:iCs/>
          <w:sz w:val="24"/>
          <w:szCs w:val="24"/>
        </w:rPr>
        <w:t>108 ust. 1 pkt. 1, 2, 5 lub 6</w:t>
      </w:r>
      <w:r w:rsidRPr="00EC730D">
        <w:rPr>
          <w:rFonts w:eastAsia="Calibri" w:cstheme="minorHAnsi"/>
          <w:i/>
          <w:sz w:val="24"/>
          <w:szCs w:val="24"/>
        </w:rPr>
        <w:t>)</w:t>
      </w:r>
      <w:r w:rsidRPr="00EC730D">
        <w:rPr>
          <w:rFonts w:eastAsia="Calibri" w:cstheme="minorHAnsi"/>
          <w:sz w:val="24"/>
          <w:szCs w:val="24"/>
        </w:rPr>
        <w:t xml:space="preserve"> ustawy – Prawo zamówień publicznych</w:t>
      </w:r>
      <w:r w:rsidRPr="00EC730D">
        <w:rPr>
          <w:rFonts w:eastAsia="Calibri" w:cstheme="minorHAnsi"/>
          <w:i/>
          <w:sz w:val="24"/>
          <w:szCs w:val="24"/>
        </w:rPr>
        <w:t>.</w:t>
      </w:r>
      <w:r w:rsidRPr="00EC730D">
        <w:rPr>
          <w:rFonts w:eastAsia="Calibri" w:cstheme="minorHAnsi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 w:rsidRPr="00EC730D">
        <w:rPr>
          <w:rFonts w:eastAsia="Calibri" w:cstheme="minorHAnsi"/>
          <w:i/>
          <w:sz w:val="24"/>
          <w:szCs w:val="24"/>
        </w:rPr>
        <w:t>(jeżeli dotyczy)</w:t>
      </w:r>
      <w:r w:rsidRPr="00EC730D">
        <w:rPr>
          <w:rFonts w:eastAsia="Calibri" w:cstheme="minorHAnsi"/>
          <w:sz w:val="24"/>
          <w:szCs w:val="24"/>
        </w:rPr>
        <w:t xml:space="preserve"> /* </w:t>
      </w:r>
    </w:p>
    <w:p w14:paraId="6A4312F3" w14:textId="77777777" w:rsidR="00EC730D" w:rsidRPr="00EC730D" w:rsidRDefault="00EC730D" w:rsidP="00EC730D">
      <w:p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EC730D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</w:p>
    <w:p w14:paraId="2A3ADA68" w14:textId="77777777" w:rsidR="00EC730D" w:rsidRPr="00EC730D" w:rsidRDefault="00EC730D" w:rsidP="00EC730D">
      <w:p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</w:p>
    <w:p w14:paraId="2ED9915D" w14:textId="77777777" w:rsidR="00EC730D" w:rsidRPr="00EC730D" w:rsidRDefault="00EC730D" w:rsidP="00EC730D">
      <w:pPr>
        <w:numPr>
          <w:ilvl w:val="0"/>
          <w:numId w:val="24"/>
        </w:numPr>
        <w:spacing w:after="0" w:line="240" w:lineRule="auto"/>
        <w:ind w:left="426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C730D">
        <w:rPr>
          <w:rFonts w:eastAsia="Calibri" w:cstheme="minorHAnsi"/>
          <w:color w:val="000000" w:themeColor="text1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6BAA5E7F" w14:textId="77777777" w:rsidR="00EC730D" w:rsidRPr="00EC730D" w:rsidRDefault="00EC730D" w:rsidP="00EC730D">
      <w:pPr>
        <w:spacing w:after="0" w:line="240" w:lineRule="auto"/>
        <w:ind w:left="426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01F81372" w14:textId="073D3A20" w:rsidR="00EC730D" w:rsidRPr="00EC730D" w:rsidRDefault="00EC730D" w:rsidP="00EC730D">
      <w:pPr>
        <w:numPr>
          <w:ilvl w:val="0"/>
          <w:numId w:val="24"/>
        </w:numPr>
        <w:spacing w:after="0" w:line="240" w:lineRule="auto"/>
        <w:ind w:left="426"/>
        <w:contextualSpacing/>
        <w:jc w:val="both"/>
        <w:rPr>
          <w:rFonts w:eastAsia="Calibri" w:cstheme="minorHAnsi"/>
          <w:color w:val="FF00FF"/>
          <w:sz w:val="24"/>
          <w:szCs w:val="24"/>
        </w:rPr>
      </w:pPr>
      <w:r w:rsidRPr="00EC730D">
        <w:rPr>
          <w:rFonts w:eastAsia="Calibri" w:cstheme="minorHAnsi"/>
          <w:sz w:val="24"/>
          <w:szCs w:val="24"/>
        </w:rPr>
        <w:t>Oświadczam, że spełniam warunki udziału w postępowaniu, w szczególności określone przez Zamawiającego w </w:t>
      </w:r>
      <w:r>
        <w:rPr>
          <w:rFonts w:eastAsia="Calibri" w:cstheme="minorHAnsi"/>
          <w:sz w:val="24"/>
          <w:szCs w:val="24"/>
        </w:rPr>
        <w:t>pkt 5.2.4.</w:t>
      </w:r>
      <w:r w:rsidRPr="00EC730D">
        <w:rPr>
          <w:rFonts w:eastAsia="Calibri" w:cstheme="minorHAnsi"/>
          <w:color w:val="000000" w:themeColor="text1"/>
          <w:sz w:val="24"/>
          <w:szCs w:val="24"/>
        </w:rPr>
        <w:t xml:space="preserve"> Specyfikacji </w:t>
      </w:r>
      <w:r w:rsidRPr="00EC730D">
        <w:rPr>
          <w:rFonts w:eastAsia="Calibri" w:cstheme="minorHAnsi"/>
          <w:sz w:val="24"/>
          <w:szCs w:val="24"/>
        </w:rPr>
        <w:t xml:space="preserve">warunków </w:t>
      </w:r>
      <w:r w:rsidRPr="00EC730D">
        <w:rPr>
          <w:rFonts w:eastAsia="Calibri" w:cstheme="minorHAnsi"/>
          <w:color w:val="000000" w:themeColor="text1"/>
          <w:sz w:val="24"/>
          <w:szCs w:val="24"/>
        </w:rPr>
        <w:t>zamówienia</w:t>
      </w:r>
      <w:r w:rsidRPr="00EC730D">
        <w:rPr>
          <w:rFonts w:eastAsia="Calibri" w:cstheme="minorHAnsi"/>
          <w:sz w:val="24"/>
          <w:szCs w:val="24"/>
        </w:rPr>
        <w:t xml:space="preserve">, tj. w zakresie, w </w:t>
      </w:r>
      <w:r w:rsidRPr="00EC730D">
        <w:rPr>
          <w:rFonts w:eastAsia="Calibri" w:cstheme="minorHAnsi"/>
          <w:sz w:val="24"/>
          <w:szCs w:val="24"/>
        </w:rPr>
        <w:lastRenderedPageBreak/>
        <w:t xml:space="preserve">jakim wykazuję spełnianie warunków udziału w postępowaniu. </w:t>
      </w:r>
      <w:r w:rsidRPr="00EC730D">
        <w:rPr>
          <w:rFonts w:eastAsia="Calibri" w:cstheme="minorHAnsi"/>
          <w:i/>
          <w:sz w:val="24"/>
          <w:szCs w:val="24"/>
        </w:rPr>
        <w:t>(dotyczy Wykonawców wspólnie ubiegających się o udzielenie zamówienia)</w:t>
      </w:r>
      <w:r w:rsidRPr="00EC730D">
        <w:rPr>
          <w:rFonts w:eastAsia="Calibri" w:cstheme="minorHAnsi"/>
          <w:sz w:val="24"/>
          <w:szCs w:val="24"/>
        </w:rPr>
        <w:t xml:space="preserve"> </w:t>
      </w:r>
    </w:p>
    <w:p w14:paraId="250E9FB5" w14:textId="77777777" w:rsidR="00EC730D" w:rsidRPr="00EC730D" w:rsidRDefault="00EC730D" w:rsidP="00EC730D">
      <w:p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</w:p>
    <w:p w14:paraId="3D11AB70" w14:textId="77777777" w:rsidR="00EC730D" w:rsidRPr="00EC730D" w:rsidRDefault="00EC730D" w:rsidP="00EC730D">
      <w:pPr>
        <w:numPr>
          <w:ilvl w:val="0"/>
          <w:numId w:val="24"/>
        </w:num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EC730D">
        <w:rPr>
          <w:rFonts w:eastAsia="Calibr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EC730D">
        <w:rPr>
          <w:rFonts w:eastAsia="Calibri" w:cstheme="minorHAnsi"/>
          <w:sz w:val="24"/>
          <w:szCs w:val="24"/>
        </w:rPr>
        <w:tab/>
      </w:r>
      <w:r w:rsidRPr="00EC730D">
        <w:rPr>
          <w:rFonts w:eastAsia="Calibri" w:cstheme="minorHAnsi"/>
          <w:sz w:val="24"/>
          <w:szCs w:val="24"/>
        </w:rPr>
        <w:tab/>
      </w:r>
    </w:p>
    <w:p w14:paraId="69EAB982" w14:textId="77777777" w:rsidR="00EC730D" w:rsidRPr="00EC730D" w:rsidRDefault="00EC730D" w:rsidP="00EC730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CDB978D" w14:textId="77777777" w:rsidR="00EC730D" w:rsidRPr="00EC730D" w:rsidRDefault="00EC730D" w:rsidP="00EC730D">
      <w:pPr>
        <w:numPr>
          <w:ilvl w:val="0"/>
          <w:numId w:val="24"/>
        </w:num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EC730D">
        <w:rPr>
          <w:rFonts w:eastAsia="Calibri" w:cstheme="minorHAnsi"/>
          <w:sz w:val="24"/>
          <w:szCs w:val="24"/>
        </w:rPr>
        <w:t xml:space="preserve">Informuję, że następujące podmiotowe środki dowodowe: </w:t>
      </w:r>
      <w:r w:rsidRPr="00EC730D">
        <w:rPr>
          <w:rFonts w:eastAsia="Calibri" w:cstheme="minorHAnsi"/>
          <w:i/>
          <w:iCs/>
          <w:sz w:val="24"/>
          <w:szCs w:val="24"/>
        </w:rPr>
        <w:t>(wymienić jakie, np. ogłoszenie o wykonaniu umowy- jest to dokument, który potwierdza wykonanie umowy w trybie Ustawy Prawo zamówień publicznych; KRS; CEIDG;)/*</w:t>
      </w:r>
    </w:p>
    <w:p w14:paraId="3F51E892" w14:textId="77777777" w:rsidR="00EC730D" w:rsidRPr="00EC730D" w:rsidRDefault="00EC730D" w:rsidP="00EC730D">
      <w:pPr>
        <w:spacing w:after="0" w:line="240" w:lineRule="auto"/>
        <w:ind w:left="709"/>
        <w:contextualSpacing/>
        <w:jc w:val="both"/>
        <w:rPr>
          <w:rFonts w:eastAsia="Calibri" w:cstheme="minorHAnsi"/>
          <w:color w:val="FF00FF"/>
          <w:sz w:val="24"/>
          <w:szCs w:val="24"/>
        </w:rPr>
      </w:pPr>
    </w:p>
    <w:p w14:paraId="4453F5B1" w14:textId="77777777" w:rsidR="00EC730D" w:rsidRPr="00EC730D" w:rsidRDefault="00EC730D" w:rsidP="00EC730D">
      <w:p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EC730D">
        <w:rPr>
          <w:rFonts w:eastAsia="Calibri" w:cstheme="minorHAnsi"/>
          <w:sz w:val="24"/>
          <w:szCs w:val="24"/>
        </w:rPr>
        <w:t>……………………………………………………………………………………</w:t>
      </w:r>
    </w:p>
    <w:p w14:paraId="64055A2B" w14:textId="77777777" w:rsidR="00EC730D" w:rsidRPr="00EC730D" w:rsidRDefault="00EC730D" w:rsidP="00EC730D">
      <w:pPr>
        <w:spacing w:after="0" w:line="240" w:lineRule="auto"/>
        <w:ind w:left="426"/>
        <w:contextualSpacing/>
        <w:jc w:val="both"/>
        <w:rPr>
          <w:rFonts w:eastAsia="Calibri" w:cstheme="minorHAnsi"/>
          <w:strike/>
          <w:sz w:val="24"/>
          <w:szCs w:val="24"/>
        </w:rPr>
      </w:pPr>
      <w:r w:rsidRPr="00EC730D">
        <w:rPr>
          <w:rFonts w:eastAsia="Calibri" w:cstheme="minorHAnsi"/>
          <w:sz w:val="24"/>
          <w:szCs w:val="24"/>
        </w:rPr>
        <w:t xml:space="preserve">Zamawiający może uzyskać za pomocą bezpłatnych i ogólnodostępnych baz danych, tj.: </w:t>
      </w:r>
      <w:r w:rsidRPr="00EC730D">
        <w:rPr>
          <w:rFonts w:eastAsia="Calibri" w:cstheme="minorHAnsi"/>
          <w:i/>
          <w:iCs/>
          <w:sz w:val="24"/>
          <w:szCs w:val="24"/>
        </w:rPr>
        <w:t>(wskazać dane umożliwiające dostęp do tych środków, np.</w:t>
      </w:r>
      <w:r w:rsidRPr="00EC730D">
        <w:rPr>
          <w:rFonts w:eastAsia="Calibri" w:cstheme="minorHAnsi"/>
          <w:sz w:val="24"/>
          <w:szCs w:val="24"/>
        </w:rPr>
        <w:t xml:space="preserve"> </w:t>
      </w:r>
      <w:r w:rsidRPr="00EC730D">
        <w:rPr>
          <w:rFonts w:eastAsia="Calibri" w:cstheme="minorHAnsi"/>
          <w:i/>
          <w:iCs/>
          <w:sz w:val="24"/>
          <w:szCs w:val="24"/>
        </w:rPr>
        <w:t xml:space="preserve">adres internetowy, wydający urząd lub organ, dokładne dane referencyjne dokumentacji)  </w:t>
      </w:r>
    </w:p>
    <w:p w14:paraId="3C611FC7" w14:textId="77777777" w:rsidR="00EC730D" w:rsidRPr="00EC730D" w:rsidRDefault="00EC730D" w:rsidP="00EC730D">
      <w:p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</w:p>
    <w:p w14:paraId="750CEE4E" w14:textId="77777777" w:rsidR="00EC730D" w:rsidRPr="00EC730D" w:rsidRDefault="00EC730D" w:rsidP="00EC730D">
      <w:p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EC730D">
        <w:rPr>
          <w:rFonts w:eastAsia="Calibri" w:cstheme="minorHAnsi"/>
          <w:i/>
          <w:iCs/>
          <w:sz w:val="24"/>
          <w:szCs w:val="24"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EC730D">
        <w:rPr>
          <w:rFonts w:eastAsia="Calibri" w:cstheme="minorHAnsi"/>
          <w:sz w:val="24"/>
          <w:szCs w:val="24"/>
        </w:rPr>
        <w:t>.” – art.274 ust.4 ustawy – Prawo zamówień publicznych</w:t>
      </w:r>
    </w:p>
    <w:p w14:paraId="0C1F1E73" w14:textId="77777777" w:rsidR="00EC730D" w:rsidRPr="00EC730D" w:rsidRDefault="00EC730D" w:rsidP="00EC730D">
      <w:pPr>
        <w:spacing w:after="0" w:line="240" w:lineRule="auto"/>
        <w:ind w:left="426"/>
        <w:contextualSpacing/>
        <w:jc w:val="both"/>
        <w:rPr>
          <w:rFonts w:eastAsia="Calibri" w:cstheme="minorHAnsi"/>
          <w:color w:val="FF00FF"/>
          <w:sz w:val="24"/>
          <w:szCs w:val="24"/>
        </w:rPr>
      </w:pPr>
    </w:p>
    <w:p w14:paraId="20DFDBD9" w14:textId="77777777" w:rsidR="00EC730D" w:rsidRPr="00EC730D" w:rsidRDefault="00EC730D" w:rsidP="00EC730D">
      <w:pPr>
        <w:spacing w:after="0" w:line="240" w:lineRule="auto"/>
        <w:ind w:left="4536"/>
        <w:jc w:val="both"/>
        <w:rPr>
          <w:rFonts w:eastAsia="Calibri" w:cstheme="minorHAnsi"/>
          <w:i/>
          <w:iCs/>
          <w:color w:val="FF0000"/>
          <w:sz w:val="24"/>
          <w:szCs w:val="24"/>
        </w:rPr>
      </w:pPr>
      <w:r w:rsidRPr="00EC730D">
        <w:rPr>
          <w:rFonts w:eastAsia="Calibri" w:cstheme="minorHAnsi"/>
          <w:i/>
          <w:iCs/>
          <w:color w:val="FF0000"/>
          <w:sz w:val="24"/>
          <w:szCs w:val="24"/>
        </w:rPr>
        <w:t>Oświadczenie należy opatrzyć podpisem kwalifikowanym lub podpisem zaufanym albo podpisem osobistym,</w:t>
      </w:r>
      <w:r w:rsidRPr="00EC730D">
        <w:rPr>
          <w:rFonts w:eastAsia="Calibri" w:cstheme="minorHAnsi"/>
          <w:color w:val="FF0000"/>
          <w:sz w:val="24"/>
          <w:szCs w:val="24"/>
        </w:rPr>
        <w:t xml:space="preserve"> </w:t>
      </w:r>
      <w:r w:rsidRPr="00EC730D">
        <w:rPr>
          <w:rFonts w:eastAsia="Calibri" w:cstheme="minorHAnsi"/>
          <w:i/>
          <w:iCs/>
          <w:color w:val="FF0000"/>
          <w:sz w:val="24"/>
          <w:szCs w:val="24"/>
        </w:rPr>
        <w:t>osoby uprawnionej do reprezentowania Wykonawcy</w:t>
      </w:r>
    </w:p>
    <w:p w14:paraId="4701E4E8" w14:textId="77777777" w:rsidR="00EC730D" w:rsidRPr="00EC730D" w:rsidRDefault="00EC730D" w:rsidP="00EC730D">
      <w:pPr>
        <w:spacing w:after="0" w:line="240" w:lineRule="auto"/>
        <w:rPr>
          <w:rFonts w:eastAsia="Calibri" w:cstheme="minorHAnsi"/>
          <w:i/>
          <w:sz w:val="24"/>
          <w:szCs w:val="24"/>
        </w:rPr>
      </w:pPr>
    </w:p>
    <w:p w14:paraId="2EB7604A" w14:textId="77777777" w:rsidR="00EC730D" w:rsidRPr="00EC730D" w:rsidRDefault="00EC730D" w:rsidP="00EC730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C730D">
        <w:rPr>
          <w:rFonts w:eastAsia="Calibri" w:cstheme="minorHAnsi"/>
          <w:sz w:val="24"/>
          <w:szCs w:val="24"/>
        </w:rPr>
        <w:t>Uwaga:</w:t>
      </w:r>
    </w:p>
    <w:p w14:paraId="4BF5BFB6" w14:textId="77777777" w:rsidR="00EC730D" w:rsidRPr="00EC730D" w:rsidRDefault="00EC730D" w:rsidP="00EC730D">
      <w:pPr>
        <w:numPr>
          <w:ilvl w:val="0"/>
          <w:numId w:val="25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EC730D">
        <w:rPr>
          <w:rFonts w:eastAsia="Calibri" w:cstheme="minorHAnsi"/>
          <w:sz w:val="24"/>
          <w:szCs w:val="24"/>
        </w:rPr>
        <w:t>Oświadczenie sporządzane jako dokument elektroniczny</w:t>
      </w:r>
    </w:p>
    <w:p w14:paraId="2DC8983D" w14:textId="77777777" w:rsidR="00EC730D" w:rsidRPr="00EC730D" w:rsidRDefault="00EC730D" w:rsidP="00EC730D">
      <w:pPr>
        <w:numPr>
          <w:ilvl w:val="0"/>
          <w:numId w:val="25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EC730D">
        <w:rPr>
          <w:rFonts w:eastAsia="Calibri" w:cstheme="minorHAnsi"/>
          <w:sz w:val="24"/>
          <w:szCs w:val="24"/>
        </w:rPr>
        <w:t>Oświadczenie składane wraz z ofertą.</w:t>
      </w:r>
    </w:p>
    <w:p w14:paraId="03851DF4" w14:textId="77777777" w:rsidR="00EC730D" w:rsidRPr="00EC730D" w:rsidRDefault="00EC730D" w:rsidP="00EC730D">
      <w:pPr>
        <w:numPr>
          <w:ilvl w:val="0"/>
          <w:numId w:val="25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EC730D">
        <w:rPr>
          <w:rFonts w:eastAsia="Calibri" w:cstheme="minorHAnsi"/>
          <w:sz w:val="24"/>
          <w:szCs w:val="24"/>
        </w:rPr>
        <w:t xml:space="preserve">Wykonawcy wspólnie ubiegający się o udzielenie zamówienia w odniesieniu do warunków dotyczących doświadczenia dołączają do oferty oświadczenie, z którego wynika, które roboty budowlane, wykonają poszczególni Wykonawcy. </w:t>
      </w:r>
    </w:p>
    <w:p w14:paraId="24DAB930" w14:textId="77777777" w:rsidR="00EC730D" w:rsidRPr="00EC730D" w:rsidRDefault="00EC730D" w:rsidP="00EC730D">
      <w:pPr>
        <w:numPr>
          <w:ilvl w:val="0"/>
          <w:numId w:val="25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EC730D">
        <w:rPr>
          <w:rFonts w:eastAsia="Calibri" w:cstheme="minorHAnsi"/>
          <w:sz w:val="24"/>
          <w:szCs w:val="24"/>
        </w:rPr>
        <w:t>/* Niepotrzebne skreślić.</w:t>
      </w:r>
    </w:p>
    <w:p w14:paraId="5B444C7C" w14:textId="77777777" w:rsidR="00EC730D" w:rsidRPr="00EC730D" w:rsidRDefault="00EC730D" w:rsidP="00EC730D">
      <w:pPr>
        <w:spacing w:after="0" w:line="36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sectPr w:rsidR="00EC730D" w:rsidRPr="00EC730D" w:rsidSect="00C86294">
      <w:headerReference w:type="default" r:id="rId8"/>
      <w:footerReference w:type="default" r:id="rId9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D96D3" w14:textId="77777777" w:rsidR="002C2F37" w:rsidRDefault="002C2F37" w:rsidP="00747DEF">
      <w:pPr>
        <w:spacing w:after="0" w:line="240" w:lineRule="auto"/>
      </w:pPr>
      <w:r>
        <w:separator/>
      </w:r>
    </w:p>
  </w:endnote>
  <w:endnote w:type="continuationSeparator" w:id="0">
    <w:p w14:paraId="25236DB2" w14:textId="77777777" w:rsidR="002C2F37" w:rsidRDefault="002C2F37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A486" w14:textId="77777777" w:rsidR="00C86294" w:rsidRPr="00C86294" w:rsidRDefault="00C86294" w:rsidP="00C86294">
    <w:pPr>
      <w:pBdr>
        <w:top w:val="single" w:sz="2" w:space="1" w:color="auto"/>
      </w:pBdr>
      <w:spacing w:after="0" w:line="268" w:lineRule="auto"/>
      <w:jc w:val="center"/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</w:pP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t>Urząd Miasta i Gminy Szczawnica</w:t>
    </w: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br/>
      <w:t xml:space="preserve">tel. 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t>(0 18) 262 2203, 262 2462, 262 2514, fax 262 2530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br/>
    </w:r>
    <w:r w:rsidRPr="00C86294"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  <w:t xml:space="preserve">www.szczawnica.pl, e-mail: </w:t>
    </w:r>
    <w:hyperlink r:id="rId1" w:history="1">
      <w:r w:rsidRPr="00C86294">
        <w:rPr>
          <w:rFonts w:ascii="Arial" w:eastAsia="Times New Roman" w:hAnsi="Arial" w:cs="Arial"/>
          <w:i/>
          <w:color w:val="0563C1"/>
          <w:kern w:val="28"/>
          <w:sz w:val="16"/>
          <w:szCs w:val="16"/>
          <w:u w:val="single"/>
          <w:lang w:val="en-US" w:eastAsia="pl-PL" w:bidi="pl-PL"/>
        </w:rPr>
        <w:t>miasto@szczawnica.p</w:t>
      </w:r>
    </w:hyperlink>
    <w:r w:rsidRPr="00C86294">
      <w:rPr>
        <w:rFonts w:ascii="Arial" w:eastAsia="Times New Roman" w:hAnsi="Arial" w:cs="Arial"/>
        <w:i/>
        <w:color w:val="0563C1"/>
        <w:kern w:val="28"/>
        <w:sz w:val="16"/>
        <w:szCs w:val="16"/>
        <w:u w:val="single"/>
        <w:lang w:val="en-US" w:eastAsia="pl-PL" w:bidi="pl-PL"/>
      </w:rPr>
      <w:t>l</w:t>
    </w:r>
  </w:p>
  <w:p w14:paraId="3F5E0483" w14:textId="77777777" w:rsidR="00C56729" w:rsidRDefault="00C56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B601F" w14:textId="77777777" w:rsidR="002C2F37" w:rsidRDefault="002C2F37" w:rsidP="00747DEF">
      <w:pPr>
        <w:spacing w:after="0" w:line="240" w:lineRule="auto"/>
      </w:pPr>
      <w:r>
        <w:separator/>
      </w:r>
    </w:p>
  </w:footnote>
  <w:footnote w:type="continuationSeparator" w:id="0">
    <w:p w14:paraId="2CAD64D7" w14:textId="77777777" w:rsidR="002C2F37" w:rsidRDefault="002C2F37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2344C453" w:rsidR="007205BB" w:rsidRPr="00077F40" w:rsidRDefault="00C86294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04966EA" wp14:editId="59A255E0">
          <wp:simplePos x="0" y="0"/>
          <wp:positionH relativeFrom="column">
            <wp:posOffset>3533775</wp:posOffset>
          </wp:positionH>
          <wp:positionV relativeFrom="paragraph">
            <wp:posOffset>-206375</wp:posOffset>
          </wp:positionV>
          <wp:extent cx="1141730" cy="804545"/>
          <wp:effectExtent l="0" t="0" r="0" b="0"/>
          <wp:wrapSquare wrapText="bothSides"/>
          <wp:docPr id="590007869" name="Obraz 590007869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7058211" wp14:editId="1D76CF00">
          <wp:simplePos x="0" y="0"/>
          <wp:positionH relativeFrom="column">
            <wp:posOffset>781050</wp:posOffset>
          </wp:positionH>
          <wp:positionV relativeFrom="paragraph">
            <wp:posOffset>66040</wp:posOffset>
          </wp:positionV>
          <wp:extent cx="1381760" cy="484505"/>
          <wp:effectExtent l="0" t="0" r="0" b="0"/>
          <wp:wrapSquare wrapText="bothSides"/>
          <wp:docPr id="746460759" name="Obraz 74646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0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1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7"/>
  </w:num>
  <w:num w:numId="11" w16cid:durableId="298922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9"/>
  </w:num>
  <w:num w:numId="13" w16cid:durableId="1474133722">
    <w:abstractNumId w:val="14"/>
  </w:num>
  <w:num w:numId="14" w16cid:durableId="2127121416">
    <w:abstractNumId w:val="0"/>
  </w:num>
  <w:num w:numId="15" w16cid:durableId="1989899007">
    <w:abstractNumId w:val="13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19"/>
  </w:num>
  <w:num w:numId="19" w16cid:durableId="1117260223">
    <w:abstractNumId w:val="11"/>
  </w:num>
  <w:num w:numId="20" w16cid:durableId="1033850419">
    <w:abstractNumId w:val="7"/>
  </w:num>
  <w:num w:numId="21" w16cid:durableId="1751613334">
    <w:abstractNumId w:val="20"/>
  </w:num>
  <w:num w:numId="22" w16cid:durableId="36984096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C1978"/>
    <w:rsid w:val="000D16AC"/>
    <w:rsid w:val="000D752A"/>
    <w:rsid w:val="0010104D"/>
    <w:rsid w:val="00121DAD"/>
    <w:rsid w:val="00144618"/>
    <w:rsid w:val="00167211"/>
    <w:rsid w:val="00187775"/>
    <w:rsid w:val="001879AA"/>
    <w:rsid w:val="001B24C2"/>
    <w:rsid w:val="00200915"/>
    <w:rsid w:val="002204A6"/>
    <w:rsid w:val="00225172"/>
    <w:rsid w:val="0025160A"/>
    <w:rsid w:val="00260187"/>
    <w:rsid w:val="0029197B"/>
    <w:rsid w:val="00292D7A"/>
    <w:rsid w:val="002C2F37"/>
    <w:rsid w:val="002C33EB"/>
    <w:rsid w:val="002E0AB3"/>
    <w:rsid w:val="002E47FC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D1651"/>
    <w:rsid w:val="00506174"/>
    <w:rsid w:val="00532A79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5F84"/>
    <w:rsid w:val="00901BDF"/>
    <w:rsid w:val="0091725F"/>
    <w:rsid w:val="0092331A"/>
    <w:rsid w:val="0097305E"/>
    <w:rsid w:val="009A5E33"/>
    <w:rsid w:val="009A7415"/>
    <w:rsid w:val="009A7A98"/>
    <w:rsid w:val="00A216D6"/>
    <w:rsid w:val="00A946B2"/>
    <w:rsid w:val="00AB2182"/>
    <w:rsid w:val="00AF115A"/>
    <w:rsid w:val="00B222E5"/>
    <w:rsid w:val="00B51955"/>
    <w:rsid w:val="00B97B59"/>
    <w:rsid w:val="00BA3B25"/>
    <w:rsid w:val="00BE69B6"/>
    <w:rsid w:val="00C0105E"/>
    <w:rsid w:val="00C31E9A"/>
    <w:rsid w:val="00C56729"/>
    <w:rsid w:val="00C67F70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E16E0B"/>
    <w:rsid w:val="00E501E9"/>
    <w:rsid w:val="00EC730D"/>
    <w:rsid w:val="00F1615B"/>
    <w:rsid w:val="00F162F3"/>
    <w:rsid w:val="00F21D33"/>
    <w:rsid w:val="00F30771"/>
    <w:rsid w:val="00F35DA5"/>
    <w:rsid w:val="00F5563F"/>
    <w:rsid w:val="00F62F92"/>
    <w:rsid w:val="00F8116F"/>
    <w:rsid w:val="00F92FB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asto@szczawnica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2</cp:revision>
  <cp:lastPrinted>2016-05-16T11:28:00Z</cp:lastPrinted>
  <dcterms:created xsi:type="dcterms:W3CDTF">2024-06-24T15:43:00Z</dcterms:created>
  <dcterms:modified xsi:type="dcterms:W3CDTF">2024-06-24T15:43:00Z</dcterms:modified>
</cp:coreProperties>
</file>