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9D06" w14:textId="310F27EC" w:rsidR="00F01F1E" w:rsidRDefault="00F01F1E" w:rsidP="00F01F1E">
      <w:pPr>
        <w:pStyle w:val="Akapitzlist"/>
        <w:spacing w:after="120"/>
        <w:ind w:left="567"/>
        <w:contextualSpacing w:val="0"/>
        <w:jc w:val="right"/>
        <w:rPr>
          <w:rFonts w:ascii="Verdana" w:eastAsia="Verdana" w:hAnsi="Verdana"/>
          <w:bCs/>
          <w:color w:val="000000"/>
          <w:szCs w:val="20"/>
        </w:rPr>
      </w:pPr>
      <w:r w:rsidRPr="003A315E">
        <w:rPr>
          <w:rFonts w:ascii="Verdana" w:eastAsia="Verdana" w:hAnsi="Verdana"/>
          <w:bCs/>
          <w:color w:val="000000"/>
          <w:szCs w:val="20"/>
        </w:rPr>
        <w:t>Załącznik nr 11 do SWZ</w:t>
      </w:r>
    </w:p>
    <w:p w14:paraId="2D7B485A" w14:textId="252790A6" w:rsidR="007B4BCB" w:rsidRPr="003A315E" w:rsidRDefault="007B4BCB" w:rsidP="00F01F1E">
      <w:pPr>
        <w:pStyle w:val="Akapitzlist"/>
        <w:spacing w:after="120"/>
        <w:ind w:left="567"/>
        <w:contextualSpacing w:val="0"/>
        <w:jc w:val="right"/>
        <w:rPr>
          <w:rFonts w:ascii="Verdana" w:eastAsia="Verdana" w:hAnsi="Verdana"/>
          <w:bCs/>
          <w:color w:val="000000"/>
          <w:szCs w:val="20"/>
        </w:rPr>
      </w:pPr>
      <w:r>
        <w:rPr>
          <w:rFonts w:ascii="Verdana" w:eastAsia="Verdana" w:hAnsi="Verdana"/>
          <w:bCs/>
          <w:color w:val="000000"/>
          <w:szCs w:val="20"/>
        </w:rPr>
        <w:t>Nr sprawy: PO.271.58.2021</w:t>
      </w:r>
    </w:p>
    <w:p w14:paraId="2E50C905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/>
          <w:b/>
          <w:color w:val="000000"/>
          <w:szCs w:val="20"/>
        </w:rPr>
        <w:br/>
        <w:t>DOT. PRZETWARZANIA DANYCH OSOBOWYCH PRZEZ ŁUKASIEWICZ – PORT</w:t>
      </w:r>
    </w:p>
    <w:p w14:paraId="6C3C967C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6B6612CC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</w:p>
    <w:p w14:paraId="45EC10C6" w14:textId="77777777" w:rsidR="00F01F1E" w:rsidRPr="003F123E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 xml:space="preserve">Dot. ZAMÓWIENIA PN. </w:t>
      </w:r>
    </w:p>
    <w:p w14:paraId="0C4C4EBB" w14:textId="77777777" w:rsidR="00F01F1E" w:rsidRPr="003F123E" w:rsidRDefault="00F01F1E" w:rsidP="00F01F1E">
      <w:pPr>
        <w:pStyle w:val="Akapitzlist"/>
        <w:spacing w:after="120"/>
        <w:ind w:left="567"/>
        <w:jc w:val="center"/>
        <w:rPr>
          <w:rFonts w:ascii="Verdana" w:eastAsia="Verdana" w:hAnsi="Verdana"/>
          <w:b/>
          <w:color w:val="000000"/>
          <w:szCs w:val="20"/>
        </w:rPr>
      </w:pPr>
      <w:r w:rsidRPr="003F123E">
        <w:rPr>
          <w:rFonts w:ascii="Verdana" w:eastAsia="Verdana" w:hAnsi="Verdana"/>
          <w:b/>
          <w:color w:val="000000"/>
          <w:szCs w:val="20"/>
        </w:rPr>
        <w:t>„</w:t>
      </w:r>
      <w:r w:rsidRPr="003A315E">
        <w:rPr>
          <w:rFonts w:ascii="Verdana" w:eastAsia="Verdana" w:hAnsi="Verdana"/>
          <w:b/>
          <w:color w:val="000000"/>
          <w:szCs w:val="20"/>
        </w:rPr>
        <w:t>Kompleksowe wdrożenie systemu informatycznego wspierającego realizację programu Wirtualny Instytut Badawczy</w:t>
      </w:r>
      <w:r w:rsidRPr="003F123E">
        <w:rPr>
          <w:rFonts w:ascii="Verdana" w:eastAsia="Verdana" w:hAnsi="Verdana"/>
          <w:b/>
          <w:color w:val="000000"/>
          <w:szCs w:val="20"/>
        </w:rPr>
        <w:t xml:space="preserve">” </w:t>
      </w:r>
    </w:p>
    <w:p w14:paraId="66750465" w14:textId="77777777" w:rsidR="00F01F1E" w:rsidRPr="004B1A23" w:rsidRDefault="00F01F1E" w:rsidP="00F01F1E">
      <w:pPr>
        <w:pStyle w:val="Akapitzlist"/>
        <w:spacing w:after="120"/>
        <w:ind w:left="567"/>
        <w:contextualSpacing w:val="0"/>
        <w:jc w:val="center"/>
        <w:rPr>
          <w:rFonts w:ascii="Verdana" w:eastAsia="Verdana" w:hAnsi="Verdana"/>
          <w:b/>
          <w:color w:val="000000"/>
        </w:rPr>
      </w:pPr>
    </w:p>
    <w:p w14:paraId="323673D4" w14:textId="77777777" w:rsidR="00F01F1E" w:rsidRPr="003F123E" w:rsidRDefault="00F01F1E" w:rsidP="00F01F1E">
      <w:pPr>
        <w:spacing w:after="120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3F123E">
        <w:rPr>
          <w:rFonts w:ascii="Verdana" w:eastAsia="Verdana" w:hAnsi="Verdan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3F123E">
        <w:rPr>
          <w:rFonts w:ascii="Verdana" w:eastAsia="Verdana" w:hAnsi="Verdana"/>
          <w:b/>
          <w:bCs/>
          <w:color w:val="000000"/>
          <w:sz w:val="20"/>
          <w:szCs w:val="20"/>
        </w:rPr>
        <w:t>RODO</w:t>
      </w:r>
      <w:r w:rsidRPr="003F123E">
        <w:rPr>
          <w:rFonts w:ascii="Verdana" w:eastAsia="Verdana" w:hAnsi="Verdana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6E065D63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/>
          <w:color w:val="000000"/>
          <w:szCs w:val="20"/>
        </w:rPr>
        <w:t>0000850580; NIP:893140523; biuro@port.lukasiewicz.gov.pl („</w:t>
      </w:r>
      <w:r w:rsidRPr="003F123E">
        <w:rPr>
          <w:rFonts w:ascii="Verdana" w:eastAsia="Verdana" w:hAnsi="Verdana"/>
          <w:b/>
          <w:bCs/>
          <w:color w:val="000000"/>
          <w:szCs w:val="20"/>
        </w:rPr>
        <w:t>Administrator</w:t>
      </w:r>
      <w:r w:rsidRPr="003F123E">
        <w:rPr>
          <w:rFonts w:ascii="Verdana" w:eastAsia="Verdana" w:hAnsi="Verdana"/>
          <w:color w:val="000000"/>
          <w:szCs w:val="20"/>
        </w:rPr>
        <w:t xml:space="preserve">”). </w:t>
      </w:r>
    </w:p>
    <w:p w14:paraId="053982D9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/>
          <w:color w:val="000000"/>
          <w:szCs w:val="20"/>
        </w:rPr>
        <w:t>Administrator powołał Inspektora Ochrony Danych („</w:t>
      </w:r>
      <w:r w:rsidRPr="003F123E">
        <w:rPr>
          <w:rFonts w:ascii="Verdana" w:eastAsia="Verdana" w:hAnsi="Verdana"/>
          <w:b/>
          <w:bCs/>
          <w:color w:val="000000"/>
          <w:szCs w:val="20"/>
        </w:rPr>
        <w:t>IOD</w:t>
      </w:r>
      <w:r w:rsidRPr="003F123E">
        <w:rPr>
          <w:rFonts w:ascii="Verdana" w:eastAsia="Verdana" w:hAnsi="Verdana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0A5D7742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Informacje specyficzne dot. przetwarzania danych w Państwa przypadku:</w:t>
      </w:r>
    </w:p>
    <w:p w14:paraId="3EB4C9D6" w14:textId="77777777" w:rsidR="00F01F1E" w:rsidRPr="004B1A23" w:rsidRDefault="00F01F1E" w:rsidP="00F01F1E">
      <w:pPr>
        <w:pStyle w:val="Akapitzlist"/>
        <w:spacing w:after="120"/>
        <w:ind w:left="567"/>
        <w:contextualSpacing w:val="0"/>
        <w:rPr>
          <w:rFonts w:ascii="Verdana" w:eastAsia="Verdana" w:hAnsi="Verdan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8"/>
        <w:gridCol w:w="1593"/>
        <w:gridCol w:w="1592"/>
        <w:gridCol w:w="1512"/>
        <w:gridCol w:w="1639"/>
        <w:gridCol w:w="1564"/>
      </w:tblGrid>
      <w:tr w:rsidR="00F01F1E" w:rsidRPr="004B1A23" w14:paraId="61AC9A44" w14:textId="77777777" w:rsidTr="00BE3D8A">
        <w:tc>
          <w:tcPr>
            <w:tcW w:w="0" w:type="auto"/>
          </w:tcPr>
          <w:p w14:paraId="38AFECB0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017DC86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3E73F08C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00E00BF8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2E37EC28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326B83D0" w14:textId="77777777" w:rsidR="00F01F1E" w:rsidRPr="004B1A23" w:rsidRDefault="00F01F1E" w:rsidP="00BE3D8A">
            <w:pPr>
              <w:spacing w:after="120"/>
              <w:jc w:val="center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F01F1E" w:rsidRPr="004B1A23" w14:paraId="647D13E2" w14:textId="77777777" w:rsidTr="00BE3D8A">
        <w:tc>
          <w:tcPr>
            <w:tcW w:w="0" w:type="auto"/>
          </w:tcPr>
          <w:p w14:paraId="35A700C7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t>Wykonawcy (uczestnika postępowania), osób go reprezentujący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2D59AD2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37A163E6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art. 6 ust. 1 lit. c RODO w zw. z przepisami ustawy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Prawo zamówień publicznych (w przypadku danych o wyrokach skazujących – w zw. z art. 10 RODO)</w:t>
            </w:r>
          </w:p>
          <w:p w14:paraId="458240D3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30FDC96D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wszelkie dane osobowe jakie Państwo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13252E38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przeprowadzenie postępowania o udzielenie zamówienia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146AE919" w14:textId="77777777" w:rsidR="00F01F1E" w:rsidRPr="004B1A23" w:rsidRDefault="00F01F1E" w:rsidP="00BE3D8A">
            <w:pPr>
              <w:spacing w:after="120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t>lata od dnia zakończenia postępowani</w:t>
            </w:r>
            <w:r w:rsidRPr="004B1A23">
              <w:rPr>
                <w:rFonts w:ascii="Verdana" w:eastAsia="Verdana" w:hAnsi="Verdana"/>
                <w:color w:val="000000"/>
                <w:sz w:val="20"/>
                <w:szCs w:val="20"/>
              </w:rPr>
              <w:lastRenderedPageBreak/>
              <w:t>a o udzielenie zamówienia, nie krócej jednak niż przez okres obowiązywano umowy zawartej w wyniku tego postępowania (art. 78 ust. ustawy Prawo zamówień publicznych)</w:t>
            </w:r>
          </w:p>
        </w:tc>
      </w:tr>
    </w:tbl>
    <w:p w14:paraId="2D70C0F6" w14:textId="77777777" w:rsidR="00F01F1E" w:rsidRPr="004B1A23" w:rsidRDefault="00F01F1E" w:rsidP="00F01F1E">
      <w:pPr>
        <w:pStyle w:val="Akapitzlist"/>
        <w:spacing w:after="120"/>
        <w:ind w:left="567"/>
        <w:contextualSpacing w:val="0"/>
        <w:rPr>
          <w:rFonts w:ascii="Verdana" w:eastAsia="Verdana" w:hAnsi="Verdana"/>
          <w:color w:val="000000"/>
        </w:rPr>
      </w:pPr>
    </w:p>
    <w:p w14:paraId="59A75A82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</w:t>
      </w:r>
      <w:r w:rsidRPr="003F123E">
        <w:rPr>
          <w:rFonts w:ascii="Verdana" w:eastAsia="Verdana" w:hAnsi="Verdana"/>
          <w:color w:val="000000"/>
          <w:szCs w:val="20"/>
        </w:rPr>
        <w:lastRenderedPageBreak/>
        <w:t>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4480F76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5B85DA5D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916F9FA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4180BDA4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02F823E9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inne podmioty uprawnione ustawowo do nadzoru i kontroli oraz inne podmioty uprawnione przepisami prawa;</w:t>
      </w:r>
    </w:p>
    <w:p w14:paraId="04864145" w14:textId="77777777" w:rsidR="00F01F1E" w:rsidRPr="003F123E" w:rsidRDefault="00F01F1E" w:rsidP="00F01F1E">
      <w:pPr>
        <w:pStyle w:val="Akapitzlist"/>
        <w:numPr>
          <w:ilvl w:val="0"/>
          <w:numId w:val="37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w przypadku powiązania Państwa relacji z Administratorem (w tym fundowania zamówienia publicznego ze środków zewnętrznych) dla celów dotowanych projektów naukowych lub komercjalizacji – instytucji dotującej, pośredniczącej, fundujące etc., w szczególności NCBiR lub NCN;</w:t>
      </w:r>
    </w:p>
    <w:p w14:paraId="2D829A35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662BF2F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54D33CC" w14:textId="77777777" w:rsidR="00F01F1E" w:rsidRPr="003F123E" w:rsidRDefault="00F01F1E" w:rsidP="00F01F1E">
      <w:pPr>
        <w:pStyle w:val="Akapitzlist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4DC8E067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dostępu do przekazanych danych osobowych;</w:t>
      </w:r>
    </w:p>
    <w:p w14:paraId="2E55B5F5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lastRenderedPageBreak/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93254C4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AEAB81A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wniesienia skargi do Prezesa Urzędu Ochrony Danych Osobowych na przetwarzanie danych przez Administratora;</w:t>
      </w:r>
    </w:p>
    <w:p w14:paraId="69A56934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9C1CCBB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AD7D76E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5708B52" w14:textId="77777777" w:rsidR="00F01F1E" w:rsidRPr="003F123E" w:rsidRDefault="00F01F1E" w:rsidP="00F01F1E">
      <w:pPr>
        <w:pStyle w:val="Akapitzlist"/>
        <w:numPr>
          <w:ilvl w:val="0"/>
          <w:numId w:val="38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color w:val="000000"/>
          <w:szCs w:val="20"/>
        </w:rPr>
      </w:pPr>
      <w:r w:rsidRPr="003F123E">
        <w:rPr>
          <w:rFonts w:ascii="Verdana" w:eastAsia="Verdana" w:hAnsi="Verdana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5B8C412" w14:textId="3253C0DD" w:rsidR="00F01F1E" w:rsidRPr="00ED4860" w:rsidRDefault="00F01F1E" w:rsidP="00ED4860">
      <w:pPr>
        <w:spacing w:after="120"/>
        <w:ind w:left="567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3F123E">
        <w:rPr>
          <w:rFonts w:ascii="Verdana" w:eastAsia="Verdana" w:hAnsi="Verdana"/>
          <w:color w:val="000000"/>
          <w:sz w:val="20"/>
          <w:szCs w:val="20"/>
        </w:rPr>
        <w:t xml:space="preserve">Wskazujemy, że z przepisów prawa i istoty postępowań prowadzonych w oparciu o przepisy ustawy Prawo zamówień publicznych mogą wynikać, w konkretnych przypadkach dalsze </w:t>
      </w:r>
      <w:r w:rsidRPr="003F123E">
        <w:rPr>
          <w:rFonts w:ascii="Verdana" w:eastAsia="Verdana" w:hAnsi="Verdana"/>
          <w:color w:val="000000"/>
          <w:sz w:val="20"/>
          <w:szCs w:val="20"/>
        </w:rPr>
        <w:lastRenderedPageBreak/>
        <w:t>ograniczenia dla Państwa praw. W przypadku jakichkolwiek wątpliwości prosimy o kontakt z Inspektorem Ochrony Danych Zamawiającego.</w:t>
      </w:r>
    </w:p>
    <w:p w14:paraId="3883BCE6" w14:textId="77777777" w:rsidR="002B1343" w:rsidRPr="004B4289" w:rsidRDefault="002B1343" w:rsidP="004B4289"/>
    <w:sectPr w:rsidR="002B1343" w:rsidRPr="004B4289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6473" w14:textId="77777777" w:rsidR="004C0844" w:rsidRDefault="004C0844" w:rsidP="00C34026">
      <w:pPr>
        <w:spacing w:after="0" w:line="240" w:lineRule="auto"/>
      </w:pPr>
      <w:r>
        <w:separator/>
      </w:r>
    </w:p>
  </w:endnote>
  <w:endnote w:type="continuationSeparator" w:id="0">
    <w:p w14:paraId="5E2C62B8" w14:textId="77777777" w:rsidR="004C0844" w:rsidRDefault="004C0844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D374" w14:textId="08C901CC" w:rsidR="00514167" w:rsidRPr="00CC0BAC" w:rsidRDefault="00F01F1E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AD15CA" wp14:editId="1624471E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29D474" wp14:editId="4B361606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83976" wp14:editId="02C17D82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381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B952C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397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28AB952C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13D1B" wp14:editId="0CF7114C">
              <wp:simplePos x="0" y="0"/>
              <wp:positionH relativeFrom="column">
                <wp:posOffset>1236980</wp:posOffset>
              </wp:positionH>
              <wp:positionV relativeFrom="paragraph">
                <wp:posOffset>-598170</wp:posOffset>
              </wp:positionV>
              <wp:extent cx="5024755" cy="0"/>
              <wp:effectExtent l="8255" t="11430" r="5715" b="762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70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21B76" wp14:editId="27A669E7">
              <wp:simplePos x="0" y="0"/>
              <wp:positionH relativeFrom="column">
                <wp:posOffset>-139065</wp:posOffset>
              </wp:positionH>
              <wp:positionV relativeFrom="paragraph">
                <wp:posOffset>-598170</wp:posOffset>
              </wp:positionV>
              <wp:extent cx="1219200" cy="0"/>
              <wp:effectExtent l="13335" t="11430" r="15240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659C1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9381" w14:textId="77777777" w:rsidR="004C0844" w:rsidRDefault="004C0844" w:rsidP="00C34026">
      <w:pPr>
        <w:spacing w:after="0" w:line="240" w:lineRule="auto"/>
      </w:pPr>
      <w:r>
        <w:separator/>
      </w:r>
    </w:p>
  </w:footnote>
  <w:footnote w:type="continuationSeparator" w:id="0">
    <w:p w14:paraId="6D92189B" w14:textId="77777777" w:rsidR="004C0844" w:rsidRDefault="004C0844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7BA1" w14:textId="0782236D" w:rsidR="00C34026" w:rsidRPr="00E9661C" w:rsidRDefault="00F01F1E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B72C9A" wp14:editId="485BDEE0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17780" t="10160" r="6985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43BF6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36BA6E" wp14:editId="25E16F95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51DC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59C55683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0294C78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0B6EA52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24481DB1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6B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6D0451DC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59C55683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0294C78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0B6EA52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24481DB1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759AE76C" wp14:editId="0D6E6CEC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1B0"/>
    <w:multiLevelType w:val="hybridMultilevel"/>
    <w:tmpl w:val="276A5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527"/>
    <w:multiLevelType w:val="hybridMultilevel"/>
    <w:tmpl w:val="E2E4C798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1FC"/>
    <w:multiLevelType w:val="hybridMultilevel"/>
    <w:tmpl w:val="5AE4486E"/>
    <w:lvl w:ilvl="0" w:tplc="9CB8C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42E3"/>
    <w:multiLevelType w:val="hybridMultilevel"/>
    <w:tmpl w:val="C1C65E1E"/>
    <w:lvl w:ilvl="0" w:tplc="4FB42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5E1DE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836"/>
    <w:multiLevelType w:val="multilevel"/>
    <w:tmpl w:val="750CE3B8"/>
    <w:lvl w:ilvl="0">
      <w:start w:val="1"/>
      <w:numFmt w:val="decimal"/>
      <w:lvlText w:val="%1)"/>
      <w:lvlJc w:val="left"/>
      <w:pPr>
        <w:tabs>
          <w:tab w:val="num" w:pos="2836"/>
        </w:tabs>
        <w:ind w:left="2836" w:firstLine="567"/>
      </w:pPr>
      <w:rPr>
        <w:rFonts w:hint="default"/>
        <w:b w:val="0"/>
        <w:i w:val="0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left="420" w:firstLine="172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420" w:firstLine="244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420" w:firstLine="3164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420" w:firstLine="388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420" w:firstLine="460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420" w:firstLine="5324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420" w:firstLine="604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420" w:firstLine="676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0DF"/>
    <w:multiLevelType w:val="hybridMultilevel"/>
    <w:tmpl w:val="91EA6764"/>
    <w:lvl w:ilvl="0" w:tplc="B3D0CBA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0E9D"/>
    <w:multiLevelType w:val="hybridMultilevel"/>
    <w:tmpl w:val="A252D632"/>
    <w:lvl w:ilvl="0" w:tplc="ED045EB2">
      <w:start w:val="1"/>
      <w:numFmt w:val="decimal"/>
      <w:lvlText w:val="%1."/>
      <w:lvlJc w:val="left"/>
      <w:pPr>
        <w:ind w:left="1636" w:hanging="360"/>
      </w:pPr>
      <w:rPr>
        <w:i w:val="0"/>
        <w:color w:val="auto"/>
      </w:rPr>
    </w:lvl>
    <w:lvl w:ilvl="1" w:tplc="B2E6A31E">
      <w:start w:val="1"/>
      <w:numFmt w:val="decimal"/>
      <w:lvlText w:val="%2)"/>
      <w:lvlJc w:val="left"/>
      <w:pPr>
        <w:ind w:left="235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25A44A8"/>
    <w:multiLevelType w:val="hybridMultilevel"/>
    <w:tmpl w:val="9AB0BAFA"/>
    <w:lvl w:ilvl="0" w:tplc="E55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0B5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764"/>
    <w:multiLevelType w:val="hybridMultilevel"/>
    <w:tmpl w:val="865C16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0C7E"/>
    <w:multiLevelType w:val="hybridMultilevel"/>
    <w:tmpl w:val="CDAE1FD0"/>
    <w:lvl w:ilvl="0" w:tplc="04150011">
      <w:start w:val="1"/>
      <w:numFmt w:val="decimal"/>
      <w:lvlText w:val="%1)"/>
      <w:lvlJc w:val="left"/>
      <w:pPr>
        <w:ind w:left="2891" w:hanging="360"/>
      </w:pPr>
    </w:lvl>
    <w:lvl w:ilvl="1" w:tplc="04150019" w:tentative="1">
      <w:start w:val="1"/>
      <w:numFmt w:val="lowerLetter"/>
      <w:lvlText w:val="%2."/>
      <w:lvlJc w:val="left"/>
      <w:pPr>
        <w:ind w:left="3611" w:hanging="360"/>
      </w:pPr>
    </w:lvl>
    <w:lvl w:ilvl="2" w:tplc="0415001B" w:tentative="1">
      <w:start w:val="1"/>
      <w:numFmt w:val="lowerRoman"/>
      <w:lvlText w:val="%3."/>
      <w:lvlJc w:val="right"/>
      <w:pPr>
        <w:ind w:left="4331" w:hanging="180"/>
      </w:pPr>
    </w:lvl>
    <w:lvl w:ilvl="3" w:tplc="0415000F" w:tentative="1">
      <w:start w:val="1"/>
      <w:numFmt w:val="decimal"/>
      <w:lvlText w:val="%4."/>
      <w:lvlJc w:val="left"/>
      <w:pPr>
        <w:ind w:left="5051" w:hanging="360"/>
      </w:pPr>
    </w:lvl>
    <w:lvl w:ilvl="4" w:tplc="04150019" w:tentative="1">
      <w:start w:val="1"/>
      <w:numFmt w:val="lowerLetter"/>
      <w:lvlText w:val="%5."/>
      <w:lvlJc w:val="left"/>
      <w:pPr>
        <w:ind w:left="5771" w:hanging="360"/>
      </w:pPr>
    </w:lvl>
    <w:lvl w:ilvl="5" w:tplc="0415001B" w:tentative="1">
      <w:start w:val="1"/>
      <w:numFmt w:val="lowerRoman"/>
      <w:lvlText w:val="%6."/>
      <w:lvlJc w:val="right"/>
      <w:pPr>
        <w:ind w:left="6491" w:hanging="180"/>
      </w:pPr>
    </w:lvl>
    <w:lvl w:ilvl="6" w:tplc="0415000F" w:tentative="1">
      <w:start w:val="1"/>
      <w:numFmt w:val="decimal"/>
      <w:lvlText w:val="%7."/>
      <w:lvlJc w:val="left"/>
      <w:pPr>
        <w:ind w:left="7211" w:hanging="360"/>
      </w:pPr>
    </w:lvl>
    <w:lvl w:ilvl="7" w:tplc="04150019" w:tentative="1">
      <w:start w:val="1"/>
      <w:numFmt w:val="lowerLetter"/>
      <w:lvlText w:val="%8."/>
      <w:lvlJc w:val="left"/>
      <w:pPr>
        <w:ind w:left="7931" w:hanging="360"/>
      </w:pPr>
    </w:lvl>
    <w:lvl w:ilvl="8" w:tplc="0415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5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55A2630B"/>
    <w:multiLevelType w:val="hybridMultilevel"/>
    <w:tmpl w:val="C5C23A20"/>
    <w:lvl w:ilvl="0" w:tplc="116A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0293D"/>
    <w:multiLevelType w:val="multilevel"/>
    <w:tmpl w:val="AD1A2D0C"/>
    <w:lvl w:ilvl="0">
      <w:start w:val="1"/>
      <w:numFmt w:val="decimal"/>
      <w:lvlText w:val="%1)"/>
      <w:lvlJc w:val="left"/>
      <w:pPr>
        <w:tabs>
          <w:tab w:val="num" w:pos="2192"/>
        </w:tabs>
        <w:ind w:left="2192" w:firstLine="567"/>
      </w:pPr>
      <w:rPr>
        <w:rFonts w:hint="default"/>
        <w:b w:val="0"/>
        <w:i w:val="0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left="1908" w:firstLine="172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1908" w:firstLine="244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1908" w:firstLine="3164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1908" w:firstLine="388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1908" w:firstLine="460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1908" w:firstLine="5324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1908" w:firstLine="604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1908" w:firstLine="676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1774D"/>
    <w:multiLevelType w:val="hybridMultilevel"/>
    <w:tmpl w:val="89B8C618"/>
    <w:lvl w:ilvl="0" w:tplc="D07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64633"/>
    <w:multiLevelType w:val="hybridMultilevel"/>
    <w:tmpl w:val="89B8C618"/>
    <w:lvl w:ilvl="0" w:tplc="D07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67D7E"/>
    <w:multiLevelType w:val="hybridMultilevel"/>
    <w:tmpl w:val="5B02E7AC"/>
    <w:lvl w:ilvl="0" w:tplc="44887E2C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E177A49"/>
    <w:multiLevelType w:val="hybridMultilevel"/>
    <w:tmpl w:val="11343EE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FB058CB"/>
    <w:multiLevelType w:val="hybridMultilevel"/>
    <w:tmpl w:val="E3DE617C"/>
    <w:lvl w:ilvl="0" w:tplc="45FA03E2">
      <w:start w:val="1"/>
      <w:numFmt w:val="decimal"/>
      <w:lvlText w:val="%1)"/>
      <w:lvlJc w:val="left"/>
      <w:pPr>
        <w:ind w:left="786" w:hanging="360"/>
      </w:pPr>
      <w:rPr>
        <w:rFonts w:ascii="Roboto Lt" w:eastAsia="Calibri" w:hAnsi="Roboto Lt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8"/>
  </w:num>
  <w:num w:numId="5">
    <w:abstractNumId w:val="19"/>
  </w:num>
  <w:num w:numId="6">
    <w:abstractNumId w:val="4"/>
  </w:num>
  <w:num w:numId="7">
    <w:abstractNumId w:val="26"/>
  </w:num>
  <w:num w:numId="8">
    <w:abstractNumId w:val="5"/>
  </w:num>
  <w:num w:numId="9">
    <w:abstractNumId w:val="10"/>
  </w:num>
  <w:num w:numId="10">
    <w:abstractNumId w:val="14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25"/>
  </w:num>
  <w:num w:numId="17">
    <w:abstractNumId w:val="12"/>
  </w:num>
  <w:num w:numId="18">
    <w:abstractNumId w:val="23"/>
  </w:num>
  <w:num w:numId="19">
    <w:abstractNumId w:val="16"/>
  </w:num>
  <w:num w:numId="20">
    <w:abstractNumId w:val="20"/>
  </w:num>
  <w:num w:numId="21">
    <w:abstractNumId w:val="21"/>
  </w:num>
  <w:num w:numId="22">
    <w:abstractNumId w:val="34"/>
  </w:num>
  <w:num w:numId="23">
    <w:abstractNumId w:val="6"/>
  </w:num>
  <w:num w:numId="24">
    <w:abstractNumId w:val="9"/>
  </w:num>
  <w:num w:numId="25">
    <w:abstractNumId w:val="27"/>
  </w:num>
  <w:num w:numId="26">
    <w:abstractNumId w:val="0"/>
  </w:num>
  <w:num w:numId="27">
    <w:abstractNumId w:val="3"/>
  </w:num>
  <w:num w:numId="28">
    <w:abstractNumId w:val="33"/>
  </w:num>
  <w:num w:numId="29">
    <w:abstractNumId w:val="37"/>
  </w:num>
  <w:num w:numId="30">
    <w:abstractNumId w:val="31"/>
  </w:num>
  <w:num w:numId="31">
    <w:abstractNumId w:val="13"/>
  </w:num>
  <w:num w:numId="32">
    <w:abstractNumId w:val="22"/>
  </w:num>
  <w:num w:numId="33">
    <w:abstractNumId w:val="36"/>
  </w:num>
  <w:num w:numId="34">
    <w:abstractNumId w:val="35"/>
  </w:num>
  <w:num w:numId="35">
    <w:abstractNumId w:val="24"/>
  </w:num>
  <w:num w:numId="36">
    <w:abstractNumId w:val="29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B4BCB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2440"/>
    <w:rsid w:val="00B51CCD"/>
    <w:rsid w:val="00B62C6D"/>
    <w:rsid w:val="00B64C57"/>
    <w:rsid w:val="00B758F5"/>
    <w:rsid w:val="00B809B1"/>
    <w:rsid w:val="00B906F5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4860"/>
    <w:rsid w:val="00ED523F"/>
    <w:rsid w:val="00ED7EF9"/>
    <w:rsid w:val="00EF04FB"/>
    <w:rsid w:val="00EF4B4F"/>
    <w:rsid w:val="00F00650"/>
    <w:rsid w:val="00F01F1E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0B9D148"/>
  <w15:chartTrackingRefBased/>
  <w15:docId w15:val="{AD9EDD74-C0A4-453E-92DC-926BB4A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F01F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4</cp:revision>
  <cp:lastPrinted>2020-12-07T20:01:00Z</cp:lastPrinted>
  <dcterms:created xsi:type="dcterms:W3CDTF">2021-08-11T11:55:00Z</dcterms:created>
  <dcterms:modified xsi:type="dcterms:W3CDTF">2021-12-03T09:12:00Z</dcterms:modified>
</cp:coreProperties>
</file>