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90DD7" w14:textId="7B0EE55F" w:rsidR="00AA31B9" w:rsidRPr="00AA31B9" w:rsidRDefault="00AA31B9" w:rsidP="00AA31B9">
      <w:pPr>
        <w:jc w:val="right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ab/>
      </w:r>
      <w:r w:rsidRPr="00AA31B9">
        <w:rPr>
          <w:rFonts w:cstheme="minorHAnsi"/>
          <w:b/>
          <w:bCs/>
          <w:sz w:val="24"/>
          <w:szCs w:val="24"/>
        </w:rPr>
        <w:tab/>
      </w:r>
      <w:r w:rsidRPr="00AA31B9">
        <w:rPr>
          <w:rFonts w:cstheme="minorHAnsi"/>
          <w:b/>
          <w:bCs/>
          <w:sz w:val="24"/>
          <w:szCs w:val="24"/>
        </w:rPr>
        <w:tab/>
      </w:r>
      <w:r w:rsidRPr="00AA31B9">
        <w:rPr>
          <w:rFonts w:cstheme="minorHAnsi"/>
          <w:b/>
          <w:bCs/>
          <w:sz w:val="24"/>
          <w:szCs w:val="24"/>
        </w:rPr>
        <w:tab/>
      </w:r>
      <w:r w:rsidRPr="00AA31B9">
        <w:rPr>
          <w:rFonts w:cstheme="minorHAnsi"/>
          <w:b/>
          <w:bCs/>
          <w:sz w:val="24"/>
          <w:szCs w:val="24"/>
        </w:rPr>
        <w:tab/>
      </w:r>
      <w:r w:rsidRPr="00AA31B9">
        <w:rPr>
          <w:rFonts w:cstheme="minorHAnsi"/>
          <w:b/>
          <w:bCs/>
          <w:sz w:val="24"/>
          <w:szCs w:val="24"/>
        </w:rPr>
        <w:tab/>
      </w:r>
      <w:r w:rsidRPr="00AA31B9">
        <w:rPr>
          <w:rFonts w:cstheme="minorHAnsi"/>
          <w:b/>
          <w:bCs/>
          <w:sz w:val="24"/>
          <w:szCs w:val="24"/>
        </w:rPr>
        <w:tab/>
        <w:t xml:space="preserve">Tuchów, dnia </w:t>
      </w:r>
      <w:r>
        <w:rPr>
          <w:rFonts w:cstheme="minorHAnsi"/>
          <w:b/>
          <w:bCs/>
          <w:sz w:val="24"/>
          <w:szCs w:val="24"/>
        </w:rPr>
        <w:t>12</w:t>
      </w:r>
      <w:r w:rsidRPr="00AA31B9">
        <w:rPr>
          <w:rFonts w:cstheme="minorHAnsi"/>
          <w:b/>
          <w:bCs/>
          <w:sz w:val="24"/>
          <w:szCs w:val="24"/>
        </w:rPr>
        <w:t>.07.2021 r.</w:t>
      </w:r>
    </w:p>
    <w:p w14:paraId="7C3A46E3" w14:textId="77777777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</w:p>
    <w:p w14:paraId="1954B033" w14:textId="570275C5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 xml:space="preserve">Dotyczy: Odpowiedzi na pytania zadane dnia </w:t>
      </w:r>
      <w:r>
        <w:rPr>
          <w:rFonts w:cstheme="minorHAnsi"/>
          <w:b/>
          <w:bCs/>
          <w:sz w:val="24"/>
          <w:szCs w:val="24"/>
        </w:rPr>
        <w:t>09</w:t>
      </w:r>
      <w:r w:rsidRPr="00AA31B9">
        <w:rPr>
          <w:rFonts w:cstheme="minorHAnsi"/>
          <w:b/>
          <w:bCs/>
          <w:sz w:val="24"/>
          <w:szCs w:val="24"/>
        </w:rPr>
        <w:t>.0</w:t>
      </w:r>
      <w:r>
        <w:rPr>
          <w:rFonts w:cstheme="minorHAnsi"/>
          <w:b/>
          <w:bCs/>
          <w:sz w:val="24"/>
          <w:szCs w:val="24"/>
        </w:rPr>
        <w:t>7</w:t>
      </w:r>
      <w:r w:rsidRPr="00AA31B9">
        <w:rPr>
          <w:rFonts w:cstheme="minorHAnsi"/>
          <w:b/>
          <w:bCs/>
          <w:sz w:val="24"/>
          <w:szCs w:val="24"/>
        </w:rPr>
        <w:t>.2021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AA31B9">
        <w:rPr>
          <w:rFonts w:cstheme="minorHAnsi"/>
          <w:b/>
          <w:bCs/>
          <w:sz w:val="24"/>
          <w:szCs w:val="24"/>
        </w:rPr>
        <w:t>r.</w:t>
      </w:r>
      <w:r>
        <w:rPr>
          <w:rFonts w:cstheme="minorHAnsi"/>
          <w:b/>
          <w:bCs/>
          <w:sz w:val="24"/>
          <w:szCs w:val="24"/>
        </w:rPr>
        <w:t xml:space="preserve"> i 12.07.2021 r. </w:t>
      </w:r>
      <w:r w:rsidRPr="00AA31B9">
        <w:rPr>
          <w:rFonts w:cstheme="minorHAnsi"/>
          <w:b/>
          <w:bCs/>
          <w:sz w:val="24"/>
          <w:szCs w:val="24"/>
        </w:rPr>
        <w:t xml:space="preserve">dot. zadania pn. „Zakup i montaż </w:t>
      </w:r>
      <w:proofErr w:type="spellStart"/>
      <w:r w:rsidRPr="00AA31B9">
        <w:rPr>
          <w:rFonts w:cstheme="minorHAnsi"/>
          <w:b/>
          <w:bCs/>
          <w:sz w:val="24"/>
          <w:szCs w:val="24"/>
        </w:rPr>
        <w:t>parkomatów</w:t>
      </w:r>
      <w:proofErr w:type="spellEnd"/>
      <w:r w:rsidRPr="00AA31B9">
        <w:rPr>
          <w:rFonts w:cstheme="minorHAnsi"/>
          <w:b/>
          <w:bCs/>
          <w:sz w:val="24"/>
          <w:szCs w:val="24"/>
        </w:rPr>
        <w:t xml:space="preserve"> na Rynku w Tuchowie” - IID.271.3.2021.KK</w:t>
      </w:r>
    </w:p>
    <w:p w14:paraId="60F845C1" w14:textId="77777777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</w:p>
    <w:p w14:paraId="2F98E3EB" w14:textId="77777777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</w:p>
    <w:p w14:paraId="176C69F1" w14:textId="35158D96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>PYTANIE</w:t>
      </w:r>
      <w:r>
        <w:rPr>
          <w:rFonts w:cstheme="minorHAnsi"/>
          <w:b/>
          <w:bCs/>
          <w:sz w:val="24"/>
          <w:szCs w:val="24"/>
        </w:rPr>
        <w:t xml:space="preserve"> nr 1</w:t>
      </w:r>
    </w:p>
    <w:p w14:paraId="3529058A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rFonts w:cstheme="minorHAnsi"/>
          <w:sz w:val="24"/>
          <w:szCs w:val="24"/>
        </w:rPr>
        <w:t>Czy z uwagi na postanowienie umowne zgodnie z którym ,, Odpowiedzialność za części wymienne dostarczone przez Wykonawcę a prawidłowo zamontowane przez przeszkolonego pracownika Zamawiającego według instrukcji i wytycznych udzielonych przez Wykonawcę – ponosi Wykonawca”, Zamawiający doprecyzuje w jaki sposób będzie weryfikował, czy wada lub nieprawidłowości w wymienianych częściach powstały na skutek montażu części przez pracownika Zamawiającego czy też była to wada tkwiąca bezpośrednio w części wymiennej?</w:t>
      </w:r>
    </w:p>
    <w:p w14:paraId="01C64173" w14:textId="77777777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>ODPOWIEDŹ</w:t>
      </w:r>
    </w:p>
    <w:p w14:paraId="2DC982BD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rFonts w:cstheme="minorHAnsi"/>
          <w:sz w:val="24"/>
          <w:szCs w:val="24"/>
        </w:rPr>
        <w:t>Zamawiający ponosi odpowiedzialność tylko w kwestii mechanicznego uszkodzenia części wymiennych podczas dokonywanej wymiany przez pracownika Zamawiającego. W pozostałych przypadkach odpowiedzialność za części wymienne ponosi Wykonawca.</w:t>
      </w:r>
    </w:p>
    <w:p w14:paraId="26A95BB7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</w:p>
    <w:p w14:paraId="4A3037CC" w14:textId="1120198A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>PYTANIE</w:t>
      </w:r>
      <w:r>
        <w:rPr>
          <w:rFonts w:cstheme="minorHAnsi"/>
          <w:b/>
          <w:bCs/>
          <w:sz w:val="24"/>
          <w:szCs w:val="24"/>
        </w:rPr>
        <w:t xml:space="preserve"> nr 2</w:t>
      </w:r>
    </w:p>
    <w:p w14:paraId="36D96F6B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rFonts w:cstheme="minorHAnsi"/>
          <w:sz w:val="24"/>
          <w:szCs w:val="24"/>
        </w:rPr>
        <w:t>Czy Zamawiający doprecyzuje § 8 Umowy w ten sposób, że kary umowne będą należne za każdy dzień zwłoki, a nie opóźnienia? Zgodnie z zasadami naliczania kar umownych, wynikających z kodeksu cywilnego i doktryny prawniczej, kary umowne co do zasady mogą być naliczane wyłącznie za okoliczności, których przyczyna leżała po stronie Wykonawcy i których nie mógł on przewidzieć ani zapobiec, w związku z czym kary umowne powinny być nakładane wyłącznie za zwłokę. Przewidziane kary umowne za opóźnienie oznaczałyby, że Wykonawca poniesie odpowiedzialność także za działania lub zaniechania niezależne od niego?</w:t>
      </w:r>
    </w:p>
    <w:p w14:paraId="4E941B56" w14:textId="77777777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>ODPOWIEDŹ</w:t>
      </w:r>
    </w:p>
    <w:p w14:paraId="22E98650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rFonts w:cstheme="minorHAnsi"/>
          <w:sz w:val="24"/>
          <w:szCs w:val="24"/>
          <w:shd w:val="clear" w:color="auto" w:fill="FFFFFF"/>
        </w:rPr>
        <w:t>Tak, zamawiający doprecyzuje § 8 umowy w ten sposób</w:t>
      </w:r>
      <w:r w:rsidRPr="00AA31B9">
        <w:rPr>
          <w:rFonts w:cstheme="minorHAnsi"/>
          <w:sz w:val="24"/>
          <w:szCs w:val="24"/>
        </w:rPr>
        <w:t>, że kary umowne będą należne za każdy dzień zwłoki, a nie opóźnienia.</w:t>
      </w:r>
    </w:p>
    <w:p w14:paraId="73D27D42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</w:p>
    <w:p w14:paraId="6D1C30C7" w14:textId="4D105E35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lastRenderedPageBreak/>
        <w:t>PYTANIE</w:t>
      </w:r>
      <w:r>
        <w:rPr>
          <w:rFonts w:cstheme="minorHAnsi"/>
          <w:b/>
          <w:bCs/>
          <w:sz w:val="24"/>
          <w:szCs w:val="24"/>
        </w:rPr>
        <w:t xml:space="preserve"> nr 3</w:t>
      </w:r>
    </w:p>
    <w:p w14:paraId="6D884065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rFonts w:cstheme="minorHAnsi"/>
          <w:sz w:val="24"/>
          <w:szCs w:val="24"/>
        </w:rPr>
        <w:t>Czy z uwagi na bardzo wysoki limit łącznych kar umownych, określony na poziomie 60 % wynagrodzenia umownego brutto, Zamawiający dokona modyfikacji przedmiotowego postanowienia poprzez zmniejszenie limitu np. do 40 %? Możliwość dochodzenia kar umownych w łącznej wysokości do 60 % może spowodować sytuację w której wartość kar będzie nieproporcjonalnie wyższa niż poniesiona przez Zamawiającego szkoda, co natomiast wypacza istotę instrumentu kar umownych oraz prowadzi do naruszenia zasady równości stron umowy.</w:t>
      </w:r>
    </w:p>
    <w:p w14:paraId="1F1B5782" w14:textId="77777777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>ODPOWIEDŹ</w:t>
      </w:r>
    </w:p>
    <w:p w14:paraId="76F8D098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rFonts w:cstheme="minorHAnsi"/>
          <w:sz w:val="24"/>
          <w:szCs w:val="24"/>
        </w:rPr>
        <w:t>Zamawiający nie zamierza dokonywać modyfikacji postanowień umowy w przedmiocie łącznego limitu kar umownych.  Kara umowna w razie ewentualnego sporu  może być miarkowana. Zgodnie z art. 484 § 2 k.c. podstawą miarkowania kary umownej jest wykonanie zobowiązania w znacznej części oraz jej rażące wygórowanie.</w:t>
      </w:r>
    </w:p>
    <w:p w14:paraId="4267442A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</w:p>
    <w:p w14:paraId="0EAEDD4C" w14:textId="48CCF868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>PYTANIE</w:t>
      </w:r>
      <w:r>
        <w:rPr>
          <w:rFonts w:cstheme="minorHAnsi"/>
          <w:b/>
          <w:bCs/>
          <w:sz w:val="24"/>
          <w:szCs w:val="24"/>
        </w:rPr>
        <w:t xml:space="preserve"> nr 4</w:t>
      </w:r>
    </w:p>
    <w:p w14:paraId="656C5E82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sz w:val="24"/>
          <w:szCs w:val="24"/>
        </w:rPr>
        <w:t xml:space="preserve">Czy Zamawiający podpisze umowę z operatorem płatności kartą zbliżeniową (PEP - polskie </w:t>
      </w:r>
      <w:proofErr w:type="spellStart"/>
      <w:r w:rsidRPr="00AA31B9">
        <w:rPr>
          <w:sz w:val="24"/>
          <w:szCs w:val="24"/>
        </w:rPr>
        <w:t>ePłatności</w:t>
      </w:r>
      <w:proofErr w:type="spellEnd"/>
      <w:r w:rsidRPr="00AA31B9">
        <w:rPr>
          <w:sz w:val="24"/>
          <w:szCs w:val="24"/>
        </w:rPr>
        <w:t>) i będzie ponosił koszt utrzymania i prowizji jako Właściciel urządzeń?</w:t>
      </w:r>
    </w:p>
    <w:p w14:paraId="0972A062" w14:textId="77777777" w:rsidR="00AA31B9" w:rsidRPr="00AA31B9" w:rsidRDefault="00AA31B9" w:rsidP="00AA31B9">
      <w:pPr>
        <w:jc w:val="both"/>
        <w:rPr>
          <w:rFonts w:cstheme="minorHAnsi"/>
          <w:b/>
          <w:bCs/>
          <w:sz w:val="24"/>
          <w:szCs w:val="24"/>
        </w:rPr>
      </w:pPr>
      <w:r w:rsidRPr="00AA31B9">
        <w:rPr>
          <w:rFonts w:cstheme="minorHAnsi"/>
          <w:b/>
          <w:bCs/>
          <w:sz w:val="24"/>
          <w:szCs w:val="24"/>
        </w:rPr>
        <w:t>ODPOWIEDŹ</w:t>
      </w:r>
    </w:p>
    <w:p w14:paraId="0D7F8C72" w14:textId="77777777" w:rsidR="00AA31B9" w:rsidRPr="00AA31B9" w:rsidRDefault="00AA31B9" w:rsidP="00AA31B9">
      <w:pPr>
        <w:jc w:val="both"/>
        <w:rPr>
          <w:rFonts w:cstheme="minorHAnsi"/>
          <w:sz w:val="24"/>
          <w:szCs w:val="24"/>
        </w:rPr>
      </w:pPr>
      <w:r w:rsidRPr="00AA31B9">
        <w:rPr>
          <w:rFonts w:cstheme="minorHAnsi"/>
          <w:sz w:val="24"/>
          <w:szCs w:val="24"/>
        </w:rPr>
        <w:t xml:space="preserve">Tak, zamawiający podpisze umowę </w:t>
      </w:r>
      <w:r w:rsidRPr="00AA31B9">
        <w:rPr>
          <w:sz w:val="24"/>
          <w:szCs w:val="24"/>
        </w:rPr>
        <w:t>z operatorem płatności kartą zbliżeniową i będzie ponosił koszt utrzymania i prowizji jako Właściciel urządzeń.</w:t>
      </w:r>
    </w:p>
    <w:p w14:paraId="7C431365" w14:textId="0B0FABC7" w:rsidR="00767080" w:rsidRPr="00AA31B9" w:rsidRDefault="00767080">
      <w:pPr>
        <w:rPr>
          <w:color w:val="FF0000"/>
          <w:sz w:val="24"/>
          <w:szCs w:val="24"/>
        </w:rPr>
      </w:pPr>
    </w:p>
    <w:p w14:paraId="733DA6DD" w14:textId="254E9862" w:rsidR="003E47D1" w:rsidRPr="00AA31B9" w:rsidRDefault="003E47D1" w:rsidP="003E47D1">
      <w:pPr>
        <w:tabs>
          <w:tab w:val="left" w:pos="1567"/>
        </w:tabs>
        <w:rPr>
          <w:sz w:val="24"/>
          <w:szCs w:val="24"/>
        </w:rPr>
      </w:pPr>
      <w:r w:rsidRPr="00AA31B9">
        <w:rPr>
          <w:sz w:val="24"/>
          <w:szCs w:val="24"/>
        </w:rPr>
        <w:tab/>
      </w:r>
    </w:p>
    <w:p w14:paraId="2B8EF1A4" w14:textId="25D8E0DE" w:rsidR="003E47D1" w:rsidRPr="00AA31B9" w:rsidRDefault="003E47D1" w:rsidP="003E47D1">
      <w:pPr>
        <w:rPr>
          <w:sz w:val="24"/>
          <w:szCs w:val="24"/>
        </w:rPr>
      </w:pPr>
    </w:p>
    <w:p w14:paraId="0C3778A6" w14:textId="471C1D2B" w:rsidR="003E47D1" w:rsidRPr="00AA31B9" w:rsidRDefault="003E47D1" w:rsidP="003E47D1">
      <w:pPr>
        <w:rPr>
          <w:sz w:val="24"/>
          <w:szCs w:val="24"/>
        </w:rPr>
      </w:pPr>
    </w:p>
    <w:p w14:paraId="54AA4317" w14:textId="31E3B0B1" w:rsidR="003E47D1" w:rsidRPr="00AA31B9" w:rsidRDefault="003E47D1" w:rsidP="00AA31B9">
      <w:pPr>
        <w:tabs>
          <w:tab w:val="left" w:pos="5610"/>
        </w:tabs>
        <w:rPr>
          <w:sz w:val="24"/>
          <w:szCs w:val="24"/>
        </w:rPr>
      </w:pPr>
    </w:p>
    <w:p w14:paraId="05D22250" w14:textId="697B134D" w:rsidR="003E47D1" w:rsidRPr="00AA31B9" w:rsidRDefault="003E47D1" w:rsidP="003E47D1">
      <w:pPr>
        <w:rPr>
          <w:sz w:val="24"/>
          <w:szCs w:val="24"/>
        </w:rPr>
      </w:pPr>
    </w:p>
    <w:p w14:paraId="31A072AD" w14:textId="735C1A6E" w:rsidR="003E47D1" w:rsidRPr="00AA31B9" w:rsidRDefault="003E47D1" w:rsidP="003E47D1">
      <w:pPr>
        <w:rPr>
          <w:sz w:val="24"/>
          <w:szCs w:val="24"/>
        </w:rPr>
      </w:pPr>
    </w:p>
    <w:p w14:paraId="2F6EE805" w14:textId="4CC7DD9C" w:rsidR="003E47D1" w:rsidRPr="00AA31B9" w:rsidRDefault="003E47D1" w:rsidP="003E47D1">
      <w:pPr>
        <w:rPr>
          <w:sz w:val="24"/>
          <w:szCs w:val="24"/>
        </w:rPr>
      </w:pPr>
    </w:p>
    <w:p w14:paraId="2A8D82B0" w14:textId="11DB6BB0" w:rsidR="003E47D1" w:rsidRPr="00AA31B9" w:rsidRDefault="003E47D1" w:rsidP="003E47D1">
      <w:pPr>
        <w:rPr>
          <w:sz w:val="24"/>
          <w:szCs w:val="24"/>
        </w:rPr>
      </w:pPr>
    </w:p>
    <w:p w14:paraId="29BEF8EF" w14:textId="1E60B2EE" w:rsidR="003E47D1" w:rsidRPr="00AA31B9" w:rsidRDefault="003E47D1" w:rsidP="003E47D1">
      <w:pPr>
        <w:tabs>
          <w:tab w:val="left" w:pos="3997"/>
        </w:tabs>
        <w:rPr>
          <w:sz w:val="24"/>
          <w:szCs w:val="24"/>
        </w:rPr>
      </w:pPr>
      <w:r w:rsidRPr="00AA31B9">
        <w:rPr>
          <w:sz w:val="24"/>
          <w:szCs w:val="24"/>
        </w:rPr>
        <w:tab/>
      </w:r>
    </w:p>
    <w:sectPr w:rsidR="003E47D1" w:rsidRPr="00AA31B9" w:rsidSect="003E47D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410" w:right="849" w:bottom="22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A97D6" w14:textId="77777777" w:rsidR="001C6238" w:rsidRDefault="001C6238" w:rsidP="003E47D1">
      <w:pPr>
        <w:spacing w:after="0" w:line="240" w:lineRule="auto"/>
      </w:pPr>
      <w:r>
        <w:separator/>
      </w:r>
    </w:p>
  </w:endnote>
  <w:endnote w:type="continuationSeparator" w:id="0">
    <w:p w14:paraId="74D48398" w14:textId="77777777" w:rsidR="001C6238" w:rsidRDefault="001C6238" w:rsidP="003E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C898D" w14:textId="77777777" w:rsidR="00A964BE" w:rsidRDefault="00A964B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66976" w14:textId="77777777" w:rsidR="00A964BE" w:rsidRDefault="00A964B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6EFBA" w14:textId="77777777" w:rsidR="00A964BE" w:rsidRDefault="00A964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A4D6B1" w14:textId="77777777" w:rsidR="001C6238" w:rsidRDefault="001C6238" w:rsidP="003E47D1">
      <w:pPr>
        <w:spacing w:after="0" w:line="240" w:lineRule="auto"/>
      </w:pPr>
      <w:r>
        <w:separator/>
      </w:r>
    </w:p>
  </w:footnote>
  <w:footnote w:type="continuationSeparator" w:id="0">
    <w:p w14:paraId="0F4CBC4F" w14:textId="77777777" w:rsidR="001C6238" w:rsidRDefault="001C6238" w:rsidP="003E4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CCB2F" w14:textId="1A5CF7BE" w:rsidR="003E47D1" w:rsidRDefault="001C6238">
    <w:pPr>
      <w:pStyle w:val="Nagwek"/>
    </w:pPr>
    <w:r>
      <w:rPr>
        <w:noProof/>
      </w:rPr>
      <w:pict w14:anchorId="7B98F3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168688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- gmina Tuchow---nowy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E9E48" w14:textId="35BC16BD" w:rsidR="003E47D1" w:rsidRDefault="001C6238">
    <w:pPr>
      <w:pStyle w:val="Nagwek"/>
    </w:pPr>
    <w:r>
      <w:rPr>
        <w:noProof/>
      </w:rPr>
      <w:pict w14:anchorId="0BC12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168689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ier firmowy- gmina Tuchow---nowy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5AC5D" w14:textId="1E283405" w:rsidR="003E47D1" w:rsidRDefault="001C6238">
    <w:pPr>
      <w:pStyle w:val="Nagwek"/>
    </w:pPr>
    <w:r>
      <w:rPr>
        <w:noProof/>
      </w:rPr>
      <w:pict w14:anchorId="076074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168687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- gmina Tuchow---nowy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7D1"/>
    <w:rsid w:val="001C6238"/>
    <w:rsid w:val="003E47D1"/>
    <w:rsid w:val="005109BA"/>
    <w:rsid w:val="00635AE0"/>
    <w:rsid w:val="00767080"/>
    <w:rsid w:val="0097315D"/>
    <w:rsid w:val="00A964BE"/>
    <w:rsid w:val="00AA31B9"/>
    <w:rsid w:val="00D46808"/>
    <w:rsid w:val="00FA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6304F4DE"/>
  <w15:chartTrackingRefBased/>
  <w15:docId w15:val="{40CDA1B8-4EAB-44B9-BE4A-B4A15B705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4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47D1"/>
  </w:style>
  <w:style w:type="paragraph" w:styleId="Stopka">
    <w:name w:val="footer"/>
    <w:basedOn w:val="Normalny"/>
    <w:link w:val="StopkaZnak"/>
    <w:uiPriority w:val="99"/>
    <w:unhideWhenUsed/>
    <w:rsid w:val="003E47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47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umt365</cp:lastModifiedBy>
  <cp:revision>2</cp:revision>
  <dcterms:created xsi:type="dcterms:W3CDTF">2021-07-12T10:46:00Z</dcterms:created>
  <dcterms:modified xsi:type="dcterms:W3CDTF">2021-07-12T10:46:00Z</dcterms:modified>
</cp:coreProperties>
</file>