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5E35" w14:textId="71412EDD" w:rsidR="00ED1704" w:rsidRPr="00785D28" w:rsidRDefault="00ED1704" w:rsidP="00ED1704">
      <w:pPr>
        <w:spacing w:after="0"/>
        <w:jc w:val="right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color w:val="000000"/>
        </w:rPr>
        <w:t xml:space="preserve">Poznań, dnia </w:t>
      </w:r>
      <w:r w:rsidR="00737516">
        <w:rPr>
          <w:rFonts w:asciiTheme="minorHAnsi" w:hAnsiTheme="minorHAnsi" w:cstheme="minorHAnsi"/>
          <w:color w:val="000000"/>
        </w:rPr>
        <w:t>04 sierpnia</w:t>
      </w:r>
      <w:r w:rsidRPr="00785D28">
        <w:rPr>
          <w:rFonts w:asciiTheme="minorHAnsi" w:hAnsiTheme="minorHAnsi" w:cstheme="minorHAnsi"/>
          <w:color w:val="000000"/>
        </w:rPr>
        <w:t xml:space="preserve"> 2023r.</w:t>
      </w:r>
    </w:p>
    <w:p w14:paraId="1B0134E2" w14:textId="1AFAE308" w:rsidR="00A05232" w:rsidRPr="00785D28" w:rsidRDefault="00A05232" w:rsidP="00ED1704">
      <w:pPr>
        <w:spacing w:after="0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b/>
          <w:bCs/>
          <w:color w:val="000000"/>
        </w:rPr>
        <w:t>Centrum Usług Wspólnych</w:t>
      </w:r>
      <w:r w:rsidRPr="00785D28">
        <w:rPr>
          <w:rFonts w:asciiTheme="minorHAnsi" w:hAnsiTheme="minorHAnsi" w:cstheme="minorHAnsi"/>
          <w:color w:val="000000"/>
        </w:rPr>
        <w:tab/>
      </w:r>
      <w:r w:rsidRPr="00785D28">
        <w:rPr>
          <w:rFonts w:asciiTheme="minorHAnsi" w:hAnsiTheme="minorHAnsi" w:cstheme="minorHAnsi"/>
          <w:color w:val="000000"/>
        </w:rPr>
        <w:tab/>
      </w:r>
      <w:r w:rsidRPr="00785D28">
        <w:rPr>
          <w:rFonts w:asciiTheme="minorHAnsi" w:hAnsiTheme="minorHAnsi" w:cstheme="minorHAnsi"/>
          <w:color w:val="000000"/>
        </w:rPr>
        <w:tab/>
      </w:r>
      <w:r w:rsidRPr="00785D28">
        <w:rPr>
          <w:rFonts w:asciiTheme="minorHAnsi" w:hAnsiTheme="minorHAnsi" w:cstheme="minorHAnsi"/>
          <w:color w:val="000000"/>
        </w:rPr>
        <w:tab/>
      </w:r>
    </w:p>
    <w:p w14:paraId="1856743B" w14:textId="688B7F6A" w:rsidR="00A05232" w:rsidRPr="00785D28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color w:val="000000"/>
        </w:rPr>
        <w:t xml:space="preserve">           </w:t>
      </w:r>
      <w:r w:rsidRPr="00785D28">
        <w:rPr>
          <w:rFonts w:asciiTheme="minorHAnsi" w:hAnsiTheme="minorHAnsi" w:cstheme="minorHAnsi"/>
          <w:b/>
          <w:bCs/>
          <w:color w:val="000000"/>
        </w:rPr>
        <w:t xml:space="preserve">w Poznaniu </w:t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</w:p>
    <w:p w14:paraId="47B5C2C4" w14:textId="111A2D30" w:rsidR="00A05232" w:rsidRPr="00785D28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="001E7489" w:rsidRPr="00785D28">
        <w:rPr>
          <w:rFonts w:asciiTheme="minorHAnsi" w:hAnsiTheme="minorHAnsi" w:cstheme="minorHAnsi"/>
          <w:b/>
          <w:bCs/>
          <w:color w:val="000000"/>
        </w:rPr>
        <w:t>a</w:t>
      </w:r>
      <w:r w:rsidRPr="00785D28">
        <w:rPr>
          <w:rFonts w:asciiTheme="minorHAnsi" w:hAnsiTheme="minorHAnsi" w:cstheme="minorHAnsi"/>
          <w:b/>
          <w:bCs/>
          <w:color w:val="000000"/>
        </w:rPr>
        <w:t>l. Niepodległości 27</w:t>
      </w:r>
    </w:p>
    <w:p w14:paraId="22FDB00C" w14:textId="77777777" w:rsidR="00A05232" w:rsidRPr="00785D28" w:rsidRDefault="00A05232" w:rsidP="00A05232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b/>
          <w:bCs/>
          <w:color w:val="000000"/>
        </w:rPr>
        <w:t xml:space="preserve">         61-714 Poznań</w:t>
      </w:r>
    </w:p>
    <w:p w14:paraId="0ACDC6DE" w14:textId="6497B1F6" w:rsidR="00545263" w:rsidRPr="00785D28" w:rsidRDefault="00A05232" w:rsidP="00ED1704">
      <w:pPr>
        <w:spacing w:line="336" w:lineRule="auto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color w:val="000000"/>
        </w:rPr>
        <w:t>CUW-SAZ.4440.</w:t>
      </w:r>
      <w:r w:rsidR="001E7489" w:rsidRPr="00785D28">
        <w:rPr>
          <w:rFonts w:asciiTheme="minorHAnsi" w:hAnsiTheme="minorHAnsi" w:cstheme="minorHAnsi"/>
          <w:color w:val="000000"/>
        </w:rPr>
        <w:t>2</w:t>
      </w:r>
      <w:r w:rsidR="00737516">
        <w:rPr>
          <w:rFonts w:asciiTheme="minorHAnsi" w:hAnsiTheme="minorHAnsi" w:cstheme="minorHAnsi"/>
          <w:color w:val="000000"/>
        </w:rPr>
        <w:t>9</w:t>
      </w:r>
      <w:r w:rsidRPr="00785D28">
        <w:rPr>
          <w:rFonts w:asciiTheme="minorHAnsi" w:hAnsiTheme="minorHAnsi" w:cstheme="minorHAnsi"/>
          <w:color w:val="000000"/>
        </w:rPr>
        <w:t>.2023</w:t>
      </w:r>
    </w:p>
    <w:p w14:paraId="7C1DB04F" w14:textId="16104FB0" w:rsidR="00545263" w:rsidRPr="00785D28" w:rsidRDefault="00545263" w:rsidP="001E748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785D28">
        <w:rPr>
          <w:rFonts w:asciiTheme="minorHAnsi" w:hAnsiTheme="minorHAnsi" w:cstheme="minorHAnsi"/>
          <w:b/>
          <w:bCs/>
        </w:rPr>
        <w:t>Odpowiedzi na pytania</w:t>
      </w:r>
    </w:p>
    <w:p w14:paraId="51C822BD" w14:textId="24C19D61" w:rsidR="00545263" w:rsidRPr="00785D28" w:rsidRDefault="00545263" w:rsidP="00ED170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785D28">
        <w:rPr>
          <w:rFonts w:asciiTheme="minorHAnsi" w:hAnsiTheme="minorHAnsi" w:cstheme="minorHAnsi"/>
          <w:b/>
          <w:bCs/>
        </w:rPr>
        <w:t>Modyfikacja specyfikacji</w:t>
      </w:r>
    </w:p>
    <w:p w14:paraId="7CB9B926" w14:textId="77777777" w:rsidR="00DE1831" w:rsidRPr="00785D28" w:rsidRDefault="00DE1831" w:rsidP="00ED170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703E1F80" w14:textId="26339D3A" w:rsidR="00ED1704" w:rsidRPr="00785D28" w:rsidRDefault="00545263" w:rsidP="00545263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Informuję, że do postępowania na </w:t>
      </w:r>
      <w:r w:rsidR="00737516">
        <w:rPr>
          <w:rFonts w:asciiTheme="minorHAnsi" w:eastAsiaTheme="minorHAnsi" w:hAnsiTheme="minorHAnsi" w:cstheme="minorHAnsi"/>
          <w:kern w:val="0"/>
          <w:lang w:eastAsia="en-US" w:bidi="ar-SA"/>
        </w:rPr>
        <w:t>dostawę zwierząt karmowych- świerszczy dla Ogrodu Zoologicznego</w:t>
      </w:r>
      <w:r w:rsidR="00375E43"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wpłynęł</w:t>
      </w:r>
      <w:r w:rsidR="00737516">
        <w:rPr>
          <w:rFonts w:asciiTheme="minorHAnsi" w:eastAsiaTheme="minorHAnsi" w:hAnsiTheme="minorHAnsi" w:cstheme="minorHAnsi"/>
          <w:kern w:val="0"/>
          <w:lang w:eastAsia="en-US" w:bidi="ar-SA"/>
        </w:rPr>
        <w:t>o</w:t>
      </w:r>
      <w:r w:rsidR="00375E43"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pytani</w:t>
      </w:r>
      <w:r w:rsidR="00737516">
        <w:rPr>
          <w:rFonts w:asciiTheme="minorHAnsi" w:eastAsiaTheme="minorHAnsi" w:hAnsiTheme="minorHAnsi" w:cstheme="minorHAnsi"/>
          <w:kern w:val="0"/>
          <w:lang w:eastAsia="en-US" w:bidi="ar-SA"/>
        </w:rPr>
        <w:t>e</w:t>
      </w:r>
      <w:r w:rsidR="00375E43" w:rsidRPr="00785D28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375E43" w:rsidRPr="00785D28">
        <w:rPr>
          <w:rFonts w:asciiTheme="minorHAnsi" w:eastAsiaTheme="minorHAnsi" w:hAnsiTheme="minorHAnsi" w:cstheme="minorHAnsi"/>
          <w:kern w:val="0"/>
          <w:lang w:eastAsia="en-US" w:bidi="ar-SA"/>
        </w:rPr>
        <w:t>P</w:t>
      </w: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oniżej </w:t>
      </w:r>
      <w:r w:rsidR="00375E43" w:rsidRPr="00785D28">
        <w:rPr>
          <w:rFonts w:asciiTheme="minorHAnsi" w:eastAsiaTheme="minorHAnsi" w:hAnsiTheme="minorHAnsi" w:cstheme="minorHAnsi"/>
          <w:kern w:val="0"/>
          <w:lang w:eastAsia="en-US" w:bidi="ar-SA"/>
        </w:rPr>
        <w:t>załączam</w:t>
      </w:r>
      <w:r w:rsidR="0073751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jego</w:t>
      </w: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treść wraz z odpowiedzi</w:t>
      </w:r>
      <w:r w:rsidR="00737516">
        <w:rPr>
          <w:rFonts w:asciiTheme="minorHAnsi" w:eastAsiaTheme="minorHAnsi" w:hAnsiTheme="minorHAnsi" w:cstheme="minorHAnsi"/>
          <w:kern w:val="0"/>
          <w:lang w:eastAsia="en-US" w:bidi="ar-SA"/>
        </w:rPr>
        <w:t>ą</w:t>
      </w:r>
      <w:r w:rsidR="00ED1704" w:rsidRPr="00785D28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</w:p>
    <w:p w14:paraId="2216F5A1" w14:textId="66A786EB" w:rsidR="001E7489" w:rsidRPr="00785D28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785D28">
        <w:rPr>
          <w:rFonts w:asciiTheme="minorHAnsi" w:hAnsiTheme="minorHAnsi" w:cstheme="minorHAnsi"/>
          <w:szCs w:val="24"/>
          <w:u w:val="single"/>
          <w:lang w:eastAsia="pl-PL" w:bidi="ar-SA"/>
        </w:rPr>
        <w:t>Pytanie:</w:t>
      </w:r>
    </w:p>
    <w:p w14:paraId="42BEA3DE" w14:textId="77777777" w:rsidR="00737516" w:rsidRPr="00737516" w:rsidRDefault="00737516" w:rsidP="00737516">
      <w:pPr>
        <w:spacing w:after="0" w:line="276" w:lineRule="auto"/>
        <w:jc w:val="both"/>
        <w:rPr>
          <w:rFonts w:asciiTheme="minorHAnsi" w:hAnsiTheme="minorHAnsi" w:cstheme="minorHAnsi"/>
          <w:lang w:eastAsia="pl-PL" w:bidi="ar-SA"/>
        </w:rPr>
      </w:pPr>
      <w:r w:rsidRPr="00737516">
        <w:rPr>
          <w:rFonts w:asciiTheme="minorHAnsi" w:hAnsiTheme="minorHAnsi" w:cstheme="minorHAnsi"/>
          <w:lang w:eastAsia="pl-PL" w:bidi="ar-SA"/>
        </w:rPr>
        <w:t>Proszę o wyjaśnienie sposobu naliczania ceny, ponieważ w formularzu ofertowym podana jest cena jednostkowa brutto x ilość sztuk. Ten sposób nie jest zgodny z zasadami rachunkowości, ponieważ jeżeli jeden owad będzie kosztował 0,02 PLN netto to cena brutto także wyniesie 0.02 PLN. Jednak przy wystawianiu faktury stosuje się następującą zasadę. Cena netto x ilość sztuk = Wartość netto do której dodajemy podatek VAT co daje nam Wartość brutto.</w:t>
      </w:r>
    </w:p>
    <w:p w14:paraId="26A160BB" w14:textId="77777777" w:rsidR="00737516" w:rsidRPr="00737516" w:rsidRDefault="00737516" w:rsidP="00737516">
      <w:pPr>
        <w:spacing w:after="0" w:line="276" w:lineRule="auto"/>
        <w:jc w:val="both"/>
        <w:rPr>
          <w:rFonts w:asciiTheme="minorHAnsi" w:hAnsiTheme="minorHAnsi" w:cstheme="minorHAnsi"/>
          <w:lang w:eastAsia="pl-PL" w:bidi="ar-SA"/>
        </w:rPr>
      </w:pPr>
      <w:r w:rsidRPr="00737516">
        <w:rPr>
          <w:rFonts w:asciiTheme="minorHAnsi" w:hAnsiTheme="minorHAnsi" w:cstheme="minorHAnsi"/>
          <w:lang w:eastAsia="pl-PL" w:bidi="ar-SA"/>
        </w:rPr>
        <w:t>Dla przykładu w obecnej formie wygląda to następująco:</w:t>
      </w:r>
    </w:p>
    <w:p w14:paraId="18089AB0" w14:textId="77777777" w:rsidR="00737516" w:rsidRPr="00737516" w:rsidRDefault="00737516" w:rsidP="00737516">
      <w:pPr>
        <w:spacing w:after="0" w:line="276" w:lineRule="auto"/>
        <w:jc w:val="both"/>
        <w:rPr>
          <w:rFonts w:asciiTheme="minorHAnsi" w:hAnsiTheme="minorHAnsi" w:cstheme="minorHAnsi"/>
          <w:lang w:eastAsia="pl-PL" w:bidi="ar-SA"/>
        </w:rPr>
      </w:pPr>
      <w:r w:rsidRPr="00737516">
        <w:rPr>
          <w:rFonts w:asciiTheme="minorHAnsi" w:hAnsiTheme="minorHAnsi" w:cstheme="minorHAnsi"/>
          <w:lang w:eastAsia="pl-PL" w:bidi="ar-SA"/>
        </w:rPr>
        <w:t>Zamawiający chce nabyć 100 świerszczy które kosztują 0,02 PLN netto za sztukę dodając podatek VAT do sztuki dalej wychodzi 0,02 PLN. A więc wartość faktury wg tabeli ofertowej wyniesie 20 PLN</w:t>
      </w:r>
    </w:p>
    <w:p w14:paraId="1D23009F" w14:textId="77777777" w:rsidR="00737516" w:rsidRPr="00737516" w:rsidRDefault="00737516" w:rsidP="00737516">
      <w:pPr>
        <w:spacing w:after="0" w:line="276" w:lineRule="auto"/>
        <w:jc w:val="both"/>
        <w:rPr>
          <w:rFonts w:asciiTheme="minorHAnsi" w:hAnsiTheme="minorHAnsi" w:cstheme="minorHAnsi"/>
          <w:lang w:eastAsia="pl-PL" w:bidi="ar-SA"/>
        </w:rPr>
      </w:pPr>
      <w:r w:rsidRPr="00737516">
        <w:rPr>
          <w:rFonts w:asciiTheme="minorHAnsi" w:hAnsiTheme="minorHAnsi" w:cstheme="minorHAnsi"/>
          <w:lang w:eastAsia="pl-PL" w:bidi="ar-SA"/>
        </w:rPr>
        <w:t>Jednak trzymając się zasad rachunkowości zamawiający chcąc nabyć 100 świerszczy które kosztują 0,02 PLN netto. Oferent wystawia więc fakturę w następujący sposób 0,02 PLN netto x 100 sztuk = 20 PLN + 23% VAT = 24,60 PLN</w:t>
      </w:r>
    </w:p>
    <w:p w14:paraId="5F6119B1" w14:textId="77777777" w:rsidR="00737516" w:rsidRDefault="00737516" w:rsidP="00737516">
      <w:pPr>
        <w:spacing w:after="0" w:line="276" w:lineRule="auto"/>
        <w:jc w:val="both"/>
        <w:rPr>
          <w:rFonts w:asciiTheme="minorHAnsi" w:hAnsiTheme="minorHAnsi" w:cstheme="minorHAnsi"/>
          <w:lang w:eastAsia="pl-PL" w:bidi="ar-SA"/>
        </w:rPr>
      </w:pPr>
      <w:r w:rsidRPr="00737516">
        <w:rPr>
          <w:rFonts w:asciiTheme="minorHAnsi" w:hAnsiTheme="minorHAnsi" w:cstheme="minorHAnsi"/>
          <w:lang w:eastAsia="pl-PL" w:bidi="ar-SA"/>
        </w:rPr>
        <w:t>Na powyższym przykładzie widać, że podany przez zamawiającego sposób obliczania ceny jest błędny. Prosimy więc o informację czy pozostaje on niezmienny czy zostaną wprowadzone korekty w tym zakresie</w:t>
      </w:r>
    </w:p>
    <w:p w14:paraId="3984D315" w14:textId="1BCE961A" w:rsidR="001E7489" w:rsidRPr="00785D28" w:rsidRDefault="001E7489" w:rsidP="00737516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</w:pPr>
      <w:r w:rsidRPr="00785D28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Odpowiedź:</w:t>
      </w:r>
    </w:p>
    <w:p w14:paraId="4DF4A2B1" w14:textId="4D47BAA3" w:rsidR="00276BB1" w:rsidRPr="00785D28" w:rsidRDefault="00276BB1" w:rsidP="00785D28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785D28">
        <w:rPr>
          <w:rFonts w:asciiTheme="minorHAnsi" w:hAnsiTheme="minorHAnsi" w:cstheme="minorHAnsi"/>
          <w:b/>
          <w:bCs/>
          <w:szCs w:val="24"/>
          <w:lang w:eastAsia="pl-PL" w:bidi="ar-SA"/>
        </w:rPr>
        <w:t>Zamawiający wyraża zgodę</w:t>
      </w:r>
      <w:r w:rsidRPr="00785D28">
        <w:rPr>
          <w:rFonts w:asciiTheme="minorHAnsi" w:hAnsiTheme="minorHAnsi" w:cstheme="minorHAnsi"/>
          <w:szCs w:val="24"/>
          <w:lang w:eastAsia="pl-PL" w:bidi="ar-SA"/>
        </w:rPr>
        <w:t xml:space="preserve"> na </w:t>
      </w:r>
      <w:r w:rsidR="00737516">
        <w:rPr>
          <w:rFonts w:asciiTheme="minorHAnsi" w:hAnsiTheme="minorHAnsi" w:cstheme="minorHAnsi"/>
          <w:szCs w:val="24"/>
          <w:lang w:eastAsia="pl-PL" w:bidi="ar-SA"/>
        </w:rPr>
        <w:t>wprowadzenie zmian w formularz</w:t>
      </w:r>
      <w:r w:rsidR="00AD0C6D">
        <w:rPr>
          <w:rFonts w:asciiTheme="minorHAnsi" w:hAnsiTheme="minorHAnsi" w:cstheme="minorHAnsi"/>
          <w:szCs w:val="24"/>
          <w:lang w:eastAsia="pl-PL" w:bidi="ar-SA"/>
        </w:rPr>
        <w:t>u</w:t>
      </w:r>
      <w:r w:rsidR="00737516">
        <w:rPr>
          <w:rFonts w:asciiTheme="minorHAnsi" w:hAnsiTheme="minorHAnsi" w:cstheme="minorHAnsi"/>
          <w:szCs w:val="24"/>
          <w:lang w:eastAsia="pl-PL" w:bidi="ar-SA"/>
        </w:rPr>
        <w:t xml:space="preserve"> ofertowym, celem właściwego wyliczenia ceny przedmiotu zamówienia. </w:t>
      </w:r>
    </w:p>
    <w:p w14:paraId="550B0216" w14:textId="721309C6" w:rsidR="00276BB1" w:rsidRPr="00785D28" w:rsidRDefault="00276BB1" w:rsidP="00276BB1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Mając powyższe na uwadze, działając zgodnie z art. 286 ust. 1 modyfikuję treść specyfikacji warunków zamówienia w postępowaniu na dostawę </w:t>
      </w:r>
      <w:r w:rsidR="00737516">
        <w:rPr>
          <w:rFonts w:asciiTheme="minorHAnsi" w:eastAsiaTheme="minorHAnsi" w:hAnsiTheme="minorHAnsi" w:cstheme="minorHAnsi"/>
          <w:kern w:val="0"/>
          <w:lang w:eastAsia="en-US" w:bidi="ar-SA"/>
        </w:rPr>
        <w:t>zwierząt karmowych- świerszczy</w:t>
      </w: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>:</w:t>
      </w:r>
    </w:p>
    <w:p w14:paraId="225BE1A2" w14:textId="1675F186" w:rsidR="00276BB1" w:rsidRDefault="00276BB1" w:rsidP="00276BB1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Załącznik nr </w:t>
      </w:r>
      <w:r w:rsidR="00737516">
        <w:rPr>
          <w:rFonts w:asciiTheme="minorHAnsi" w:eastAsiaTheme="minorHAnsi" w:hAnsiTheme="minorHAnsi" w:cstheme="minorHAnsi"/>
          <w:kern w:val="0"/>
          <w:lang w:eastAsia="en-US" w:bidi="ar-SA"/>
        </w:rPr>
        <w:t>2</w:t>
      </w: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do </w:t>
      </w:r>
      <w:r w:rsidR="00737516">
        <w:rPr>
          <w:rFonts w:asciiTheme="minorHAnsi" w:eastAsiaTheme="minorHAnsi" w:hAnsiTheme="minorHAnsi" w:cstheme="minorHAnsi"/>
          <w:kern w:val="0"/>
          <w:lang w:eastAsia="en-US" w:bidi="ar-SA"/>
        </w:rPr>
        <w:t>SWZ</w:t>
      </w: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737516">
        <w:rPr>
          <w:rFonts w:asciiTheme="minorHAnsi" w:eastAsiaTheme="minorHAnsi" w:hAnsiTheme="minorHAnsi" w:cstheme="minorHAnsi"/>
          <w:kern w:val="0"/>
          <w:lang w:eastAsia="en-US" w:bidi="ar-SA"/>
        </w:rPr>
        <w:t>–</w:t>
      </w: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737516">
        <w:rPr>
          <w:rFonts w:asciiTheme="minorHAnsi" w:eastAsiaTheme="minorHAnsi" w:hAnsiTheme="minorHAnsi" w:cstheme="minorHAnsi"/>
          <w:kern w:val="0"/>
          <w:lang w:eastAsia="en-US" w:bidi="ar-SA"/>
        </w:rPr>
        <w:t>Formularz ofertowy. Zmodyfikowany zostaje układ tabeli.</w:t>
      </w:r>
    </w:p>
    <w:p w14:paraId="34F2D14C" w14:textId="77777777" w:rsidR="00737516" w:rsidRPr="00737516" w:rsidRDefault="00737516" w:rsidP="00737516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tbl>
      <w:tblPr>
        <w:tblW w:w="9214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"/>
        <w:gridCol w:w="2268"/>
        <w:gridCol w:w="1276"/>
        <w:gridCol w:w="1417"/>
        <w:gridCol w:w="1276"/>
        <w:gridCol w:w="992"/>
        <w:gridCol w:w="1380"/>
      </w:tblGrid>
      <w:tr w:rsidR="00737516" w:rsidRPr="00737516" w14:paraId="20391B6C" w14:textId="77777777" w:rsidTr="00737516">
        <w:trPr>
          <w:trHeight w:val="29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C3C82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A2C28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>RODZAJ PRODUKTU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C7B5" w14:textId="77777777" w:rsidR="00737516" w:rsidRPr="00737516" w:rsidRDefault="00737516" w:rsidP="007375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737516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pl-PL" w:bidi="ar-SA"/>
              </w:rPr>
              <w:t>LICZBA</w:t>
            </w:r>
          </w:p>
          <w:p w14:paraId="6D06480A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SZTUKA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686F2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Cena jednostkowa netto w zł.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3A731" w14:textId="154BED8D" w:rsidR="00737516" w:rsidRPr="00737516" w:rsidRDefault="00AD0C6D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Wartość netto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1BBE6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VAT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29C3" w14:textId="4889E831" w:rsidR="00737516" w:rsidRPr="00737516" w:rsidRDefault="00AD0C6D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</w:tc>
      </w:tr>
      <w:tr w:rsidR="00737516" w:rsidRPr="00737516" w14:paraId="55754629" w14:textId="77777777" w:rsidTr="00737516">
        <w:trPr>
          <w:trHeight w:val="54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C232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FC856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świerszcz bananowy duży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572B7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kern w:val="0"/>
                <w:lang w:eastAsia="pl-PL" w:bidi="ar-SA"/>
              </w:rPr>
              <w:t>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D0C3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B376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1EA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6527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737516" w:rsidRPr="00737516" w14:paraId="44FCC0EC" w14:textId="77777777" w:rsidTr="00737516">
        <w:trPr>
          <w:trHeight w:val="5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16731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0838A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świerszcz domowy duży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31C92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kern w:val="0"/>
                <w:lang w:eastAsia="pl-PL" w:bidi="ar-SA"/>
              </w:rPr>
              <w:t>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0C45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7707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17B7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AEF4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737516" w:rsidRPr="00737516" w14:paraId="5D37283D" w14:textId="77777777" w:rsidTr="00737516">
        <w:trPr>
          <w:trHeight w:val="55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085C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7771B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świerszcz domowy mini l-1, l-2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1DCD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kern w:val="0"/>
                <w:lang w:eastAsia="pl-PL" w:bidi="ar-SA"/>
              </w:rPr>
              <w:t>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16E5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055E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A723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C833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737516" w:rsidRPr="00737516" w14:paraId="367A7DDB" w14:textId="77777777" w:rsidTr="00737516">
        <w:trPr>
          <w:trHeight w:val="5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F9297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769F1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świerszcz domowy mały l-2, l-3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84082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kern w:val="0"/>
                <w:lang w:eastAsia="pl-PL" w:bidi="ar-SA"/>
              </w:rPr>
              <w:t>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7BBD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EA90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552D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8866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737516" w:rsidRPr="00737516" w14:paraId="0BC625A0" w14:textId="77777777" w:rsidTr="00737516">
        <w:trPr>
          <w:trHeight w:val="5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1B5E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5B2B3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świerszcze bananowe lub domowe lub kubańskie, wylęg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56CB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kern w:val="0"/>
                <w:lang w:eastAsia="pl-PL" w:bidi="ar-SA"/>
              </w:rPr>
              <w:t>90 000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7473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3D4A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0DBD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B492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737516" w:rsidRPr="00737516" w14:paraId="2ACDBFE3" w14:textId="77777777" w:rsidTr="00737516">
        <w:trPr>
          <w:trHeight w:val="47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23C5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22B2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świerszcze kubańskie  3-4mm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2D03F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kern w:val="0"/>
                <w:lang w:eastAsia="pl-PL" w:bidi="ar-SA"/>
              </w:rPr>
              <w:t>90 000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C29A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4CE3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759E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2C21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737516" w:rsidRPr="00737516" w14:paraId="158ED8EC" w14:textId="77777777" w:rsidTr="00737516">
        <w:trPr>
          <w:trHeight w:val="5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72F66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21DEA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świerszcze kubańskie  10 mm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28D40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kern w:val="0"/>
                <w:lang w:eastAsia="pl-PL" w:bidi="ar-SA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91CF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AFEE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0F5C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045B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737516" w:rsidRPr="00737516" w14:paraId="3E0BF5A4" w14:textId="77777777" w:rsidTr="00737516">
        <w:trPr>
          <w:trHeight w:val="72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4A29D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F2273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świerszcze kubańskie  12 mm duże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95F36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kern w:val="0"/>
                <w:lang w:eastAsia="pl-PL" w:bidi="ar-SA"/>
              </w:rPr>
              <w:t>70 000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4E65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3FDF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3D49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C2F5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737516" w:rsidRPr="00737516" w14:paraId="459CD089" w14:textId="77777777" w:rsidTr="00737516">
        <w:trPr>
          <w:trHeight w:val="720"/>
        </w:trPr>
        <w:tc>
          <w:tcPr>
            <w:tcW w:w="7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6460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ind w:right="534"/>
              <w:jc w:val="right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737516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RAZEM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A1DF" w14:textId="77777777" w:rsidR="00737516" w:rsidRPr="00737516" w:rsidRDefault="00737516" w:rsidP="007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5F3BFBF2" w14:textId="77777777" w:rsidR="00DE1831" w:rsidRPr="00785D28" w:rsidRDefault="00DE1831" w:rsidP="001E7489">
      <w:pPr>
        <w:pStyle w:val="Bezodstpw"/>
        <w:spacing w:line="276" w:lineRule="auto"/>
        <w:rPr>
          <w:rFonts w:asciiTheme="minorHAnsi" w:hAnsiTheme="minorHAnsi" w:cstheme="minorHAnsi"/>
          <w:szCs w:val="24"/>
          <w:lang w:eastAsia="pl-PL" w:bidi="ar-SA"/>
        </w:rPr>
      </w:pPr>
    </w:p>
    <w:p w14:paraId="2D88F9F8" w14:textId="77777777" w:rsidR="00545263" w:rsidRPr="00785D28" w:rsidRDefault="00545263" w:rsidP="00545263">
      <w:pPr>
        <w:pStyle w:val="Textbody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7AEA5FFA" w14:textId="73DA973C" w:rsidR="00545263" w:rsidRPr="00785D28" w:rsidRDefault="00545263" w:rsidP="00545263">
      <w:pPr>
        <w:pStyle w:val="Textbody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>Pozostałe zapisy SWZ pozostają bez zmian.</w:t>
      </w:r>
    </w:p>
    <w:p w14:paraId="0C710591" w14:textId="77777777" w:rsidR="00545263" w:rsidRPr="00785D28" w:rsidRDefault="00545263" w:rsidP="00545263">
      <w:pPr>
        <w:spacing w:after="0" w:line="276" w:lineRule="auto"/>
        <w:ind w:left="3539" w:firstLine="709"/>
        <w:jc w:val="both"/>
        <w:rPr>
          <w:rFonts w:asciiTheme="minorHAnsi" w:hAnsiTheme="minorHAnsi" w:cstheme="minorHAnsi"/>
          <w:b/>
          <w:bCs/>
        </w:rPr>
      </w:pPr>
    </w:p>
    <w:p w14:paraId="66EF3602" w14:textId="77777777" w:rsidR="00545263" w:rsidRPr="00785D28" w:rsidRDefault="00545263" w:rsidP="00545263">
      <w:pPr>
        <w:spacing w:after="0" w:line="276" w:lineRule="auto"/>
        <w:ind w:left="3539" w:firstLine="709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545263" w:rsidRPr="00785D28" w14:paraId="21992A3D" w14:textId="77777777" w:rsidTr="00726555">
        <w:tc>
          <w:tcPr>
            <w:tcW w:w="4395" w:type="dxa"/>
          </w:tcPr>
          <w:p w14:paraId="01F7DC9F" w14:textId="77777777" w:rsidR="00545263" w:rsidRPr="00785D28" w:rsidRDefault="00545263" w:rsidP="00726555">
            <w:pPr>
              <w:spacing w:line="276" w:lineRule="auto"/>
              <w:ind w:left="6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7" w:type="dxa"/>
          </w:tcPr>
          <w:p w14:paraId="1CD776D6" w14:textId="38A69BD9" w:rsidR="00545263" w:rsidRPr="00785D28" w:rsidRDefault="00737516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Katarzyna Kruk-Choniawko</w:t>
            </w:r>
          </w:p>
          <w:p w14:paraId="10F6B6A1" w14:textId="68C4F2E7" w:rsidR="00545263" w:rsidRPr="00785D28" w:rsidRDefault="00737516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Z-ca </w:t>
            </w:r>
            <w:r w:rsidR="00545263" w:rsidRPr="00785D28">
              <w:rPr>
                <w:rFonts w:asciiTheme="minorHAnsi" w:hAnsiTheme="minorHAnsi" w:cstheme="minorHAnsi"/>
              </w:rPr>
              <w:t>D</w:t>
            </w:r>
            <w:r w:rsidR="00545263" w:rsidRPr="00785D28">
              <w:rPr>
                <w:rFonts w:asciiTheme="minorHAnsi" w:eastAsia="Calibri" w:hAnsiTheme="minorHAnsi" w:cstheme="minorHAnsi"/>
                <w:bCs/>
              </w:rPr>
              <w:t>yrektor</w:t>
            </w:r>
            <w:r>
              <w:rPr>
                <w:rFonts w:asciiTheme="minorHAnsi" w:eastAsia="Calibri" w:hAnsiTheme="minorHAnsi" w:cstheme="minorHAnsi"/>
                <w:bCs/>
              </w:rPr>
              <w:t>a</w:t>
            </w:r>
          </w:p>
          <w:p w14:paraId="63C90285" w14:textId="77777777" w:rsidR="00545263" w:rsidRPr="00785D28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5D28">
              <w:rPr>
                <w:rFonts w:asciiTheme="minorHAnsi" w:eastAsia="Calibri" w:hAnsiTheme="minorHAnsi" w:cstheme="minorHAnsi"/>
                <w:bCs/>
              </w:rPr>
              <w:t>Centrum Usług Wspólnych w Poznaniu</w:t>
            </w:r>
          </w:p>
          <w:p w14:paraId="3172A5D3" w14:textId="77777777" w:rsidR="00545263" w:rsidRPr="00785D28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785D28">
              <w:rPr>
                <w:rFonts w:asciiTheme="minorHAnsi" w:eastAsia="Calibri" w:hAnsiTheme="minorHAnsi" w:cstheme="minorHAnsi"/>
                <w:i/>
                <w:iCs/>
              </w:rPr>
              <w:t>/dokument podpisany elektronicznie/</w:t>
            </w:r>
          </w:p>
          <w:p w14:paraId="16504CA6" w14:textId="77777777" w:rsidR="00545263" w:rsidRPr="00785D28" w:rsidRDefault="00545263" w:rsidP="007265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BF626E7" w14:textId="77777777" w:rsidR="00545263" w:rsidRPr="00785D28" w:rsidRDefault="00545263" w:rsidP="00545263">
      <w:pPr>
        <w:pStyle w:val="Textbody"/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7D3F1CFE" w14:textId="77777777" w:rsidR="00545263" w:rsidRPr="00785D28" w:rsidRDefault="00545263" w:rsidP="00545263">
      <w:pPr>
        <w:spacing w:after="0" w:line="240" w:lineRule="auto"/>
        <w:ind w:left="3539" w:firstLine="709"/>
        <w:jc w:val="both"/>
        <w:rPr>
          <w:rFonts w:asciiTheme="minorHAnsi" w:hAnsiTheme="minorHAnsi" w:cstheme="minorHAnsi"/>
          <w:i/>
          <w:iCs/>
        </w:rPr>
      </w:pPr>
      <w:r w:rsidRPr="00785D28">
        <w:rPr>
          <w:rFonts w:asciiTheme="minorHAnsi" w:hAnsiTheme="minorHAnsi" w:cstheme="minorHAnsi"/>
          <w:b/>
          <w:bCs/>
        </w:rPr>
        <w:t xml:space="preserve"> </w:t>
      </w:r>
    </w:p>
    <w:p w14:paraId="79483B80" w14:textId="77777777" w:rsidR="00545263" w:rsidRPr="00785D28" w:rsidRDefault="00545263" w:rsidP="00545263">
      <w:pPr>
        <w:rPr>
          <w:rFonts w:asciiTheme="minorHAnsi" w:hAnsiTheme="minorHAnsi" w:cstheme="minorHAnsi"/>
        </w:rPr>
      </w:pPr>
    </w:p>
    <w:p w14:paraId="30B71FC9" w14:textId="77777777" w:rsidR="00D06A18" w:rsidRPr="00785D28" w:rsidRDefault="00D06A18" w:rsidP="00545263">
      <w:pPr>
        <w:spacing w:after="0" w:line="360" w:lineRule="auto"/>
        <w:ind w:firstLine="3969"/>
        <w:jc w:val="both"/>
        <w:rPr>
          <w:rFonts w:asciiTheme="minorHAnsi" w:hAnsiTheme="minorHAnsi" w:cstheme="minorHAnsi"/>
        </w:rPr>
      </w:pPr>
    </w:p>
    <w:sectPr w:rsidR="00D06A18" w:rsidRPr="00785D28" w:rsidSect="00785D28">
      <w:pgSz w:w="11906" w:h="16838"/>
      <w:pgMar w:top="1276" w:right="1417" w:bottom="709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3A6E" w14:textId="77777777" w:rsidR="003F5E40" w:rsidRDefault="003F5E40">
      <w:pPr>
        <w:spacing w:after="0" w:line="240" w:lineRule="auto"/>
      </w:pPr>
      <w:r>
        <w:separator/>
      </w:r>
    </w:p>
  </w:endnote>
  <w:endnote w:type="continuationSeparator" w:id="0">
    <w:p w14:paraId="55B65139" w14:textId="77777777" w:rsidR="003F5E40" w:rsidRDefault="003F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F19A" w14:textId="77777777" w:rsidR="003F5E40" w:rsidRDefault="003F5E40">
      <w:pPr>
        <w:spacing w:after="0" w:line="240" w:lineRule="auto"/>
      </w:pPr>
      <w:r>
        <w:separator/>
      </w:r>
    </w:p>
  </w:footnote>
  <w:footnote w:type="continuationSeparator" w:id="0">
    <w:p w14:paraId="03168113" w14:textId="77777777" w:rsidR="003F5E40" w:rsidRDefault="003F5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6B9"/>
    <w:multiLevelType w:val="hybridMultilevel"/>
    <w:tmpl w:val="8DC2B4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7563A"/>
    <w:multiLevelType w:val="hybridMultilevel"/>
    <w:tmpl w:val="5FBE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1696693449">
    <w:abstractNumId w:val="1"/>
  </w:num>
  <w:num w:numId="2" w16cid:durableId="435515342">
    <w:abstractNumId w:val="0"/>
  </w:num>
  <w:num w:numId="3" w16cid:durableId="2055305970">
    <w:abstractNumId w:val="2"/>
  </w:num>
  <w:num w:numId="4" w16cid:durableId="9758421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14"/>
    <w:rsid w:val="0018351F"/>
    <w:rsid w:val="001E7489"/>
    <w:rsid w:val="002048D8"/>
    <w:rsid w:val="00276BB1"/>
    <w:rsid w:val="002861FD"/>
    <w:rsid w:val="00305664"/>
    <w:rsid w:val="00375E43"/>
    <w:rsid w:val="003F5E40"/>
    <w:rsid w:val="0041179B"/>
    <w:rsid w:val="00495AEB"/>
    <w:rsid w:val="004A6A14"/>
    <w:rsid w:val="00545263"/>
    <w:rsid w:val="005D6897"/>
    <w:rsid w:val="006C01A2"/>
    <w:rsid w:val="00737516"/>
    <w:rsid w:val="00785D28"/>
    <w:rsid w:val="007C6434"/>
    <w:rsid w:val="0080612A"/>
    <w:rsid w:val="00882FB1"/>
    <w:rsid w:val="008914CB"/>
    <w:rsid w:val="008E2A7B"/>
    <w:rsid w:val="0098223C"/>
    <w:rsid w:val="00A05232"/>
    <w:rsid w:val="00A553B9"/>
    <w:rsid w:val="00AD0C6D"/>
    <w:rsid w:val="00B427D5"/>
    <w:rsid w:val="00D06A18"/>
    <w:rsid w:val="00D41A1F"/>
    <w:rsid w:val="00DE1831"/>
    <w:rsid w:val="00DF3632"/>
    <w:rsid w:val="00E66095"/>
    <w:rsid w:val="00EC0EAD"/>
    <w:rsid w:val="00ED1704"/>
    <w:rsid w:val="00F46FBD"/>
    <w:rsid w:val="00F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FA46"/>
  <w15:chartTrackingRefBased/>
  <w15:docId w15:val="{3BC2DB11-D506-4787-918F-A33C8EA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5232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5232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5232"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qFormat/>
    <w:rsid w:val="00A052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5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05232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A05232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A05232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117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179B"/>
    <w:pPr>
      <w:widowControl w:val="0"/>
      <w:autoSpaceDE w:val="0"/>
      <w:autoSpaceDN w:val="0"/>
      <w:spacing w:after="0" w:line="248" w:lineRule="exact"/>
      <w:ind w:left="40"/>
      <w:jc w:val="center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E2A7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2A7B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Bezodstpw">
    <w:name w:val="No Spacing"/>
    <w:uiPriority w:val="1"/>
    <w:qFormat/>
    <w:rsid w:val="001E7489"/>
    <w:pPr>
      <w:spacing w:after="0" w:line="240" w:lineRule="auto"/>
    </w:pPr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B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B1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B1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2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02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18E-0796-45DB-83FF-5BCD7DB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ATomera@CUWPOZNAN.LOCAL</cp:lastModifiedBy>
  <cp:revision>4</cp:revision>
  <dcterms:created xsi:type="dcterms:W3CDTF">2023-08-04T06:19:00Z</dcterms:created>
  <dcterms:modified xsi:type="dcterms:W3CDTF">2023-08-04T09:21:00Z</dcterms:modified>
</cp:coreProperties>
</file>