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B6C453" w14:textId="6D5D2B27" w:rsidR="003B163A" w:rsidRDefault="0041172E">
      <w:r>
        <w:t xml:space="preserve">Drzewa od nr 1 do 8 oraz krzewy nr 2K </w:t>
      </w:r>
      <w:r w:rsidR="003408BE">
        <w:t xml:space="preserve">przedstawione na rys nr 1 inwentaryzacji dendrologicznej </w:t>
      </w:r>
      <w:r>
        <w:t xml:space="preserve">zostały wycięte przez Zamawiającego i nie należy ich ujmować w wycenie. </w:t>
      </w:r>
    </w:p>
    <w:p w14:paraId="2A4D5641" w14:textId="0E987028" w:rsidR="002B08B5" w:rsidRDefault="002B08B5">
      <w:r>
        <w:t>Do wyceny należy przyjąć wycinkę drzew od nr 9 do 65 oraz krzewy od 3K do 8K.</w:t>
      </w:r>
    </w:p>
    <w:sectPr w:rsidR="002B08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30BC"/>
    <w:rsid w:val="00230433"/>
    <w:rsid w:val="002B08B5"/>
    <w:rsid w:val="003408BE"/>
    <w:rsid w:val="003B163A"/>
    <w:rsid w:val="0041172E"/>
    <w:rsid w:val="00605780"/>
    <w:rsid w:val="009630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E94F9C"/>
  <w15:chartTrackingRefBased/>
  <w15:docId w15:val="{45269912-824D-4F3E-BA23-02B91A97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35</Words>
  <Characters>211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Damian Głowacki</dc:creator>
  <cp:keywords/>
  <dc:description/>
  <cp:lastModifiedBy>Damian Głowacki</cp:lastModifiedBy>
  <cp:revision>4</cp:revision>
  <dcterms:created xsi:type="dcterms:W3CDTF">2024-06-13T10:40:00Z</dcterms:created>
  <dcterms:modified xsi:type="dcterms:W3CDTF">2024-06-13T10:45:00Z</dcterms:modified>
</cp:coreProperties>
</file>