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E17E15"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8pt;height:73.1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E17E15"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Pr="005A4B04" w:rsidRDefault="003E6C01" w:rsidP="00B60BD3">
      <w:pPr>
        <w:jc w:val="center"/>
        <w:rPr>
          <w:rFonts w:ascii="Tahoma" w:hAnsi="Tahoma" w:cs="Tahoma"/>
          <w:b/>
          <w:sz w:val="24"/>
        </w:rPr>
      </w:pPr>
    </w:p>
    <w:p w14:paraId="07E935CF" w14:textId="34402DF0" w:rsidR="0003094E" w:rsidRPr="003E6C01" w:rsidRDefault="003E6C01" w:rsidP="0003094E">
      <w:pPr>
        <w:jc w:val="center"/>
        <w:rPr>
          <w:rFonts w:ascii="Arial" w:hAnsi="Arial"/>
          <w:b/>
          <w:color w:val="0070C0"/>
        </w:rPr>
      </w:pPr>
      <w:r w:rsidRPr="003E6C01">
        <w:rPr>
          <w:rFonts w:ascii="Tahoma" w:hAnsi="Tahoma" w:cs="Tahoma"/>
          <w:b/>
          <w:color w:val="0070C0"/>
        </w:rPr>
        <w:t>Dostawy gazów medycznych: tlenu medycznego, azotu ciekłego, gazów sprężonych w butlach wraz z dzierżawą zbiorników oraz butli, dostawy mieszaniny gazów (sprężony tlen medyczny + sprężony podtlenek azotu).</w:t>
      </w: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1EF8C46"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01667585" w14:textId="77777777"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22881315" w:rsidR="00132397" w:rsidRDefault="0087032E" w:rsidP="00132397">
      <w:pPr>
        <w:rPr>
          <w:rFonts w:ascii="Tahoma" w:hAnsi="Tahoma"/>
          <w:sz w:val="18"/>
          <w:szCs w:val="18"/>
        </w:rPr>
      </w:pPr>
      <w:r>
        <w:rPr>
          <w:rFonts w:ascii="Tahoma" w:hAnsi="Tahoma"/>
          <w:sz w:val="18"/>
          <w:szCs w:val="18"/>
        </w:rPr>
        <w:t>6</w:t>
      </w:r>
      <w:r w:rsidR="00132397">
        <w:rPr>
          <w:rFonts w:ascii="Tahoma" w:hAnsi="Tahoma"/>
          <w:sz w:val="18"/>
          <w:szCs w:val="18"/>
        </w:rPr>
        <w:t>.</w:t>
      </w:r>
      <w:r w:rsidR="001B3AA3">
        <w:rPr>
          <w:rFonts w:ascii="Tahoma" w:hAnsi="Tahoma"/>
          <w:sz w:val="18"/>
          <w:szCs w:val="18"/>
        </w:rPr>
        <w:t>1, 6.2</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4D6B2DDD" w14:textId="44CB0C42" w:rsidR="00273606" w:rsidRDefault="00273606" w:rsidP="00BC1CD1"/>
    <w:p w14:paraId="3CA21BEA" w14:textId="3215B4FA" w:rsidR="00F3150A" w:rsidRDefault="00F3150A" w:rsidP="00BC1CD1"/>
    <w:p w14:paraId="05CCB3EA" w14:textId="191ECA5D" w:rsidR="00F3150A" w:rsidRDefault="00F3150A" w:rsidP="00BC1CD1"/>
    <w:p w14:paraId="4D4607A8" w14:textId="12A0A8E0" w:rsidR="00F3150A" w:rsidRDefault="00F3150A" w:rsidP="00BC1CD1"/>
    <w:p w14:paraId="387B61FB" w14:textId="77777777" w:rsidR="00F3150A" w:rsidRDefault="00F3150A"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E17E15"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59C19625"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3E6C01">
        <w:rPr>
          <w:rFonts w:ascii="Tahoma" w:hAnsi="Tahoma" w:cs="Tahoma"/>
          <w:sz w:val="18"/>
          <w:szCs w:val="18"/>
        </w:rPr>
        <w:t>3</w:t>
      </w:r>
      <w:r>
        <w:rPr>
          <w:rFonts w:ascii="Tahoma" w:hAnsi="Tahoma" w:cs="Tahoma"/>
          <w:sz w:val="18"/>
          <w:szCs w:val="18"/>
        </w:rPr>
        <w:t>r., poz. 1</w:t>
      </w:r>
      <w:r w:rsidR="003E6C01">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w:t>
      </w:r>
      <w:r w:rsidR="00DA3921">
        <w:rPr>
          <w:rFonts w:ascii="Tahoma" w:hAnsi="Tahoma" w:cs="Tahoma"/>
          <w:sz w:val="18"/>
          <w:szCs w:val="18"/>
        </w:rPr>
        <w:t xml:space="preserve"> poz. </w:t>
      </w:r>
      <w:r>
        <w:rPr>
          <w:rFonts w:ascii="Tahoma" w:hAnsi="Tahoma" w:cs="Tahoma"/>
          <w:sz w:val="18"/>
          <w:szCs w:val="18"/>
        </w:rPr>
        <w:t>1177), Rozporządzenie Ministra Rozwoju, Pracy i Technologii z dnia                                 23 grudnia 2020r. w sprawie podmiotowych środków dowodowych oraz innych dokumentów lub oświadczeń, jakich może żądać zamawiający od wykonawcy (Dz. U. z 202</w:t>
      </w:r>
      <w:r w:rsidR="00E3532D">
        <w:rPr>
          <w:rFonts w:ascii="Tahoma" w:hAnsi="Tahoma" w:cs="Tahoma"/>
          <w:sz w:val="18"/>
          <w:szCs w:val="18"/>
        </w:rPr>
        <w:t>3</w:t>
      </w:r>
      <w:r>
        <w:rPr>
          <w:rFonts w:ascii="Tahoma" w:hAnsi="Tahoma" w:cs="Tahoma"/>
          <w:sz w:val="18"/>
          <w:szCs w:val="18"/>
        </w:rPr>
        <w:t xml:space="preserve">r., poz. </w:t>
      </w:r>
      <w:r w:rsidR="00E3532D">
        <w:rPr>
          <w:rFonts w:ascii="Tahoma" w:hAnsi="Tahoma" w:cs="Tahoma"/>
          <w:sz w:val="18"/>
          <w:szCs w:val="18"/>
        </w:rPr>
        <w:t>1824</w:t>
      </w:r>
      <w:r>
        <w:rPr>
          <w:rFonts w:ascii="Tahoma" w:hAnsi="Tahoma" w:cs="Tahoma"/>
          <w:sz w:val="18"/>
          <w:szCs w:val="18"/>
        </w:rPr>
        <w:t>)</w:t>
      </w:r>
      <w:r w:rsidR="00E75A2D" w:rsidRPr="00C92B5D">
        <w:rPr>
          <w:rFonts w:ascii="Tahoma" w:hAnsi="Tahoma" w:cs="Tahoma"/>
          <w:sz w:val="18"/>
          <w:szCs w:val="18"/>
        </w:rPr>
        <w:t>.</w:t>
      </w:r>
    </w:p>
    <w:p w14:paraId="23FF3B8C" w14:textId="436D4DBC" w:rsidR="00F61AD1" w:rsidRPr="00F3150A"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D445AA">
        <w:rPr>
          <w:rFonts w:ascii="Tahoma" w:hAnsi="Tahoma" w:cs="Tahoma"/>
          <w:b/>
          <w:sz w:val="18"/>
          <w:szCs w:val="18"/>
        </w:rPr>
        <w:t>dopuszcza</w:t>
      </w:r>
      <w:r w:rsidR="00D445AA">
        <w:rPr>
          <w:rFonts w:ascii="Tahoma" w:hAnsi="Tahoma" w:cs="Tahoma"/>
          <w:sz w:val="18"/>
          <w:szCs w:val="18"/>
        </w:rPr>
        <w:t xml:space="preserve"> składanie ofert częściowych. </w:t>
      </w:r>
      <w:r w:rsidR="00D445AA">
        <w:rPr>
          <w:rFonts w:ascii="Tahoma" w:hAnsi="Tahoma" w:cs="Tahoma"/>
          <w:b/>
          <w:bCs/>
          <w:sz w:val="18"/>
          <w:szCs w:val="18"/>
          <w:u w:val="single"/>
        </w:rPr>
        <w:t xml:space="preserve">Liczba pakietów – </w:t>
      </w:r>
      <w:r w:rsidR="003E6C01">
        <w:rPr>
          <w:rFonts w:ascii="Tahoma" w:hAnsi="Tahoma" w:cs="Tahoma"/>
          <w:b/>
          <w:bCs/>
          <w:sz w:val="18"/>
          <w:szCs w:val="18"/>
          <w:u w:val="single"/>
        </w:rPr>
        <w:t>4</w:t>
      </w:r>
      <w:r w:rsidR="00D445AA">
        <w:rPr>
          <w:rFonts w:ascii="Tahoma" w:hAnsi="Tahoma" w:cs="Tahoma"/>
          <w:b/>
          <w:bCs/>
          <w:sz w:val="18"/>
          <w:szCs w:val="18"/>
          <w:u w:val="single"/>
        </w:rPr>
        <w:t xml:space="preserve">. Za ofertę częściową </w:t>
      </w:r>
      <w:r w:rsidR="00D445AA" w:rsidRPr="00E139D2">
        <w:rPr>
          <w:rFonts w:ascii="Tahoma" w:hAnsi="Tahoma" w:cs="Tahoma"/>
          <w:b/>
          <w:bCs/>
          <w:sz w:val="18"/>
          <w:szCs w:val="18"/>
          <w:u w:val="single"/>
        </w:rPr>
        <w:t>Zamawiający uzna</w:t>
      </w:r>
      <w:r w:rsidR="00D445AA">
        <w:rPr>
          <w:rFonts w:ascii="Tahoma" w:hAnsi="Tahoma" w:cs="Tahoma"/>
          <w:b/>
          <w:bCs/>
          <w:sz w:val="18"/>
          <w:szCs w:val="18"/>
          <w:u w:val="single"/>
        </w:rPr>
        <w:t xml:space="preserve"> ofertę złożoną na wszystkie pozycje w danym </w:t>
      </w:r>
      <w:r w:rsidR="00D445AA" w:rsidRPr="00F3150A">
        <w:rPr>
          <w:rFonts w:ascii="Tahoma" w:hAnsi="Tahoma" w:cs="Tahoma"/>
          <w:b/>
          <w:bCs/>
          <w:sz w:val="18"/>
          <w:szCs w:val="18"/>
          <w:u w:val="single"/>
        </w:rPr>
        <w:t>pakiecie.</w:t>
      </w:r>
      <w:bookmarkEnd w:id="0"/>
      <w:r w:rsidR="00F3150A" w:rsidRPr="00F3150A">
        <w:rPr>
          <w:rFonts w:ascii="Tahoma" w:hAnsi="Tahoma" w:cs="Tahoma"/>
          <w:b/>
          <w:bCs/>
          <w:sz w:val="18"/>
          <w:szCs w:val="18"/>
          <w:u w:val="single"/>
        </w:rPr>
        <w:t xml:space="preserve">  Wykonawca może złożyć ofertę na wszystkie części</w:t>
      </w:r>
      <w:r w:rsidR="00F3150A">
        <w:rPr>
          <w:rFonts w:ascii="Tahoma" w:hAnsi="Tahoma" w:cs="Tahoma"/>
          <w:b/>
          <w:bCs/>
          <w:sz w:val="18"/>
          <w:szCs w:val="18"/>
          <w:u w:val="single"/>
        </w:rPr>
        <w:t>.</w:t>
      </w:r>
    </w:p>
    <w:p w14:paraId="119C353E" w14:textId="77777777" w:rsidR="00CC0DE7" w:rsidRPr="0003094E" w:rsidRDefault="00CC0DE7" w:rsidP="003E6C01">
      <w:pPr>
        <w:tabs>
          <w:tab w:val="num" w:pos="284"/>
        </w:tabs>
        <w:spacing w:line="276" w:lineRule="auto"/>
        <w:jc w:val="both"/>
        <w:rPr>
          <w:rFonts w:ascii="Tahoma" w:hAnsi="Tahoma" w:cs="Tahoma"/>
          <w:b/>
          <w:bCs/>
          <w:sz w:val="10"/>
          <w:szCs w:val="10"/>
          <w:u w:val="single"/>
        </w:rPr>
      </w:pPr>
    </w:p>
    <w:p w14:paraId="30B334A9" w14:textId="2861F384"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1F34F130"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4F23DD1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7E03C47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2BFC671"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2FF61167"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EB4994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7D9D0DA"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xml:space="preserve">, a po przeprowadzonych negocjacjach zaprosi wykonawców do składania ofert </w:t>
      </w:r>
      <w:r w:rsidR="00935E51">
        <w:rPr>
          <w:rFonts w:ascii="Tahoma" w:hAnsi="Tahoma" w:cs="Tahoma"/>
          <w:bCs/>
          <w:sz w:val="18"/>
          <w:szCs w:val="18"/>
        </w:rPr>
        <w:lastRenderedPageBreak/>
        <w:t>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517542BE" w14:textId="151E4AAC" w:rsidR="003E6C01" w:rsidRDefault="00D445AA" w:rsidP="003E6C01">
      <w:pPr>
        <w:tabs>
          <w:tab w:val="left" w:pos="284"/>
        </w:tabs>
        <w:rPr>
          <w:rFonts w:ascii="Tahoma" w:hAnsi="Tahoma" w:cs="Tahoma"/>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2" w:name="_Hlk65571700"/>
      <w:r w:rsidR="003E6C01" w:rsidRPr="003E6C01">
        <w:rPr>
          <w:rFonts w:ascii="Tahoma" w:hAnsi="Tahoma" w:cs="Tahoma"/>
          <w:b/>
          <w:color w:val="0070C0"/>
          <w:sz w:val="18"/>
          <w:szCs w:val="18"/>
        </w:rPr>
        <w:t>Dostawy gazów medycznych: tlenu medycznego, azotu ciekłego, gazów sprężonych w butlach wraz z dzierżawą zbiorników oraz butli, dostawy mieszaniny gazów (sprężony tlen medyczny + sprężony podtlenek azotu).</w:t>
      </w:r>
      <w:r w:rsidR="003E6C01">
        <w:rPr>
          <w:rFonts w:ascii="Arial" w:hAnsi="Arial"/>
          <w:b/>
          <w:color w:val="0070C0"/>
        </w:rPr>
        <w:t xml:space="preserve"> </w:t>
      </w:r>
      <w:r>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0B3289">
        <w:rPr>
          <w:rFonts w:ascii="Tahoma" w:hAnsi="Tahoma" w:cs="Tahoma"/>
          <w:sz w:val="18"/>
          <w:szCs w:val="18"/>
        </w:rPr>
        <w:t>załącznik nr 2  do SWZ -  Formularz cenowy</w:t>
      </w:r>
      <w:r w:rsidR="003E6C01">
        <w:rPr>
          <w:rFonts w:ascii="Tahoma" w:hAnsi="Tahoma" w:cs="Tahoma"/>
          <w:sz w:val="18"/>
          <w:szCs w:val="18"/>
        </w:rPr>
        <w:t xml:space="preserve">, załącznik nr do 3 SWZ - Opis przedmiotu zamówienia oraz projekt umowy załącznik nr </w:t>
      </w:r>
      <w:r w:rsidR="001B3AA3">
        <w:rPr>
          <w:rFonts w:ascii="Tahoma" w:hAnsi="Tahoma" w:cs="Tahoma"/>
          <w:sz w:val="18"/>
          <w:szCs w:val="18"/>
        </w:rPr>
        <w:t>6</w:t>
      </w:r>
      <w:r w:rsidR="003E6C01">
        <w:rPr>
          <w:rFonts w:ascii="Tahoma" w:hAnsi="Tahoma" w:cs="Tahoma"/>
          <w:sz w:val="18"/>
          <w:szCs w:val="18"/>
        </w:rPr>
        <w:t xml:space="preserve">.1, </w:t>
      </w:r>
      <w:r w:rsidR="001B3AA3">
        <w:rPr>
          <w:rFonts w:ascii="Tahoma" w:hAnsi="Tahoma" w:cs="Tahoma"/>
          <w:sz w:val="18"/>
          <w:szCs w:val="18"/>
        </w:rPr>
        <w:t>6</w:t>
      </w:r>
      <w:r w:rsidR="003E6C01">
        <w:rPr>
          <w:rFonts w:ascii="Tahoma" w:hAnsi="Tahoma" w:cs="Tahoma"/>
          <w:sz w:val="18"/>
          <w:szCs w:val="18"/>
        </w:rPr>
        <w:t>.2 do SWZ.</w:t>
      </w:r>
    </w:p>
    <w:p w14:paraId="2AED7436" w14:textId="3446AE7A" w:rsidR="00D445AA" w:rsidRPr="003E6C01" w:rsidRDefault="003E6C01" w:rsidP="003E6C01">
      <w:pPr>
        <w:tabs>
          <w:tab w:val="left" w:pos="284"/>
        </w:tabs>
        <w:rPr>
          <w:rFonts w:ascii="Tahoma" w:hAnsi="Tahoma" w:cs="Tahoma"/>
          <w:bCs/>
          <w:sz w:val="18"/>
          <w:szCs w:val="18"/>
        </w:rPr>
      </w:pPr>
      <w:r w:rsidRPr="003E6C01">
        <w:rPr>
          <w:rFonts w:ascii="Tahoma" w:hAnsi="Tahoma" w:cs="Tahoma"/>
          <w:sz w:val="18"/>
          <w:szCs w:val="18"/>
        </w:rPr>
        <w:t xml:space="preserve">3.2. </w:t>
      </w:r>
      <w:r w:rsidR="00D445AA" w:rsidRPr="003E6C01">
        <w:rPr>
          <w:rFonts w:ascii="Tahoma" w:hAnsi="Tahoma" w:cs="Tahoma"/>
          <w:b/>
          <w:sz w:val="18"/>
          <w:szCs w:val="18"/>
        </w:rPr>
        <w:t>Kod CPV:</w:t>
      </w:r>
    </w:p>
    <w:bookmarkEnd w:id="3"/>
    <w:p w14:paraId="75AF553F" w14:textId="187D8651" w:rsidR="003E6C01" w:rsidRPr="003E6C01" w:rsidRDefault="001B3AA3" w:rsidP="001B3AA3">
      <w:pPr>
        <w:widowControl w:val="0"/>
        <w:tabs>
          <w:tab w:val="left" w:pos="426"/>
        </w:tabs>
        <w:suppressAutoHyphens/>
        <w:ind w:left="426" w:hanging="426"/>
        <w:rPr>
          <w:rFonts w:ascii="Tahoma" w:hAnsi="Tahoma" w:cs="Tahoma"/>
          <w:b/>
          <w:sz w:val="18"/>
          <w:szCs w:val="18"/>
          <w:lang w:eastAsia="zh-CN"/>
        </w:rPr>
      </w:pPr>
      <w:r>
        <w:rPr>
          <w:rFonts w:ascii="Tahoma" w:hAnsi="Tahoma" w:cs="Tahoma"/>
          <w:b/>
          <w:sz w:val="18"/>
          <w:szCs w:val="18"/>
          <w:lang w:eastAsia="zh-CN"/>
        </w:rPr>
        <w:t xml:space="preserve">       </w:t>
      </w:r>
      <w:r w:rsidR="003E6C01" w:rsidRPr="003E6C01">
        <w:rPr>
          <w:rFonts w:ascii="Tahoma" w:hAnsi="Tahoma" w:cs="Tahoma"/>
          <w:b/>
          <w:sz w:val="18"/>
          <w:szCs w:val="18"/>
          <w:lang w:eastAsia="zh-CN"/>
        </w:rPr>
        <w:t xml:space="preserve">24111500-0 gazy medyczne, </w:t>
      </w:r>
    </w:p>
    <w:p w14:paraId="6266498C" w14:textId="12301A32" w:rsidR="003E6C01" w:rsidRPr="003E6C01" w:rsidRDefault="001B3AA3" w:rsidP="001B3AA3">
      <w:pPr>
        <w:widowControl w:val="0"/>
        <w:tabs>
          <w:tab w:val="left" w:pos="426"/>
        </w:tabs>
        <w:suppressAutoHyphens/>
        <w:ind w:left="426" w:hanging="426"/>
        <w:rPr>
          <w:rFonts w:ascii="Tahoma" w:hAnsi="Tahoma" w:cs="Tahoma"/>
          <w:b/>
          <w:sz w:val="18"/>
          <w:szCs w:val="18"/>
          <w:lang w:eastAsia="zh-CN"/>
        </w:rPr>
      </w:pPr>
      <w:r>
        <w:rPr>
          <w:rFonts w:ascii="Tahoma" w:hAnsi="Tahoma" w:cs="Tahoma"/>
          <w:b/>
          <w:sz w:val="18"/>
          <w:szCs w:val="18"/>
          <w:lang w:eastAsia="zh-CN"/>
        </w:rPr>
        <w:t xml:space="preserve">       </w:t>
      </w:r>
      <w:r w:rsidR="003E6C01" w:rsidRPr="003E6C01">
        <w:rPr>
          <w:rFonts w:ascii="Tahoma" w:hAnsi="Tahoma" w:cs="Tahoma"/>
          <w:b/>
          <w:sz w:val="18"/>
          <w:szCs w:val="18"/>
          <w:lang w:eastAsia="zh-CN"/>
        </w:rPr>
        <w:t xml:space="preserve">24111900-4 tlen, </w:t>
      </w:r>
    </w:p>
    <w:p w14:paraId="09205CD9" w14:textId="4DD84C0E" w:rsidR="003E6C01" w:rsidRPr="003E6C01" w:rsidRDefault="001B3AA3" w:rsidP="001B3AA3">
      <w:pPr>
        <w:widowControl w:val="0"/>
        <w:tabs>
          <w:tab w:val="left" w:pos="426"/>
        </w:tabs>
        <w:suppressAutoHyphens/>
        <w:ind w:left="426" w:hanging="426"/>
        <w:rPr>
          <w:sz w:val="18"/>
          <w:szCs w:val="18"/>
          <w:lang w:eastAsia="zh-CN"/>
        </w:rPr>
      </w:pPr>
      <w:r>
        <w:rPr>
          <w:rFonts w:ascii="Tahoma" w:hAnsi="Tahoma" w:cs="Tahoma"/>
          <w:b/>
          <w:bCs/>
          <w:sz w:val="18"/>
          <w:szCs w:val="18"/>
          <w:lang w:eastAsia="zh-CN"/>
        </w:rPr>
        <w:t xml:space="preserve">       </w:t>
      </w:r>
      <w:r w:rsidR="003E6C01" w:rsidRPr="003E6C01">
        <w:rPr>
          <w:rFonts w:ascii="Tahoma" w:hAnsi="Tahoma" w:cs="Tahoma"/>
          <w:b/>
          <w:bCs/>
          <w:sz w:val="18"/>
          <w:szCs w:val="18"/>
          <w:lang w:eastAsia="zh-CN"/>
        </w:rPr>
        <w:t>24111800-3 azot ciekły</w:t>
      </w:r>
    </w:p>
    <w:p w14:paraId="3996B445" w14:textId="2C181043" w:rsidR="003E6C01" w:rsidRPr="003E6C01" w:rsidRDefault="001B3AA3" w:rsidP="001B3AA3">
      <w:pPr>
        <w:widowControl w:val="0"/>
        <w:tabs>
          <w:tab w:val="left" w:pos="426"/>
        </w:tabs>
        <w:suppressAutoHyphens/>
        <w:ind w:left="426" w:hanging="426"/>
        <w:rPr>
          <w:rFonts w:ascii="Tahoma" w:hAnsi="Tahoma" w:cs="Tahoma"/>
          <w:b/>
          <w:bCs/>
          <w:sz w:val="18"/>
          <w:szCs w:val="18"/>
          <w:lang w:eastAsia="zh-CN"/>
        </w:rPr>
      </w:pPr>
      <w:r>
        <w:rPr>
          <w:rFonts w:ascii="Tahoma" w:hAnsi="Tahoma" w:cs="Tahoma"/>
          <w:b/>
          <w:bCs/>
          <w:sz w:val="18"/>
          <w:szCs w:val="18"/>
          <w:lang w:eastAsia="zh-CN"/>
        </w:rPr>
        <w:t xml:space="preserve">       </w:t>
      </w:r>
      <w:r w:rsidR="003E6C01" w:rsidRPr="003E6C01">
        <w:rPr>
          <w:rFonts w:ascii="Tahoma" w:hAnsi="Tahoma" w:cs="Tahoma"/>
          <w:b/>
          <w:bCs/>
          <w:sz w:val="18"/>
          <w:szCs w:val="18"/>
          <w:lang w:eastAsia="zh-CN"/>
        </w:rPr>
        <w:t>44615000-4 - Zbiorniki ciśnieniowe</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4051E3E0"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003E6C01" w:rsidRPr="003E6C01">
        <w:rPr>
          <w:rFonts w:ascii="Tahoma" w:hAnsi="Tahoma" w:cs="Tahoma"/>
          <w:b/>
          <w:color w:val="0070C0"/>
          <w:sz w:val="18"/>
          <w:szCs w:val="18"/>
        </w:rPr>
        <w:t xml:space="preserve">12 miesięcy </w:t>
      </w:r>
      <w:r w:rsidRPr="00B95E5D">
        <w:rPr>
          <w:rFonts w:ascii="Tahoma" w:hAnsi="Tahoma" w:cs="Tahoma"/>
          <w:b/>
          <w:color w:val="0070C0"/>
          <w:sz w:val="18"/>
          <w:szCs w:val="18"/>
        </w:rPr>
        <w:t xml:space="preserve">od </w:t>
      </w:r>
      <w:r w:rsidR="003E6C01">
        <w:rPr>
          <w:rFonts w:ascii="Tahoma" w:hAnsi="Tahoma" w:cs="Tahoma"/>
          <w:b/>
          <w:color w:val="0070C0"/>
          <w:sz w:val="18"/>
          <w:szCs w:val="18"/>
        </w:rPr>
        <w:t>daty</w:t>
      </w:r>
      <w:r w:rsidRPr="00B95E5D">
        <w:rPr>
          <w:rFonts w:ascii="Tahoma" w:hAnsi="Tahoma" w:cs="Tahoma"/>
          <w:b/>
          <w:color w:val="0070C0"/>
          <w:sz w:val="18"/>
          <w:szCs w:val="18"/>
        </w:rPr>
        <w:t xml:space="preserve"> zawarcia umowy.</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4B2A2E8" w14:textId="1073224F" w:rsidR="00D445AA" w:rsidRPr="00E22ACC" w:rsidRDefault="00D445AA" w:rsidP="00E22ACC">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sz w:val="18"/>
        </w:rPr>
        <w:t>Dostawa przedmiotu zamówienia bezpośrednio do siedziby Zamawiającego</w:t>
      </w:r>
      <w:r w:rsidR="00E22ACC">
        <w:rPr>
          <w:rFonts w:ascii="Tahoma" w:hAnsi="Tahoma"/>
          <w:sz w:val="18"/>
        </w:rPr>
        <w:t>:</w:t>
      </w:r>
      <w:r>
        <w:rPr>
          <w:rFonts w:ascii="Tahoma" w:hAnsi="Tahoma"/>
          <w:sz w:val="18"/>
        </w:rPr>
        <w:t xml:space="preserve"> </w:t>
      </w:r>
      <w:r w:rsidR="00E22ACC" w:rsidRPr="00E22ACC">
        <w:rPr>
          <w:rFonts w:ascii="Tahoma" w:hAnsi="Tahoma"/>
          <w:sz w:val="18"/>
        </w:rPr>
        <w:t>Wielospecjalistyczny Szpital - SPZOZ Zgorzelec, ul. Lubańska 11-12 oraz do Stacjonarnego Ośrodka Rehabilitacji Chorób Narządu Ruchu dla Dorosłych i Dzieci przy ul. Konarskiego 5b, w terminach i ilościach uzgodnionych z Zamawiającym.</w:t>
      </w:r>
    </w:p>
    <w:p w14:paraId="3B730018" w14:textId="13A2C90E" w:rsidR="00F40CE3" w:rsidRPr="003E6C01" w:rsidRDefault="00D445AA" w:rsidP="003E6C01">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informację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1B3AA3">
        <w:rPr>
          <w:rFonts w:ascii="Tahoma" w:hAnsi="Tahoma"/>
          <w:b w:val="0"/>
          <w:bCs/>
          <w:sz w:val="18"/>
        </w:rPr>
        <w:t>6</w:t>
      </w:r>
      <w:r w:rsidR="00E22ACC">
        <w:rPr>
          <w:rFonts w:ascii="Tahoma" w:hAnsi="Tahoma"/>
          <w:b w:val="0"/>
          <w:bCs/>
          <w:sz w:val="18"/>
        </w:rPr>
        <w:t xml:space="preserve">.1, </w:t>
      </w:r>
      <w:r w:rsidR="001B3AA3">
        <w:rPr>
          <w:rFonts w:ascii="Tahoma" w:hAnsi="Tahoma"/>
          <w:b w:val="0"/>
          <w:bCs/>
          <w:sz w:val="18"/>
        </w:rPr>
        <w:t>6</w:t>
      </w:r>
      <w:r w:rsidR="00E22ACC">
        <w:rPr>
          <w:rFonts w:ascii="Tahoma" w:hAnsi="Tahoma"/>
          <w:b w:val="0"/>
          <w:bCs/>
          <w:sz w:val="18"/>
        </w:rPr>
        <w:t>.2</w:t>
      </w:r>
      <w:r w:rsidRPr="000445D2">
        <w:rPr>
          <w:rFonts w:ascii="Tahoma" w:hAnsi="Tahoma"/>
          <w:b w:val="0"/>
          <w:bCs/>
          <w:sz w:val="18"/>
        </w:rPr>
        <w:t xml:space="preserve">. </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70762874" w:rsidR="00D82ABD" w:rsidRPr="00B95E5D" w:rsidRDefault="0022419F" w:rsidP="00E3532D">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1B1BB726" w14:textId="77777777" w:rsidR="00E114E0" w:rsidRDefault="00E114E0" w:rsidP="00E114E0">
      <w:pPr>
        <w:pStyle w:val="Standard"/>
        <w:ind w:left="493"/>
        <w:jc w:val="both"/>
        <w:rPr>
          <w:rFonts w:ascii="Tahoma" w:hAnsi="Tahoma" w:cs="Tahoma"/>
          <w:b/>
          <w:sz w:val="18"/>
          <w:szCs w:val="18"/>
        </w:rPr>
      </w:pPr>
    </w:p>
    <w:p w14:paraId="3574F3AF" w14:textId="36C76934" w:rsidR="00E114E0" w:rsidRDefault="00E114E0" w:rsidP="00E114E0">
      <w:pPr>
        <w:pStyle w:val="Standard"/>
        <w:ind w:left="493"/>
        <w:jc w:val="both"/>
      </w:pPr>
      <w:r>
        <w:rPr>
          <w:rFonts w:ascii="Tahoma" w:hAnsi="Tahoma" w:cs="Tahoma"/>
          <w:b/>
          <w:sz w:val="18"/>
          <w:szCs w:val="18"/>
        </w:rPr>
        <w:t>Zamawiający nie określa przedmiotowych środków dowodowych.</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3532D">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3532D">
      <w:pPr>
        <w:numPr>
          <w:ilvl w:val="3"/>
          <w:numId w:val="22"/>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3532D">
      <w:pPr>
        <w:numPr>
          <w:ilvl w:val="0"/>
          <w:numId w:val="23"/>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01DA94ED" w:rsidR="00C7135D" w:rsidRDefault="00AA4B77" w:rsidP="00E3532D">
      <w:pPr>
        <w:numPr>
          <w:ilvl w:val="3"/>
          <w:numId w:val="22"/>
        </w:numPr>
        <w:ind w:left="1701" w:hanging="850"/>
        <w:jc w:val="both"/>
        <w:rPr>
          <w:rFonts w:ascii="Tahoma" w:hAnsi="Tahoma"/>
          <w:b/>
          <w:sz w:val="18"/>
          <w:szCs w:val="18"/>
        </w:rPr>
      </w:pPr>
      <w:r>
        <w:rPr>
          <w:rFonts w:ascii="Tahoma" w:hAnsi="Tahoma"/>
          <w:b/>
          <w:sz w:val="18"/>
          <w:szCs w:val="18"/>
        </w:rPr>
        <w:t xml:space="preserve"> </w:t>
      </w:r>
      <w:r w:rsidR="00C7135D">
        <w:rPr>
          <w:rFonts w:ascii="Tahoma" w:hAnsi="Tahoma"/>
          <w:b/>
          <w:sz w:val="18"/>
          <w:szCs w:val="18"/>
        </w:rPr>
        <w:t xml:space="preserve">dotyczące uprawnień do prowadzenia określonej działalności gospodarczej lub zawodowej: </w:t>
      </w:r>
    </w:p>
    <w:p w14:paraId="285BBD6B" w14:textId="6AFC6DE7" w:rsidR="00C7135D" w:rsidRPr="00AC28BC" w:rsidRDefault="00AC28BC" w:rsidP="00E3532D">
      <w:pPr>
        <w:numPr>
          <w:ilvl w:val="0"/>
          <w:numId w:val="27"/>
        </w:numPr>
        <w:spacing w:after="240"/>
        <w:jc w:val="both"/>
        <w:rPr>
          <w:rFonts w:ascii="Tahoma" w:hAnsi="Tahoma"/>
          <w:b/>
          <w:sz w:val="18"/>
          <w:szCs w:val="18"/>
        </w:rPr>
      </w:pPr>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w:t>
      </w:r>
      <w:r w:rsidR="00E22ACC">
        <w:rPr>
          <w:rFonts w:ascii="Tahoma" w:hAnsi="Tahoma" w:cs="Tahoma"/>
          <w:sz w:val="18"/>
          <w:szCs w:val="18"/>
        </w:rPr>
        <w:t>2</w:t>
      </w:r>
      <w:r>
        <w:rPr>
          <w:rFonts w:ascii="Tahoma" w:hAnsi="Tahoma" w:cs="Tahoma"/>
          <w:sz w:val="18"/>
          <w:szCs w:val="18"/>
        </w:rPr>
        <w:t xml:space="preserve">r. poz. </w:t>
      </w:r>
      <w:r w:rsidR="00E22ACC">
        <w:rPr>
          <w:rFonts w:ascii="Tahoma" w:hAnsi="Tahoma" w:cs="Tahoma"/>
          <w:sz w:val="18"/>
          <w:szCs w:val="18"/>
        </w:rPr>
        <w:t>2301</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ze zm.</w:t>
      </w:r>
      <w:r>
        <w:rPr>
          <w:rFonts w:ascii="Tahoma" w:hAnsi="Tahoma" w:cs="Tahoma"/>
          <w:bCs/>
          <w:sz w:val="18"/>
          <w:szCs w:val="18"/>
        </w:rPr>
        <w:t xml:space="preserve">) </w:t>
      </w:r>
      <w:r>
        <w:rPr>
          <w:rFonts w:ascii="Tahoma" w:hAnsi="Tahoma"/>
          <w:b/>
          <w:sz w:val="18"/>
          <w:szCs w:val="18"/>
        </w:rPr>
        <w:t>(dotyczy</w:t>
      </w:r>
      <w:r w:rsidR="00E22ACC">
        <w:rPr>
          <w:rFonts w:ascii="Tahoma" w:hAnsi="Tahoma"/>
          <w:b/>
          <w:sz w:val="18"/>
          <w:szCs w:val="18"/>
        </w:rPr>
        <w:t xml:space="preserve"> </w:t>
      </w:r>
      <w:r>
        <w:rPr>
          <w:rFonts w:ascii="Tahoma" w:hAnsi="Tahoma"/>
          <w:b/>
          <w:sz w:val="18"/>
          <w:szCs w:val="18"/>
        </w:rPr>
        <w:t>pakietów</w:t>
      </w:r>
      <w:r w:rsidR="00E22ACC">
        <w:rPr>
          <w:rFonts w:ascii="Tahoma" w:hAnsi="Tahoma"/>
          <w:b/>
          <w:sz w:val="18"/>
          <w:szCs w:val="18"/>
        </w:rPr>
        <w:t xml:space="preserve"> 1, 2, 4</w:t>
      </w:r>
      <w:r>
        <w:rPr>
          <w:rFonts w:ascii="Tahoma" w:hAnsi="Tahoma"/>
          <w:b/>
          <w:sz w:val="18"/>
          <w:szCs w:val="18"/>
        </w:rPr>
        <w:t>)</w:t>
      </w:r>
      <w:r w:rsidR="00C7135D">
        <w:rPr>
          <w:rFonts w:ascii="Tahoma" w:hAnsi="Tahoma"/>
          <w:bCs/>
          <w:sz w:val="18"/>
          <w:szCs w:val="18"/>
        </w:rPr>
        <w:t>.</w:t>
      </w:r>
    </w:p>
    <w:p w14:paraId="275609BF"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3532D">
      <w:pPr>
        <w:numPr>
          <w:ilvl w:val="0"/>
          <w:numId w:val="24"/>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3532D">
      <w:pPr>
        <w:numPr>
          <w:ilvl w:val="0"/>
          <w:numId w:val="25"/>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w:t>
      </w:r>
      <w:r>
        <w:rPr>
          <w:rFonts w:ascii="Tahoma" w:hAnsi="Tahoma"/>
          <w:sz w:val="18"/>
          <w:szCs w:val="18"/>
        </w:rPr>
        <w:lastRenderedPageBreak/>
        <w:t xml:space="preserve">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42CE858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07E5E94F"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także oświadczenie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3532D">
      <w:pPr>
        <w:numPr>
          <w:ilvl w:val="0"/>
          <w:numId w:val="26"/>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3532D">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77777777" w:rsidR="00AA4B77" w:rsidRDefault="00AA4B77" w:rsidP="00AA4B77">
      <w:pPr>
        <w:ind w:left="851" w:hanging="425"/>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1471FAF6" w14:textId="7D895E25" w:rsidR="00AC28BC" w:rsidRPr="00AA4B77" w:rsidRDefault="00AC28BC" w:rsidP="00E3532D">
      <w:pPr>
        <w:numPr>
          <w:ilvl w:val="0"/>
          <w:numId w:val="35"/>
        </w:numPr>
        <w:spacing w:after="240"/>
        <w:ind w:left="992" w:hanging="357"/>
        <w:jc w:val="both"/>
        <w:rPr>
          <w:rFonts w:ascii="Tahoma" w:hAnsi="Tahoma"/>
          <w:b/>
          <w:sz w:val="18"/>
          <w:szCs w:val="18"/>
        </w:rPr>
      </w:pPr>
      <w:r w:rsidRPr="00AA4B77">
        <w:rPr>
          <w:rFonts w:ascii="Tahoma" w:hAnsi="Tahoma"/>
          <w:sz w:val="18"/>
        </w:rPr>
        <w:t xml:space="preserve">Zamawiający uzna ten warunek za spełniony, jeżeli Wykonawca wykaże się posiadaniem </w:t>
      </w:r>
      <w:r w:rsidRPr="00AA4B77">
        <w:rPr>
          <w:rFonts w:ascii="Tahoma" w:hAnsi="Tahoma" w:cs="Tahoma"/>
          <w:b/>
          <w:sz w:val="18"/>
          <w:szCs w:val="18"/>
        </w:rPr>
        <w:t xml:space="preserve">aktualnego zezwolenia/koncesji </w:t>
      </w:r>
      <w:r w:rsidRPr="00AA4B77">
        <w:rPr>
          <w:rFonts w:ascii="Tahoma" w:hAnsi="Tahoma" w:cs="Tahoma"/>
          <w:sz w:val="18"/>
          <w:szCs w:val="18"/>
        </w:rPr>
        <w:t>na prowadzenie hurtowni farmaceutycznej/składu konsygnacyjnego, a w przypadku gdy Wykonawca jest wytwórcą zezwolenia na wytwarzanie produktów leczniczych zgodnie z ustawą z</w:t>
      </w:r>
      <w:r w:rsidRPr="00AA4B77">
        <w:rPr>
          <w:rFonts w:ascii="Tahoma" w:hAnsi="Tahoma" w:cs="Tahoma"/>
          <w:bCs/>
          <w:sz w:val="18"/>
          <w:szCs w:val="18"/>
        </w:rPr>
        <w:t xml:space="preserve"> dnia 6 września 2001r. Prawo Farmaceutyczne (</w:t>
      </w:r>
      <w:r w:rsidRPr="00AA4B77">
        <w:rPr>
          <w:rFonts w:ascii="Tahoma" w:hAnsi="Tahoma" w:cs="Tahoma"/>
          <w:sz w:val="18"/>
          <w:szCs w:val="18"/>
        </w:rPr>
        <w:t>Dz. U. z 202</w:t>
      </w:r>
      <w:r w:rsidR="00AA4B77">
        <w:rPr>
          <w:rFonts w:ascii="Tahoma" w:hAnsi="Tahoma" w:cs="Tahoma"/>
          <w:sz w:val="18"/>
          <w:szCs w:val="18"/>
        </w:rPr>
        <w:t>2</w:t>
      </w:r>
      <w:r w:rsidRPr="00AA4B77">
        <w:rPr>
          <w:rFonts w:ascii="Tahoma" w:hAnsi="Tahoma" w:cs="Tahoma"/>
          <w:sz w:val="18"/>
          <w:szCs w:val="18"/>
        </w:rPr>
        <w:t xml:space="preserve">r. poz. </w:t>
      </w:r>
      <w:r w:rsidR="00AA4B77">
        <w:rPr>
          <w:rFonts w:ascii="Tahoma" w:hAnsi="Tahoma" w:cs="Tahoma"/>
          <w:sz w:val="18"/>
          <w:szCs w:val="18"/>
        </w:rPr>
        <w:t>2301</w:t>
      </w:r>
      <w:r w:rsidRPr="00AA4B77">
        <w:rPr>
          <w:rFonts w:ascii="Tahoma" w:hAnsi="Tahoma" w:cs="Tahoma"/>
          <w:sz w:val="18"/>
          <w:szCs w:val="18"/>
        </w:rPr>
        <w:t xml:space="preserve"> </w:t>
      </w:r>
      <w:proofErr w:type="spellStart"/>
      <w:r w:rsidRPr="00AA4B77">
        <w:rPr>
          <w:rFonts w:ascii="Tahoma" w:hAnsi="Tahoma" w:cs="Tahoma"/>
          <w:sz w:val="18"/>
          <w:szCs w:val="18"/>
        </w:rPr>
        <w:t>t.j</w:t>
      </w:r>
      <w:proofErr w:type="spellEnd"/>
      <w:r w:rsidRPr="00AA4B77">
        <w:rPr>
          <w:rFonts w:ascii="Tahoma" w:hAnsi="Tahoma" w:cs="Tahoma"/>
          <w:sz w:val="18"/>
          <w:szCs w:val="18"/>
        </w:rPr>
        <w:t>. ze zm.</w:t>
      </w:r>
      <w:r w:rsidRPr="00AA4B77">
        <w:rPr>
          <w:rFonts w:ascii="Tahoma" w:hAnsi="Tahoma" w:cs="Tahoma"/>
          <w:bCs/>
          <w:sz w:val="18"/>
          <w:szCs w:val="18"/>
        </w:rPr>
        <w:t xml:space="preserve">) </w:t>
      </w:r>
      <w:r w:rsidRPr="00AA4B77">
        <w:rPr>
          <w:rFonts w:ascii="Tahoma" w:hAnsi="Tahoma"/>
          <w:b/>
          <w:sz w:val="18"/>
          <w:szCs w:val="18"/>
        </w:rPr>
        <w:t xml:space="preserve">(dotyczy </w:t>
      </w:r>
      <w:r w:rsidR="00AA4B77">
        <w:rPr>
          <w:rFonts w:ascii="Tahoma" w:hAnsi="Tahoma"/>
          <w:b/>
          <w:sz w:val="18"/>
          <w:szCs w:val="18"/>
        </w:rPr>
        <w:t>pakietów 1, 2, 4</w:t>
      </w:r>
      <w:r w:rsidRPr="00AA4B77">
        <w:rPr>
          <w:rFonts w:ascii="Tahoma" w:hAnsi="Tahoma"/>
          <w:b/>
          <w:sz w:val="18"/>
          <w:szCs w:val="18"/>
        </w:rPr>
        <w:t>)</w:t>
      </w:r>
      <w:r w:rsidRPr="00AA4B77">
        <w:rPr>
          <w:rFonts w:ascii="Tahoma" w:hAnsi="Tahoma"/>
          <w:bCs/>
          <w:sz w:val="18"/>
          <w:szCs w:val="18"/>
        </w:rPr>
        <w:t>.</w:t>
      </w:r>
    </w:p>
    <w:p w14:paraId="73B57ECA" w14:textId="77777777" w:rsidR="00AC28BC" w:rsidRDefault="00AC28BC" w:rsidP="00AC28BC">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3532D">
      <w:pPr>
        <w:numPr>
          <w:ilvl w:val="1"/>
          <w:numId w:val="26"/>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E3532D">
      <w:pPr>
        <w:numPr>
          <w:ilvl w:val="2"/>
          <w:numId w:val="29"/>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lastRenderedPageBreak/>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77777777" w:rsidR="00A55591" w:rsidRDefault="00A55591" w:rsidP="00A55591">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67647DFC" w14:textId="77777777"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w:t>
      </w:r>
      <w:r>
        <w:rPr>
          <w:rFonts w:ascii="Tahoma" w:hAnsi="Tahoma" w:cs="Tahoma"/>
          <w:b/>
          <w:bCs/>
          <w:sz w:val="18"/>
          <w:szCs w:val="18"/>
        </w:rPr>
        <w:lastRenderedPageBreak/>
        <w:t xml:space="preserve">najmniej jeden z wykonawców wspólnie ubiegających się o udzielenie zamówienia posiada uprawnienia do prowadzenia określonej działalności gospodarczej lub zawodowej i zrealizuje dostawy,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777777" w:rsidR="00A55591" w:rsidRDefault="00A55591" w:rsidP="00A55591">
      <w:pPr>
        <w:ind w:left="426"/>
        <w:jc w:val="both"/>
        <w:rPr>
          <w:rFonts w:ascii="Tahoma" w:hAnsi="Tahoma" w:cs="Tahoma"/>
          <w:sz w:val="18"/>
          <w:szCs w:val="18"/>
        </w:rPr>
      </w:pPr>
      <w:r>
        <w:rPr>
          <w:rFonts w:ascii="Tahoma" w:hAnsi="Tahoma" w:cs="Tahoma"/>
          <w:sz w:val="18"/>
          <w:szCs w:val="18"/>
        </w:rPr>
        <w:t>9.5.7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3532D">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32A0C292" w:rsidR="00A55591" w:rsidRDefault="00A55591" w:rsidP="00E3532D">
      <w:pPr>
        <w:numPr>
          <w:ilvl w:val="2"/>
          <w:numId w:val="30"/>
        </w:numPr>
        <w:spacing w:after="240"/>
        <w:ind w:left="851"/>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Pr>
          <w:rFonts w:ascii="Tahoma" w:hAnsi="Tahoma" w:cs="Tahoma"/>
          <w:sz w:val="18"/>
          <w:szCs w:val="18"/>
        </w:rPr>
        <w:t>publiczne</w:t>
      </w:r>
      <w:proofErr w:type="spellEnd"/>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E3532D">
        <w:rPr>
          <w:rFonts w:ascii="Tahoma" w:hAnsi="Tahoma" w:cs="Tahoma"/>
          <w:sz w:val="18"/>
          <w:szCs w:val="18"/>
          <w:shd w:val="clear" w:color="auto" w:fill="FFFFFF"/>
        </w:rPr>
        <w:t>1234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4F33BE5C"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43A39E40"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Pr>
          <w:rFonts w:ascii="Tahoma" w:hAnsi="Tahoma" w:cs="Tahoma"/>
          <w:b/>
          <w:color w:val="0070C0"/>
          <w:sz w:val="18"/>
          <w:szCs w:val="18"/>
        </w:rPr>
        <w:t>2</w:t>
      </w:r>
      <w:r w:rsidR="00ED5F0B">
        <w:rPr>
          <w:rFonts w:ascii="Tahoma" w:hAnsi="Tahoma" w:cs="Tahoma"/>
          <w:b/>
          <w:color w:val="0070C0"/>
          <w:sz w:val="18"/>
          <w:szCs w:val="18"/>
        </w:rPr>
        <w:t>9</w:t>
      </w:r>
      <w:r>
        <w:rPr>
          <w:rFonts w:ascii="Tahoma" w:hAnsi="Tahoma" w:cs="Tahoma"/>
          <w:b/>
          <w:color w:val="0070C0"/>
          <w:sz w:val="18"/>
          <w:szCs w:val="18"/>
        </w:rPr>
        <w:t>/ZP/202</w:t>
      </w:r>
      <w:r w:rsidR="00913EE9">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46EFE6F5"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3532D">
      <w:pPr>
        <w:numPr>
          <w:ilvl w:val="2"/>
          <w:numId w:val="30"/>
        </w:numPr>
        <w:ind w:left="851"/>
        <w:jc w:val="both"/>
        <w:rPr>
          <w:rFonts w:ascii="Tahoma" w:hAnsi="Tahoma" w:cs="Tahoma"/>
          <w:b/>
          <w:sz w:val="18"/>
          <w:szCs w:val="18"/>
        </w:rPr>
      </w:pPr>
      <w:r>
        <w:rPr>
          <w:rFonts w:ascii="Tahoma" w:hAnsi="Tahoma" w:cs="Tahoma"/>
          <w:bCs/>
          <w:sz w:val="18"/>
          <w:szCs w:val="18"/>
        </w:rPr>
        <w:lastRenderedPageBreak/>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3532D">
      <w:pPr>
        <w:numPr>
          <w:ilvl w:val="3"/>
          <w:numId w:val="30"/>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3532D">
      <w:pPr>
        <w:numPr>
          <w:ilvl w:val="3"/>
          <w:numId w:val="30"/>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3532D">
      <w:pPr>
        <w:numPr>
          <w:ilvl w:val="3"/>
          <w:numId w:val="30"/>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w:t>
      </w:r>
      <w:r>
        <w:rPr>
          <w:rFonts w:ascii="Tahoma" w:hAnsi="Tahoma" w:cs="Tahoma"/>
          <w:bCs/>
          <w:sz w:val="18"/>
          <w:szCs w:val="18"/>
        </w:rPr>
        <w:lastRenderedPageBreak/>
        <w:t>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7A414650" w:rsidR="00A55591" w:rsidRDefault="00913EE9" w:rsidP="00E3532D">
      <w:pPr>
        <w:numPr>
          <w:ilvl w:val="0"/>
          <w:numId w:val="31"/>
        </w:numPr>
        <w:ind w:left="1276"/>
        <w:jc w:val="both"/>
        <w:rPr>
          <w:rFonts w:ascii="Tahoma" w:hAnsi="Tahoma" w:cs="Tahoma"/>
          <w:sz w:val="18"/>
          <w:szCs w:val="18"/>
        </w:rPr>
      </w:pPr>
      <w:r>
        <w:rPr>
          <w:rFonts w:ascii="Tahoma" w:hAnsi="Tahoma" w:cs="Tahoma"/>
          <w:b/>
          <w:sz w:val="18"/>
          <w:szCs w:val="18"/>
        </w:rPr>
        <w:t>Kamila Kraft</w:t>
      </w:r>
      <w:r w:rsidR="00A55591">
        <w:rPr>
          <w:rFonts w:ascii="Tahoma" w:hAnsi="Tahoma" w:cs="Tahoma"/>
          <w:sz w:val="18"/>
          <w:szCs w:val="18"/>
        </w:rPr>
        <w:t xml:space="preserve"> – </w:t>
      </w:r>
      <w:r>
        <w:rPr>
          <w:rFonts w:ascii="Tahoma" w:hAnsi="Tahoma" w:cs="Tahoma"/>
          <w:sz w:val="18"/>
          <w:szCs w:val="18"/>
        </w:rPr>
        <w:t xml:space="preserve">Specjalista ds. </w:t>
      </w:r>
      <w:r w:rsidR="00A55591">
        <w:rPr>
          <w:rFonts w:ascii="Tahoma" w:hAnsi="Tahoma" w:cs="Tahoma"/>
          <w:sz w:val="18"/>
          <w:szCs w:val="18"/>
        </w:rPr>
        <w:t>Zamówień Publicznych,</w:t>
      </w:r>
      <w:r>
        <w:rPr>
          <w:rFonts w:ascii="Tahoma" w:hAnsi="Tahoma" w:cs="Tahoma"/>
          <w:sz w:val="18"/>
          <w:szCs w:val="18"/>
        </w:rPr>
        <w:t xml:space="preserve"> </w:t>
      </w:r>
      <w:r w:rsidR="00A55591">
        <w:rPr>
          <w:rFonts w:ascii="Tahoma" w:hAnsi="Tahoma" w:cs="Tahoma"/>
          <w:b/>
          <w:sz w:val="18"/>
          <w:szCs w:val="18"/>
        </w:rPr>
        <w:t xml:space="preserve">tel. </w:t>
      </w:r>
      <w:r>
        <w:rPr>
          <w:rFonts w:ascii="Tahoma" w:hAnsi="Tahoma" w:cs="Tahoma"/>
          <w:b/>
          <w:sz w:val="18"/>
          <w:szCs w:val="18"/>
        </w:rPr>
        <w:t>571</w:t>
      </w:r>
      <w:r w:rsidR="00E3532D">
        <w:rPr>
          <w:rFonts w:ascii="Tahoma" w:hAnsi="Tahoma" w:cs="Tahoma"/>
          <w:b/>
          <w:sz w:val="18"/>
          <w:szCs w:val="18"/>
        </w:rPr>
        <w:t> </w:t>
      </w:r>
      <w:r>
        <w:rPr>
          <w:rFonts w:ascii="Tahoma" w:hAnsi="Tahoma" w:cs="Tahoma"/>
          <w:b/>
          <w:sz w:val="18"/>
          <w:szCs w:val="18"/>
        </w:rPr>
        <w:t>334</w:t>
      </w:r>
      <w:r w:rsidR="00E3532D">
        <w:rPr>
          <w:rFonts w:ascii="Tahoma" w:hAnsi="Tahoma" w:cs="Tahoma"/>
          <w:b/>
          <w:sz w:val="18"/>
          <w:szCs w:val="18"/>
        </w:rPr>
        <w:t xml:space="preserve"> </w:t>
      </w:r>
      <w:r>
        <w:rPr>
          <w:rFonts w:ascii="Tahoma" w:hAnsi="Tahoma" w:cs="Tahoma"/>
          <w:b/>
          <w:sz w:val="18"/>
          <w:szCs w:val="18"/>
        </w:rPr>
        <w:t>858</w:t>
      </w:r>
      <w:r w:rsidR="00A55591">
        <w:rPr>
          <w:rFonts w:ascii="Tahoma" w:hAnsi="Tahoma" w:cs="Tahoma"/>
          <w:sz w:val="18"/>
          <w:szCs w:val="18"/>
        </w:rPr>
        <w:t xml:space="preserve">, e-mail: </w:t>
      </w:r>
      <w:hyperlink r:id="rId16" w:history="1">
        <w:r w:rsidR="00A55591">
          <w:rPr>
            <w:rStyle w:val="Hipercze"/>
            <w:rFonts w:ascii="Tahoma" w:hAnsi="Tahoma" w:cs="Tahoma"/>
            <w:color w:val="0070C0"/>
            <w:sz w:val="18"/>
            <w:szCs w:val="18"/>
          </w:rPr>
          <w:t>zam.publ@spzoz.zgorzelec.pl</w:t>
        </w:r>
      </w:hyperlink>
    </w:p>
    <w:p w14:paraId="47A1D93C" w14:textId="77777777" w:rsidR="00A55591" w:rsidRDefault="00A55591" w:rsidP="00E3532D">
      <w:pPr>
        <w:numPr>
          <w:ilvl w:val="2"/>
          <w:numId w:val="32"/>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5"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5"/>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6"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6"/>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Na stronie Platformy zakupowej znajduje się ponadto Instrukcja dla Wykonawców zawierająca (informacje ogólne, informacje dotyczące sposobu i formy złożenia oferty, sposobu </w:t>
      </w:r>
      <w:r>
        <w:rPr>
          <w:rFonts w:ascii="Tahoma" w:hAnsi="Tahoma" w:cs="Tahoma"/>
          <w:sz w:val="18"/>
          <w:szCs w:val="18"/>
        </w:rPr>
        <w:lastRenderedPageBreak/>
        <w:t>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8"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8"/>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3532D">
      <w:pPr>
        <w:numPr>
          <w:ilvl w:val="2"/>
          <w:numId w:val="9"/>
        </w:numPr>
        <w:spacing w:before="120"/>
        <w:ind w:left="709" w:hanging="578"/>
        <w:jc w:val="both"/>
        <w:rPr>
          <w:rFonts w:ascii="Tahoma" w:hAnsi="Tahoma" w:cs="Tahoma"/>
          <w:sz w:val="18"/>
          <w:szCs w:val="18"/>
        </w:rPr>
      </w:pPr>
      <w:bookmarkStart w:id="9"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9"/>
      <w:r w:rsidRPr="00D12CA3">
        <w:rPr>
          <w:rFonts w:ascii="Tahoma" w:hAnsi="Tahoma" w:cs="Tahoma"/>
          <w:sz w:val="18"/>
          <w:szCs w:val="18"/>
        </w:rPr>
        <w:t>:</w:t>
      </w:r>
    </w:p>
    <w:p w14:paraId="4C014E13" w14:textId="5A84A0D3" w:rsidR="008F7EF7" w:rsidRDefault="008F7EF7" w:rsidP="00E3532D">
      <w:pPr>
        <w:numPr>
          <w:ilvl w:val="3"/>
          <w:numId w:val="9"/>
        </w:numPr>
        <w:spacing w:before="120"/>
        <w:ind w:left="1418" w:hanging="797"/>
        <w:jc w:val="both"/>
        <w:rPr>
          <w:rFonts w:ascii="Tahoma" w:hAnsi="Tahoma" w:cs="Tahoma"/>
          <w:sz w:val="18"/>
          <w:szCs w:val="18"/>
        </w:rPr>
      </w:pPr>
      <w:bookmarkStart w:id="10"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0"/>
    </w:p>
    <w:p w14:paraId="691D1F84" w14:textId="1C4335BF" w:rsidR="008F7EF7" w:rsidRDefault="008F7EF7" w:rsidP="00E3532D">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1"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1"/>
      <w:r>
        <w:rPr>
          <w:rFonts w:ascii="Tahoma" w:hAnsi="Tahoma" w:cs="Tahoma"/>
          <w:sz w:val="18"/>
          <w:szCs w:val="18"/>
        </w:rPr>
        <w:t>, podpisem zaufanym lub podpisem osobistym.</w:t>
      </w:r>
    </w:p>
    <w:p w14:paraId="5FB5AF47" w14:textId="19F1C035" w:rsidR="006F2169" w:rsidRDefault="006F2169" w:rsidP="00E3532D">
      <w:pPr>
        <w:numPr>
          <w:ilvl w:val="2"/>
          <w:numId w:val="9"/>
        </w:numPr>
        <w:spacing w:before="120"/>
        <w:ind w:left="709" w:hanging="567"/>
        <w:jc w:val="both"/>
        <w:rPr>
          <w:rFonts w:ascii="Tahoma" w:hAnsi="Tahoma" w:cs="Tahoma"/>
          <w:sz w:val="18"/>
          <w:szCs w:val="18"/>
        </w:rPr>
      </w:pPr>
      <w:bookmarkStart w:id="12"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2"/>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lastRenderedPageBreak/>
        <w:t>podpis kwalifikowany utracił ważność,</w:t>
      </w:r>
    </w:p>
    <w:p w14:paraId="50565D70"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3532D">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3"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3"/>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3532D">
      <w:pPr>
        <w:numPr>
          <w:ilvl w:val="2"/>
          <w:numId w:val="9"/>
        </w:numPr>
        <w:spacing w:before="120"/>
        <w:ind w:left="709"/>
        <w:jc w:val="both"/>
        <w:rPr>
          <w:rFonts w:ascii="Tahoma" w:hAnsi="Tahoma" w:cs="Tahoma"/>
          <w:sz w:val="18"/>
          <w:szCs w:val="18"/>
        </w:rPr>
      </w:pPr>
      <w:bookmarkStart w:id="14"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4"/>
      <w:r w:rsidRPr="00523317">
        <w:rPr>
          <w:rFonts w:ascii="Tahoma" w:hAnsi="Tahoma" w:cs="Tahoma"/>
          <w:sz w:val="18"/>
          <w:szCs w:val="18"/>
        </w:rPr>
        <w:t>.</w:t>
      </w:r>
    </w:p>
    <w:p w14:paraId="18D1C58A" w14:textId="77777777" w:rsidR="005770EE" w:rsidRDefault="005770EE" w:rsidP="00E3532D">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3532D">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3532D">
      <w:pPr>
        <w:numPr>
          <w:ilvl w:val="2"/>
          <w:numId w:val="9"/>
        </w:numPr>
        <w:spacing w:before="120"/>
        <w:ind w:left="709"/>
        <w:jc w:val="both"/>
        <w:rPr>
          <w:rFonts w:ascii="Tahoma" w:hAnsi="Tahoma" w:cs="Tahoma"/>
          <w:sz w:val="18"/>
          <w:szCs w:val="18"/>
        </w:rPr>
      </w:pPr>
      <w:bookmarkStart w:id="15"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5"/>
      <w:r>
        <w:rPr>
          <w:rFonts w:ascii="Tahoma" w:hAnsi="Tahoma" w:cs="Tahoma"/>
          <w:sz w:val="18"/>
          <w:szCs w:val="18"/>
        </w:rPr>
        <w:t xml:space="preserve">. </w:t>
      </w:r>
    </w:p>
    <w:p w14:paraId="0E0D24E5" w14:textId="77777777" w:rsidR="0070224D" w:rsidRDefault="00DD5316"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6" w:name="_Hlk530049617"/>
    </w:p>
    <w:p w14:paraId="294D0E2E" w14:textId="17348643" w:rsidR="0070224D" w:rsidRDefault="00F06637"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6"/>
      <w:r w:rsidR="008028D9">
        <w:rPr>
          <w:rFonts w:ascii="Tahoma" w:hAnsi="Tahoma" w:cs="Tahoma"/>
          <w:sz w:val="18"/>
          <w:szCs w:val="18"/>
        </w:rPr>
        <w:t>, lub podpisem zaufanym lub podpisem osobistym.</w:t>
      </w:r>
    </w:p>
    <w:p w14:paraId="0C25BBE7" w14:textId="522F868F" w:rsidR="00826AEA" w:rsidRPr="0070224D" w:rsidRDefault="00826AEA"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7" w:name="_Hlk61430856"/>
      <w:r w:rsidR="008028D9">
        <w:rPr>
          <w:rFonts w:ascii="Tahoma" w:hAnsi="Tahoma" w:cs="Tahoma"/>
          <w:sz w:val="18"/>
          <w:szCs w:val="18"/>
        </w:rPr>
        <w:t>Czas wyświetlany na Platformie Zakupowej synchronizuje się automatycznie z serwerem Głównego Urzędu Miar.</w:t>
      </w:r>
      <w:bookmarkEnd w:id="17"/>
    </w:p>
    <w:bookmarkEnd w:id="7"/>
    <w:p w14:paraId="574E1D3A" w14:textId="77777777" w:rsidR="00A55591" w:rsidRDefault="00A55591" w:rsidP="00E3532D">
      <w:pPr>
        <w:numPr>
          <w:ilvl w:val="1"/>
          <w:numId w:val="34"/>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w:t>
      </w:r>
      <w:r>
        <w:rPr>
          <w:rFonts w:ascii="Tahoma" w:hAnsi="Tahoma" w:cs="Tahoma"/>
          <w:sz w:val="18"/>
          <w:szCs w:val="18"/>
        </w:rPr>
        <w:lastRenderedPageBreak/>
        <w:t xml:space="preserve">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3532D">
      <w:pPr>
        <w:numPr>
          <w:ilvl w:val="0"/>
          <w:numId w:val="29"/>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02BAE8B" w:rsidR="00B27969" w:rsidRPr="00E36E63" w:rsidRDefault="00D174C7" w:rsidP="00E3532D">
      <w:pPr>
        <w:numPr>
          <w:ilvl w:val="1"/>
          <w:numId w:val="14"/>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386BE3">
        <w:rPr>
          <w:rFonts w:ascii="Tahoma" w:hAnsi="Tahoma"/>
          <w:b/>
          <w:bCs/>
          <w:sz w:val="18"/>
        </w:rPr>
        <w:t xml:space="preserve">do dnia </w:t>
      </w:r>
      <w:r w:rsidR="00E36E63" w:rsidRPr="00E36E63">
        <w:rPr>
          <w:rFonts w:ascii="Tahoma" w:hAnsi="Tahoma"/>
          <w:b/>
          <w:bCs/>
          <w:sz w:val="18"/>
        </w:rPr>
        <w:t>17</w:t>
      </w:r>
      <w:r w:rsidR="00386BE3" w:rsidRPr="00E36E63">
        <w:rPr>
          <w:rFonts w:ascii="Tahoma" w:hAnsi="Tahoma"/>
          <w:b/>
          <w:bCs/>
          <w:sz w:val="18"/>
        </w:rPr>
        <w:t>.</w:t>
      </w:r>
      <w:r w:rsidR="00913EE9" w:rsidRPr="00E36E63">
        <w:rPr>
          <w:rFonts w:ascii="Tahoma" w:hAnsi="Tahoma"/>
          <w:b/>
          <w:bCs/>
          <w:sz w:val="18"/>
        </w:rPr>
        <w:t>11.</w:t>
      </w:r>
      <w:r w:rsidRPr="00E36E63">
        <w:rPr>
          <w:rFonts w:ascii="Tahoma" w:hAnsi="Tahoma"/>
          <w:b/>
          <w:bCs/>
          <w:sz w:val="18"/>
        </w:rPr>
        <w:t>202</w:t>
      </w:r>
      <w:r w:rsidR="00913EE9" w:rsidRPr="00E36E63">
        <w:rPr>
          <w:rFonts w:ascii="Tahoma" w:hAnsi="Tahoma"/>
          <w:b/>
          <w:bCs/>
          <w:sz w:val="18"/>
        </w:rPr>
        <w:t>3</w:t>
      </w:r>
      <w:r w:rsidRPr="00E36E63">
        <w:rPr>
          <w:rFonts w:ascii="Tahoma" w:hAnsi="Tahoma"/>
          <w:b/>
          <w:bCs/>
          <w:sz w:val="18"/>
        </w:rPr>
        <w:t>r</w:t>
      </w:r>
      <w:r w:rsidRPr="00E36E63">
        <w:rPr>
          <w:rFonts w:ascii="Tahoma" w:hAnsi="Tahoma" w:cs="Tahoma"/>
          <w:sz w:val="18"/>
          <w:szCs w:val="18"/>
        </w:rPr>
        <w:t>.</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32D">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w:t>
      </w:r>
      <w:r>
        <w:rPr>
          <w:rFonts w:ascii="Tahoma" w:hAnsi="Tahoma" w:cs="Tahoma"/>
          <w:sz w:val="18"/>
          <w:szCs w:val="18"/>
        </w:rPr>
        <w:lastRenderedPageBreak/>
        <w:t>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3264442" w:rsidR="006628A2" w:rsidRPr="00B95E5D" w:rsidRDefault="006628A2" w:rsidP="00E3532D">
      <w:pPr>
        <w:pStyle w:val="Akapitzlist"/>
        <w:numPr>
          <w:ilvl w:val="2"/>
          <w:numId w:val="14"/>
        </w:numPr>
        <w:ind w:left="993" w:hanging="631"/>
        <w:jc w:val="both"/>
        <w:rPr>
          <w:rFonts w:ascii="Tahoma" w:hAnsi="Tahoma" w:cs="Tahoma"/>
          <w:b/>
          <w:color w:val="0070C0"/>
          <w:sz w:val="18"/>
          <w:szCs w:val="18"/>
        </w:rPr>
      </w:pPr>
      <w:r w:rsidRPr="006628A2">
        <w:rPr>
          <w:rFonts w:ascii="Tahoma" w:hAnsi="Tahoma" w:cs="Tahoma"/>
          <w:sz w:val="18"/>
          <w:szCs w:val="18"/>
        </w:rPr>
        <w:t xml:space="preserve">Wypełniony formularz cenowy, w zakresie pakietów na które Wykonawca składa ofertę – </w:t>
      </w:r>
      <w:r w:rsidRPr="00B95E5D">
        <w:rPr>
          <w:rFonts w:ascii="Tahoma" w:hAnsi="Tahoma" w:cs="Tahoma"/>
          <w:b/>
          <w:color w:val="0070C0"/>
          <w:sz w:val="18"/>
          <w:szCs w:val="18"/>
        </w:rPr>
        <w:t>załącznik nr 2 do SWZ</w:t>
      </w:r>
    </w:p>
    <w:p w14:paraId="795CCCFE" w14:textId="73DF7575" w:rsidR="00743F58" w:rsidRDefault="002537D1" w:rsidP="00E3532D">
      <w:pPr>
        <w:pStyle w:val="Akapitzlist"/>
        <w:numPr>
          <w:ilvl w:val="2"/>
          <w:numId w:val="14"/>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743F58" w:rsidRPr="006628A2">
        <w:rPr>
          <w:rFonts w:ascii="Tahoma" w:hAnsi="Tahoma" w:cs="Tahoma"/>
          <w:sz w:val="18"/>
          <w:szCs w:val="18"/>
        </w:rPr>
        <w:t>)</w:t>
      </w:r>
      <w:r w:rsidR="000A0164" w:rsidRPr="006628A2">
        <w:rPr>
          <w:rFonts w:ascii="Tahoma" w:hAnsi="Tahoma" w:cs="Tahoma"/>
          <w:sz w:val="18"/>
          <w:szCs w:val="18"/>
        </w:rPr>
        <w:t>.</w:t>
      </w:r>
    </w:p>
    <w:p w14:paraId="5DBF1C63" w14:textId="3A51ECF3" w:rsidR="002537D1" w:rsidRDefault="002537D1"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Pr="00972496">
        <w:rPr>
          <w:rFonts w:ascii="Tahoma" w:hAnsi="Tahoma" w:cs="Tahoma"/>
          <w:b/>
          <w:color w:val="0070C0"/>
          <w:sz w:val="18"/>
          <w:szCs w:val="18"/>
        </w:rPr>
        <w:t xml:space="preserve"> do SWZ</w:t>
      </w:r>
      <w:r>
        <w:rPr>
          <w:rFonts w:ascii="Tahoma" w:hAnsi="Tahoma" w:cs="Tahoma"/>
          <w:sz w:val="18"/>
          <w:szCs w:val="18"/>
        </w:rPr>
        <w:t xml:space="preserve"> - </w:t>
      </w:r>
      <w:r w:rsidRPr="00DE5707">
        <w:rPr>
          <w:rFonts w:ascii="Tahoma" w:hAnsi="Tahoma"/>
          <w:sz w:val="18"/>
          <w:szCs w:val="18"/>
        </w:rPr>
        <w:t>Oświadczenie wykonawcy dotyczące spełnienia warunków udziału w postępowaniu</w:t>
      </w:r>
    </w:p>
    <w:p w14:paraId="364737F6" w14:textId="77777777" w:rsidR="006022EB" w:rsidRDefault="006022EB"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39AAD959" w:rsidR="00743F58" w:rsidRDefault="00743F58"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18"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8"/>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0DA8C38D" w14:textId="77777777" w:rsidR="00E17E15" w:rsidRPr="00ED3C9E" w:rsidRDefault="00E17E15" w:rsidP="00E17E15">
      <w:pPr>
        <w:pStyle w:val="Akapitzlist"/>
        <w:spacing w:before="120"/>
        <w:ind w:left="567"/>
        <w:jc w:val="both"/>
        <w:rPr>
          <w:rFonts w:ascii="Tahoma" w:hAnsi="Tahoma" w:cs="Tahoma"/>
          <w:bCs/>
          <w:sz w:val="18"/>
          <w:szCs w:val="18"/>
        </w:rPr>
      </w:pP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Miejsce oraz termin składania i otwarcia ofert. </w:t>
      </w:r>
    </w:p>
    <w:p w14:paraId="01B41318" w14:textId="1A1B8648" w:rsidR="00DD5316" w:rsidRDefault="00DD5316" w:rsidP="00E17E15">
      <w:pPr>
        <w:numPr>
          <w:ilvl w:val="1"/>
          <w:numId w:val="14"/>
        </w:numPr>
        <w:spacing w:after="240"/>
        <w:ind w:left="567" w:hanging="567"/>
        <w:jc w:val="both"/>
        <w:rPr>
          <w:rFonts w:ascii="Tahoma" w:hAnsi="Tahoma" w:cs="Tahoma"/>
          <w:b/>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 xml:space="preserve">w terminie do dnia </w:t>
      </w:r>
      <w:r w:rsidR="00E36E63">
        <w:rPr>
          <w:rFonts w:ascii="Tahoma" w:hAnsi="Tahoma" w:cs="Tahoma"/>
          <w:b/>
          <w:sz w:val="18"/>
          <w:szCs w:val="18"/>
        </w:rPr>
        <w:t>20</w:t>
      </w:r>
      <w:r w:rsidR="00ED5F0B" w:rsidRPr="00E36E63">
        <w:rPr>
          <w:rFonts w:ascii="Tahoma" w:hAnsi="Tahoma" w:cs="Tahoma"/>
          <w:b/>
          <w:sz w:val="18"/>
          <w:szCs w:val="18"/>
        </w:rPr>
        <w:t>.</w:t>
      </w:r>
      <w:r w:rsidR="00913EE9" w:rsidRPr="00E36E63">
        <w:rPr>
          <w:rFonts w:ascii="Tahoma" w:hAnsi="Tahoma" w:cs="Tahoma"/>
          <w:b/>
          <w:sz w:val="18"/>
          <w:szCs w:val="18"/>
        </w:rPr>
        <w:t>10</w:t>
      </w:r>
      <w:r w:rsidR="00D055D7" w:rsidRPr="00E36E63">
        <w:rPr>
          <w:rFonts w:ascii="Tahoma" w:hAnsi="Tahoma" w:cs="Tahoma"/>
          <w:b/>
          <w:sz w:val="18"/>
          <w:szCs w:val="18"/>
        </w:rPr>
        <w:t>.</w:t>
      </w:r>
      <w:r w:rsidR="00DD3E0A" w:rsidRPr="00E36E63">
        <w:rPr>
          <w:rFonts w:ascii="Tahoma" w:hAnsi="Tahoma" w:cs="Tahoma"/>
          <w:b/>
          <w:sz w:val="18"/>
          <w:szCs w:val="18"/>
        </w:rPr>
        <w:t>20</w:t>
      </w:r>
      <w:r w:rsidR="006B2AC4" w:rsidRPr="00E36E63">
        <w:rPr>
          <w:rFonts w:ascii="Tahoma" w:hAnsi="Tahoma" w:cs="Tahoma"/>
          <w:b/>
          <w:sz w:val="18"/>
          <w:szCs w:val="18"/>
        </w:rPr>
        <w:t>2</w:t>
      </w:r>
      <w:r w:rsidR="00913EE9" w:rsidRPr="00E36E63">
        <w:rPr>
          <w:rFonts w:ascii="Tahoma" w:hAnsi="Tahoma" w:cs="Tahoma"/>
          <w:b/>
          <w:sz w:val="18"/>
          <w:szCs w:val="18"/>
        </w:rPr>
        <w:t>3</w:t>
      </w:r>
      <w:r w:rsidR="00DD3E0A" w:rsidRPr="00E36E63">
        <w:rPr>
          <w:rFonts w:ascii="Tahoma" w:hAnsi="Tahoma" w:cs="Tahoma"/>
          <w:b/>
          <w:sz w:val="18"/>
          <w:szCs w:val="18"/>
        </w:rPr>
        <w:t>r.</w:t>
      </w:r>
      <w:r w:rsidR="00DD3E0A" w:rsidRPr="00386B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19"/>
      <w:r w:rsidR="00ED3C9E" w:rsidRPr="00386BE3">
        <w:rPr>
          <w:rFonts w:ascii="Tahoma" w:hAnsi="Tahoma" w:cs="Tahoma"/>
          <w:b/>
          <w:sz w:val="18"/>
          <w:szCs w:val="18"/>
        </w:rPr>
        <w:t>.</w:t>
      </w:r>
    </w:p>
    <w:p w14:paraId="496FA974" w14:textId="5FF6F38D"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E36E63">
        <w:rPr>
          <w:rFonts w:ascii="Tahoma" w:hAnsi="Tahoma"/>
          <w:b/>
          <w:sz w:val="18"/>
        </w:rPr>
        <w:t>20</w:t>
      </w:r>
      <w:r w:rsidR="00ED5F0B" w:rsidRPr="00E36E63">
        <w:rPr>
          <w:rFonts w:ascii="Tahoma" w:hAnsi="Tahoma"/>
          <w:b/>
          <w:sz w:val="18"/>
        </w:rPr>
        <w:t>.</w:t>
      </w:r>
      <w:r w:rsidR="00913EE9" w:rsidRPr="00E36E63">
        <w:rPr>
          <w:rFonts w:ascii="Tahoma" w:hAnsi="Tahoma"/>
          <w:b/>
          <w:sz w:val="18"/>
        </w:rPr>
        <w:t>10</w:t>
      </w:r>
      <w:r w:rsidR="00846F0E" w:rsidRPr="00E36E63">
        <w:rPr>
          <w:rFonts w:ascii="Tahoma" w:hAnsi="Tahoma"/>
          <w:b/>
          <w:sz w:val="18"/>
        </w:rPr>
        <w:t>.20</w:t>
      </w:r>
      <w:r w:rsidR="006B2AC4" w:rsidRPr="00E36E63">
        <w:rPr>
          <w:rFonts w:ascii="Tahoma" w:hAnsi="Tahoma"/>
          <w:b/>
          <w:sz w:val="18"/>
        </w:rPr>
        <w:t>2</w:t>
      </w:r>
      <w:r w:rsidR="00913EE9" w:rsidRPr="00E36E63">
        <w:rPr>
          <w:rFonts w:ascii="Tahoma" w:hAnsi="Tahoma"/>
          <w:b/>
          <w:sz w:val="18"/>
        </w:rPr>
        <w:t>3</w:t>
      </w:r>
      <w:r w:rsidR="00846F0E" w:rsidRPr="00E36E63">
        <w:rPr>
          <w:rFonts w:ascii="Tahoma" w:hAnsi="Tahoma"/>
          <w:b/>
          <w:sz w:val="18"/>
        </w:rPr>
        <w:t>r.</w:t>
      </w:r>
      <w:r w:rsidR="00846F0E" w:rsidRPr="00386BE3">
        <w:rPr>
          <w:rFonts w:ascii="Tahoma" w:hAnsi="Tahoma"/>
          <w:b/>
          <w:sz w:val="18"/>
        </w:rPr>
        <w:t xml:space="preserve"> 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5D737BD"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ED5F0B">
        <w:rPr>
          <w:rFonts w:ascii="Tahoma" w:hAnsi="Tahoma" w:cs="Tahoma"/>
          <w:sz w:val="18"/>
          <w:szCs w:val="18"/>
        </w:rPr>
        <w:t>t.j</w:t>
      </w:r>
      <w:proofErr w:type="spellEnd"/>
      <w:r w:rsidR="00ED5F0B">
        <w:rPr>
          <w:rFonts w:ascii="Tahoma" w:hAnsi="Tahoma" w:cs="Tahoma"/>
          <w:sz w:val="18"/>
          <w:szCs w:val="18"/>
        </w:rPr>
        <w:t xml:space="preserve">. </w:t>
      </w:r>
      <w:r w:rsidR="008A2F22">
        <w:rPr>
          <w:rFonts w:ascii="Tahoma" w:hAnsi="Tahoma" w:cs="Tahoma"/>
          <w:sz w:val="18"/>
          <w:szCs w:val="18"/>
        </w:rPr>
        <w:t>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ED5F0B">
        <w:rPr>
          <w:rFonts w:ascii="Tahoma" w:hAnsi="Tahoma" w:cs="Tahoma"/>
          <w:sz w:val="18"/>
          <w:szCs w:val="18"/>
        </w:rPr>
        <w:t xml:space="preserve"> z </w:t>
      </w:r>
      <w:proofErr w:type="spellStart"/>
      <w:r w:rsidR="00ED5F0B">
        <w:rPr>
          <w:rFonts w:ascii="Tahoma" w:hAnsi="Tahoma" w:cs="Tahoma"/>
          <w:sz w:val="18"/>
          <w:szCs w:val="18"/>
        </w:rPr>
        <w:t>późń</w:t>
      </w:r>
      <w:proofErr w:type="spellEnd"/>
      <w:r w:rsidR="00ED5F0B">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lastRenderedPageBreak/>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7C3A6114" w:rsidR="00317789" w:rsidRPr="00913EE9" w:rsidRDefault="00352811" w:rsidP="00913EE9">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913EE9" w:rsidRPr="00913EE9">
        <w:rPr>
          <w:rFonts w:ascii="Tahoma" w:hAnsi="Tahoma" w:cs="Tahoma"/>
          <w:b/>
          <w:bCs/>
          <w:sz w:val="18"/>
          <w:szCs w:val="18"/>
        </w:rPr>
        <w:t>najniższa cena.</w:t>
      </w: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3532D">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5DD1314"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913EE9">
        <w:rPr>
          <w:rFonts w:ascii="Tahoma" w:hAnsi="Tahoma" w:cs="Tahoma"/>
          <w:b/>
          <w:color w:val="0070C0"/>
          <w:sz w:val="18"/>
          <w:szCs w:val="18"/>
        </w:rPr>
        <w:t>.1, 6.2</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lastRenderedPageBreak/>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E17E15">
      <w:pPr>
        <w:ind w:left="142" w:hanging="142"/>
        <w:jc w:val="both"/>
        <w:rPr>
          <w:rFonts w:ascii="Tahoma" w:hAnsi="Tahoma" w:cs="Tahoma"/>
          <w:sz w:val="18"/>
          <w:szCs w:val="18"/>
        </w:rPr>
      </w:pPr>
      <w:bookmarkStart w:id="20"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3532D">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77777777" w:rsidR="0069736D" w:rsidRPr="00DD5316" w:rsidRDefault="0069736D" w:rsidP="0069736D">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554A66E9" w14:textId="210B895C" w:rsidR="0069736D" w:rsidRPr="00E903FB" w:rsidRDefault="0069736D" w:rsidP="00E3532D">
      <w:pPr>
        <w:pStyle w:val="Akapitzlist"/>
        <w:numPr>
          <w:ilvl w:val="2"/>
          <w:numId w:val="19"/>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pn.: „</w:t>
      </w:r>
      <w:r w:rsidR="00913EE9" w:rsidRPr="003E6C01">
        <w:rPr>
          <w:rFonts w:ascii="Tahoma" w:hAnsi="Tahoma" w:cs="Tahoma"/>
          <w:b/>
          <w:color w:val="0070C0"/>
          <w:sz w:val="18"/>
          <w:szCs w:val="18"/>
        </w:rPr>
        <w:t>Dostawy gazów medycznych: tlenu medycznego, azotu ciekłego, gazów sprężonych w butlach wraz z dzierżawą zbiorników oraz butli, dostawy mieszaniny gazów (sprężony tlen medyczny + sprężony podtlenek azotu).</w:t>
      </w:r>
      <w:r w:rsidRPr="00385F3E">
        <w:rPr>
          <w:rFonts w:ascii="Tahoma" w:hAnsi="Tahoma" w:cs="Tahoma"/>
          <w:b/>
          <w:color w:val="0070C0"/>
          <w:sz w:val="18"/>
          <w:szCs w:val="18"/>
        </w:rPr>
        <w:t>”</w:t>
      </w:r>
      <w:r>
        <w:rPr>
          <w:rFonts w:ascii="Tahoma" w:hAnsi="Tahoma" w:cs="Tahoma"/>
          <w:b/>
          <w:color w:val="0070C0"/>
          <w:sz w:val="18"/>
          <w:szCs w:val="18"/>
        </w:rPr>
        <w:t xml:space="preserve"> </w:t>
      </w:r>
    </w:p>
    <w:p w14:paraId="225AD33C" w14:textId="79DF7A53"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w:t>
      </w:r>
      <w:proofErr w:type="spellStart"/>
      <w:r w:rsidR="00913EE9">
        <w:rPr>
          <w:rFonts w:ascii="Tahoma" w:hAnsi="Tahoma" w:cs="Tahoma"/>
          <w:sz w:val="18"/>
          <w:szCs w:val="18"/>
        </w:rPr>
        <w:t>t.j</w:t>
      </w:r>
      <w:proofErr w:type="spellEnd"/>
      <w:r w:rsidR="00913EE9">
        <w:rPr>
          <w:rFonts w:ascii="Tahoma" w:hAnsi="Tahoma" w:cs="Tahoma"/>
          <w:sz w:val="18"/>
          <w:szCs w:val="18"/>
        </w:rPr>
        <w:t xml:space="preserve">. </w:t>
      </w:r>
      <w:r w:rsidRPr="00DD5316">
        <w:rPr>
          <w:rFonts w:ascii="Tahoma" w:hAnsi="Tahoma" w:cs="Tahoma"/>
          <w:sz w:val="18"/>
          <w:szCs w:val="18"/>
        </w:rPr>
        <w:t>Dz</w:t>
      </w:r>
      <w:r w:rsidRPr="0008758D">
        <w:rPr>
          <w:rFonts w:ascii="Tahoma" w:hAnsi="Tahoma" w:cs="Tahoma"/>
          <w:sz w:val="18"/>
          <w:szCs w:val="18"/>
        </w:rPr>
        <w:t>. U. z 20</w:t>
      </w:r>
      <w:r w:rsidR="00913EE9">
        <w:rPr>
          <w:rFonts w:ascii="Tahoma" w:hAnsi="Tahoma" w:cs="Tahoma"/>
          <w:sz w:val="18"/>
          <w:szCs w:val="18"/>
        </w:rPr>
        <w:t>23</w:t>
      </w:r>
      <w:r w:rsidRPr="0008758D">
        <w:rPr>
          <w:rFonts w:ascii="Tahoma" w:hAnsi="Tahoma" w:cs="Tahoma"/>
          <w:sz w:val="18"/>
          <w:szCs w:val="18"/>
        </w:rPr>
        <w:t xml:space="preserve"> r. poz. </w:t>
      </w:r>
      <w:r w:rsidR="00913EE9">
        <w:rPr>
          <w:rFonts w:ascii="Tahoma" w:hAnsi="Tahoma" w:cs="Tahoma"/>
          <w:sz w:val="18"/>
          <w:szCs w:val="18"/>
        </w:rPr>
        <w:t>1605</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3532D">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4012C073" w:rsidR="002B6039" w:rsidRPr="00E3532D" w:rsidRDefault="008F27D0" w:rsidP="00383A39">
      <w:pPr>
        <w:tabs>
          <w:tab w:val="num" w:pos="284"/>
        </w:tabs>
        <w:spacing w:after="120" w:line="276" w:lineRule="auto"/>
        <w:jc w:val="both"/>
        <w:rPr>
          <w:rFonts w:ascii="Tahoma" w:hAnsi="Tahoma" w:cs="Tahoma"/>
          <w:bCs/>
          <w:sz w:val="16"/>
          <w:szCs w:val="16"/>
        </w:rPr>
      </w:pPr>
      <w:r w:rsidRPr="00E3532D">
        <w:rPr>
          <w:rFonts w:ascii="Tahoma" w:hAnsi="Tahoma" w:cs="Tahoma"/>
          <w:bCs/>
          <w:sz w:val="16"/>
          <w:szCs w:val="16"/>
        </w:rPr>
        <w:t>SWZ opracował:</w:t>
      </w:r>
      <w:r w:rsidR="00263742" w:rsidRPr="00E3532D">
        <w:rPr>
          <w:rFonts w:ascii="Tahoma" w:hAnsi="Tahoma" w:cs="Tahoma"/>
          <w:bCs/>
          <w:sz w:val="16"/>
          <w:szCs w:val="16"/>
        </w:rPr>
        <w:t xml:space="preserve"> </w:t>
      </w:r>
      <w:r w:rsidR="00913EE9" w:rsidRPr="00E3532D">
        <w:rPr>
          <w:rFonts w:ascii="Tahoma" w:hAnsi="Tahoma" w:cs="Tahoma"/>
          <w:b/>
          <w:sz w:val="16"/>
          <w:szCs w:val="16"/>
        </w:rPr>
        <w:t>Kamila Kraft</w:t>
      </w:r>
      <w:r w:rsidR="00913EE9" w:rsidRPr="00E3532D">
        <w:rPr>
          <w:rFonts w:ascii="Tahoma" w:hAnsi="Tahoma" w:cs="Tahoma"/>
          <w:b/>
          <w:color w:val="066B33"/>
          <w:sz w:val="16"/>
          <w:szCs w:val="16"/>
        </w:rPr>
        <w:t xml:space="preserve"> </w:t>
      </w:r>
      <w:r w:rsidR="00913EE9" w:rsidRPr="00E3532D">
        <w:rPr>
          <w:rFonts w:ascii="Tahoma" w:hAnsi="Tahoma" w:cs="Tahoma"/>
          <w:b/>
          <w:bCs/>
          <w:sz w:val="16"/>
          <w:szCs w:val="16"/>
        </w:rPr>
        <w:t xml:space="preserve">w zakresie zamówień publicznych </w:t>
      </w:r>
      <w:r w:rsidR="00913EE9" w:rsidRPr="00E3532D">
        <w:rPr>
          <w:rFonts w:ascii="Tahoma" w:hAnsi="Tahoma" w:cs="Tahoma"/>
          <w:b/>
          <w:sz w:val="16"/>
          <w:szCs w:val="16"/>
        </w:rPr>
        <w:t>– Specjalista ds. Zamówień Publicznych, tel. 571 334 858.</w:t>
      </w:r>
    </w:p>
    <w:sectPr w:rsidR="002B6039" w:rsidRPr="00E3532D"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B09DF39"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29/</w:t>
    </w:r>
    <w:r w:rsidRPr="000237DB">
      <w:rPr>
        <w:rFonts w:ascii="Tahoma" w:hAnsi="Tahoma" w:cs="Tahoma"/>
        <w:sz w:val="18"/>
        <w:szCs w:val="18"/>
      </w:rPr>
      <w:t>ZP/20</w:t>
    </w:r>
    <w:r>
      <w:rPr>
        <w:rFonts w:ascii="Tahoma" w:hAnsi="Tahoma" w:cs="Tahoma"/>
        <w:sz w:val="18"/>
        <w:szCs w:val="18"/>
      </w:rPr>
      <w:t>2</w:t>
    </w:r>
    <w:r w:rsidR="00E36E63">
      <w:rPr>
        <w:rFonts w:ascii="Tahoma" w:hAnsi="Tahoma" w:cs="Tahoma"/>
        <w:sz w:val="18"/>
        <w:szCs w:val="18"/>
      </w:rPr>
      <w:t>3</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28"/>
  </w:num>
  <w:num w:numId="2" w16cid:durableId="1462193722">
    <w:abstractNumId w:val="19"/>
  </w:num>
  <w:num w:numId="3" w16cid:durableId="1354648786">
    <w:abstractNumId w:val="17"/>
  </w:num>
  <w:num w:numId="4" w16cid:durableId="1902860183">
    <w:abstractNumId w:val="23"/>
  </w:num>
  <w:num w:numId="5" w16cid:durableId="1895115994">
    <w:abstractNumId w:val="4"/>
  </w:num>
  <w:num w:numId="6" w16cid:durableId="1869904758">
    <w:abstractNumId w:val="12"/>
  </w:num>
  <w:num w:numId="7" w16cid:durableId="1746493203">
    <w:abstractNumId w:val="2"/>
  </w:num>
  <w:num w:numId="8" w16cid:durableId="1748922966">
    <w:abstractNumId w:val="14"/>
  </w:num>
  <w:num w:numId="9" w16cid:durableId="2004317251">
    <w:abstractNumId w:val="27"/>
  </w:num>
  <w:num w:numId="10" w16cid:durableId="1434983465">
    <w:abstractNumId w:val="21"/>
  </w:num>
  <w:num w:numId="11" w16cid:durableId="1254316916">
    <w:abstractNumId w:val="13"/>
  </w:num>
  <w:num w:numId="12" w16cid:durableId="1668828783">
    <w:abstractNumId w:val="7"/>
  </w:num>
  <w:num w:numId="13" w16cid:durableId="1800031324">
    <w:abstractNumId w:val="11"/>
  </w:num>
  <w:num w:numId="14" w16cid:durableId="582645917">
    <w:abstractNumId w:val="24"/>
  </w:num>
  <w:num w:numId="15" w16cid:durableId="345717038">
    <w:abstractNumId w:val="8"/>
  </w:num>
  <w:num w:numId="16" w16cid:durableId="1903440555">
    <w:abstractNumId w:val="0"/>
    <w:lvlOverride w:ilvl="0">
      <w:startOverride w:val="1"/>
    </w:lvlOverride>
  </w:num>
  <w:num w:numId="17" w16cid:durableId="631595554">
    <w:abstractNumId w:val="18"/>
  </w:num>
  <w:num w:numId="18" w16cid:durableId="533076910">
    <w:abstractNumId w:val="26"/>
  </w:num>
  <w:num w:numId="19" w16cid:durableId="376782460">
    <w:abstractNumId w:val="22"/>
  </w:num>
  <w:num w:numId="20" w16cid:durableId="1544948548">
    <w:abstractNumId w:val="10"/>
  </w:num>
  <w:num w:numId="21" w16cid:durableId="1055200672">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1"/>
  </w:num>
  <w:num w:numId="24" w16cid:durableId="854198548">
    <w:abstractNumId w:val="25"/>
  </w:num>
  <w:num w:numId="25" w16cid:durableId="763457761">
    <w:abstractNumId w:val="16"/>
  </w:num>
  <w:num w:numId="26" w16cid:durableId="81337097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29"/>
  </w:num>
  <w:num w:numId="28" w16cid:durableId="1628389432">
    <w:abstractNumId w:val="9"/>
  </w:num>
  <w:num w:numId="29" w16cid:durableId="623200022">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13"/>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5"/>
  </w:num>
  <w:num w:numId="34" w16cid:durableId="388967555">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632A"/>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26A"/>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14E0"/>
    <w:rsid w:val="00E126E1"/>
    <w:rsid w:val="00E13AD0"/>
    <w:rsid w:val="00E13C65"/>
    <w:rsid w:val="00E13DA5"/>
    <w:rsid w:val="00E13DB2"/>
    <w:rsid w:val="00E14251"/>
    <w:rsid w:val="00E14273"/>
    <w:rsid w:val="00E15E1A"/>
    <w:rsid w:val="00E161C9"/>
    <w:rsid w:val="00E170C5"/>
    <w:rsid w:val="00E17E15"/>
    <w:rsid w:val="00E21C5D"/>
    <w:rsid w:val="00E22058"/>
    <w:rsid w:val="00E22810"/>
    <w:rsid w:val="00E22ACC"/>
    <w:rsid w:val="00E23D68"/>
    <w:rsid w:val="00E241F8"/>
    <w:rsid w:val="00E24AA3"/>
    <w:rsid w:val="00E253D6"/>
    <w:rsid w:val="00E26DF1"/>
    <w:rsid w:val="00E30099"/>
    <w:rsid w:val="00E31A4D"/>
    <w:rsid w:val="00E328C4"/>
    <w:rsid w:val="00E3381D"/>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17</Pages>
  <Words>9874</Words>
  <Characters>59250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68987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55</cp:revision>
  <cp:lastPrinted>2023-10-12T06:42:00Z</cp:lastPrinted>
  <dcterms:created xsi:type="dcterms:W3CDTF">2021-01-04T07:41:00Z</dcterms:created>
  <dcterms:modified xsi:type="dcterms:W3CDTF">2023-10-12T06:42:00Z</dcterms:modified>
</cp:coreProperties>
</file>