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6362" w14:textId="038F4B7F" w:rsidR="00C03028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8319E">
        <w:rPr>
          <w:rFonts w:ascii="Arial" w:hAnsi="Arial" w:cs="Arial"/>
          <w:b/>
          <w:bCs/>
          <w:sz w:val="24"/>
          <w:szCs w:val="24"/>
        </w:rPr>
        <w:t>24</w:t>
      </w:r>
      <w:r w:rsidRPr="00D52A90">
        <w:rPr>
          <w:rFonts w:ascii="Arial" w:hAnsi="Arial" w:cs="Arial"/>
          <w:b/>
          <w:bCs/>
          <w:sz w:val="24"/>
          <w:szCs w:val="24"/>
        </w:rPr>
        <w:t>/II/2023</w:t>
      </w:r>
    </w:p>
    <w:p w14:paraId="1771444C" w14:textId="4228DE13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3061DB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3061DB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A6131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4B484254" w:rsidR="00074D31" w:rsidRPr="0048319E" w:rsidRDefault="00074D31" w:rsidP="00A61316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podstawowym:</w:t>
      </w:r>
      <w:r w:rsidR="0048319E" w:rsidRPr="0048319E">
        <w:t xml:space="preserve"> </w:t>
      </w:r>
      <w:r w:rsidR="0048319E" w:rsidRPr="0048319E">
        <w:rPr>
          <w:rFonts w:ascii="Arial" w:hAnsi="Arial" w:cs="Arial"/>
          <w:b/>
          <w:bCs/>
          <w:sz w:val="24"/>
          <w:szCs w:val="24"/>
        </w:rPr>
        <w:t xml:space="preserve"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 </w:t>
      </w:r>
    </w:p>
    <w:p w14:paraId="3B06E599" w14:textId="4F3EDB26" w:rsidR="00074D31" w:rsidRPr="00B765B7" w:rsidRDefault="00074D31" w:rsidP="00B765B7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Pr="00B765B7">
        <w:rPr>
          <w:rFonts w:ascii="Arial" w:hAnsi="Arial" w:cs="Arial"/>
          <w:sz w:val="24"/>
          <w:szCs w:val="24"/>
        </w:rPr>
        <w:t xml:space="preserve">: </w:t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3644B5" w:rsidRPr="00B765B7">
        <w:rPr>
          <w:rFonts w:ascii="Arial" w:hAnsi="Arial" w:cs="Arial"/>
          <w:sz w:val="24"/>
          <w:szCs w:val="24"/>
        </w:rPr>
        <w:t xml:space="preserve"> </w:t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B765B7" w:rsidRPr="00B765B7">
        <w:rPr>
          <w:rFonts w:ascii="Arial" w:hAnsi="Arial" w:cs="Arial"/>
          <w:b/>
          <w:bCs/>
          <w:sz w:val="24"/>
          <w:szCs w:val="24"/>
        </w:rPr>
        <w:t xml:space="preserve">, </w:t>
      </w:r>
      <w:r w:rsidR="00B765B7" w:rsidRPr="00B56E77">
        <w:rPr>
          <w:rFonts w:ascii="Arial" w:hAnsi="Arial" w:cs="Arial"/>
          <w:sz w:val="24"/>
          <w:szCs w:val="24"/>
        </w:rPr>
        <w:t>w tym:</w:t>
      </w:r>
    </w:p>
    <w:p w14:paraId="2BD952B6" w14:textId="7AE349AA" w:rsidR="00D42AA2" w:rsidRPr="00D42AA2" w:rsidRDefault="00B765B7" w:rsidP="00D42AA2">
      <w:pPr>
        <w:pStyle w:val="Akapitzlist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D42AA2">
        <w:rPr>
          <w:rFonts w:ascii="Arial" w:hAnsi="Arial" w:cs="Arial"/>
          <w:sz w:val="24"/>
          <w:szCs w:val="24"/>
        </w:rPr>
        <w:t xml:space="preserve">(wpisać kwotę brutto) </w:t>
      </w:r>
      <w:r w:rsidRPr="00D42AA2">
        <w:rPr>
          <w:rFonts w:ascii="Arial" w:hAnsi="Arial" w:cs="Arial"/>
          <w:b/>
          <w:bCs/>
          <w:sz w:val="24"/>
          <w:szCs w:val="24"/>
        </w:rPr>
        <w:t xml:space="preserve">złotych brutto </w:t>
      </w:r>
      <w:r w:rsidRPr="00D42AA2">
        <w:rPr>
          <w:rFonts w:ascii="Arial" w:hAnsi="Arial" w:cs="Arial"/>
          <w:sz w:val="24"/>
          <w:szCs w:val="24"/>
        </w:rPr>
        <w:t xml:space="preserve">za </w:t>
      </w:r>
      <w:r w:rsidR="00A84301" w:rsidRPr="00D42AA2">
        <w:rPr>
          <w:rFonts w:ascii="Arial" w:hAnsi="Arial" w:cs="Arial"/>
          <w:sz w:val="24"/>
          <w:szCs w:val="24"/>
        </w:rPr>
        <w:t xml:space="preserve">wykonanie za wykonanie dokumentacji projektowej wraz z uzyskaniem zaświadczenia o braku sprzeciwu wobec </w:t>
      </w:r>
      <w:r w:rsidR="00D42AA2" w:rsidRPr="00D42AA2">
        <w:rPr>
          <w:rFonts w:ascii="Arial" w:hAnsi="Arial" w:cs="Arial"/>
          <w:sz w:val="24"/>
          <w:szCs w:val="24"/>
        </w:rPr>
        <w:t xml:space="preserve">zgłoszenia </w:t>
      </w:r>
      <w:r w:rsidR="00A84301" w:rsidRPr="00D42AA2">
        <w:rPr>
          <w:rFonts w:ascii="Arial" w:hAnsi="Arial" w:cs="Arial"/>
          <w:sz w:val="24"/>
          <w:szCs w:val="24"/>
        </w:rPr>
        <w:t>zamiaru wykonywania robót budowlanych lub stosownej decyzji administracyjnej umożliwiającej prowadzenie robót budowlanych</w:t>
      </w:r>
      <w:r w:rsidRPr="00D42AA2">
        <w:rPr>
          <w:rFonts w:ascii="Arial" w:hAnsi="Arial" w:cs="Arial"/>
          <w:sz w:val="24"/>
          <w:szCs w:val="24"/>
        </w:rPr>
        <w:t>,</w:t>
      </w:r>
      <w:r w:rsidR="00D42AA2" w:rsidRPr="00D42AA2">
        <w:t xml:space="preserve"> </w:t>
      </w:r>
      <w:r w:rsidR="00D42AA2" w:rsidRPr="00D42AA2">
        <w:rPr>
          <w:rFonts w:ascii="Arial" w:hAnsi="Arial" w:cs="Arial"/>
          <w:sz w:val="24"/>
          <w:szCs w:val="24"/>
        </w:rPr>
        <w:t xml:space="preserve">tj. </w:t>
      </w:r>
      <w:r w:rsidR="00D42AA2" w:rsidRPr="00D42AA2">
        <w:rPr>
          <w:rFonts w:ascii="Arial" w:hAnsi="Arial" w:cs="Arial"/>
          <w:b/>
          <w:bCs/>
          <w:sz w:val="24"/>
          <w:szCs w:val="24"/>
        </w:rPr>
        <w:t>15% łącznej kwoty wynagrodzenia za wykonanie całego przedmiotu umowy</w:t>
      </w:r>
    </w:p>
    <w:p w14:paraId="396A1C38" w14:textId="480D3AB5" w:rsidR="00B765B7" w:rsidRPr="00D42AA2" w:rsidRDefault="00D42AA2" w:rsidP="00D42AA2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4301">
        <w:rPr>
          <w:rFonts w:ascii="Arial" w:hAnsi="Arial" w:cs="Arial"/>
          <w:sz w:val="24"/>
          <w:szCs w:val="24"/>
        </w:rPr>
        <w:t xml:space="preserve">(wpisać kwotę brutto) </w:t>
      </w:r>
      <w:r w:rsidRPr="00A84301">
        <w:rPr>
          <w:rFonts w:ascii="Arial" w:hAnsi="Arial" w:cs="Arial"/>
          <w:b/>
          <w:bCs/>
          <w:sz w:val="24"/>
          <w:szCs w:val="24"/>
        </w:rPr>
        <w:t xml:space="preserve">złotych brutto za </w:t>
      </w:r>
      <w:r w:rsidRPr="00A84301">
        <w:rPr>
          <w:rFonts w:ascii="Arial" w:hAnsi="Arial" w:cs="Arial"/>
          <w:sz w:val="24"/>
          <w:szCs w:val="24"/>
        </w:rPr>
        <w:t>wykonanie robót budowlanych.</w:t>
      </w:r>
      <w:r w:rsidRPr="00D42AA2">
        <w:t xml:space="preserve"> </w:t>
      </w:r>
      <w:r w:rsidRPr="00D42AA2">
        <w:rPr>
          <w:rFonts w:ascii="Arial" w:hAnsi="Arial" w:cs="Arial"/>
          <w:sz w:val="24"/>
          <w:szCs w:val="24"/>
        </w:rPr>
        <w:t>tj.</w:t>
      </w:r>
      <w:r w:rsidRPr="00D42AA2">
        <w:rPr>
          <w:rFonts w:ascii="Arial" w:hAnsi="Arial" w:cs="Arial"/>
          <w:b/>
          <w:bCs/>
          <w:sz w:val="24"/>
          <w:szCs w:val="24"/>
        </w:rPr>
        <w:t>85% łącznej kwoty wynagrodzenia za wykonanie całego przedmiotu umowy</w:t>
      </w:r>
      <w:r w:rsidRPr="00D42AA2">
        <w:rPr>
          <w:rFonts w:ascii="Arial" w:hAnsi="Arial" w:cs="Arial"/>
          <w:sz w:val="24"/>
          <w:szCs w:val="24"/>
        </w:rPr>
        <w:t>.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1DBC653F" w:rsidR="00074D31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B80027">
        <w:rPr>
          <w:rFonts w:ascii="Arial" w:hAnsi="Arial" w:cs="Arial"/>
          <w:b/>
          <w:bCs/>
          <w:sz w:val="24"/>
          <w:szCs w:val="24"/>
        </w:rPr>
        <w:t>ę</w:t>
      </w:r>
      <w:r w:rsidR="00F87893">
        <w:rPr>
          <w:rFonts w:ascii="Arial" w:hAnsi="Arial" w:cs="Arial"/>
          <w:b/>
          <w:bCs/>
          <w:sz w:val="24"/>
          <w:szCs w:val="24"/>
        </w:rPr>
        <w:t>c</w:t>
      </w:r>
      <w:r w:rsidR="00B80027">
        <w:rPr>
          <w:rFonts w:ascii="Arial" w:hAnsi="Arial" w:cs="Arial"/>
          <w:b/>
          <w:bCs/>
          <w:sz w:val="24"/>
          <w:szCs w:val="24"/>
        </w:rPr>
        <w:t>y</w:t>
      </w:r>
    </w:p>
    <w:p w14:paraId="4C58B783" w14:textId="70C657ED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72A796C0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miesi</w:t>
      </w:r>
      <w:r w:rsidR="00B80027">
        <w:rPr>
          <w:rFonts w:ascii="Arial" w:hAnsi="Arial" w:cs="Arial"/>
          <w:sz w:val="24"/>
          <w:szCs w:val="24"/>
        </w:rPr>
        <w:t>ę</w:t>
      </w:r>
      <w:r w:rsidR="00F87893">
        <w:rPr>
          <w:rFonts w:ascii="Arial" w:hAnsi="Arial" w:cs="Arial"/>
          <w:sz w:val="24"/>
          <w:szCs w:val="24"/>
        </w:rPr>
        <w:t>c</w:t>
      </w:r>
      <w:r w:rsidR="00B80027">
        <w:rPr>
          <w:rFonts w:ascii="Arial" w:hAnsi="Arial" w:cs="Arial"/>
          <w:sz w:val="24"/>
          <w:szCs w:val="24"/>
        </w:rPr>
        <w:t>y</w:t>
      </w:r>
      <w:r w:rsidR="00B765B7">
        <w:rPr>
          <w:rFonts w:ascii="Arial" w:hAnsi="Arial" w:cs="Arial"/>
          <w:sz w:val="24"/>
          <w:szCs w:val="24"/>
        </w:rPr>
        <w:t>.</w:t>
      </w:r>
    </w:p>
    <w:p w14:paraId="1846E15C" w14:textId="77777777" w:rsidR="005731DA" w:rsidRPr="005731DA" w:rsidRDefault="00D42AA2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 xml:space="preserve">Termin wykonania zamówienia: </w:t>
      </w:r>
    </w:p>
    <w:p w14:paraId="26F93B3F" w14:textId="0C1AC933" w:rsidR="00D42AA2" w:rsidRDefault="00D42AA2" w:rsidP="005731DA">
      <w:pPr>
        <w:pStyle w:val="Akapitzlist"/>
        <w:numPr>
          <w:ilvl w:val="1"/>
          <w:numId w:val="15"/>
        </w:numPr>
        <w:tabs>
          <w:tab w:val="right" w:pos="9072"/>
        </w:tabs>
        <w:spacing w:before="120" w:after="120" w:line="276" w:lineRule="auto"/>
        <w:ind w:left="814"/>
        <w:rPr>
          <w:rFonts w:ascii="Arial" w:hAnsi="Arial" w:cs="Arial"/>
          <w:b/>
          <w:bCs/>
          <w:sz w:val="24"/>
          <w:szCs w:val="24"/>
        </w:rPr>
      </w:pPr>
      <w:r w:rsidRPr="005731DA">
        <w:rPr>
          <w:rFonts w:ascii="Arial" w:hAnsi="Arial" w:cs="Arial"/>
          <w:sz w:val="24"/>
          <w:szCs w:val="24"/>
        </w:rPr>
        <w:t xml:space="preserve">Zakończenie realizacji robót budowlanych, a tym samym zakończenie realizacji całego przedmiotu umowy </w:t>
      </w:r>
      <w:r w:rsidRPr="005731DA">
        <w:rPr>
          <w:rFonts w:ascii="Arial" w:hAnsi="Arial" w:cs="Arial"/>
          <w:b/>
          <w:bCs/>
          <w:sz w:val="24"/>
          <w:szCs w:val="24"/>
        </w:rPr>
        <w:t>nie później niż do 22</w:t>
      </w:r>
      <w:r w:rsidR="008610FD">
        <w:rPr>
          <w:rFonts w:ascii="Arial" w:hAnsi="Arial" w:cs="Arial"/>
          <w:b/>
          <w:bCs/>
          <w:sz w:val="24"/>
          <w:szCs w:val="24"/>
        </w:rPr>
        <w:t>0</w:t>
      </w:r>
      <w:r w:rsidRPr="005731DA">
        <w:rPr>
          <w:rFonts w:ascii="Arial" w:hAnsi="Arial" w:cs="Arial"/>
          <w:b/>
          <w:bCs/>
          <w:sz w:val="24"/>
          <w:szCs w:val="24"/>
        </w:rPr>
        <w:t xml:space="preserve"> dni od daty zawarcia niniejszej umowy</w:t>
      </w:r>
    </w:p>
    <w:p w14:paraId="4262B3A8" w14:textId="3F31AF39" w:rsidR="00D42AA2" w:rsidRDefault="00D42AA2" w:rsidP="005731DA">
      <w:pPr>
        <w:pStyle w:val="Akapitzlist"/>
        <w:numPr>
          <w:ilvl w:val="1"/>
          <w:numId w:val="15"/>
        </w:numPr>
        <w:tabs>
          <w:tab w:val="right" w:pos="9072"/>
        </w:tabs>
        <w:spacing w:before="120" w:after="120" w:line="276" w:lineRule="auto"/>
        <w:ind w:left="814"/>
        <w:rPr>
          <w:rFonts w:ascii="Arial" w:hAnsi="Arial" w:cs="Arial"/>
          <w:b/>
          <w:bCs/>
          <w:sz w:val="24"/>
          <w:szCs w:val="24"/>
        </w:rPr>
      </w:pPr>
      <w:r w:rsidRPr="005731DA">
        <w:rPr>
          <w:rFonts w:ascii="Arial" w:hAnsi="Arial" w:cs="Arial"/>
          <w:sz w:val="24"/>
          <w:szCs w:val="24"/>
        </w:rPr>
        <w:t xml:space="preserve">Wykonanie dokumentacji projektowej i wydanie jej zamawiającemu wraz z odrębnym zaświadczeniem o braku sprzeciwu wobec zgłoszenia zamiaru wykonania robót budowlanych lub stosowną decyzją administracyjną uprawniającą do wykonania robót budowlanych objętych zakresem przedkładanej dokumentacji projektowej w terminie </w:t>
      </w:r>
      <w:r w:rsidRPr="005731DA">
        <w:rPr>
          <w:rFonts w:ascii="Arial" w:hAnsi="Arial" w:cs="Arial"/>
          <w:b/>
          <w:bCs/>
          <w:sz w:val="24"/>
          <w:szCs w:val="24"/>
        </w:rPr>
        <w:t>do 160 dni od daty zawarcia umowy.</w:t>
      </w:r>
    </w:p>
    <w:p w14:paraId="1798B57D" w14:textId="5A5BE095" w:rsidR="00D42AA2" w:rsidRPr="005731DA" w:rsidRDefault="00D42AA2" w:rsidP="005731DA">
      <w:pPr>
        <w:pStyle w:val="Akapitzlist"/>
        <w:numPr>
          <w:ilvl w:val="1"/>
          <w:numId w:val="15"/>
        </w:numPr>
        <w:tabs>
          <w:tab w:val="right" w:pos="9072"/>
        </w:tabs>
        <w:spacing w:before="120" w:after="120" w:line="276" w:lineRule="auto"/>
        <w:ind w:left="814"/>
        <w:rPr>
          <w:rFonts w:ascii="Arial" w:hAnsi="Arial" w:cs="Arial"/>
          <w:b/>
          <w:bCs/>
          <w:sz w:val="24"/>
          <w:szCs w:val="24"/>
        </w:rPr>
      </w:pPr>
      <w:r w:rsidRPr="005731DA">
        <w:rPr>
          <w:rFonts w:ascii="Arial" w:hAnsi="Arial" w:cs="Arial"/>
          <w:sz w:val="24"/>
          <w:szCs w:val="24"/>
        </w:rPr>
        <w:t xml:space="preserve">Zakończenie realizacji robót budowlanych w terminie </w:t>
      </w:r>
      <w:r w:rsidRPr="005731DA">
        <w:rPr>
          <w:rFonts w:ascii="Arial" w:hAnsi="Arial" w:cs="Arial"/>
          <w:b/>
          <w:bCs/>
          <w:sz w:val="24"/>
          <w:szCs w:val="24"/>
        </w:rPr>
        <w:t>do 60 dni od daty protokolarnego przekazania Wykonawcy terenu budowy.</w:t>
      </w:r>
    </w:p>
    <w:p w14:paraId="7122A220" w14:textId="3B455A78" w:rsidR="008237DE" w:rsidRDefault="00786D82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D22E6F">
        <w:rPr>
          <w:rFonts w:ascii="Arial" w:hAnsi="Arial" w:cs="Arial"/>
          <w:sz w:val="24"/>
          <w:szCs w:val="24"/>
        </w:rPr>
        <w:t>Specyfikacji Warunków Zamówienia</w:t>
      </w:r>
      <w:r w:rsidRPr="00D22E6F">
        <w:rPr>
          <w:rFonts w:ascii="Arial" w:hAnsi="Arial" w:cs="Arial"/>
          <w:sz w:val="24"/>
          <w:szCs w:val="24"/>
        </w:rPr>
        <w:t>.</w:t>
      </w:r>
    </w:p>
    <w:p w14:paraId="54AED077" w14:textId="7471561A" w:rsidR="00786D82" w:rsidRDefault="00786D82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>Oświadczam, że pozostaję związany ofertą do upływu terminu określonego datą</w:t>
      </w:r>
      <w:r w:rsidR="00CB1B92" w:rsidRPr="00D22E6F">
        <w:rPr>
          <w:rFonts w:ascii="Arial" w:hAnsi="Arial" w:cs="Arial"/>
          <w:sz w:val="24"/>
          <w:szCs w:val="24"/>
        </w:rPr>
        <w:t xml:space="preserve"> </w:t>
      </w:r>
      <w:r w:rsidRPr="00D22E6F"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04C995AF" w:rsidR="00786D82" w:rsidRDefault="00786D82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>Oświadczam</w:t>
      </w:r>
      <w:r w:rsidR="003F1BA3" w:rsidRPr="00D22E6F">
        <w:rPr>
          <w:rFonts w:ascii="Arial" w:hAnsi="Arial" w:cs="Arial"/>
          <w:sz w:val="24"/>
          <w:szCs w:val="24"/>
        </w:rPr>
        <w:t>,</w:t>
      </w:r>
      <w:r w:rsidRPr="00D22E6F">
        <w:rPr>
          <w:rFonts w:ascii="Arial" w:hAnsi="Arial" w:cs="Arial"/>
          <w:sz w:val="24"/>
          <w:szCs w:val="24"/>
        </w:rPr>
        <w:t xml:space="preserve"> że zapoznaliśmy się ze Specyfikacją Warunków Zamówienia wraz</w:t>
      </w:r>
      <w:r w:rsidR="00CB1B92" w:rsidRPr="00D22E6F">
        <w:rPr>
          <w:rFonts w:ascii="Arial" w:hAnsi="Arial" w:cs="Arial"/>
          <w:sz w:val="24"/>
          <w:szCs w:val="24"/>
        </w:rPr>
        <w:t xml:space="preserve"> </w:t>
      </w:r>
      <w:r w:rsidRPr="00D22E6F"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14E19A06" w:rsidR="005A69EB" w:rsidRDefault="00786D82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 xml:space="preserve">Oświadczam, że </w:t>
      </w:r>
      <w:r w:rsidR="005A69EB" w:rsidRPr="00D22E6F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</w:t>
      </w:r>
      <w:r w:rsidR="00C03028" w:rsidRPr="00D22E6F">
        <w:rPr>
          <w:rFonts w:ascii="Arial" w:hAnsi="Arial" w:cs="Arial"/>
          <w:sz w:val="24"/>
          <w:szCs w:val="24"/>
        </w:rPr>
        <w:br/>
      </w:r>
      <w:r w:rsidR="005A69EB" w:rsidRPr="00D22E6F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475AD605" w14:textId="0B06BFC4" w:rsidR="00CB1B92" w:rsidRDefault="00CB1B92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>Oświadczam, że ofertowana robota budowlana spełnia wymagania Zamawiającego określone w Specyfikacji Warunków Zamówienia</w:t>
      </w:r>
    </w:p>
    <w:p w14:paraId="0C1E95BA" w14:textId="76A4BFD5" w:rsidR="005A69EB" w:rsidRPr="00D22E6F" w:rsidRDefault="005A69EB" w:rsidP="005731DA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D22E6F"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 w:rsidRPr="00D22E6F">
        <w:rPr>
          <w:rFonts w:ascii="Arial" w:hAnsi="Arial" w:cs="Arial"/>
          <w:sz w:val="24"/>
          <w:szCs w:val="24"/>
        </w:rPr>
        <w:t xml:space="preserve"> </w:t>
      </w:r>
      <w:r w:rsidR="006219CD" w:rsidRPr="00D22E6F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D22E6F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62DE21E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EC724F4" w14:textId="51024CC8" w:rsidR="00CE744B" w:rsidRDefault="00CE744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E744B">
        <w:rPr>
          <w:rFonts w:ascii="Arial" w:hAnsi="Arial" w:cs="Arial"/>
          <w:sz w:val="24"/>
          <w:szCs w:val="24"/>
        </w:rPr>
        <w:lastRenderedPageBreak/>
        <w:t>W przypadku wyboru naszej oferty zobowiązujemy się do wniesienia zabezpieczenia należytego wykonania umowy w wysokości określonej w SWZ</w:t>
      </w:r>
    </w:p>
    <w:p w14:paraId="75AED5B2" w14:textId="24B2CEF9" w:rsidR="005A69EB" w:rsidRPr="00B765B7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t>Oświadczam, że odbyłem obowiązkową wizję lokalną, o której mowa</w:t>
      </w:r>
      <w:r w:rsidR="00C03028" w:rsidRPr="00B765B7">
        <w:rPr>
          <w:rFonts w:ascii="Arial" w:hAnsi="Arial" w:cs="Arial"/>
          <w:b/>
          <w:bCs/>
          <w:sz w:val="24"/>
          <w:szCs w:val="24"/>
        </w:rPr>
        <w:br/>
      </w:r>
      <w:r w:rsidRPr="00B765B7">
        <w:rPr>
          <w:rFonts w:ascii="Arial" w:hAnsi="Arial" w:cs="Arial"/>
          <w:b/>
          <w:bCs/>
          <w:sz w:val="24"/>
          <w:szCs w:val="24"/>
        </w:rPr>
        <w:t>w Specyfikacji Warunków Zamówienia.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2DB85AA3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1479FAD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26995CA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101CC8F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2023 r., poz. 221).</w:t>
      </w:r>
    </w:p>
    <w:p w14:paraId="05C6772F" w14:textId="76641912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</w:t>
      </w:r>
      <w:r w:rsidR="00C134A9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2556C37E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110F867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C03028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0EBE64D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9D8C90" w14:textId="3F412BC6" w:rsidR="00A84301" w:rsidRPr="00A84301" w:rsidRDefault="00A84301" w:rsidP="00A8430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A84301">
        <w:rPr>
          <w:rFonts w:ascii="Arial" w:hAnsi="Arial" w:cs="Arial"/>
          <w:sz w:val="24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21964F9F" w14:textId="6189BB65" w:rsidR="00B765B7" w:rsidRPr="00B765B7" w:rsidRDefault="00B765B7" w:rsidP="00A8430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lastRenderedPageBreak/>
        <w:t>Oświadcza</w:t>
      </w:r>
      <w:r w:rsidR="003F1BA3">
        <w:rPr>
          <w:rFonts w:ascii="Arial" w:hAnsi="Arial" w:cs="Arial"/>
          <w:sz w:val="24"/>
          <w:szCs w:val="24"/>
        </w:rPr>
        <w:t>m</w:t>
      </w:r>
      <w:r w:rsidRPr="00B765B7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7EE640F5" w14:textId="4C7D039C" w:rsidR="00156127" w:rsidRPr="00C7015F" w:rsidRDefault="00156127" w:rsidP="00C7015F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701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C8E4" w14:textId="77777777" w:rsidR="009D1EA9" w:rsidRDefault="009D1EA9" w:rsidP="008237DE">
      <w:pPr>
        <w:spacing w:after="0" w:line="240" w:lineRule="auto"/>
      </w:pPr>
      <w:r>
        <w:separator/>
      </w:r>
    </w:p>
  </w:endnote>
  <w:endnote w:type="continuationSeparator" w:id="0">
    <w:p w14:paraId="2552F1E0" w14:textId="77777777" w:rsidR="009D1EA9" w:rsidRDefault="009D1EA9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DAD854" w14:textId="70F45712" w:rsidR="00C03028" w:rsidRPr="00C03028" w:rsidRDefault="00C0302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4878" w14:textId="77777777" w:rsidR="009D1EA9" w:rsidRDefault="009D1EA9" w:rsidP="008237DE">
      <w:pPr>
        <w:spacing w:after="0" w:line="240" w:lineRule="auto"/>
      </w:pPr>
      <w:r>
        <w:separator/>
      </w:r>
    </w:p>
  </w:footnote>
  <w:footnote w:type="continuationSeparator" w:id="0">
    <w:p w14:paraId="1F38889F" w14:textId="77777777" w:rsidR="009D1EA9" w:rsidRDefault="009D1EA9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F7"/>
    <w:multiLevelType w:val="hybridMultilevel"/>
    <w:tmpl w:val="2E38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6A26CF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AB1114"/>
    <w:multiLevelType w:val="hybridMultilevel"/>
    <w:tmpl w:val="A9441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1385638049">
    <w:abstractNumId w:val="14"/>
  </w:num>
  <w:num w:numId="15" w16cid:durableId="9687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156127"/>
    <w:rsid w:val="00184322"/>
    <w:rsid w:val="001A1520"/>
    <w:rsid w:val="00233DC3"/>
    <w:rsid w:val="0025021F"/>
    <w:rsid w:val="002B386A"/>
    <w:rsid w:val="002C5C41"/>
    <w:rsid w:val="00300524"/>
    <w:rsid w:val="003061DB"/>
    <w:rsid w:val="00351830"/>
    <w:rsid w:val="003644B5"/>
    <w:rsid w:val="00365828"/>
    <w:rsid w:val="003B266A"/>
    <w:rsid w:val="003C6F73"/>
    <w:rsid w:val="003C7B82"/>
    <w:rsid w:val="003F1BA3"/>
    <w:rsid w:val="0048319E"/>
    <w:rsid w:val="004D7ADC"/>
    <w:rsid w:val="00524421"/>
    <w:rsid w:val="005731DA"/>
    <w:rsid w:val="005A69EB"/>
    <w:rsid w:val="006219CD"/>
    <w:rsid w:val="006273F8"/>
    <w:rsid w:val="00673D6A"/>
    <w:rsid w:val="00697024"/>
    <w:rsid w:val="006C113B"/>
    <w:rsid w:val="006D6E8C"/>
    <w:rsid w:val="00781A36"/>
    <w:rsid w:val="00786D82"/>
    <w:rsid w:val="007B10A5"/>
    <w:rsid w:val="007C5ABB"/>
    <w:rsid w:val="007E7EF6"/>
    <w:rsid w:val="007F1309"/>
    <w:rsid w:val="008237DE"/>
    <w:rsid w:val="00825257"/>
    <w:rsid w:val="0083614E"/>
    <w:rsid w:val="008610FD"/>
    <w:rsid w:val="00872C09"/>
    <w:rsid w:val="008837EE"/>
    <w:rsid w:val="009505A3"/>
    <w:rsid w:val="009A47FF"/>
    <w:rsid w:val="009D1EA9"/>
    <w:rsid w:val="00A1790C"/>
    <w:rsid w:val="00A61316"/>
    <w:rsid w:val="00A84301"/>
    <w:rsid w:val="00AD3753"/>
    <w:rsid w:val="00B56E77"/>
    <w:rsid w:val="00B728BB"/>
    <w:rsid w:val="00B765B7"/>
    <w:rsid w:val="00B80027"/>
    <w:rsid w:val="00BF1EC7"/>
    <w:rsid w:val="00C03028"/>
    <w:rsid w:val="00C134A9"/>
    <w:rsid w:val="00C50868"/>
    <w:rsid w:val="00C7015F"/>
    <w:rsid w:val="00C91A19"/>
    <w:rsid w:val="00CB1B92"/>
    <w:rsid w:val="00CC5AA3"/>
    <w:rsid w:val="00CE6681"/>
    <w:rsid w:val="00CE744B"/>
    <w:rsid w:val="00CF7EF6"/>
    <w:rsid w:val="00D16065"/>
    <w:rsid w:val="00D22E6F"/>
    <w:rsid w:val="00D42AA2"/>
    <w:rsid w:val="00D52A90"/>
    <w:rsid w:val="00D55B9E"/>
    <w:rsid w:val="00D9488B"/>
    <w:rsid w:val="00E757C7"/>
    <w:rsid w:val="00EA5A1F"/>
    <w:rsid w:val="00F04CFA"/>
    <w:rsid w:val="00F87893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80F4-3DD9-433D-93C5-98677BE7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twolnik@zdmk.krakow.pl</dc:creator>
  <cp:keywords/>
  <dc:description/>
  <cp:lastModifiedBy>Anna Kosowska-Kotaba</cp:lastModifiedBy>
  <cp:revision>35</cp:revision>
  <dcterms:created xsi:type="dcterms:W3CDTF">2023-02-14T08:13:00Z</dcterms:created>
  <dcterms:modified xsi:type="dcterms:W3CDTF">2023-02-28T06:17:00Z</dcterms:modified>
</cp:coreProperties>
</file>