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Pr="00C00F96" w:rsidRDefault="00BC591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E1425" w:rsidRPr="00C00F96" w:rsidRDefault="000E1425">
      <w:pPr>
        <w:pStyle w:val="Nagwek4"/>
        <w:rPr>
          <w:sz w:val="20"/>
          <w:szCs w:val="20"/>
        </w:rPr>
      </w:pPr>
      <w:r w:rsidRPr="00C00F96">
        <w:rPr>
          <w:sz w:val="20"/>
          <w:szCs w:val="20"/>
        </w:rPr>
        <w:t>PRZEDMIOT ZAMÓWIENIA</w:t>
      </w:r>
      <w:r w:rsidR="00114B1E">
        <w:rPr>
          <w:sz w:val="20"/>
          <w:szCs w:val="20"/>
        </w:rPr>
        <w:t xml:space="preserve"> </w:t>
      </w:r>
    </w:p>
    <w:p w:rsidR="000E1425" w:rsidRPr="00C00F96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Pr="00C00F96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Pr="00C00F96" w:rsidRDefault="000E1425">
      <w:pPr>
        <w:rPr>
          <w:rFonts w:ascii="Arial" w:hAnsi="Arial" w:cs="Arial"/>
          <w:b/>
          <w:bCs/>
          <w:sz w:val="20"/>
          <w:szCs w:val="20"/>
        </w:rPr>
      </w:pPr>
      <w:r w:rsidRPr="00C00F96"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Pr="00C00F96" w:rsidRDefault="0022564C">
      <w:pPr>
        <w:rPr>
          <w:rFonts w:ascii="Arial" w:hAnsi="Arial" w:cs="Arial"/>
          <w:sz w:val="20"/>
          <w:szCs w:val="20"/>
        </w:rPr>
      </w:pPr>
    </w:p>
    <w:p w:rsidR="000E1425" w:rsidRPr="00C00F96" w:rsidRDefault="009A5E61" w:rsidP="0014559E">
      <w:pPr>
        <w:pStyle w:val="Nagwek6"/>
        <w:rPr>
          <w:sz w:val="20"/>
          <w:szCs w:val="20"/>
        </w:rPr>
      </w:pPr>
      <w:r w:rsidRPr="00C00F96">
        <w:rPr>
          <w:sz w:val="20"/>
          <w:szCs w:val="20"/>
        </w:rPr>
        <w:t>Diatermia chirurgiczna</w:t>
      </w:r>
      <w:r w:rsidR="009A2DAF" w:rsidRPr="00C00F96">
        <w:rPr>
          <w:sz w:val="20"/>
          <w:szCs w:val="20"/>
        </w:rPr>
        <w:t xml:space="preserve">- </w:t>
      </w:r>
      <w:r w:rsidRPr="00C00F96">
        <w:rPr>
          <w:sz w:val="20"/>
          <w:szCs w:val="20"/>
        </w:rPr>
        <w:t>2</w:t>
      </w:r>
      <w:r w:rsidR="009A2DAF" w:rsidRPr="00C00F96">
        <w:rPr>
          <w:sz w:val="20"/>
          <w:szCs w:val="20"/>
        </w:rPr>
        <w:t xml:space="preserve"> szt.</w:t>
      </w:r>
    </w:p>
    <w:p w:rsidR="000E1425" w:rsidRPr="00C00F96" w:rsidRDefault="000E1425">
      <w:pPr>
        <w:rPr>
          <w:rFonts w:ascii="Arial" w:hAnsi="Arial" w:cs="Arial"/>
          <w:b/>
          <w:sz w:val="20"/>
          <w:szCs w:val="20"/>
        </w:rPr>
      </w:pPr>
      <w:r w:rsidRPr="00C00F96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Pr="00C00F96" w:rsidRDefault="000E1425">
      <w:pPr>
        <w:rPr>
          <w:rFonts w:ascii="Arial" w:hAnsi="Arial" w:cs="Arial"/>
          <w:sz w:val="20"/>
          <w:szCs w:val="20"/>
        </w:rPr>
      </w:pPr>
      <w:r w:rsidRPr="00C00F96"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Pr="00C00F96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 w:rsidRPr="00C00F96">
        <w:trPr>
          <w:cantSplit/>
          <w:trHeight w:val="26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C00F96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C00F96" w:rsidRDefault="000E1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 w:rsidRPr="00C00F96">
        <w:trPr>
          <w:cantSplit/>
          <w:trHeight w:val="26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C00F96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F96">
              <w:rPr>
                <w:rFonts w:ascii="Arial" w:hAnsi="Arial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C00F96">
        <w:trPr>
          <w:cantSplit/>
          <w:trHeight w:val="26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C00F96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C00F96" w:rsidRDefault="000E1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 w:rsidRPr="00C00F96">
        <w:trPr>
          <w:cantSplit/>
          <w:trHeight w:val="26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C00F96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F96">
              <w:rPr>
                <w:rFonts w:ascii="Arial" w:hAnsi="Arial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C00F96">
        <w:trPr>
          <w:cantSplit/>
          <w:trHeight w:val="26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C00F96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Pr="00C00F96" w:rsidRDefault="000E1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 w:rsidRPr="00C00F96">
        <w:trPr>
          <w:cantSplit/>
          <w:trHeight w:val="26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C00F96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F96">
              <w:rPr>
                <w:rFonts w:ascii="Arial" w:hAnsi="Arial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C00F96">
        <w:trPr>
          <w:cantSplit/>
          <w:trHeight w:val="26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Pr="00C00F96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C00F96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C00F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B5EF6"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45263"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 w:rsidRPr="00C00F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 w:rsidRPr="00C00F9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B" w:rsidRPr="00C00F96" w:rsidRDefault="002964EB" w:rsidP="002964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F96">
              <w:rPr>
                <w:rFonts w:ascii="Arial" w:hAnsi="Arial" w:cs="Arial"/>
                <w:color w:val="000000"/>
                <w:sz w:val="20"/>
                <w:szCs w:val="20"/>
              </w:rPr>
              <w:t xml:space="preserve">Rok produkcji: </w:t>
            </w:r>
          </w:p>
          <w:p w:rsidR="002964EB" w:rsidRPr="00C00F96" w:rsidRDefault="002964EB" w:rsidP="002964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1425" w:rsidRPr="00C00F96" w:rsidRDefault="00B4736E" w:rsidP="00B4736E">
            <w:pPr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Urządzenie/a fabrycznie nowe </w:t>
            </w:r>
            <w:r w:rsidR="002964EB" w:rsidRPr="00C00F96">
              <w:rPr>
                <w:rFonts w:ascii="Arial" w:hAnsi="Arial" w:cs="Arial"/>
                <w:color w:val="000000"/>
                <w:sz w:val="20"/>
                <w:szCs w:val="20"/>
              </w:rPr>
              <w:t>( Tak/Nie – wpisać ):</w:t>
            </w:r>
            <w:r w:rsidR="000E1425" w:rsidRPr="00C00F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 w:rsidRPr="00C00F96">
        <w:trPr>
          <w:cantSplit/>
          <w:trHeight w:val="26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C00F96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C00F96" w:rsidRDefault="000E142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F96">
              <w:rPr>
                <w:rFonts w:ascii="Arial" w:hAnsi="Arial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C00F96" w:rsidTr="00B4736E">
        <w:trPr>
          <w:cantSplit/>
          <w:trHeight w:val="26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C00F96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Pr="00C00F96" w:rsidRDefault="000E1425">
            <w:pPr>
              <w:ind w:left="426" w:hanging="426"/>
              <w:jc w:val="both"/>
              <w:rPr>
                <w:rFonts w:ascii="Arial" w:eastAsia="ArialMT" w:hAnsi="Arial" w:cs="Arial"/>
                <w:iCs/>
                <w:color w:val="FF0000"/>
                <w:sz w:val="20"/>
                <w:szCs w:val="20"/>
              </w:rPr>
            </w:pPr>
          </w:p>
          <w:p w:rsidR="000E1425" w:rsidRPr="00C00F96" w:rsidRDefault="000E1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1425" w:rsidRPr="00C00F96" w:rsidTr="00B4736E">
        <w:trPr>
          <w:cantSplit/>
          <w:trHeight w:val="264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RPr="00C00F96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F96">
              <w:rPr>
                <w:rFonts w:ascii="Arial" w:hAnsi="Arial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Pr="00C00F96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Pr="00C00F96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Pr="00C00F96" w:rsidRDefault="00B4736E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 w:rsidRPr="00C00F96">
        <w:rPr>
          <w:rFonts w:ascii="Arial" w:hAnsi="Arial" w:cs="Arial"/>
          <w:b/>
          <w:bCs/>
          <w:sz w:val="20"/>
          <w:szCs w:val="20"/>
        </w:rPr>
        <w:t>6</w:t>
      </w:r>
      <w:r w:rsidR="00A93B09" w:rsidRPr="00C00F96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402"/>
        <w:gridCol w:w="1092"/>
        <w:gridCol w:w="1801"/>
        <w:gridCol w:w="2521"/>
      </w:tblGrid>
      <w:tr w:rsidR="00A93B09" w:rsidRPr="00C00F96" w:rsidTr="00C00F96">
        <w:trPr>
          <w:cantSplit/>
          <w:trHeight w:val="705"/>
          <w:tblHeader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C00F96" w:rsidRDefault="00A93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C00F96" w:rsidRDefault="00A93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C00F96" w:rsidRDefault="00A93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Pr="00C00F96" w:rsidRDefault="00A93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WARTOŚĆ OFEROWANA</w:t>
            </w:r>
          </w:p>
          <w:p w:rsidR="00A93B09" w:rsidRPr="00C00F96" w:rsidRDefault="00A93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A93B09" w:rsidRPr="00C00F96" w:rsidTr="00C00F96">
        <w:trPr>
          <w:cantSplit/>
          <w:trHeight w:val="915"/>
        </w:trPr>
        <w:tc>
          <w:tcPr>
            <w:tcW w:w="7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C00F96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C00F96" w:rsidRDefault="00A93B09">
            <w:pPr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Autoryzowany serwis gwarancyjny i pogwarancyjny. 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Pr="00C00F96" w:rsidRDefault="00A93B0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F96">
              <w:rPr>
                <w:rFonts w:ascii="Arial" w:hAnsi="Arial" w:cs="Arial"/>
                <w:i/>
                <w:iCs/>
                <w:sz w:val="20"/>
                <w:szCs w:val="20"/>
              </w:rPr>
              <w:t>TAK</w:t>
            </w:r>
            <w:r w:rsidRPr="00C00F9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Pr="00C00F96" w:rsidRDefault="00A93B09">
            <w:pPr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3B09" w:rsidRPr="00C00F96" w:rsidTr="00C00F96">
        <w:trPr>
          <w:cantSplit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C00F96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Pr="00C00F96" w:rsidRDefault="002964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Długość udzielanej gwarancji nie mniej niż </w:t>
            </w:r>
            <w:r w:rsidRPr="00C00F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 miesiące</w:t>
            </w:r>
            <w:r w:rsidR="004568CB" w:rsidRPr="00C00F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00F9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C00F96">
              <w:rPr>
                <w:rFonts w:ascii="Arial" w:hAnsi="Arial" w:cs="Arial"/>
                <w:i/>
                <w:iCs/>
                <w:sz w:val="20"/>
                <w:szCs w:val="20"/>
              </w:rPr>
              <w:t>podać ilość miesięcy</w:t>
            </w:r>
            <w:r w:rsidRPr="00C00F96">
              <w:rPr>
                <w:rFonts w:ascii="Arial" w:hAnsi="Arial" w:cs="Arial"/>
                <w:sz w:val="20"/>
                <w:szCs w:val="20"/>
              </w:rPr>
              <w:t>). Przeglądy techniczne urządzenia w zakresie i z częstością zalecaną przez producenta</w:t>
            </w:r>
            <w:r w:rsidR="009622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288">
              <w:rPr>
                <w:rFonts w:ascii="Arial" w:hAnsi="Arial" w:cs="Arial"/>
                <w:sz w:val="20"/>
                <w:szCs w:val="20"/>
              </w:rPr>
              <w:t>w czasie trwania gwarancji.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0F96" w:rsidRPr="00C00F96" w:rsidRDefault="00C00F96" w:rsidP="00C00F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00F96" w:rsidRPr="00C00F96" w:rsidRDefault="00C00F96" w:rsidP="00C00F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 ( wpisać  )</w:t>
            </w:r>
          </w:p>
          <w:p w:rsidR="00A93B09" w:rsidRPr="00C00F96" w:rsidRDefault="00A93B09" w:rsidP="009A7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Pr="00C00F96" w:rsidRDefault="00A93B09">
            <w:pPr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3B09" w:rsidRPr="00C00F96" w:rsidTr="00C00F96">
        <w:trPr>
          <w:cantSplit/>
          <w:trHeight w:val="255"/>
        </w:trPr>
        <w:tc>
          <w:tcPr>
            <w:tcW w:w="724" w:type="dxa"/>
            <w:noWrap/>
            <w:vAlign w:val="bottom"/>
          </w:tcPr>
          <w:p w:rsidR="00A93B09" w:rsidRPr="00C00F96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noWrap/>
            <w:vAlign w:val="bottom"/>
          </w:tcPr>
          <w:p w:rsidR="00A93B09" w:rsidRPr="00C00F96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A93B09" w:rsidRPr="00C00F96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Pr="00C00F96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Pr="00C00F96" w:rsidRDefault="00A93B0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0F96">
              <w:rPr>
                <w:rFonts w:ascii="Arial" w:hAnsi="Arial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>
      <w:pPr>
        <w:rPr>
          <w:rFonts w:ascii="Arial" w:hAnsi="Arial" w:cs="Arial"/>
          <w:b/>
          <w:bCs/>
          <w:sz w:val="20"/>
          <w:szCs w:val="20"/>
        </w:rPr>
      </w:pPr>
    </w:p>
    <w:p w:rsidR="00962288" w:rsidRPr="00C00F96" w:rsidRDefault="00962288">
      <w:pPr>
        <w:rPr>
          <w:rFonts w:ascii="Arial" w:hAnsi="Arial" w:cs="Arial"/>
          <w:b/>
          <w:bCs/>
          <w:sz w:val="20"/>
          <w:szCs w:val="20"/>
        </w:rPr>
      </w:pPr>
    </w:p>
    <w:p w:rsidR="00A93B09" w:rsidRPr="00C00F96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6606D" w:rsidRPr="00C00F96" w:rsidRDefault="00B4736E">
      <w:pPr>
        <w:rPr>
          <w:rFonts w:ascii="Arial" w:hAnsi="Arial" w:cs="Arial"/>
          <w:b/>
          <w:bCs/>
          <w:sz w:val="20"/>
          <w:szCs w:val="20"/>
        </w:rPr>
      </w:pPr>
      <w:r w:rsidRPr="00C00F96"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0E1425" w:rsidRPr="00C00F96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498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95"/>
        <w:gridCol w:w="1617"/>
        <w:gridCol w:w="2977"/>
      </w:tblGrid>
      <w:tr w:rsidR="00F052A2" w:rsidRPr="00C00F96" w:rsidTr="00C00F96">
        <w:trPr>
          <w:cantSplit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052A2" w:rsidRPr="00C00F96" w:rsidRDefault="00F052A2" w:rsidP="00470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:rsidR="00F052A2" w:rsidRPr="00C00F96" w:rsidRDefault="00F052A2" w:rsidP="00470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F052A2" w:rsidRPr="00C00F96" w:rsidRDefault="00F052A2" w:rsidP="00470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00F96" w:rsidRPr="00C00F96" w:rsidRDefault="00C00F96" w:rsidP="00C00F9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>Parametry oferowane</w:t>
            </w:r>
          </w:p>
          <w:p w:rsidR="00C00F96" w:rsidRPr="00C00F96" w:rsidRDefault="00C00F96" w:rsidP="00C00F9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 xml:space="preserve">( podać, opisać ). </w:t>
            </w:r>
          </w:p>
          <w:p w:rsidR="00C00F96" w:rsidRPr="00C00F96" w:rsidRDefault="00C00F96" w:rsidP="00C00F9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>- Należy szczegółowo opisać każdy oferowany parametr urządzenia/sprzętu.</w:t>
            </w:r>
          </w:p>
          <w:p w:rsidR="00C00F96" w:rsidRPr="00C00F96" w:rsidRDefault="00C00F96" w:rsidP="00C00F9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>- Dopuszcza się  wpisanie  słowa - TAK jeżeli oferowany parametr jest zgodny z minimalnym wymogiem granicznym.</w:t>
            </w:r>
          </w:p>
          <w:p w:rsidR="00C00F96" w:rsidRPr="00C00F96" w:rsidRDefault="00C00F96" w:rsidP="00C00F96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52A2" w:rsidRPr="00C00F96" w:rsidRDefault="00C00F96" w:rsidP="00C00F96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FFFFFF" w:themeFill="background1"/>
            <w:vAlign w:val="center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Wymagania ogólne</w:t>
            </w:r>
          </w:p>
        </w:tc>
      </w:tr>
      <w:tr w:rsidR="00286760" w:rsidRPr="00C00F96" w:rsidTr="00C00F96">
        <w:trPr>
          <w:cantSplit/>
          <w:trHeight w:val="44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Urządzenie umożliwiające pracę monopolarną i bipolarną.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3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Zasilanie elektryczne urządzenia: 230V, 50Hz. 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9C5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53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Podstawowa częstotliwość pracy generatora 333kHz +/-10%.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9C5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309"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Aparat z zabezpieczeniem przed impulsem defibrylacji.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34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Zabezpieczenie przeciwporażeniowe klasa I CF.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7B378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Zabezpieczenie przed przeciążeniem aparatu z aktywnym pomiarem temperatury kluczowych elementów.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Automatyczny test urządzenia po uruchomieniu.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0" w:name="OLE_LINK2"/>
            <w:bookmarkStart w:id="1" w:name="OLE_LINK1"/>
            <w:r w:rsidRPr="00C00F96">
              <w:rPr>
                <w:rFonts w:ascii="Arial" w:hAnsi="Arial" w:cs="Arial"/>
                <w:sz w:val="20"/>
                <w:szCs w:val="20"/>
              </w:rPr>
              <w:t>Wewnętrzny układ symulujący podłączenie pacjenta, który każdorazowo po włączeniu aparatu testuje kalibrację toru mocy, gwarantując prawidłowy dobór mocy  podczas zabiegu.</w:t>
            </w:r>
            <w:bookmarkEnd w:id="0"/>
            <w:bookmarkEnd w:id="1"/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Komunikacja z urządzeniem za pomocą ekranu dotykowego. 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375"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Czytelny kolorowy, ciekłokrystaliczny wyświetlacz parametrów pracy nie mniejszy niż 7”.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375"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Możliwość regulacji jasności ekranu - minimum 20 stopni.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375"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Komunikacja urządzenia w języku polskim. 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375"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System kontroli aplikacji elektrody neutralnej dwudzielnej.  Stała kontrola aplikacji elektrody podczas trwania całego zabiegu.  Wyświetlacz poprawnego podłączenia elektrody neutralnej. 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86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Zła aplikacja elektrody neutralnej dwudzielnej  sygnalizowana alarmem oraz komunikatem na ekranie.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  <w:trHeight w:val="64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Możliwość wyboru elektrody neutralnej dla dorosłych lub noworodkowej – automatyczne ograniczenie mocy wyjściowej w przypadku wyboru elektrody noworodkowej.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7B3788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Aparat wyposażony w system rozpoznawania podłączonych narzędzi. Automatyczne przywoływanie trybów pracy i nastaw dla podłączonego narzędzia.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Urządzenie wyposażone w 2 niezależne gniazda z rozpoznawaniem podłączonych instrumentów.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7B378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Możliwość regulacji głośności sygnałów aktywacji min. 20 poziomów (bez możliwości całkowitego wyciszenia).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Widok aktualnie aktywowanego trybu pracy na ekranie głównym aparatu.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eastAsia="Calibri" w:hAnsi="Arial" w:cs="Arial"/>
                <w:sz w:val="20"/>
                <w:szCs w:val="20"/>
              </w:rPr>
              <w:t>Sygnalizacja akustyczna aktywowanego trybu pracy.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  <w:vAlign w:val="center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Aktywacja funkcji monopolarnych włącznikiem nożnym lub z uchwytu elektrody czynnej.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Wizualna i akustyczna sygnalizacja nieprawidłowego działania urządzenia. Informacja o niesprawności w formie komunikatu z opisem, wyświetlanym na ekranie urządzenia. 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Monitor mocy informujący o mocy średniej i szczytowej podczas procesu cięcia i koagulacji.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Automatyczne rozpoznawanie podłączonych narzędzi wraz z automatycznym przywołaniem trybów pracy i nastaw właściwych dla podłączonego instrumentu.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Informacja o podłączonym instrumencie widoczna na aktywnym panelu sterowania. 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Urządzenie umożliwiające pracę z bezprzewodowym (radiowym) włącznikiem nożnym.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165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Instrukcja w języku polskim.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FFFFFF" w:themeFill="background1"/>
          </w:tcPr>
          <w:p w:rsidR="00286760" w:rsidRPr="00C00F96" w:rsidRDefault="00286760" w:rsidP="002867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sz w:val="20"/>
                <w:szCs w:val="20"/>
              </w:rPr>
              <w:t>Parametry pracy</w:t>
            </w: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sz w:val="20"/>
                <w:szCs w:val="20"/>
              </w:rPr>
              <w:t>Cięcie monopolarne z systemem automatycznego dopasowania  mocy wyjściowej w zakresie do 200W.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Regulacja efektu w zakresie 1-200</w:t>
            </w:r>
            <w:r w:rsidR="00163EA2" w:rsidRPr="00C00F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Możliwość regulacji efektu z krokiem co 1 w zakresie 1-30 oraz z krokiem co 5 powyżej 30. 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Minimum 2 rodzaje cięcia monopolarnego  (cięcie czyste, cięcie mieszane)</w:t>
            </w:r>
            <w:r w:rsidR="00C870AD" w:rsidRPr="00C00F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C870AD" w:rsidP="00C00F9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sz w:val="20"/>
                <w:szCs w:val="20"/>
              </w:rPr>
              <w:t xml:space="preserve">Koagulacja monopolarna </w:t>
            </w:r>
            <w:r w:rsidR="00286760" w:rsidRPr="00C00F96">
              <w:rPr>
                <w:rFonts w:ascii="Arial" w:hAnsi="Arial" w:cs="Arial"/>
                <w:b/>
                <w:sz w:val="20"/>
                <w:szCs w:val="20"/>
              </w:rPr>
              <w:t xml:space="preserve">z systemem automatycznego dopasowania </w:t>
            </w:r>
            <w:r w:rsidRPr="00C00F96">
              <w:rPr>
                <w:rFonts w:ascii="Arial" w:hAnsi="Arial" w:cs="Arial"/>
                <w:b/>
                <w:sz w:val="20"/>
                <w:szCs w:val="20"/>
              </w:rPr>
              <w:t xml:space="preserve"> mocy wyjściowej w zakresie do </w:t>
            </w:r>
            <w:r w:rsidR="00286760" w:rsidRPr="00C00F96">
              <w:rPr>
                <w:rFonts w:ascii="Arial" w:hAnsi="Arial" w:cs="Arial"/>
                <w:b/>
                <w:sz w:val="20"/>
                <w:szCs w:val="20"/>
              </w:rPr>
              <w:t>200W.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Regulacja efektu w zakresie 1-200</w:t>
            </w:r>
            <w:r w:rsidR="00C870AD" w:rsidRPr="00C00F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Możliwość regulacji efektu z krokiem co 1 w zakresie 1-30 oraz z krokiem co 5 powyżej 30.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Minimum 2 rodzaje koagulacji monopolarnej (koagulacja miękka, forsowna)</w:t>
            </w:r>
            <w:r w:rsidR="00C870AD" w:rsidRPr="00C00F96">
              <w:rPr>
                <w:rFonts w:ascii="Arial" w:hAnsi="Arial" w:cs="Arial"/>
                <w:sz w:val="20"/>
                <w:szCs w:val="20"/>
              </w:rPr>
              <w:t>.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sz w:val="20"/>
                <w:szCs w:val="20"/>
              </w:rPr>
              <w:t>Koagulacja bipolarna z  systemem automatycznego dopasowania  mocy wyjściowej w zakresie do min</w:t>
            </w:r>
            <w:r w:rsidR="00C870AD" w:rsidRPr="00C00F9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00F96">
              <w:rPr>
                <w:rFonts w:ascii="Arial" w:hAnsi="Arial" w:cs="Arial"/>
                <w:b/>
                <w:sz w:val="20"/>
                <w:szCs w:val="20"/>
              </w:rPr>
              <w:t xml:space="preserve"> 120W.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Regulacja efektu w zakresie 1-120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C00F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Możliwość regulacji efektu z krokiem co 1 w zakresie 1-30 oraz z krokiem co 5 powyżej 30.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C21A9B" w:rsidRPr="00C00F96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C21A9B" w:rsidRPr="00C00F96" w:rsidRDefault="00286760" w:rsidP="00FA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Możliwość aktywacji koagulacji włącznikiem nożnym lub automatycznie po uchwyceniu tkanki szczypcami (AutoStart)</w:t>
            </w:r>
            <w:r w:rsidR="00C870AD" w:rsidRPr="00C00F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7" w:type="dxa"/>
            <w:shd w:val="clear" w:color="auto" w:fill="FFFFFF" w:themeFill="background1"/>
          </w:tcPr>
          <w:p w:rsidR="00C21A9B" w:rsidRPr="00C00F96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C21A9B" w:rsidRPr="00C00F96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A9B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C21A9B" w:rsidRPr="00C00F96" w:rsidRDefault="00C21A9B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C21A9B" w:rsidRPr="00C00F96" w:rsidRDefault="00286760" w:rsidP="007B42A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sz w:val="20"/>
                <w:szCs w:val="20"/>
              </w:rPr>
              <w:t xml:space="preserve">WYPOSAŻENIE – </w:t>
            </w:r>
            <w:r w:rsidR="007B42A7" w:rsidRPr="00C00F96">
              <w:rPr>
                <w:rFonts w:ascii="Arial" w:hAnsi="Arial" w:cs="Arial"/>
                <w:b/>
                <w:sz w:val="20"/>
                <w:szCs w:val="20"/>
              </w:rPr>
              <w:t>do każdego zaoferowanego urządzenia</w:t>
            </w:r>
          </w:p>
        </w:tc>
        <w:tc>
          <w:tcPr>
            <w:tcW w:w="1617" w:type="dxa"/>
            <w:shd w:val="clear" w:color="auto" w:fill="A6A6A6" w:themeFill="background1" w:themeFillShade="A6"/>
          </w:tcPr>
          <w:p w:rsidR="00C21A9B" w:rsidRPr="00C00F96" w:rsidRDefault="00C21A9B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C21A9B" w:rsidRPr="00C00F96" w:rsidRDefault="00C21A9B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7B42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Włącznik nożny 2-przyciskowy do aktywacji cięcia i koagulacji, kabel dł. 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 xml:space="preserve"> co najmniej 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5m - 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>1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7B42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Elektrody neutralne jednorazowego użytku, dwudzielne, hydrożelowe z systemem rozprowadzającym prąd równomiernie na całej  powierzchni elektrody, nie wymagające aplikacji w określonym kierunku w stosunku do pola operacyjnego, kompatybilne z system monitorowania aplikacji elektrody neutralnej – 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>50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7B42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Kabel elektrod jednorazowych dł. 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 xml:space="preserve"> co najmniej 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3m – 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>1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7B42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Uchwyt elektrody 4mm, 2 przyciski, kabel 3m, kompatybilny z systemem rozpoznawania narzędzi, przeznaczony do min. 150 cykli sterylizacji – 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>3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7B42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 xml:space="preserve">Kabel bipolarny, dł. 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3m, złącze proste, kompatybilny z systemem rozpoznawania narzędzi – 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>3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286760" w:rsidP="007B42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Szczypce bipolarne, proste, 1mm, dł. 195mm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 xml:space="preserve"> +/- 3%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, wielorazowego użytku – </w:t>
            </w:r>
            <w:r w:rsidR="007B42A7" w:rsidRPr="00C00F96">
              <w:rPr>
                <w:rFonts w:ascii="Arial" w:hAnsi="Arial" w:cs="Arial"/>
                <w:sz w:val="20"/>
                <w:szCs w:val="20"/>
              </w:rPr>
              <w:t>3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60" w:rsidRPr="00C00F96" w:rsidTr="00C00F96">
        <w:trPr>
          <w:cantSplit/>
        </w:trPr>
        <w:tc>
          <w:tcPr>
            <w:tcW w:w="709" w:type="dxa"/>
            <w:shd w:val="clear" w:color="auto" w:fill="FFFFFF" w:themeFill="background1"/>
            <w:vAlign w:val="center"/>
          </w:tcPr>
          <w:p w:rsidR="00286760" w:rsidRPr="00C00F96" w:rsidRDefault="00286760" w:rsidP="00DE0E4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286760" w:rsidRPr="00C00F96" w:rsidRDefault="007B42A7" w:rsidP="007B42A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Wózek wyposażony w cztery kółka</w:t>
            </w:r>
            <w:r w:rsidR="00286760" w:rsidRPr="00C00F96">
              <w:rPr>
                <w:rFonts w:ascii="Arial" w:hAnsi="Arial" w:cs="Arial"/>
                <w:sz w:val="20"/>
                <w:szCs w:val="20"/>
              </w:rPr>
              <w:t xml:space="preserve"> (w tym min. 2 z blokadą)</w:t>
            </w:r>
            <w:r w:rsidRPr="00C00F96">
              <w:rPr>
                <w:rFonts w:ascii="Arial" w:hAnsi="Arial" w:cs="Arial"/>
                <w:sz w:val="20"/>
                <w:szCs w:val="20"/>
              </w:rPr>
              <w:t xml:space="preserve"> z rączką</w:t>
            </w:r>
            <w:r w:rsidR="00286760" w:rsidRPr="00C00F96">
              <w:rPr>
                <w:rFonts w:ascii="Arial" w:hAnsi="Arial" w:cs="Arial"/>
                <w:sz w:val="20"/>
                <w:szCs w:val="20"/>
              </w:rPr>
              <w:t xml:space="preserve">, z zamykaną szafką – </w:t>
            </w:r>
            <w:r w:rsidRPr="00C00F96">
              <w:rPr>
                <w:rFonts w:ascii="Arial" w:hAnsi="Arial" w:cs="Arial"/>
                <w:sz w:val="20"/>
                <w:szCs w:val="20"/>
              </w:rPr>
              <w:t>1</w:t>
            </w:r>
            <w:r w:rsidR="00286760" w:rsidRPr="00C00F96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617" w:type="dxa"/>
            <w:shd w:val="clear" w:color="auto" w:fill="FFFFFF" w:themeFill="background1"/>
          </w:tcPr>
          <w:p w:rsidR="00286760" w:rsidRPr="00C00F96" w:rsidRDefault="00286760" w:rsidP="00C21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FFFFFF" w:themeFill="background1"/>
          </w:tcPr>
          <w:p w:rsidR="00286760" w:rsidRPr="00C00F96" w:rsidRDefault="00286760" w:rsidP="00470A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473" w:rsidRPr="00C00F96" w:rsidTr="00C00F9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C00F96" w:rsidRDefault="00C12473" w:rsidP="00DE0E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C00F96" w:rsidRDefault="00C12473" w:rsidP="00E967CB">
            <w:pPr>
              <w:pStyle w:val="Bezformatowani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12473" w:rsidRPr="00C00F96" w:rsidRDefault="00C12473" w:rsidP="00C12473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2473" w:rsidRPr="00C00F96" w:rsidRDefault="00C12473" w:rsidP="00C124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C7" w:rsidRPr="00C00F96" w:rsidTr="00C00F9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C00F96" w:rsidRDefault="00137BC7" w:rsidP="00DE0E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C00F96" w:rsidRDefault="00137BC7" w:rsidP="00C1247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C00F96" w:rsidRDefault="00137BC7" w:rsidP="0013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C00F96" w:rsidRDefault="00137BC7" w:rsidP="00C124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BC7" w:rsidRPr="00C00F96" w:rsidTr="00C00F9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37BC7" w:rsidRPr="00C00F96" w:rsidRDefault="00137BC7" w:rsidP="00DE0E4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F78" w:rsidRDefault="00137BC7" w:rsidP="00C1247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>Szkolenie personelu techniczn</w:t>
            </w:r>
            <w:r w:rsidR="00F96F78">
              <w:rPr>
                <w:rFonts w:ascii="Arial" w:hAnsi="Arial" w:cs="Arial"/>
                <w:bCs/>
                <w:sz w:val="20"/>
                <w:szCs w:val="20"/>
              </w:rPr>
              <w:t>ego zamawiającego</w:t>
            </w:r>
          </w:p>
          <w:p w:rsidR="00137BC7" w:rsidRPr="00C00F96" w:rsidRDefault="00137BC7" w:rsidP="00C1247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>Szkolenie obejmujące co najmniej 2 osoby.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C00F96" w:rsidRDefault="00137BC7" w:rsidP="00137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0F9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7BC7" w:rsidRPr="00C00F96" w:rsidRDefault="00137BC7" w:rsidP="00C1247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606D" w:rsidRPr="00C00F96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C00F96" w:rsidRPr="00962288" w:rsidRDefault="00C00F96" w:rsidP="00C00F96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962288">
        <w:rPr>
          <w:rFonts w:ascii="Arial" w:hAnsi="Arial" w:cs="Arial"/>
          <w:b/>
          <w:bCs/>
          <w:sz w:val="16"/>
          <w:szCs w:val="16"/>
        </w:rPr>
        <w:t>UWAGA:</w:t>
      </w:r>
      <w:r w:rsidRPr="00962288">
        <w:rPr>
          <w:rFonts w:ascii="Arial" w:hAnsi="Arial" w:cs="Arial"/>
          <w:b/>
          <w:bCs/>
          <w:sz w:val="16"/>
          <w:szCs w:val="16"/>
        </w:rPr>
        <w:tab/>
      </w:r>
      <w:r w:rsidRPr="00962288">
        <w:rPr>
          <w:rFonts w:ascii="Arial" w:hAnsi="Arial" w:cs="Arial"/>
          <w:sz w:val="16"/>
          <w:szCs w:val="16"/>
        </w:rPr>
        <w:tab/>
      </w:r>
      <w:r w:rsidRPr="00962288">
        <w:rPr>
          <w:rFonts w:ascii="Arial" w:hAnsi="Arial" w:cs="Arial"/>
          <w:sz w:val="16"/>
          <w:szCs w:val="16"/>
        </w:rPr>
        <w:tab/>
      </w:r>
    </w:p>
    <w:p w:rsidR="00C00F96" w:rsidRPr="00962288" w:rsidRDefault="00C00F96" w:rsidP="00C00F96">
      <w:pPr>
        <w:jc w:val="both"/>
        <w:rPr>
          <w:rFonts w:ascii="Arial" w:hAnsi="Arial" w:cs="Arial"/>
          <w:sz w:val="16"/>
          <w:szCs w:val="16"/>
        </w:rPr>
      </w:pPr>
      <w:r w:rsidRPr="00962288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C00F96" w:rsidRPr="00962288" w:rsidRDefault="00C00F96" w:rsidP="00C00F96">
      <w:pPr>
        <w:jc w:val="both"/>
        <w:rPr>
          <w:rFonts w:ascii="Arial" w:hAnsi="Arial" w:cs="Arial"/>
          <w:bCs/>
          <w:sz w:val="16"/>
          <w:szCs w:val="16"/>
        </w:rPr>
      </w:pPr>
    </w:p>
    <w:p w:rsidR="00C00F96" w:rsidRPr="00962288" w:rsidRDefault="00C00F96" w:rsidP="00C00F96">
      <w:pPr>
        <w:jc w:val="both"/>
        <w:rPr>
          <w:rFonts w:ascii="Arial" w:hAnsi="Arial" w:cs="Arial"/>
          <w:bCs/>
          <w:sz w:val="16"/>
          <w:szCs w:val="16"/>
        </w:rPr>
      </w:pPr>
      <w:r w:rsidRPr="00962288">
        <w:rPr>
          <w:rFonts w:ascii="Arial" w:hAnsi="Arial" w:cs="Arial"/>
          <w:bCs/>
          <w:sz w:val="16"/>
          <w:szCs w:val="16"/>
        </w:rPr>
        <w:t>W tabeli pod pkt. 7 należy opisać, wpisać, podać oferowany parametr.</w:t>
      </w:r>
    </w:p>
    <w:p w:rsidR="00C00F96" w:rsidRPr="00962288" w:rsidRDefault="00C00F96" w:rsidP="00C00F96">
      <w:pPr>
        <w:jc w:val="both"/>
        <w:rPr>
          <w:rFonts w:ascii="Arial" w:hAnsi="Arial" w:cs="Arial"/>
          <w:bCs/>
          <w:sz w:val="16"/>
          <w:szCs w:val="16"/>
        </w:rPr>
      </w:pPr>
      <w:r w:rsidRPr="00962288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C00F96" w:rsidRPr="00962288" w:rsidRDefault="00C00F96" w:rsidP="00C00F96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962288">
        <w:rPr>
          <w:rFonts w:ascii="Arial" w:hAnsi="Arial"/>
          <w:sz w:val="16"/>
          <w:szCs w:val="16"/>
        </w:rPr>
        <w:t xml:space="preserve"> </w:t>
      </w:r>
    </w:p>
    <w:p w:rsidR="00C00F96" w:rsidRPr="00962288" w:rsidRDefault="00C00F96" w:rsidP="00C00F96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962288">
        <w:rPr>
          <w:rFonts w:ascii="Arial" w:hAnsi="Arial"/>
          <w:sz w:val="16"/>
          <w:szCs w:val="16"/>
        </w:rPr>
        <w:t>Oświadczenie Wykonawcy:</w:t>
      </w:r>
    </w:p>
    <w:p w:rsidR="00C00F96" w:rsidRPr="00962288" w:rsidRDefault="00C00F96" w:rsidP="00C00F96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962288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C00F96" w:rsidRPr="00962288" w:rsidRDefault="00C00F96" w:rsidP="00C00F96">
      <w:pPr>
        <w:jc w:val="both"/>
        <w:rPr>
          <w:rFonts w:ascii="Arial" w:hAnsi="Arial" w:cs="Arial"/>
          <w:sz w:val="16"/>
          <w:szCs w:val="16"/>
        </w:rPr>
      </w:pPr>
      <w:r w:rsidRPr="00962288">
        <w:rPr>
          <w:rFonts w:ascii="Arial" w:hAnsi="Arial" w:cs="Arial"/>
          <w:sz w:val="16"/>
          <w:szCs w:val="16"/>
        </w:rPr>
        <w:tab/>
      </w:r>
    </w:p>
    <w:p w:rsidR="00C00F96" w:rsidRPr="00962288" w:rsidRDefault="00C00F96" w:rsidP="00C00F96">
      <w:pPr>
        <w:tabs>
          <w:tab w:val="left" w:pos="215"/>
          <w:tab w:val="left" w:pos="5305"/>
        </w:tabs>
        <w:ind w:left="55"/>
        <w:rPr>
          <w:rFonts w:ascii="Arial" w:hAnsi="Arial" w:cs="Arial"/>
          <w:b/>
          <w:bCs/>
          <w:color w:val="FF0000"/>
          <w:sz w:val="16"/>
          <w:szCs w:val="16"/>
        </w:rPr>
      </w:pPr>
      <w:r w:rsidRPr="00962288">
        <w:rPr>
          <w:rFonts w:ascii="Arial" w:hAnsi="Arial" w:cs="Arial"/>
          <w:b/>
          <w:bCs/>
          <w:color w:val="FF0000"/>
          <w:sz w:val="16"/>
          <w:szCs w:val="16"/>
        </w:rPr>
        <w:t>Wypełniony i podpisany kwalifikowanym podpisem elektronicznym załącznik nr 1 należy załączyć do oferty</w:t>
      </w:r>
    </w:p>
    <w:p w:rsidR="00C00F96" w:rsidRPr="00962288" w:rsidRDefault="00C00F96" w:rsidP="00962288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</w:p>
    <w:p w:rsidR="00C00F96" w:rsidRPr="00962288" w:rsidRDefault="00C00F96" w:rsidP="00C00F96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</w:p>
    <w:p w:rsidR="00C00F96" w:rsidRPr="00962288" w:rsidRDefault="00C00F96" w:rsidP="00C00F96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6"/>
        </w:rPr>
      </w:pPr>
      <w:r w:rsidRPr="00962288">
        <w:rPr>
          <w:rFonts w:ascii="Arial" w:hAnsi="Arial" w:cs="Arial"/>
          <w:sz w:val="16"/>
          <w:szCs w:val="16"/>
        </w:rPr>
        <w:t>Podpis Wykonawcy: ..........................................</w:t>
      </w:r>
    </w:p>
    <w:p w:rsidR="00A3570B" w:rsidRDefault="00A3570B">
      <w:pPr>
        <w:rPr>
          <w:rFonts w:ascii="Arial" w:hAnsi="Arial" w:cs="Arial"/>
          <w:b/>
          <w:bCs/>
          <w:sz w:val="20"/>
          <w:szCs w:val="20"/>
        </w:rPr>
      </w:pPr>
    </w:p>
    <w:p w:rsidR="00C00F96" w:rsidRDefault="00C00F96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b/>
          <w:bCs/>
          <w:sz w:val="16"/>
          <w:szCs w:val="16"/>
        </w:rPr>
      </w:pPr>
    </w:p>
    <w:p w:rsidR="00C00F96" w:rsidRDefault="00C00F96" w:rsidP="00497A1F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b/>
          <w:bCs/>
          <w:sz w:val="16"/>
          <w:szCs w:val="16"/>
        </w:rPr>
      </w:pPr>
    </w:p>
    <w:p w:rsidR="00497A1F" w:rsidRDefault="00497A1F" w:rsidP="00962288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  <w:bookmarkStart w:id="2" w:name="_GoBack"/>
      <w:bookmarkEnd w:id="2"/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 w:rsidP="00962288">
      <w:pPr>
        <w:tabs>
          <w:tab w:val="left" w:pos="215"/>
          <w:tab w:val="left" w:pos="5305"/>
        </w:tabs>
        <w:ind w:left="55"/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96" w:rsidRDefault="00C00F96">
      <w:r>
        <w:separator/>
      </w:r>
    </w:p>
  </w:endnote>
  <w:endnote w:type="continuationSeparator" w:id="0">
    <w:p w:rsidR="00C00F96" w:rsidRDefault="00C00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00F96" w:rsidRPr="0022564C" w:rsidRDefault="00C00F96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B32E40" w:rsidRPr="00B32E40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B32E40" w:rsidRPr="00B32E40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BC5913" w:rsidRPr="00BC591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B32E40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00F96" w:rsidRDefault="00C00F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96" w:rsidRDefault="00C00F96">
      <w:r>
        <w:separator/>
      </w:r>
    </w:p>
  </w:footnote>
  <w:footnote w:type="continuationSeparator" w:id="0">
    <w:p w:rsidR="00C00F96" w:rsidRDefault="00C00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96" w:rsidRDefault="00C00F96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>ZADANIE NR 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D301A62"/>
    <w:multiLevelType w:val="hybridMultilevel"/>
    <w:tmpl w:val="D5B081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21A23"/>
    <w:multiLevelType w:val="hybridMultilevel"/>
    <w:tmpl w:val="AE2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86C9A"/>
    <w:multiLevelType w:val="hybridMultilevel"/>
    <w:tmpl w:val="2C7614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26152"/>
    <w:multiLevelType w:val="hybridMultilevel"/>
    <w:tmpl w:val="A7F29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26526"/>
    <w:rsid w:val="0003195D"/>
    <w:rsid w:val="00035ECF"/>
    <w:rsid w:val="00037790"/>
    <w:rsid w:val="00041384"/>
    <w:rsid w:val="00041AA4"/>
    <w:rsid w:val="00046DB2"/>
    <w:rsid w:val="00064700"/>
    <w:rsid w:val="000648D0"/>
    <w:rsid w:val="00090107"/>
    <w:rsid w:val="00095B42"/>
    <w:rsid w:val="000B7983"/>
    <w:rsid w:val="000C2B15"/>
    <w:rsid w:val="000C4AF1"/>
    <w:rsid w:val="000E1425"/>
    <w:rsid w:val="000E6D67"/>
    <w:rsid w:val="000F03C3"/>
    <w:rsid w:val="000F39C0"/>
    <w:rsid w:val="001015CE"/>
    <w:rsid w:val="00114B1E"/>
    <w:rsid w:val="0012140B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3EA2"/>
    <w:rsid w:val="00164B62"/>
    <w:rsid w:val="00165F8A"/>
    <w:rsid w:val="001747CE"/>
    <w:rsid w:val="00176759"/>
    <w:rsid w:val="0017752C"/>
    <w:rsid w:val="00191204"/>
    <w:rsid w:val="00197F11"/>
    <w:rsid w:val="001A28EE"/>
    <w:rsid w:val="001A7145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2874"/>
    <w:rsid w:val="001E5F1C"/>
    <w:rsid w:val="002009D3"/>
    <w:rsid w:val="002035F3"/>
    <w:rsid w:val="00204E8B"/>
    <w:rsid w:val="00211E6C"/>
    <w:rsid w:val="0021406A"/>
    <w:rsid w:val="00214FB2"/>
    <w:rsid w:val="00215DA1"/>
    <w:rsid w:val="00221D63"/>
    <w:rsid w:val="0022564C"/>
    <w:rsid w:val="0022588D"/>
    <w:rsid w:val="00240521"/>
    <w:rsid w:val="00243F63"/>
    <w:rsid w:val="00251DEB"/>
    <w:rsid w:val="00254C2E"/>
    <w:rsid w:val="00270724"/>
    <w:rsid w:val="00270CC8"/>
    <w:rsid w:val="002718CE"/>
    <w:rsid w:val="00286760"/>
    <w:rsid w:val="00294AAE"/>
    <w:rsid w:val="002964EB"/>
    <w:rsid w:val="002A4D3D"/>
    <w:rsid w:val="002A4DBB"/>
    <w:rsid w:val="002B00B7"/>
    <w:rsid w:val="002C4E28"/>
    <w:rsid w:val="002D1835"/>
    <w:rsid w:val="002D3BA7"/>
    <w:rsid w:val="002E19B1"/>
    <w:rsid w:val="002E7499"/>
    <w:rsid w:val="002E7947"/>
    <w:rsid w:val="002F2187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1797B"/>
    <w:rsid w:val="00331CD5"/>
    <w:rsid w:val="00335AD0"/>
    <w:rsid w:val="00341DC4"/>
    <w:rsid w:val="00342851"/>
    <w:rsid w:val="003448FA"/>
    <w:rsid w:val="00346B6F"/>
    <w:rsid w:val="00351D40"/>
    <w:rsid w:val="00352AA6"/>
    <w:rsid w:val="00360C62"/>
    <w:rsid w:val="00364457"/>
    <w:rsid w:val="003672C2"/>
    <w:rsid w:val="00367BF9"/>
    <w:rsid w:val="00381DE3"/>
    <w:rsid w:val="0038672C"/>
    <w:rsid w:val="00393A44"/>
    <w:rsid w:val="00393DB9"/>
    <w:rsid w:val="003A02A9"/>
    <w:rsid w:val="003A1082"/>
    <w:rsid w:val="003A181A"/>
    <w:rsid w:val="003A43BB"/>
    <w:rsid w:val="003B2B35"/>
    <w:rsid w:val="003B322D"/>
    <w:rsid w:val="003B3C04"/>
    <w:rsid w:val="003B5EF6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02F47"/>
    <w:rsid w:val="00417C00"/>
    <w:rsid w:val="00431DB6"/>
    <w:rsid w:val="0044214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2FFA"/>
    <w:rsid w:val="0049506B"/>
    <w:rsid w:val="00496244"/>
    <w:rsid w:val="00497A1F"/>
    <w:rsid w:val="004A4EE9"/>
    <w:rsid w:val="004B27CF"/>
    <w:rsid w:val="004B55ED"/>
    <w:rsid w:val="004C7541"/>
    <w:rsid w:val="004D28E3"/>
    <w:rsid w:val="004D46F3"/>
    <w:rsid w:val="004E0018"/>
    <w:rsid w:val="004E20EF"/>
    <w:rsid w:val="004E512B"/>
    <w:rsid w:val="004F39BA"/>
    <w:rsid w:val="00503B6A"/>
    <w:rsid w:val="00513968"/>
    <w:rsid w:val="00513FC2"/>
    <w:rsid w:val="00514070"/>
    <w:rsid w:val="00516AAA"/>
    <w:rsid w:val="005238AA"/>
    <w:rsid w:val="005276F5"/>
    <w:rsid w:val="00527D58"/>
    <w:rsid w:val="005359CC"/>
    <w:rsid w:val="005368CE"/>
    <w:rsid w:val="00541D67"/>
    <w:rsid w:val="00550022"/>
    <w:rsid w:val="00550B01"/>
    <w:rsid w:val="00551813"/>
    <w:rsid w:val="005612AA"/>
    <w:rsid w:val="00571948"/>
    <w:rsid w:val="00571CB5"/>
    <w:rsid w:val="0058443F"/>
    <w:rsid w:val="00596CEE"/>
    <w:rsid w:val="005971E5"/>
    <w:rsid w:val="00597995"/>
    <w:rsid w:val="005A5563"/>
    <w:rsid w:val="005B15DC"/>
    <w:rsid w:val="005D22C1"/>
    <w:rsid w:val="005D24DA"/>
    <w:rsid w:val="005E3BEE"/>
    <w:rsid w:val="005E3E57"/>
    <w:rsid w:val="005E49E3"/>
    <w:rsid w:val="005F31ED"/>
    <w:rsid w:val="005F4F0E"/>
    <w:rsid w:val="005F5EAB"/>
    <w:rsid w:val="005F6BC3"/>
    <w:rsid w:val="0060008A"/>
    <w:rsid w:val="0060526C"/>
    <w:rsid w:val="0060715F"/>
    <w:rsid w:val="00617996"/>
    <w:rsid w:val="00620643"/>
    <w:rsid w:val="006327BD"/>
    <w:rsid w:val="00633E55"/>
    <w:rsid w:val="0064161C"/>
    <w:rsid w:val="00645177"/>
    <w:rsid w:val="00663891"/>
    <w:rsid w:val="006638BE"/>
    <w:rsid w:val="00664DB8"/>
    <w:rsid w:val="00667EF3"/>
    <w:rsid w:val="0067467D"/>
    <w:rsid w:val="00677F64"/>
    <w:rsid w:val="00680FA5"/>
    <w:rsid w:val="006907CB"/>
    <w:rsid w:val="0069387D"/>
    <w:rsid w:val="006972E1"/>
    <w:rsid w:val="006A27BA"/>
    <w:rsid w:val="006A3A1F"/>
    <w:rsid w:val="006A687F"/>
    <w:rsid w:val="006B529D"/>
    <w:rsid w:val="006C1289"/>
    <w:rsid w:val="006C5156"/>
    <w:rsid w:val="006C5F5B"/>
    <w:rsid w:val="006D01CA"/>
    <w:rsid w:val="006D2C22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728B"/>
    <w:rsid w:val="00713405"/>
    <w:rsid w:val="00714C86"/>
    <w:rsid w:val="007243A1"/>
    <w:rsid w:val="007263DA"/>
    <w:rsid w:val="00726492"/>
    <w:rsid w:val="00726DDE"/>
    <w:rsid w:val="007341F4"/>
    <w:rsid w:val="00743AF5"/>
    <w:rsid w:val="00743CAF"/>
    <w:rsid w:val="007503D4"/>
    <w:rsid w:val="00757CB0"/>
    <w:rsid w:val="00766B19"/>
    <w:rsid w:val="00773DDD"/>
    <w:rsid w:val="007764F8"/>
    <w:rsid w:val="007774B7"/>
    <w:rsid w:val="0078473F"/>
    <w:rsid w:val="007915D9"/>
    <w:rsid w:val="007A6BEF"/>
    <w:rsid w:val="007B3788"/>
    <w:rsid w:val="007B42A7"/>
    <w:rsid w:val="007B4919"/>
    <w:rsid w:val="007B6882"/>
    <w:rsid w:val="007D0662"/>
    <w:rsid w:val="007E30B1"/>
    <w:rsid w:val="007E6B2F"/>
    <w:rsid w:val="007F146E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441C1"/>
    <w:rsid w:val="00846D15"/>
    <w:rsid w:val="0085107C"/>
    <w:rsid w:val="0085303F"/>
    <w:rsid w:val="00854E55"/>
    <w:rsid w:val="0086398A"/>
    <w:rsid w:val="00863B38"/>
    <w:rsid w:val="00864F2D"/>
    <w:rsid w:val="0086747C"/>
    <w:rsid w:val="008716F5"/>
    <w:rsid w:val="00875780"/>
    <w:rsid w:val="00880B8A"/>
    <w:rsid w:val="00880BA3"/>
    <w:rsid w:val="0088282D"/>
    <w:rsid w:val="00884726"/>
    <w:rsid w:val="00884BF9"/>
    <w:rsid w:val="00896640"/>
    <w:rsid w:val="008A17DF"/>
    <w:rsid w:val="008A18C8"/>
    <w:rsid w:val="008A2F30"/>
    <w:rsid w:val="008A609B"/>
    <w:rsid w:val="008A673E"/>
    <w:rsid w:val="008B173D"/>
    <w:rsid w:val="008B70F6"/>
    <w:rsid w:val="008C49D3"/>
    <w:rsid w:val="008D08AA"/>
    <w:rsid w:val="008D2AF7"/>
    <w:rsid w:val="008D450E"/>
    <w:rsid w:val="008D7AC1"/>
    <w:rsid w:val="008E0E7C"/>
    <w:rsid w:val="008E305E"/>
    <w:rsid w:val="008E44B2"/>
    <w:rsid w:val="008E5106"/>
    <w:rsid w:val="008E7C87"/>
    <w:rsid w:val="00901D46"/>
    <w:rsid w:val="009024C4"/>
    <w:rsid w:val="00910A11"/>
    <w:rsid w:val="00912823"/>
    <w:rsid w:val="00914204"/>
    <w:rsid w:val="00914328"/>
    <w:rsid w:val="00914513"/>
    <w:rsid w:val="00914BDA"/>
    <w:rsid w:val="00916C5A"/>
    <w:rsid w:val="00917B1C"/>
    <w:rsid w:val="00926B43"/>
    <w:rsid w:val="00931483"/>
    <w:rsid w:val="00931E2A"/>
    <w:rsid w:val="00934E7A"/>
    <w:rsid w:val="009360E5"/>
    <w:rsid w:val="009432B5"/>
    <w:rsid w:val="00947E2C"/>
    <w:rsid w:val="009547A4"/>
    <w:rsid w:val="00962288"/>
    <w:rsid w:val="00964172"/>
    <w:rsid w:val="009648E7"/>
    <w:rsid w:val="00965CE7"/>
    <w:rsid w:val="00970FC9"/>
    <w:rsid w:val="00975753"/>
    <w:rsid w:val="0097773D"/>
    <w:rsid w:val="00981B8C"/>
    <w:rsid w:val="00984D76"/>
    <w:rsid w:val="00992B10"/>
    <w:rsid w:val="00992CF3"/>
    <w:rsid w:val="009A19EE"/>
    <w:rsid w:val="009A2DAF"/>
    <w:rsid w:val="009A4736"/>
    <w:rsid w:val="009A5E61"/>
    <w:rsid w:val="009A779A"/>
    <w:rsid w:val="009B1623"/>
    <w:rsid w:val="009B21F1"/>
    <w:rsid w:val="009B5018"/>
    <w:rsid w:val="009B541E"/>
    <w:rsid w:val="009C57CA"/>
    <w:rsid w:val="009C5964"/>
    <w:rsid w:val="009D4AAA"/>
    <w:rsid w:val="009D660E"/>
    <w:rsid w:val="009F1ADE"/>
    <w:rsid w:val="009F47D4"/>
    <w:rsid w:val="00A0309E"/>
    <w:rsid w:val="00A109EC"/>
    <w:rsid w:val="00A13E10"/>
    <w:rsid w:val="00A15644"/>
    <w:rsid w:val="00A15F9C"/>
    <w:rsid w:val="00A17C17"/>
    <w:rsid w:val="00A218CC"/>
    <w:rsid w:val="00A3570B"/>
    <w:rsid w:val="00A3679A"/>
    <w:rsid w:val="00A379CF"/>
    <w:rsid w:val="00A404E3"/>
    <w:rsid w:val="00A422B3"/>
    <w:rsid w:val="00A456F6"/>
    <w:rsid w:val="00A47EB0"/>
    <w:rsid w:val="00A50E98"/>
    <w:rsid w:val="00A50F21"/>
    <w:rsid w:val="00A520C5"/>
    <w:rsid w:val="00A557C2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B4CA2"/>
    <w:rsid w:val="00AD337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11E26"/>
    <w:rsid w:val="00B14740"/>
    <w:rsid w:val="00B2343A"/>
    <w:rsid w:val="00B32903"/>
    <w:rsid w:val="00B32D53"/>
    <w:rsid w:val="00B32E40"/>
    <w:rsid w:val="00B3560A"/>
    <w:rsid w:val="00B35F31"/>
    <w:rsid w:val="00B375B8"/>
    <w:rsid w:val="00B3770D"/>
    <w:rsid w:val="00B44084"/>
    <w:rsid w:val="00B45178"/>
    <w:rsid w:val="00B4736E"/>
    <w:rsid w:val="00B50BFC"/>
    <w:rsid w:val="00B53146"/>
    <w:rsid w:val="00B72628"/>
    <w:rsid w:val="00B8386D"/>
    <w:rsid w:val="00B8386F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5913"/>
    <w:rsid w:val="00BC7744"/>
    <w:rsid w:val="00BC779C"/>
    <w:rsid w:val="00BE3573"/>
    <w:rsid w:val="00BF3CEF"/>
    <w:rsid w:val="00BF65CB"/>
    <w:rsid w:val="00BF7175"/>
    <w:rsid w:val="00BF7627"/>
    <w:rsid w:val="00C00F96"/>
    <w:rsid w:val="00C0178B"/>
    <w:rsid w:val="00C12473"/>
    <w:rsid w:val="00C126B4"/>
    <w:rsid w:val="00C15E04"/>
    <w:rsid w:val="00C165B5"/>
    <w:rsid w:val="00C20FB0"/>
    <w:rsid w:val="00C2105A"/>
    <w:rsid w:val="00C21A9B"/>
    <w:rsid w:val="00C2291E"/>
    <w:rsid w:val="00C24728"/>
    <w:rsid w:val="00C41974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870AD"/>
    <w:rsid w:val="00C924D2"/>
    <w:rsid w:val="00C93E1E"/>
    <w:rsid w:val="00CB026F"/>
    <w:rsid w:val="00CB21D8"/>
    <w:rsid w:val="00CB2706"/>
    <w:rsid w:val="00CB3B39"/>
    <w:rsid w:val="00CB3E70"/>
    <w:rsid w:val="00CB532E"/>
    <w:rsid w:val="00CB6BED"/>
    <w:rsid w:val="00CC43A7"/>
    <w:rsid w:val="00CC70CD"/>
    <w:rsid w:val="00CE6A2F"/>
    <w:rsid w:val="00CF08A0"/>
    <w:rsid w:val="00CF1285"/>
    <w:rsid w:val="00CF1D1E"/>
    <w:rsid w:val="00CF746F"/>
    <w:rsid w:val="00D03121"/>
    <w:rsid w:val="00D032D9"/>
    <w:rsid w:val="00D03E74"/>
    <w:rsid w:val="00D055AA"/>
    <w:rsid w:val="00D06324"/>
    <w:rsid w:val="00D06A83"/>
    <w:rsid w:val="00D1495E"/>
    <w:rsid w:val="00D153A1"/>
    <w:rsid w:val="00D158E9"/>
    <w:rsid w:val="00D17248"/>
    <w:rsid w:val="00D30BFF"/>
    <w:rsid w:val="00D3327B"/>
    <w:rsid w:val="00D362AB"/>
    <w:rsid w:val="00D3700E"/>
    <w:rsid w:val="00D40AE0"/>
    <w:rsid w:val="00D41FE6"/>
    <w:rsid w:val="00D420C9"/>
    <w:rsid w:val="00D4409E"/>
    <w:rsid w:val="00D50DDF"/>
    <w:rsid w:val="00D52161"/>
    <w:rsid w:val="00D55C5F"/>
    <w:rsid w:val="00D57422"/>
    <w:rsid w:val="00D62DEC"/>
    <w:rsid w:val="00D65E35"/>
    <w:rsid w:val="00D66325"/>
    <w:rsid w:val="00D773CA"/>
    <w:rsid w:val="00D77C22"/>
    <w:rsid w:val="00D77F68"/>
    <w:rsid w:val="00D81980"/>
    <w:rsid w:val="00D9137F"/>
    <w:rsid w:val="00D97D20"/>
    <w:rsid w:val="00DA217C"/>
    <w:rsid w:val="00DA4745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E0E4A"/>
    <w:rsid w:val="00DF1877"/>
    <w:rsid w:val="00E03B87"/>
    <w:rsid w:val="00E05371"/>
    <w:rsid w:val="00E113BA"/>
    <w:rsid w:val="00E128DD"/>
    <w:rsid w:val="00E13082"/>
    <w:rsid w:val="00E26ACF"/>
    <w:rsid w:val="00E30555"/>
    <w:rsid w:val="00E32704"/>
    <w:rsid w:val="00E3574D"/>
    <w:rsid w:val="00E36620"/>
    <w:rsid w:val="00E36B3F"/>
    <w:rsid w:val="00E41C80"/>
    <w:rsid w:val="00E44BAD"/>
    <w:rsid w:val="00E46D6A"/>
    <w:rsid w:val="00E53806"/>
    <w:rsid w:val="00E55EDE"/>
    <w:rsid w:val="00E64FAF"/>
    <w:rsid w:val="00E666A5"/>
    <w:rsid w:val="00E70406"/>
    <w:rsid w:val="00E71B21"/>
    <w:rsid w:val="00E73F23"/>
    <w:rsid w:val="00E75F49"/>
    <w:rsid w:val="00E83FC7"/>
    <w:rsid w:val="00E916D7"/>
    <w:rsid w:val="00E967CB"/>
    <w:rsid w:val="00EA570F"/>
    <w:rsid w:val="00EA72CD"/>
    <w:rsid w:val="00EB5F3F"/>
    <w:rsid w:val="00EC2158"/>
    <w:rsid w:val="00EC603A"/>
    <w:rsid w:val="00EC6AAB"/>
    <w:rsid w:val="00ED2DA7"/>
    <w:rsid w:val="00EE12EF"/>
    <w:rsid w:val="00EE14A2"/>
    <w:rsid w:val="00EE2C97"/>
    <w:rsid w:val="00EE5895"/>
    <w:rsid w:val="00EF06B5"/>
    <w:rsid w:val="00EF3766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6F78"/>
    <w:rsid w:val="00F970EA"/>
    <w:rsid w:val="00FA1F0D"/>
    <w:rsid w:val="00FA27C1"/>
    <w:rsid w:val="00FA2A0C"/>
    <w:rsid w:val="00FA2DC8"/>
    <w:rsid w:val="00FA389C"/>
    <w:rsid w:val="00FB0ABA"/>
    <w:rsid w:val="00FC1F57"/>
    <w:rsid w:val="00FC40BB"/>
    <w:rsid w:val="00FC6FD9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2E79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5F2A4-6FCC-4883-B3AB-AD415274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2024-04-30T05:28:00Z</dcterms:created>
  <dcterms:modified xsi:type="dcterms:W3CDTF">2024-04-30T05:28:00Z</dcterms:modified>
</cp:coreProperties>
</file>