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8889A" w14:textId="0DDCD7F5" w:rsidR="005F1E59" w:rsidRDefault="005F1E59" w:rsidP="005F1E59">
      <w:pPr>
        <w:spacing w:after="60" w:line="240" w:lineRule="auto"/>
        <w:ind w:left="7080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Załącznik nr 3.2 </w:t>
      </w:r>
    </w:p>
    <w:p w14:paraId="1885B1DF" w14:textId="09357725" w:rsidR="005F1E59" w:rsidRDefault="005F1E59" w:rsidP="005F1E59">
      <w:pPr>
        <w:spacing w:after="60" w:line="240" w:lineRule="auto"/>
        <w:ind w:left="7080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>do SWZ</w:t>
      </w:r>
    </w:p>
    <w:p w14:paraId="58833A5D" w14:textId="77777777" w:rsidR="005F1E59" w:rsidRDefault="005F1E59" w:rsidP="00B80FA6">
      <w:pPr>
        <w:spacing w:after="60" w:line="240" w:lineRule="auto"/>
        <w:ind w:left="4963"/>
        <w:rPr>
          <w:rFonts w:ascii="Trebuchet MS" w:eastAsia="Times New Roman" w:hAnsi="Trebuchet MS" w:cs="Calibri"/>
          <w:b/>
          <w:szCs w:val="21"/>
        </w:rPr>
      </w:pPr>
    </w:p>
    <w:p w14:paraId="22530143" w14:textId="54994F57" w:rsidR="00B80FA6" w:rsidRPr="00916E06" w:rsidRDefault="00B80FA6" w:rsidP="00B80FA6">
      <w:pPr>
        <w:spacing w:after="60" w:line="240" w:lineRule="auto"/>
        <w:ind w:left="4963"/>
        <w:rPr>
          <w:rFonts w:ascii="Trebuchet MS" w:eastAsia="Times New Roman" w:hAnsi="Trebuchet MS" w:cs="Calibri"/>
          <w:b/>
          <w:szCs w:val="21"/>
        </w:rPr>
      </w:pPr>
      <w:r w:rsidRPr="00916E06">
        <w:rPr>
          <w:rFonts w:ascii="Trebuchet MS" w:eastAsia="Times New Roman" w:hAnsi="Trebuchet MS" w:cs="Calibri"/>
          <w:b/>
          <w:szCs w:val="21"/>
        </w:rPr>
        <w:t>Zamawiający:</w:t>
      </w:r>
    </w:p>
    <w:p w14:paraId="3A86D772" w14:textId="77777777" w:rsidR="005F1E59" w:rsidRPr="005F1E59" w:rsidRDefault="005F1E59" w:rsidP="005F1E59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>
        <w:rPr>
          <w:rFonts w:ascii="Trebuchet MS" w:eastAsia="Times New Roman" w:hAnsi="Trebuchet MS" w:cs="Calibri"/>
          <w:bCs/>
          <w:szCs w:val="21"/>
        </w:rPr>
        <w:tab/>
      </w:r>
      <w:r w:rsidRPr="005F1E59">
        <w:rPr>
          <w:rFonts w:ascii="Trebuchet MS" w:eastAsia="Times New Roman" w:hAnsi="Trebuchet MS" w:cs="Calibri"/>
          <w:bCs/>
          <w:szCs w:val="21"/>
        </w:rPr>
        <w:t>Miejskie Centrum Sportu w Bełchatowie</w:t>
      </w:r>
    </w:p>
    <w:p w14:paraId="6204132B" w14:textId="77777777" w:rsidR="005F1E59" w:rsidRPr="005F1E59" w:rsidRDefault="005F1E59" w:rsidP="005F1E59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>ul. Sportowa 3</w:t>
      </w:r>
    </w:p>
    <w:p w14:paraId="516041E5" w14:textId="77777777" w:rsidR="005F1E59" w:rsidRPr="005F1E59" w:rsidRDefault="005F1E59" w:rsidP="005F1E59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 xml:space="preserve">97 – 400 Bełchatów </w:t>
      </w:r>
    </w:p>
    <w:p w14:paraId="74CCCFE5" w14:textId="77777777" w:rsidR="005F1E59" w:rsidRPr="005F1E59" w:rsidRDefault="005F1E59" w:rsidP="005F1E59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>tel.: (44) 737 81 25</w:t>
      </w:r>
    </w:p>
    <w:p w14:paraId="70507EFF" w14:textId="77777777" w:rsidR="005F1E59" w:rsidRPr="005F1E59" w:rsidRDefault="005F1E59" w:rsidP="005F1E59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>fax: (44) 737 81 26</w:t>
      </w:r>
    </w:p>
    <w:p w14:paraId="5B24F1C0" w14:textId="0E0B6126" w:rsidR="005F1E59" w:rsidRPr="005F1E59" w:rsidRDefault="005F1E59" w:rsidP="005F1E59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 xml:space="preserve">Strona internetowa zamawiającego: </w:t>
      </w:r>
      <w:r w:rsidR="00840419" w:rsidRPr="00840419">
        <w:rPr>
          <w:rFonts w:ascii="Trebuchet MS" w:eastAsia="Times New Roman" w:hAnsi="Trebuchet MS" w:cs="Calibri"/>
          <w:bCs/>
          <w:szCs w:val="21"/>
        </w:rPr>
        <w:t>http://mcs.belchatow.pl/</w:t>
      </w:r>
    </w:p>
    <w:p w14:paraId="335B28FE" w14:textId="77777777" w:rsidR="005F1E59" w:rsidRPr="005F1E59" w:rsidRDefault="005F1E59" w:rsidP="005F1E59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 xml:space="preserve">Godziny pracy Zamawiającego: </w:t>
      </w:r>
    </w:p>
    <w:p w14:paraId="4F81D1C6" w14:textId="4B4074BC" w:rsidR="00B80FA6" w:rsidRDefault="005F1E59" w:rsidP="005F1E59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5F1E59">
        <w:rPr>
          <w:rFonts w:ascii="Trebuchet MS" w:eastAsia="Times New Roman" w:hAnsi="Trebuchet MS" w:cs="Calibri"/>
          <w:bCs/>
          <w:szCs w:val="21"/>
        </w:rPr>
        <w:t>7:00 – 15:00 od poniedziałku do piątku</w:t>
      </w:r>
    </w:p>
    <w:p w14:paraId="42597BAF" w14:textId="0DAB97F0" w:rsidR="00B80FA6" w:rsidRPr="00916E06" w:rsidRDefault="00B80FA6" w:rsidP="00B80FA6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</w:p>
    <w:p w14:paraId="7DEAD1D8" w14:textId="77777777" w:rsidR="00B80FA6" w:rsidRPr="00916E06" w:rsidRDefault="00B80FA6" w:rsidP="00B80FA6">
      <w:pPr>
        <w:spacing w:after="0" w:line="480" w:lineRule="auto"/>
        <w:rPr>
          <w:rFonts w:ascii="Trebuchet MS" w:eastAsia="Times New Roman" w:hAnsi="Trebuchet MS" w:cs="Calibri"/>
          <w:b/>
          <w:sz w:val="20"/>
          <w:szCs w:val="21"/>
        </w:rPr>
      </w:pPr>
      <w:r w:rsidRPr="00916E06">
        <w:rPr>
          <w:rFonts w:ascii="Trebuchet MS" w:eastAsia="Times New Roman" w:hAnsi="Trebuchet MS" w:cs="Calibri"/>
          <w:b/>
          <w:szCs w:val="21"/>
        </w:rPr>
        <w:t>Podmiot udostępniający zasoby:</w:t>
      </w:r>
    </w:p>
    <w:p w14:paraId="3481538A" w14:textId="77777777" w:rsidR="00B80FA6" w:rsidRPr="00916E06" w:rsidRDefault="00B80FA6" w:rsidP="00B80FA6">
      <w:pPr>
        <w:tabs>
          <w:tab w:val="right" w:leader="underscore" w:pos="4536"/>
        </w:tabs>
        <w:spacing w:after="0" w:line="48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916E06">
        <w:rPr>
          <w:rFonts w:ascii="Trebuchet MS" w:eastAsia="Times New Roman" w:hAnsi="Trebuchet MS" w:cs="Calibri"/>
          <w:sz w:val="20"/>
          <w:szCs w:val="21"/>
        </w:rPr>
        <w:tab/>
      </w:r>
    </w:p>
    <w:p w14:paraId="606EA993" w14:textId="77777777" w:rsidR="00B80FA6" w:rsidRPr="00916E06" w:rsidRDefault="00B80FA6" w:rsidP="00B80FA6">
      <w:pPr>
        <w:tabs>
          <w:tab w:val="right" w:leader="underscore" w:pos="4536"/>
        </w:tabs>
        <w:spacing w:after="0" w:line="24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916E06">
        <w:rPr>
          <w:rFonts w:ascii="Trebuchet MS" w:eastAsia="Times New Roman" w:hAnsi="Trebuchet MS" w:cs="Calibri"/>
          <w:sz w:val="20"/>
          <w:szCs w:val="21"/>
        </w:rPr>
        <w:tab/>
      </w:r>
    </w:p>
    <w:p w14:paraId="106C6172" w14:textId="77777777" w:rsidR="00B80FA6" w:rsidRPr="00916E06" w:rsidRDefault="00B80FA6" w:rsidP="00B80FA6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916E06">
        <w:rPr>
          <w:rFonts w:ascii="Trebuchet MS" w:eastAsia="Times New Roman" w:hAnsi="Trebuchet MS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16E06">
        <w:rPr>
          <w:rFonts w:ascii="Trebuchet MS" w:eastAsia="Times New Roman" w:hAnsi="Trebuchet MS" w:cs="Calibri"/>
          <w:i/>
          <w:sz w:val="16"/>
          <w:szCs w:val="16"/>
        </w:rPr>
        <w:t>CEiDG</w:t>
      </w:r>
      <w:proofErr w:type="spellEnd"/>
      <w:r w:rsidRPr="00916E06">
        <w:rPr>
          <w:rFonts w:ascii="Trebuchet MS" w:eastAsia="Times New Roman" w:hAnsi="Trebuchet MS" w:cs="Calibri"/>
          <w:i/>
          <w:sz w:val="16"/>
          <w:szCs w:val="16"/>
        </w:rPr>
        <w:t>)</w:t>
      </w:r>
    </w:p>
    <w:p w14:paraId="28E2FB40" w14:textId="77777777" w:rsidR="00B80FA6" w:rsidRPr="00916E06" w:rsidRDefault="00B80FA6" w:rsidP="00B80FA6">
      <w:pPr>
        <w:spacing w:before="160" w:after="0" w:line="480" w:lineRule="auto"/>
        <w:ind w:right="4871"/>
        <w:rPr>
          <w:rFonts w:ascii="Trebuchet MS" w:eastAsia="Times New Roman" w:hAnsi="Trebuchet MS" w:cs="Calibri"/>
          <w:sz w:val="20"/>
          <w:szCs w:val="21"/>
          <w:u w:val="single"/>
        </w:rPr>
      </w:pPr>
      <w:r w:rsidRPr="00916E06">
        <w:rPr>
          <w:rFonts w:ascii="Trebuchet MS" w:eastAsia="Times New Roman" w:hAnsi="Trebuchet MS" w:cs="Calibri"/>
          <w:szCs w:val="21"/>
          <w:u w:val="single"/>
        </w:rPr>
        <w:t>reprezentowany przez</w:t>
      </w:r>
      <w:r w:rsidRPr="00916E06">
        <w:rPr>
          <w:rFonts w:ascii="Trebuchet MS" w:eastAsia="Times New Roman" w:hAnsi="Trebuchet MS" w:cs="Calibri"/>
          <w:sz w:val="20"/>
          <w:szCs w:val="21"/>
          <w:u w:val="single"/>
        </w:rPr>
        <w:t>:</w:t>
      </w:r>
    </w:p>
    <w:p w14:paraId="26CD9FDE" w14:textId="77777777" w:rsidR="00B80FA6" w:rsidRPr="00916E06" w:rsidRDefault="00B80FA6" w:rsidP="00B80FA6">
      <w:pPr>
        <w:tabs>
          <w:tab w:val="right" w:leader="underscore" w:pos="4536"/>
        </w:tabs>
        <w:spacing w:after="0" w:line="240" w:lineRule="auto"/>
        <w:ind w:right="4871"/>
        <w:rPr>
          <w:rFonts w:ascii="Trebuchet MS" w:eastAsia="Times New Roman" w:hAnsi="Trebuchet MS" w:cs="Calibri"/>
          <w:sz w:val="21"/>
          <w:szCs w:val="21"/>
        </w:rPr>
      </w:pPr>
      <w:r w:rsidRPr="00916E06">
        <w:rPr>
          <w:rFonts w:ascii="Trebuchet MS" w:eastAsia="Times New Roman" w:hAnsi="Trebuchet MS" w:cs="Calibri"/>
          <w:sz w:val="21"/>
          <w:szCs w:val="21"/>
        </w:rPr>
        <w:tab/>
      </w:r>
    </w:p>
    <w:p w14:paraId="397AC46A" w14:textId="77777777" w:rsidR="00B80FA6" w:rsidRPr="00916E06" w:rsidRDefault="00B80FA6" w:rsidP="00B80FA6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916E06">
        <w:rPr>
          <w:rFonts w:ascii="Trebuchet MS" w:eastAsia="Times New Roman" w:hAnsi="Trebuchet MS" w:cs="Calibri"/>
          <w:i/>
          <w:sz w:val="16"/>
          <w:szCs w:val="16"/>
        </w:rPr>
        <w:t>(imię, nazwisko, stanowisko/podstawa do reprezentacji)</w:t>
      </w:r>
    </w:p>
    <w:p w14:paraId="35CDFC43" w14:textId="77777777" w:rsidR="00B80FA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3A536371" w14:textId="77777777" w:rsidR="00B80FA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2C1ABC5F" w14:textId="764FB9DB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  <w:r w:rsidRPr="00916E06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7360BC" wp14:editId="29AD3ED2">
                <wp:simplePos x="0" y="0"/>
                <wp:positionH relativeFrom="column">
                  <wp:posOffset>-171450</wp:posOffset>
                </wp:positionH>
                <wp:positionV relativeFrom="paragraph">
                  <wp:posOffset>208280</wp:posOffset>
                </wp:positionV>
                <wp:extent cx="6362700" cy="836295"/>
                <wp:effectExtent l="0" t="381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83629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B5C92" id="Prostokąt 1" o:spid="_x0000_s1026" style="position:absolute;margin-left:-13.5pt;margin-top:16.4pt;width:501pt;height:65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" fillcolor="#e7e6e6" stroked="f" strokeweight="1pt"/>
            </w:pict>
          </mc:Fallback>
        </mc:AlternateContent>
      </w:r>
    </w:p>
    <w:p w14:paraId="18B94595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u w:val="thick"/>
          <w:lang w:eastAsia="pl-PL"/>
        </w:rPr>
      </w:pPr>
      <w:r w:rsidRPr="00916E06">
        <w:rPr>
          <w:rFonts w:ascii="Trebuchet MS" w:eastAsia="Times New Roman" w:hAnsi="Trebuchet MS" w:cs="Calibri"/>
          <w:b/>
          <w:u w:val="thick"/>
          <w:lang w:eastAsia="pl-PL"/>
        </w:rPr>
        <w:t>OŚWIADCZENIE PODMIOTU UDOSTĘPNIAJĄCEGO ZASOBY</w:t>
      </w:r>
    </w:p>
    <w:p w14:paraId="16AF1A08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916E06">
        <w:rPr>
          <w:rFonts w:ascii="Trebuchet MS" w:eastAsia="Times New Roman" w:hAnsi="Trebuchet MS" w:cs="Calibri"/>
          <w:b/>
          <w:lang w:eastAsia="pl-PL"/>
        </w:rPr>
        <w:t>składane na podstawie art. 125 ust. 1 ustawy z dnia 11 września 2019 r.</w:t>
      </w:r>
    </w:p>
    <w:p w14:paraId="56866186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916E06">
        <w:rPr>
          <w:rFonts w:ascii="Trebuchet MS" w:eastAsia="Times New Roman" w:hAnsi="Trebuchet MS" w:cs="Calibri"/>
          <w:b/>
          <w:lang w:eastAsia="pl-PL"/>
        </w:rPr>
        <w:t xml:space="preserve">Prawo zamówień publicznych (dalej jako: ustawa </w:t>
      </w:r>
      <w:proofErr w:type="spellStart"/>
      <w:r w:rsidRPr="00916E06">
        <w:rPr>
          <w:rFonts w:ascii="Trebuchet MS" w:eastAsia="Times New Roman" w:hAnsi="Trebuchet MS" w:cs="Calibri"/>
          <w:b/>
          <w:lang w:eastAsia="pl-PL"/>
        </w:rPr>
        <w:t>Pzp</w:t>
      </w:r>
      <w:proofErr w:type="spellEnd"/>
      <w:r w:rsidRPr="00916E06">
        <w:rPr>
          <w:rFonts w:ascii="Trebuchet MS" w:eastAsia="Times New Roman" w:hAnsi="Trebuchet MS" w:cs="Calibri"/>
          <w:b/>
          <w:lang w:eastAsia="pl-PL"/>
        </w:rPr>
        <w:t>)</w:t>
      </w:r>
    </w:p>
    <w:p w14:paraId="7C58297E" w14:textId="77777777" w:rsidR="00B80FA6" w:rsidRPr="00916E06" w:rsidRDefault="00B80FA6" w:rsidP="00B80FA6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</w:p>
    <w:p w14:paraId="36E94D74" w14:textId="77777777" w:rsidR="009D06EA" w:rsidRDefault="00B80FA6" w:rsidP="009D06EA">
      <w:pPr>
        <w:spacing w:line="360" w:lineRule="auto"/>
        <w:jc w:val="center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Na potrzeby postępowania o udzielenie zamówienia publicznego pn.</w:t>
      </w:r>
    </w:p>
    <w:p w14:paraId="43709934" w14:textId="2F4D26BF" w:rsidR="009D06EA" w:rsidRDefault="009D06EA" w:rsidP="009D06EA">
      <w:pPr>
        <w:spacing w:line="360" w:lineRule="auto"/>
        <w:jc w:val="center"/>
        <w:rPr>
          <w:rFonts w:ascii="Trebuchet MS" w:eastAsia="Arial" w:hAnsi="Trebuchet MS"/>
          <w:sz w:val="28"/>
          <w:szCs w:val="28"/>
        </w:rPr>
      </w:pPr>
      <w:r w:rsidRPr="009D06EA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Przebudowa i rozbudowa Lodowiska Miejskiego w Bełchatowie wraz </w:t>
      </w:r>
      <w:r>
        <w:rPr>
          <w:b/>
          <w:bCs/>
          <w:i/>
          <w:iCs/>
          <w:sz w:val="28"/>
          <w:szCs w:val="28"/>
        </w:rPr>
        <w:br/>
        <w:t xml:space="preserve">z budową infrastruktury towarzyszącej oraz rozbiórka pomieszczenia na </w:t>
      </w:r>
      <w:proofErr w:type="spellStart"/>
      <w:r>
        <w:rPr>
          <w:b/>
          <w:bCs/>
          <w:i/>
          <w:iCs/>
          <w:sz w:val="28"/>
          <w:szCs w:val="28"/>
        </w:rPr>
        <w:t>rolbę</w:t>
      </w:r>
      <w:proofErr w:type="spellEnd"/>
    </w:p>
    <w:p w14:paraId="30EBAFBA" w14:textId="3A709C74" w:rsidR="00DD6AF9" w:rsidRPr="00DD6AF9" w:rsidRDefault="009D06EA" w:rsidP="00DD6AF9">
      <w:pPr>
        <w:ind w:firstLine="7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 xml:space="preserve"> </w:t>
      </w:r>
      <w:r w:rsidR="00B80FA6" w:rsidRPr="00916E06">
        <w:rPr>
          <w:rFonts w:ascii="Trebuchet MS" w:eastAsia="Times New Roman" w:hAnsi="Trebuchet MS" w:cs="Calibri"/>
          <w:lang w:eastAsia="pl-PL"/>
        </w:rPr>
        <w:t>prowadzonego przez</w:t>
      </w:r>
      <w:r w:rsidR="00DD6AF9">
        <w:rPr>
          <w:rFonts w:ascii="Trebuchet MS" w:eastAsia="Times New Roman" w:hAnsi="Trebuchet MS" w:cs="Calibri"/>
          <w:lang w:eastAsia="pl-PL"/>
        </w:rPr>
        <w:t xml:space="preserve"> </w:t>
      </w:r>
      <w:r w:rsidR="00DD6AF9" w:rsidRPr="00DD6AF9">
        <w:rPr>
          <w:rFonts w:ascii="Trebuchet MS" w:eastAsia="Times New Roman" w:hAnsi="Trebuchet MS" w:cs="Calibri"/>
          <w:lang w:eastAsia="pl-PL"/>
        </w:rPr>
        <w:t>Miejskie Centrum Sportu w Bełchatowie</w:t>
      </w:r>
      <w:r w:rsidR="00DD6AF9">
        <w:rPr>
          <w:rFonts w:ascii="Trebuchet MS" w:eastAsia="Times New Roman" w:hAnsi="Trebuchet MS" w:cs="Calibri"/>
          <w:lang w:eastAsia="pl-PL"/>
        </w:rPr>
        <w:t xml:space="preserve">, </w:t>
      </w:r>
      <w:r w:rsidR="00DD6AF9" w:rsidRPr="00DD6AF9">
        <w:rPr>
          <w:rFonts w:ascii="Trebuchet MS" w:eastAsia="Times New Roman" w:hAnsi="Trebuchet MS" w:cs="Calibri"/>
          <w:lang w:eastAsia="pl-PL"/>
        </w:rPr>
        <w:t>ul. Sportowa 3</w:t>
      </w:r>
    </w:p>
    <w:p w14:paraId="7EFDBE53" w14:textId="0D2EEFB3" w:rsidR="00B80FA6" w:rsidRPr="00DD6AF9" w:rsidRDefault="00DD6AF9" w:rsidP="00DD6AF9">
      <w:pPr>
        <w:ind w:firstLine="7"/>
        <w:jc w:val="both"/>
        <w:rPr>
          <w:rFonts w:ascii="Trebuchet MS" w:eastAsia="Times New Roman" w:hAnsi="Trebuchet MS" w:cs="Calibri"/>
          <w:lang w:eastAsia="pl-PL"/>
        </w:rPr>
      </w:pPr>
      <w:r w:rsidRPr="00DD6AF9">
        <w:rPr>
          <w:rFonts w:ascii="Trebuchet MS" w:eastAsia="Times New Roman" w:hAnsi="Trebuchet MS" w:cs="Calibri"/>
          <w:lang w:eastAsia="pl-PL"/>
        </w:rPr>
        <w:t>97 – 400 Bełchatów</w:t>
      </w:r>
      <w:r w:rsidR="00B80FA6" w:rsidRPr="00916E06">
        <w:rPr>
          <w:rFonts w:ascii="Trebuchet MS" w:eastAsia="Times New Roman" w:hAnsi="Trebuchet MS" w:cs="Calibri"/>
          <w:lang w:eastAsia="pl-PL"/>
        </w:rPr>
        <w:t>,</w:t>
      </w:r>
      <w:r w:rsidR="00B80FA6" w:rsidRPr="00916E06">
        <w:rPr>
          <w:rFonts w:ascii="Trebuchet MS" w:eastAsia="Times New Roman" w:hAnsi="Trebuchet MS" w:cs="Calibri"/>
          <w:i/>
          <w:lang w:eastAsia="pl-PL"/>
        </w:rPr>
        <w:t xml:space="preserve"> </w:t>
      </w:r>
      <w:r w:rsidR="00B80FA6" w:rsidRPr="00916E06">
        <w:rPr>
          <w:rFonts w:ascii="Trebuchet MS" w:eastAsia="Times New Roman" w:hAnsi="Trebuchet MS" w:cs="Calibri"/>
          <w:lang w:eastAsia="pl-PL"/>
        </w:rPr>
        <w:t>oświadczam:</w:t>
      </w:r>
    </w:p>
    <w:p w14:paraId="677B6797" w14:textId="77777777" w:rsidR="00B80FA6" w:rsidRPr="00916E06" w:rsidRDefault="00B80FA6" w:rsidP="00B80FA6">
      <w:pPr>
        <w:widowControl w:val="0"/>
        <w:shd w:val="clear" w:color="auto" w:fill="F2F2F2"/>
        <w:spacing w:before="240" w:after="24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916E06">
        <w:rPr>
          <w:rFonts w:ascii="Trebuchet MS" w:eastAsia="Times New Roman" w:hAnsi="Trebuchet MS" w:cs="Calibri"/>
          <w:b/>
          <w:u w:val="single"/>
          <w:lang w:eastAsia="pl-PL"/>
        </w:rPr>
        <w:t>DOTYCZĄCE PRZESŁANEK WYKLUCZENIA Z POSTĘPOWANIA</w:t>
      </w:r>
    </w:p>
    <w:p w14:paraId="04420C5D" w14:textId="77777777" w:rsidR="00B80FA6" w:rsidRPr="00916E06" w:rsidRDefault="00B80FA6" w:rsidP="00B80FA6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Oświadczam, że nie podlegam wykluczeniu z postępowania na podstawie art. 108 ust. 1 </w:t>
      </w:r>
      <w:r>
        <w:rPr>
          <w:rFonts w:ascii="Trebuchet MS" w:eastAsia="Times New Roman" w:hAnsi="Trebuchet MS" w:cs="Calibri"/>
          <w:lang w:eastAsia="pl-PL"/>
        </w:rPr>
        <w:br/>
      </w:r>
      <w:r w:rsidRPr="00916E06">
        <w:rPr>
          <w:rFonts w:ascii="Trebuchet MS" w:eastAsia="Times New Roman" w:hAnsi="Trebuchet MS" w:cs="Calibri"/>
          <w:lang w:eastAsia="pl-PL"/>
        </w:rPr>
        <w:t xml:space="preserve">i art. 109 ust. 1 pkt 4 ustawy </w:t>
      </w:r>
      <w:proofErr w:type="spellStart"/>
      <w:r w:rsidRPr="00916E0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916E06">
        <w:rPr>
          <w:rFonts w:ascii="Trebuchet MS" w:eastAsia="Times New Roman" w:hAnsi="Trebuchet MS" w:cs="Calibri"/>
          <w:lang w:eastAsia="pl-PL"/>
        </w:rPr>
        <w:t>.</w:t>
      </w:r>
    </w:p>
    <w:p w14:paraId="73E1BF36" w14:textId="77777777" w:rsidR="00B80FA6" w:rsidRPr="00916E0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lastRenderedPageBreak/>
        <w:t xml:space="preserve">Oświadczam, że zachodzą w stosunku do mnie podstawy wykluczenia z postępowania </w:t>
      </w:r>
      <w:r>
        <w:rPr>
          <w:rFonts w:ascii="Trebuchet MS" w:eastAsia="Times New Roman" w:hAnsi="Trebuchet MS" w:cs="Calibri"/>
          <w:lang w:eastAsia="pl-PL"/>
        </w:rPr>
        <w:br/>
      </w:r>
      <w:r w:rsidRPr="00916E06">
        <w:rPr>
          <w:rFonts w:ascii="Trebuchet MS" w:eastAsia="Times New Roman" w:hAnsi="Trebuchet MS" w:cs="Calibri"/>
          <w:lang w:eastAsia="pl-PL"/>
        </w:rPr>
        <w:t>na podstawie art. ……………………………...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footnoteReference w:id="1"/>
      </w:r>
      <w:r w:rsidRPr="00916E06">
        <w:rPr>
          <w:rFonts w:ascii="Trebuchet MS" w:eastAsia="Times New Roman" w:hAnsi="Trebuchet MS" w:cs="Calibri"/>
          <w:lang w:eastAsia="pl-PL"/>
        </w:rPr>
        <w:t xml:space="preserve"> ustawy </w:t>
      </w:r>
      <w:proofErr w:type="spellStart"/>
      <w:r w:rsidRPr="00916E0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916E06">
        <w:rPr>
          <w:rFonts w:ascii="Trebuchet MS" w:eastAsia="Times New Roman" w:hAnsi="Trebuchet MS" w:cs="Calibri"/>
          <w:lang w:eastAsia="pl-PL"/>
        </w:rPr>
        <w:t xml:space="preserve">. Jednocześnie oświadczam, że w związku </w:t>
      </w:r>
      <w:r>
        <w:rPr>
          <w:rFonts w:ascii="Trebuchet MS" w:eastAsia="Times New Roman" w:hAnsi="Trebuchet MS" w:cs="Calibri"/>
          <w:lang w:eastAsia="pl-PL"/>
        </w:rPr>
        <w:br/>
      </w:r>
      <w:r w:rsidRPr="00916E06">
        <w:rPr>
          <w:rFonts w:ascii="Trebuchet MS" w:eastAsia="Times New Roman" w:hAnsi="Trebuchet MS" w:cs="Calibri"/>
          <w:lang w:eastAsia="pl-PL"/>
        </w:rPr>
        <w:t xml:space="preserve">z ww. okolicznością, na podstawie art. 110 ust. 2 ustawy </w:t>
      </w:r>
      <w:proofErr w:type="spellStart"/>
      <w:r w:rsidRPr="00916E0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916E06">
        <w:rPr>
          <w:rFonts w:ascii="Trebuchet MS" w:eastAsia="Times New Roman" w:hAnsi="Trebuchet MS" w:cs="Calibri"/>
          <w:lang w:eastAsia="pl-PL"/>
        </w:rPr>
        <w:t xml:space="preserve"> podjąłem następujące środki naprawcze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footnoteReference w:id="2"/>
      </w:r>
      <w:r w:rsidRPr="00916E06">
        <w:rPr>
          <w:rFonts w:ascii="Trebuchet MS" w:eastAsia="Times New Roman" w:hAnsi="Trebuchet MS" w:cs="Calibri"/>
          <w:lang w:eastAsia="pl-PL"/>
        </w:rPr>
        <w:t>: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367170C8" w14:textId="77777777" w:rsidR="00B80FA6" w:rsidRPr="00916E0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Pr="00916E0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39006D5E" w14:textId="77777777" w:rsidR="00B80FA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14:paraId="60707847" w14:textId="77777777" w:rsidR="00B80FA6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55C3206C" w14:textId="77777777" w:rsidR="00B80FA6" w:rsidRPr="00EB7342" w:rsidRDefault="00B80FA6" w:rsidP="00B80FA6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9BFA6E7" w14:textId="77777777" w:rsidR="00B80FA6" w:rsidRPr="00916E06" w:rsidRDefault="00B80FA6" w:rsidP="00B80FA6">
      <w:pPr>
        <w:widowControl w:val="0"/>
        <w:shd w:val="clear" w:color="auto" w:fill="F2F2F2"/>
        <w:tabs>
          <w:tab w:val="left" w:pos="250"/>
          <w:tab w:val="center" w:pos="4873"/>
        </w:tabs>
        <w:spacing w:before="160" w:line="360" w:lineRule="auto"/>
        <w:rPr>
          <w:rFonts w:ascii="Trebuchet MS" w:eastAsia="Times New Roman" w:hAnsi="Trebuchet MS" w:cs="Calibri"/>
          <w:b/>
          <w:u w:val="single"/>
          <w:lang w:eastAsia="pl-PL"/>
        </w:rPr>
      </w:pPr>
      <w:r w:rsidRPr="00916E06">
        <w:rPr>
          <w:rFonts w:ascii="Trebuchet MS" w:eastAsia="Times New Roman" w:hAnsi="Trebuchet MS" w:cs="Calibri"/>
          <w:b/>
          <w:lang w:eastAsia="pl-PL"/>
        </w:rPr>
        <w:tab/>
      </w:r>
      <w:r w:rsidRPr="00916E06">
        <w:rPr>
          <w:rFonts w:ascii="Trebuchet MS" w:eastAsia="Times New Roman" w:hAnsi="Trebuchet MS" w:cs="Calibri"/>
          <w:b/>
          <w:lang w:eastAsia="pl-PL"/>
        </w:rPr>
        <w:tab/>
      </w:r>
      <w:r w:rsidRPr="00916E06">
        <w:rPr>
          <w:rFonts w:ascii="Trebuchet MS" w:eastAsia="Times New Roman" w:hAnsi="Trebuchet MS" w:cs="Calibri"/>
          <w:b/>
          <w:u w:val="single"/>
          <w:lang w:eastAsia="pl-PL"/>
        </w:rPr>
        <w:t>DOTYCZĄCE SPEŁNIANIA WARUNKÓW UDZIAŁU W POSTĘPOWANIU</w:t>
      </w:r>
    </w:p>
    <w:p w14:paraId="23DCF298" w14:textId="77777777" w:rsidR="00CD38EE" w:rsidRPr="00916E06" w:rsidRDefault="00CD38EE" w:rsidP="00CD38EE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Oświadczam, że spełniam warunki udziału w postępowaniu określone przez zamawiającego </w:t>
      </w:r>
      <w:r w:rsidRPr="00916E06">
        <w:rPr>
          <w:rFonts w:ascii="Trebuchet MS" w:eastAsia="Times New Roman" w:hAnsi="Trebuchet MS" w:cs="Calibri"/>
          <w:lang w:eastAsia="pl-PL"/>
        </w:rPr>
        <w:br/>
        <w:t>w zakresie, w jakim Wykonawca powołuje się na jego zasoby</w:t>
      </w:r>
      <w:r>
        <w:rPr>
          <w:rFonts w:ascii="Trebuchet MS" w:eastAsia="Times New Roman" w:hAnsi="Trebuchet MS" w:cs="Calibri"/>
          <w:lang w:eastAsia="pl-PL"/>
        </w:rPr>
        <w:t>,</w:t>
      </w:r>
      <w:r w:rsidRPr="00916E06">
        <w:rPr>
          <w:rFonts w:ascii="Trebuchet MS" w:eastAsia="Times New Roman" w:hAnsi="Trebuchet MS" w:cs="Calibri"/>
          <w:lang w:eastAsia="pl-PL"/>
        </w:rPr>
        <w:t xml:space="preserve"> tj.: </w:t>
      </w:r>
    </w:p>
    <w:p w14:paraId="6E536B96" w14:textId="77777777" w:rsidR="00CD38EE" w:rsidRPr="00916E06" w:rsidRDefault="00CD38EE" w:rsidP="00CD38EE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………………………………………..……………</w:t>
      </w:r>
    </w:p>
    <w:p w14:paraId="11534671" w14:textId="77777777" w:rsidR="00CD38EE" w:rsidRPr="00916E06" w:rsidRDefault="00CD38EE" w:rsidP="00CD38EE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42C214B9" w14:textId="77777777" w:rsidR="00CD38EE" w:rsidRPr="00916E06" w:rsidRDefault="00CD38EE" w:rsidP="00CD38EE">
      <w:pPr>
        <w:widowControl w:val="0"/>
        <w:shd w:val="clear" w:color="auto" w:fill="F2F2F2"/>
        <w:tabs>
          <w:tab w:val="left" w:pos="250"/>
          <w:tab w:val="center" w:pos="4873"/>
        </w:tabs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916E06">
        <w:rPr>
          <w:rFonts w:ascii="Trebuchet MS" w:eastAsia="Times New Roman" w:hAnsi="Trebuchet MS" w:cs="Calibri"/>
          <w:b/>
          <w:u w:val="single"/>
          <w:lang w:eastAsia="pl-PL"/>
        </w:rPr>
        <w:t>DOTYCZĄCE PODANYCH INFORMACJI:</w:t>
      </w:r>
    </w:p>
    <w:p w14:paraId="2AA1D579" w14:textId="77777777" w:rsidR="00CD38EE" w:rsidRPr="00916E06" w:rsidRDefault="00CD38EE" w:rsidP="00CD38EE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1D875BC0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6CD79197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4F93A94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084908D3" w14:textId="77777777" w:rsidR="00CD38EE" w:rsidRPr="00916E06" w:rsidRDefault="00CD38EE" w:rsidP="00CD38EE">
      <w:pPr>
        <w:widowControl w:val="0"/>
        <w:spacing w:before="240"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74E43DF2" w14:textId="734A0418" w:rsidR="00CD38EE" w:rsidRPr="00916E06" w:rsidRDefault="00CD38EE" w:rsidP="00CD38EE">
      <w:pPr>
        <w:widowControl w:val="0"/>
        <w:spacing w:before="240" w:after="0" w:line="360" w:lineRule="auto"/>
        <w:rPr>
          <w:rFonts w:ascii="Trebuchet MS" w:eastAsia="Times New Roman" w:hAnsi="Trebuchet MS" w:cs="Calibri"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>Miejscowość…………….……………,</w:t>
      </w:r>
      <w:r>
        <w:rPr>
          <w:rFonts w:ascii="Trebuchet MS" w:eastAsia="Times New Roman" w:hAnsi="Trebuchet MS" w:cs="Calibri"/>
          <w:lang w:eastAsia="pl-PL"/>
        </w:rPr>
        <w:t xml:space="preserve"> </w:t>
      </w:r>
      <w:r w:rsidRPr="00916E06">
        <w:rPr>
          <w:rFonts w:ascii="Trebuchet MS" w:eastAsia="Times New Roman" w:hAnsi="Trebuchet MS" w:cs="Calibri"/>
          <w:lang w:eastAsia="pl-PL"/>
        </w:rPr>
        <w:t xml:space="preserve">dnia ………….…………………. r.              </w:t>
      </w:r>
      <w:r>
        <w:rPr>
          <w:rFonts w:ascii="Trebuchet MS" w:eastAsia="Times New Roman" w:hAnsi="Trebuchet MS" w:cs="Calibri"/>
          <w:lang w:eastAsia="pl-PL"/>
        </w:rPr>
        <w:t xml:space="preserve">                 </w:t>
      </w:r>
      <w:r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  </w:t>
      </w:r>
      <w:r w:rsidRPr="00916E06">
        <w:rPr>
          <w:rFonts w:ascii="Trebuchet MS" w:eastAsia="Times New Roman" w:hAnsi="Trebuchet MS" w:cs="Calibri"/>
          <w:lang w:eastAsia="pl-PL"/>
        </w:rPr>
        <w:t xml:space="preserve">…………………………………………               </w:t>
      </w:r>
    </w:p>
    <w:p w14:paraId="4B9313BA" w14:textId="3A8F153E" w:rsidR="003C40D9" w:rsidRPr="005F1E59" w:rsidRDefault="00CD38EE" w:rsidP="005F1E59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  <w:r w:rsidRPr="00916E06">
        <w:rPr>
          <w:rFonts w:ascii="Trebuchet MS" w:eastAsia="Times New Roman" w:hAnsi="Trebuchet MS" w:cs="Calibri"/>
          <w:lang w:eastAsia="pl-PL"/>
        </w:rPr>
        <w:t xml:space="preserve">                                  </w:t>
      </w:r>
      <w:r w:rsidRPr="00916E06">
        <w:rPr>
          <w:rFonts w:ascii="Trebuchet MS" w:eastAsia="Times New Roman" w:hAnsi="Trebuchet MS" w:cs="Calibri"/>
          <w:i/>
          <w:lang w:eastAsia="pl-PL"/>
        </w:rPr>
        <w:t>(podpis)</w:t>
      </w:r>
    </w:p>
    <w:sectPr w:rsidR="003C40D9" w:rsidRPr="005F1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69259" w14:textId="77777777" w:rsidR="00713669" w:rsidRDefault="00713669" w:rsidP="00B80FA6">
      <w:pPr>
        <w:spacing w:after="0" w:line="240" w:lineRule="auto"/>
      </w:pPr>
      <w:r>
        <w:separator/>
      </w:r>
    </w:p>
  </w:endnote>
  <w:endnote w:type="continuationSeparator" w:id="0">
    <w:p w14:paraId="228DC643" w14:textId="77777777" w:rsidR="00713669" w:rsidRDefault="00713669" w:rsidP="00B80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CA39C" w14:textId="77777777" w:rsidR="00713669" w:rsidRDefault="00713669" w:rsidP="00B80FA6">
      <w:pPr>
        <w:spacing w:after="0" w:line="240" w:lineRule="auto"/>
      </w:pPr>
      <w:r>
        <w:separator/>
      </w:r>
    </w:p>
  </w:footnote>
  <w:footnote w:type="continuationSeparator" w:id="0">
    <w:p w14:paraId="672D78E8" w14:textId="77777777" w:rsidR="00713669" w:rsidRDefault="00713669" w:rsidP="00B80FA6">
      <w:pPr>
        <w:spacing w:after="0" w:line="240" w:lineRule="auto"/>
      </w:pPr>
      <w:r>
        <w:continuationSeparator/>
      </w:r>
    </w:p>
  </w:footnote>
  <w:footnote w:id="1">
    <w:p w14:paraId="0872B354" w14:textId="77777777" w:rsidR="00B80FA6" w:rsidRPr="006965DF" w:rsidRDefault="00B80FA6" w:rsidP="00B80FA6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6965DF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>
        <w:rPr>
          <w:rFonts w:ascii="Calibri" w:hAnsi="Calibri" w:cs="Calibri"/>
          <w:sz w:val="18"/>
          <w:szCs w:val="18"/>
          <w:lang w:val="pl-PL"/>
        </w:rPr>
        <w:t xml:space="preserve">art. </w:t>
      </w:r>
      <w:r w:rsidRPr="006965DF">
        <w:rPr>
          <w:rFonts w:ascii="Calibri" w:hAnsi="Calibri" w:cs="Calibri"/>
          <w:sz w:val="18"/>
          <w:szCs w:val="18"/>
        </w:rPr>
        <w:t>108 ustawy Pzp</w:t>
      </w:r>
      <w:r w:rsidRPr="006965DF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335654F7" w14:textId="77777777" w:rsidR="00B80FA6" w:rsidRPr="008D4C56" w:rsidRDefault="00B80FA6" w:rsidP="00B80FA6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4D67A10"/>
    <w:lvl w:ilvl="0" w:tplc="38DCB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E551A"/>
    <w:multiLevelType w:val="hybridMultilevel"/>
    <w:tmpl w:val="E4D67A10"/>
    <w:lvl w:ilvl="0" w:tplc="38DCB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A4"/>
    <w:rsid w:val="003C40D9"/>
    <w:rsid w:val="005F1E59"/>
    <w:rsid w:val="00671DA4"/>
    <w:rsid w:val="00713669"/>
    <w:rsid w:val="007214D7"/>
    <w:rsid w:val="00840419"/>
    <w:rsid w:val="009D06EA"/>
    <w:rsid w:val="00B61E50"/>
    <w:rsid w:val="00B80FA6"/>
    <w:rsid w:val="00CD38EE"/>
    <w:rsid w:val="00D01D7F"/>
    <w:rsid w:val="00DD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7C8C"/>
  <w15:chartTrackingRefBased/>
  <w15:docId w15:val="{C1271C1C-BB0B-40BF-9772-0059A087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FA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80FA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FA6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80FA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8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Wilk-Stępień</dc:creator>
  <cp:keywords/>
  <dc:description/>
  <cp:lastModifiedBy>Michał_P</cp:lastModifiedBy>
  <cp:revision>5</cp:revision>
  <dcterms:created xsi:type="dcterms:W3CDTF">2021-06-25T12:52:00Z</dcterms:created>
  <dcterms:modified xsi:type="dcterms:W3CDTF">2021-07-21T07:36:00Z</dcterms:modified>
</cp:coreProperties>
</file>