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C8" w:rsidRPr="00290641" w:rsidRDefault="005046C8" w:rsidP="005046C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62DED283" wp14:editId="193EDCCF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6C8" w:rsidRPr="00290641" w:rsidRDefault="005046C8" w:rsidP="005046C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5046C8" w:rsidRPr="00290641" w:rsidRDefault="005046C8" w:rsidP="005046C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5046C8" w:rsidRPr="00290641" w:rsidRDefault="005046C8" w:rsidP="005046C8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5046C8" w:rsidRPr="00290641" w:rsidRDefault="005046C8" w:rsidP="005046C8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5046C8" w:rsidRPr="002400EA" w:rsidRDefault="005046C8" w:rsidP="005046C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1553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01553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1553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5046C8" w:rsidRPr="003716AE" w:rsidRDefault="005046C8" w:rsidP="005046C8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3716A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Radom, dnia 3</w:t>
      </w:r>
      <w:r w:rsidR="008539C7">
        <w:rPr>
          <w:rFonts w:ascii="Times New Roman" w:eastAsia="Times New Roman" w:hAnsi="Times New Roman" w:cs="Times New Roman"/>
          <w:color w:val="000000" w:themeColor="text1"/>
          <w:lang w:eastAsia="pl-PL"/>
        </w:rPr>
        <w:t>0.11</w:t>
      </w:r>
      <w:r w:rsidRPr="003716AE">
        <w:rPr>
          <w:rFonts w:ascii="Times New Roman" w:eastAsia="Times New Roman" w:hAnsi="Times New Roman" w:cs="Times New Roman"/>
          <w:color w:val="000000" w:themeColor="text1"/>
          <w:lang w:eastAsia="pl-PL"/>
        </w:rPr>
        <w:t>.2022r.</w:t>
      </w:r>
    </w:p>
    <w:p w:rsidR="005046C8" w:rsidRPr="003716AE" w:rsidRDefault="005046C8" w:rsidP="005046C8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16A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</w:t>
      </w:r>
    </w:p>
    <w:p w:rsidR="005046C8" w:rsidRPr="009E6241" w:rsidRDefault="005046C8" w:rsidP="005046C8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16A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Egz. poj.</w:t>
      </w:r>
    </w:p>
    <w:p w:rsidR="005046C8" w:rsidRPr="002400EA" w:rsidRDefault="008539C7" w:rsidP="005046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ZP – </w:t>
      </w:r>
      <w:r w:rsidR="007B2C9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2977</w:t>
      </w:r>
      <w:bookmarkStart w:id="0" w:name="_GoBack"/>
      <w:bookmarkEnd w:id="0"/>
      <w:r w:rsidR="005046C8" w:rsidRPr="002400E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/22</w:t>
      </w:r>
    </w:p>
    <w:p w:rsidR="005046C8" w:rsidRPr="009E6241" w:rsidRDefault="005046C8" w:rsidP="005046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F34D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5046C8" w:rsidRPr="005134E2" w:rsidRDefault="005046C8" w:rsidP="005046C8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  <w:r w:rsidRPr="005134E2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 xml:space="preserve">Informacja </w:t>
      </w:r>
    </w:p>
    <w:p w:rsidR="005046C8" w:rsidRPr="005134E2" w:rsidRDefault="005046C8" w:rsidP="005046C8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  <w:r w:rsidRPr="005134E2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>o unieważnieniu p</w:t>
      </w:r>
      <w:r w:rsidR="008539C7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>ostępowania w części dotyczącej</w:t>
      </w:r>
    </w:p>
    <w:p w:rsidR="008539C7" w:rsidRPr="008539C7" w:rsidRDefault="005046C8" w:rsidP="008539C7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</w:pPr>
      <w:r w:rsidRPr="005134E2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  <w:t xml:space="preserve">zadania nr: </w:t>
      </w:r>
      <w:r w:rsidR="008539C7">
        <w:rPr>
          <w:rFonts w:ascii="Arial Black" w:eastAsia="Times New Roman" w:hAnsi="Arial Black" w:cs="Times New Roman"/>
          <w:b/>
          <w:sz w:val="24"/>
          <w:szCs w:val="24"/>
          <w:u w:val="single"/>
        </w:rPr>
        <w:t>2 i 3</w:t>
      </w:r>
    </w:p>
    <w:p w:rsidR="008539C7" w:rsidRPr="009A773C" w:rsidRDefault="008539C7" w:rsidP="008539C7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lang w:eastAsia="pl-PL"/>
        </w:rPr>
      </w:pPr>
      <w:r w:rsidRPr="009A773C">
        <w:rPr>
          <w:rFonts w:ascii="Times New Roman" w:eastAsiaTheme="minorEastAsia" w:hAnsi="Times New Roman" w:cs="Times New Roman"/>
          <w:bCs/>
          <w:lang w:eastAsia="pl-PL"/>
        </w:rPr>
        <w:t xml:space="preserve">dotyczy postępowania o udzielenie zamówienia publicznego ogłoszonego </w:t>
      </w:r>
      <w:r w:rsidRPr="009A773C">
        <w:rPr>
          <w:rFonts w:ascii="Times New Roman" w:eastAsiaTheme="minorEastAsia" w:hAnsi="Times New Roman" w:cs="Times New Roman"/>
          <w:bCs/>
          <w:u w:val="single"/>
          <w:lang w:eastAsia="pl-PL"/>
        </w:rPr>
        <w:t>na dostawy</w:t>
      </w:r>
      <w:r w:rsidRPr="009A773C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9A773C">
        <w:rPr>
          <w:rFonts w:ascii="Times New Roman" w:eastAsiaTheme="minorEastAsia" w:hAnsi="Times New Roman" w:cs="Times New Roman"/>
          <w:bCs/>
          <w:lang w:eastAsia="pl-PL"/>
        </w:rPr>
        <w:br/>
        <w:t xml:space="preserve">w trybie podstawowym, na podstawie art. 275 pkt 1 ustawy </w:t>
      </w:r>
      <w:proofErr w:type="spellStart"/>
      <w:r w:rsidRPr="009A773C">
        <w:rPr>
          <w:rFonts w:ascii="Times New Roman" w:eastAsiaTheme="minorEastAsia" w:hAnsi="Times New Roman" w:cs="Times New Roman"/>
          <w:bCs/>
          <w:lang w:eastAsia="pl-PL"/>
        </w:rPr>
        <w:t>Pzp</w:t>
      </w:r>
      <w:proofErr w:type="spellEnd"/>
      <w:r w:rsidRPr="009A773C">
        <w:rPr>
          <w:rFonts w:ascii="Times New Roman" w:eastAsiaTheme="minorEastAsia" w:hAnsi="Times New Roman" w:cs="Times New Roman"/>
          <w:bCs/>
          <w:lang w:eastAsia="pl-PL"/>
        </w:rPr>
        <w:t xml:space="preserve"> w przedmiocie zamówienia: </w:t>
      </w:r>
    </w:p>
    <w:p w:rsidR="008539C7" w:rsidRPr="009A773C" w:rsidRDefault="008539C7" w:rsidP="008539C7">
      <w:pPr>
        <w:spacing w:after="0" w:line="240" w:lineRule="auto"/>
        <w:ind w:right="283" w:firstLine="708"/>
        <w:jc w:val="center"/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</w:pPr>
      <w:r w:rsidRPr="009A773C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„Zakup i dostawa pojazdów służbowych” ( ID 691397 )</w:t>
      </w:r>
    </w:p>
    <w:p w:rsidR="008539C7" w:rsidRPr="009A773C" w:rsidRDefault="008539C7" w:rsidP="008539C7">
      <w:pPr>
        <w:spacing w:after="0" w:line="240" w:lineRule="auto"/>
        <w:ind w:right="283" w:firstLine="708"/>
        <w:rPr>
          <w:rFonts w:ascii="Arial Black" w:eastAsiaTheme="minorEastAsia" w:hAnsi="Arial Black" w:cs="Times New Roman"/>
          <w:b/>
          <w:bCs/>
          <w:color w:val="000000"/>
          <w:sz w:val="20"/>
          <w:szCs w:val="20"/>
          <w:lang w:eastAsia="pl-PL"/>
        </w:rPr>
      </w:pPr>
      <w:r w:rsidRPr="009A773C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                                        </w:t>
      </w:r>
      <w:r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</w:t>
      </w:r>
      <w:r w:rsidRPr="009A773C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</w:t>
      </w:r>
      <w:r w:rsidRPr="009A773C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sprawy 75 /22</w:t>
      </w:r>
    </w:p>
    <w:p w:rsidR="005046C8" w:rsidRPr="003267FE" w:rsidRDefault="005046C8" w:rsidP="005046C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5046C8" w:rsidRPr="00AA64FD" w:rsidRDefault="005046C8" w:rsidP="00AA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539C7">
        <w:rPr>
          <w:rFonts w:ascii="Times New Roman" w:eastAsiaTheme="minorEastAsia" w:hAnsi="Times New Roman" w:cs="Times New Roman"/>
          <w:b/>
          <w:lang w:eastAsia="pl-PL"/>
        </w:rPr>
        <w:t>Zamawiający - Komenda Wojewódzka Policji z siedzibą w Radomiu,</w:t>
      </w:r>
      <w:r w:rsidRPr="008539C7">
        <w:rPr>
          <w:rFonts w:ascii="Times New Roman" w:eastAsiaTheme="minorEastAsia" w:hAnsi="Times New Roman" w:cs="Times New Roman"/>
          <w:lang w:eastAsia="pl-PL"/>
        </w:rPr>
        <w:t xml:space="preserve"> działając na podstawie art. 260  ust. 1 i 2 ustawy z dnia 11 września 2019r. Prawo zamówień publicznych ( </w:t>
      </w:r>
      <w:r w:rsidR="008539C7">
        <w:rPr>
          <w:rFonts w:ascii="Times New Roman" w:eastAsiaTheme="minorEastAsia" w:hAnsi="Times New Roman" w:cs="Times New Roman"/>
          <w:bCs/>
          <w:lang w:eastAsia="pl-PL"/>
        </w:rPr>
        <w:t>Dz. U. z 2022 poz. 1710</w:t>
      </w:r>
      <w:r w:rsidRPr="008539C7">
        <w:rPr>
          <w:rFonts w:ascii="Times New Roman" w:eastAsiaTheme="minorEastAsia" w:hAnsi="Times New Roman" w:cs="Times New Roman"/>
          <w:bCs/>
          <w:lang w:eastAsia="pl-PL"/>
        </w:rPr>
        <w:t xml:space="preserve"> ze zm. ) zawiadamia</w:t>
      </w:r>
      <w:r w:rsidRPr="008539C7">
        <w:rPr>
          <w:rFonts w:ascii="Times New Roman" w:eastAsiaTheme="minorEastAsia" w:hAnsi="Times New Roman" w:cs="Times New Roman"/>
          <w:lang w:eastAsia="pl-PL"/>
        </w:rPr>
        <w:t xml:space="preserve">, że </w:t>
      </w:r>
      <w:r w:rsidRPr="008539C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postępowanie zostało unieważnione na niżej wymienione zadania:  </w:t>
      </w:r>
    </w:p>
    <w:p w:rsidR="008539C7" w:rsidRDefault="008539C7" w:rsidP="008539C7">
      <w:pPr>
        <w:spacing w:after="0" w:line="240" w:lineRule="auto"/>
        <w:rPr>
          <w:rFonts w:ascii="Arial Black" w:eastAsia="Times New Roman" w:hAnsi="Arial Black" w:cs="Times New Roman"/>
          <w:b/>
          <w:bCs/>
          <w:color w:val="000000" w:themeColor="text1"/>
          <w:u w:val="single"/>
          <w:lang w:eastAsia="pl-PL"/>
        </w:rPr>
      </w:pPr>
    </w:p>
    <w:p w:rsidR="008539C7" w:rsidRDefault="005046C8" w:rsidP="008539C7">
      <w:pPr>
        <w:spacing w:after="0" w:line="240" w:lineRule="auto"/>
        <w:rPr>
          <w:rFonts w:ascii="Arial Black" w:hAnsi="Arial Black" w:cs="Times New Roman"/>
          <w:b/>
          <w:sz w:val="20"/>
          <w:szCs w:val="20"/>
        </w:rPr>
      </w:pPr>
      <w:r w:rsidRPr="002418E5">
        <w:rPr>
          <w:rFonts w:ascii="Arial Black" w:eastAsia="Times New Roman" w:hAnsi="Arial Black" w:cs="Times New Roman"/>
          <w:b/>
          <w:bCs/>
          <w:color w:val="000000" w:themeColor="text1"/>
          <w:u w:val="single"/>
          <w:lang w:eastAsia="pl-PL"/>
        </w:rPr>
        <w:t>Zadanie nr 2</w:t>
      </w:r>
      <w:r w:rsidRPr="002418E5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 xml:space="preserve"> </w:t>
      </w:r>
      <w:r w:rsidRPr="00AA64FD">
        <w:rPr>
          <w:rFonts w:ascii="Arial Black" w:eastAsia="Times New Roman" w:hAnsi="Arial Black" w:cs="Times New Roman"/>
          <w:color w:val="000000" w:themeColor="text1"/>
          <w:sz w:val="20"/>
          <w:szCs w:val="20"/>
          <w:lang w:eastAsia="pl-PL"/>
        </w:rPr>
        <w:t xml:space="preserve">– </w:t>
      </w:r>
      <w:r w:rsidR="008539C7" w:rsidRPr="00AA64FD">
        <w:rPr>
          <w:rFonts w:ascii="Arial Black" w:hAnsi="Arial Black" w:cs="Times New Roman"/>
          <w:b/>
          <w:bCs/>
          <w:sz w:val="20"/>
          <w:szCs w:val="20"/>
        </w:rPr>
        <w:t xml:space="preserve"> </w:t>
      </w:r>
      <w:r w:rsidR="008539C7" w:rsidRPr="00AA64FD">
        <w:rPr>
          <w:rFonts w:ascii="Arial Black" w:hAnsi="Arial Black" w:cs="Times New Roman"/>
          <w:b/>
          <w:bCs/>
          <w:sz w:val="20"/>
          <w:szCs w:val="20"/>
        </w:rPr>
        <w:t xml:space="preserve"> </w:t>
      </w:r>
      <w:r w:rsidR="008539C7" w:rsidRPr="00AA64FD">
        <w:rPr>
          <w:rFonts w:ascii="Arial Black" w:hAnsi="Arial Black" w:cs="Times New Roman"/>
          <w:b/>
          <w:sz w:val="20"/>
          <w:szCs w:val="20"/>
        </w:rPr>
        <w:t>Zakup i dostawa pojazdu czterokołowego typu QUAD – ilość 1 szt.</w:t>
      </w:r>
    </w:p>
    <w:p w:rsidR="00AA64FD" w:rsidRPr="00AA64FD" w:rsidRDefault="00AA64FD" w:rsidP="008539C7">
      <w:pPr>
        <w:spacing w:after="0" w:line="240" w:lineRule="auto"/>
        <w:rPr>
          <w:rFonts w:ascii="Arial Black" w:eastAsia="Arial Black" w:hAnsi="Arial Black" w:cs="Times New Roman"/>
          <w:b/>
          <w:sz w:val="20"/>
          <w:szCs w:val="20"/>
          <w:u w:val="single"/>
          <w:lang w:eastAsia="pl-PL"/>
        </w:rPr>
      </w:pPr>
    </w:p>
    <w:p w:rsidR="005046C8" w:rsidRPr="002418E5" w:rsidRDefault="005046C8" w:rsidP="005046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418E5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2418E5">
        <w:rPr>
          <w:rFonts w:ascii="Times New Roman" w:hAnsi="Times New Roman" w:cs="Times New Roman"/>
          <w:color w:val="000000" w:themeColor="text1"/>
        </w:rPr>
        <w:t>:</w:t>
      </w:r>
      <w:r w:rsidRPr="002418E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418E5">
        <w:rPr>
          <w:rFonts w:ascii="Times New Roman" w:hAnsi="Times New Roman" w:cs="Times New Roman"/>
          <w:color w:val="000000" w:themeColor="text1"/>
        </w:rPr>
        <w:t xml:space="preserve">art. 255 pkt. 1 ustawy Prawo zamówień publicznych z dnia 11 września </w:t>
      </w:r>
      <w:r w:rsidRPr="002418E5">
        <w:rPr>
          <w:rFonts w:ascii="Times New Roman" w:hAnsi="Times New Roman" w:cs="Times New Roman"/>
          <w:color w:val="000000" w:themeColor="text1"/>
        </w:rPr>
        <w:br/>
        <w:t xml:space="preserve">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</w:t>
      </w:r>
      <w:r w:rsidRPr="002418E5">
        <w:rPr>
          <w:rFonts w:ascii="Times New Roman" w:hAnsi="Times New Roman" w:cs="Times New Roman"/>
          <w:color w:val="000000" w:themeColor="text1"/>
        </w:rPr>
        <w:t xml:space="preserve"> 2019r.  </w:t>
      </w:r>
      <w:r w:rsidRPr="002418E5">
        <w:rPr>
          <w:rFonts w:ascii="Times New Roman" w:eastAsiaTheme="minorEastAsia" w:hAnsi="Times New Roman" w:cs="Times New Roman"/>
          <w:lang w:eastAsia="pl-PL"/>
        </w:rPr>
        <w:t xml:space="preserve">( </w:t>
      </w:r>
      <w:r w:rsidR="008539C7">
        <w:rPr>
          <w:rFonts w:ascii="Times New Roman" w:eastAsiaTheme="minorEastAsia" w:hAnsi="Times New Roman" w:cs="Times New Roman"/>
          <w:bCs/>
          <w:lang w:eastAsia="pl-PL"/>
        </w:rPr>
        <w:t>Dz. U. z 2022r. poz. 1710</w:t>
      </w:r>
      <w:r w:rsidRPr="002418E5">
        <w:rPr>
          <w:rFonts w:ascii="Times New Roman" w:eastAsiaTheme="minorEastAsia" w:hAnsi="Times New Roman" w:cs="Times New Roman"/>
          <w:bCs/>
          <w:lang w:eastAsia="pl-PL"/>
        </w:rPr>
        <w:t xml:space="preserve"> z </w:t>
      </w:r>
      <w:proofErr w:type="spellStart"/>
      <w:r w:rsidRPr="002418E5">
        <w:rPr>
          <w:rFonts w:ascii="Times New Roman" w:eastAsiaTheme="minorEastAsia" w:hAnsi="Times New Roman" w:cs="Times New Roman"/>
          <w:bCs/>
          <w:lang w:eastAsia="pl-PL"/>
        </w:rPr>
        <w:t>późn</w:t>
      </w:r>
      <w:proofErr w:type="spellEnd"/>
      <w:r w:rsidRPr="002418E5">
        <w:rPr>
          <w:rFonts w:ascii="Times New Roman" w:eastAsiaTheme="minorEastAsia" w:hAnsi="Times New Roman" w:cs="Times New Roman"/>
          <w:bCs/>
          <w:lang w:eastAsia="pl-PL"/>
        </w:rPr>
        <w:t xml:space="preserve">. zm.) </w:t>
      </w:r>
    </w:p>
    <w:p w:rsidR="005046C8" w:rsidRPr="002418E5" w:rsidRDefault="005046C8" w:rsidP="005046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418E5">
        <w:rPr>
          <w:rFonts w:ascii="Times New Roman" w:hAnsi="Times New Roman" w:cs="Times New Roman"/>
          <w:b/>
          <w:color w:val="000000" w:themeColor="text1"/>
          <w:u w:val="single"/>
        </w:rPr>
        <w:t>Uzasadnienie faktyczne</w:t>
      </w:r>
      <w:r w:rsidRPr="002418E5">
        <w:rPr>
          <w:rFonts w:ascii="Times New Roman" w:hAnsi="Times New Roman" w:cs="Times New Roman"/>
          <w:color w:val="000000" w:themeColor="text1"/>
        </w:rPr>
        <w:t xml:space="preserve">: na zadanie nr </w:t>
      </w:r>
      <w:r w:rsidRPr="002418E5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2 </w:t>
      </w:r>
      <w:r w:rsidRPr="002418E5">
        <w:rPr>
          <w:rFonts w:ascii="Times New Roman" w:hAnsi="Times New Roman" w:cs="Times New Roman"/>
          <w:color w:val="000000" w:themeColor="text1"/>
        </w:rPr>
        <w:t xml:space="preserve"> nie złożono żadnej oferty.</w:t>
      </w:r>
    </w:p>
    <w:p w:rsidR="005046C8" w:rsidRPr="002418E5" w:rsidRDefault="005046C8" w:rsidP="005046C8">
      <w:pPr>
        <w:spacing w:after="0" w:line="240" w:lineRule="auto"/>
        <w:rPr>
          <w:rFonts w:ascii="Arial Black" w:eastAsia="Times New Roman" w:hAnsi="Arial Black" w:cs="Times New Roman"/>
          <w:b/>
          <w:bCs/>
          <w:color w:val="000000" w:themeColor="text1"/>
          <w:u w:val="single"/>
          <w:lang w:eastAsia="pl-PL"/>
        </w:rPr>
      </w:pPr>
    </w:p>
    <w:p w:rsidR="005046C8" w:rsidRPr="008539C7" w:rsidRDefault="005046C8" w:rsidP="008539C7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  <w:r w:rsidRPr="008539C7">
        <w:rPr>
          <w:rFonts w:ascii="Arial Black" w:eastAsia="Times New Roman" w:hAnsi="Arial Black" w:cs="Times New Roman"/>
          <w:b/>
          <w:bCs/>
          <w:color w:val="000000" w:themeColor="text1"/>
          <w:u w:val="single"/>
          <w:lang w:eastAsia="pl-PL"/>
        </w:rPr>
        <w:t>Zadanie nr 3</w:t>
      </w:r>
      <w:r w:rsidRPr="00AA64FD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–</w:t>
      </w:r>
      <w:r w:rsidR="00AA64FD" w:rsidRPr="00AA64FD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</w:t>
      </w:r>
      <w:r w:rsidR="00AA64FD" w:rsidRPr="00AA64FD">
        <w:rPr>
          <w:rFonts w:ascii="Arial Black" w:hAnsi="Arial Black" w:cs="Times New Roman"/>
          <w:b/>
          <w:sz w:val="20"/>
          <w:szCs w:val="20"/>
        </w:rPr>
        <w:t xml:space="preserve">Zakup i dostawa pojazdu czterokołowego typu QUARD z lawetą </w:t>
      </w:r>
      <w:r w:rsidR="00AA64FD">
        <w:rPr>
          <w:rFonts w:ascii="Arial Black" w:hAnsi="Arial Black" w:cs="Times New Roman"/>
          <w:b/>
          <w:sz w:val="20"/>
          <w:szCs w:val="20"/>
        </w:rPr>
        <w:br/>
        <w:t xml:space="preserve">                          </w:t>
      </w:r>
      <w:r w:rsidR="00AA64FD" w:rsidRPr="00AA64FD">
        <w:rPr>
          <w:rFonts w:ascii="Arial Black" w:hAnsi="Arial Black" w:cs="Times New Roman"/>
          <w:b/>
          <w:sz w:val="20"/>
          <w:szCs w:val="20"/>
        </w:rPr>
        <w:t>i oprzyrządowaniem – ilość 1 szt.</w:t>
      </w:r>
    </w:p>
    <w:p w:rsidR="00AA64FD" w:rsidRDefault="00AA64FD" w:rsidP="005046C8">
      <w:pPr>
        <w:spacing w:after="0" w:line="240" w:lineRule="auto"/>
        <w:ind w:left="-680" w:firstLine="708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046C8" w:rsidRPr="002418E5" w:rsidRDefault="005046C8" w:rsidP="005046C8">
      <w:pPr>
        <w:spacing w:after="0" w:line="240" w:lineRule="auto"/>
        <w:ind w:left="-680" w:firstLine="708"/>
        <w:jc w:val="both"/>
        <w:rPr>
          <w:rFonts w:ascii="Times New Roman" w:hAnsi="Times New Roman" w:cs="Times New Roman"/>
          <w:color w:val="000000" w:themeColor="text1"/>
        </w:rPr>
      </w:pPr>
      <w:r w:rsidRPr="002418E5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2418E5">
        <w:rPr>
          <w:rFonts w:ascii="Times New Roman" w:hAnsi="Times New Roman" w:cs="Times New Roman"/>
          <w:color w:val="000000" w:themeColor="text1"/>
        </w:rPr>
        <w:t>:</w:t>
      </w:r>
      <w:r w:rsidRPr="002418E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A64FD">
        <w:rPr>
          <w:rFonts w:ascii="Times New Roman" w:hAnsi="Times New Roman" w:cs="Times New Roman"/>
          <w:color w:val="000000" w:themeColor="text1"/>
        </w:rPr>
        <w:t>art. 255 pkt. 2</w:t>
      </w:r>
      <w:r w:rsidRPr="002418E5">
        <w:rPr>
          <w:rFonts w:ascii="Times New Roman" w:hAnsi="Times New Roman" w:cs="Times New Roman"/>
          <w:color w:val="000000" w:themeColor="text1"/>
        </w:rPr>
        <w:t xml:space="preserve"> ustawy Prawo zamówień publicznych z dnia 11 września </w:t>
      </w:r>
      <w:r w:rsidRPr="002418E5">
        <w:rPr>
          <w:rFonts w:ascii="Times New Roman" w:hAnsi="Times New Roman" w:cs="Times New Roman"/>
          <w:color w:val="000000" w:themeColor="text1"/>
        </w:rPr>
        <w:br/>
        <w:t xml:space="preserve">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 w:rsidRPr="002418E5">
        <w:rPr>
          <w:rFonts w:ascii="Times New Roman" w:hAnsi="Times New Roman" w:cs="Times New Roman"/>
          <w:color w:val="000000" w:themeColor="text1"/>
        </w:rPr>
        <w:t xml:space="preserve">2019r.  </w:t>
      </w:r>
      <w:r w:rsidRPr="002418E5">
        <w:rPr>
          <w:rFonts w:ascii="Times New Roman" w:eastAsiaTheme="minorEastAsia" w:hAnsi="Times New Roman" w:cs="Times New Roman"/>
          <w:lang w:eastAsia="pl-PL"/>
        </w:rPr>
        <w:t xml:space="preserve">( </w:t>
      </w:r>
      <w:r w:rsidR="00AA64FD">
        <w:rPr>
          <w:rFonts w:ascii="Times New Roman" w:eastAsiaTheme="minorEastAsia" w:hAnsi="Times New Roman" w:cs="Times New Roman"/>
          <w:bCs/>
          <w:lang w:eastAsia="pl-PL"/>
        </w:rPr>
        <w:t>Dz. U. z 2022r. poz. 1710</w:t>
      </w:r>
      <w:r w:rsidRPr="002418E5">
        <w:rPr>
          <w:rFonts w:ascii="Times New Roman" w:eastAsiaTheme="minorEastAsia" w:hAnsi="Times New Roman" w:cs="Times New Roman"/>
          <w:bCs/>
          <w:lang w:eastAsia="pl-PL"/>
        </w:rPr>
        <w:t xml:space="preserve"> z </w:t>
      </w:r>
      <w:proofErr w:type="spellStart"/>
      <w:r w:rsidRPr="002418E5">
        <w:rPr>
          <w:rFonts w:ascii="Times New Roman" w:eastAsiaTheme="minorEastAsia" w:hAnsi="Times New Roman" w:cs="Times New Roman"/>
          <w:bCs/>
          <w:lang w:eastAsia="pl-PL"/>
        </w:rPr>
        <w:t>poźn</w:t>
      </w:r>
      <w:proofErr w:type="spellEnd"/>
      <w:r w:rsidRPr="002418E5">
        <w:rPr>
          <w:rFonts w:ascii="Times New Roman" w:eastAsiaTheme="minorEastAsia" w:hAnsi="Times New Roman" w:cs="Times New Roman"/>
          <w:bCs/>
          <w:lang w:eastAsia="pl-PL"/>
        </w:rPr>
        <w:t xml:space="preserve">. zm. ) </w:t>
      </w:r>
    </w:p>
    <w:p w:rsidR="005046C8" w:rsidRPr="002418E5" w:rsidRDefault="005046C8" w:rsidP="005046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418E5">
        <w:rPr>
          <w:rFonts w:ascii="Times New Roman" w:hAnsi="Times New Roman" w:cs="Times New Roman"/>
          <w:b/>
          <w:color w:val="000000" w:themeColor="text1"/>
          <w:u w:val="single"/>
        </w:rPr>
        <w:t>Uzasadnienie faktyczne</w:t>
      </w:r>
      <w:r w:rsidRPr="002418E5">
        <w:rPr>
          <w:rFonts w:ascii="Times New Roman" w:hAnsi="Times New Roman" w:cs="Times New Roman"/>
          <w:color w:val="000000" w:themeColor="text1"/>
        </w:rPr>
        <w:t xml:space="preserve">: na zadanie nr </w:t>
      </w:r>
      <w:r w:rsidRPr="002418E5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3 </w:t>
      </w:r>
      <w:r w:rsidR="00AA64FD">
        <w:rPr>
          <w:rFonts w:ascii="Times New Roman" w:hAnsi="Times New Roman" w:cs="Times New Roman"/>
          <w:color w:val="000000" w:themeColor="text1"/>
        </w:rPr>
        <w:t>wszystkie złożone oferty podlegają odrzuceniu</w:t>
      </w:r>
      <w:r w:rsidRPr="002418E5">
        <w:rPr>
          <w:rFonts w:ascii="Times New Roman" w:hAnsi="Times New Roman" w:cs="Times New Roman"/>
          <w:color w:val="000000" w:themeColor="text1"/>
        </w:rPr>
        <w:t>.</w:t>
      </w:r>
    </w:p>
    <w:p w:rsidR="005046C8" w:rsidRPr="002418E5" w:rsidRDefault="005046C8" w:rsidP="005046C8">
      <w:pPr>
        <w:spacing w:after="0" w:line="240" w:lineRule="auto"/>
        <w:rPr>
          <w:rFonts w:ascii="Arial Black" w:eastAsia="Times New Roman" w:hAnsi="Arial Black" w:cs="Times New Roman"/>
          <w:b/>
          <w:bCs/>
          <w:color w:val="000000" w:themeColor="text1"/>
          <w:u w:val="single"/>
          <w:lang w:eastAsia="pl-PL"/>
        </w:rPr>
      </w:pPr>
    </w:p>
    <w:p w:rsidR="005046C8" w:rsidRPr="002418E5" w:rsidRDefault="005046C8" w:rsidP="005046C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</w:rPr>
      </w:pPr>
      <w:r w:rsidRPr="002418E5">
        <w:rPr>
          <w:rFonts w:ascii="Times New Roman" w:hAnsi="Times New Roman" w:cs="Times New Roman"/>
          <w:b/>
          <w:i/>
        </w:rPr>
        <w:t>Z poważaniem</w:t>
      </w:r>
    </w:p>
    <w:p w:rsidR="005650FD" w:rsidRPr="005C7DD7" w:rsidRDefault="005650FD" w:rsidP="005650FD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</w:p>
    <w:p w:rsidR="005650FD" w:rsidRPr="005C7DD7" w:rsidRDefault="005650FD" w:rsidP="005650FD">
      <w:pPr>
        <w:spacing w:after="0" w:line="240" w:lineRule="auto"/>
        <w:ind w:left="4956"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5C7DD7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           </w:t>
      </w:r>
      <w:r w:rsidRPr="005C7DD7">
        <w:rPr>
          <w:rFonts w:ascii="Times New Roman" w:eastAsiaTheme="minorEastAsia" w:hAnsi="Times New Roman"/>
          <w:color w:val="000000" w:themeColor="text1"/>
          <w:lang w:eastAsia="pl-PL"/>
        </w:rPr>
        <w:t xml:space="preserve">KIEROWNIK                                                                                                                      </w:t>
      </w:r>
    </w:p>
    <w:p w:rsidR="005650FD" w:rsidRPr="005C7DD7" w:rsidRDefault="005650FD" w:rsidP="005650F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5C7DD7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</w:t>
      </w:r>
      <w:r w:rsidRPr="005C7DD7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5C7DD7">
        <w:rPr>
          <w:rFonts w:ascii="Times New Roman" w:eastAsiaTheme="minorEastAsia" w:hAnsi="Times New Roman"/>
          <w:color w:val="000000" w:themeColor="text1"/>
          <w:lang w:eastAsia="pl-PL"/>
        </w:rPr>
        <w:tab/>
        <w:t>Sekcji Zamówień Publicznych</w:t>
      </w:r>
    </w:p>
    <w:p w:rsidR="005650FD" w:rsidRPr="005C7DD7" w:rsidRDefault="005650FD" w:rsidP="005650F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5C7DD7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</w:t>
      </w:r>
      <w:r w:rsidRPr="005C7DD7"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KWP z siedzibą w Radomiu</w:t>
      </w:r>
    </w:p>
    <w:p w:rsidR="005650FD" w:rsidRPr="005C7DD7" w:rsidRDefault="005650FD" w:rsidP="005650FD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5C7DD7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</w:t>
      </w:r>
      <w:r w:rsidRPr="005C7DD7"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  / - / Justyna Kowalska</w:t>
      </w:r>
    </w:p>
    <w:p w:rsidR="00AA64FD" w:rsidRDefault="00AA64FD" w:rsidP="005046C8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AA64FD" w:rsidRDefault="00AA64FD" w:rsidP="005046C8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AA64FD" w:rsidRDefault="00AA64FD" w:rsidP="005046C8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AA64FD" w:rsidRDefault="00AA64FD" w:rsidP="005650F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5046C8" w:rsidRPr="00D91115" w:rsidRDefault="005046C8" w:rsidP="00504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u w:val="single"/>
          <w:lang w:eastAsia="pl-PL"/>
        </w:rPr>
      </w:pPr>
      <w:r w:rsidRPr="00D9111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Informację o unieważnieniu postępowania  w ramach </w:t>
      </w:r>
      <w:r w:rsidRPr="00D91115">
        <w:rPr>
          <w:rFonts w:ascii="Times New Roman" w:eastAsiaTheme="minorEastAsia" w:hAnsi="Times New Roman" w:cs="Times New Roman"/>
          <w:color w:val="000000" w:themeColor="text1"/>
          <w:sz w:val="16"/>
          <w:szCs w:val="16"/>
          <w:u w:val="single"/>
          <w:lang w:eastAsia="pl-PL"/>
        </w:rPr>
        <w:t xml:space="preserve">zadania </w:t>
      </w:r>
      <w:r w:rsidR="008539C7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</w:rPr>
        <w:t>2 i</w:t>
      </w:r>
      <w:r w:rsidRPr="00D91115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</w:rPr>
        <w:t xml:space="preserve"> </w:t>
      </w:r>
      <w:r w:rsidR="008539C7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</w:rPr>
        <w:t>3</w:t>
      </w:r>
      <w:r w:rsidRPr="00D9111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przekazano Wykonawcom za pośrednictwem platform</w:t>
      </w:r>
      <w:r w:rsidR="008539C7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y</w:t>
      </w:r>
      <w:r w:rsidRPr="00D9111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zakupowej Open </w:t>
      </w:r>
      <w:proofErr w:type="spellStart"/>
      <w:r w:rsidRPr="00D9111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Nexus</w:t>
      </w:r>
      <w:proofErr w:type="spellEnd"/>
      <w:r w:rsidRPr="00D9111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 </w:t>
      </w:r>
      <w:r w:rsidR="008539C7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w dniu </w:t>
      </w:r>
      <w:r w:rsidRPr="00D9111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3</w:t>
      </w:r>
      <w:r w:rsidR="008539C7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0.11</w:t>
      </w:r>
      <w:r w:rsidRPr="00D9111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.2022r. a także udostępniono na stronie internetowej prowadzonego postępowania </w:t>
      </w:r>
      <w:r w:rsidRPr="00D91115">
        <w:rPr>
          <w:rFonts w:ascii="Times New Roman" w:hAnsi="Times New Roman" w:cs="Times New Roman"/>
          <w:color w:val="000000" w:themeColor="text1"/>
          <w:sz w:val="16"/>
          <w:szCs w:val="16"/>
        </w:rPr>
        <w:t>pod adresem:</w:t>
      </w:r>
      <w:r w:rsidR="00AA64F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hyperlink r:id="rId6" w:history="1">
        <w:r w:rsidRPr="00D91115">
          <w:rPr>
            <w:rStyle w:val="Hipercze"/>
            <w:rFonts w:ascii="Times New Roman" w:hAnsi="Times New Roman" w:cs="Times New Roman"/>
            <w:color w:val="000000" w:themeColor="text1"/>
            <w:sz w:val="16"/>
            <w:szCs w:val="16"/>
          </w:rPr>
          <w:t>https://platformazakupowa.pl/pn/kwp_radom</w:t>
        </w:r>
      </w:hyperlink>
      <w:r w:rsidRPr="00D9111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w dniu 3</w:t>
      </w:r>
      <w:r w:rsidR="008539C7">
        <w:rPr>
          <w:rFonts w:ascii="Times New Roman" w:hAnsi="Times New Roman" w:cs="Times New Roman"/>
          <w:color w:val="000000" w:themeColor="text1"/>
          <w:sz w:val="16"/>
          <w:szCs w:val="16"/>
        </w:rPr>
        <w:t>0.11</w:t>
      </w:r>
      <w:r w:rsidRPr="00D91115">
        <w:rPr>
          <w:rFonts w:ascii="Times New Roman" w:hAnsi="Times New Roman" w:cs="Times New Roman"/>
          <w:color w:val="000000" w:themeColor="text1"/>
          <w:sz w:val="16"/>
          <w:szCs w:val="16"/>
        </w:rPr>
        <w:t>.2022r.</w:t>
      </w:r>
      <w:r w:rsidRPr="00D9111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AA64FD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D91115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>Wyk. egz. poj</w:t>
      </w:r>
      <w:r w:rsidRPr="00D9111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.  </w:t>
      </w:r>
    </w:p>
    <w:p w:rsidR="005046C8" w:rsidRPr="00D91115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D9111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Wytworzył: A.S.</w:t>
      </w: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 xml:space="preserve">                                                              </w:t>
      </w: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Default="005046C8" w:rsidP="005046C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5046C8" w:rsidRPr="00290641" w:rsidRDefault="005046C8" w:rsidP="005046C8">
      <w:pPr>
        <w:spacing w:after="0" w:line="240" w:lineRule="auto"/>
        <w:rPr>
          <w:rFonts w:eastAsiaTheme="minorEastAsia"/>
          <w:lang w:eastAsia="pl-PL"/>
        </w:rPr>
      </w:pPr>
    </w:p>
    <w:p w:rsidR="005046C8" w:rsidRPr="00290641" w:rsidRDefault="005046C8" w:rsidP="005046C8">
      <w:pPr>
        <w:spacing w:after="0" w:line="240" w:lineRule="auto"/>
        <w:rPr>
          <w:rFonts w:eastAsiaTheme="minorEastAsia"/>
          <w:lang w:eastAsia="pl-PL"/>
        </w:rPr>
      </w:pPr>
    </w:p>
    <w:p w:rsidR="005046C8" w:rsidRPr="00290641" w:rsidRDefault="005046C8" w:rsidP="005046C8">
      <w:pPr>
        <w:spacing w:after="0" w:line="240" w:lineRule="auto"/>
        <w:rPr>
          <w:rFonts w:eastAsiaTheme="minorEastAsia"/>
          <w:lang w:eastAsia="pl-PL"/>
        </w:rPr>
      </w:pPr>
    </w:p>
    <w:p w:rsidR="005046C8" w:rsidRPr="00290641" w:rsidRDefault="005046C8" w:rsidP="005046C8">
      <w:pPr>
        <w:spacing w:after="0" w:line="240" w:lineRule="auto"/>
        <w:rPr>
          <w:rFonts w:eastAsiaTheme="minorEastAsia"/>
          <w:lang w:eastAsia="pl-PL"/>
        </w:rPr>
      </w:pPr>
    </w:p>
    <w:p w:rsidR="005046C8" w:rsidRPr="00290641" w:rsidRDefault="005046C8" w:rsidP="005046C8">
      <w:pPr>
        <w:spacing w:after="0" w:line="240" w:lineRule="auto"/>
        <w:rPr>
          <w:rFonts w:eastAsiaTheme="minorEastAsia"/>
          <w:lang w:eastAsia="pl-PL"/>
        </w:rPr>
      </w:pPr>
    </w:p>
    <w:p w:rsidR="005046C8" w:rsidRPr="00290641" w:rsidRDefault="005046C8" w:rsidP="005046C8"/>
    <w:p w:rsidR="005046C8" w:rsidRPr="00290641" w:rsidRDefault="005046C8" w:rsidP="005046C8"/>
    <w:p w:rsidR="005046C8" w:rsidRPr="00290641" w:rsidRDefault="005046C8" w:rsidP="005046C8"/>
    <w:p w:rsidR="005046C8" w:rsidRPr="00290641" w:rsidRDefault="005046C8" w:rsidP="005046C8"/>
    <w:p w:rsidR="005046C8" w:rsidRDefault="005046C8" w:rsidP="005046C8"/>
    <w:p w:rsidR="005046C8" w:rsidRDefault="005046C8" w:rsidP="005046C8">
      <w:pPr>
        <w:spacing w:after="0" w:line="240" w:lineRule="auto"/>
        <w:ind w:left="450"/>
        <w:jc w:val="center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:rsidR="005046C8" w:rsidRDefault="005046C8" w:rsidP="005046C8"/>
    <w:p w:rsidR="005046C8" w:rsidRDefault="005046C8" w:rsidP="005046C8"/>
    <w:p w:rsidR="005046C8" w:rsidRDefault="005046C8" w:rsidP="005046C8"/>
    <w:p w:rsidR="005046C8" w:rsidRDefault="005046C8" w:rsidP="005046C8"/>
    <w:p w:rsidR="005046C8" w:rsidRDefault="005046C8" w:rsidP="005046C8"/>
    <w:p w:rsidR="005046C8" w:rsidRDefault="005046C8" w:rsidP="005046C8"/>
    <w:p w:rsidR="009D6765" w:rsidRDefault="009D6765"/>
    <w:sectPr w:rsidR="009D6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53642"/>
    <w:multiLevelType w:val="hybridMultilevel"/>
    <w:tmpl w:val="D4A8DA88"/>
    <w:lvl w:ilvl="0" w:tplc="52F02E7C">
      <w:start w:val="1"/>
      <w:numFmt w:val="upperRoman"/>
      <w:lvlText w:val="%1."/>
      <w:lvlJc w:val="right"/>
      <w:pPr>
        <w:ind w:left="720" w:hanging="360"/>
      </w:pPr>
      <w:rPr>
        <w:rFonts w:ascii="Arial Black" w:hAnsi="Arial Black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C2"/>
    <w:rsid w:val="005046C8"/>
    <w:rsid w:val="005650FD"/>
    <w:rsid w:val="007B2C9E"/>
    <w:rsid w:val="008539C7"/>
    <w:rsid w:val="009D6765"/>
    <w:rsid w:val="00A958C2"/>
    <w:rsid w:val="00AA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A273"/>
  <w15:chartTrackingRefBased/>
  <w15:docId w15:val="{294D2A4A-7401-41D7-AEEF-5067CA4A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5046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46C8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5046C8"/>
  </w:style>
  <w:style w:type="paragraph" w:styleId="Tekstdymka">
    <w:name w:val="Balloon Text"/>
    <w:basedOn w:val="Normalny"/>
    <w:link w:val="TekstdymkaZnak"/>
    <w:uiPriority w:val="99"/>
    <w:semiHidden/>
    <w:unhideWhenUsed/>
    <w:rsid w:val="00565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7</cp:revision>
  <cp:lastPrinted>2022-11-30T11:39:00Z</cp:lastPrinted>
  <dcterms:created xsi:type="dcterms:W3CDTF">2022-11-30T10:44:00Z</dcterms:created>
  <dcterms:modified xsi:type="dcterms:W3CDTF">2022-11-30T13:30:00Z</dcterms:modified>
</cp:coreProperties>
</file>