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90CE"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sz w:val="28"/>
          <w:szCs w:val="28"/>
        </w:rPr>
      </w:pPr>
    </w:p>
    <w:p w14:paraId="482CDE6A"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sz w:val="28"/>
          <w:szCs w:val="28"/>
        </w:rPr>
      </w:pPr>
    </w:p>
    <w:p w14:paraId="7C5D6F75" w14:textId="77777777" w:rsidR="008B419F" w:rsidRPr="008B419F" w:rsidRDefault="008B419F" w:rsidP="008B419F">
      <w:pPr>
        <w:autoSpaceDE w:val="0"/>
        <w:autoSpaceDN w:val="0"/>
        <w:adjustRightInd w:val="0"/>
        <w:spacing w:after="0" w:line="240" w:lineRule="auto"/>
        <w:jc w:val="center"/>
        <w:rPr>
          <w:rFonts w:ascii="Arial Narrow" w:eastAsia="Calibri" w:hAnsi="Arial Narrow" w:cs="Arial"/>
          <w:b/>
          <w:bCs/>
          <w:color w:val="000000"/>
          <w:sz w:val="28"/>
          <w:szCs w:val="28"/>
        </w:rPr>
      </w:pPr>
    </w:p>
    <w:p w14:paraId="2789CB60" w14:textId="12181AEB" w:rsidR="008B419F" w:rsidRPr="008B419F" w:rsidRDefault="008B419F" w:rsidP="008B419F">
      <w:pPr>
        <w:autoSpaceDE w:val="0"/>
        <w:autoSpaceDN w:val="0"/>
        <w:adjustRightInd w:val="0"/>
        <w:spacing w:after="0" w:line="240" w:lineRule="auto"/>
        <w:jc w:val="center"/>
        <w:rPr>
          <w:rFonts w:ascii="Arial Narrow" w:eastAsia="Calibri" w:hAnsi="Arial Narrow" w:cs="Arial"/>
          <w:color w:val="000000"/>
          <w:sz w:val="20"/>
          <w:szCs w:val="20"/>
        </w:rPr>
      </w:pPr>
      <w:r w:rsidRPr="008B419F">
        <w:rPr>
          <w:rFonts w:ascii="Arial Narrow" w:eastAsia="Calibri" w:hAnsi="Arial Narrow" w:cs="Arial"/>
          <w:b/>
          <w:bCs/>
          <w:color w:val="000000"/>
          <w:sz w:val="28"/>
          <w:szCs w:val="28"/>
        </w:rPr>
        <w:t>ZAPYTANIE OFERTOWE</w:t>
      </w:r>
      <w:r w:rsidRPr="008B419F">
        <w:rPr>
          <w:rFonts w:ascii="Arial Narrow" w:eastAsia="Calibri" w:hAnsi="Arial Narrow" w:cs="Arial"/>
          <w:color w:val="000000"/>
          <w:sz w:val="28"/>
          <w:szCs w:val="28"/>
        </w:rPr>
        <w:t xml:space="preserve"> </w:t>
      </w:r>
      <w:r w:rsidRPr="008B419F">
        <w:rPr>
          <w:rFonts w:ascii="Arial Narrow" w:eastAsia="Times New Roman" w:hAnsi="Arial Narrow" w:cs="Times New Roman"/>
          <w:b/>
          <w:kern w:val="3"/>
          <w:sz w:val="28"/>
          <w:szCs w:val="28"/>
          <w:lang w:eastAsia="pl-PL" w:bidi="hi-IN"/>
        </w:rPr>
        <w:t>ZO.271.</w:t>
      </w:r>
      <w:r w:rsidR="00445E29">
        <w:rPr>
          <w:rFonts w:ascii="Arial Narrow" w:eastAsia="Times New Roman" w:hAnsi="Arial Narrow" w:cs="Times New Roman"/>
          <w:b/>
          <w:kern w:val="3"/>
          <w:sz w:val="28"/>
          <w:szCs w:val="28"/>
          <w:lang w:eastAsia="pl-PL" w:bidi="hi-IN"/>
        </w:rPr>
        <w:t>4</w:t>
      </w:r>
      <w:r w:rsidRPr="008B419F">
        <w:rPr>
          <w:rFonts w:ascii="Arial Narrow" w:eastAsia="Times New Roman" w:hAnsi="Arial Narrow" w:cs="Times New Roman"/>
          <w:b/>
          <w:kern w:val="3"/>
          <w:sz w:val="28"/>
          <w:szCs w:val="28"/>
          <w:lang w:eastAsia="pl-PL" w:bidi="hi-IN"/>
        </w:rPr>
        <w:t>.2023.BP</w:t>
      </w:r>
      <w:r w:rsidRPr="008B419F">
        <w:rPr>
          <w:rFonts w:ascii="Arial Narrow" w:eastAsia="Times New Roman" w:hAnsi="Arial Narrow" w:cs="Times New Roman"/>
          <w:b/>
          <w:kern w:val="2"/>
          <w:sz w:val="24"/>
          <w:szCs w:val="24"/>
          <w:lang w:eastAsia="pl-PL" w:bidi="hi-IN"/>
        </w:rPr>
        <w:t xml:space="preserve"> </w:t>
      </w:r>
      <w:r w:rsidRPr="008B419F">
        <w:rPr>
          <w:rFonts w:ascii="Arial Narrow" w:eastAsia="Calibri" w:hAnsi="Arial Narrow" w:cs="Arial"/>
          <w:color w:val="000000"/>
          <w:sz w:val="20"/>
          <w:szCs w:val="20"/>
        </w:rPr>
        <w:t xml:space="preserve"> </w:t>
      </w:r>
    </w:p>
    <w:p w14:paraId="6C4BDCB1" w14:textId="7BBEB828" w:rsidR="008B419F" w:rsidRPr="008B419F" w:rsidRDefault="008B419F" w:rsidP="008B419F">
      <w:pPr>
        <w:autoSpaceDE w:val="0"/>
        <w:autoSpaceDN w:val="0"/>
        <w:adjustRightInd w:val="0"/>
        <w:spacing w:after="0" w:line="240" w:lineRule="auto"/>
        <w:jc w:val="center"/>
        <w:rPr>
          <w:rFonts w:ascii="Arial" w:eastAsia="Calibri" w:hAnsi="Arial" w:cs="Arial"/>
          <w:color w:val="000000"/>
          <w:sz w:val="28"/>
          <w:szCs w:val="28"/>
        </w:rPr>
      </w:pPr>
      <w:r w:rsidRPr="008B419F">
        <w:rPr>
          <w:rFonts w:ascii="Arial" w:eastAsia="Calibri" w:hAnsi="Arial" w:cs="Arial"/>
          <w:b/>
          <w:bCs/>
          <w:color w:val="000000"/>
          <w:sz w:val="20"/>
          <w:szCs w:val="20"/>
        </w:rPr>
        <w:t xml:space="preserve">z dnia </w:t>
      </w:r>
      <w:r w:rsidR="00445E29">
        <w:rPr>
          <w:rFonts w:ascii="Arial" w:eastAsia="Calibri" w:hAnsi="Arial" w:cs="Arial"/>
          <w:b/>
          <w:bCs/>
          <w:color w:val="000000"/>
          <w:sz w:val="20"/>
          <w:szCs w:val="20"/>
        </w:rPr>
        <w:t>27</w:t>
      </w:r>
      <w:r w:rsidRPr="008B419F">
        <w:rPr>
          <w:rFonts w:ascii="Arial" w:eastAsia="Calibri" w:hAnsi="Arial" w:cs="Arial"/>
          <w:b/>
          <w:bCs/>
          <w:color w:val="000000"/>
          <w:sz w:val="20"/>
          <w:szCs w:val="20"/>
        </w:rPr>
        <w:t xml:space="preserve"> stycznia 2023r.</w:t>
      </w:r>
    </w:p>
    <w:p w14:paraId="355E62B2"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rPr>
      </w:pPr>
    </w:p>
    <w:p w14:paraId="00FD0BD4"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rPr>
      </w:pPr>
    </w:p>
    <w:p w14:paraId="6B0066C9" w14:textId="09634041" w:rsidR="00445E29" w:rsidRPr="00445E29" w:rsidRDefault="008B419F" w:rsidP="00445E29">
      <w:pPr>
        <w:spacing w:after="200" w:line="276" w:lineRule="auto"/>
        <w:jc w:val="center"/>
        <w:rPr>
          <w:rFonts w:ascii="Arial" w:eastAsia="Times New Roman" w:hAnsi="Arial" w:cs="Arial"/>
          <w:b/>
          <w:lang w:eastAsia="pl-PL"/>
        </w:rPr>
      </w:pPr>
      <w:bookmarkStart w:id="0" w:name="_Hlk50615491"/>
      <w:r w:rsidRPr="008B419F">
        <w:rPr>
          <w:rFonts w:ascii="Arial" w:eastAsia="Calibri" w:hAnsi="Arial" w:cs="Arial"/>
          <w:b/>
          <w:bCs/>
        </w:rPr>
        <w:t xml:space="preserve">na </w:t>
      </w:r>
      <w:r w:rsidR="00445E29" w:rsidRPr="00445E29">
        <w:rPr>
          <w:rFonts w:ascii="Arial" w:eastAsia="Calibri" w:hAnsi="Arial" w:cs="Arial"/>
          <w:b/>
          <w:bCs/>
        </w:rPr>
        <w:t>usługę</w:t>
      </w:r>
      <w:r w:rsidRPr="008B419F">
        <w:rPr>
          <w:rFonts w:ascii="Arial" w:eastAsia="Calibri" w:hAnsi="Arial" w:cs="Arial"/>
          <w:b/>
          <w:bCs/>
        </w:rPr>
        <w:t xml:space="preserve"> pn. „</w:t>
      </w:r>
      <w:r w:rsidR="00445E29" w:rsidRPr="00445E29">
        <w:rPr>
          <w:rFonts w:ascii="Arial" w:eastAsia="Times New Roman" w:hAnsi="Arial" w:cs="Arial"/>
          <w:b/>
          <w:lang w:eastAsia="pl-PL"/>
        </w:rPr>
        <w:t>Świadczenie usług pocztowych w obrocie krajowym i zagranicznym”</w:t>
      </w:r>
    </w:p>
    <w:bookmarkEnd w:id="0"/>
    <w:p w14:paraId="5EE72556" w14:textId="77777777" w:rsidR="008B419F" w:rsidRPr="008B419F" w:rsidRDefault="008B419F" w:rsidP="008B419F">
      <w:pPr>
        <w:autoSpaceDE w:val="0"/>
        <w:autoSpaceDN w:val="0"/>
        <w:adjustRightInd w:val="0"/>
        <w:spacing w:after="0" w:line="240" w:lineRule="auto"/>
        <w:jc w:val="both"/>
        <w:rPr>
          <w:rFonts w:ascii="Arial" w:eastAsia="Calibri" w:hAnsi="Arial" w:cs="Arial"/>
          <w:b/>
          <w:color w:val="000000"/>
          <w:sz w:val="24"/>
          <w:szCs w:val="24"/>
        </w:rPr>
      </w:pPr>
    </w:p>
    <w:p w14:paraId="649039A8"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sz w:val="20"/>
          <w:szCs w:val="20"/>
        </w:rPr>
      </w:pPr>
    </w:p>
    <w:p w14:paraId="0C00C949"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20"/>
          <w:szCs w:val="20"/>
        </w:rPr>
      </w:pPr>
      <w:r w:rsidRPr="008B419F">
        <w:rPr>
          <w:rFonts w:ascii="Arial" w:eastAsia="Calibri" w:hAnsi="Arial" w:cs="Arial"/>
          <w:b/>
          <w:bCs/>
          <w:color w:val="000000"/>
          <w:sz w:val="20"/>
          <w:szCs w:val="20"/>
        </w:rPr>
        <w:t xml:space="preserve">I. Nazwa oraz adres zamawiającego </w:t>
      </w:r>
    </w:p>
    <w:p w14:paraId="1536B48A" w14:textId="77777777" w:rsidR="008B419F" w:rsidRPr="008B419F" w:rsidRDefault="008B419F" w:rsidP="008B419F">
      <w:pPr>
        <w:suppressAutoHyphens/>
        <w:autoSpaceDN w:val="0"/>
        <w:spacing w:after="0" w:line="276" w:lineRule="auto"/>
        <w:jc w:val="both"/>
        <w:textAlignment w:val="baseline"/>
        <w:rPr>
          <w:rFonts w:ascii="Arial" w:eastAsia="SimSun" w:hAnsi="Arial" w:cs="Arial"/>
          <w:color w:val="000000"/>
          <w:kern w:val="3"/>
          <w:sz w:val="20"/>
          <w:szCs w:val="20"/>
        </w:rPr>
      </w:pPr>
      <w:r w:rsidRPr="008B419F">
        <w:rPr>
          <w:rFonts w:ascii="Arial" w:eastAsia="SimSun" w:hAnsi="Arial" w:cs="Arial"/>
          <w:color w:val="000000"/>
          <w:kern w:val="3"/>
          <w:sz w:val="20"/>
          <w:szCs w:val="20"/>
        </w:rPr>
        <w:t>Gmina Santok z siedzibą przy ul. Gorzowskiej 59; 66-431 Santok</w:t>
      </w:r>
    </w:p>
    <w:p w14:paraId="6EB8BC64" w14:textId="77777777" w:rsidR="008B419F" w:rsidRPr="008B419F" w:rsidRDefault="008B419F" w:rsidP="008B419F">
      <w:pPr>
        <w:widowControl w:val="0"/>
        <w:suppressAutoHyphens/>
        <w:autoSpaceDN w:val="0"/>
        <w:spacing w:after="0" w:line="276" w:lineRule="auto"/>
        <w:jc w:val="both"/>
        <w:textAlignment w:val="baseline"/>
        <w:rPr>
          <w:rFonts w:ascii="Arial" w:eastAsia="SimSun" w:hAnsi="Arial" w:cs="Arial"/>
          <w:kern w:val="3"/>
          <w:sz w:val="20"/>
          <w:szCs w:val="20"/>
        </w:rPr>
      </w:pPr>
      <w:r w:rsidRPr="008B419F">
        <w:rPr>
          <w:rFonts w:ascii="Arial" w:eastAsia="SimSun" w:hAnsi="Arial" w:cs="Arial"/>
          <w:kern w:val="3"/>
          <w:sz w:val="20"/>
          <w:szCs w:val="20"/>
        </w:rPr>
        <w:t>Tel/fax: (95) 728 75 10,  fax. (95) 72875 11,</w:t>
      </w:r>
    </w:p>
    <w:p w14:paraId="40203340" w14:textId="77777777" w:rsidR="008B419F" w:rsidRPr="008B419F" w:rsidRDefault="008B419F" w:rsidP="008B419F">
      <w:pPr>
        <w:widowControl w:val="0"/>
        <w:suppressAutoHyphens/>
        <w:autoSpaceDN w:val="0"/>
        <w:spacing w:after="0" w:line="276" w:lineRule="auto"/>
        <w:jc w:val="both"/>
        <w:textAlignment w:val="baseline"/>
        <w:rPr>
          <w:rFonts w:ascii="Arial" w:eastAsia="SimSun" w:hAnsi="Arial" w:cs="Arial"/>
          <w:kern w:val="3"/>
          <w:sz w:val="20"/>
          <w:szCs w:val="20"/>
        </w:rPr>
      </w:pPr>
      <w:r w:rsidRPr="008B419F">
        <w:rPr>
          <w:rFonts w:ascii="Arial" w:eastAsia="SimSun" w:hAnsi="Arial" w:cs="Arial"/>
          <w:kern w:val="3"/>
          <w:sz w:val="20"/>
          <w:szCs w:val="20"/>
        </w:rPr>
        <w:t xml:space="preserve">e-mail: </w:t>
      </w:r>
      <w:hyperlink r:id="rId7" w:history="1">
        <w:r w:rsidRPr="008B419F">
          <w:rPr>
            <w:rFonts w:ascii="Arial" w:eastAsia="SimSun" w:hAnsi="Arial" w:cs="Arial"/>
            <w:kern w:val="3"/>
            <w:sz w:val="20"/>
            <w:szCs w:val="20"/>
          </w:rPr>
          <w:t>urzad@santok.pl</w:t>
        </w:r>
      </w:hyperlink>
    </w:p>
    <w:p w14:paraId="2E5AFFE2" w14:textId="77777777" w:rsidR="008B419F" w:rsidRPr="008B419F" w:rsidRDefault="008B419F" w:rsidP="008B419F">
      <w:pPr>
        <w:widowControl w:val="0"/>
        <w:suppressAutoHyphens/>
        <w:autoSpaceDN w:val="0"/>
        <w:spacing w:after="0" w:line="276" w:lineRule="auto"/>
        <w:jc w:val="both"/>
        <w:textAlignment w:val="baseline"/>
        <w:rPr>
          <w:rFonts w:ascii="Arial" w:eastAsia="SimSun" w:hAnsi="Arial" w:cs="Arial"/>
          <w:color w:val="0563C1" w:themeColor="hyperlink"/>
          <w:kern w:val="3"/>
          <w:sz w:val="20"/>
          <w:szCs w:val="20"/>
          <w:u w:val="single"/>
        </w:rPr>
      </w:pPr>
      <w:r w:rsidRPr="008B419F">
        <w:rPr>
          <w:rFonts w:ascii="Arial" w:eastAsia="SimSun" w:hAnsi="Arial" w:cs="Arial"/>
          <w:kern w:val="3"/>
          <w:sz w:val="20"/>
          <w:szCs w:val="20"/>
        </w:rPr>
        <w:t xml:space="preserve">adres strony internetowej: </w:t>
      </w:r>
      <w:hyperlink r:id="rId8" w:history="1">
        <w:r w:rsidRPr="008B419F">
          <w:rPr>
            <w:rFonts w:ascii="Arial" w:eastAsia="SimSun" w:hAnsi="Arial" w:cs="Arial"/>
            <w:color w:val="0563C1" w:themeColor="hyperlink"/>
            <w:kern w:val="3"/>
            <w:sz w:val="20"/>
            <w:szCs w:val="20"/>
            <w:u w:val="single"/>
          </w:rPr>
          <w:t>www.santok.pl</w:t>
        </w:r>
      </w:hyperlink>
    </w:p>
    <w:p w14:paraId="74174E93" w14:textId="77777777" w:rsidR="008B419F" w:rsidRPr="008B419F" w:rsidRDefault="008B419F" w:rsidP="008B419F">
      <w:pPr>
        <w:widowControl w:val="0"/>
        <w:suppressAutoHyphens/>
        <w:spacing w:after="0" w:line="240" w:lineRule="auto"/>
        <w:jc w:val="both"/>
        <w:textAlignment w:val="baseline"/>
        <w:rPr>
          <w:rFonts w:ascii="Arial" w:eastAsia="Times New Roman" w:hAnsi="Arial" w:cs="Arial"/>
          <w:kern w:val="2"/>
          <w:sz w:val="20"/>
          <w:szCs w:val="20"/>
          <w:lang w:eastAsia="pl-PL" w:bidi="hi-IN"/>
        </w:rPr>
      </w:pPr>
      <w:r w:rsidRPr="008B419F">
        <w:rPr>
          <w:rFonts w:ascii="Arial" w:eastAsia="SimSun" w:hAnsi="Arial" w:cs="Arial"/>
          <w:kern w:val="3"/>
          <w:sz w:val="20"/>
          <w:szCs w:val="20"/>
        </w:rPr>
        <w:t xml:space="preserve">adres prowadzonego postępowania: </w:t>
      </w:r>
      <w:hyperlink r:id="rId9" w:history="1">
        <w:r w:rsidRPr="008B419F">
          <w:rPr>
            <w:rFonts w:ascii="Arial" w:eastAsia="Poppins" w:hAnsi="Arial" w:cs="Arial"/>
            <w:color w:val="0000FF"/>
            <w:sz w:val="20"/>
            <w:szCs w:val="20"/>
            <w:u w:val="single"/>
            <w:lang w:val="pl" w:eastAsia="pl-PL"/>
          </w:rPr>
          <w:t>www.platformazakupowa.pl/pn/gminasantok</w:t>
        </w:r>
      </w:hyperlink>
      <w:r w:rsidRPr="008B419F">
        <w:rPr>
          <w:rFonts w:ascii="Arial" w:eastAsia="Poppins" w:hAnsi="Arial" w:cs="Arial"/>
          <w:sz w:val="20"/>
          <w:szCs w:val="20"/>
          <w:lang w:val="pl" w:eastAsia="pl-PL"/>
        </w:rPr>
        <w:t xml:space="preserve"> </w:t>
      </w:r>
    </w:p>
    <w:p w14:paraId="3D2E5690" w14:textId="77777777" w:rsidR="008B419F" w:rsidRPr="008B419F" w:rsidRDefault="008B419F" w:rsidP="008B419F">
      <w:pPr>
        <w:widowControl w:val="0"/>
        <w:suppressAutoHyphens/>
        <w:autoSpaceDN w:val="0"/>
        <w:spacing w:after="0" w:line="276" w:lineRule="auto"/>
        <w:jc w:val="both"/>
        <w:textAlignment w:val="baseline"/>
        <w:rPr>
          <w:rFonts w:ascii="Arial" w:eastAsia="SimSun" w:hAnsi="Arial" w:cs="Arial"/>
          <w:kern w:val="3"/>
          <w:sz w:val="20"/>
          <w:szCs w:val="20"/>
        </w:rPr>
      </w:pPr>
      <w:r w:rsidRPr="008B419F">
        <w:rPr>
          <w:rFonts w:ascii="Arial" w:eastAsia="SimSun" w:hAnsi="Arial" w:cs="Arial"/>
          <w:kern w:val="3"/>
          <w:sz w:val="20"/>
          <w:szCs w:val="20"/>
        </w:rPr>
        <w:t>NIP 599-10-12-158</w:t>
      </w:r>
    </w:p>
    <w:p w14:paraId="35BBA137" w14:textId="77777777" w:rsidR="008B419F" w:rsidRPr="008B419F" w:rsidRDefault="008B419F" w:rsidP="008B419F">
      <w:pPr>
        <w:widowControl w:val="0"/>
        <w:suppressAutoHyphens/>
        <w:autoSpaceDN w:val="0"/>
        <w:spacing w:after="200" w:line="276" w:lineRule="auto"/>
        <w:jc w:val="both"/>
        <w:textAlignment w:val="baseline"/>
        <w:rPr>
          <w:rFonts w:ascii="Arial" w:eastAsia="SimSun" w:hAnsi="Arial" w:cs="Arial"/>
          <w:kern w:val="3"/>
          <w:sz w:val="20"/>
          <w:szCs w:val="20"/>
        </w:rPr>
      </w:pPr>
      <w:r w:rsidRPr="008B419F">
        <w:rPr>
          <w:rFonts w:ascii="Arial" w:eastAsia="SimSun" w:hAnsi="Arial" w:cs="Arial"/>
          <w:kern w:val="3"/>
          <w:sz w:val="20"/>
          <w:szCs w:val="20"/>
        </w:rPr>
        <w:t>REGON 210966906</w:t>
      </w:r>
    </w:p>
    <w:p w14:paraId="7A2478B8"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20"/>
          <w:szCs w:val="20"/>
        </w:rPr>
      </w:pPr>
      <w:r w:rsidRPr="008B419F">
        <w:rPr>
          <w:rFonts w:ascii="Arial" w:eastAsia="Calibri" w:hAnsi="Arial" w:cs="Arial"/>
          <w:b/>
          <w:bCs/>
          <w:color w:val="000000"/>
          <w:sz w:val="20"/>
          <w:szCs w:val="20"/>
        </w:rPr>
        <w:t xml:space="preserve">Dane osoby do kontaktu odpowiedzialnej za zamówienia </w:t>
      </w:r>
    </w:p>
    <w:p w14:paraId="64381E75" w14:textId="69106995" w:rsidR="008B419F" w:rsidRPr="008B419F" w:rsidRDefault="008B419F" w:rsidP="008B419F">
      <w:pPr>
        <w:autoSpaceDE w:val="0"/>
        <w:autoSpaceDN w:val="0"/>
        <w:adjustRightInd w:val="0"/>
        <w:spacing w:before="120" w:after="120" w:line="240" w:lineRule="auto"/>
        <w:ind w:right="283"/>
        <w:rPr>
          <w:rFonts w:ascii="Arial" w:eastAsia="Calibri" w:hAnsi="Arial" w:cs="Arial"/>
          <w:color w:val="000000"/>
          <w:sz w:val="20"/>
          <w:szCs w:val="20"/>
        </w:rPr>
      </w:pPr>
      <w:r w:rsidRPr="008B419F">
        <w:rPr>
          <w:rFonts w:ascii="Arial" w:eastAsia="Calibri" w:hAnsi="Arial" w:cs="Arial"/>
          <w:b/>
          <w:bCs/>
          <w:color w:val="000000"/>
          <w:sz w:val="20"/>
          <w:szCs w:val="20"/>
        </w:rPr>
        <w:t xml:space="preserve">Imię i Nazwisko: </w:t>
      </w:r>
      <w:r w:rsidR="00445E29">
        <w:rPr>
          <w:rFonts w:ascii="Arial" w:eastAsia="Calibri" w:hAnsi="Arial" w:cs="Arial"/>
          <w:b/>
          <w:bCs/>
          <w:color w:val="000000"/>
          <w:sz w:val="20"/>
          <w:szCs w:val="20"/>
        </w:rPr>
        <w:t>Magdalena P</w:t>
      </w:r>
      <w:r w:rsidR="00D22046">
        <w:rPr>
          <w:rFonts w:ascii="Arial" w:eastAsia="Calibri" w:hAnsi="Arial" w:cs="Arial"/>
          <w:b/>
          <w:bCs/>
          <w:color w:val="000000"/>
          <w:sz w:val="20"/>
          <w:szCs w:val="20"/>
        </w:rPr>
        <w:t>opławska</w:t>
      </w:r>
      <w:r w:rsidRPr="008B419F">
        <w:rPr>
          <w:rFonts w:ascii="Arial" w:eastAsia="Calibri" w:hAnsi="Arial" w:cs="Arial"/>
          <w:color w:val="000000"/>
          <w:sz w:val="20"/>
          <w:szCs w:val="20"/>
        </w:rPr>
        <w:t xml:space="preserve"> </w:t>
      </w:r>
    </w:p>
    <w:p w14:paraId="57F552D5" w14:textId="77777777" w:rsidR="008B419F" w:rsidRPr="008B419F" w:rsidRDefault="008B419F" w:rsidP="008B419F">
      <w:pPr>
        <w:autoSpaceDE w:val="0"/>
        <w:autoSpaceDN w:val="0"/>
        <w:adjustRightInd w:val="0"/>
        <w:spacing w:before="120" w:after="120" w:line="240" w:lineRule="auto"/>
        <w:ind w:right="283"/>
        <w:rPr>
          <w:rFonts w:ascii="Arial" w:eastAsia="Calibri" w:hAnsi="Arial" w:cs="Arial"/>
          <w:color w:val="000000"/>
          <w:sz w:val="20"/>
          <w:szCs w:val="20"/>
        </w:rPr>
      </w:pPr>
    </w:p>
    <w:p w14:paraId="79779788" w14:textId="63D2A00A" w:rsidR="008B419F" w:rsidRPr="008B419F" w:rsidRDefault="008B419F" w:rsidP="008B419F">
      <w:pPr>
        <w:autoSpaceDE w:val="0"/>
        <w:autoSpaceDN w:val="0"/>
        <w:adjustRightInd w:val="0"/>
        <w:spacing w:after="0" w:line="240" w:lineRule="auto"/>
        <w:rPr>
          <w:rFonts w:ascii="Arial" w:eastAsia="Calibri" w:hAnsi="Arial" w:cs="Arial"/>
          <w:color w:val="000000"/>
          <w:sz w:val="20"/>
          <w:szCs w:val="20"/>
        </w:rPr>
      </w:pPr>
      <w:r w:rsidRPr="008B419F">
        <w:rPr>
          <w:rFonts w:ascii="Arial" w:eastAsia="Calibri" w:hAnsi="Arial" w:cs="Arial"/>
          <w:b/>
          <w:bCs/>
          <w:color w:val="000000"/>
          <w:sz w:val="20"/>
          <w:szCs w:val="20"/>
        </w:rPr>
        <w:t xml:space="preserve">E-mail: </w:t>
      </w:r>
      <w:r w:rsidR="00445E29">
        <w:rPr>
          <w:rFonts w:ascii="Arial" w:hAnsi="Arial" w:cs="Arial"/>
          <w:sz w:val="20"/>
          <w:szCs w:val="20"/>
        </w:rPr>
        <w:t>urzad@santok.pl</w:t>
      </w:r>
    </w:p>
    <w:p w14:paraId="7BFD3AA8"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20"/>
          <w:szCs w:val="20"/>
        </w:rPr>
      </w:pPr>
      <w:r w:rsidRPr="008B419F">
        <w:rPr>
          <w:rFonts w:ascii="Arial" w:eastAsia="Calibri" w:hAnsi="Arial" w:cs="Arial"/>
          <w:b/>
          <w:bCs/>
          <w:color w:val="000000"/>
          <w:sz w:val="20"/>
          <w:szCs w:val="20"/>
        </w:rPr>
        <w:t xml:space="preserve">Tel.: </w:t>
      </w:r>
      <w:r w:rsidRPr="008B419F">
        <w:rPr>
          <w:rFonts w:ascii="Arial Narrow" w:eastAsia="Calibri" w:hAnsi="Arial Narrow" w:cs="Arial"/>
          <w:kern w:val="3"/>
          <w:lang w:eastAsia="pl-PL" w:bidi="hi-IN"/>
        </w:rPr>
        <w:t>95 728 75 10</w:t>
      </w:r>
    </w:p>
    <w:p w14:paraId="3CC041C8"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sz w:val="20"/>
          <w:szCs w:val="20"/>
        </w:rPr>
      </w:pPr>
    </w:p>
    <w:p w14:paraId="36A86E26"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sz w:val="20"/>
          <w:szCs w:val="20"/>
        </w:rPr>
      </w:pPr>
    </w:p>
    <w:p w14:paraId="76966F22"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20"/>
          <w:szCs w:val="20"/>
        </w:rPr>
      </w:pPr>
      <w:r w:rsidRPr="008B419F">
        <w:rPr>
          <w:rFonts w:ascii="Arial" w:eastAsia="Calibri" w:hAnsi="Arial" w:cs="Arial"/>
          <w:b/>
          <w:bCs/>
          <w:color w:val="000000"/>
          <w:sz w:val="20"/>
          <w:szCs w:val="20"/>
        </w:rPr>
        <w:t xml:space="preserve">II. Udzielenie zamówienia </w:t>
      </w:r>
    </w:p>
    <w:p w14:paraId="04326890" w14:textId="3BF1636E" w:rsidR="008B419F" w:rsidRPr="008B419F" w:rsidRDefault="008B419F" w:rsidP="008B419F">
      <w:pPr>
        <w:spacing w:after="200" w:line="276" w:lineRule="auto"/>
        <w:jc w:val="both"/>
        <w:rPr>
          <w:rFonts w:ascii="Arial" w:eastAsia="Calibri" w:hAnsi="Arial" w:cs="Arial"/>
          <w:sz w:val="20"/>
          <w:szCs w:val="20"/>
        </w:rPr>
      </w:pPr>
      <w:r w:rsidRPr="008B419F">
        <w:rPr>
          <w:rFonts w:ascii="Arial" w:eastAsia="Calibri" w:hAnsi="Arial" w:cs="Arial"/>
          <w:sz w:val="20"/>
          <w:szCs w:val="20"/>
        </w:rPr>
        <w:t>Postępowanie prowadzone jest w formie zapytania ofertowego o wartości szacunkowej nieprzekraczającej równowartości 130 000 złotych, do którego nie stosuje się przepisów ustawy z dnia 11 września 2019 roku - Prawo zamówień publicznych (Dz.U. z 2022r., poz.1710 ze zm.), art.2 ust.1 oraz na podstawie Zarządzenia nr 4/2021 z dnia 10 lutego 2021 roku, z</w:t>
      </w:r>
      <w:r w:rsidRPr="008B419F">
        <w:rPr>
          <w:rFonts w:ascii="Arial" w:hAnsi="Arial" w:cs="Arial"/>
          <w:sz w:val="20"/>
          <w:szCs w:val="20"/>
        </w:rPr>
        <w:t xml:space="preserve">godnie z zasadami konkurencyjności Zamawiający zwraca się z prośbą o przedstawienie oferty na </w:t>
      </w:r>
      <w:r w:rsidR="00445E29">
        <w:rPr>
          <w:rFonts w:ascii="Arial" w:hAnsi="Arial" w:cs="Arial"/>
          <w:sz w:val="20"/>
          <w:szCs w:val="20"/>
        </w:rPr>
        <w:t xml:space="preserve">usługę </w:t>
      </w:r>
      <w:r w:rsidRPr="008B419F">
        <w:rPr>
          <w:rFonts w:ascii="Arial" w:hAnsi="Arial" w:cs="Arial"/>
          <w:sz w:val="20"/>
          <w:szCs w:val="20"/>
        </w:rPr>
        <w:t xml:space="preserve">pn. </w:t>
      </w:r>
      <w:r w:rsidRPr="008B419F">
        <w:rPr>
          <w:rFonts w:ascii="Arial" w:eastAsia="Calibri" w:hAnsi="Arial" w:cs="Arial"/>
          <w:sz w:val="20"/>
          <w:szCs w:val="20"/>
        </w:rPr>
        <w:t>„</w:t>
      </w:r>
      <w:r w:rsidR="00445E29">
        <w:rPr>
          <w:rFonts w:ascii="Arial" w:eastAsia="Calibri" w:hAnsi="Arial" w:cs="Arial"/>
          <w:sz w:val="20"/>
          <w:szCs w:val="20"/>
        </w:rPr>
        <w:t>Świadczenie usług pocztowych w obrocie krajowym i zagranicznym</w:t>
      </w:r>
      <w:r w:rsidRPr="008B419F">
        <w:rPr>
          <w:rFonts w:ascii="Arial" w:eastAsia="Calibri" w:hAnsi="Arial" w:cs="Arial"/>
          <w:sz w:val="20"/>
          <w:szCs w:val="20"/>
        </w:rPr>
        <w:t>”.</w:t>
      </w:r>
    </w:p>
    <w:p w14:paraId="1CE1FD82"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sz w:val="20"/>
          <w:szCs w:val="20"/>
        </w:rPr>
      </w:pPr>
    </w:p>
    <w:p w14:paraId="24C7299D" w14:textId="6107B470" w:rsidR="008B419F" w:rsidRDefault="008B419F" w:rsidP="008B419F">
      <w:pPr>
        <w:autoSpaceDE w:val="0"/>
        <w:autoSpaceDN w:val="0"/>
        <w:adjustRightInd w:val="0"/>
        <w:spacing w:after="0" w:line="240" w:lineRule="auto"/>
        <w:rPr>
          <w:rFonts w:ascii="Arial" w:eastAsia="Calibri" w:hAnsi="Arial" w:cs="Arial"/>
          <w:b/>
          <w:bCs/>
          <w:color w:val="000000"/>
          <w:sz w:val="20"/>
          <w:szCs w:val="20"/>
        </w:rPr>
      </w:pPr>
      <w:r w:rsidRPr="008B419F">
        <w:rPr>
          <w:rFonts w:ascii="Arial" w:eastAsia="Calibri" w:hAnsi="Arial" w:cs="Arial"/>
          <w:b/>
          <w:bCs/>
          <w:color w:val="000000"/>
          <w:sz w:val="20"/>
          <w:szCs w:val="20"/>
        </w:rPr>
        <w:t xml:space="preserve">III. Opis przedmiotu zamówienia </w:t>
      </w:r>
    </w:p>
    <w:p w14:paraId="7FA20A58" w14:textId="0673D41F" w:rsidR="00445E29" w:rsidRDefault="00445E29" w:rsidP="008B419F">
      <w:pPr>
        <w:autoSpaceDE w:val="0"/>
        <w:autoSpaceDN w:val="0"/>
        <w:adjustRightInd w:val="0"/>
        <w:spacing w:after="0" w:line="240" w:lineRule="auto"/>
        <w:rPr>
          <w:rFonts w:ascii="Arial" w:eastAsia="Calibri" w:hAnsi="Arial" w:cs="Arial"/>
          <w:b/>
          <w:bCs/>
          <w:color w:val="000000"/>
          <w:sz w:val="20"/>
          <w:szCs w:val="20"/>
        </w:rPr>
      </w:pPr>
    </w:p>
    <w:p w14:paraId="46ECAE73" w14:textId="77777777" w:rsidR="00445E29" w:rsidRPr="00445E29" w:rsidRDefault="00445E29">
      <w:pPr>
        <w:numPr>
          <w:ilvl w:val="0"/>
          <w:numId w:val="5"/>
        </w:numPr>
        <w:suppressAutoHyphens/>
        <w:spacing w:after="0" w:line="248" w:lineRule="auto"/>
        <w:jc w:val="both"/>
        <w:textAlignment w:val="baseline"/>
        <w:rPr>
          <w:rFonts w:ascii="Arial" w:eastAsia="Verdana" w:hAnsi="Arial" w:cs="Arial"/>
          <w:color w:val="000000"/>
          <w:kern w:val="2"/>
          <w:sz w:val="20"/>
          <w:szCs w:val="20"/>
          <w:lang w:eastAsia="pl-PL" w:bidi="hi-IN"/>
        </w:rPr>
      </w:pPr>
      <w:r w:rsidRPr="00445E29">
        <w:rPr>
          <w:rFonts w:ascii="Arial" w:eastAsia="Verdana" w:hAnsi="Arial" w:cs="Arial"/>
          <w:color w:val="000000"/>
          <w:kern w:val="2"/>
          <w:sz w:val="20"/>
          <w:szCs w:val="20"/>
          <w:lang w:eastAsia="pl-PL" w:bidi="hi-IN"/>
        </w:rPr>
        <w:t>Przedmiotem zamówienia są usługi świadczenia usług pocztowych w obrocie krajowym i zagranicznym w zakresie przyjmowania, przemieszczania, doręczania, zwrotu przesyłek pocztowych oraz świadczenie usług kurierskich dla Gminy Santok.</w:t>
      </w:r>
    </w:p>
    <w:p w14:paraId="00ED45A0" w14:textId="77777777" w:rsidR="00445E29" w:rsidRPr="00445E29" w:rsidRDefault="00445E29">
      <w:pPr>
        <w:numPr>
          <w:ilvl w:val="0"/>
          <w:numId w:val="5"/>
        </w:numPr>
        <w:suppressAutoHyphens/>
        <w:spacing w:after="0" w:line="248" w:lineRule="auto"/>
        <w:jc w:val="both"/>
        <w:textAlignment w:val="baseline"/>
        <w:rPr>
          <w:rFonts w:ascii="Arial" w:eastAsia="Verdana" w:hAnsi="Arial" w:cs="Arial"/>
          <w:color w:val="000000"/>
          <w:kern w:val="2"/>
          <w:sz w:val="20"/>
          <w:szCs w:val="20"/>
          <w:lang w:eastAsia="pl-PL" w:bidi="hi-IN"/>
        </w:rPr>
      </w:pPr>
      <w:r w:rsidRPr="00445E29">
        <w:rPr>
          <w:rFonts w:ascii="Arial" w:eastAsia="Verdana" w:hAnsi="Arial" w:cs="Arial"/>
          <w:color w:val="000000"/>
          <w:kern w:val="2"/>
          <w:sz w:val="20"/>
          <w:szCs w:val="20"/>
          <w:lang w:eastAsia="pl-PL" w:bidi="hi-IN"/>
        </w:rPr>
        <w:t>Szczegółowy opis przedmiotu zamówienia:</w:t>
      </w:r>
    </w:p>
    <w:p w14:paraId="2994C86B" w14:textId="77777777" w:rsidR="00445E29" w:rsidRPr="00445E29" w:rsidRDefault="00445E29">
      <w:pPr>
        <w:numPr>
          <w:ilvl w:val="0"/>
          <w:numId w:val="6"/>
        </w:numPr>
        <w:tabs>
          <w:tab w:val="left" w:pos="724"/>
        </w:tabs>
        <w:suppressAutoHyphens/>
        <w:spacing w:after="0" w:line="240" w:lineRule="auto"/>
        <w:contextualSpacing/>
        <w:jc w:val="both"/>
        <w:rPr>
          <w:rFonts w:ascii="Arial" w:eastAsia="Calibri" w:hAnsi="Arial" w:cs="Arial"/>
          <w:sz w:val="20"/>
          <w:szCs w:val="20"/>
          <w:lang w:eastAsia="ar-SA"/>
        </w:rPr>
      </w:pPr>
      <w:r w:rsidRPr="00445E29">
        <w:rPr>
          <w:rFonts w:ascii="Arial" w:eastAsia="Calibri" w:hAnsi="Arial" w:cs="Arial"/>
          <w:sz w:val="20"/>
          <w:szCs w:val="20"/>
          <w:lang w:eastAsia="ar-SA"/>
        </w:rPr>
        <w:t>Codzienne dostarczanie w dni robocze do godziny 12:00, uporządkowanych przesyłek listowych rejestrowanych ekonomicznych i ekspresowych, nierejestrowanych przesyłek listowych ekonomicznych i ekspresowych, paczek oraz przesyłek kurierskich wraz ze stosowną dokumentacją potwierdzającą ich ilość.</w:t>
      </w:r>
    </w:p>
    <w:p w14:paraId="4BD97AAD" w14:textId="77777777" w:rsidR="00445E29" w:rsidRPr="00445E29" w:rsidRDefault="00445E29">
      <w:pPr>
        <w:numPr>
          <w:ilvl w:val="0"/>
          <w:numId w:val="6"/>
        </w:numPr>
        <w:tabs>
          <w:tab w:val="left" w:pos="724"/>
        </w:tab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Codzienny odbiór dostarczonych przez Zamawiającego w dni robocze do godziny 11:00, uporządkowanych przesyłek listowych rejestrowanych ekonomicznych i ekspresowych, nierejestrowanych przesyłek listowych ekonomicznych i ekspresowych, paczek oraz przesyłek kurierskich wraz ze stosowną dokumentacją potwierdzającą ich ilość.</w:t>
      </w:r>
    </w:p>
    <w:p w14:paraId="714420F7" w14:textId="77777777" w:rsidR="00445E29" w:rsidRPr="00445E29" w:rsidRDefault="00445E29">
      <w:pPr>
        <w:numPr>
          <w:ilvl w:val="0"/>
          <w:numId w:val="6"/>
        </w:numPr>
        <w:tabs>
          <w:tab w:val="left" w:pos="724"/>
        </w:tab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 xml:space="preserve">Zamawiający będzie uiszczał miesięczna opłatę za dostarczenie i odbiór przesyłek. </w:t>
      </w:r>
    </w:p>
    <w:p w14:paraId="5DB18B48" w14:textId="77777777" w:rsidR="00445E29" w:rsidRPr="00445E29" w:rsidRDefault="00445E29">
      <w:pPr>
        <w:numPr>
          <w:ilvl w:val="0"/>
          <w:numId w:val="6"/>
        </w:numPr>
        <w:tabs>
          <w:tab w:val="left" w:pos="724"/>
        </w:tab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Transport i doręczanie do adresatów wskazanych na przesyłkach na terenie Polski oraz zagranicznych, albo zwrot przesyłek do nadawcy w przypadku braku możliwości doręczenia. Przewidywane ilości wychodzących przesyłek w załączniku.</w:t>
      </w:r>
    </w:p>
    <w:p w14:paraId="7F392431" w14:textId="77777777" w:rsidR="00445E29" w:rsidRPr="00445E29" w:rsidRDefault="00445E29">
      <w:pPr>
        <w:numPr>
          <w:ilvl w:val="0"/>
          <w:numId w:val="6"/>
        </w:numPr>
        <w:tabs>
          <w:tab w:val="left" w:pos="724"/>
        </w:tab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lastRenderedPageBreak/>
        <w:t>W przypadku przesyłek dotyczących Gminy Santok: miejsce doręczania Zamawiającemu przesyłek pocztowych, potwierdzenia doręczenia przesyłki adresatowi (ZPO), a także miejsce, gdzie należy zwrócić przesyłkę niedoręczoną to Urzędu Gminy Santok z siedzibą przy ul. Gorzowskiej 59; 66-431 Santok.</w:t>
      </w:r>
    </w:p>
    <w:p w14:paraId="4E2E603D" w14:textId="77777777" w:rsidR="00445E29" w:rsidRPr="00445E29" w:rsidRDefault="00445E29">
      <w:pPr>
        <w:numPr>
          <w:ilvl w:val="0"/>
          <w:numId w:val="6"/>
        </w:numPr>
        <w:tabs>
          <w:tab w:val="left" w:pos="724"/>
        </w:tab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Wykonawca zobowiązuje się, że:</w:t>
      </w:r>
    </w:p>
    <w:p w14:paraId="642EE87D" w14:textId="77777777" w:rsidR="00445E29" w:rsidRPr="00445E29" w:rsidRDefault="00445E29">
      <w:pPr>
        <w:widowControl w:val="0"/>
        <w:numPr>
          <w:ilvl w:val="0"/>
          <w:numId w:val="7"/>
        </w:numPr>
        <w:tabs>
          <w:tab w:val="left" w:pos="1540"/>
        </w:tabs>
        <w:suppressAutoHyphens/>
        <w:spacing w:after="123" w:line="230" w:lineRule="exact"/>
        <w:contextualSpacing/>
        <w:jc w:val="both"/>
        <w:rPr>
          <w:rFonts w:ascii="Arial" w:eastAsia="Calibri" w:hAnsi="Arial" w:cs="Arial"/>
          <w:sz w:val="20"/>
          <w:szCs w:val="20"/>
        </w:rPr>
      </w:pPr>
      <w:r w:rsidRPr="00445E29">
        <w:rPr>
          <w:rFonts w:ascii="Arial" w:eastAsia="Calibri" w:hAnsi="Arial" w:cs="Arial"/>
          <w:sz w:val="20"/>
          <w:szCs w:val="20"/>
        </w:rPr>
        <w:t>krajowa korespondencja listowa rejestrowana priorytetowa nadawana przez Zamawiającego, w danym miesiącu kalendarzowym zostanie doręczona w taki sposób, że minimum 90 % wolumenu przesyłek z danego miesiąca kalendarzowego nadanych przez Zamawiającego, zostanie doręczone lub awizowane w terminie do 2 dni od dnia nadania;</w:t>
      </w:r>
    </w:p>
    <w:p w14:paraId="7699E590" w14:textId="77777777" w:rsidR="00445E29" w:rsidRPr="00445E29" w:rsidRDefault="00445E29">
      <w:pPr>
        <w:widowControl w:val="0"/>
        <w:numPr>
          <w:ilvl w:val="0"/>
          <w:numId w:val="7"/>
        </w:numPr>
        <w:tabs>
          <w:tab w:val="left" w:pos="1540"/>
        </w:tabs>
        <w:suppressAutoHyphens/>
        <w:spacing w:after="123" w:line="230" w:lineRule="exact"/>
        <w:contextualSpacing/>
        <w:jc w:val="both"/>
        <w:rPr>
          <w:rFonts w:ascii="Arial" w:eastAsia="Calibri" w:hAnsi="Arial" w:cs="Arial"/>
          <w:sz w:val="20"/>
          <w:szCs w:val="20"/>
        </w:rPr>
      </w:pPr>
      <w:r w:rsidRPr="00445E29">
        <w:rPr>
          <w:rFonts w:ascii="Arial" w:eastAsia="Calibri" w:hAnsi="Arial" w:cs="Arial"/>
          <w:sz w:val="20"/>
          <w:szCs w:val="20"/>
        </w:rPr>
        <w:t>krajowa korespondencja listowa rejestrowana (niepriorytetowa) nadawana przez Zamawiającego, w danym miesiącu kalendarzowym zostanie doręczona w taki sposób, że minimum 97 % wolumenu przesyłek z danego miesiąca kalendarzowego nadanych przez Zamawiającego, zostanie doręczone lub awizowane w terminie do 5 dni od dnia nadania;</w:t>
      </w:r>
    </w:p>
    <w:p w14:paraId="0908C392" w14:textId="77777777" w:rsidR="00445E29" w:rsidRPr="00445E29" w:rsidRDefault="00445E29">
      <w:pPr>
        <w:widowControl w:val="0"/>
        <w:numPr>
          <w:ilvl w:val="0"/>
          <w:numId w:val="7"/>
        </w:numPr>
        <w:tabs>
          <w:tab w:val="left" w:pos="1540"/>
        </w:tabs>
        <w:suppressAutoHyphens/>
        <w:spacing w:after="123" w:line="230" w:lineRule="exact"/>
        <w:contextualSpacing/>
        <w:jc w:val="both"/>
        <w:rPr>
          <w:rFonts w:ascii="Arial" w:eastAsia="Calibri" w:hAnsi="Arial" w:cs="Arial"/>
          <w:sz w:val="20"/>
          <w:szCs w:val="20"/>
        </w:rPr>
      </w:pPr>
      <w:r w:rsidRPr="00445E29">
        <w:rPr>
          <w:rFonts w:ascii="Arial" w:eastAsia="Calibri" w:hAnsi="Arial" w:cs="Arial"/>
          <w:sz w:val="20"/>
          <w:szCs w:val="20"/>
        </w:rPr>
        <w:t>każda krajowa przesyłka listowa rejestrowana, zostanie doręczona lub awizowana w terminie do 14 dni od dnia nadania;</w:t>
      </w:r>
    </w:p>
    <w:p w14:paraId="30436E10" w14:textId="77777777" w:rsidR="00445E29" w:rsidRPr="00445E29" w:rsidRDefault="00445E29">
      <w:pPr>
        <w:widowControl w:val="0"/>
        <w:numPr>
          <w:ilvl w:val="0"/>
          <w:numId w:val="7"/>
        </w:numPr>
        <w:tabs>
          <w:tab w:val="left" w:pos="1540"/>
        </w:tabs>
        <w:suppressAutoHyphens/>
        <w:spacing w:after="123" w:line="230" w:lineRule="exact"/>
        <w:contextualSpacing/>
        <w:jc w:val="both"/>
        <w:rPr>
          <w:rFonts w:ascii="Arial" w:eastAsia="Calibri" w:hAnsi="Arial" w:cs="Arial"/>
          <w:sz w:val="20"/>
          <w:szCs w:val="20"/>
        </w:rPr>
      </w:pPr>
      <w:r w:rsidRPr="00445E29">
        <w:rPr>
          <w:rFonts w:ascii="Arial" w:eastAsia="Calibri" w:hAnsi="Arial" w:cs="Arial"/>
          <w:sz w:val="20"/>
          <w:szCs w:val="20"/>
        </w:rPr>
        <w:t>W przypadku gdy ostatni dzień doręczenia lub awizowania przesyłki pocztowej, upływa w sobotę, niedzielę lub w dniu ustawowo wolnym od pracy, Wykonawca zobowiązany jest doręczyć przesyłkę w następnym dniu roboczym;</w:t>
      </w:r>
    </w:p>
    <w:p w14:paraId="25E2343B" w14:textId="77777777" w:rsidR="00445E29" w:rsidRPr="00445E29" w:rsidRDefault="00445E29">
      <w:pPr>
        <w:widowControl w:val="0"/>
        <w:numPr>
          <w:ilvl w:val="0"/>
          <w:numId w:val="7"/>
        </w:numPr>
        <w:tabs>
          <w:tab w:val="left" w:pos="1540"/>
        </w:tabs>
        <w:suppressAutoHyphens/>
        <w:spacing w:after="123" w:line="230" w:lineRule="exact"/>
        <w:contextualSpacing/>
        <w:jc w:val="both"/>
        <w:rPr>
          <w:rFonts w:ascii="Arial" w:eastAsia="Calibri" w:hAnsi="Arial" w:cs="Arial"/>
          <w:sz w:val="20"/>
          <w:szCs w:val="20"/>
        </w:rPr>
      </w:pPr>
      <w:r w:rsidRPr="00445E29">
        <w:rPr>
          <w:rFonts w:ascii="Arial" w:eastAsia="Calibri" w:hAnsi="Arial" w:cs="Arial"/>
          <w:sz w:val="20"/>
          <w:szCs w:val="20"/>
        </w:rPr>
        <w:t>Zwrot niedoręczonej korespondencji następować będzie na bieżąco, tj. każdego dnia roboczego;</w:t>
      </w:r>
    </w:p>
    <w:p w14:paraId="71FA7BCB" w14:textId="77777777" w:rsidR="00445E29" w:rsidRPr="00445E29" w:rsidRDefault="00445E29">
      <w:pPr>
        <w:widowControl w:val="0"/>
        <w:numPr>
          <w:ilvl w:val="0"/>
          <w:numId w:val="7"/>
        </w:numPr>
        <w:tabs>
          <w:tab w:val="left" w:pos="1540"/>
        </w:tabs>
        <w:suppressAutoHyphens/>
        <w:spacing w:after="123" w:line="230" w:lineRule="exact"/>
        <w:contextualSpacing/>
        <w:jc w:val="both"/>
        <w:rPr>
          <w:rFonts w:ascii="Arial" w:eastAsia="Calibri" w:hAnsi="Arial" w:cs="Arial"/>
          <w:sz w:val="20"/>
          <w:szCs w:val="20"/>
        </w:rPr>
      </w:pPr>
      <w:r w:rsidRPr="00445E29">
        <w:rPr>
          <w:rFonts w:ascii="Arial" w:eastAsia="Calibri" w:hAnsi="Arial" w:cs="Arial"/>
          <w:sz w:val="20"/>
          <w:szCs w:val="20"/>
          <w:u w:val="single"/>
        </w:rPr>
        <w:t>Niedopuszczalne jest nieuzasadnione przetrzymywanie przesyłek przez Wykonawcę</w:t>
      </w:r>
      <w:r w:rsidRPr="00445E29">
        <w:rPr>
          <w:rFonts w:ascii="Arial" w:eastAsia="Calibri" w:hAnsi="Arial" w:cs="Arial"/>
          <w:sz w:val="20"/>
          <w:szCs w:val="20"/>
        </w:rPr>
        <w:t>.</w:t>
      </w:r>
    </w:p>
    <w:p w14:paraId="316C1C13" w14:textId="77777777" w:rsidR="00445E29" w:rsidRPr="00445E29" w:rsidRDefault="00445E29" w:rsidP="00445E29">
      <w:pPr>
        <w:spacing w:after="0" w:line="240" w:lineRule="auto"/>
        <w:ind w:left="567"/>
        <w:jc w:val="both"/>
        <w:rPr>
          <w:rFonts w:ascii="Arial" w:eastAsia="Calibri" w:hAnsi="Arial" w:cs="Arial"/>
          <w:b/>
          <w:bCs/>
          <w:sz w:val="20"/>
          <w:szCs w:val="20"/>
          <w:u w:val="single"/>
        </w:rPr>
      </w:pPr>
      <w:r w:rsidRPr="00445E29">
        <w:rPr>
          <w:rFonts w:ascii="Arial" w:eastAsia="Calibri" w:hAnsi="Arial" w:cs="Arial"/>
          <w:b/>
          <w:bCs/>
          <w:sz w:val="20"/>
          <w:szCs w:val="20"/>
          <w:u w:val="single"/>
        </w:rPr>
        <w:t>Zamawiający zastrzega sobie możliwość kontrolowania u adresatów terminowości dostarczania przesyłek.</w:t>
      </w:r>
    </w:p>
    <w:p w14:paraId="1B7DCC29" w14:textId="77777777" w:rsidR="00445E29" w:rsidRPr="00445E29" w:rsidRDefault="00445E29">
      <w:pPr>
        <w:widowControl w:val="0"/>
        <w:numPr>
          <w:ilvl w:val="0"/>
          <w:numId w:val="6"/>
        </w:numPr>
        <w:tabs>
          <w:tab w:val="left" w:pos="852"/>
        </w:tabs>
        <w:suppressAutoHyphen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 xml:space="preserve">Rozliczenia za transport i dostarczanie przesyłek do adresatów dokonywane będzie jedynie za faktycznie przekazane ilości przesyłek. Ilość zwrotów przesyłek rejestrowanych ekonomicznych została doliczona do ilości przesyłek rejestrowanych ekonomicznych. Rozliczenie za ilość zwrotów przesyłek rejestrowanych </w:t>
      </w:r>
      <w:r w:rsidRPr="00445E29">
        <w:rPr>
          <w:rFonts w:ascii="Arial" w:eastAsia="Calibri" w:hAnsi="Arial" w:cs="Arial"/>
          <w:sz w:val="20"/>
          <w:szCs w:val="20"/>
        </w:rPr>
        <w:br/>
        <w:t xml:space="preserve">za potwierdzeniem odbioru odebranych przez operatora alternatywnego nastąpi </w:t>
      </w:r>
      <w:r w:rsidRPr="00445E29">
        <w:rPr>
          <w:rFonts w:ascii="Arial" w:eastAsia="Calibri" w:hAnsi="Arial" w:cs="Arial"/>
          <w:sz w:val="20"/>
          <w:szCs w:val="20"/>
        </w:rPr>
        <w:br/>
        <w:t>po wystawieniu przez Pocztę Polska S.A. faktury.</w:t>
      </w:r>
    </w:p>
    <w:p w14:paraId="440E10C5" w14:textId="77777777" w:rsidR="00445E29" w:rsidRPr="00445E29" w:rsidRDefault="00445E29">
      <w:pPr>
        <w:widowControl w:val="0"/>
        <w:numPr>
          <w:ilvl w:val="0"/>
          <w:numId w:val="6"/>
        </w:numPr>
        <w:tabs>
          <w:tab w:val="left" w:pos="852"/>
        </w:tabs>
        <w:suppressAutoHyphen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Nadanie przesyłek następować będzie w dniu ich odbioru przez Wykonawcę od Zamawiającego. W przypadku zastrzeżeń dotyczących odebranych przesyłek (np. nieprawidłowe opakowanie, brak pełnego adresu, niezgodność wpisów w dokumentach nadawczych z wpisami na przesyłkach, brak znaków opłaty itp.). Wykonawca wyjaśni je z Zamawiającym telefonicznie. Przy braku możliwości ich wyjaśnienia z Zamawiającym lub ich usunięcia w dniu odbioru, nadanie odebranych przesyłek nastąpi w następnym dniu roboczym lub po ich całkowitym usunięciu przez Zamawiającego.</w:t>
      </w:r>
    </w:p>
    <w:p w14:paraId="6AA6212B" w14:textId="77777777" w:rsidR="00445E29" w:rsidRPr="00445E29" w:rsidRDefault="00445E29">
      <w:pPr>
        <w:widowControl w:val="0"/>
        <w:numPr>
          <w:ilvl w:val="0"/>
          <w:numId w:val="6"/>
        </w:numPr>
        <w:tabs>
          <w:tab w:val="left" w:pos="852"/>
        </w:tabs>
        <w:suppressAutoHyphen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 xml:space="preserve">Zamawiający </w:t>
      </w:r>
      <w:r w:rsidRPr="00445E29">
        <w:rPr>
          <w:rFonts w:ascii="Arial" w:eastAsia="Arial" w:hAnsi="Arial" w:cs="Arial"/>
          <w:color w:val="000000"/>
          <w:sz w:val="20"/>
          <w:szCs w:val="20"/>
          <w:u w:val="single"/>
          <w:lang w:bidi="pl-PL"/>
        </w:rPr>
        <w:t>nie dopuszcza</w:t>
      </w:r>
      <w:r w:rsidRPr="00445E29">
        <w:rPr>
          <w:rFonts w:ascii="Arial" w:eastAsia="Calibri" w:hAnsi="Arial" w:cs="Arial"/>
          <w:sz w:val="20"/>
          <w:szCs w:val="20"/>
        </w:rPr>
        <w:t xml:space="preserve"> sytuacji, w której część przesyłek zostanie nadana przez inny podmiot na rzecz i w imieniu Zamawiającego, w wyniku czego na dowodzie nadania przesyłki będzie figurował inny podmiot niż Zamawiający.</w:t>
      </w:r>
    </w:p>
    <w:p w14:paraId="02535307" w14:textId="77777777" w:rsidR="00445E29" w:rsidRPr="00445E29" w:rsidRDefault="00445E29">
      <w:pPr>
        <w:widowControl w:val="0"/>
        <w:numPr>
          <w:ilvl w:val="0"/>
          <w:numId w:val="6"/>
        </w:numPr>
        <w:tabs>
          <w:tab w:val="left" w:pos="852"/>
        </w:tabs>
        <w:suppressAutoHyphen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Zamawiający przewiduje w ramach przedmiotu zamówienia nadawanie przesyłek wymagających zastosowania przepisów art. 57 § 5 pkt. 2 KPA oraz ew. art. 12 § 6 pkt. 2 Ordynacji podatkowej lub innych analogicznych przepisów dotyczących nadawania przesyłek ze skutkiem zachowania terminu/wniesienia pisma do sądu. Z uwagi na fakt że liczba tego rodzaju przesyłek nadawanych przez Zamawiającego przekracza 80% nie dopuszcza on sporządzenia odrębnego wykazu przesyłek oraz oznakowania w określony sposób przesyłek wymagających nadania u operatora wyznaczonego.</w:t>
      </w:r>
    </w:p>
    <w:p w14:paraId="51A4F64E" w14:textId="77777777" w:rsidR="00445E29" w:rsidRPr="00445E29" w:rsidRDefault="00445E29">
      <w:pPr>
        <w:widowControl w:val="0"/>
        <w:numPr>
          <w:ilvl w:val="0"/>
          <w:numId w:val="6"/>
        </w:numPr>
        <w:tabs>
          <w:tab w:val="left" w:pos="852"/>
        </w:tabs>
        <w:suppressAutoHyphen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Zamawiający dopuszcza by na kopercie oprócz danych wskazanych przez zamawiającego znajdowały się informacje o opłacie za usługę pocztową związane ze świadczeniem części zamówienia przez podwykonawców, przy czym, Zamawiający nie dopuszcza sytuacji, w której część przesyłek zostanie nadana przez inny podmiot na rzecz i w imieniu Zamawiającego, w wyniku, czego na dowodzie nadania przesyłki będzie figurował inny podmiot niż Zamawiający.</w:t>
      </w:r>
    </w:p>
    <w:p w14:paraId="4089E21C" w14:textId="77777777" w:rsidR="00445E29" w:rsidRPr="00445E29" w:rsidRDefault="00445E29">
      <w:pPr>
        <w:widowControl w:val="0"/>
        <w:numPr>
          <w:ilvl w:val="0"/>
          <w:numId w:val="6"/>
        </w:numPr>
        <w:tabs>
          <w:tab w:val="left" w:pos="852"/>
        </w:tabs>
        <w:suppressAutoHyphen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Zamawiający dopuszcza możliwość dokonania zmian układu danych adresowych na kopercie, polegających na obniżeniu danych adresowych nadawcy w taki sposób, aby zwiększyć wysokość górnego marginesu koperty do wartości 30 mm.</w:t>
      </w:r>
    </w:p>
    <w:p w14:paraId="04B41980" w14:textId="77777777" w:rsidR="00445E29" w:rsidRPr="00445E29" w:rsidRDefault="00445E29">
      <w:pPr>
        <w:widowControl w:val="0"/>
        <w:numPr>
          <w:ilvl w:val="0"/>
          <w:numId w:val="6"/>
        </w:numPr>
        <w:tabs>
          <w:tab w:val="left" w:pos="852"/>
        </w:tabs>
        <w:suppressAutoHyphen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 xml:space="preserve">Zamawiający dopuszcza możliwość zlecania przesyłek nieujętych w Formularzu Cenowym, które rozliczane będą zgodnie z aktualnym cennikiem Wykonawcy. </w:t>
      </w:r>
    </w:p>
    <w:p w14:paraId="0C43085D" w14:textId="77777777" w:rsidR="00445E29" w:rsidRPr="00445E29" w:rsidRDefault="00445E29">
      <w:pPr>
        <w:widowControl w:val="0"/>
        <w:numPr>
          <w:ilvl w:val="0"/>
          <w:numId w:val="6"/>
        </w:numPr>
        <w:tabs>
          <w:tab w:val="left" w:pos="852"/>
        </w:tabs>
        <w:suppressAutoHyphen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Ceny jednostkowe za wykonywanie usługi w trakcie trwania umowy są stałe poza przypadkiem ustawowej zmiany stawki podatku VAT.</w:t>
      </w:r>
    </w:p>
    <w:p w14:paraId="02A4887E" w14:textId="77777777" w:rsidR="00445E29" w:rsidRPr="00445E29" w:rsidRDefault="00445E29">
      <w:pPr>
        <w:widowControl w:val="0"/>
        <w:numPr>
          <w:ilvl w:val="0"/>
          <w:numId w:val="6"/>
        </w:numPr>
        <w:tabs>
          <w:tab w:val="left" w:pos="852"/>
        </w:tabs>
        <w:suppressAutoHyphens/>
        <w:spacing w:after="0" w:line="240" w:lineRule="auto"/>
        <w:contextualSpacing/>
        <w:jc w:val="both"/>
        <w:rPr>
          <w:rFonts w:ascii="Arial" w:eastAsia="Calibri" w:hAnsi="Arial" w:cs="Arial"/>
          <w:sz w:val="20"/>
          <w:szCs w:val="20"/>
        </w:rPr>
      </w:pPr>
      <w:r w:rsidRPr="00445E29">
        <w:rPr>
          <w:rFonts w:ascii="Arial" w:eastAsia="Calibri" w:hAnsi="Arial" w:cs="Arial"/>
          <w:sz w:val="20"/>
          <w:szCs w:val="20"/>
        </w:rPr>
        <w:t xml:space="preserve">Szczegółowy opis przedmiotu zamówienia stanowi </w:t>
      </w:r>
      <w:r w:rsidRPr="00445E29">
        <w:rPr>
          <w:rFonts w:ascii="Arial" w:eastAsia="Calibri" w:hAnsi="Arial" w:cs="Arial"/>
          <w:sz w:val="20"/>
          <w:szCs w:val="20"/>
          <w:u w:val="single"/>
        </w:rPr>
        <w:t xml:space="preserve">Załącznik nr 1 </w:t>
      </w:r>
      <w:r w:rsidRPr="00445E29">
        <w:rPr>
          <w:rFonts w:ascii="Arial" w:eastAsia="Calibri" w:hAnsi="Arial" w:cs="Arial"/>
          <w:sz w:val="20"/>
          <w:szCs w:val="20"/>
        </w:rPr>
        <w:t>do niniejszej SWZ.</w:t>
      </w:r>
    </w:p>
    <w:p w14:paraId="7D14FFCB" w14:textId="77777777" w:rsidR="00445E29" w:rsidRPr="00445E29" w:rsidRDefault="00445E29">
      <w:pPr>
        <w:widowControl w:val="0"/>
        <w:numPr>
          <w:ilvl w:val="0"/>
          <w:numId w:val="5"/>
        </w:numPr>
        <w:tabs>
          <w:tab w:val="left" w:pos="852"/>
        </w:tabs>
        <w:suppressAutoHyphens/>
        <w:spacing w:after="0" w:line="240" w:lineRule="auto"/>
        <w:contextualSpacing/>
        <w:jc w:val="both"/>
        <w:rPr>
          <w:rFonts w:ascii="Arial" w:eastAsia="Calibri" w:hAnsi="Arial" w:cs="Arial"/>
          <w:sz w:val="20"/>
          <w:szCs w:val="20"/>
          <w:lang w:eastAsia="ar-SA"/>
        </w:rPr>
      </w:pPr>
      <w:r w:rsidRPr="00445E29">
        <w:rPr>
          <w:rFonts w:ascii="Arial" w:eastAsia="Times New Roman" w:hAnsi="Arial" w:cs="Arial"/>
          <w:sz w:val="20"/>
          <w:szCs w:val="20"/>
          <w:lang w:eastAsia="pl-PL"/>
        </w:rPr>
        <w:t>Wspólny Słownik Zamówień Publicznych (Kody CPV):</w:t>
      </w:r>
    </w:p>
    <w:p w14:paraId="29A60D87" w14:textId="77777777" w:rsidR="00445E29" w:rsidRPr="00445E29" w:rsidRDefault="00445E29" w:rsidP="00445E29">
      <w:pPr>
        <w:spacing w:after="0" w:line="240" w:lineRule="auto"/>
        <w:ind w:firstLine="284"/>
        <w:contextualSpacing/>
        <w:jc w:val="both"/>
        <w:rPr>
          <w:rFonts w:ascii="Arial" w:hAnsi="Arial" w:cs="Arial"/>
          <w:sz w:val="20"/>
          <w:szCs w:val="20"/>
        </w:rPr>
      </w:pPr>
      <w:r w:rsidRPr="00445E29">
        <w:rPr>
          <w:rFonts w:ascii="Arial" w:hAnsi="Arial" w:cs="Arial"/>
          <w:sz w:val="20"/>
          <w:szCs w:val="20"/>
        </w:rPr>
        <w:lastRenderedPageBreak/>
        <w:t>- 64110000-0 – Usługi pocztowe</w:t>
      </w:r>
    </w:p>
    <w:p w14:paraId="6261CB7C" w14:textId="77777777" w:rsidR="00445E29" w:rsidRPr="00445E29" w:rsidRDefault="00445E29" w:rsidP="00445E29">
      <w:pPr>
        <w:spacing w:after="0" w:line="240" w:lineRule="auto"/>
        <w:ind w:firstLine="284"/>
        <w:contextualSpacing/>
        <w:jc w:val="both"/>
        <w:rPr>
          <w:rFonts w:ascii="Arial" w:hAnsi="Arial" w:cs="Arial"/>
          <w:sz w:val="20"/>
          <w:szCs w:val="20"/>
        </w:rPr>
      </w:pPr>
      <w:r w:rsidRPr="00445E29">
        <w:rPr>
          <w:rFonts w:ascii="Arial" w:hAnsi="Arial" w:cs="Arial"/>
          <w:sz w:val="20"/>
          <w:szCs w:val="20"/>
        </w:rPr>
        <w:t>- 64112000-4 – Usługi pocztowe dotyczące listów.</w:t>
      </w:r>
    </w:p>
    <w:p w14:paraId="5CC82CE9" w14:textId="77777777" w:rsidR="00445E29" w:rsidRPr="00445E29" w:rsidRDefault="00445E29" w:rsidP="00445E29">
      <w:pPr>
        <w:autoSpaceDE w:val="0"/>
        <w:autoSpaceDN w:val="0"/>
        <w:adjustRightInd w:val="0"/>
        <w:spacing w:after="0" w:line="240" w:lineRule="auto"/>
        <w:jc w:val="both"/>
        <w:rPr>
          <w:rFonts w:ascii="Arial" w:hAnsi="Arial" w:cs="Arial"/>
          <w:sz w:val="20"/>
          <w:szCs w:val="20"/>
        </w:rPr>
      </w:pPr>
      <w:r w:rsidRPr="00445E29">
        <w:rPr>
          <w:rFonts w:ascii="Arial" w:hAnsi="Arial" w:cs="Arial"/>
          <w:sz w:val="20"/>
          <w:szCs w:val="20"/>
        </w:rPr>
        <w:t>4. Wykonawca jest zobowiązany do dostarczania przesyłek zgodnie z przepisami ustawy z dnia 14 czerwca 1960 r. – Kodeks postępowania administracyjnego (Dz.U. z 2021r. poz. 735 z późn. zm.).</w:t>
      </w:r>
    </w:p>
    <w:p w14:paraId="066FD0D2" w14:textId="77777777" w:rsidR="00445E29" w:rsidRPr="00445E29" w:rsidRDefault="00445E29" w:rsidP="00445E29">
      <w:pPr>
        <w:autoSpaceDE w:val="0"/>
        <w:autoSpaceDN w:val="0"/>
        <w:adjustRightInd w:val="0"/>
        <w:spacing w:after="0" w:line="240" w:lineRule="auto"/>
        <w:jc w:val="both"/>
        <w:rPr>
          <w:rFonts w:ascii="Arial" w:hAnsi="Arial" w:cs="Arial"/>
          <w:sz w:val="20"/>
          <w:szCs w:val="20"/>
        </w:rPr>
      </w:pPr>
      <w:r w:rsidRPr="00445E29">
        <w:rPr>
          <w:rFonts w:ascii="Arial" w:hAnsi="Arial" w:cs="Arial"/>
          <w:sz w:val="20"/>
          <w:szCs w:val="20"/>
        </w:rPr>
        <w:t>5. Wykonawca zobowiązany jest również do doręczania przesyłek pocztowych zgodnie ze szczególnym trybem i sposobem określonym w Kodeksie postępowania administracyjnego oraz w innych przepisach prawa dotyczących zachowania terminu nadania przesyłki.</w:t>
      </w:r>
    </w:p>
    <w:p w14:paraId="0AAACA87" w14:textId="77777777" w:rsidR="00445E29" w:rsidRPr="00445E29" w:rsidRDefault="00445E29" w:rsidP="00445E29">
      <w:pPr>
        <w:autoSpaceDE w:val="0"/>
        <w:autoSpaceDN w:val="0"/>
        <w:adjustRightInd w:val="0"/>
        <w:spacing w:after="0" w:line="240" w:lineRule="auto"/>
        <w:jc w:val="both"/>
        <w:rPr>
          <w:rFonts w:ascii="Arial" w:hAnsi="Arial" w:cs="Arial"/>
          <w:sz w:val="20"/>
          <w:szCs w:val="20"/>
        </w:rPr>
      </w:pPr>
      <w:r w:rsidRPr="00445E29">
        <w:rPr>
          <w:rFonts w:ascii="Arial" w:hAnsi="Arial" w:cs="Arial"/>
          <w:sz w:val="20"/>
          <w:szCs w:val="20"/>
        </w:rPr>
        <w:t>6. Zamawiający zapewni odpowiedni formularz potwierdzenia nadania przesyłki. Przesyłki pocztowe objęte szczególnym trybem opisanym powyżej, będą przez Wykonawcę nadawane w dniu ich otrzymania od Zamawiającego.</w:t>
      </w:r>
    </w:p>
    <w:p w14:paraId="3D679096" w14:textId="77777777" w:rsidR="008B419F" w:rsidRPr="008B419F" w:rsidRDefault="008B419F" w:rsidP="00445E29">
      <w:pPr>
        <w:widowControl w:val="0"/>
        <w:suppressAutoHyphens/>
        <w:spacing w:after="0" w:line="240" w:lineRule="auto"/>
        <w:jc w:val="both"/>
        <w:rPr>
          <w:rFonts w:ascii="Arial" w:eastAsia="Calibri" w:hAnsi="Arial" w:cs="Arial"/>
          <w:sz w:val="20"/>
          <w:szCs w:val="20"/>
          <w:lang w:eastAsia="ar-SA"/>
        </w:rPr>
      </w:pPr>
    </w:p>
    <w:p w14:paraId="49228DED" w14:textId="77777777" w:rsidR="008B419F" w:rsidRPr="008B419F" w:rsidRDefault="008B419F" w:rsidP="008B419F">
      <w:pPr>
        <w:autoSpaceDE w:val="0"/>
        <w:autoSpaceDN w:val="0"/>
        <w:adjustRightInd w:val="0"/>
        <w:spacing w:after="0" w:line="240" w:lineRule="auto"/>
        <w:rPr>
          <w:rFonts w:ascii="Arial" w:eastAsia="Calibri" w:hAnsi="Arial" w:cs="Arial"/>
          <w:sz w:val="20"/>
          <w:szCs w:val="20"/>
        </w:rPr>
      </w:pPr>
      <w:r w:rsidRPr="008B419F">
        <w:rPr>
          <w:rFonts w:ascii="Arial" w:eastAsia="Calibri" w:hAnsi="Arial" w:cs="Arial"/>
          <w:b/>
          <w:bCs/>
          <w:sz w:val="20"/>
          <w:szCs w:val="20"/>
        </w:rPr>
        <w:t xml:space="preserve">IV. Przewidywany termin realizacji zamówienia </w:t>
      </w:r>
    </w:p>
    <w:p w14:paraId="6511B4CC" w14:textId="77777777" w:rsidR="00445E29" w:rsidRPr="00445E29" w:rsidRDefault="00445E29" w:rsidP="00445E29">
      <w:pPr>
        <w:autoSpaceDE w:val="0"/>
        <w:autoSpaceDN w:val="0"/>
        <w:adjustRightInd w:val="0"/>
        <w:spacing w:after="0" w:line="276" w:lineRule="auto"/>
        <w:jc w:val="both"/>
        <w:rPr>
          <w:rFonts w:ascii="Arial" w:eastAsia="Calibri" w:hAnsi="Arial" w:cs="Arial"/>
          <w:sz w:val="20"/>
          <w:szCs w:val="20"/>
        </w:rPr>
      </w:pPr>
      <w:r w:rsidRPr="00445E29">
        <w:rPr>
          <w:rFonts w:ascii="Arial" w:hAnsi="Arial" w:cs="Arial"/>
          <w:sz w:val="20"/>
          <w:szCs w:val="20"/>
        </w:rPr>
        <w:t xml:space="preserve">Termin wykonania zamówienia </w:t>
      </w:r>
      <w:r w:rsidRPr="00445E29">
        <w:rPr>
          <w:rFonts w:ascii="Arial" w:hAnsi="Arial" w:cs="Arial"/>
          <w:b/>
          <w:bCs/>
          <w:sz w:val="20"/>
          <w:szCs w:val="20"/>
        </w:rPr>
        <w:t>12 miesiące</w:t>
      </w:r>
      <w:r w:rsidRPr="00445E29">
        <w:rPr>
          <w:rFonts w:ascii="Arial" w:hAnsi="Arial" w:cs="Arial"/>
          <w:sz w:val="20"/>
          <w:szCs w:val="20"/>
        </w:rPr>
        <w:t xml:space="preserve"> od daty podpisania umowy, począwszy od 1  stycznia 2023 roku..</w:t>
      </w:r>
    </w:p>
    <w:p w14:paraId="2020597D" w14:textId="77777777" w:rsidR="00445E29" w:rsidRDefault="00445E29" w:rsidP="008B419F">
      <w:pPr>
        <w:autoSpaceDE w:val="0"/>
        <w:autoSpaceDN w:val="0"/>
        <w:adjustRightInd w:val="0"/>
        <w:spacing w:after="0" w:line="240" w:lineRule="auto"/>
        <w:rPr>
          <w:rFonts w:ascii="Arial" w:eastAsia="Calibri" w:hAnsi="Arial" w:cs="Arial"/>
          <w:b/>
          <w:bCs/>
          <w:sz w:val="20"/>
          <w:szCs w:val="20"/>
        </w:rPr>
      </w:pPr>
    </w:p>
    <w:p w14:paraId="1B50AB52"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V. Ogólne postanowienia dotyczące realizacji przedmiotu zapytania </w:t>
      </w:r>
    </w:p>
    <w:p w14:paraId="00C92543"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1. Wykonawcy nie przysługują środki ochrony prawnej określone przepisami ustawy Prawo Zamówień Publicznych. </w:t>
      </w:r>
    </w:p>
    <w:p w14:paraId="3FA71EDB"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2. Zamawiający dopuszcza udział podwykonawców w realizacji zamówienia. </w:t>
      </w:r>
    </w:p>
    <w:p w14:paraId="09579526" w14:textId="77777777" w:rsidR="00445E29" w:rsidRPr="00300C3E" w:rsidRDefault="00445E29" w:rsidP="00445E29">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3. Zamawiający nie dopuszcza składania ofert wariantowych. </w:t>
      </w:r>
    </w:p>
    <w:p w14:paraId="00018CBA" w14:textId="77777777" w:rsidR="00445E29" w:rsidRPr="00300C3E" w:rsidRDefault="00445E29" w:rsidP="00445E29">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4. Zamawiający nie dopuszcza składania oferty wspólnej przez kilku Wykonawców. </w:t>
      </w:r>
    </w:p>
    <w:p w14:paraId="56807EB4"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5. Zamawiający zastrzega sobie prawo do podjęcia negocjacji z wykonawcami, w przypadku przekroczenia zakładanego budżetu, prawo do odstąpienia od udzielenia zamówienia w wypadku nieuzyskania porozumienia w toku prowadzonych negocjacji oraz prawo do odrzucenia oferty, zawierającej rażąco niską cenę w stosunku do przedmiotu zamówienia, szczególnie gdy grozi to nienależytym wykonaniem lub niewykonaniem zamówienia. </w:t>
      </w:r>
    </w:p>
    <w:p w14:paraId="1A89B602"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p>
    <w:p w14:paraId="30181A4F"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VI. Warunki dokonania zmiany umowy </w:t>
      </w:r>
    </w:p>
    <w:p w14:paraId="27B6094A"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1. Warunkiem ostatecznego wyboru oferty będzie podpisanie umowy z wybranym Wykonawcą  na realizację przedmiotu zamówienia. Umowa poza istotnymi elementami umowy może zawierać inne klauzule, w tym w szczególności zabezpieczające prawidłowe wykonanie umowy w szczególności m.in. dotyczące obowiązku zachowania poufności, przekazania bez dodatkowego wynagrodzenia powstałych ewentualnych, możliwości odstąpienia, rozwiązania lub wypowiedzenia umowy przez Zamawiającego w przypadku naruszenia umowy, kary umowne lub inne ogólnie przyjęte (w profesjonalnym obrocie) zabezpieczenia należytej współpracy i prawidłowego wykonania umowy. </w:t>
      </w:r>
    </w:p>
    <w:p w14:paraId="0D8F2564"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2. Zmiana umowy może nastąpić w następującym zakresie i przypadkach: </w:t>
      </w:r>
    </w:p>
    <w:p w14:paraId="479A2812"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a) modyfikacji przedmiotu umowy mającej na celu jej optymalizację i osiągnięcie zakładanych wskaźników, </w:t>
      </w:r>
    </w:p>
    <w:p w14:paraId="000023F8"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b) zmiany szczegółowych terminów realizacji przedmiotu umowy z przyczyn leżących po stronie Wykonawcy; </w:t>
      </w:r>
    </w:p>
    <w:p w14:paraId="20708403"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c) zmiany sposobu i terminu płatności wynagrodzenia wynikające ze zmian w zakresie przedmiotu umowy wprowadzonych w trakcie jej realizacji lub innych okoliczności, których Strony nie mogły przewidzieć w chwili zawarcia umowy; </w:t>
      </w:r>
    </w:p>
    <w:p w14:paraId="1785334C" w14:textId="77777777" w:rsidR="00445E29" w:rsidRPr="00300C3E" w:rsidRDefault="00445E29" w:rsidP="00445E29">
      <w:pPr>
        <w:autoSpaceDE w:val="0"/>
        <w:autoSpaceDN w:val="0"/>
        <w:adjustRightInd w:val="0"/>
        <w:spacing w:after="0" w:line="240" w:lineRule="auto"/>
        <w:jc w:val="both"/>
        <w:rPr>
          <w:rFonts w:ascii="Arial" w:eastAsia="Times New Roman" w:hAnsi="Arial" w:cs="Arial"/>
          <w:color w:val="000000"/>
          <w:kern w:val="3"/>
          <w:sz w:val="20"/>
          <w:szCs w:val="20"/>
          <w:lang w:eastAsia="pl-PL" w:bidi="hi-IN"/>
        </w:rPr>
      </w:pPr>
      <w:r w:rsidRPr="00300C3E">
        <w:rPr>
          <w:rFonts w:ascii="Arial" w:eastAsia="Calibri" w:hAnsi="Arial" w:cs="Arial"/>
          <w:sz w:val="20"/>
          <w:szCs w:val="20"/>
        </w:rPr>
        <w:t xml:space="preserve">d) </w:t>
      </w:r>
      <w:r w:rsidRPr="00300C3E">
        <w:rPr>
          <w:rFonts w:ascii="Arial" w:eastAsia="Times New Roman" w:hAnsi="Arial" w:cs="Arial"/>
          <w:color w:val="000000"/>
          <w:kern w:val="3"/>
          <w:sz w:val="20"/>
          <w:szCs w:val="20"/>
          <w:lang w:eastAsia="pl-PL" w:bidi="hi-IN"/>
        </w:rPr>
        <w:t>jeżeli nastąpi zmiana stawki podatku VAT, która będzie powodować zmianę kosztów wykonania po stronie Wykonawcy,</w:t>
      </w:r>
    </w:p>
    <w:p w14:paraId="6C0DA174" w14:textId="77777777" w:rsidR="00445E29" w:rsidRPr="00300C3E" w:rsidRDefault="00445E29" w:rsidP="00445E29">
      <w:pPr>
        <w:autoSpaceDE w:val="0"/>
        <w:autoSpaceDN w:val="0"/>
        <w:adjustRightInd w:val="0"/>
        <w:spacing w:after="0" w:line="240" w:lineRule="auto"/>
        <w:jc w:val="both"/>
        <w:rPr>
          <w:rFonts w:ascii="Arial" w:eastAsia="Times New Roman" w:hAnsi="Arial" w:cs="Arial"/>
          <w:color w:val="000000"/>
          <w:kern w:val="3"/>
          <w:sz w:val="20"/>
          <w:szCs w:val="20"/>
          <w:lang w:eastAsia="pl-PL" w:bidi="hi-IN"/>
        </w:rPr>
      </w:pPr>
      <w:r w:rsidRPr="00300C3E">
        <w:rPr>
          <w:rFonts w:ascii="Arial" w:eastAsia="Times New Roman" w:hAnsi="Arial" w:cs="Arial"/>
          <w:color w:val="000000"/>
          <w:kern w:val="3"/>
          <w:sz w:val="20"/>
          <w:szCs w:val="20"/>
          <w:lang w:eastAsia="pl-PL" w:bidi="hi-IN"/>
        </w:rPr>
        <w:t>Zmiana wynagrodzenia będzie dotyczyła wynagrodzenia za część usług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61F7DDD8"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Times New Roman" w:hAnsi="Arial" w:cs="Arial"/>
          <w:color w:val="000000"/>
          <w:kern w:val="3"/>
          <w:sz w:val="20"/>
          <w:szCs w:val="20"/>
          <w:lang w:eastAsia="pl-PL" w:bidi="hi-IN"/>
        </w:rPr>
        <w:t xml:space="preserve">e) </w:t>
      </w:r>
      <w:r w:rsidRPr="00300C3E">
        <w:rPr>
          <w:rFonts w:ascii="Arial" w:hAnsi="Arial" w:cs="Arial"/>
          <w:color w:val="000000"/>
          <w:sz w:val="20"/>
          <w:szCs w:val="20"/>
          <w:lang w:eastAsia="pl-PL"/>
        </w:rPr>
        <w:t>w przypadkach, o których mowa w art. 15r ust.4 ustawy z dnia 2 marca 2020 r. o szczególnych rozwiązaniach związanych z zapobieganiem, przeciwdziałaniem i zwalczaniem COVID-19, innych chorób zakaźnych oraz wywołanych nimi sytuacji kryzysowych.</w:t>
      </w:r>
    </w:p>
    <w:p w14:paraId="7D06874C"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p>
    <w:p w14:paraId="7E817B06" w14:textId="77777777" w:rsidR="00445E29" w:rsidRPr="00300C3E" w:rsidRDefault="00445E29" w:rsidP="00445E29">
      <w:pPr>
        <w:autoSpaceDE w:val="0"/>
        <w:autoSpaceDN w:val="0"/>
        <w:adjustRightInd w:val="0"/>
        <w:spacing w:after="0" w:line="240" w:lineRule="auto"/>
        <w:jc w:val="both"/>
        <w:rPr>
          <w:rFonts w:ascii="Arial" w:eastAsia="Calibri" w:hAnsi="Arial" w:cs="Arial"/>
          <w:sz w:val="24"/>
          <w:szCs w:val="24"/>
        </w:rPr>
      </w:pPr>
      <w:r w:rsidRPr="00300C3E">
        <w:rPr>
          <w:rFonts w:ascii="Arial" w:eastAsia="Calibri" w:hAnsi="Arial" w:cs="Arial"/>
          <w:sz w:val="20"/>
          <w:szCs w:val="20"/>
        </w:rPr>
        <w:t xml:space="preserve">3. Warunkiem przystąpienia do negocjacji w przedmiocie zmiany umowy z przyczyn określonych powyżej jest złożenie przez Stronę inicjującą drugiej Stronie propozycji zmiany ze wskazaniem okoliczności i zakresu zmiany, z zachowaniem formy pisemnej lub elektronicznej.      </w:t>
      </w:r>
    </w:p>
    <w:p w14:paraId="48597E4E"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sz w:val="20"/>
          <w:szCs w:val="20"/>
        </w:rPr>
        <w:t xml:space="preserve">4. Wszelkie zmiany postanowień zawartej umowy wymagają zawarcia aneksu do umowy w formie pisemnej pod rygorem nieważności, z zastrzeżeniem wyjątków przewidzianych w umowie. </w:t>
      </w:r>
    </w:p>
    <w:p w14:paraId="2C4F4A2F"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p>
    <w:p w14:paraId="78DDAA5D"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lastRenderedPageBreak/>
        <w:t xml:space="preserve">VII. Wymagania wobec Wykonawcy i warunki udziału w postępowaniu. </w:t>
      </w:r>
    </w:p>
    <w:p w14:paraId="6ADDA1F3"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1. Wykonawca musi posiadać odpowiedni potencjał techniczny, kadrowy i ekonomiczny umożliwiający uczestnictwo w składaniu ofert oraz zrealizowanie zamówienia. </w:t>
      </w:r>
    </w:p>
    <w:p w14:paraId="539AE455" w14:textId="77777777" w:rsidR="00445E29" w:rsidRPr="00BB11D6" w:rsidRDefault="00445E29" w:rsidP="00445E29">
      <w:pPr>
        <w:autoSpaceDE w:val="0"/>
        <w:autoSpaceDN w:val="0"/>
        <w:adjustRightInd w:val="0"/>
        <w:spacing w:after="0" w:line="240" w:lineRule="auto"/>
        <w:jc w:val="both"/>
        <w:rPr>
          <w:rFonts w:ascii="Arial" w:eastAsia="Calibri" w:hAnsi="Arial" w:cs="Arial"/>
          <w:color w:val="000000"/>
          <w:sz w:val="20"/>
          <w:szCs w:val="20"/>
        </w:rPr>
      </w:pPr>
      <w:r w:rsidRPr="00300C3E">
        <w:rPr>
          <w:rFonts w:ascii="Arial" w:eastAsia="Calibri" w:hAnsi="Arial" w:cs="Arial"/>
          <w:sz w:val="20"/>
          <w:szCs w:val="20"/>
        </w:rPr>
        <w:t>2. </w:t>
      </w:r>
      <w:r w:rsidRPr="00300C3E">
        <w:rPr>
          <w:rFonts w:ascii="Arial" w:eastAsia="Calibri" w:hAnsi="Arial" w:cs="Arial"/>
          <w:color w:val="000000"/>
          <w:sz w:val="20"/>
          <w:szCs w:val="20"/>
        </w:rPr>
        <w:t>Wykonawca powinien spełniać poniższe warunki udziału w postępowaniu:</w:t>
      </w:r>
      <w:r w:rsidRPr="00300C3E">
        <w:rPr>
          <w:rFonts w:ascii="Arial" w:eastAsia="Calibri" w:hAnsi="Arial" w:cs="Arial"/>
          <w:color w:val="000000"/>
          <w:sz w:val="20"/>
          <w:szCs w:val="20"/>
        </w:rPr>
        <w:br/>
        <w:t>1) Powinien posiadać uprawnienia do wykonywania określonej działalności lub czynności, jeżeli przepisy prawa nakładają obowiązek ich posiadania</w:t>
      </w:r>
      <w:r>
        <w:rPr>
          <w:rFonts w:ascii="Arial" w:eastAsia="Calibri" w:hAnsi="Arial" w:cs="Arial"/>
          <w:color w:val="000000"/>
          <w:sz w:val="20"/>
          <w:szCs w:val="20"/>
        </w:rPr>
        <w:t xml:space="preserve">, tj. Wykonawca powinien posiadać  </w:t>
      </w:r>
      <w:r w:rsidRPr="00BB11D6">
        <w:rPr>
          <w:rFonts w:ascii="Arial" w:eastAsia="Calibri" w:hAnsi="Arial" w:cs="Calibri"/>
          <w:sz w:val="20"/>
          <w:szCs w:val="20"/>
        </w:rPr>
        <w:t>uprawnienia do wykonywania działalności pocztowej w zakresie przyjmowania, przemieszczania i doręczania przesyłek pocztowych w obrocie krajowym i zagranicznym zgodnie z ustawą z dnia 23 listopada 2012 r. Prawo pocztowe (Dz. U. z 20</w:t>
      </w:r>
      <w:r>
        <w:rPr>
          <w:rFonts w:ascii="Arial" w:eastAsia="Calibri" w:hAnsi="Arial" w:cs="Calibri"/>
          <w:sz w:val="20"/>
          <w:szCs w:val="20"/>
        </w:rPr>
        <w:t>20</w:t>
      </w:r>
      <w:r w:rsidRPr="00BB11D6">
        <w:rPr>
          <w:rFonts w:ascii="Arial" w:eastAsia="Calibri" w:hAnsi="Arial" w:cs="Calibri"/>
          <w:sz w:val="20"/>
          <w:szCs w:val="20"/>
        </w:rPr>
        <w:t xml:space="preserve">r. poz. </w:t>
      </w:r>
      <w:r>
        <w:rPr>
          <w:rFonts w:ascii="Arial" w:eastAsia="Calibri" w:hAnsi="Arial" w:cs="Calibri"/>
          <w:sz w:val="20"/>
          <w:szCs w:val="20"/>
        </w:rPr>
        <w:t>1041</w:t>
      </w:r>
      <w:r w:rsidRPr="00BB11D6">
        <w:rPr>
          <w:rFonts w:ascii="Arial" w:eastAsia="Calibri" w:hAnsi="Arial" w:cs="Calibri"/>
          <w:sz w:val="20"/>
          <w:szCs w:val="20"/>
        </w:rPr>
        <w:t>).</w:t>
      </w:r>
    </w:p>
    <w:p w14:paraId="5B949BE9" w14:textId="7669672D" w:rsidR="00445E29" w:rsidRPr="00300C3E" w:rsidRDefault="00445E29" w:rsidP="00445E29">
      <w:pPr>
        <w:autoSpaceDE w:val="0"/>
        <w:autoSpaceDN w:val="0"/>
        <w:adjustRightInd w:val="0"/>
        <w:spacing w:after="0" w:line="240" w:lineRule="auto"/>
        <w:jc w:val="both"/>
        <w:rPr>
          <w:rFonts w:ascii="Arial" w:eastAsia="Calibri" w:hAnsi="Arial" w:cs="Arial"/>
          <w:b/>
          <w:bCs/>
          <w:sz w:val="20"/>
          <w:szCs w:val="20"/>
        </w:rPr>
      </w:pPr>
      <w:r w:rsidRPr="00300C3E">
        <w:rPr>
          <w:rFonts w:ascii="Arial" w:eastAsia="Calibri" w:hAnsi="Arial" w:cs="Arial"/>
          <w:color w:val="000000"/>
          <w:sz w:val="20"/>
          <w:szCs w:val="20"/>
        </w:rPr>
        <w:br/>
        <w:t>2) Powinien posiadać wiedzę i doświadczenie do prawidłowego zrealizowania przedmiotu zamówienia;</w:t>
      </w:r>
      <w:r w:rsidRPr="00300C3E">
        <w:rPr>
          <w:rFonts w:ascii="Arial" w:eastAsia="Calibri" w:hAnsi="Arial" w:cs="Arial"/>
          <w:color w:val="000000"/>
          <w:sz w:val="20"/>
          <w:szCs w:val="20"/>
        </w:rPr>
        <w:br/>
      </w:r>
    </w:p>
    <w:p w14:paraId="6F2E1A60"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VIII. </w:t>
      </w:r>
      <w:r w:rsidRPr="00300C3E">
        <w:rPr>
          <w:rFonts w:ascii="Century Gothic" w:eastAsia="Calibri" w:hAnsi="Century Gothic" w:cs="Century Gothic"/>
          <w:b/>
          <w:bCs/>
          <w:sz w:val="20"/>
          <w:szCs w:val="20"/>
        </w:rPr>
        <w:t xml:space="preserve">Wykluczenia z </w:t>
      </w:r>
      <w:r w:rsidRPr="00300C3E">
        <w:rPr>
          <w:rFonts w:ascii="Arial" w:eastAsia="Calibri" w:hAnsi="Arial" w:cs="Arial"/>
          <w:b/>
          <w:bCs/>
          <w:sz w:val="20"/>
          <w:szCs w:val="20"/>
        </w:rPr>
        <w:t xml:space="preserve">postępowania. </w:t>
      </w:r>
    </w:p>
    <w:p w14:paraId="56B6C1D2" w14:textId="77777777" w:rsidR="00445E29" w:rsidRPr="00445E29" w:rsidRDefault="00445E29" w:rsidP="00445E29">
      <w:pPr>
        <w:autoSpaceDE w:val="0"/>
        <w:autoSpaceDN w:val="0"/>
        <w:adjustRightInd w:val="0"/>
        <w:spacing w:after="0" w:line="276" w:lineRule="auto"/>
        <w:jc w:val="both"/>
        <w:rPr>
          <w:rFonts w:ascii="Arial" w:hAnsi="Arial" w:cs="Arial"/>
          <w:sz w:val="20"/>
          <w:szCs w:val="20"/>
          <w:u w:val="single"/>
        </w:rPr>
      </w:pPr>
      <w:r w:rsidRPr="00445E29">
        <w:rPr>
          <w:rFonts w:ascii="Arial" w:eastAsia="Calibri" w:hAnsi="Arial" w:cs="Arial"/>
          <w:sz w:val="20"/>
          <w:szCs w:val="20"/>
        </w:rPr>
        <w:t>1.</w:t>
      </w:r>
      <w:r w:rsidRPr="00445E29">
        <w:rPr>
          <w:rFonts w:ascii="Arial" w:hAnsi="Arial" w:cs="Arial"/>
          <w:sz w:val="20"/>
          <w:szCs w:val="20"/>
          <w:u w:val="single"/>
        </w:rPr>
        <w:t xml:space="preserve"> Z postępowania o udzielenie zamówienia publicznego lub konkursu wyklucza się: </w:t>
      </w:r>
    </w:p>
    <w:p w14:paraId="3C367353" w14:textId="77777777" w:rsidR="00445E29" w:rsidRPr="00445E29" w:rsidRDefault="00445E29" w:rsidP="00445E29">
      <w:pPr>
        <w:autoSpaceDE w:val="0"/>
        <w:autoSpaceDN w:val="0"/>
        <w:adjustRightInd w:val="0"/>
        <w:spacing w:after="0" w:line="276" w:lineRule="auto"/>
        <w:jc w:val="both"/>
        <w:rPr>
          <w:rFonts w:ascii="Arial" w:hAnsi="Arial" w:cs="Arial"/>
          <w:sz w:val="20"/>
          <w:szCs w:val="20"/>
        </w:rPr>
      </w:pPr>
      <w:r w:rsidRPr="00445E29">
        <w:rPr>
          <w:rFonts w:ascii="Arial" w:hAnsi="Arial" w:cs="Arial"/>
          <w:b/>
          <w:bCs/>
          <w:sz w:val="20"/>
          <w:szCs w:val="20"/>
        </w:rPr>
        <w:t xml:space="preserve">a) </w:t>
      </w:r>
      <w:r w:rsidRPr="00445E29">
        <w:rPr>
          <w:rFonts w:ascii="Arial" w:hAnsi="Arial" w:cs="Arial"/>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FF30F6C" w14:textId="77777777" w:rsidR="00445E29" w:rsidRPr="00445E29" w:rsidRDefault="00445E29" w:rsidP="00445E29">
      <w:pPr>
        <w:autoSpaceDE w:val="0"/>
        <w:autoSpaceDN w:val="0"/>
        <w:adjustRightInd w:val="0"/>
        <w:spacing w:after="0" w:line="276" w:lineRule="auto"/>
        <w:jc w:val="both"/>
        <w:rPr>
          <w:rFonts w:ascii="Arial" w:hAnsi="Arial" w:cs="Arial"/>
          <w:sz w:val="20"/>
          <w:szCs w:val="20"/>
        </w:rPr>
      </w:pPr>
      <w:r w:rsidRPr="00445E29">
        <w:rPr>
          <w:rFonts w:ascii="Arial" w:eastAsia="Times New Roman" w:hAnsi="Arial" w:cs="Arial"/>
          <w:b/>
          <w:bCs/>
          <w:sz w:val="20"/>
          <w:szCs w:val="20"/>
          <w:lang w:eastAsia="pl-PL"/>
        </w:rPr>
        <w:t xml:space="preserve">b) </w:t>
      </w:r>
      <w:r w:rsidRPr="00445E29">
        <w:rPr>
          <w:rFonts w:ascii="Arial" w:eastAsia="Times New Roman" w:hAnsi="Arial" w:cs="Arial"/>
          <w:sz w:val="20"/>
          <w:szCs w:val="2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445E29">
        <w:rPr>
          <w:rFonts w:ascii="Arial" w:hAnsi="Arial" w:cs="Arial"/>
          <w:sz w:val="20"/>
          <w:szCs w:val="2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AA354A8" w14:textId="77777777" w:rsidR="00445E29" w:rsidRPr="00445E29" w:rsidRDefault="00445E29" w:rsidP="00445E29">
      <w:pPr>
        <w:autoSpaceDE w:val="0"/>
        <w:autoSpaceDN w:val="0"/>
        <w:adjustRightInd w:val="0"/>
        <w:spacing w:after="0" w:line="276" w:lineRule="auto"/>
        <w:jc w:val="both"/>
        <w:rPr>
          <w:rFonts w:ascii="Arial" w:hAnsi="Arial" w:cs="Arial"/>
          <w:sz w:val="20"/>
          <w:szCs w:val="20"/>
        </w:rPr>
      </w:pPr>
      <w:r w:rsidRPr="00445E29">
        <w:rPr>
          <w:rFonts w:ascii="Arial" w:hAnsi="Arial" w:cs="Arial"/>
          <w:b/>
          <w:bCs/>
          <w:sz w:val="20"/>
          <w:szCs w:val="20"/>
        </w:rPr>
        <w:t xml:space="preserve">c) </w:t>
      </w:r>
      <w:r w:rsidRPr="00445E29">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6F3BA99" w14:textId="77777777" w:rsidR="00445E29" w:rsidRPr="00445E29" w:rsidRDefault="00445E29" w:rsidP="00445E29">
      <w:pPr>
        <w:autoSpaceDE w:val="0"/>
        <w:autoSpaceDN w:val="0"/>
        <w:adjustRightInd w:val="0"/>
        <w:spacing w:after="0" w:line="276" w:lineRule="auto"/>
        <w:jc w:val="both"/>
        <w:rPr>
          <w:rFonts w:ascii="Arial" w:hAnsi="Arial" w:cs="Arial"/>
          <w:sz w:val="20"/>
          <w:szCs w:val="20"/>
        </w:rPr>
      </w:pPr>
      <w:r w:rsidRPr="00445E29">
        <w:rPr>
          <w:rFonts w:ascii="Arial" w:hAnsi="Arial" w:cs="Arial"/>
          <w:b/>
          <w:bCs/>
          <w:sz w:val="20"/>
          <w:szCs w:val="20"/>
        </w:rPr>
        <w:t xml:space="preserve">3) </w:t>
      </w:r>
      <w:r w:rsidRPr="00445E29">
        <w:rPr>
          <w:rFonts w:ascii="Arial" w:hAnsi="Arial" w:cs="Arial"/>
          <w:sz w:val="20"/>
          <w:szCs w:val="20"/>
        </w:rPr>
        <w:t xml:space="preserve">określonych w art. 109 ust. 1 pkt. 4, 5, 7 ustawy Pzp., tj.: </w:t>
      </w:r>
    </w:p>
    <w:p w14:paraId="2F4A6C4E" w14:textId="77777777" w:rsidR="00445E29" w:rsidRPr="00445E29" w:rsidRDefault="00445E29" w:rsidP="00445E29">
      <w:pPr>
        <w:autoSpaceDE w:val="0"/>
        <w:autoSpaceDN w:val="0"/>
        <w:adjustRightInd w:val="0"/>
        <w:spacing w:after="0" w:line="276" w:lineRule="auto"/>
        <w:jc w:val="both"/>
        <w:rPr>
          <w:rFonts w:ascii="Arial" w:hAnsi="Arial" w:cs="Arial"/>
          <w:sz w:val="20"/>
          <w:szCs w:val="20"/>
        </w:rPr>
      </w:pPr>
      <w:r w:rsidRPr="00445E29">
        <w:rPr>
          <w:rFonts w:ascii="Arial" w:hAnsi="Arial" w:cs="Arial"/>
          <w:b/>
          <w:bCs/>
          <w:sz w:val="20"/>
          <w:szCs w:val="20"/>
        </w:rPr>
        <w:t xml:space="preserve">a) </w:t>
      </w:r>
      <w:r w:rsidRPr="00445E29">
        <w:rPr>
          <w:rFonts w:ascii="Arial" w:hAnsi="Arial"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529B551" w14:textId="77777777" w:rsidR="00445E29" w:rsidRPr="00445E29" w:rsidRDefault="00445E29" w:rsidP="00445E29">
      <w:pPr>
        <w:autoSpaceDE w:val="0"/>
        <w:autoSpaceDN w:val="0"/>
        <w:adjustRightInd w:val="0"/>
        <w:spacing w:after="0" w:line="276" w:lineRule="auto"/>
        <w:jc w:val="both"/>
        <w:rPr>
          <w:rFonts w:ascii="Arial" w:hAnsi="Arial" w:cs="Arial"/>
          <w:sz w:val="20"/>
          <w:szCs w:val="20"/>
        </w:rPr>
      </w:pPr>
      <w:r w:rsidRPr="00445E29">
        <w:rPr>
          <w:rFonts w:ascii="Arial" w:hAnsi="Arial" w:cs="Arial"/>
          <w:b/>
          <w:bCs/>
          <w:sz w:val="20"/>
          <w:szCs w:val="20"/>
        </w:rPr>
        <w:t xml:space="preserve">b) </w:t>
      </w:r>
      <w:r w:rsidRPr="00445E29">
        <w:rPr>
          <w:rFonts w:ascii="Arial" w:hAnsi="Arial" w:cs="Arial"/>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C1DBB1E" w14:textId="77777777" w:rsidR="00445E29" w:rsidRPr="00445E29" w:rsidRDefault="00445E29" w:rsidP="00445E29">
      <w:pPr>
        <w:autoSpaceDE w:val="0"/>
        <w:autoSpaceDN w:val="0"/>
        <w:adjustRightInd w:val="0"/>
        <w:spacing w:after="0" w:line="276" w:lineRule="auto"/>
        <w:jc w:val="both"/>
        <w:rPr>
          <w:rFonts w:ascii="Arial" w:hAnsi="Arial" w:cs="Arial"/>
          <w:sz w:val="20"/>
          <w:szCs w:val="20"/>
        </w:rPr>
      </w:pPr>
      <w:r w:rsidRPr="00445E29">
        <w:rPr>
          <w:rFonts w:ascii="Arial" w:hAnsi="Arial" w:cs="Arial"/>
          <w:b/>
          <w:bCs/>
          <w:sz w:val="20"/>
          <w:szCs w:val="20"/>
        </w:rPr>
        <w:t xml:space="preserve">c) </w:t>
      </w:r>
      <w:r w:rsidRPr="00445E29">
        <w:rPr>
          <w:rFonts w:ascii="Arial" w:hAnsi="Arial" w:cs="Arial"/>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BA04DCE"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2</w:t>
      </w:r>
      <w:r w:rsidRPr="00300C3E">
        <w:rPr>
          <w:rFonts w:ascii="Arial" w:eastAsia="Calibri" w:hAnsi="Arial" w:cs="Arial"/>
          <w:sz w:val="20"/>
          <w:szCs w:val="20"/>
        </w:rPr>
        <w:t xml:space="preserve">. W zapytaniu ofertowym nie mogą brać udziału:                                                                                            </w:t>
      </w:r>
    </w:p>
    <w:p w14:paraId="2FD5C4DC"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a) wykonawcy,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codo możliwości prawidłowego wykonania zamówienia;                                                                               b) Wykonawcy powiązani osobowo lub kapitałowo z Zamawiającym.                                                           </w:t>
      </w:r>
    </w:p>
    <w:p w14:paraId="36EDEA6A"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r w:rsidRPr="00300C3E">
        <w:rPr>
          <w:rFonts w:ascii="Arial" w:eastAsia="Calibri" w:hAnsi="Arial" w:cs="Arial"/>
          <w:sz w:val="20"/>
          <w:szCs w:val="20"/>
        </w:rPr>
        <w:sym w:font="Symbol" w:char="F0B7"/>
      </w:r>
      <w:r w:rsidRPr="00300C3E">
        <w:rPr>
          <w:rFonts w:ascii="Arial" w:eastAsia="Calibri" w:hAnsi="Arial" w:cs="Arial"/>
          <w:sz w:val="20"/>
          <w:szCs w:val="20"/>
        </w:rPr>
        <w:t xml:space="preserve">  uczestniczeniu w spółce jako wspólnik spółki cywilnej lub spółki osobowej,                                                                                 </w:t>
      </w:r>
      <w:r w:rsidRPr="00300C3E">
        <w:rPr>
          <w:rFonts w:ascii="Arial" w:eastAsia="Calibri" w:hAnsi="Arial" w:cs="Arial"/>
          <w:sz w:val="20"/>
          <w:szCs w:val="20"/>
        </w:rPr>
        <w:sym w:font="Symbol" w:char="F0B7"/>
      </w:r>
      <w:r w:rsidRPr="00300C3E">
        <w:rPr>
          <w:rFonts w:ascii="Arial" w:eastAsia="Calibri" w:hAnsi="Arial" w:cs="Arial"/>
          <w:sz w:val="20"/>
          <w:szCs w:val="20"/>
        </w:rPr>
        <w:t xml:space="preserve">  posiadaniu co najmniej 10 % udziałów lub akcji,                                                                                                   </w:t>
      </w:r>
    </w:p>
    <w:p w14:paraId="6046AAB7"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lastRenderedPageBreak/>
        <w:sym w:font="Symbol" w:char="F0B7"/>
      </w:r>
      <w:r w:rsidRPr="00300C3E">
        <w:rPr>
          <w:rFonts w:ascii="Arial" w:eastAsia="Calibri" w:hAnsi="Arial" w:cs="Arial"/>
          <w:sz w:val="20"/>
          <w:szCs w:val="20"/>
        </w:rPr>
        <w:t xml:space="preserve">  pełnieniu funkcji członka organu nadzorczego lub zarządzającego, prokurenta, pełnomocnika,                                                                                                   </w:t>
      </w:r>
      <w:r w:rsidRPr="00300C3E">
        <w:rPr>
          <w:rFonts w:ascii="Arial" w:eastAsia="Calibri" w:hAnsi="Arial" w:cs="Arial"/>
          <w:sz w:val="20"/>
          <w:szCs w:val="20"/>
        </w:rPr>
        <w:sym w:font="Symbol" w:char="F0B7"/>
      </w:r>
      <w:r w:rsidRPr="00300C3E">
        <w:rPr>
          <w:rFonts w:ascii="Arial" w:eastAsia="Calibri" w:hAnsi="Arial" w:cs="Arial"/>
          <w:sz w:val="20"/>
          <w:szCs w:val="20"/>
        </w:rPr>
        <w:t xml:space="preserve">  pozostawaniu w związku małżeńskim, w stosunku pokrewieństwa lub powinowactwa w linii prostej, pokrewieństwa drugiego stopnia lub powinowactwa drugiego stopnia w linii bocznej lub w stosunku przysposobienia, opieki lub kurateli,                                                                                                                     </w:t>
      </w:r>
    </w:p>
    <w:p w14:paraId="12100FE4"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sym w:font="Symbol" w:char="F0B7"/>
      </w:r>
      <w:r w:rsidRPr="00300C3E">
        <w:rPr>
          <w:rFonts w:ascii="Arial" w:eastAsia="Calibri" w:hAnsi="Arial" w:cs="Arial"/>
          <w:sz w:val="20"/>
          <w:szCs w:val="20"/>
        </w:rPr>
        <w:t xml:space="preserve"> pozostawaniu w takim stosunku prawnym lub faktycznym, że może to budzić uzasadnione wątpliwości co do bezstronności tych osób.                                                                                                                                       </w:t>
      </w:r>
    </w:p>
    <w:p w14:paraId="0D3E5667"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c) Wykluczeniu podlega również Wykonawca skazany za przestępstwa przeciwko mieniu, przeciwko obrotowi gospodarczemu, przeciwko działalności instytucji państwowych oraz samorządu terytorialnego, przeciwko wiarygodności dokumentów lub za przestępstwo skarbowe.                                                                                   </w:t>
      </w:r>
    </w:p>
    <w:p w14:paraId="2B856637"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p>
    <w:p w14:paraId="37AF19AF" w14:textId="77777777" w:rsidR="00445E29" w:rsidRPr="00300C3E" w:rsidRDefault="00445E29" w:rsidP="00445E29">
      <w:pPr>
        <w:autoSpaceDE w:val="0"/>
        <w:autoSpaceDN w:val="0"/>
        <w:adjustRightInd w:val="0"/>
        <w:spacing w:after="0" w:line="240" w:lineRule="auto"/>
        <w:jc w:val="both"/>
        <w:rPr>
          <w:rFonts w:ascii="Arial" w:eastAsia="Calibri" w:hAnsi="Arial" w:cs="Arial"/>
          <w:b/>
          <w:bCs/>
          <w:sz w:val="20"/>
          <w:szCs w:val="20"/>
        </w:rPr>
      </w:pPr>
      <w:r w:rsidRPr="00300C3E">
        <w:rPr>
          <w:rFonts w:ascii="Arial" w:eastAsia="Calibri" w:hAnsi="Arial" w:cs="Arial"/>
          <w:b/>
          <w:bCs/>
          <w:sz w:val="20"/>
          <w:szCs w:val="20"/>
        </w:rPr>
        <w:t xml:space="preserve">IX. Sposób porozumiewania się zamawiającego z Wykonawcami                                                                          </w:t>
      </w:r>
    </w:p>
    <w:p w14:paraId="53790FE9" w14:textId="39ED1B8D"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b/>
          <w:bCs/>
          <w:sz w:val="20"/>
          <w:szCs w:val="20"/>
        </w:rPr>
        <w:t xml:space="preserve"> </w:t>
      </w:r>
      <w:r w:rsidRPr="00300C3E">
        <w:rPr>
          <w:rFonts w:ascii="Arial" w:eastAsia="Calibri" w:hAnsi="Arial" w:cs="Arial"/>
          <w:sz w:val="20"/>
          <w:szCs w:val="20"/>
        </w:rPr>
        <w:t xml:space="preserve">1. Wszelką korespondencję należy kierować na adres: </w:t>
      </w:r>
      <w:r>
        <w:rPr>
          <w:rFonts w:ascii="Arial" w:eastAsia="Calibri" w:hAnsi="Arial" w:cs="Arial"/>
          <w:sz w:val="20"/>
          <w:szCs w:val="20"/>
        </w:rPr>
        <w:t>Gmina Santok - Urząd Gminy Santok</w:t>
      </w:r>
      <w:r w:rsidRPr="00300C3E">
        <w:rPr>
          <w:rFonts w:ascii="Arial" w:eastAsia="Calibri" w:hAnsi="Arial" w:cs="Arial"/>
          <w:sz w:val="20"/>
          <w:szCs w:val="20"/>
        </w:rPr>
        <w:t xml:space="preserve">, ul. </w:t>
      </w:r>
      <w:r>
        <w:rPr>
          <w:rFonts w:ascii="Arial" w:eastAsia="Calibri" w:hAnsi="Arial" w:cs="Arial"/>
          <w:sz w:val="20"/>
          <w:szCs w:val="20"/>
        </w:rPr>
        <w:t xml:space="preserve">Gorzowska 59 </w:t>
      </w:r>
      <w:r w:rsidRPr="00300C3E">
        <w:rPr>
          <w:rFonts w:ascii="Arial" w:eastAsia="Calibri" w:hAnsi="Arial" w:cs="Arial"/>
          <w:sz w:val="20"/>
          <w:szCs w:val="20"/>
        </w:rPr>
        <w:t>; 66-</w:t>
      </w:r>
      <w:r>
        <w:rPr>
          <w:rFonts w:ascii="Arial" w:eastAsia="Calibri" w:hAnsi="Arial" w:cs="Arial"/>
          <w:sz w:val="20"/>
          <w:szCs w:val="20"/>
        </w:rPr>
        <w:t>431 Santok</w:t>
      </w:r>
      <w:r w:rsidRPr="00300C3E">
        <w:rPr>
          <w:rFonts w:ascii="Arial" w:eastAsia="Calibri" w:hAnsi="Arial" w:cs="Arial"/>
          <w:sz w:val="20"/>
          <w:szCs w:val="20"/>
        </w:rPr>
        <w:t xml:space="preserve">; Magdalena </w:t>
      </w:r>
      <w:r>
        <w:rPr>
          <w:rFonts w:ascii="Arial" w:eastAsia="Calibri" w:hAnsi="Arial" w:cs="Arial"/>
          <w:sz w:val="20"/>
          <w:szCs w:val="20"/>
        </w:rPr>
        <w:t>Popławska</w:t>
      </w:r>
      <w:r w:rsidRPr="00300C3E">
        <w:rPr>
          <w:rFonts w:ascii="Arial" w:eastAsia="Calibri" w:hAnsi="Arial" w:cs="Arial"/>
          <w:sz w:val="20"/>
          <w:szCs w:val="20"/>
        </w:rPr>
        <w:t>; e-mail:</w:t>
      </w:r>
      <w:hyperlink r:id="rId10" w:history="1">
        <w:r w:rsidRPr="00FE7EF8">
          <w:rPr>
            <w:rStyle w:val="Hipercze"/>
            <w:rFonts w:ascii="Arial" w:hAnsi="Arial" w:cs="Arial"/>
            <w:sz w:val="20"/>
            <w:szCs w:val="20"/>
          </w:rPr>
          <w:t>urzad@santok.pl</w:t>
        </w:r>
      </w:hyperlink>
      <w:r w:rsidRPr="00300C3E">
        <w:rPr>
          <w:rFonts w:ascii="Arial" w:hAnsi="Arial" w:cs="Arial"/>
          <w:sz w:val="20"/>
          <w:szCs w:val="20"/>
        </w:rPr>
        <w:t xml:space="preserve"> </w:t>
      </w:r>
      <w:r w:rsidRPr="00300C3E">
        <w:t xml:space="preserve"> </w:t>
      </w:r>
    </w:p>
    <w:p w14:paraId="66644678" w14:textId="226E240A"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2. Na każdym etapie realizacji zamówienia Wykonawca zobowiązany będzie do kontaktu z przedstawicielem Zamawiającego, informowania o bieżących działaniach i ewentualnych utrudnieniach w realizacji przedmiotu zamówienia. W trakcie realizacji zamówienia niezbędne dokumenty i informacje zostaną udostępnione Wykonawcy z inicjatywy Zamawiającego lub na prośbę Wykonawcy. Wykonawca będzie zobowiązany do realizacji zamówienia zgodnie z treścią zapytania ofertowego i złożonej oferty, postanowieniami umowy, a także zgodnie z powszechnie obowiązującymi przepisami prawa oraz w sposób</w:t>
      </w:r>
      <w:r>
        <w:rPr>
          <w:rFonts w:ascii="Arial" w:eastAsia="Calibri" w:hAnsi="Arial" w:cs="Arial"/>
          <w:sz w:val="20"/>
          <w:szCs w:val="20"/>
        </w:rPr>
        <w:t> </w:t>
      </w:r>
      <w:r w:rsidRPr="00300C3E">
        <w:rPr>
          <w:rFonts w:ascii="Arial" w:eastAsia="Calibri" w:hAnsi="Arial" w:cs="Arial"/>
          <w:sz w:val="20"/>
          <w:szCs w:val="20"/>
        </w:rPr>
        <w:t>uwzględniający</w:t>
      </w:r>
      <w:r>
        <w:rPr>
          <w:rFonts w:ascii="Arial" w:eastAsia="Calibri" w:hAnsi="Arial" w:cs="Arial"/>
          <w:sz w:val="20"/>
          <w:szCs w:val="20"/>
        </w:rPr>
        <w:t> </w:t>
      </w:r>
      <w:r w:rsidRPr="00300C3E">
        <w:rPr>
          <w:rFonts w:ascii="Arial" w:eastAsia="Calibri" w:hAnsi="Arial" w:cs="Arial"/>
          <w:sz w:val="20"/>
          <w:szCs w:val="20"/>
        </w:rPr>
        <w:t>prawne,</w:t>
      </w:r>
      <w:r>
        <w:rPr>
          <w:rFonts w:ascii="Arial" w:eastAsia="Calibri" w:hAnsi="Arial" w:cs="Arial"/>
          <w:sz w:val="20"/>
          <w:szCs w:val="20"/>
        </w:rPr>
        <w:t> </w:t>
      </w:r>
      <w:r w:rsidRPr="00300C3E">
        <w:rPr>
          <w:rFonts w:ascii="Arial" w:eastAsia="Calibri" w:hAnsi="Arial" w:cs="Arial"/>
          <w:sz w:val="20"/>
          <w:szCs w:val="20"/>
        </w:rPr>
        <w:t>organizacyjne</w:t>
      </w:r>
      <w:r>
        <w:rPr>
          <w:rFonts w:ascii="Arial" w:eastAsia="Calibri" w:hAnsi="Arial" w:cs="Arial"/>
          <w:sz w:val="20"/>
          <w:szCs w:val="20"/>
        </w:rPr>
        <w:t> </w:t>
      </w:r>
      <w:r w:rsidRPr="00300C3E">
        <w:rPr>
          <w:rFonts w:ascii="Arial" w:eastAsia="Calibri" w:hAnsi="Arial" w:cs="Arial"/>
          <w:sz w:val="20"/>
          <w:szCs w:val="20"/>
        </w:rPr>
        <w:t>i</w:t>
      </w:r>
      <w:r>
        <w:rPr>
          <w:rFonts w:ascii="Arial" w:eastAsia="Calibri" w:hAnsi="Arial" w:cs="Arial"/>
          <w:sz w:val="20"/>
          <w:szCs w:val="20"/>
        </w:rPr>
        <w:t> </w:t>
      </w:r>
      <w:r w:rsidRPr="00300C3E">
        <w:rPr>
          <w:rFonts w:ascii="Arial" w:eastAsia="Calibri" w:hAnsi="Arial" w:cs="Arial"/>
          <w:sz w:val="20"/>
          <w:szCs w:val="20"/>
        </w:rPr>
        <w:t xml:space="preserve">finansowe uwarunkowania w celu prawidłowej realizacji przedmiotu zamówienia.                                                      </w:t>
      </w:r>
    </w:p>
    <w:p w14:paraId="2FF047DB"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3. Wykonawca może zwrócić się do zamawiającego o wyjaśnienie treści zapytania, nie później niż 3 dni przed dniem składania ofert. </w:t>
      </w:r>
    </w:p>
    <w:p w14:paraId="3001635E"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p>
    <w:p w14:paraId="404DD993" w14:textId="77777777" w:rsidR="00445E29" w:rsidRPr="00300C3E" w:rsidRDefault="00445E29" w:rsidP="00445E29">
      <w:pPr>
        <w:autoSpaceDE w:val="0"/>
        <w:autoSpaceDN w:val="0"/>
        <w:adjustRightInd w:val="0"/>
        <w:spacing w:after="0" w:line="240" w:lineRule="auto"/>
        <w:jc w:val="both"/>
        <w:rPr>
          <w:rFonts w:ascii="Arial" w:eastAsia="Calibri" w:hAnsi="Arial" w:cs="Arial"/>
          <w:b/>
          <w:bCs/>
          <w:sz w:val="20"/>
          <w:szCs w:val="20"/>
        </w:rPr>
      </w:pPr>
      <w:r w:rsidRPr="00300C3E">
        <w:rPr>
          <w:rFonts w:ascii="Arial" w:eastAsia="Calibri" w:hAnsi="Arial" w:cs="Arial"/>
          <w:b/>
          <w:bCs/>
          <w:sz w:val="20"/>
          <w:szCs w:val="20"/>
        </w:rPr>
        <w:t xml:space="preserve">X. Opis sposobu przygotowywania ofert.                                                                                                               </w:t>
      </w:r>
    </w:p>
    <w:p w14:paraId="228A49B8" w14:textId="482E16DB" w:rsidR="00445E29" w:rsidRDefault="00445E29" w:rsidP="00445E2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a) </w:t>
      </w:r>
      <w:r w:rsidRPr="00445E29">
        <w:rPr>
          <w:rFonts w:ascii="Arial" w:eastAsia="Calibri" w:hAnsi="Arial" w:cs="Arial"/>
          <w:sz w:val="20"/>
          <w:szCs w:val="20"/>
        </w:rPr>
        <w:t xml:space="preserve">W celu potwierdzenia, że oferowany przedmiot zamówienia spełnia wymagania Zamawiający żąda przedłożenia następujących dokumentów:                                                                                                               Wypełniony formularz ofertowy wg wzoru z załącznika nr 1.  </w:t>
      </w:r>
    </w:p>
    <w:p w14:paraId="088FC775" w14:textId="77777777" w:rsidR="00445E29" w:rsidRDefault="00445E29" w:rsidP="00445E2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b) </w:t>
      </w:r>
      <w:r w:rsidRPr="00445E29">
        <w:rPr>
          <w:rFonts w:ascii="Arial" w:eastAsia="Calibri" w:hAnsi="Arial" w:cs="Arial"/>
          <w:sz w:val="20"/>
          <w:szCs w:val="20"/>
        </w:rPr>
        <w:t xml:space="preserve">Wypełniony formularz cenowo wg wzoru, załącznik nr 1a,                                                                                     </w:t>
      </w:r>
    </w:p>
    <w:p w14:paraId="3647A865" w14:textId="77777777" w:rsidR="00445E29" w:rsidRDefault="00445E29" w:rsidP="00445E2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c) </w:t>
      </w:r>
      <w:r w:rsidRPr="00300C3E">
        <w:rPr>
          <w:rFonts w:ascii="Arial" w:eastAsia="Calibri" w:hAnsi="Arial" w:cs="Arial"/>
          <w:b/>
          <w:bCs/>
          <w:sz w:val="20"/>
          <w:szCs w:val="20"/>
        </w:rPr>
        <w:t>Oświadczenie o wymaganym doświadczeniu załącznik nr </w:t>
      </w:r>
      <w:r>
        <w:rPr>
          <w:rFonts w:ascii="Arial" w:eastAsia="Calibri" w:hAnsi="Arial" w:cs="Arial"/>
          <w:b/>
          <w:bCs/>
          <w:sz w:val="20"/>
          <w:szCs w:val="20"/>
        </w:rPr>
        <w:t>2</w:t>
      </w:r>
      <w:r w:rsidRPr="00300C3E">
        <w:rPr>
          <w:rFonts w:ascii="Arial" w:eastAsia="Calibri" w:hAnsi="Arial" w:cs="Arial"/>
          <w:b/>
          <w:bCs/>
          <w:sz w:val="20"/>
          <w:szCs w:val="20"/>
        </w:rPr>
        <w:t xml:space="preserve"> ;                                                                                                                                        </w:t>
      </w:r>
    </w:p>
    <w:p w14:paraId="24ABD742" w14:textId="77777777" w:rsidR="00445E29" w:rsidRDefault="00445E29" w:rsidP="00445E2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d) </w:t>
      </w:r>
      <w:r w:rsidRPr="00300C3E">
        <w:rPr>
          <w:rFonts w:ascii="Arial" w:eastAsia="Calibri" w:hAnsi="Arial" w:cs="Arial"/>
          <w:sz w:val="20"/>
          <w:szCs w:val="20"/>
        </w:rPr>
        <w:t xml:space="preserve">Oświadczenie o braku podstaw do wykluczenia wg wzoru z załącznika nr </w:t>
      </w:r>
      <w:r>
        <w:rPr>
          <w:rFonts w:ascii="Arial" w:eastAsia="Calibri" w:hAnsi="Arial" w:cs="Arial"/>
          <w:sz w:val="20"/>
          <w:szCs w:val="20"/>
        </w:rPr>
        <w:t>3</w:t>
      </w:r>
      <w:r w:rsidRPr="00300C3E">
        <w:rPr>
          <w:rFonts w:ascii="Arial" w:eastAsia="Calibri" w:hAnsi="Arial" w:cs="Arial"/>
          <w:sz w:val="20"/>
          <w:szCs w:val="20"/>
        </w:rPr>
        <w:t xml:space="preserve"> ;   </w:t>
      </w:r>
    </w:p>
    <w:p w14:paraId="3891E7FA" w14:textId="64BA7A0F" w:rsidR="00445E29" w:rsidRPr="00445E29" w:rsidRDefault="00445E29" w:rsidP="00445E2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e) </w:t>
      </w:r>
      <w:r w:rsidRPr="00445E29">
        <w:rPr>
          <w:rFonts w:ascii="Arial" w:eastAsia="Calibri" w:hAnsi="Arial" w:cs="Arial"/>
          <w:sz w:val="20"/>
          <w:szCs w:val="20"/>
        </w:rPr>
        <w:t xml:space="preserve">Oświadczenie o niepodleganiu wykluczeniu na podstawie art.7 ust.1 pkt.1-3.                                                          </w:t>
      </w:r>
    </w:p>
    <w:p w14:paraId="507D43C0"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2. Dokumenty, o których mowa w pkt 1 należy przedstawić w formie oryginału (formularz oferty, oświadczenia) lub kopii (pozostałe dokumenty - jeśli dotyczy) poświadczonej za zgodność z oryginałem przez osobę/osoby uprawnione do reprezentacji Oferenta. </w:t>
      </w:r>
    </w:p>
    <w:p w14:paraId="709D0619"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3.Oferta powinna być kompletna, zawierać wszystkie wymagane dokumenty, oświadczenia oraz informacje określone w sposób jednoznaczny. </w:t>
      </w:r>
    </w:p>
    <w:p w14:paraId="52FFD5C2"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4. Wykonawca zobowiązany jest złożyć ofertę w formie pisemnej lub elektronicznej. </w:t>
      </w:r>
    </w:p>
    <w:p w14:paraId="3BB843E0" w14:textId="77777777" w:rsidR="00445E29" w:rsidRPr="00300C3E" w:rsidRDefault="00445E29" w:rsidP="00445E29">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5. Wykonawca ponosi wszelkie koszty związane z przygotowaniem oferty. Zamawiający nie przewiduje zwrotu kosztów udziału w postępowaniu. </w:t>
      </w:r>
    </w:p>
    <w:p w14:paraId="2710BE65" w14:textId="77777777" w:rsidR="00445E29" w:rsidRPr="00300C3E" w:rsidRDefault="00445E29" w:rsidP="00445E29">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6. Oferta powinna być zgodna z powszechnie obowiązującymi przepisami prawa, w szczególności przepisami dotyczącymi ochrony uczciwej konkurencji oraz przepisami Kodeksu cywilnego dotyczącymi oferty oraz spełniać wymogi opisane w niniejszym zapytaniu. </w:t>
      </w:r>
    </w:p>
    <w:p w14:paraId="4864F03F" w14:textId="77777777" w:rsidR="00445E29" w:rsidRPr="00300C3E" w:rsidRDefault="00445E29" w:rsidP="00445E29">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7. Cena brutto przedmiotu zamówienia – wynagrodzenie Wykonawcy obejmuje wszelkie wydatki związane z realizacją przedmiotu zapytania, (w tym w szczególności podatki pośrednie, bezpośrednie, związane z obowiązkowymi ubezpieczeniami) i inne koszty nie wymienione wyżej niezbędne do kompletnego wykonania umowy. </w:t>
      </w:r>
    </w:p>
    <w:p w14:paraId="63618CA2" w14:textId="77777777" w:rsidR="00445E29" w:rsidRPr="00300C3E" w:rsidRDefault="00445E29" w:rsidP="00445E29">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8.Oferta powinna zawierać: </w:t>
      </w:r>
    </w:p>
    <w:p w14:paraId="305D0456" w14:textId="77777777" w:rsidR="00445E29" w:rsidRPr="00300C3E" w:rsidRDefault="00445E29" w:rsidP="00445E29">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a. zobowiązanie do wykonania przedmiotu zapytania zgodnie z opisem przedmiotu zapytania, </w:t>
      </w:r>
    </w:p>
    <w:p w14:paraId="7B7C16C7" w14:textId="77777777" w:rsidR="00445E29" w:rsidRPr="00300C3E" w:rsidRDefault="00445E29" w:rsidP="00445E29">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b. dane teleadresowe, w tym: adres siedziby (i adres do korespondencji), adres e-mail oraz nr telefonu, </w:t>
      </w:r>
    </w:p>
    <w:p w14:paraId="6282D1B1" w14:textId="77777777" w:rsidR="00445E29" w:rsidRPr="00300C3E" w:rsidRDefault="00445E29" w:rsidP="00445E29">
      <w:pPr>
        <w:autoSpaceDE w:val="0"/>
        <w:autoSpaceDN w:val="0"/>
        <w:adjustRightInd w:val="0"/>
        <w:spacing w:after="47" w:line="240" w:lineRule="auto"/>
        <w:jc w:val="both"/>
        <w:rPr>
          <w:rFonts w:ascii="Arial" w:eastAsia="Calibri" w:hAnsi="Arial" w:cs="Arial"/>
          <w:sz w:val="20"/>
          <w:szCs w:val="20"/>
        </w:rPr>
      </w:pPr>
      <w:r w:rsidRPr="00300C3E">
        <w:rPr>
          <w:rFonts w:ascii="Arial" w:eastAsia="Calibri" w:hAnsi="Arial" w:cs="Arial"/>
          <w:sz w:val="20"/>
          <w:szCs w:val="20"/>
        </w:rPr>
        <w:t xml:space="preserve">c. cenę netto i brutto realizacji usługi będącej przedmiotem zamówienia, cenę należy wyrazić w jednostkach pieniężnych w PLN </w:t>
      </w:r>
    </w:p>
    <w:p w14:paraId="4FB367D0" w14:textId="77777777" w:rsidR="00445E29" w:rsidRPr="00300C3E" w:rsidRDefault="00445E29" w:rsidP="00445E29">
      <w:pPr>
        <w:autoSpaceDE w:val="0"/>
        <w:autoSpaceDN w:val="0"/>
        <w:adjustRightInd w:val="0"/>
        <w:spacing w:after="0" w:line="240" w:lineRule="auto"/>
        <w:jc w:val="both"/>
        <w:rPr>
          <w:rFonts w:ascii="Arial" w:eastAsia="Calibri" w:hAnsi="Arial" w:cs="Arial"/>
          <w:sz w:val="24"/>
          <w:szCs w:val="24"/>
        </w:rPr>
      </w:pPr>
      <w:r w:rsidRPr="00300C3E">
        <w:rPr>
          <w:rFonts w:ascii="Arial" w:eastAsia="Calibri" w:hAnsi="Arial" w:cs="Arial"/>
          <w:sz w:val="20"/>
          <w:szCs w:val="20"/>
        </w:rPr>
        <w:t xml:space="preserve">d. warunki (terminy ) płatności, </w:t>
      </w:r>
    </w:p>
    <w:p w14:paraId="30A281B6" w14:textId="77777777" w:rsidR="00445E29" w:rsidRPr="00300C3E" w:rsidRDefault="00445E29" w:rsidP="00445E29">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e. wymagane oświadczenia i dokumenty, </w:t>
      </w:r>
    </w:p>
    <w:p w14:paraId="6556F337" w14:textId="77777777" w:rsidR="00445E29" w:rsidRPr="00300C3E" w:rsidRDefault="00445E29" w:rsidP="00445E29">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f. podpis osoby upoważnionej (do reprezentacji Wykonawca), a jeśli jej upoważnienie wynika z pełnomocnictwa do oferty powinno być załączone pełnomocnictwo; </w:t>
      </w:r>
    </w:p>
    <w:p w14:paraId="53BD657D"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p>
    <w:p w14:paraId="23EB4474"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XI. Termin związania ofertą </w:t>
      </w:r>
    </w:p>
    <w:p w14:paraId="13ADDA07" w14:textId="77777777" w:rsidR="00445E29" w:rsidRPr="00300C3E" w:rsidRDefault="00445E29" w:rsidP="00445E29">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1. Wykonawca pozostaje związany złożoną ofertą przez okres </w:t>
      </w:r>
      <w:r w:rsidRPr="00300C3E">
        <w:rPr>
          <w:rFonts w:ascii="Arial" w:eastAsia="Calibri" w:hAnsi="Arial" w:cs="Arial"/>
          <w:b/>
          <w:bCs/>
          <w:sz w:val="20"/>
          <w:szCs w:val="20"/>
        </w:rPr>
        <w:t>30 dni</w:t>
      </w:r>
      <w:r w:rsidRPr="00300C3E">
        <w:rPr>
          <w:rFonts w:ascii="Arial" w:eastAsia="Calibri" w:hAnsi="Arial" w:cs="Arial"/>
          <w:sz w:val="20"/>
          <w:szCs w:val="20"/>
        </w:rPr>
        <w:t xml:space="preserve">. </w:t>
      </w:r>
    </w:p>
    <w:p w14:paraId="0F9207C0"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sz w:val="20"/>
          <w:szCs w:val="20"/>
        </w:rPr>
        <w:lastRenderedPageBreak/>
        <w:t xml:space="preserve">2. Bieg terminu rozpoczyna się wraz z upływem terminu składania ofert. </w:t>
      </w:r>
    </w:p>
    <w:p w14:paraId="704015FB"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p>
    <w:p w14:paraId="65983817"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XII. Miejsce oraz termin składania ofert. </w:t>
      </w:r>
    </w:p>
    <w:p w14:paraId="5491D6F5" w14:textId="190A6962" w:rsidR="00445E29" w:rsidRPr="008B419F" w:rsidRDefault="00445E29" w:rsidP="00445E29">
      <w:pPr>
        <w:autoSpaceDE w:val="0"/>
        <w:autoSpaceDN w:val="0"/>
        <w:adjustRightInd w:val="0"/>
        <w:spacing w:after="0" w:line="276" w:lineRule="auto"/>
        <w:rPr>
          <w:rFonts w:ascii="Arial" w:eastAsia="Calibri" w:hAnsi="Arial" w:cs="Arial"/>
          <w:sz w:val="20"/>
          <w:szCs w:val="20"/>
        </w:rPr>
      </w:pPr>
      <w:r w:rsidRPr="008B419F">
        <w:rPr>
          <w:rFonts w:ascii="Arial" w:eastAsia="Calibri" w:hAnsi="Arial" w:cs="Arial"/>
          <w:sz w:val="20"/>
          <w:szCs w:val="20"/>
        </w:rPr>
        <w:t xml:space="preserve">1. Ofertę należy złożyć w formie elektronicznej </w:t>
      </w:r>
      <w:r w:rsidRPr="008B419F">
        <w:rPr>
          <w:rFonts w:ascii="Arial" w:eastAsia="Calibri" w:hAnsi="Arial" w:cs="Arial"/>
          <w:b/>
          <w:bCs/>
          <w:sz w:val="20"/>
          <w:szCs w:val="20"/>
        </w:rPr>
        <w:t xml:space="preserve">do </w:t>
      </w:r>
      <w:r>
        <w:rPr>
          <w:rFonts w:ascii="Arial" w:eastAsia="Calibri" w:hAnsi="Arial" w:cs="Arial"/>
          <w:b/>
          <w:bCs/>
          <w:sz w:val="20"/>
          <w:szCs w:val="20"/>
        </w:rPr>
        <w:t>31 stycznia</w:t>
      </w:r>
      <w:r w:rsidRPr="008B419F">
        <w:rPr>
          <w:rFonts w:ascii="Arial" w:eastAsia="Calibri" w:hAnsi="Arial" w:cs="Arial"/>
          <w:b/>
          <w:bCs/>
          <w:sz w:val="20"/>
          <w:szCs w:val="20"/>
        </w:rPr>
        <w:t xml:space="preserve"> 2023r</w:t>
      </w:r>
      <w:r w:rsidRPr="008B419F">
        <w:rPr>
          <w:rFonts w:ascii="Arial" w:eastAsia="Calibri" w:hAnsi="Arial" w:cs="Arial"/>
          <w:sz w:val="20"/>
          <w:szCs w:val="20"/>
        </w:rPr>
        <w:t xml:space="preserve">.  do godziny </w:t>
      </w:r>
      <w:r>
        <w:rPr>
          <w:rFonts w:ascii="Arial" w:eastAsia="Calibri" w:hAnsi="Arial" w:cs="Arial"/>
          <w:b/>
          <w:bCs/>
          <w:sz w:val="20"/>
          <w:szCs w:val="20"/>
        </w:rPr>
        <w:t>15</w:t>
      </w:r>
      <w:r w:rsidRPr="008B419F">
        <w:rPr>
          <w:rFonts w:ascii="Arial" w:eastAsia="Calibri" w:hAnsi="Arial" w:cs="Arial"/>
          <w:b/>
          <w:bCs/>
          <w:sz w:val="20"/>
          <w:szCs w:val="20"/>
        </w:rPr>
        <w:t>:00.</w:t>
      </w:r>
      <w:r w:rsidRPr="008B419F">
        <w:rPr>
          <w:rFonts w:ascii="Arial" w:eastAsia="Calibri" w:hAnsi="Arial" w:cs="Arial"/>
          <w:sz w:val="20"/>
          <w:szCs w:val="20"/>
        </w:rPr>
        <w:t xml:space="preserve"> </w:t>
      </w:r>
    </w:p>
    <w:p w14:paraId="79F0671E" w14:textId="77777777" w:rsidR="00445E29" w:rsidRPr="008B419F" w:rsidRDefault="00445E29" w:rsidP="00445E2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8B419F">
        <w:rPr>
          <w:rFonts w:ascii="Arial" w:eastAsia="Times New Roman" w:hAnsi="Arial" w:cs="Arial"/>
          <w:color w:val="000000"/>
          <w:kern w:val="3"/>
          <w:sz w:val="20"/>
          <w:szCs w:val="20"/>
          <w:lang w:eastAsia="zh-CN"/>
        </w:rPr>
        <w:t>2. Ofertę należy przesłać poprzez Platformę Zakupową lub na skrytkę Zamawiającego na portalu e-puap:</w:t>
      </w:r>
      <w:r w:rsidRPr="008B419F">
        <w:rPr>
          <w:rFonts w:ascii="Arial" w:eastAsia="Times New Roman" w:hAnsi="Arial" w:cs="Arial"/>
          <w:color w:val="000000"/>
          <w:kern w:val="3"/>
          <w:sz w:val="20"/>
          <w:szCs w:val="20"/>
          <w:u w:val="single"/>
          <w:lang w:eastAsia="zh-CN"/>
        </w:rPr>
        <w:t xml:space="preserve"> </w:t>
      </w:r>
      <w:r w:rsidRPr="008B419F">
        <w:rPr>
          <w:rFonts w:ascii="Arial" w:eastAsia="Times New Roman" w:hAnsi="Arial" w:cs="Arial"/>
          <w:b/>
          <w:bCs/>
          <w:color w:val="000000"/>
          <w:kern w:val="3"/>
          <w:sz w:val="20"/>
          <w:szCs w:val="20"/>
          <w:lang w:eastAsia="zh-CN"/>
        </w:rPr>
        <w:t>/70ai56fbjd/skrytka</w:t>
      </w:r>
      <w:r w:rsidRPr="008B419F">
        <w:rPr>
          <w:rFonts w:ascii="Arial" w:eastAsia="Times New Roman" w:hAnsi="Arial" w:cs="Arial"/>
          <w:color w:val="000000"/>
          <w:kern w:val="3"/>
          <w:sz w:val="20"/>
          <w:szCs w:val="20"/>
          <w:lang w:eastAsia="zh-CN"/>
        </w:rPr>
        <w:t>.</w:t>
      </w:r>
    </w:p>
    <w:p w14:paraId="16B0DC3E" w14:textId="77777777" w:rsidR="00445E29" w:rsidRPr="008B419F" w:rsidRDefault="00445E29" w:rsidP="00445E2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8B419F">
        <w:rPr>
          <w:rFonts w:ascii="Arial" w:eastAsia="Times New Roman" w:hAnsi="Arial" w:cs="Arial"/>
          <w:color w:val="000000"/>
          <w:kern w:val="3"/>
          <w:sz w:val="20"/>
          <w:szCs w:val="20"/>
          <w:lang w:eastAsia="zh-CN"/>
        </w:rPr>
        <w:t>3. Oferta musi być sporządzona według załączników nr 1.</w:t>
      </w:r>
    </w:p>
    <w:p w14:paraId="19FDF132" w14:textId="77777777" w:rsidR="00445E29" w:rsidRPr="008B419F" w:rsidRDefault="00445E29" w:rsidP="00445E2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8B419F">
        <w:rPr>
          <w:rFonts w:ascii="Arial" w:eastAsia="Times New Roman" w:hAnsi="Arial" w:cs="Arial"/>
          <w:color w:val="000000"/>
          <w:kern w:val="3"/>
          <w:sz w:val="20"/>
          <w:szCs w:val="20"/>
          <w:lang w:eastAsia="zh-CN"/>
        </w:rPr>
        <w:t xml:space="preserve">4. Wykonawca składa ofertę, za pośrednictwem Platformy Zakupowej </w:t>
      </w:r>
      <w:hyperlink r:id="rId11" w:history="1">
        <w:r w:rsidRPr="008B419F">
          <w:rPr>
            <w:rFonts w:ascii="Arial" w:eastAsia="Poppins" w:hAnsi="Arial" w:cs="Arial"/>
            <w:color w:val="0000FF"/>
            <w:sz w:val="20"/>
            <w:szCs w:val="20"/>
            <w:u w:val="single"/>
            <w:lang w:val="pl" w:eastAsia="pl-PL"/>
          </w:rPr>
          <w:t>www.platformazakupowa.pl/pn/gminasantok</w:t>
        </w:r>
      </w:hyperlink>
      <w:r w:rsidRPr="008B419F">
        <w:rPr>
          <w:rFonts w:ascii="Arial" w:eastAsia="Times New Roman" w:hAnsi="Arial" w:cs="Arial"/>
          <w:color w:val="000000"/>
          <w:kern w:val="3"/>
          <w:sz w:val="20"/>
          <w:szCs w:val="20"/>
          <w:lang w:eastAsia="zh-CN"/>
        </w:rPr>
        <w:t xml:space="preserve">. </w:t>
      </w:r>
    </w:p>
    <w:p w14:paraId="3E1AC742" w14:textId="77777777" w:rsidR="00445E29" w:rsidRPr="008B419F" w:rsidRDefault="00445E29" w:rsidP="00445E29">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8B419F">
        <w:rPr>
          <w:rFonts w:ascii="Arial" w:eastAsia="Times New Roman" w:hAnsi="Arial" w:cs="Arial"/>
          <w:color w:val="000000"/>
          <w:kern w:val="3"/>
          <w:sz w:val="20"/>
          <w:szCs w:val="20"/>
          <w:lang w:eastAsia="zh-CN"/>
        </w:rPr>
        <w:t xml:space="preserve">5. Oferta powinna być sporządzona w języku polskim, z zachowaniem postaci elektronicznej.  </w:t>
      </w:r>
    </w:p>
    <w:p w14:paraId="087B4DE4"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p>
    <w:p w14:paraId="7D67C5EB"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XIII. Kryteria oceny ofert </w:t>
      </w:r>
    </w:p>
    <w:p w14:paraId="1120BB04" w14:textId="77777777" w:rsidR="00445E29" w:rsidRPr="00300C3E" w:rsidRDefault="00445E29" w:rsidP="00445E29">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1. Kryteria, którymi będzie się kierował Zamawiający przy wyborze oferty wraz z wagami (procentowym znaczeniem), oraz sposób obliczenia wartości punktowej oferty. </w:t>
      </w:r>
    </w:p>
    <w:p w14:paraId="2FB338A2" w14:textId="77777777" w:rsidR="00445E29" w:rsidRPr="00300C3E" w:rsidRDefault="00445E29" w:rsidP="00445E29">
      <w:pPr>
        <w:autoSpaceDE w:val="0"/>
        <w:autoSpaceDN w:val="0"/>
        <w:adjustRightInd w:val="0"/>
        <w:spacing w:after="13" w:line="240" w:lineRule="auto"/>
        <w:rPr>
          <w:rFonts w:ascii="Arial" w:eastAsia="Calibri" w:hAnsi="Arial" w:cs="Arial"/>
          <w:sz w:val="20"/>
          <w:szCs w:val="20"/>
        </w:rPr>
      </w:pPr>
      <w:r w:rsidRPr="00300C3E">
        <w:rPr>
          <w:rFonts w:ascii="Arial" w:eastAsia="Calibri" w:hAnsi="Arial" w:cs="Arial"/>
          <w:sz w:val="20"/>
          <w:szCs w:val="20"/>
        </w:rPr>
        <w:t xml:space="preserve">a. Cena: 100%. </w:t>
      </w:r>
    </w:p>
    <w:p w14:paraId="099070D4"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2. Kryterium Cena oferty będzie obliczona wg wzoru: </w:t>
      </w:r>
    </w:p>
    <w:p w14:paraId="05451D8E"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p>
    <w:p w14:paraId="478B8E54" w14:textId="77777777" w:rsidR="00445E29" w:rsidRPr="00300C3E" w:rsidRDefault="00445E29" w:rsidP="00445E29">
      <w:pPr>
        <w:autoSpaceDE w:val="0"/>
        <w:autoSpaceDN w:val="0"/>
        <w:adjustRightInd w:val="0"/>
        <w:spacing w:after="0" w:line="240" w:lineRule="auto"/>
        <w:jc w:val="center"/>
        <w:rPr>
          <w:rFonts w:ascii="Arial" w:eastAsia="Calibri" w:hAnsi="Arial" w:cs="Arial"/>
          <w:sz w:val="20"/>
          <w:szCs w:val="20"/>
        </w:rPr>
      </w:pPr>
      <w:r w:rsidRPr="00300C3E">
        <w:rPr>
          <w:rFonts w:ascii="Arial" w:eastAsia="Calibri" w:hAnsi="Arial" w:cs="Arial"/>
          <w:sz w:val="20"/>
          <w:szCs w:val="20"/>
        </w:rPr>
        <w:t>Najniższa cena</w:t>
      </w:r>
    </w:p>
    <w:p w14:paraId="4FDFF9C4" w14:textId="77777777" w:rsidR="00445E29" w:rsidRPr="00300C3E" w:rsidRDefault="00445E29" w:rsidP="00445E29">
      <w:pPr>
        <w:autoSpaceDE w:val="0"/>
        <w:autoSpaceDN w:val="0"/>
        <w:adjustRightInd w:val="0"/>
        <w:spacing w:after="0" w:line="240" w:lineRule="auto"/>
        <w:jc w:val="center"/>
        <w:rPr>
          <w:rFonts w:ascii="Arial" w:eastAsia="Calibri" w:hAnsi="Arial" w:cs="Arial"/>
          <w:sz w:val="20"/>
          <w:szCs w:val="20"/>
        </w:rPr>
      </w:pPr>
      <w:r w:rsidRPr="00300C3E">
        <w:rPr>
          <w:rFonts w:ascii="Arial" w:eastAsia="Calibri" w:hAnsi="Arial" w:cs="Arial"/>
          <w:sz w:val="20"/>
          <w:szCs w:val="20"/>
        </w:rPr>
        <w:t>A = ------------------------------ x waga x 100</w:t>
      </w:r>
    </w:p>
    <w:p w14:paraId="5E7DB875" w14:textId="77777777" w:rsidR="00445E29" w:rsidRPr="00300C3E" w:rsidRDefault="00445E29" w:rsidP="00445E29">
      <w:pPr>
        <w:autoSpaceDE w:val="0"/>
        <w:autoSpaceDN w:val="0"/>
        <w:adjustRightInd w:val="0"/>
        <w:spacing w:after="0" w:line="240" w:lineRule="auto"/>
        <w:jc w:val="center"/>
        <w:rPr>
          <w:rFonts w:ascii="Arial" w:eastAsia="Calibri" w:hAnsi="Arial" w:cs="Arial"/>
          <w:sz w:val="20"/>
          <w:szCs w:val="20"/>
        </w:rPr>
      </w:pPr>
      <w:r w:rsidRPr="00300C3E">
        <w:rPr>
          <w:rFonts w:ascii="Arial" w:eastAsia="Calibri" w:hAnsi="Arial" w:cs="Arial"/>
          <w:sz w:val="20"/>
          <w:szCs w:val="20"/>
        </w:rPr>
        <w:t>Cena badanej oferty</w:t>
      </w:r>
    </w:p>
    <w:p w14:paraId="181A3BB2" w14:textId="77777777" w:rsidR="00445E29" w:rsidRPr="00300C3E" w:rsidRDefault="00445E29" w:rsidP="00445E29">
      <w:pPr>
        <w:spacing w:after="0" w:line="240" w:lineRule="auto"/>
        <w:rPr>
          <w:rFonts w:ascii="Times New Roman" w:eastAsia="Calibri" w:hAnsi="Times New Roman" w:cs="Times New Roman"/>
          <w:b/>
          <w:bCs/>
          <w:sz w:val="24"/>
          <w:szCs w:val="24"/>
          <w:lang w:eastAsia="pl-PL"/>
        </w:rPr>
      </w:pPr>
    </w:p>
    <w:p w14:paraId="4170D150" w14:textId="77777777" w:rsidR="00445E29" w:rsidRPr="00300C3E" w:rsidRDefault="00445E29" w:rsidP="00445E29">
      <w:pPr>
        <w:autoSpaceDE w:val="0"/>
        <w:autoSpaceDN w:val="0"/>
        <w:adjustRightInd w:val="0"/>
        <w:spacing w:after="0" w:line="240" w:lineRule="auto"/>
        <w:rPr>
          <w:rFonts w:ascii="Arial" w:eastAsia="Calibri" w:hAnsi="Arial" w:cs="Arial"/>
          <w:b/>
          <w:bCs/>
          <w:sz w:val="20"/>
          <w:szCs w:val="20"/>
        </w:rPr>
      </w:pPr>
    </w:p>
    <w:p w14:paraId="201AC600"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XIV. Uzupełniania i poprawianie Ofert </w:t>
      </w:r>
    </w:p>
    <w:p w14:paraId="3E2AC2F8" w14:textId="77777777" w:rsidR="00445E29" w:rsidRPr="00300C3E" w:rsidRDefault="00445E29" w:rsidP="00445E29">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1. Zamawiający może wezwać Wykonawcę do poprawienia/uzupełnienia oferty drogą e-mailową z osobą wyznaczoną przez Wykonawcę do kontaktu w sprawie oferty (zgodnie z danymi kontaktowymi zapisanymi w ofercie). W wezwaniu do poprawienia oferty Zamawiający wyznaczy Wykonawcy nieprzekraczalny termin 2 dni robocze na poprawienie błędów. Niedokonanie tego skutkować będzie odrzuceniem oferty przez Zamawiającego lub dokonanie jej oceny bez uwzględnienia poprawek. Celem poprawienia oferty jest jedynie usunięcie jej błędów formalnych. Nie jest dopuszczalne dokonywanie jakiejkolwiek zmiany treści lub istotnych elementów oferty podlegających ocenie zgodnie z kryteriami ocen. </w:t>
      </w:r>
    </w:p>
    <w:p w14:paraId="09867D30" w14:textId="77777777" w:rsidR="00445E29" w:rsidRPr="00300C3E" w:rsidRDefault="00445E29" w:rsidP="00445E29">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2. Zamawiający może w toku badania i oceny ofert żądać od Wykonawców wyjaśnień dotyczących treści złożonych ofert w tym oświadczeń lub dokumentów. </w:t>
      </w:r>
    </w:p>
    <w:p w14:paraId="077D4CCB" w14:textId="77777777" w:rsidR="00445E29" w:rsidRPr="00300C3E" w:rsidRDefault="00445E29" w:rsidP="00445E29">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3. Uzupełniona na wezwanie Zamawiającego oferta powinna spełniać wszystkie wymagania zapytania ofertowego – i to na najpóźniej na dzień, w którym upływał termin składania ofert, z zastrzeżeniem terminu do uzupełnienia oferty. </w:t>
      </w:r>
    </w:p>
    <w:p w14:paraId="6CF7BD9E" w14:textId="77777777" w:rsidR="00445E29" w:rsidRPr="00300C3E" w:rsidRDefault="00445E29" w:rsidP="00445E29">
      <w:pPr>
        <w:autoSpaceDE w:val="0"/>
        <w:autoSpaceDN w:val="0"/>
        <w:adjustRightInd w:val="0"/>
        <w:spacing w:after="13" w:line="240" w:lineRule="auto"/>
        <w:jc w:val="both"/>
        <w:rPr>
          <w:rFonts w:ascii="Arial" w:eastAsia="Calibri" w:hAnsi="Arial" w:cs="Arial"/>
          <w:sz w:val="20"/>
          <w:szCs w:val="20"/>
        </w:rPr>
      </w:pPr>
      <w:r w:rsidRPr="00300C3E">
        <w:rPr>
          <w:rFonts w:ascii="Arial" w:eastAsia="Calibri" w:hAnsi="Arial" w:cs="Arial"/>
          <w:sz w:val="20"/>
          <w:szCs w:val="20"/>
        </w:rPr>
        <w:t xml:space="preserve">4. Wykonawca nie spełniający wymagań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Wykonawcę czy poprawieniu błędów formalnych), nie będzie pozwalała na jednoznaczne określenie i ocenę elementów oferty w świetle kryteriów oceny ofert (dotyczy to zwłaszcza wad określenia ceny). </w:t>
      </w:r>
    </w:p>
    <w:p w14:paraId="7732473D" w14:textId="77777777" w:rsidR="00445E29" w:rsidRPr="00300C3E" w:rsidRDefault="00445E29" w:rsidP="00445E29">
      <w:pPr>
        <w:autoSpaceDE w:val="0"/>
        <w:autoSpaceDN w:val="0"/>
        <w:adjustRightInd w:val="0"/>
        <w:spacing w:after="0" w:line="240" w:lineRule="auto"/>
        <w:jc w:val="both"/>
        <w:rPr>
          <w:rFonts w:ascii="Arial" w:eastAsia="Calibri" w:hAnsi="Arial" w:cs="Arial"/>
          <w:sz w:val="20"/>
          <w:szCs w:val="20"/>
        </w:rPr>
      </w:pPr>
      <w:r w:rsidRPr="00300C3E">
        <w:rPr>
          <w:rFonts w:ascii="Arial" w:eastAsia="Calibri" w:hAnsi="Arial" w:cs="Arial"/>
          <w:sz w:val="20"/>
          <w:szCs w:val="20"/>
        </w:rPr>
        <w:t xml:space="preserve">5. Z tytułu odrzucenia oferty Wykonawcom nie przysługują żadne roszczenia przeciw Zamawiającemu. </w:t>
      </w:r>
    </w:p>
    <w:p w14:paraId="5EE3DE47"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p>
    <w:p w14:paraId="66D33204"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b/>
          <w:bCs/>
          <w:sz w:val="20"/>
          <w:szCs w:val="20"/>
        </w:rPr>
        <w:t xml:space="preserve">XV. Wybór Oferty najkorzystniejszej i powiadomienie wykonawców: </w:t>
      </w:r>
    </w:p>
    <w:p w14:paraId="4F32B6B1" w14:textId="77777777" w:rsidR="00445E29" w:rsidRPr="00300C3E" w:rsidRDefault="00445E29" w:rsidP="00445E29">
      <w:pPr>
        <w:autoSpaceDE w:val="0"/>
        <w:autoSpaceDN w:val="0"/>
        <w:adjustRightInd w:val="0"/>
        <w:spacing w:after="49" w:line="240" w:lineRule="auto"/>
        <w:jc w:val="both"/>
        <w:rPr>
          <w:rFonts w:ascii="Arial" w:eastAsia="Calibri" w:hAnsi="Arial" w:cs="Arial"/>
          <w:sz w:val="20"/>
          <w:szCs w:val="20"/>
        </w:rPr>
      </w:pPr>
      <w:r w:rsidRPr="00300C3E">
        <w:rPr>
          <w:rFonts w:ascii="Arial" w:eastAsia="Calibri" w:hAnsi="Arial" w:cs="Arial"/>
          <w:sz w:val="20"/>
          <w:szCs w:val="20"/>
        </w:rPr>
        <w:t xml:space="preserve">1. Zamawiający dokona oceny ofert pod względem formalnym oraz zgodności z niniejszym zapytaniem ofertowym. </w:t>
      </w:r>
    </w:p>
    <w:p w14:paraId="67978C13" w14:textId="77777777" w:rsidR="00445E29" w:rsidRPr="00300C3E" w:rsidRDefault="00445E29" w:rsidP="00445E29">
      <w:pPr>
        <w:autoSpaceDE w:val="0"/>
        <w:autoSpaceDN w:val="0"/>
        <w:adjustRightInd w:val="0"/>
        <w:spacing w:after="49" w:line="240" w:lineRule="auto"/>
        <w:jc w:val="both"/>
        <w:rPr>
          <w:rFonts w:ascii="Arial" w:eastAsia="Calibri" w:hAnsi="Arial" w:cs="Arial"/>
          <w:sz w:val="20"/>
          <w:szCs w:val="20"/>
        </w:rPr>
      </w:pPr>
      <w:r w:rsidRPr="00300C3E">
        <w:rPr>
          <w:rFonts w:ascii="Arial" w:eastAsia="Calibri" w:hAnsi="Arial" w:cs="Arial"/>
          <w:sz w:val="20"/>
          <w:szCs w:val="20"/>
        </w:rPr>
        <w:t>2. Za najkorzystniejszą zostanie uznana oferta, która uzyska najwyższą liczbę punktów</w:t>
      </w:r>
    </w:p>
    <w:p w14:paraId="3BE5A4B2" w14:textId="77777777" w:rsidR="00445E29" w:rsidRPr="00300C3E" w:rsidRDefault="00445E29" w:rsidP="00445E29">
      <w:pPr>
        <w:autoSpaceDE w:val="0"/>
        <w:autoSpaceDN w:val="0"/>
        <w:adjustRightInd w:val="0"/>
        <w:spacing w:after="49" w:line="240" w:lineRule="auto"/>
        <w:jc w:val="both"/>
        <w:rPr>
          <w:rFonts w:ascii="Arial" w:eastAsia="Calibri" w:hAnsi="Arial" w:cs="Arial"/>
          <w:sz w:val="20"/>
          <w:szCs w:val="20"/>
        </w:rPr>
      </w:pPr>
      <w:r w:rsidRPr="00300C3E">
        <w:rPr>
          <w:rFonts w:ascii="Arial" w:eastAsia="Calibri" w:hAnsi="Arial" w:cs="Arial"/>
          <w:sz w:val="20"/>
          <w:szCs w:val="20"/>
        </w:rPr>
        <w:t>3. Wykonawcy biorący udział w procedurze zostaną poinformowani o liczbie punktów oferty.</w:t>
      </w:r>
    </w:p>
    <w:p w14:paraId="73EC1ACD" w14:textId="77777777" w:rsidR="00445E29" w:rsidRPr="00300C3E" w:rsidRDefault="00445E29" w:rsidP="00445E29">
      <w:pPr>
        <w:autoSpaceDE w:val="0"/>
        <w:autoSpaceDN w:val="0"/>
        <w:adjustRightInd w:val="0"/>
        <w:spacing w:after="0" w:line="240" w:lineRule="auto"/>
        <w:jc w:val="both"/>
        <w:rPr>
          <w:rFonts w:ascii="Arial" w:eastAsia="Calibri" w:hAnsi="Arial" w:cs="Arial"/>
          <w:sz w:val="24"/>
          <w:szCs w:val="24"/>
        </w:rPr>
      </w:pPr>
      <w:r w:rsidRPr="00300C3E">
        <w:rPr>
          <w:rFonts w:ascii="Arial" w:eastAsia="Calibri" w:hAnsi="Arial" w:cs="Arial"/>
          <w:sz w:val="20"/>
          <w:szCs w:val="20"/>
        </w:rPr>
        <w:t xml:space="preserve">4. 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przedmiotu zamówienia. Informacja o zmianie treści zapytania ofertowego zostanie przekazana Wykonawcom poprzez zamieszczenie na stronie internetowej. W przypadku modyfikacji treści zapytania zostanie przedłużony termin składania ofert, a także o zmianie zostaną poinformowane podmioty, do których wysłano zapytanie ofertowe lub zostanie rozpisane nowe zapytanie. </w:t>
      </w:r>
    </w:p>
    <w:p w14:paraId="43CD1805" w14:textId="77777777" w:rsidR="00445E29" w:rsidRPr="00300C3E" w:rsidRDefault="00445E29" w:rsidP="00445E29">
      <w:pPr>
        <w:autoSpaceDE w:val="0"/>
        <w:autoSpaceDN w:val="0"/>
        <w:adjustRightInd w:val="0"/>
        <w:spacing w:after="47" w:line="240" w:lineRule="auto"/>
        <w:rPr>
          <w:rFonts w:ascii="Arial" w:eastAsia="Calibri" w:hAnsi="Arial" w:cs="Arial"/>
          <w:b/>
          <w:sz w:val="20"/>
          <w:szCs w:val="20"/>
          <w:u w:val="single"/>
        </w:rPr>
      </w:pPr>
      <w:r w:rsidRPr="00300C3E">
        <w:rPr>
          <w:rFonts w:ascii="Arial" w:eastAsia="Calibri" w:hAnsi="Arial" w:cs="Arial"/>
          <w:b/>
          <w:sz w:val="20"/>
          <w:szCs w:val="20"/>
          <w:u w:val="single"/>
        </w:rPr>
        <w:lastRenderedPageBreak/>
        <w:t xml:space="preserve">5. Zamawiający zastrzega sobie prawo do unieważnienia niniejszego postępowania bez podania uzasadnienia, a także do pozostawienia postępowania bez wyboru oferty. </w:t>
      </w:r>
    </w:p>
    <w:p w14:paraId="2E1F40DF" w14:textId="77777777" w:rsidR="00445E29" w:rsidRPr="00300C3E" w:rsidRDefault="00445E29" w:rsidP="00445E29">
      <w:pPr>
        <w:autoSpaceDE w:val="0"/>
        <w:autoSpaceDN w:val="0"/>
        <w:adjustRightInd w:val="0"/>
        <w:spacing w:after="47" w:line="240" w:lineRule="auto"/>
        <w:rPr>
          <w:rFonts w:ascii="Arial" w:eastAsia="Calibri" w:hAnsi="Arial" w:cs="Arial"/>
          <w:sz w:val="20"/>
          <w:szCs w:val="20"/>
        </w:rPr>
      </w:pPr>
      <w:r w:rsidRPr="00300C3E">
        <w:rPr>
          <w:rFonts w:ascii="Arial" w:eastAsia="Calibri" w:hAnsi="Arial" w:cs="Arial"/>
          <w:sz w:val="20"/>
          <w:szCs w:val="20"/>
        </w:rPr>
        <w:t xml:space="preserve">6. Na żądanie Zamawiającego Wykonawca, którego oferta zostanie wybrana, jest zobowiązany do dostarczenia Zamawiającemu pisemnego potwierdzenia podjęcia się wykonania przedmiotu zamówienia w terminie jednego dnia  roboczego. </w:t>
      </w:r>
    </w:p>
    <w:p w14:paraId="000888AD" w14:textId="77777777" w:rsidR="00445E29" w:rsidRPr="00300C3E" w:rsidRDefault="00445E29" w:rsidP="00445E29">
      <w:pPr>
        <w:autoSpaceDE w:val="0"/>
        <w:autoSpaceDN w:val="0"/>
        <w:adjustRightInd w:val="0"/>
        <w:spacing w:after="0" w:line="240" w:lineRule="auto"/>
        <w:rPr>
          <w:rFonts w:ascii="Arial" w:eastAsia="Calibri" w:hAnsi="Arial" w:cs="Arial"/>
          <w:sz w:val="20"/>
          <w:szCs w:val="20"/>
        </w:rPr>
      </w:pPr>
      <w:r w:rsidRPr="00300C3E">
        <w:rPr>
          <w:rFonts w:ascii="Arial" w:eastAsia="Calibri" w:hAnsi="Arial" w:cs="Arial"/>
          <w:sz w:val="20"/>
          <w:szCs w:val="20"/>
        </w:rPr>
        <w:t xml:space="preserve">7. Jeżeli Wykonawca, którego oferta została wybrana, uchyla się od zawarcia umowy, Zamawiający może wybrać najkorzystniejszą spośród pozostałych ofert. </w:t>
      </w:r>
    </w:p>
    <w:p w14:paraId="47549682" w14:textId="77777777" w:rsidR="00445E29" w:rsidRDefault="00445E29" w:rsidP="008B419F">
      <w:pPr>
        <w:suppressAutoHyphens/>
        <w:autoSpaceDN w:val="0"/>
        <w:spacing w:after="0" w:line="276" w:lineRule="auto"/>
        <w:jc w:val="both"/>
        <w:textAlignment w:val="baseline"/>
        <w:rPr>
          <w:rFonts w:ascii="Calibri" w:eastAsia="Calibri" w:hAnsi="Calibri" w:cs="Calibri"/>
        </w:rPr>
      </w:pPr>
    </w:p>
    <w:p w14:paraId="6F65A065" w14:textId="42FEE2EE" w:rsidR="008B419F" w:rsidRPr="008B419F" w:rsidRDefault="008B419F" w:rsidP="008B419F">
      <w:pPr>
        <w:suppressAutoHyphens/>
        <w:autoSpaceDN w:val="0"/>
        <w:spacing w:after="0" w:line="276" w:lineRule="auto"/>
        <w:jc w:val="both"/>
        <w:textAlignment w:val="baseline"/>
        <w:rPr>
          <w:rFonts w:ascii="Arial" w:eastAsia="Calibri" w:hAnsi="Arial" w:cs="Arial"/>
          <w:b/>
          <w:bCs/>
          <w:sz w:val="20"/>
          <w:szCs w:val="20"/>
        </w:rPr>
      </w:pPr>
      <w:r w:rsidRPr="008B419F">
        <w:rPr>
          <w:rFonts w:ascii="Arial" w:eastAsia="Calibri" w:hAnsi="Arial" w:cs="Arial"/>
          <w:b/>
          <w:bCs/>
          <w:sz w:val="20"/>
          <w:szCs w:val="20"/>
        </w:rPr>
        <w:t>XVI.</w:t>
      </w:r>
      <w:r w:rsidRPr="008B419F">
        <w:rPr>
          <w:rFonts w:ascii="Arial" w:eastAsia="Andale Sans UI" w:hAnsi="Arial" w:cs="Arial"/>
          <w:b/>
          <w:bCs/>
          <w:kern w:val="2"/>
          <w:sz w:val="20"/>
          <w:szCs w:val="20"/>
          <w:lang w:eastAsia="pl-PL" w:bidi="hi-IN"/>
        </w:rPr>
        <w:t xml:space="preserve"> Klauzula informacyjna RODO </w:t>
      </w:r>
    </w:p>
    <w:p w14:paraId="28C7382E" w14:textId="77777777" w:rsidR="008B419F" w:rsidRPr="008B419F" w:rsidRDefault="008B419F" w:rsidP="008B419F">
      <w:pPr>
        <w:suppressAutoHyphens/>
        <w:autoSpaceDN w:val="0"/>
        <w:spacing w:after="0" w:line="276" w:lineRule="auto"/>
        <w:jc w:val="both"/>
        <w:textAlignment w:val="baseline"/>
        <w:rPr>
          <w:rFonts w:ascii="Arial" w:eastAsia="Times New Roman" w:hAnsi="Arial" w:cs="Arial"/>
          <w:b/>
          <w:kern w:val="3"/>
          <w:sz w:val="20"/>
          <w:szCs w:val="20"/>
          <w:lang w:eastAsia="pl-PL" w:bidi="hi-IN"/>
        </w:rPr>
      </w:pPr>
      <w:r w:rsidRPr="008B419F">
        <w:rPr>
          <w:rFonts w:ascii="Arial" w:eastAsia="Times New Roman" w:hAnsi="Arial" w:cs="Arial"/>
          <w:b/>
          <w:kern w:val="3"/>
          <w:sz w:val="20"/>
          <w:szCs w:val="20"/>
          <w:lang w:eastAsia="pl-PL" w:bidi="hi-IN"/>
        </w:rPr>
        <w:t xml:space="preserve"> Obowiązek informacyjny wynikający z art.13 RODO w przypadku zbierania danych osobowych bezpośrednio od osoby fizycznej, której dane dotyczą, w celu związanym z postępowaniem o udzielenie zamówienia publicznego.</w:t>
      </w:r>
    </w:p>
    <w:p w14:paraId="7DC30F5A" w14:textId="77777777" w:rsidR="008B419F" w:rsidRPr="008B419F" w:rsidRDefault="008B419F" w:rsidP="008B419F">
      <w:p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8B419F">
        <w:rPr>
          <w:rFonts w:ascii="Arial" w:eastAsia="Times New Roman" w:hAnsi="Arial" w:cs="Arial"/>
          <w:b/>
          <w:kern w:val="3"/>
          <w:sz w:val="20"/>
          <w:szCs w:val="20"/>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8B419F">
        <w:rPr>
          <w:rFonts w:ascii="Arial" w:eastAsia="Times New Roman" w:hAnsi="Arial" w:cs="Arial"/>
          <w:kern w:val="3"/>
          <w:sz w:val="20"/>
          <w:szCs w:val="20"/>
          <w:lang w:eastAsia="pl-PL" w:bidi="hi-IN"/>
        </w:rPr>
        <w:t>95/46/WE (ogólne rozporządzenie o ochronie danych) (Dz. Urz. UE L 119 z 04.05.2016, str. 1), dalej „RODO”, informuję, że:</w:t>
      </w:r>
    </w:p>
    <w:p w14:paraId="3F30FD4F" w14:textId="77777777" w:rsidR="008B419F" w:rsidRPr="008B419F" w:rsidRDefault="008B419F" w:rsidP="008B419F">
      <w:pPr>
        <w:widowControl w:val="0"/>
        <w:numPr>
          <w:ilvl w:val="0"/>
          <w:numId w:val="2"/>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8B419F">
        <w:rPr>
          <w:rFonts w:ascii="Arial" w:eastAsia="Times New Roman" w:hAnsi="Arial" w:cs="Arial"/>
          <w:kern w:val="3"/>
          <w:sz w:val="20"/>
          <w:szCs w:val="20"/>
          <w:lang w:eastAsia="pl-PL" w:bidi="hi-IN"/>
        </w:rPr>
        <w:t>administratorem Pani/Pana danych osobowych jest Wójt Gminy Santok z siedzibą przy ul. Gorzowskiej 59; 66-431 Santok; Tel: +48 95 7287510</w:t>
      </w:r>
      <w:r w:rsidRPr="008B419F">
        <w:rPr>
          <w:rFonts w:ascii="Arial" w:eastAsia="Times New Roman" w:hAnsi="Arial" w:cs="Arial"/>
          <w:iCs/>
          <w:kern w:val="3"/>
          <w:sz w:val="20"/>
          <w:szCs w:val="20"/>
          <w:lang w:eastAsia="pl-PL" w:bidi="hi-IN"/>
        </w:rPr>
        <w:t xml:space="preserve">; e-mail: </w:t>
      </w:r>
      <w:hyperlink r:id="rId12" w:history="1">
        <w:r w:rsidRPr="008B419F">
          <w:rPr>
            <w:rFonts w:ascii="Arial" w:eastAsia="Times New Roman" w:hAnsi="Arial" w:cs="Arial"/>
            <w:iCs/>
            <w:color w:val="0000FF"/>
            <w:kern w:val="3"/>
            <w:sz w:val="20"/>
            <w:szCs w:val="20"/>
            <w:u w:val="single"/>
            <w:lang w:eastAsia="pl-PL" w:bidi="hi-IN"/>
          </w:rPr>
          <w:t>urzad@santok.pl</w:t>
        </w:r>
      </w:hyperlink>
      <w:r w:rsidRPr="008B419F">
        <w:rPr>
          <w:rFonts w:ascii="Arial" w:eastAsia="Times New Roman" w:hAnsi="Arial" w:cs="Arial"/>
          <w:iCs/>
          <w:kern w:val="3"/>
          <w:sz w:val="20"/>
          <w:szCs w:val="20"/>
          <w:lang w:eastAsia="pl-PL" w:bidi="hi-IN"/>
        </w:rPr>
        <w:t xml:space="preserve">  </w:t>
      </w:r>
    </w:p>
    <w:p w14:paraId="5572A53A" w14:textId="77777777" w:rsidR="008B419F" w:rsidRPr="008B419F" w:rsidRDefault="008B419F" w:rsidP="008B419F">
      <w:pPr>
        <w:widowControl w:val="0"/>
        <w:numPr>
          <w:ilvl w:val="0"/>
          <w:numId w:val="2"/>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8B419F">
        <w:rPr>
          <w:rFonts w:ascii="Arial" w:eastAsia="Times New Roman" w:hAnsi="Arial" w:cs="Arial"/>
          <w:iCs/>
          <w:kern w:val="3"/>
          <w:sz w:val="20"/>
          <w:szCs w:val="20"/>
          <w:lang w:eastAsia="pl-PL" w:bidi="hi-IN"/>
        </w:rPr>
        <w:t xml:space="preserve">administrator wyznaczył Inspektora Danych Osobowych, z którym można się kontaktować </w:t>
      </w:r>
      <w:r w:rsidRPr="008B419F">
        <w:rPr>
          <w:rFonts w:ascii="Arial" w:eastAsia="Times New Roman" w:hAnsi="Arial" w:cs="Arial"/>
          <w:kern w:val="3"/>
          <w:sz w:val="20"/>
          <w:szCs w:val="20"/>
          <w:lang w:eastAsia="pl-PL" w:bidi="hi-IN"/>
        </w:rPr>
        <w:t xml:space="preserve">e-mail; </w:t>
      </w:r>
      <w:hyperlink r:id="rId13" w:history="1">
        <w:r w:rsidRPr="008B419F">
          <w:rPr>
            <w:rFonts w:ascii="Arial" w:eastAsia="Times New Roman" w:hAnsi="Arial" w:cs="Arial"/>
            <w:color w:val="0000FF"/>
            <w:kern w:val="3"/>
            <w:sz w:val="20"/>
            <w:szCs w:val="20"/>
            <w:u w:val="single"/>
            <w:lang w:eastAsia="pl-PL" w:bidi="hi-IN"/>
          </w:rPr>
          <w:t>inspektor@santok.pl</w:t>
        </w:r>
      </w:hyperlink>
      <w:r w:rsidRPr="008B419F">
        <w:rPr>
          <w:rFonts w:ascii="Arial" w:eastAsia="Times New Roman" w:hAnsi="Arial" w:cs="Arial"/>
          <w:kern w:val="3"/>
          <w:sz w:val="20"/>
          <w:szCs w:val="20"/>
          <w:lang w:eastAsia="pl-PL" w:bidi="hi-IN"/>
        </w:rPr>
        <w:t xml:space="preserve"> </w:t>
      </w:r>
    </w:p>
    <w:p w14:paraId="2A3980A2" w14:textId="77777777" w:rsidR="008B419F" w:rsidRPr="008B419F" w:rsidRDefault="008B419F" w:rsidP="008B419F">
      <w:pPr>
        <w:numPr>
          <w:ilvl w:val="0"/>
          <w:numId w:val="2"/>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8B419F">
        <w:rPr>
          <w:rFonts w:ascii="Arial" w:eastAsia="Times New Roman" w:hAnsi="Arial" w:cs="Arial"/>
          <w:kern w:val="3"/>
          <w:sz w:val="20"/>
          <w:szCs w:val="20"/>
          <w:lang w:eastAsia="pl-PL" w:bidi="hi-IN"/>
        </w:rPr>
        <w:t>Pani/Pana dane osobowe przetwarzane będą na podstawie art. 6 ust. 1 lit. c</w:t>
      </w:r>
      <w:r w:rsidRPr="008B419F">
        <w:rPr>
          <w:rFonts w:ascii="Arial" w:eastAsia="Times New Roman" w:hAnsi="Arial" w:cs="Arial"/>
          <w:i/>
          <w:kern w:val="3"/>
          <w:sz w:val="20"/>
          <w:szCs w:val="20"/>
          <w:lang w:eastAsia="pl-PL" w:bidi="hi-IN"/>
        </w:rPr>
        <w:t xml:space="preserve"> </w:t>
      </w:r>
      <w:r w:rsidRPr="008B419F">
        <w:rPr>
          <w:rFonts w:ascii="Arial" w:eastAsia="Times New Roman" w:hAnsi="Arial" w:cs="Arial"/>
          <w:kern w:val="3"/>
          <w:sz w:val="20"/>
          <w:szCs w:val="20"/>
          <w:lang w:eastAsia="pl-PL" w:bidi="hi-IN"/>
        </w:rPr>
        <w:t xml:space="preserve">RODO w celu związanym z przedmiotowym zamówieniem. </w:t>
      </w:r>
    </w:p>
    <w:p w14:paraId="7B08832A" w14:textId="77777777" w:rsidR="008B419F" w:rsidRPr="008B419F" w:rsidRDefault="008B419F" w:rsidP="008B419F">
      <w:pPr>
        <w:numPr>
          <w:ilvl w:val="0"/>
          <w:numId w:val="2"/>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8B419F">
        <w:rPr>
          <w:rFonts w:ascii="Arial" w:eastAsia="Times New Roman" w:hAnsi="Arial" w:cs="Arial"/>
          <w:kern w:val="3"/>
          <w:sz w:val="20"/>
          <w:szCs w:val="20"/>
          <w:lang w:eastAsia="pl-PL" w:bidi="hi-IN"/>
        </w:rPr>
        <w:t>odbiorcami Pani/Pana danych osobowych będą osoby lub podmioty, którym udostępniona zostanie dokumentacja postępowania  w oparciu o art. 74 ustawy Pzp,</w:t>
      </w:r>
    </w:p>
    <w:p w14:paraId="109CEAEE" w14:textId="77777777" w:rsidR="008B419F" w:rsidRPr="008B419F" w:rsidRDefault="008B419F" w:rsidP="008B419F">
      <w:pPr>
        <w:numPr>
          <w:ilvl w:val="0"/>
          <w:numId w:val="2"/>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Times New Roman" w:hAnsi="Arial" w:cs="Arial"/>
          <w:kern w:val="3"/>
          <w:sz w:val="20"/>
          <w:szCs w:val="20"/>
          <w:lang w:eastAsia="pl-PL" w:bidi="hi-IN"/>
        </w:rPr>
        <w:t xml:space="preserve">Pani/Pana dane osobowe będą </w:t>
      </w:r>
      <w:r w:rsidRPr="008B419F">
        <w:rPr>
          <w:rFonts w:ascii="Arial" w:eastAsia="Lucida Sans Unicode" w:hAnsi="Arial" w:cs="Arial"/>
          <w:color w:val="000000"/>
          <w:kern w:val="3"/>
          <w:sz w:val="20"/>
          <w:szCs w:val="20"/>
          <w:lang w:eastAsia="zh-CN"/>
        </w:rPr>
        <w:t>przechowywane, zgodnie z art.78 ust.1 ustawy Pzp, przez okres 4 lat od dnia zakończenia postępowania o udzielenie zamówienia, a jeżeli czas trwania umowy przekracza 4 lata, okres przechowywania obejmuje cały czas trwania umowy;</w:t>
      </w:r>
    </w:p>
    <w:p w14:paraId="6EED6BEC" w14:textId="77777777" w:rsidR="008B419F" w:rsidRPr="008B419F" w:rsidRDefault="008B419F" w:rsidP="008B419F">
      <w:pPr>
        <w:numPr>
          <w:ilvl w:val="0"/>
          <w:numId w:val="2"/>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2552372B" w14:textId="77777777" w:rsidR="008B419F" w:rsidRPr="008B419F" w:rsidRDefault="008B419F" w:rsidP="008B419F">
      <w:pPr>
        <w:numPr>
          <w:ilvl w:val="0"/>
          <w:numId w:val="2"/>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w odniesieniu do Pani/Pana danych osobowych decyzje nie będą podejmowane w sposób zautomatyzowany, stosownie do art.22 RODO.</w:t>
      </w:r>
    </w:p>
    <w:p w14:paraId="5E1B3EF7" w14:textId="77777777" w:rsidR="008B419F" w:rsidRPr="008B419F" w:rsidRDefault="008B419F" w:rsidP="008B419F">
      <w:pPr>
        <w:numPr>
          <w:ilvl w:val="0"/>
          <w:numId w:val="2"/>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Posiada Pani/Pan:</w:t>
      </w:r>
    </w:p>
    <w:p w14:paraId="564B7B78" w14:textId="77777777" w:rsidR="008B419F" w:rsidRPr="008B419F" w:rsidRDefault="008B419F" w:rsidP="008B419F">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28CCA075" w14:textId="77777777" w:rsidR="008B419F" w:rsidRPr="008B419F" w:rsidRDefault="008B419F" w:rsidP="008B419F">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4D3477A1" w14:textId="77777777" w:rsidR="008B419F" w:rsidRPr="008B419F" w:rsidRDefault="008B419F" w:rsidP="008B419F">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70DE2E22" w14:textId="77777777" w:rsidR="008B419F" w:rsidRPr="008B419F" w:rsidRDefault="008B419F" w:rsidP="008B419F">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prawo do wniesienia skargi do Prezesa Urzędu Ochrony Danych Osobowych, gdy uzna Pani/Pan, że przetwarzanie danych osobowych Pani/Pana dotyczących narusza przepisy RODO;</w:t>
      </w:r>
    </w:p>
    <w:p w14:paraId="169CB59B" w14:textId="77777777" w:rsidR="008B419F" w:rsidRPr="008B419F" w:rsidRDefault="008B419F" w:rsidP="008B419F">
      <w:pPr>
        <w:numPr>
          <w:ilvl w:val="0"/>
          <w:numId w:val="2"/>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lastRenderedPageBreak/>
        <w:t>nie przysługuje Pani/Panu:</w:t>
      </w:r>
    </w:p>
    <w:p w14:paraId="14EFBA7A" w14:textId="77777777" w:rsidR="008B419F" w:rsidRPr="008B419F" w:rsidRDefault="008B419F" w:rsidP="008B419F">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w związku z art.17 ust.3 lit.b,d lub e RODO prawo do usunięcia danych osobowych;</w:t>
      </w:r>
    </w:p>
    <w:p w14:paraId="4BD19284" w14:textId="77777777" w:rsidR="008B419F" w:rsidRPr="008B419F" w:rsidRDefault="008B419F" w:rsidP="008B419F">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prawo do przenoszenia danych osobowych, o którym mowa w art.20 RODO;</w:t>
      </w:r>
    </w:p>
    <w:p w14:paraId="41EEB4A2" w14:textId="77777777" w:rsidR="008B419F" w:rsidRPr="008B419F" w:rsidRDefault="008B419F" w:rsidP="008B419F">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na podstawie art.21 RODO prawo sprzeciwu, wobec przetwarzania danych osobowych, gdyż podstawą prawną przetwarzania Pani/Pana danych osobowych jest art.6 ust.1 lit.c RODO;</w:t>
      </w:r>
    </w:p>
    <w:p w14:paraId="7D948D27" w14:textId="77777777" w:rsidR="008B419F" w:rsidRPr="008B419F" w:rsidRDefault="008B419F" w:rsidP="008B419F">
      <w:pPr>
        <w:numPr>
          <w:ilvl w:val="0"/>
          <w:numId w:val="2"/>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8B419F">
        <w:rPr>
          <w:rFonts w:ascii="Arial" w:eastAsia="Lucida Sans Unicode" w:hAnsi="Arial" w:cs="Arial"/>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8B419F">
        <w:rPr>
          <w:rFonts w:ascii="Arial" w:eastAsia="Times New Roman" w:hAnsi="Arial" w:cs="Arial"/>
          <w:color w:val="000000"/>
          <w:kern w:val="3"/>
          <w:sz w:val="20"/>
          <w:szCs w:val="20"/>
          <w:lang w:eastAsia="zh-CN"/>
        </w:rPr>
        <w:t xml:space="preserve"> </w:t>
      </w:r>
    </w:p>
    <w:p w14:paraId="46F81D5C" w14:textId="77777777" w:rsidR="008B419F" w:rsidRPr="008B419F" w:rsidRDefault="008B419F" w:rsidP="008B419F">
      <w:pPr>
        <w:widowControl w:val="0"/>
        <w:tabs>
          <w:tab w:val="left" w:pos="720"/>
        </w:tabs>
        <w:suppressAutoHyphens/>
        <w:spacing w:after="0" w:line="240" w:lineRule="auto"/>
        <w:ind w:left="720"/>
        <w:jc w:val="both"/>
        <w:textAlignment w:val="baseline"/>
        <w:rPr>
          <w:rFonts w:ascii="Arial" w:eastAsia="Times New Roman" w:hAnsi="Arial" w:cs="Arial"/>
          <w:kern w:val="2"/>
          <w:sz w:val="20"/>
          <w:szCs w:val="20"/>
          <w:lang w:eastAsia="pl-PL" w:bidi="hi-IN"/>
        </w:rPr>
      </w:pPr>
    </w:p>
    <w:p w14:paraId="378B2691" w14:textId="77777777" w:rsidR="008B419F" w:rsidRPr="008B419F" w:rsidRDefault="008B419F" w:rsidP="008B419F">
      <w:pPr>
        <w:spacing w:after="200" w:line="276" w:lineRule="auto"/>
        <w:rPr>
          <w:rFonts w:ascii="Calibri" w:eastAsia="Calibri" w:hAnsi="Calibri" w:cs="Calibri"/>
        </w:rPr>
      </w:pPr>
    </w:p>
    <w:p w14:paraId="705361D6" w14:textId="77777777" w:rsidR="008B419F" w:rsidRPr="008B419F" w:rsidRDefault="008B419F" w:rsidP="008B419F">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49DD54CA"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4B0AA193"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71E55639" w14:textId="77777777" w:rsidR="008B419F" w:rsidRPr="008B419F" w:rsidRDefault="008B419F" w:rsidP="008B419F">
      <w:pPr>
        <w:widowControl w:val="0"/>
        <w:suppressAutoHyphens/>
        <w:spacing w:after="0" w:line="240" w:lineRule="auto"/>
        <w:ind w:left="4956"/>
        <w:jc w:val="center"/>
        <w:textAlignment w:val="baseline"/>
        <w:rPr>
          <w:rFonts w:ascii="Arial" w:eastAsia="Times New Roman" w:hAnsi="Arial" w:cs="Arial"/>
          <w:sz w:val="20"/>
          <w:szCs w:val="20"/>
          <w:lang w:eastAsia="pl-PL"/>
        </w:rPr>
      </w:pPr>
    </w:p>
    <w:p w14:paraId="0629B009" w14:textId="77777777" w:rsidR="008B419F" w:rsidRPr="008B419F" w:rsidRDefault="008B419F" w:rsidP="008B419F">
      <w:pPr>
        <w:widowControl w:val="0"/>
        <w:suppressAutoHyphens/>
        <w:spacing w:after="0" w:line="240" w:lineRule="auto"/>
        <w:ind w:left="4956"/>
        <w:jc w:val="center"/>
        <w:textAlignment w:val="baseline"/>
        <w:rPr>
          <w:rFonts w:ascii="Arial" w:eastAsia="Times New Roman" w:hAnsi="Arial" w:cs="Arial"/>
          <w:sz w:val="20"/>
          <w:szCs w:val="20"/>
          <w:lang w:eastAsia="pl-PL"/>
        </w:rPr>
      </w:pPr>
      <w:r w:rsidRPr="008B419F">
        <w:rPr>
          <w:rFonts w:ascii="Arial" w:eastAsia="Times New Roman" w:hAnsi="Arial" w:cs="Arial"/>
          <w:sz w:val="20"/>
          <w:szCs w:val="20"/>
          <w:lang w:eastAsia="pl-PL"/>
        </w:rPr>
        <w:t>Paweł Pisarek</w:t>
      </w:r>
    </w:p>
    <w:p w14:paraId="08530F55" w14:textId="77777777" w:rsidR="008B419F" w:rsidRPr="008B419F" w:rsidRDefault="008B419F" w:rsidP="008B419F">
      <w:pPr>
        <w:widowControl w:val="0"/>
        <w:suppressAutoHyphens/>
        <w:spacing w:after="0" w:line="240" w:lineRule="auto"/>
        <w:ind w:left="4956"/>
        <w:jc w:val="center"/>
        <w:textAlignment w:val="baseline"/>
        <w:rPr>
          <w:rFonts w:ascii="Arial" w:eastAsia="Times New Roman" w:hAnsi="Arial" w:cs="Arial"/>
          <w:sz w:val="20"/>
          <w:szCs w:val="20"/>
          <w:lang w:eastAsia="pl-PL"/>
        </w:rPr>
      </w:pPr>
      <w:r w:rsidRPr="008B419F">
        <w:rPr>
          <w:rFonts w:ascii="Arial" w:eastAsia="Times New Roman" w:hAnsi="Arial" w:cs="Arial"/>
          <w:sz w:val="20"/>
          <w:szCs w:val="20"/>
          <w:lang w:eastAsia="pl-PL"/>
        </w:rPr>
        <w:t>(-)</w:t>
      </w:r>
    </w:p>
    <w:p w14:paraId="757FDCFC" w14:textId="77777777" w:rsidR="008B419F" w:rsidRPr="008B419F" w:rsidRDefault="008B419F" w:rsidP="008B419F">
      <w:pPr>
        <w:widowControl w:val="0"/>
        <w:suppressAutoHyphens/>
        <w:spacing w:after="0" w:line="240" w:lineRule="auto"/>
        <w:ind w:left="4956"/>
        <w:jc w:val="center"/>
        <w:textAlignment w:val="baseline"/>
        <w:rPr>
          <w:rFonts w:ascii="Arial" w:eastAsia="Times New Roman" w:hAnsi="Arial" w:cs="Arial"/>
          <w:sz w:val="20"/>
          <w:szCs w:val="20"/>
          <w:lang w:eastAsia="pl-PL"/>
        </w:rPr>
      </w:pPr>
      <w:r w:rsidRPr="008B419F">
        <w:rPr>
          <w:rFonts w:ascii="Arial" w:eastAsia="Times New Roman" w:hAnsi="Arial" w:cs="Arial"/>
          <w:sz w:val="20"/>
          <w:szCs w:val="20"/>
          <w:lang w:eastAsia="pl-PL"/>
        </w:rPr>
        <w:t>Wójt Gminy Santok</w:t>
      </w:r>
    </w:p>
    <w:p w14:paraId="454D96B9" w14:textId="77777777" w:rsidR="008B419F" w:rsidRPr="008B419F" w:rsidRDefault="008B419F" w:rsidP="008B419F">
      <w:pPr>
        <w:widowControl w:val="0"/>
        <w:suppressAutoHyphens/>
        <w:spacing w:after="0" w:line="240" w:lineRule="auto"/>
        <w:ind w:left="4956"/>
        <w:jc w:val="center"/>
        <w:textAlignment w:val="baseline"/>
        <w:rPr>
          <w:rFonts w:ascii="Arial" w:eastAsia="Times New Roman" w:hAnsi="Arial" w:cs="Arial"/>
          <w:sz w:val="20"/>
          <w:szCs w:val="20"/>
          <w:lang w:eastAsia="pl-PL"/>
        </w:rPr>
      </w:pPr>
    </w:p>
    <w:p w14:paraId="4C9C15B1"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1AF90304" w14:textId="77777777" w:rsidR="008B419F" w:rsidRPr="008B419F" w:rsidRDefault="008B419F" w:rsidP="008B419F">
      <w:pPr>
        <w:widowControl w:val="0"/>
        <w:suppressAutoHyphens/>
        <w:spacing w:after="0" w:line="240" w:lineRule="auto"/>
        <w:jc w:val="both"/>
        <w:textAlignment w:val="baseline"/>
        <w:rPr>
          <w:rFonts w:ascii="Arial" w:eastAsia="Times New Roman" w:hAnsi="Arial" w:cs="Arial"/>
          <w:sz w:val="20"/>
          <w:szCs w:val="20"/>
          <w:lang w:eastAsia="pl-PL"/>
        </w:rPr>
      </w:pPr>
    </w:p>
    <w:p w14:paraId="5DF57084" w14:textId="77777777" w:rsidR="008B419F" w:rsidRPr="008B419F" w:rsidRDefault="008B419F" w:rsidP="008B419F">
      <w:pPr>
        <w:autoSpaceDE w:val="0"/>
        <w:autoSpaceDN w:val="0"/>
        <w:adjustRightInd w:val="0"/>
        <w:spacing w:after="0" w:line="240" w:lineRule="auto"/>
        <w:ind w:left="720"/>
        <w:contextualSpacing/>
        <w:jc w:val="both"/>
        <w:rPr>
          <w:rFonts w:ascii="Arial" w:eastAsia="Calibri" w:hAnsi="Arial" w:cs="Arial"/>
          <w:sz w:val="20"/>
          <w:szCs w:val="20"/>
        </w:rPr>
      </w:pPr>
    </w:p>
    <w:p w14:paraId="2BEA5D68"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590E365F"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1148C151"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2F2CFBFF"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6BCC289F"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123F4471"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20314D16"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1E671B03"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748409A5"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0872EAB1"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3BA24392"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5B070583"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376B6BC0"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2F117393"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4B8BAB8A"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48409E81"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720D9EBD"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0F8FBDBC"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186E9F8E"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66EBBE49"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7CEFDD18" w14:textId="77777777" w:rsidR="008B419F" w:rsidRP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1901D51C" w14:textId="131ECF19" w:rsidR="008B419F" w:rsidRDefault="008B419F"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1FFBABB4" w14:textId="14F6E605" w:rsidR="00445E29"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5EE3082F" w14:textId="46BDE005" w:rsidR="00445E29"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7D47FDB3" w14:textId="4DDCACB8" w:rsidR="00445E29"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25DAEFE1" w14:textId="5B3146D4" w:rsidR="00445E29"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0C7726C9" w14:textId="5217927C" w:rsidR="00445E29"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6D5B71FD" w14:textId="6830FA08" w:rsidR="00445E29"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39F50050" w14:textId="0719DD20" w:rsidR="00445E29"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0644C2DC" w14:textId="4560BA85" w:rsidR="00445E29"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2AE06805" w14:textId="7E034A46" w:rsidR="00A72E95" w:rsidRDefault="00A72E95"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5F45640D" w14:textId="77777777" w:rsidR="00A72E95" w:rsidRDefault="00A72E95"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2FB5E6F1" w14:textId="706985E9" w:rsidR="00445E29"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1B433E19" w14:textId="77777777" w:rsidR="00445E29" w:rsidRPr="008B419F" w:rsidRDefault="00445E29" w:rsidP="008B419F">
      <w:pPr>
        <w:widowControl w:val="0"/>
        <w:suppressAutoHyphens/>
        <w:spacing w:after="0" w:line="240" w:lineRule="auto"/>
        <w:ind w:left="720"/>
        <w:jc w:val="both"/>
        <w:textAlignment w:val="baseline"/>
        <w:rPr>
          <w:rFonts w:ascii="Arial" w:eastAsia="Times New Roman" w:hAnsi="Arial" w:cs="Arial"/>
          <w:sz w:val="20"/>
          <w:szCs w:val="20"/>
          <w:lang w:eastAsia="pl-PL"/>
        </w:rPr>
      </w:pPr>
    </w:p>
    <w:p w14:paraId="5B3A37B0" w14:textId="637737C6" w:rsidR="009824EB" w:rsidRDefault="009824EB" w:rsidP="008962B4">
      <w:pPr>
        <w:widowControl w:val="0"/>
        <w:suppressAutoHyphens/>
        <w:spacing w:after="0" w:line="240" w:lineRule="auto"/>
        <w:textAlignment w:val="baseline"/>
        <w:rPr>
          <w:rFonts w:ascii="Cambria" w:eastAsia="Andale Sans UI" w:hAnsi="Cambria" w:cs="Arial"/>
          <w:kern w:val="2"/>
          <w:sz w:val="20"/>
          <w:szCs w:val="20"/>
          <w:lang w:eastAsia="pl-PL" w:bidi="hi-IN"/>
        </w:rPr>
      </w:pPr>
      <w:bookmarkStart w:id="1" w:name="_Toc516437359"/>
    </w:p>
    <w:p w14:paraId="6FA382CA" w14:textId="6EDD73BE" w:rsidR="009824EB" w:rsidRDefault="009824EB" w:rsidP="00A72E9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0AE43AC" w14:textId="7866FCDD" w:rsidR="009824EB" w:rsidRDefault="009824EB" w:rsidP="00A72E9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1FFB342" w14:textId="698C9FF3" w:rsidR="009824EB" w:rsidRDefault="009824EB" w:rsidP="00A72E9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2E1173A" w14:textId="77777777" w:rsidR="009824EB" w:rsidRDefault="009824EB" w:rsidP="00A72E9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08BF42D" w14:textId="77777777" w:rsidR="00A72E95" w:rsidRDefault="00A72E95" w:rsidP="00A72E9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4233F08" w14:textId="77777777" w:rsidR="00A72E95" w:rsidRDefault="00A72E95" w:rsidP="00A72E9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360A31" w14:textId="77777777" w:rsidR="00A72E95" w:rsidRDefault="00A72E95" w:rsidP="00A72E9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D99804" w14:textId="1F31F669" w:rsidR="008B419F" w:rsidRPr="008B419F" w:rsidRDefault="008B419F" w:rsidP="008B419F">
      <w:pPr>
        <w:keepNext/>
        <w:keepLines/>
        <w:pBdr>
          <w:top w:val="nil"/>
          <w:left w:val="nil"/>
          <w:bottom w:val="nil"/>
          <w:right w:val="nil"/>
          <w:between w:val="nil"/>
        </w:pBdr>
        <w:spacing w:after="0" w:line="240" w:lineRule="auto"/>
        <w:outlineLvl w:val="2"/>
        <w:rPr>
          <w:rFonts w:ascii="Arial" w:eastAsia="Arial" w:hAnsi="Arial" w:cs="Arial"/>
          <w:b/>
          <w:lang w:eastAsia="pl-PL"/>
        </w:rPr>
      </w:pPr>
      <w:r w:rsidRPr="008B419F">
        <w:rPr>
          <w:rFonts w:ascii="Arial" w:eastAsia="Arial" w:hAnsi="Arial" w:cs="Arial"/>
          <w:b/>
          <w:lang w:eastAsia="pl-PL"/>
        </w:rPr>
        <w:t xml:space="preserve">                    </w:t>
      </w:r>
      <w:bookmarkEnd w:id="1"/>
    </w:p>
    <w:p w14:paraId="60A98F44" w14:textId="77777777" w:rsidR="008B419F" w:rsidRPr="008B419F" w:rsidRDefault="008B419F" w:rsidP="008B419F">
      <w:pPr>
        <w:keepNext/>
        <w:keepLines/>
        <w:pBdr>
          <w:top w:val="nil"/>
          <w:left w:val="nil"/>
          <w:bottom w:val="nil"/>
          <w:right w:val="nil"/>
          <w:between w:val="nil"/>
        </w:pBdr>
        <w:spacing w:after="0" w:line="240" w:lineRule="auto"/>
        <w:outlineLvl w:val="2"/>
        <w:rPr>
          <w:rFonts w:ascii="Arial" w:eastAsia="Arial" w:hAnsi="Arial" w:cs="Arial"/>
          <w:b/>
          <w:lang w:eastAsia="pl-PL"/>
        </w:rPr>
      </w:pPr>
      <w:r w:rsidRPr="008B419F">
        <w:rPr>
          <w:rFonts w:ascii="Arial" w:eastAsia="Arial" w:hAnsi="Arial" w:cs="Arial"/>
          <w:b/>
          <w:lang w:eastAsia="pl-PL"/>
        </w:rPr>
        <w:t xml:space="preserve">                   </w:t>
      </w:r>
    </w:p>
    <w:p w14:paraId="63EA1E49" w14:textId="77777777" w:rsidR="008B419F" w:rsidRPr="008B419F" w:rsidRDefault="008B419F" w:rsidP="008B419F">
      <w:pPr>
        <w:suppressAutoHyphens/>
        <w:autoSpaceDE w:val="0"/>
        <w:spacing w:after="120" w:line="264" w:lineRule="auto"/>
        <w:jc w:val="right"/>
        <w:rPr>
          <w:rFonts w:ascii="Arial Narrow" w:eastAsia="Times New Roman" w:hAnsi="Arial Narrow" w:cs="Times New Roman"/>
          <w:b/>
          <w:sz w:val="28"/>
          <w:szCs w:val="28"/>
          <w:lang w:eastAsia="zh-CN"/>
        </w:rPr>
      </w:pPr>
      <w:r w:rsidRPr="008B419F">
        <w:rPr>
          <w:rFonts w:ascii="Arial Narrow" w:eastAsia="Times New Roman" w:hAnsi="Arial Narrow" w:cs="Verdana"/>
          <w:b/>
          <w:sz w:val="28"/>
          <w:szCs w:val="28"/>
          <w:lang w:val="pl" w:eastAsia="zh-CN"/>
        </w:rPr>
        <w:t>Załącznik nr 1</w:t>
      </w:r>
    </w:p>
    <w:p w14:paraId="2798B6A8" w14:textId="77777777" w:rsidR="008B419F" w:rsidRPr="008B419F" w:rsidRDefault="008B419F" w:rsidP="008B419F">
      <w:pPr>
        <w:suppressAutoHyphens/>
        <w:autoSpaceDE w:val="0"/>
        <w:spacing w:after="120" w:line="264" w:lineRule="auto"/>
        <w:jc w:val="right"/>
        <w:rPr>
          <w:rFonts w:ascii="Arial Narrow" w:eastAsia="Times New Roman" w:hAnsi="Arial Narrow" w:cs="Times New Roman"/>
          <w:sz w:val="24"/>
          <w:szCs w:val="24"/>
          <w:lang w:eastAsia="zh-CN"/>
        </w:rPr>
      </w:pPr>
      <w:r w:rsidRPr="008B419F">
        <w:rPr>
          <w:rFonts w:ascii="Arial Narrow" w:eastAsia="Times New Roman" w:hAnsi="Arial Narrow" w:cs="Verdana"/>
          <w:bCs/>
          <w:sz w:val="24"/>
          <w:szCs w:val="24"/>
          <w:lang w:val="pl" w:eastAsia="zh-CN"/>
        </w:rPr>
        <w:t>__________________, dnia _______________</w:t>
      </w:r>
    </w:p>
    <w:p w14:paraId="28A4003B" w14:textId="77777777" w:rsidR="008B419F" w:rsidRPr="008B419F" w:rsidRDefault="008B419F" w:rsidP="008B419F">
      <w:pPr>
        <w:suppressAutoHyphens/>
        <w:autoSpaceDE w:val="0"/>
        <w:spacing w:after="120" w:line="264" w:lineRule="auto"/>
        <w:rPr>
          <w:rFonts w:ascii="Arial Narrow" w:eastAsia="Times New Roman" w:hAnsi="Arial Narrow" w:cs="Times New Roman"/>
          <w:sz w:val="24"/>
          <w:szCs w:val="24"/>
          <w:lang w:eastAsia="zh-CN"/>
        </w:rPr>
      </w:pPr>
      <w:r w:rsidRPr="008B419F">
        <w:rPr>
          <w:rFonts w:ascii="Arial Narrow" w:eastAsia="Times New Roman" w:hAnsi="Arial Narrow" w:cs="Verdana"/>
          <w:bCs/>
          <w:sz w:val="24"/>
          <w:szCs w:val="24"/>
          <w:lang w:val="pl" w:eastAsia="zh-CN"/>
        </w:rPr>
        <w:t>__________________________</w:t>
      </w:r>
    </w:p>
    <w:p w14:paraId="36A9AFED" w14:textId="77777777" w:rsidR="008B419F" w:rsidRPr="008B419F" w:rsidRDefault="008B419F" w:rsidP="008B419F">
      <w:pPr>
        <w:suppressAutoHyphens/>
        <w:autoSpaceDE w:val="0"/>
        <w:spacing w:after="120" w:line="264" w:lineRule="auto"/>
        <w:rPr>
          <w:rFonts w:ascii="Arial Narrow" w:eastAsia="Times New Roman" w:hAnsi="Arial Narrow" w:cs="Times New Roman"/>
          <w:sz w:val="24"/>
          <w:szCs w:val="24"/>
          <w:lang w:eastAsia="zh-CN"/>
        </w:rPr>
      </w:pPr>
      <w:r w:rsidRPr="008B419F">
        <w:rPr>
          <w:rFonts w:ascii="Arial Narrow" w:eastAsia="Times New Roman" w:hAnsi="Arial Narrow" w:cs="Verdana"/>
          <w:bCs/>
          <w:sz w:val="24"/>
          <w:szCs w:val="24"/>
          <w:lang w:val="pl" w:eastAsia="zh-CN"/>
        </w:rPr>
        <w:t>__________________________</w:t>
      </w:r>
    </w:p>
    <w:p w14:paraId="26CEDE6E" w14:textId="77777777" w:rsidR="008B419F" w:rsidRPr="008B419F" w:rsidRDefault="008B419F" w:rsidP="008B419F">
      <w:pPr>
        <w:suppressAutoHyphens/>
        <w:autoSpaceDE w:val="0"/>
        <w:spacing w:after="120" w:line="264" w:lineRule="auto"/>
        <w:rPr>
          <w:rFonts w:ascii="Arial Narrow" w:eastAsia="Times New Roman" w:hAnsi="Arial Narrow" w:cs="Times New Roman"/>
          <w:sz w:val="24"/>
          <w:szCs w:val="24"/>
          <w:lang w:eastAsia="zh-CN"/>
        </w:rPr>
      </w:pPr>
      <w:r w:rsidRPr="008B419F">
        <w:rPr>
          <w:rFonts w:ascii="Arial Narrow" w:eastAsia="Times New Roman" w:hAnsi="Arial Narrow" w:cs="Verdana"/>
          <w:bCs/>
          <w:sz w:val="24"/>
          <w:szCs w:val="24"/>
          <w:lang w:val="pl" w:eastAsia="zh-CN"/>
        </w:rPr>
        <w:t>__________________________</w:t>
      </w:r>
    </w:p>
    <w:p w14:paraId="6937F8CD" w14:textId="77777777" w:rsidR="008B419F" w:rsidRPr="008B419F" w:rsidRDefault="008B419F" w:rsidP="008B419F">
      <w:pPr>
        <w:suppressAutoHyphens/>
        <w:autoSpaceDE w:val="0"/>
        <w:spacing w:after="120" w:line="264" w:lineRule="auto"/>
        <w:rPr>
          <w:rFonts w:ascii="Arial Narrow" w:eastAsia="Times New Roman" w:hAnsi="Arial Narrow" w:cs="Verdana"/>
          <w:i/>
          <w:iCs/>
          <w:sz w:val="24"/>
          <w:szCs w:val="24"/>
          <w:lang w:val="pl" w:eastAsia="zh-CN"/>
        </w:rPr>
      </w:pPr>
      <w:r w:rsidRPr="008B419F">
        <w:rPr>
          <w:rFonts w:ascii="Arial Narrow" w:eastAsia="Times New Roman" w:hAnsi="Arial Narrow" w:cs="Verdana"/>
          <w:i/>
          <w:iCs/>
          <w:sz w:val="24"/>
          <w:szCs w:val="24"/>
          <w:lang w:val="pl" w:eastAsia="zh-CN"/>
        </w:rPr>
        <w:t>(nazwa i adres Wykonawcy)</w:t>
      </w:r>
    </w:p>
    <w:p w14:paraId="2350BE52" w14:textId="77777777" w:rsidR="008B419F" w:rsidRPr="008B419F" w:rsidRDefault="008B419F" w:rsidP="008B419F">
      <w:pPr>
        <w:spacing w:after="200" w:line="276" w:lineRule="auto"/>
        <w:rPr>
          <w:rFonts w:ascii="Arial" w:eastAsia="Calibri" w:hAnsi="Arial" w:cs="Arial"/>
          <w:b/>
        </w:rPr>
      </w:pPr>
    </w:p>
    <w:p w14:paraId="6BA20E34" w14:textId="77777777" w:rsidR="008B419F" w:rsidRPr="008B419F" w:rsidRDefault="008B419F" w:rsidP="008B419F">
      <w:pPr>
        <w:spacing w:after="0" w:line="276" w:lineRule="auto"/>
        <w:rPr>
          <w:rFonts w:ascii="Arial" w:eastAsia="Calibri" w:hAnsi="Arial" w:cs="Arial"/>
          <w:b/>
        </w:rPr>
      </w:pPr>
      <w:r w:rsidRPr="008B419F">
        <w:rPr>
          <w:rFonts w:ascii="Arial" w:eastAsia="Calibri" w:hAnsi="Arial" w:cs="Arial"/>
          <w:b/>
        </w:rPr>
        <w:t xml:space="preserve">Zamawiający: </w:t>
      </w:r>
    </w:p>
    <w:p w14:paraId="4307C67E" w14:textId="77777777" w:rsidR="008B419F" w:rsidRPr="008B419F" w:rsidRDefault="008B419F" w:rsidP="008B419F">
      <w:pPr>
        <w:autoSpaceDE w:val="0"/>
        <w:autoSpaceDN w:val="0"/>
        <w:adjustRightInd w:val="0"/>
        <w:spacing w:after="0" w:line="240" w:lineRule="auto"/>
        <w:rPr>
          <w:rFonts w:ascii="Arial" w:eastAsia="FreeSans" w:hAnsi="Arial" w:cs="Arial"/>
          <w:b/>
          <w:bCs/>
        </w:rPr>
      </w:pPr>
      <w:bookmarkStart w:id="2" w:name="_Hlk113210253"/>
      <w:r w:rsidRPr="008B419F">
        <w:rPr>
          <w:rFonts w:ascii="Arial" w:eastAsia="FreeSans" w:hAnsi="Arial" w:cs="Arial"/>
          <w:b/>
          <w:bCs/>
        </w:rPr>
        <w:t>Gmina Santok</w:t>
      </w:r>
    </w:p>
    <w:p w14:paraId="1C56B54E" w14:textId="77777777" w:rsidR="008B419F" w:rsidRPr="008B419F" w:rsidRDefault="008B419F" w:rsidP="008B419F">
      <w:pPr>
        <w:autoSpaceDE w:val="0"/>
        <w:autoSpaceDN w:val="0"/>
        <w:adjustRightInd w:val="0"/>
        <w:spacing w:after="0" w:line="240" w:lineRule="auto"/>
        <w:rPr>
          <w:rFonts w:ascii="Arial" w:eastAsia="FreeSans" w:hAnsi="Arial" w:cs="Arial"/>
          <w:b/>
          <w:bCs/>
        </w:rPr>
      </w:pPr>
      <w:r w:rsidRPr="008B419F">
        <w:rPr>
          <w:rFonts w:ascii="Arial" w:eastAsia="FreeSans" w:hAnsi="Arial" w:cs="Arial"/>
          <w:b/>
          <w:bCs/>
        </w:rPr>
        <w:t>Ul. Gorzowska 59</w:t>
      </w:r>
    </w:p>
    <w:p w14:paraId="45762988" w14:textId="77777777" w:rsidR="008B419F" w:rsidRPr="008B419F" w:rsidRDefault="008B419F" w:rsidP="008B419F">
      <w:pPr>
        <w:autoSpaceDE w:val="0"/>
        <w:autoSpaceDN w:val="0"/>
        <w:adjustRightInd w:val="0"/>
        <w:spacing w:after="0" w:line="240" w:lineRule="auto"/>
        <w:rPr>
          <w:rFonts w:ascii="Arial" w:eastAsia="Calibri" w:hAnsi="Arial" w:cs="Arial"/>
          <w:b/>
          <w:bCs/>
        </w:rPr>
      </w:pPr>
      <w:r w:rsidRPr="008B419F">
        <w:rPr>
          <w:rFonts w:ascii="Arial" w:eastAsia="FreeSans" w:hAnsi="Arial" w:cs="Arial"/>
          <w:b/>
          <w:bCs/>
        </w:rPr>
        <w:t xml:space="preserve">66-400 Gorzów Wielkopolski </w:t>
      </w:r>
    </w:p>
    <w:bookmarkEnd w:id="2"/>
    <w:p w14:paraId="61242916" w14:textId="77777777" w:rsidR="008B419F" w:rsidRPr="008B419F" w:rsidRDefault="008B419F" w:rsidP="008B419F">
      <w:pPr>
        <w:spacing w:after="0" w:line="276" w:lineRule="auto"/>
        <w:rPr>
          <w:rFonts w:ascii="Arial" w:eastAsia="Calibri" w:hAnsi="Arial" w:cs="Arial"/>
          <w:b/>
        </w:rPr>
      </w:pPr>
    </w:p>
    <w:p w14:paraId="4349134C" w14:textId="77777777" w:rsidR="008B419F" w:rsidRPr="008B419F" w:rsidRDefault="008B419F" w:rsidP="008B419F">
      <w:pPr>
        <w:spacing w:after="0" w:line="276" w:lineRule="auto"/>
        <w:rPr>
          <w:rFonts w:ascii="Arial" w:eastAsia="Calibri" w:hAnsi="Arial" w:cs="Arial"/>
          <w:b/>
        </w:rPr>
      </w:pPr>
    </w:p>
    <w:p w14:paraId="6576306F" w14:textId="77777777" w:rsidR="008B419F" w:rsidRPr="008B419F" w:rsidRDefault="008B419F" w:rsidP="008B419F">
      <w:pPr>
        <w:spacing w:after="0" w:line="276" w:lineRule="auto"/>
        <w:rPr>
          <w:rFonts w:ascii="Arial" w:eastAsia="Calibri" w:hAnsi="Arial" w:cs="Arial"/>
          <w:b/>
        </w:rPr>
      </w:pPr>
    </w:p>
    <w:p w14:paraId="022D0CC3" w14:textId="77777777" w:rsidR="008B419F" w:rsidRPr="008B419F" w:rsidRDefault="008B419F" w:rsidP="008B419F">
      <w:pPr>
        <w:suppressAutoHyphens/>
        <w:autoSpaceDE w:val="0"/>
        <w:spacing w:after="120" w:line="264" w:lineRule="auto"/>
        <w:rPr>
          <w:rFonts w:ascii="Arial Narrow" w:eastAsia="Times New Roman" w:hAnsi="Arial Narrow" w:cs="Verdana"/>
          <w:b/>
          <w:bCs/>
          <w:sz w:val="28"/>
          <w:szCs w:val="28"/>
          <w:lang w:val="pl" w:eastAsia="zh-CN"/>
        </w:rPr>
      </w:pPr>
      <w:r w:rsidRPr="008B419F">
        <w:rPr>
          <w:rFonts w:ascii="Arial Narrow" w:eastAsia="Times New Roman" w:hAnsi="Arial Narrow" w:cs="Verdana"/>
          <w:i/>
          <w:iCs/>
          <w:sz w:val="24"/>
          <w:szCs w:val="24"/>
          <w:lang w:val="pl" w:eastAsia="zh-CN"/>
        </w:rPr>
        <w:br/>
      </w:r>
      <w:r w:rsidRPr="008B419F">
        <w:rPr>
          <w:rFonts w:ascii="Arial Narrow" w:eastAsia="Times New Roman" w:hAnsi="Arial Narrow" w:cs="Verdana"/>
          <w:i/>
          <w:iCs/>
          <w:sz w:val="24"/>
          <w:szCs w:val="24"/>
          <w:lang w:val="pl" w:eastAsia="zh-CN"/>
        </w:rPr>
        <w:tab/>
      </w:r>
      <w:r w:rsidRPr="008B419F">
        <w:rPr>
          <w:rFonts w:ascii="Arial Narrow" w:eastAsia="Times New Roman" w:hAnsi="Arial Narrow" w:cs="Verdana"/>
          <w:i/>
          <w:iCs/>
          <w:sz w:val="24"/>
          <w:szCs w:val="24"/>
          <w:lang w:val="pl" w:eastAsia="zh-CN"/>
        </w:rPr>
        <w:tab/>
      </w:r>
      <w:r w:rsidRPr="008B419F">
        <w:rPr>
          <w:rFonts w:ascii="Arial Narrow" w:eastAsia="Times New Roman" w:hAnsi="Arial Narrow" w:cs="Verdana"/>
          <w:i/>
          <w:iCs/>
          <w:sz w:val="24"/>
          <w:szCs w:val="24"/>
          <w:lang w:val="pl" w:eastAsia="zh-CN"/>
        </w:rPr>
        <w:tab/>
      </w:r>
      <w:r w:rsidRPr="008B419F">
        <w:rPr>
          <w:rFonts w:ascii="Arial Narrow" w:eastAsia="Times New Roman" w:hAnsi="Arial Narrow" w:cs="Verdana"/>
          <w:i/>
          <w:iCs/>
          <w:sz w:val="24"/>
          <w:szCs w:val="24"/>
          <w:lang w:val="pl" w:eastAsia="zh-CN"/>
        </w:rPr>
        <w:tab/>
      </w:r>
      <w:r w:rsidRPr="008B419F">
        <w:rPr>
          <w:rFonts w:ascii="Arial Narrow" w:eastAsia="Times New Roman" w:hAnsi="Arial Narrow" w:cs="Verdana"/>
          <w:sz w:val="24"/>
          <w:szCs w:val="24"/>
          <w:lang w:val="pl" w:eastAsia="zh-CN"/>
        </w:rPr>
        <w:tab/>
      </w:r>
      <w:r w:rsidRPr="008B419F">
        <w:rPr>
          <w:rFonts w:ascii="Arial Narrow" w:eastAsia="Times New Roman" w:hAnsi="Arial Narrow" w:cs="Verdana"/>
          <w:b/>
          <w:bCs/>
          <w:sz w:val="28"/>
          <w:szCs w:val="28"/>
          <w:lang w:val="pl" w:eastAsia="zh-CN"/>
        </w:rPr>
        <w:t>FORMULARZ  OFERTY</w:t>
      </w:r>
    </w:p>
    <w:p w14:paraId="154F40AD" w14:textId="77777777" w:rsidR="008B419F" w:rsidRPr="008B419F" w:rsidRDefault="008B419F" w:rsidP="008B419F">
      <w:pPr>
        <w:suppressAutoHyphens/>
        <w:autoSpaceDE w:val="0"/>
        <w:spacing w:after="120" w:line="264" w:lineRule="auto"/>
        <w:rPr>
          <w:rFonts w:ascii="Arial Narrow" w:eastAsia="Times New Roman" w:hAnsi="Arial Narrow" w:cs="Times New Roman"/>
          <w:sz w:val="28"/>
          <w:szCs w:val="28"/>
          <w:lang w:eastAsia="zh-CN"/>
        </w:rPr>
      </w:pPr>
    </w:p>
    <w:p w14:paraId="1C70EA4B" w14:textId="0373D157" w:rsidR="008B419F" w:rsidRPr="008B419F" w:rsidRDefault="008B419F" w:rsidP="008B419F">
      <w:pPr>
        <w:spacing w:after="200" w:line="276" w:lineRule="auto"/>
        <w:jc w:val="both"/>
        <w:rPr>
          <w:rFonts w:ascii="Arial" w:eastAsia="Calibri" w:hAnsi="Arial" w:cs="Arial"/>
          <w:b/>
          <w:bCs/>
          <w:sz w:val="20"/>
          <w:szCs w:val="20"/>
        </w:rPr>
      </w:pPr>
      <w:r w:rsidRPr="008B419F">
        <w:rPr>
          <w:rFonts w:ascii="Arial" w:eastAsia="Calibri" w:hAnsi="Arial" w:cs="Arial"/>
        </w:rPr>
        <w:t xml:space="preserve">W odpowiedzi na Zapytanie ofertowe nr </w:t>
      </w:r>
      <w:r w:rsidRPr="008B419F">
        <w:rPr>
          <w:rFonts w:ascii="Arial" w:eastAsia="Calibri" w:hAnsi="Arial" w:cs="Arial"/>
          <w:b/>
        </w:rPr>
        <w:t>……………..  z</w:t>
      </w:r>
      <w:r w:rsidRPr="008B419F">
        <w:rPr>
          <w:rFonts w:ascii="Arial" w:eastAsia="Calibri" w:hAnsi="Arial" w:cs="Arial"/>
        </w:rPr>
        <w:t xml:space="preserve"> dnia </w:t>
      </w:r>
      <w:r w:rsidRPr="008B419F">
        <w:rPr>
          <w:rFonts w:ascii="Arial" w:eastAsia="Calibri" w:hAnsi="Arial" w:cs="Arial"/>
          <w:b/>
        </w:rPr>
        <w:t>……………. r.</w:t>
      </w:r>
      <w:r w:rsidRPr="008B419F">
        <w:rPr>
          <w:rFonts w:ascii="Arial" w:eastAsia="Calibri" w:hAnsi="Arial" w:cs="Arial"/>
        </w:rPr>
        <w:t xml:space="preserve"> dot. zamówienia </w:t>
      </w:r>
      <w:r w:rsidRPr="008B419F">
        <w:rPr>
          <w:rFonts w:ascii="Arial" w:eastAsia="Calibri" w:hAnsi="Arial" w:cs="Arial"/>
          <w:b/>
          <w:bCs/>
          <w:sz w:val="20"/>
          <w:szCs w:val="20"/>
        </w:rPr>
        <w:t>pn. „</w:t>
      </w:r>
      <w:r w:rsidR="009824EB" w:rsidRPr="00445E29">
        <w:rPr>
          <w:rFonts w:ascii="Arial" w:eastAsia="Times New Roman" w:hAnsi="Arial" w:cs="Arial"/>
          <w:b/>
          <w:lang w:eastAsia="pl-PL"/>
        </w:rPr>
        <w:t>Świadczenie usług pocztowych w obrocie krajowym i zagranicznym”</w:t>
      </w:r>
      <w:r w:rsidR="009824EB">
        <w:rPr>
          <w:rFonts w:ascii="Arial" w:eastAsia="Times New Roman" w:hAnsi="Arial" w:cs="Arial"/>
          <w:b/>
          <w:lang w:eastAsia="pl-PL"/>
        </w:rPr>
        <w:t xml:space="preserve"> </w:t>
      </w:r>
    </w:p>
    <w:p w14:paraId="32D907A1"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 xml:space="preserve">My niżej podpisani: </w:t>
      </w:r>
    </w:p>
    <w:p w14:paraId="4B0670CC" w14:textId="77777777" w:rsidR="008B419F" w:rsidRPr="008B419F" w:rsidRDefault="008B419F" w:rsidP="008B419F">
      <w:pPr>
        <w:spacing w:after="200" w:line="276" w:lineRule="auto"/>
        <w:rPr>
          <w:rFonts w:ascii="Arial" w:eastAsia="Calibri" w:hAnsi="Arial" w:cs="Arial"/>
        </w:rPr>
      </w:pPr>
      <w:r w:rsidRPr="008B419F">
        <w:rPr>
          <w:rFonts w:ascii="Arial" w:eastAsia="Calibri" w:hAnsi="Arial" w:cs="Arial"/>
        </w:rPr>
        <w:t>………………………………………….......................................................................................</w:t>
      </w:r>
    </w:p>
    <w:p w14:paraId="51221C9F" w14:textId="77777777" w:rsidR="008B419F" w:rsidRPr="008B419F" w:rsidRDefault="008B419F" w:rsidP="008B419F">
      <w:pPr>
        <w:spacing w:after="200" w:line="276" w:lineRule="auto"/>
        <w:rPr>
          <w:rFonts w:ascii="Arial" w:eastAsia="Calibri" w:hAnsi="Arial" w:cs="Arial"/>
        </w:rPr>
      </w:pPr>
      <w:r w:rsidRPr="008B419F">
        <w:rPr>
          <w:rFonts w:ascii="Arial" w:eastAsia="Calibri" w:hAnsi="Arial" w:cs="Arial"/>
        </w:rPr>
        <w:t>………………………………………….......................................................................................</w:t>
      </w:r>
    </w:p>
    <w:p w14:paraId="24B0E9CA"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działający w imieniu i na rzecz Wykonawcy:</w:t>
      </w:r>
    </w:p>
    <w:p w14:paraId="32059EAF" w14:textId="77777777" w:rsidR="008B419F" w:rsidRPr="008B419F" w:rsidRDefault="008B419F" w:rsidP="008B419F">
      <w:pPr>
        <w:spacing w:after="200" w:line="276" w:lineRule="auto"/>
        <w:rPr>
          <w:rFonts w:ascii="Arial" w:eastAsia="Calibri" w:hAnsi="Arial" w:cs="Arial"/>
        </w:rPr>
      </w:pPr>
      <w:r w:rsidRPr="008B419F">
        <w:rPr>
          <w:rFonts w:ascii="Arial" w:eastAsia="Calibri" w:hAnsi="Arial" w:cs="Arial"/>
        </w:rPr>
        <w:t>………………………………………….......................................................................................</w:t>
      </w:r>
    </w:p>
    <w:p w14:paraId="1CA5712C" w14:textId="77777777" w:rsidR="008B419F" w:rsidRPr="008B419F" w:rsidRDefault="008B419F" w:rsidP="008B419F">
      <w:pPr>
        <w:spacing w:after="200" w:line="276" w:lineRule="auto"/>
        <w:rPr>
          <w:rFonts w:ascii="Arial" w:eastAsia="Calibri" w:hAnsi="Arial" w:cs="Arial"/>
        </w:rPr>
      </w:pPr>
      <w:r w:rsidRPr="008B419F">
        <w:rPr>
          <w:rFonts w:ascii="Arial" w:eastAsia="Calibri" w:hAnsi="Arial" w:cs="Arial"/>
        </w:rPr>
        <w:t>………………………………………….......................................................................................</w:t>
      </w:r>
    </w:p>
    <w:p w14:paraId="11F37769"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(należy podać pełną nazwę/firmę, adres oraz dane kontaktowe Wykonawcy/ów; dane pełnomocnika):</w:t>
      </w:r>
    </w:p>
    <w:p w14:paraId="4438A321"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1.</w:t>
      </w:r>
      <w:r w:rsidRPr="008B419F">
        <w:rPr>
          <w:rFonts w:ascii="Arial" w:eastAsia="Calibri" w:hAnsi="Arial" w:cs="Arial"/>
        </w:rPr>
        <w:tab/>
        <w:t>Oświadczamy, że zapoznaliśmy się z Zapytaniem ofertowym oraz jego załącznikami, nie wnosimy do ich treści zastrzeżeń i uznajemy się za związanych określonymi w niej postanowieniami i zasadami postępowania;</w:t>
      </w:r>
    </w:p>
    <w:p w14:paraId="4BD6F45E"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lastRenderedPageBreak/>
        <w:t>2.</w:t>
      </w:r>
      <w:r w:rsidRPr="008B419F">
        <w:rPr>
          <w:rFonts w:ascii="Arial" w:eastAsia="Calibri" w:hAnsi="Arial" w:cs="Arial"/>
        </w:rPr>
        <w:tab/>
        <w:t xml:space="preserve">Oświadczamy, że zapoznaliśmy się z postanowieniami umowy, która stanowi załącznik do Zapytania ofertowego. Zobowiązujemy się w przypadku wyboru naszej oferty do zawarcia umowy na określonych w niej warunkach, w miejscu i terminie wyznaczonym przez Zamawiającego; </w:t>
      </w:r>
    </w:p>
    <w:p w14:paraId="106989A7"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3.</w:t>
      </w:r>
      <w:r w:rsidRPr="008B419F">
        <w:rPr>
          <w:rFonts w:ascii="Arial" w:eastAsia="Calibri" w:hAnsi="Arial" w:cs="Arial"/>
        </w:rPr>
        <w:tab/>
        <w:t>Oferujemy realizację przedmiotu zamówienia, zgodnie z wszystkimi postanowieniami Zapytania ofertowego oraz wzoru umowy, za:</w:t>
      </w:r>
    </w:p>
    <w:p w14:paraId="3BD2746E"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1)</w:t>
      </w:r>
      <w:r w:rsidRPr="008B419F">
        <w:rPr>
          <w:rFonts w:ascii="Arial" w:eastAsia="Calibri" w:hAnsi="Arial" w:cs="Arial"/>
        </w:rPr>
        <w:tab/>
        <w:t xml:space="preserve">cenę netto …………………………………….. (słownie: …………… ……………………………), powiększoną o należny podatek VAT w wysokości …………….…… (słownie: …………………………… ), tj. cenę brutto: ………………………. (słownie: ……………………………………………), </w:t>
      </w:r>
    </w:p>
    <w:p w14:paraId="13C9729C"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2) Oświadczamy że termin płatności za dostarczony przedmiot zamówienia wynosi ………. dni od daty prawidłowo wystawionej faktury i odebrania przez Zamawiajacego.</w:t>
      </w:r>
    </w:p>
    <w:p w14:paraId="323E8B90"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 xml:space="preserve">4.      Uważamy się za związanych niniejszą ofertą przez okres wskazany w Zapytaniu ofertowym; </w:t>
      </w:r>
    </w:p>
    <w:p w14:paraId="247CD254"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5.</w:t>
      </w:r>
      <w:r w:rsidRPr="008B419F">
        <w:rPr>
          <w:rFonts w:ascii="Arial" w:eastAsia="Calibri" w:hAnsi="Arial" w:cs="Arial"/>
        </w:rPr>
        <w:tab/>
        <w:t>Załącznikami do niniejszej oferty, stanowiącymi jej integralną część są:</w:t>
      </w:r>
    </w:p>
    <w:p w14:paraId="639DB123"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1)</w:t>
      </w:r>
      <w:r w:rsidRPr="008B419F">
        <w:rPr>
          <w:rFonts w:ascii="Arial" w:eastAsia="Calibri" w:hAnsi="Arial" w:cs="Arial"/>
        </w:rPr>
        <w:tab/>
        <w:t>.............................................................................................</w:t>
      </w:r>
    </w:p>
    <w:p w14:paraId="33A176A3"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2)</w:t>
      </w:r>
      <w:r w:rsidRPr="008B419F">
        <w:rPr>
          <w:rFonts w:ascii="Arial" w:eastAsia="Calibri" w:hAnsi="Arial" w:cs="Arial"/>
        </w:rPr>
        <w:tab/>
        <w:t>.............................................................................................</w:t>
      </w:r>
    </w:p>
    <w:p w14:paraId="54512CC5" w14:textId="77777777" w:rsidR="008B419F" w:rsidRPr="008B419F" w:rsidRDefault="008B419F" w:rsidP="008B419F">
      <w:pPr>
        <w:spacing w:after="200" w:line="276" w:lineRule="auto"/>
        <w:jc w:val="both"/>
        <w:rPr>
          <w:rFonts w:ascii="Arial" w:eastAsia="Calibri" w:hAnsi="Arial" w:cs="Arial"/>
        </w:rPr>
      </w:pPr>
      <w:r w:rsidRPr="008B419F">
        <w:rPr>
          <w:rFonts w:ascii="Arial" w:eastAsia="Calibri" w:hAnsi="Arial" w:cs="Arial"/>
        </w:rPr>
        <w:t>3)</w:t>
      </w:r>
      <w:r w:rsidRPr="008B419F">
        <w:rPr>
          <w:rFonts w:ascii="Arial" w:eastAsia="Calibri" w:hAnsi="Arial" w:cs="Arial"/>
        </w:rPr>
        <w:tab/>
        <w:t>.............................................................................................</w:t>
      </w:r>
    </w:p>
    <w:p w14:paraId="492F6E70" w14:textId="77777777" w:rsidR="008B419F" w:rsidRPr="008B419F" w:rsidRDefault="008B419F" w:rsidP="008B419F">
      <w:pPr>
        <w:spacing w:after="200" w:line="276" w:lineRule="auto"/>
        <w:jc w:val="both"/>
        <w:rPr>
          <w:rFonts w:ascii="Arial" w:eastAsia="Calibri" w:hAnsi="Arial" w:cs="Arial"/>
        </w:rPr>
      </w:pPr>
    </w:p>
    <w:p w14:paraId="3BAC959B" w14:textId="77777777" w:rsidR="008B419F" w:rsidRPr="008B419F" w:rsidRDefault="008B419F" w:rsidP="008B419F">
      <w:pPr>
        <w:spacing w:after="200" w:line="276" w:lineRule="auto"/>
        <w:jc w:val="center"/>
        <w:rPr>
          <w:rFonts w:ascii="Arial" w:eastAsia="Calibri" w:hAnsi="Arial" w:cs="Arial"/>
        </w:rPr>
      </w:pPr>
      <w:r w:rsidRPr="008B419F">
        <w:rPr>
          <w:rFonts w:ascii="Arial" w:eastAsia="Calibri" w:hAnsi="Arial" w:cs="Arial"/>
        </w:rPr>
        <w:t>................................, dn. ...........................................</w:t>
      </w:r>
    </w:p>
    <w:p w14:paraId="66F429C2" w14:textId="77777777" w:rsidR="008B419F" w:rsidRPr="008B419F" w:rsidRDefault="008B419F" w:rsidP="008B419F">
      <w:pPr>
        <w:spacing w:after="200" w:line="276" w:lineRule="auto"/>
        <w:rPr>
          <w:rFonts w:ascii="Arial" w:eastAsia="Calibri" w:hAnsi="Arial" w:cs="Arial"/>
        </w:rPr>
      </w:pPr>
    </w:p>
    <w:p w14:paraId="3FF2D822" w14:textId="77777777" w:rsidR="008B419F" w:rsidRPr="008B419F" w:rsidRDefault="008B419F" w:rsidP="008B419F">
      <w:pPr>
        <w:spacing w:after="200" w:line="276" w:lineRule="auto"/>
        <w:jc w:val="center"/>
        <w:rPr>
          <w:rFonts w:ascii="Arial" w:eastAsia="Calibri" w:hAnsi="Arial" w:cs="Arial"/>
        </w:rPr>
      </w:pPr>
      <w:r w:rsidRPr="008B419F">
        <w:rPr>
          <w:rFonts w:ascii="Arial" w:eastAsia="Calibri" w:hAnsi="Arial" w:cs="Arial"/>
        </w:rPr>
        <w:t>......................................................................</w:t>
      </w:r>
    </w:p>
    <w:p w14:paraId="625A7654" w14:textId="77777777" w:rsidR="008B419F" w:rsidRPr="008B419F" w:rsidRDefault="008B419F" w:rsidP="008B419F">
      <w:pPr>
        <w:spacing w:after="200" w:line="276" w:lineRule="auto"/>
        <w:jc w:val="center"/>
        <w:rPr>
          <w:rFonts w:ascii="Arial" w:eastAsia="Calibri" w:hAnsi="Arial" w:cs="Arial"/>
        </w:rPr>
      </w:pPr>
      <w:r w:rsidRPr="008B419F">
        <w:rPr>
          <w:rFonts w:ascii="Arial" w:eastAsia="Calibri" w:hAnsi="Arial" w:cs="Arial"/>
        </w:rPr>
        <w:t>(podpis i pieczątka wykonawcy)</w:t>
      </w:r>
    </w:p>
    <w:p w14:paraId="437A5686" w14:textId="77777777" w:rsidR="008B419F" w:rsidRPr="008B419F" w:rsidRDefault="008B419F" w:rsidP="008B419F">
      <w:pPr>
        <w:spacing w:after="200" w:line="276" w:lineRule="auto"/>
        <w:jc w:val="both"/>
        <w:rPr>
          <w:rFonts w:ascii="Arial" w:eastAsia="Calibri" w:hAnsi="Arial" w:cs="Arial"/>
        </w:rPr>
      </w:pPr>
    </w:p>
    <w:p w14:paraId="47561CA2" w14:textId="77777777" w:rsidR="008B419F" w:rsidRPr="008B419F" w:rsidRDefault="008B419F" w:rsidP="008B419F">
      <w:pPr>
        <w:spacing w:after="200" w:line="276" w:lineRule="auto"/>
        <w:jc w:val="both"/>
        <w:rPr>
          <w:rFonts w:ascii="Arial" w:eastAsia="Arial" w:hAnsi="Arial" w:cs="Arial"/>
        </w:rPr>
      </w:pPr>
    </w:p>
    <w:p w14:paraId="4D955768" w14:textId="77777777" w:rsidR="008B419F" w:rsidRPr="008B419F" w:rsidRDefault="008B419F" w:rsidP="008B419F">
      <w:pPr>
        <w:spacing w:after="200" w:line="276" w:lineRule="auto"/>
        <w:jc w:val="both"/>
        <w:rPr>
          <w:rFonts w:ascii="Arial" w:eastAsia="Arial" w:hAnsi="Arial" w:cs="Arial"/>
        </w:rPr>
      </w:pPr>
    </w:p>
    <w:p w14:paraId="7547017A" w14:textId="77777777" w:rsidR="008B419F" w:rsidRPr="008B419F" w:rsidRDefault="008B419F" w:rsidP="008B419F">
      <w:pPr>
        <w:spacing w:after="200" w:line="276" w:lineRule="auto"/>
        <w:jc w:val="both"/>
        <w:rPr>
          <w:rFonts w:ascii="Arial" w:eastAsia="Arial" w:hAnsi="Arial" w:cs="Arial"/>
        </w:rPr>
      </w:pPr>
    </w:p>
    <w:p w14:paraId="40109736" w14:textId="77777777" w:rsidR="008B419F" w:rsidRPr="008B419F" w:rsidRDefault="008B419F" w:rsidP="008B419F">
      <w:pPr>
        <w:spacing w:after="200" w:line="276" w:lineRule="auto"/>
        <w:jc w:val="both"/>
        <w:rPr>
          <w:rFonts w:ascii="Arial" w:eastAsia="Arial" w:hAnsi="Arial" w:cs="Arial"/>
        </w:rPr>
      </w:pPr>
    </w:p>
    <w:p w14:paraId="5785D00D" w14:textId="77777777" w:rsidR="008B419F" w:rsidRPr="008B419F" w:rsidRDefault="008B419F" w:rsidP="008B419F">
      <w:pPr>
        <w:spacing w:after="200" w:line="276" w:lineRule="auto"/>
        <w:jc w:val="both"/>
        <w:rPr>
          <w:rFonts w:ascii="Arial" w:eastAsia="Arial" w:hAnsi="Arial" w:cs="Arial"/>
        </w:rPr>
      </w:pPr>
    </w:p>
    <w:p w14:paraId="438B6FF8" w14:textId="77777777" w:rsidR="008B419F" w:rsidRPr="008B419F" w:rsidRDefault="008B419F" w:rsidP="008B419F">
      <w:pPr>
        <w:spacing w:after="200" w:line="276" w:lineRule="auto"/>
        <w:jc w:val="both"/>
        <w:rPr>
          <w:rFonts w:ascii="Arial" w:eastAsia="Arial" w:hAnsi="Arial" w:cs="Arial"/>
        </w:rPr>
      </w:pPr>
    </w:p>
    <w:p w14:paraId="5753507D" w14:textId="77777777" w:rsidR="008B419F" w:rsidRPr="008B419F" w:rsidRDefault="008B419F" w:rsidP="008B419F">
      <w:pPr>
        <w:spacing w:after="200" w:line="276" w:lineRule="auto"/>
        <w:jc w:val="both"/>
        <w:rPr>
          <w:rFonts w:ascii="Arial" w:eastAsia="Arial" w:hAnsi="Arial" w:cs="Arial"/>
        </w:rPr>
      </w:pPr>
    </w:p>
    <w:p w14:paraId="3243AB9F" w14:textId="77777777" w:rsidR="008B419F" w:rsidRPr="008B419F" w:rsidRDefault="008B419F" w:rsidP="008B419F">
      <w:pPr>
        <w:spacing w:after="200" w:line="276" w:lineRule="auto"/>
        <w:jc w:val="both"/>
        <w:rPr>
          <w:rFonts w:ascii="Arial" w:eastAsia="Arial" w:hAnsi="Arial" w:cs="Arial"/>
        </w:rPr>
      </w:pPr>
    </w:p>
    <w:p w14:paraId="691BAEED" w14:textId="77777777" w:rsidR="008B419F" w:rsidRPr="008B419F" w:rsidRDefault="008B419F" w:rsidP="008B419F">
      <w:pPr>
        <w:spacing w:after="200" w:line="276" w:lineRule="auto"/>
        <w:jc w:val="both"/>
        <w:rPr>
          <w:rFonts w:ascii="Arial" w:eastAsia="Arial" w:hAnsi="Arial" w:cs="Arial"/>
        </w:rPr>
      </w:pPr>
    </w:p>
    <w:p w14:paraId="6612B4D4" w14:textId="77777777" w:rsidR="008B419F" w:rsidRPr="008B419F" w:rsidRDefault="008B419F" w:rsidP="008B419F">
      <w:pPr>
        <w:spacing w:after="200" w:line="276" w:lineRule="auto"/>
        <w:jc w:val="both"/>
        <w:rPr>
          <w:rFonts w:ascii="Arial" w:eastAsia="Arial" w:hAnsi="Arial" w:cs="Arial"/>
        </w:rPr>
      </w:pPr>
    </w:p>
    <w:p w14:paraId="76B01715" w14:textId="77777777" w:rsidR="008B419F" w:rsidRPr="008B419F" w:rsidRDefault="008B419F" w:rsidP="008B419F">
      <w:pPr>
        <w:spacing w:after="200" w:line="276" w:lineRule="auto"/>
        <w:jc w:val="both"/>
        <w:rPr>
          <w:rFonts w:ascii="Arial" w:eastAsia="Arial" w:hAnsi="Arial" w:cs="Arial"/>
        </w:rPr>
      </w:pPr>
    </w:p>
    <w:p w14:paraId="5C727A50" w14:textId="77777777" w:rsidR="008B419F" w:rsidRPr="008B419F" w:rsidRDefault="008B419F" w:rsidP="008B419F">
      <w:pPr>
        <w:spacing w:after="200" w:line="276" w:lineRule="auto"/>
        <w:rPr>
          <w:rFonts w:ascii="Calibri" w:eastAsia="Calibri" w:hAnsi="Calibri" w:cs="Calibri"/>
        </w:rPr>
      </w:pPr>
    </w:p>
    <w:p w14:paraId="2ECB284E" w14:textId="77777777" w:rsidR="008B419F" w:rsidRPr="008B419F" w:rsidRDefault="008B419F" w:rsidP="008B419F">
      <w:pPr>
        <w:keepNext/>
        <w:keepLines/>
        <w:spacing w:after="0" w:line="240" w:lineRule="auto"/>
        <w:jc w:val="right"/>
        <w:outlineLvl w:val="2"/>
        <w:rPr>
          <w:rFonts w:ascii="Arial" w:eastAsia="Arial" w:hAnsi="Arial" w:cs="Arial"/>
          <w:b/>
          <w:sz w:val="20"/>
          <w:szCs w:val="20"/>
          <w:lang w:eastAsia="pl-PL"/>
        </w:rPr>
      </w:pPr>
      <w:r w:rsidRPr="008B419F">
        <w:rPr>
          <w:rFonts w:ascii="Arial" w:eastAsia="Arial" w:hAnsi="Arial" w:cs="Arial"/>
          <w:b/>
          <w:sz w:val="20"/>
          <w:szCs w:val="20"/>
          <w:lang w:eastAsia="pl-PL"/>
        </w:rPr>
        <w:t xml:space="preserve">Załącznik nr 2 </w:t>
      </w:r>
    </w:p>
    <w:p w14:paraId="42D5F8A0" w14:textId="77777777" w:rsidR="008B419F" w:rsidRPr="008B419F" w:rsidRDefault="008B419F" w:rsidP="008B419F">
      <w:pPr>
        <w:autoSpaceDE w:val="0"/>
        <w:autoSpaceDN w:val="0"/>
        <w:adjustRightInd w:val="0"/>
        <w:spacing w:after="0" w:line="240" w:lineRule="auto"/>
        <w:rPr>
          <w:rFonts w:ascii="Times New Roman" w:eastAsia="Calibri" w:hAnsi="Times New Roman" w:cs="Times New Roman"/>
          <w:color w:val="000000"/>
          <w:sz w:val="24"/>
          <w:szCs w:val="24"/>
        </w:rPr>
      </w:pPr>
    </w:p>
    <w:p w14:paraId="25AFE61F" w14:textId="77777777" w:rsidR="008B419F" w:rsidRPr="008B419F" w:rsidRDefault="008B419F" w:rsidP="008B419F">
      <w:pPr>
        <w:autoSpaceDE w:val="0"/>
        <w:autoSpaceDN w:val="0"/>
        <w:adjustRightInd w:val="0"/>
        <w:spacing w:after="0" w:line="240" w:lineRule="auto"/>
        <w:jc w:val="right"/>
        <w:rPr>
          <w:rFonts w:ascii="Arial" w:eastAsia="Calibri" w:hAnsi="Arial" w:cs="Arial"/>
          <w:color w:val="000000"/>
        </w:rPr>
      </w:pPr>
      <w:r w:rsidRPr="008B419F">
        <w:rPr>
          <w:rFonts w:ascii="Arial" w:eastAsia="Calibri" w:hAnsi="Arial" w:cs="Arial"/>
          <w:color w:val="000000"/>
        </w:rPr>
        <w:t xml:space="preserve">……………, dn. …………………… </w:t>
      </w:r>
    </w:p>
    <w:p w14:paraId="681BFE7D"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rPr>
      </w:pPr>
      <w:r w:rsidRPr="008B419F">
        <w:rPr>
          <w:rFonts w:ascii="Arial" w:eastAsia="Calibri" w:hAnsi="Arial" w:cs="Arial"/>
          <w:b/>
          <w:bCs/>
          <w:color w:val="000000"/>
        </w:rPr>
        <w:t xml:space="preserve">Wykonawca </w:t>
      </w:r>
    </w:p>
    <w:p w14:paraId="14FEE957" w14:textId="77777777" w:rsidR="008B419F" w:rsidRPr="008B419F" w:rsidRDefault="008B419F" w:rsidP="008B419F">
      <w:pPr>
        <w:autoSpaceDE w:val="0"/>
        <w:autoSpaceDN w:val="0"/>
        <w:adjustRightInd w:val="0"/>
        <w:spacing w:after="0" w:line="240" w:lineRule="auto"/>
        <w:rPr>
          <w:rFonts w:ascii="Arial" w:eastAsia="Calibri" w:hAnsi="Arial" w:cs="Arial"/>
          <w:color w:val="000000"/>
        </w:rPr>
      </w:pPr>
      <w:r w:rsidRPr="008B419F">
        <w:rPr>
          <w:rFonts w:ascii="Arial" w:eastAsia="Calibri" w:hAnsi="Arial" w:cs="Arial"/>
          <w:i/>
          <w:iCs/>
          <w:color w:val="000000"/>
        </w:rPr>
        <w:t xml:space="preserve">(Nazwa, adres) </w:t>
      </w:r>
    </w:p>
    <w:p w14:paraId="124A5F9D" w14:textId="77777777" w:rsidR="008B419F" w:rsidRPr="008B419F" w:rsidRDefault="008B419F" w:rsidP="008B419F">
      <w:pPr>
        <w:autoSpaceDE w:val="0"/>
        <w:autoSpaceDN w:val="0"/>
        <w:adjustRightInd w:val="0"/>
        <w:spacing w:after="0" w:line="240" w:lineRule="auto"/>
        <w:rPr>
          <w:rFonts w:ascii="Arial" w:eastAsia="Calibri" w:hAnsi="Arial" w:cs="Arial"/>
          <w:color w:val="000000"/>
        </w:rPr>
      </w:pPr>
      <w:r w:rsidRPr="008B419F">
        <w:rPr>
          <w:rFonts w:ascii="Arial" w:eastAsia="Calibri" w:hAnsi="Arial" w:cs="Arial"/>
          <w:color w:val="000000"/>
        </w:rPr>
        <w:t xml:space="preserve">………………………………………………………….. </w:t>
      </w:r>
    </w:p>
    <w:p w14:paraId="4A42B591" w14:textId="77777777" w:rsidR="008B419F" w:rsidRPr="008B419F" w:rsidRDefault="008B419F" w:rsidP="008B419F">
      <w:pPr>
        <w:autoSpaceDE w:val="0"/>
        <w:autoSpaceDN w:val="0"/>
        <w:adjustRightInd w:val="0"/>
        <w:spacing w:after="0" w:line="240" w:lineRule="auto"/>
        <w:rPr>
          <w:rFonts w:ascii="Arial" w:eastAsia="Calibri" w:hAnsi="Arial" w:cs="Arial"/>
          <w:color w:val="000000"/>
        </w:rPr>
      </w:pPr>
      <w:r w:rsidRPr="008B419F">
        <w:rPr>
          <w:rFonts w:ascii="Arial" w:eastAsia="Calibri" w:hAnsi="Arial" w:cs="Arial"/>
          <w:color w:val="000000"/>
        </w:rPr>
        <w:t xml:space="preserve">………………………………………………………….. </w:t>
      </w:r>
    </w:p>
    <w:p w14:paraId="7C3C69F8"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rPr>
      </w:pPr>
    </w:p>
    <w:p w14:paraId="34BA3752"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rPr>
      </w:pPr>
    </w:p>
    <w:p w14:paraId="66E911BD" w14:textId="77777777" w:rsidR="008B419F" w:rsidRPr="008B419F" w:rsidRDefault="008B419F" w:rsidP="008B419F">
      <w:pPr>
        <w:autoSpaceDE w:val="0"/>
        <w:autoSpaceDN w:val="0"/>
        <w:adjustRightInd w:val="0"/>
        <w:spacing w:after="0" w:line="240" w:lineRule="auto"/>
        <w:jc w:val="center"/>
        <w:rPr>
          <w:rFonts w:ascii="Arial" w:eastAsia="Calibri" w:hAnsi="Arial" w:cs="Arial"/>
          <w:color w:val="000000"/>
        </w:rPr>
      </w:pPr>
      <w:r w:rsidRPr="008B419F">
        <w:rPr>
          <w:rFonts w:ascii="Arial" w:eastAsia="Calibri" w:hAnsi="Arial" w:cs="Arial"/>
          <w:b/>
          <w:bCs/>
          <w:color w:val="000000"/>
        </w:rPr>
        <w:t>Oświadczenie o spełnieniu wszystkich warunków udziału w postępowaniu</w:t>
      </w:r>
    </w:p>
    <w:p w14:paraId="165A6E68" w14:textId="77777777" w:rsidR="008B419F" w:rsidRPr="008B419F" w:rsidRDefault="008B419F" w:rsidP="008B419F">
      <w:pPr>
        <w:autoSpaceDE w:val="0"/>
        <w:autoSpaceDN w:val="0"/>
        <w:adjustRightInd w:val="0"/>
        <w:spacing w:after="0" w:line="240" w:lineRule="auto"/>
        <w:jc w:val="center"/>
        <w:rPr>
          <w:rFonts w:ascii="Arial" w:eastAsia="Calibri" w:hAnsi="Arial" w:cs="Arial"/>
          <w:color w:val="000000"/>
        </w:rPr>
      </w:pPr>
      <w:r w:rsidRPr="008B419F">
        <w:rPr>
          <w:rFonts w:ascii="Arial" w:eastAsia="Calibri" w:hAnsi="Arial" w:cs="Arial"/>
          <w:color w:val="000000"/>
        </w:rPr>
        <w:t>do zapytania ofertowego nr ………. z ………… 2023 r.</w:t>
      </w:r>
    </w:p>
    <w:p w14:paraId="264A5118" w14:textId="77777777" w:rsidR="008B419F" w:rsidRPr="008B419F" w:rsidRDefault="008B419F" w:rsidP="008B419F">
      <w:pPr>
        <w:autoSpaceDE w:val="0"/>
        <w:autoSpaceDN w:val="0"/>
        <w:adjustRightInd w:val="0"/>
        <w:spacing w:after="0" w:line="240" w:lineRule="auto"/>
        <w:rPr>
          <w:rFonts w:ascii="Arial" w:eastAsia="Calibri" w:hAnsi="Arial" w:cs="Arial"/>
          <w:color w:val="000000"/>
        </w:rPr>
      </w:pPr>
    </w:p>
    <w:p w14:paraId="0C15B9DF" w14:textId="77777777" w:rsidR="008B419F" w:rsidRPr="008B419F" w:rsidRDefault="008B419F" w:rsidP="008B419F">
      <w:pPr>
        <w:autoSpaceDE w:val="0"/>
        <w:autoSpaceDN w:val="0"/>
        <w:adjustRightInd w:val="0"/>
        <w:spacing w:after="0" w:line="240" w:lineRule="auto"/>
        <w:rPr>
          <w:rFonts w:ascii="Arial" w:eastAsia="Calibri" w:hAnsi="Arial" w:cs="Arial"/>
          <w:color w:val="000000"/>
        </w:rPr>
      </w:pPr>
    </w:p>
    <w:p w14:paraId="388863AC" w14:textId="77777777" w:rsidR="008B419F" w:rsidRPr="008B419F" w:rsidRDefault="008B419F" w:rsidP="008B419F">
      <w:pPr>
        <w:autoSpaceDE w:val="0"/>
        <w:autoSpaceDN w:val="0"/>
        <w:adjustRightInd w:val="0"/>
        <w:spacing w:after="0" w:line="360" w:lineRule="auto"/>
        <w:rPr>
          <w:rFonts w:ascii="Arial" w:eastAsia="Calibri" w:hAnsi="Arial" w:cs="Arial"/>
          <w:color w:val="000000"/>
        </w:rPr>
      </w:pPr>
      <w:r w:rsidRPr="008B419F">
        <w:rPr>
          <w:rFonts w:ascii="Arial" w:eastAsia="Calibri" w:hAnsi="Arial" w:cs="Arial"/>
          <w:color w:val="000000"/>
        </w:rPr>
        <w:t xml:space="preserve">Wykonawca oświadcza, że spełnia wszystkie niżej wymienione warunki udziału w postępowaniu: </w:t>
      </w:r>
    </w:p>
    <w:p w14:paraId="63649825" w14:textId="77777777" w:rsidR="008B419F" w:rsidRPr="008B419F" w:rsidRDefault="008B419F" w:rsidP="008B419F">
      <w:pPr>
        <w:autoSpaceDE w:val="0"/>
        <w:autoSpaceDN w:val="0"/>
        <w:adjustRightInd w:val="0"/>
        <w:spacing w:after="10" w:line="360" w:lineRule="auto"/>
        <w:rPr>
          <w:rFonts w:ascii="Arial" w:eastAsia="Calibri" w:hAnsi="Arial" w:cs="Arial"/>
          <w:color w:val="000000"/>
        </w:rPr>
      </w:pPr>
      <w:r w:rsidRPr="008B419F">
        <w:rPr>
          <w:rFonts w:ascii="Arial" w:eastAsia="Calibri" w:hAnsi="Arial" w:cs="Arial"/>
          <w:color w:val="000000"/>
        </w:rPr>
        <w:t xml:space="preserve">1. Posiadam uprawnienia do wykonywania określonej działalności lub czynności, jeżeli przepisy prawa nakładają obowiązek ich posiadania; </w:t>
      </w:r>
    </w:p>
    <w:p w14:paraId="252DBB67" w14:textId="77777777" w:rsidR="008B419F" w:rsidRPr="008B419F" w:rsidRDefault="008B419F" w:rsidP="008B419F">
      <w:pPr>
        <w:autoSpaceDE w:val="0"/>
        <w:autoSpaceDN w:val="0"/>
        <w:adjustRightInd w:val="0"/>
        <w:spacing w:after="10" w:line="360" w:lineRule="auto"/>
        <w:rPr>
          <w:rFonts w:ascii="Arial" w:eastAsia="Calibri" w:hAnsi="Arial" w:cs="Arial"/>
          <w:color w:val="000000"/>
        </w:rPr>
      </w:pPr>
      <w:r w:rsidRPr="008B419F">
        <w:rPr>
          <w:rFonts w:ascii="Arial" w:eastAsia="Calibri" w:hAnsi="Arial" w:cs="Arial"/>
          <w:color w:val="000000"/>
        </w:rPr>
        <w:t xml:space="preserve">2. Posiadam wiedzę i doświadczenie do prawidłowego zrealizowania przedmiotu zamówienia; </w:t>
      </w:r>
    </w:p>
    <w:p w14:paraId="667B30D6" w14:textId="77777777" w:rsidR="008B419F" w:rsidRPr="008B419F" w:rsidRDefault="008B419F" w:rsidP="008B419F">
      <w:pPr>
        <w:autoSpaceDE w:val="0"/>
        <w:autoSpaceDN w:val="0"/>
        <w:adjustRightInd w:val="0"/>
        <w:spacing w:after="0" w:line="240" w:lineRule="auto"/>
        <w:rPr>
          <w:rFonts w:ascii="Arial" w:eastAsia="Calibri" w:hAnsi="Arial" w:cs="Arial"/>
          <w:color w:val="000000"/>
        </w:rPr>
      </w:pPr>
    </w:p>
    <w:p w14:paraId="1F0D7A74" w14:textId="77777777" w:rsidR="008B419F" w:rsidRPr="008B419F" w:rsidRDefault="008B419F" w:rsidP="008B419F">
      <w:pPr>
        <w:autoSpaceDE w:val="0"/>
        <w:autoSpaceDN w:val="0"/>
        <w:adjustRightInd w:val="0"/>
        <w:spacing w:after="0" w:line="240" w:lineRule="auto"/>
        <w:jc w:val="center"/>
        <w:rPr>
          <w:rFonts w:ascii="Arial" w:eastAsia="Calibri" w:hAnsi="Arial" w:cs="Arial"/>
          <w:color w:val="000000"/>
        </w:rPr>
      </w:pPr>
    </w:p>
    <w:p w14:paraId="631F7F84" w14:textId="77777777" w:rsidR="008B419F" w:rsidRPr="008B419F" w:rsidRDefault="008B419F" w:rsidP="008B419F">
      <w:pPr>
        <w:autoSpaceDE w:val="0"/>
        <w:autoSpaceDN w:val="0"/>
        <w:adjustRightInd w:val="0"/>
        <w:spacing w:after="0" w:line="240" w:lineRule="auto"/>
        <w:jc w:val="center"/>
        <w:rPr>
          <w:rFonts w:ascii="Arial" w:eastAsia="Calibri" w:hAnsi="Arial" w:cs="Arial"/>
          <w:color w:val="000000"/>
        </w:rPr>
      </w:pPr>
    </w:p>
    <w:p w14:paraId="4A6BE0D1" w14:textId="77777777" w:rsidR="008B419F" w:rsidRPr="008B419F" w:rsidRDefault="008B419F" w:rsidP="008B419F">
      <w:pPr>
        <w:autoSpaceDE w:val="0"/>
        <w:autoSpaceDN w:val="0"/>
        <w:adjustRightInd w:val="0"/>
        <w:spacing w:after="0" w:line="240" w:lineRule="auto"/>
        <w:jc w:val="center"/>
        <w:rPr>
          <w:rFonts w:ascii="Arial" w:eastAsia="Calibri" w:hAnsi="Arial" w:cs="Arial"/>
          <w:color w:val="000000"/>
        </w:rPr>
      </w:pPr>
      <w:r w:rsidRPr="008B419F">
        <w:rPr>
          <w:rFonts w:ascii="Arial" w:eastAsia="Calibri" w:hAnsi="Arial" w:cs="Arial"/>
          <w:color w:val="000000"/>
        </w:rPr>
        <w:t>………………….………………………………………………………………………</w:t>
      </w:r>
    </w:p>
    <w:p w14:paraId="279C810D" w14:textId="77777777" w:rsidR="008B419F" w:rsidRPr="008B419F" w:rsidRDefault="008B419F" w:rsidP="008B419F">
      <w:pPr>
        <w:spacing w:after="200" w:line="276" w:lineRule="auto"/>
        <w:jc w:val="center"/>
        <w:rPr>
          <w:rFonts w:ascii="Arial" w:eastAsia="Arial" w:hAnsi="Arial" w:cs="Arial"/>
        </w:rPr>
      </w:pPr>
      <w:r w:rsidRPr="008B419F">
        <w:rPr>
          <w:rFonts w:ascii="Arial" w:eastAsia="Calibri" w:hAnsi="Arial" w:cs="Arial"/>
          <w:color w:val="000000"/>
        </w:rPr>
        <w:t>data i podpis upoważnionego przedstawiciela Wykonawcy</w:t>
      </w:r>
    </w:p>
    <w:p w14:paraId="3A0FA25F" w14:textId="77777777" w:rsidR="008B419F" w:rsidRPr="008B419F" w:rsidRDefault="008B419F" w:rsidP="008B419F">
      <w:pPr>
        <w:spacing w:after="120" w:line="276" w:lineRule="auto"/>
        <w:jc w:val="center"/>
        <w:rPr>
          <w:rFonts w:ascii="Arial" w:eastAsia="Arial" w:hAnsi="Arial" w:cs="Arial"/>
        </w:rPr>
      </w:pPr>
      <w:r w:rsidRPr="008B419F">
        <w:rPr>
          <w:rFonts w:ascii="Arial" w:eastAsia="Arial" w:hAnsi="Arial" w:cs="Arial"/>
        </w:rPr>
        <w:t>…………………………………………………</w:t>
      </w:r>
    </w:p>
    <w:p w14:paraId="04D4D767" w14:textId="77777777" w:rsidR="008B419F" w:rsidRPr="008B419F" w:rsidRDefault="008B419F" w:rsidP="008B419F">
      <w:pPr>
        <w:spacing w:after="120" w:line="276" w:lineRule="auto"/>
        <w:jc w:val="center"/>
        <w:rPr>
          <w:rFonts w:ascii="Arial" w:eastAsia="Arial" w:hAnsi="Arial" w:cs="Arial"/>
        </w:rPr>
      </w:pPr>
      <w:r w:rsidRPr="008B419F">
        <w:rPr>
          <w:rFonts w:ascii="Arial" w:eastAsia="Arial" w:hAnsi="Arial" w:cs="Arial"/>
        </w:rPr>
        <w:t>(pieczęć Wykonawcy )</w:t>
      </w:r>
    </w:p>
    <w:p w14:paraId="7458496E" w14:textId="77777777" w:rsidR="008B419F" w:rsidRPr="008B419F" w:rsidRDefault="008B419F" w:rsidP="008B419F">
      <w:pPr>
        <w:spacing w:after="200" w:line="276" w:lineRule="auto"/>
        <w:rPr>
          <w:rFonts w:ascii="Arial" w:eastAsia="Arial" w:hAnsi="Arial" w:cs="Arial"/>
        </w:rPr>
      </w:pPr>
    </w:p>
    <w:p w14:paraId="7A05F7F2" w14:textId="77777777" w:rsidR="008B419F" w:rsidRPr="008B419F" w:rsidRDefault="008B419F" w:rsidP="008B419F">
      <w:pPr>
        <w:spacing w:after="200" w:line="276" w:lineRule="auto"/>
        <w:rPr>
          <w:rFonts w:ascii="Arial" w:eastAsia="Arial" w:hAnsi="Arial" w:cs="Arial"/>
        </w:rPr>
      </w:pPr>
    </w:p>
    <w:p w14:paraId="5205E9D6" w14:textId="77777777" w:rsidR="008B419F" w:rsidRPr="008B419F" w:rsidRDefault="008B419F" w:rsidP="008B419F">
      <w:pPr>
        <w:spacing w:after="200" w:line="276" w:lineRule="auto"/>
        <w:rPr>
          <w:rFonts w:ascii="Arial" w:eastAsia="Arial" w:hAnsi="Arial" w:cs="Arial"/>
        </w:rPr>
      </w:pPr>
    </w:p>
    <w:p w14:paraId="47E89860" w14:textId="77777777" w:rsidR="008B419F" w:rsidRPr="008B419F" w:rsidRDefault="008B419F" w:rsidP="008B419F">
      <w:pPr>
        <w:spacing w:after="200" w:line="276" w:lineRule="auto"/>
        <w:rPr>
          <w:rFonts w:ascii="Arial" w:eastAsia="Arial" w:hAnsi="Arial" w:cs="Arial"/>
        </w:rPr>
      </w:pPr>
    </w:p>
    <w:p w14:paraId="412A685A" w14:textId="77777777" w:rsidR="008B419F" w:rsidRPr="008B419F" w:rsidRDefault="008B419F" w:rsidP="008B419F">
      <w:pPr>
        <w:spacing w:after="200" w:line="276" w:lineRule="auto"/>
        <w:rPr>
          <w:rFonts w:ascii="Arial" w:eastAsia="Arial" w:hAnsi="Arial" w:cs="Arial"/>
        </w:rPr>
      </w:pPr>
    </w:p>
    <w:p w14:paraId="12F2177F" w14:textId="77777777" w:rsidR="008B419F" w:rsidRPr="008B419F" w:rsidRDefault="008B419F" w:rsidP="008B419F">
      <w:pPr>
        <w:spacing w:after="200" w:line="276" w:lineRule="auto"/>
        <w:rPr>
          <w:rFonts w:ascii="Arial" w:eastAsia="Arial" w:hAnsi="Arial" w:cs="Arial"/>
        </w:rPr>
      </w:pPr>
    </w:p>
    <w:p w14:paraId="6C7C0B98" w14:textId="77777777" w:rsidR="008B419F" w:rsidRPr="008B419F" w:rsidRDefault="008B419F" w:rsidP="008B419F">
      <w:pPr>
        <w:spacing w:after="200" w:line="276" w:lineRule="auto"/>
        <w:rPr>
          <w:rFonts w:ascii="Arial" w:eastAsia="Arial" w:hAnsi="Arial" w:cs="Arial"/>
        </w:rPr>
      </w:pPr>
    </w:p>
    <w:p w14:paraId="6DD5C9B7" w14:textId="77777777" w:rsidR="008B419F" w:rsidRPr="008B419F" w:rsidRDefault="008B419F" w:rsidP="008B419F">
      <w:pPr>
        <w:spacing w:after="200" w:line="276" w:lineRule="auto"/>
        <w:rPr>
          <w:rFonts w:ascii="Arial" w:eastAsia="Arial" w:hAnsi="Arial" w:cs="Arial"/>
        </w:rPr>
      </w:pPr>
    </w:p>
    <w:p w14:paraId="3DA8694B" w14:textId="77777777" w:rsidR="008B419F" w:rsidRPr="008B419F" w:rsidRDefault="008B419F" w:rsidP="008B419F">
      <w:pPr>
        <w:spacing w:after="200" w:line="276" w:lineRule="auto"/>
        <w:rPr>
          <w:rFonts w:ascii="Arial" w:eastAsia="Arial" w:hAnsi="Arial" w:cs="Arial"/>
        </w:rPr>
      </w:pPr>
    </w:p>
    <w:p w14:paraId="00DC26CF" w14:textId="77777777" w:rsidR="008B419F" w:rsidRPr="008B419F" w:rsidRDefault="008B419F" w:rsidP="008B419F">
      <w:pPr>
        <w:spacing w:after="200" w:line="276" w:lineRule="auto"/>
        <w:rPr>
          <w:rFonts w:ascii="Arial" w:eastAsia="Arial" w:hAnsi="Arial" w:cs="Arial"/>
        </w:rPr>
      </w:pPr>
    </w:p>
    <w:p w14:paraId="18C98E65" w14:textId="77777777" w:rsidR="008B419F" w:rsidRPr="008B419F" w:rsidRDefault="008B419F" w:rsidP="008B419F">
      <w:pPr>
        <w:spacing w:after="200" w:line="276" w:lineRule="auto"/>
        <w:rPr>
          <w:rFonts w:ascii="Arial" w:eastAsia="Arial" w:hAnsi="Arial" w:cs="Arial"/>
        </w:rPr>
      </w:pPr>
    </w:p>
    <w:p w14:paraId="07687F34" w14:textId="77777777" w:rsidR="008B419F" w:rsidRPr="008B419F" w:rsidRDefault="008B419F" w:rsidP="008B419F">
      <w:pPr>
        <w:spacing w:after="200" w:line="276" w:lineRule="auto"/>
        <w:rPr>
          <w:rFonts w:ascii="Arial" w:eastAsia="Arial" w:hAnsi="Arial" w:cs="Arial"/>
        </w:rPr>
      </w:pPr>
      <w:bookmarkStart w:id="3" w:name="_Hlk124765304"/>
    </w:p>
    <w:p w14:paraId="4EE4A9F2" w14:textId="77777777" w:rsidR="008B419F" w:rsidRPr="008B419F" w:rsidRDefault="008B419F" w:rsidP="008B419F">
      <w:pPr>
        <w:keepNext/>
        <w:keepLines/>
        <w:spacing w:after="0" w:line="240" w:lineRule="auto"/>
        <w:jc w:val="right"/>
        <w:outlineLvl w:val="2"/>
        <w:rPr>
          <w:rFonts w:ascii="Arial" w:eastAsia="Arial" w:hAnsi="Arial" w:cs="Arial"/>
          <w:b/>
          <w:sz w:val="20"/>
          <w:szCs w:val="20"/>
          <w:lang w:eastAsia="pl-PL"/>
        </w:rPr>
      </w:pPr>
      <w:r w:rsidRPr="008B419F">
        <w:rPr>
          <w:rFonts w:ascii="Arial" w:eastAsia="Arial" w:hAnsi="Arial" w:cs="Arial"/>
          <w:b/>
          <w:sz w:val="20"/>
          <w:szCs w:val="20"/>
          <w:lang w:eastAsia="pl-PL"/>
        </w:rPr>
        <w:t>Załącznik nr 3</w:t>
      </w:r>
    </w:p>
    <w:bookmarkEnd w:id="3"/>
    <w:p w14:paraId="35588603" w14:textId="77777777" w:rsidR="008B419F" w:rsidRPr="008B419F" w:rsidRDefault="008B419F" w:rsidP="008B419F">
      <w:pPr>
        <w:spacing w:after="200" w:line="276" w:lineRule="auto"/>
        <w:jc w:val="both"/>
        <w:rPr>
          <w:rFonts w:ascii="Arial" w:eastAsia="Arial" w:hAnsi="Arial" w:cs="Arial"/>
        </w:rPr>
      </w:pPr>
    </w:p>
    <w:p w14:paraId="201A0233" w14:textId="77777777" w:rsidR="008B419F" w:rsidRPr="008B419F" w:rsidRDefault="008B419F" w:rsidP="008B419F">
      <w:pPr>
        <w:spacing w:after="200" w:line="276" w:lineRule="auto"/>
        <w:jc w:val="both"/>
        <w:rPr>
          <w:rFonts w:ascii="Arial" w:eastAsia="Arial" w:hAnsi="Arial" w:cs="Arial"/>
        </w:rPr>
      </w:pPr>
      <w:r w:rsidRPr="008B419F">
        <w:rPr>
          <w:rFonts w:ascii="Arial" w:eastAsia="Arial" w:hAnsi="Arial" w:cs="Arial"/>
        </w:rPr>
        <w:t xml:space="preserve">Oświadczam, że jako wykonawca zamówienia nie jestem powiązany osobowo lub kapitałowo z Zamawiającym,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 w szczególności nie występują wzajemne zależności polegające na: </w:t>
      </w:r>
    </w:p>
    <w:p w14:paraId="20D32197" w14:textId="77777777" w:rsidR="008B419F" w:rsidRPr="008B419F" w:rsidRDefault="008B419F" w:rsidP="008B419F">
      <w:pPr>
        <w:numPr>
          <w:ilvl w:val="0"/>
          <w:numId w:val="1"/>
        </w:numPr>
        <w:spacing w:before="280" w:after="0" w:line="276" w:lineRule="auto"/>
        <w:jc w:val="both"/>
        <w:rPr>
          <w:rFonts w:ascii="Arial" w:eastAsia="Arial" w:hAnsi="Arial" w:cs="Arial"/>
        </w:rPr>
      </w:pPr>
      <w:r w:rsidRPr="008B419F">
        <w:rPr>
          <w:rFonts w:ascii="Arial" w:eastAsia="Arial" w:hAnsi="Arial" w:cs="Arial"/>
        </w:rPr>
        <w:t>uczestniczeniu w spółce jako wspólnik spółki cywilnej lub osobowej,</w:t>
      </w:r>
    </w:p>
    <w:p w14:paraId="5EBC6722" w14:textId="77777777" w:rsidR="008B419F" w:rsidRPr="008B419F" w:rsidRDefault="008B419F" w:rsidP="008B419F">
      <w:pPr>
        <w:numPr>
          <w:ilvl w:val="0"/>
          <w:numId w:val="1"/>
        </w:numPr>
        <w:spacing w:after="0" w:line="276" w:lineRule="auto"/>
        <w:jc w:val="both"/>
        <w:rPr>
          <w:rFonts w:ascii="Arial" w:eastAsia="Arial" w:hAnsi="Arial" w:cs="Arial"/>
        </w:rPr>
      </w:pPr>
      <w:r w:rsidRPr="008B419F">
        <w:rPr>
          <w:rFonts w:ascii="Arial" w:eastAsia="Arial" w:hAnsi="Arial" w:cs="Arial"/>
        </w:rPr>
        <w:t>posiadaniu co najmniej 10% udziałów lub akcji,</w:t>
      </w:r>
    </w:p>
    <w:p w14:paraId="7CCD75EA" w14:textId="77777777" w:rsidR="008B419F" w:rsidRPr="008B419F" w:rsidRDefault="008B419F" w:rsidP="008B419F">
      <w:pPr>
        <w:numPr>
          <w:ilvl w:val="0"/>
          <w:numId w:val="1"/>
        </w:numPr>
        <w:spacing w:after="0" w:line="276" w:lineRule="auto"/>
        <w:jc w:val="both"/>
        <w:rPr>
          <w:rFonts w:ascii="Arial" w:eastAsia="Arial" w:hAnsi="Arial" w:cs="Arial"/>
        </w:rPr>
      </w:pPr>
      <w:r w:rsidRPr="008B419F">
        <w:rPr>
          <w:rFonts w:ascii="Arial" w:eastAsia="Arial" w:hAnsi="Arial" w:cs="Arial"/>
        </w:rPr>
        <w:t>pełnieniu funkcji członka organu nadzorczego lub zarządzającego, prokurenta, pełnomocnika,</w:t>
      </w:r>
    </w:p>
    <w:p w14:paraId="713187CB" w14:textId="77777777" w:rsidR="008B419F" w:rsidRPr="008B419F" w:rsidRDefault="008B419F" w:rsidP="008B419F">
      <w:pPr>
        <w:numPr>
          <w:ilvl w:val="0"/>
          <w:numId w:val="1"/>
        </w:numPr>
        <w:suppressAutoHyphens/>
        <w:spacing w:after="0" w:line="240" w:lineRule="auto"/>
        <w:jc w:val="both"/>
        <w:rPr>
          <w:rFonts w:ascii="Arial" w:eastAsia="Calibri" w:hAnsi="Arial" w:cs="Arial"/>
          <w:lang w:eastAsia="ar-SA"/>
        </w:rPr>
      </w:pPr>
      <w:r w:rsidRPr="008B419F">
        <w:rPr>
          <w:rFonts w:ascii="Arial" w:eastAsia="Arial" w:hAnsi="Arial" w:cs="Arial"/>
        </w:rPr>
        <w:t>pozostawaniu w związku małżeńskim, w stosunku pokrewieństwa lub powinowactwa w linii prostej, pokrewieństwa lub powinowactwa w bocznej do drugiego stopnia lub w stosunku przysposobienia, opieki lub kurateli.</w:t>
      </w:r>
    </w:p>
    <w:p w14:paraId="14336545" w14:textId="77777777" w:rsidR="008B419F" w:rsidRPr="008B419F" w:rsidRDefault="008B419F" w:rsidP="008B419F">
      <w:pPr>
        <w:numPr>
          <w:ilvl w:val="0"/>
          <w:numId w:val="1"/>
        </w:numPr>
        <w:suppressAutoHyphens/>
        <w:spacing w:after="0" w:line="240" w:lineRule="auto"/>
        <w:jc w:val="both"/>
        <w:rPr>
          <w:rFonts w:ascii="Arial" w:eastAsia="Calibri" w:hAnsi="Arial" w:cs="Arial"/>
          <w:lang w:eastAsia="ar-SA"/>
        </w:rPr>
      </w:pPr>
      <w:r w:rsidRPr="008B419F">
        <w:rPr>
          <w:rFonts w:ascii="Arial" w:eastAsia="Calibri" w:hAnsi="Arial" w:cs="Arial"/>
          <w:lang w:eastAsia="ar-SA"/>
        </w:rPr>
        <w:t>pozostawaniu z wykonawcą w takim stosunku prawnym lub faktycznym, że może to budzić uzasadnione wątpliwości co do bezstronności tych osób;</w:t>
      </w:r>
    </w:p>
    <w:p w14:paraId="12C0B88C" w14:textId="77777777" w:rsidR="008B419F" w:rsidRPr="008B419F" w:rsidRDefault="008B419F" w:rsidP="008B419F">
      <w:pPr>
        <w:spacing w:after="200" w:line="276" w:lineRule="auto"/>
        <w:rPr>
          <w:rFonts w:ascii="Arial" w:eastAsia="Arial" w:hAnsi="Arial" w:cs="Arial"/>
        </w:rPr>
      </w:pPr>
    </w:p>
    <w:p w14:paraId="06749A58" w14:textId="77777777" w:rsidR="008B419F" w:rsidRPr="008B419F" w:rsidRDefault="008B419F" w:rsidP="008B419F">
      <w:pPr>
        <w:spacing w:after="200" w:line="276" w:lineRule="auto"/>
        <w:rPr>
          <w:rFonts w:ascii="Arial" w:eastAsia="Arial" w:hAnsi="Arial" w:cs="Arial"/>
        </w:rPr>
      </w:pPr>
    </w:p>
    <w:p w14:paraId="4251E062" w14:textId="77777777" w:rsidR="008B419F" w:rsidRPr="008B419F" w:rsidRDefault="008B419F" w:rsidP="008B419F">
      <w:pPr>
        <w:spacing w:after="120" w:line="276" w:lineRule="auto"/>
        <w:rPr>
          <w:rFonts w:ascii="Arial" w:eastAsia="Arial" w:hAnsi="Arial" w:cs="Arial"/>
        </w:rPr>
      </w:pPr>
    </w:p>
    <w:p w14:paraId="5A19F534" w14:textId="77777777" w:rsidR="008B419F" w:rsidRPr="008B419F" w:rsidRDefault="008B419F" w:rsidP="008B419F">
      <w:pPr>
        <w:tabs>
          <w:tab w:val="left" w:pos="1985"/>
          <w:tab w:val="left" w:pos="4820"/>
          <w:tab w:val="left" w:pos="5387"/>
          <w:tab w:val="left" w:pos="8931"/>
        </w:tabs>
        <w:spacing w:after="200" w:line="276" w:lineRule="auto"/>
        <w:rPr>
          <w:rFonts w:ascii="Arial" w:eastAsia="Arial" w:hAnsi="Arial" w:cs="Arial"/>
        </w:rPr>
      </w:pPr>
      <w:r w:rsidRPr="008B419F">
        <w:rPr>
          <w:rFonts w:ascii="Arial" w:eastAsia="Arial" w:hAnsi="Arial" w:cs="Arial"/>
          <w:u w:val="single"/>
        </w:rPr>
        <w:tab/>
      </w:r>
      <w:r w:rsidRPr="008B419F">
        <w:rPr>
          <w:rFonts w:ascii="Arial" w:eastAsia="Arial" w:hAnsi="Arial" w:cs="Arial"/>
        </w:rPr>
        <w:t xml:space="preserve"> dnia </w:t>
      </w:r>
      <w:r w:rsidRPr="008B419F">
        <w:rPr>
          <w:rFonts w:ascii="Arial" w:eastAsia="Arial" w:hAnsi="Arial" w:cs="Arial"/>
          <w:u w:val="single"/>
        </w:rPr>
        <w:tab/>
      </w:r>
      <w:r w:rsidRPr="008B419F">
        <w:rPr>
          <w:rFonts w:ascii="Arial" w:eastAsia="Arial" w:hAnsi="Arial" w:cs="Arial"/>
        </w:rPr>
        <w:tab/>
      </w:r>
      <w:r w:rsidRPr="008B419F">
        <w:rPr>
          <w:rFonts w:ascii="Arial" w:eastAsia="Arial" w:hAnsi="Arial" w:cs="Arial"/>
          <w:u w:val="single"/>
        </w:rPr>
        <w:tab/>
      </w:r>
    </w:p>
    <w:p w14:paraId="30E0B16B" w14:textId="77777777" w:rsidR="008B419F" w:rsidRPr="008B419F" w:rsidRDefault="008B419F" w:rsidP="008B419F">
      <w:pPr>
        <w:spacing w:after="200" w:line="276" w:lineRule="auto"/>
        <w:ind w:left="4956"/>
        <w:rPr>
          <w:rFonts w:ascii="Arial" w:eastAsia="Arial" w:hAnsi="Arial" w:cs="Arial"/>
        </w:rPr>
      </w:pPr>
      <w:r w:rsidRPr="008B419F">
        <w:rPr>
          <w:rFonts w:ascii="Arial" w:eastAsia="Arial" w:hAnsi="Arial" w:cs="Arial"/>
          <w:vertAlign w:val="superscript"/>
        </w:rPr>
        <w:t>czytelny podpis lub pieczęć imienna osoby uprawnionej do składania oświadczeń woli w imieniu Wykonawcy</w:t>
      </w:r>
    </w:p>
    <w:p w14:paraId="3703346E" w14:textId="77777777" w:rsidR="008B419F" w:rsidRPr="008B419F" w:rsidRDefault="008B419F" w:rsidP="008B419F">
      <w:pPr>
        <w:spacing w:after="200" w:line="276" w:lineRule="auto"/>
        <w:rPr>
          <w:rFonts w:ascii="Arial" w:eastAsia="Arial" w:hAnsi="Arial" w:cs="Arial"/>
        </w:rPr>
      </w:pPr>
    </w:p>
    <w:p w14:paraId="10FF42A5"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2BAC6FE3"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114D16EF"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55757C88"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17373F9B"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3D8FDAC0"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52C7CF7D"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566FE326"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1D6A027F"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06EE85E0"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07929DA6"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1EB6906B"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5CCF2BAA"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12CB0DF3" w14:textId="0D32A657" w:rsid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6B23FFC4" w14:textId="77777777" w:rsidR="009824EB" w:rsidRPr="008B419F" w:rsidRDefault="009824EB" w:rsidP="008B419F">
      <w:pPr>
        <w:autoSpaceDE w:val="0"/>
        <w:autoSpaceDN w:val="0"/>
        <w:adjustRightInd w:val="0"/>
        <w:spacing w:after="0" w:line="240" w:lineRule="auto"/>
        <w:rPr>
          <w:rFonts w:ascii="Century Gothic" w:eastAsia="Calibri" w:hAnsi="Century Gothic" w:cs="Century Gothic"/>
          <w:color w:val="000000"/>
          <w:sz w:val="24"/>
          <w:szCs w:val="24"/>
        </w:rPr>
      </w:pPr>
    </w:p>
    <w:p w14:paraId="12E2DA0E" w14:textId="77777777" w:rsidR="008B419F" w:rsidRPr="008B419F" w:rsidRDefault="008B419F" w:rsidP="008B419F">
      <w:pPr>
        <w:spacing w:after="200" w:line="276" w:lineRule="auto"/>
        <w:rPr>
          <w:rFonts w:ascii="Arial" w:eastAsia="Arial" w:hAnsi="Arial" w:cs="Arial"/>
        </w:rPr>
      </w:pPr>
    </w:p>
    <w:p w14:paraId="23D3F619" w14:textId="77777777" w:rsidR="008B419F" w:rsidRPr="008B419F" w:rsidRDefault="008B419F" w:rsidP="008B419F">
      <w:pPr>
        <w:keepNext/>
        <w:keepLines/>
        <w:spacing w:after="0" w:line="240" w:lineRule="auto"/>
        <w:jc w:val="right"/>
        <w:outlineLvl w:val="2"/>
        <w:rPr>
          <w:rFonts w:ascii="Arial" w:eastAsia="Arial" w:hAnsi="Arial" w:cs="Arial"/>
          <w:b/>
          <w:sz w:val="20"/>
          <w:szCs w:val="20"/>
          <w:lang w:eastAsia="pl-PL"/>
        </w:rPr>
      </w:pPr>
      <w:r w:rsidRPr="008B419F">
        <w:rPr>
          <w:rFonts w:ascii="Arial" w:eastAsia="Arial" w:hAnsi="Arial" w:cs="Arial"/>
          <w:b/>
          <w:sz w:val="20"/>
          <w:szCs w:val="20"/>
          <w:lang w:eastAsia="pl-PL"/>
        </w:rPr>
        <w:t>Załącznik nr 4</w:t>
      </w:r>
    </w:p>
    <w:p w14:paraId="1594DA9A"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23"/>
          <w:szCs w:val="23"/>
        </w:rPr>
      </w:pPr>
    </w:p>
    <w:p w14:paraId="0A92FE4C"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23"/>
          <w:szCs w:val="23"/>
        </w:rPr>
      </w:pPr>
    </w:p>
    <w:p w14:paraId="44324D80"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23"/>
          <w:szCs w:val="23"/>
        </w:rPr>
      </w:pPr>
    </w:p>
    <w:p w14:paraId="58D40190"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23"/>
          <w:szCs w:val="23"/>
        </w:rPr>
      </w:pPr>
      <w:r w:rsidRPr="008B419F">
        <w:rPr>
          <w:rFonts w:ascii="Arial" w:eastAsia="Calibri" w:hAnsi="Arial" w:cs="Arial"/>
          <w:color w:val="000000"/>
          <w:sz w:val="23"/>
          <w:szCs w:val="23"/>
        </w:rPr>
        <w:t xml:space="preserve">Wykonawca: </w:t>
      </w:r>
    </w:p>
    <w:p w14:paraId="584CD7E3"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32"/>
          <w:szCs w:val="32"/>
        </w:rPr>
      </w:pPr>
      <w:r w:rsidRPr="008B419F">
        <w:rPr>
          <w:rFonts w:ascii="Arial" w:eastAsia="Calibri" w:hAnsi="Arial" w:cs="Arial"/>
          <w:color w:val="000000"/>
          <w:sz w:val="32"/>
          <w:szCs w:val="32"/>
        </w:rPr>
        <w:t xml:space="preserve">……………………………………….. </w:t>
      </w:r>
    </w:p>
    <w:p w14:paraId="170312DB"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32"/>
          <w:szCs w:val="32"/>
        </w:rPr>
      </w:pPr>
      <w:r w:rsidRPr="008B419F">
        <w:rPr>
          <w:rFonts w:ascii="Arial" w:eastAsia="Calibri" w:hAnsi="Arial" w:cs="Arial"/>
          <w:color w:val="000000"/>
          <w:sz w:val="32"/>
          <w:szCs w:val="32"/>
        </w:rPr>
        <w:t xml:space="preserve">……………………………………….. </w:t>
      </w:r>
    </w:p>
    <w:p w14:paraId="6BF72AE8"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16"/>
          <w:szCs w:val="16"/>
        </w:rPr>
      </w:pPr>
      <w:r w:rsidRPr="008B419F">
        <w:rPr>
          <w:rFonts w:ascii="Arial" w:eastAsia="Calibri" w:hAnsi="Arial" w:cs="Arial"/>
          <w:color w:val="000000"/>
          <w:sz w:val="16"/>
          <w:szCs w:val="16"/>
        </w:rPr>
        <w:t xml:space="preserve">(pełna nazwa/firma, adres, w zależności </w:t>
      </w:r>
    </w:p>
    <w:p w14:paraId="0435EDD6"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16"/>
          <w:szCs w:val="16"/>
        </w:rPr>
      </w:pPr>
      <w:r w:rsidRPr="008B419F">
        <w:rPr>
          <w:rFonts w:ascii="Arial" w:eastAsia="Calibri" w:hAnsi="Arial" w:cs="Arial"/>
          <w:color w:val="000000"/>
          <w:sz w:val="16"/>
          <w:szCs w:val="16"/>
        </w:rPr>
        <w:t xml:space="preserve">od podmiotu: NIP/PESEL, KRS/CEiDG) </w:t>
      </w:r>
    </w:p>
    <w:p w14:paraId="23F1DF6B"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23"/>
          <w:szCs w:val="23"/>
        </w:rPr>
      </w:pPr>
      <w:r w:rsidRPr="008B419F">
        <w:rPr>
          <w:rFonts w:ascii="Arial" w:eastAsia="Calibri" w:hAnsi="Arial" w:cs="Arial"/>
          <w:color w:val="000000"/>
          <w:sz w:val="23"/>
          <w:szCs w:val="23"/>
        </w:rPr>
        <w:t xml:space="preserve">reprezentowany przez: </w:t>
      </w:r>
    </w:p>
    <w:p w14:paraId="1114D9F3"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32"/>
          <w:szCs w:val="32"/>
        </w:rPr>
      </w:pPr>
      <w:r w:rsidRPr="008B419F">
        <w:rPr>
          <w:rFonts w:ascii="Arial" w:eastAsia="Calibri" w:hAnsi="Arial" w:cs="Arial"/>
          <w:color w:val="000000"/>
          <w:sz w:val="32"/>
          <w:szCs w:val="32"/>
        </w:rPr>
        <w:t xml:space="preserve">……………………………………….. </w:t>
      </w:r>
    </w:p>
    <w:p w14:paraId="67F9FD17"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16"/>
          <w:szCs w:val="16"/>
        </w:rPr>
      </w:pPr>
      <w:r w:rsidRPr="008B419F">
        <w:rPr>
          <w:rFonts w:ascii="Arial" w:eastAsia="Calibri" w:hAnsi="Arial" w:cs="Arial"/>
          <w:color w:val="000000"/>
          <w:sz w:val="16"/>
          <w:szCs w:val="16"/>
        </w:rPr>
        <w:t xml:space="preserve">(imię, nazwisko, stanowisko/podstawa </w:t>
      </w:r>
    </w:p>
    <w:p w14:paraId="7C6F55EF" w14:textId="77777777" w:rsidR="008B419F" w:rsidRPr="008B419F" w:rsidRDefault="008B419F" w:rsidP="008B419F">
      <w:pPr>
        <w:autoSpaceDE w:val="0"/>
        <w:autoSpaceDN w:val="0"/>
        <w:adjustRightInd w:val="0"/>
        <w:spacing w:after="0" w:line="240" w:lineRule="auto"/>
        <w:rPr>
          <w:rFonts w:ascii="Arial" w:eastAsia="Calibri" w:hAnsi="Arial" w:cs="Arial"/>
          <w:color w:val="000000"/>
          <w:sz w:val="16"/>
          <w:szCs w:val="16"/>
        </w:rPr>
      </w:pPr>
      <w:r w:rsidRPr="008B419F">
        <w:rPr>
          <w:rFonts w:ascii="Arial" w:eastAsia="Calibri" w:hAnsi="Arial" w:cs="Arial"/>
          <w:color w:val="000000"/>
          <w:sz w:val="16"/>
          <w:szCs w:val="16"/>
        </w:rPr>
        <w:t xml:space="preserve">do reprezentacji) </w:t>
      </w:r>
    </w:p>
    <w:p w14:paraId="5640B852" w14:textId="77777777" w:rsidR="008B419F" w:rsidRPr="008B419F" w:rsidRDefault="008B419F" w:rsidP="008B419F">
      <w:pPr>
        <w:autoSpaceDE w:val="0"/>
        <w:autoSpaceDN w:val="0"/>
        <w:adjustRightInd w:val="0"/>
        <w:spacing w:after="0" w:line="240" w:lineRule="auto"/>
        <w:rPr>
          <w:rFonts w:ascii="Arial" w:eastAsia="Calibri" w:hAnsi="Arial" w:cs="Arial"/>
          <w:b/>
          <w:bCs/>
          <w:color w:val="000000"/>
          <w:sz w:val="28"/>
          <w:szCs w:val="28"/>
        </w:rPr>
      </w:pPr>
    </w:p>
    <w:p w14:paraId="0BEBFD6E" w14:textId="77777777" w:rsidR="008B419F" w:rsidRPr="008B419F" w:rsidRDefault="008B419F" w:rsidP="008B419F">
      <w:pPr>
        <w:autoSpaceDE w:val="0"/>
        <w:autoSpaceDN w:val="0"/>
        <w:adjustRightInd w:val="0"/>
        <w:spacing w:after="0" w:line="240" w:lineRule="auto"/>
        <w:jc w:val="center"/>
        <w:rPr>
          <w:rFonts w:ascii="Arial" w:eastAsia="Calibri" w:hAnsi="Arial" w:cs="Arial"/>
          <w:color w:val="000000"/>
          <w:sz w:val="28"/>
          <w:szCs w:val="28"/>
        </w:rPr>
      </w:pPr>
      <w:r w:rsidRPr="008B419F">
        <w:rPr>
          <w:rFonts w:ascii="Arial" w:eastAsia="Calibri" w:hAnsi="Arial" w:cs="Arial"/>
          <w:b/>
          <w:bCs/>
          <w:color w:val="000000"/>
          <w:sz w:val="28"/>
          <w:szCs w:val="28"/>
        </w:rPr>
        <w:t>OŚWIADCZENIE WYKONAWCY</w:t>
      </w:r>
    </w:p>
    <w:p w14:paraId="77661E0E" w14:textId="77777777" w:rsidR="008B419F" w:rsidRPr="008B419F" w:rsidRDefault="008B419F" w:rsidP="008B419F">
      <w:pPr>
        <w:spacing w:after="0" w:line="360" w:lineRule="auto"/>
        <w:contextualSpacing/>
        <w:jc w:val="both"/>
        <w:rPr>
          <w:rFonts w:ascii="Calibri" w:eastAsia="Arial Unicode MS" w:hAnsi="Calibri" w:cs="Calibri"/>
          <w:sz w:val="24"/>
          <w:szCs w:val="24"/>
          <w:lang w:val="pl" w:eastAsia="pl-PL"/>
        </w:rPr>
      </w:pPr>
    </w:p>
    <w:p w14:paraId="239BE8A9" w14:textId="77777777" w:rsidR="008B419F" w:rsidRPr="008B419F" w:rsidRDefault="008B419F" w:rsidP="008B419F">
      <w:pPr>
        <w:spacing w:after="0" w:line="360" w:lineRule="auto"/>
        <w:ind w:left="360"/>
        <w:contextualSpacing/>
        <w:jc w:val="both"/>
        <w:rPr>
          <w:rFonts w:ascii="Calibri" w:eastAsia="Arial Unicode MS" w:hAnsi="Calibri" w:cs="Calibri"/>
          <w:b/>
          <w:sz w:val="24"/>
          <w:szCs w:val="24"/>
          <w:lang w:val="pl" w:eastAsia="pl-PL"/>
        </w:rPr>
      </w:pPr>
      <w:r w:rsidRPr="008B419F">
        <w:rPr>
          <w:rFonts w:ascii="Calibri" w:eastAsia="Arial Unicode MS" w:hAnsi="Calibri" w:cs="Calibri"/>
          <w:b/>
          <w:sz w:val="24"/>
          <w:szCs w:val="24"/>
          <w:lang w:val="pl" w:eastAsia="pl-PL"/>
        </w:rPr>
        <w:t>o niepodleganiu wykluczeniu z postępowania na podstawie Art. 7 ust. 1 pkt 1-3 ustawy o szczególnych rozwiązaniach w zakresie przeciwdziałania wspieraniu agresji na Ukrainę oraz służących ochronie bezpieczeństwa narodowego</w:t>
      </w:r>
    </w:p>
    <w:p w14:paraId="2F3972B0" w14:textId="77777777" w:rsidR="008B419F" w:rsidRPr="008B419F" w:rsidRDefault="008B419F" w:rsidP="008B419F">
      <w:pPr>
        <w:spacing w:after="0" w:line="360" w:lineRule="auto"/>
        <w:ind w:left="360"/>
        <w:contextualSpacing/>
        <w:jc w:val="both"/>
        <w:rPr>
          <w:rFonts w:ascii="Calibri" w:eastAsia="Arial Unicode MS" w:hAnsi="Calibri" w:cs="Calibri"/>
          <w:sz w:val="24"/>
          <w:szCs w:val="24"/>
          <w:lang w:val="pl" w:eastAsia="pl-PL"/>
        </w:rPr>
      </w:pPr>
    </w:p>
    <w:p w14:paraId="49F194DE" w14:textId="77777777" w:rsidR="008B419F" w:rsidRPr="008B419F" w:rsidRDefault="008B419F" w:rsidP="008B419F">
      <w:pPr>
        <w:spacing w:after="0" w:line="360" w:lineRule="auto"/>
        <w:ind w:left="360"/>
        <w:contextualSpacing/>
        <w:rPr>
          <w:rFonts w:ascii="Calibri" w:eastAsia="Arial Unicode MS" w:hAnsi="Calibri" w:cs="Calibri"/>
          <w:sz w:val="24"/>
          <w:szCs w:val="24"/>
          <w:lang w:val="pl" w:eastAsia="pl-PL"/>
        </w:rPr>
      </w:pPr>
      <w:r w:rsidRPr="008B419F">
        <w:rPr>
          <w:rFonts w:ascii="Calibri" w:eastAsia="Arial Unicode MS" w:hAnsi="Calibri" w:cs="Calibri"/>
          <w:sz w:val="24"/>
          <w:szCs w:val="24"/>
          <w:lang w:val="pl" w:eastAsia="pl-PL"/>
        </w:rPr>
        <w:t>Oświadczam, że firma: ...............................................................................................................................................nie podlega wykluczeniu z postępowania na podstawie Art. 7 ust. 1 pkt 1-3 ustawy o szczególnych rozwiązaniach w zakresie przeciwdziałania wspieraniu agresji na Ukrainę oraz służących ochronie bezpieczeństwa narodowego.</w:t>
      </w:r>
    </w:p>
    <w:p w14:paraId="53E8D4B3" w14:textId="77777777" w:rsidR="008B419F" w:rsidRPr="008B419F" w:rsidRDefault="008B419F" w:rsidP="008B419F">
      <w:pPr>
        <w:spacing w:after="0" w:line="360" w:lineRule="auto"/>
        <w:ind w:left="360"/>
        <w:contextualSpacing/>
        <w:jc w:val="both"/>
        <w:rPr>
          <w:rFonts w:ascii="Calibri" w:eastAsia="Arial Unicode MS" w:hAnsi="Calibri" w:cs="Calibri"/>
          <w:sz w:val="24"/>
          <w:szCs w:val="24"/>
          <w:lang w:val="pl" w:eastAsia="pl-PL"/>
        </w:rPr>
      </w:pPr>
    </w:p>
    <w:p w14:paraId="2634BEE1" w14:textId="77777777" w:rsidR="008B419F" w:rsidRPr="008B419F" w:rsidRDefault="008B419F" w:rsidP="008B419F">
      <w:pPr>
        <w:spacing w:after="0" w:line="360" w:lineRule="auto"/>
        <w:ind w:right="-1"/>
        <w:jc w:val="both"/>
        <w:rPr>
          <w:rFonts w:ascii="Calibri" w:eastAsia="Book Antiqua" w:hAnsi="Calibri" w:cs="Calibri"/>
          <w:sz w:val="24"/>
          <w:szCs w:val="24"/>
          <w:lang w:val="pl"/>
        </w:rPr>
      </w:pPr>
    </w:p>
    <w:p w14:paraId="508B8E23" w14:textId="77777777" w:rsidR="008B419F" w:rsidRPr="008B419F" w:rsidRDefault="008B419F" w:rsidP="008B419F">
      <w:pPr>
        <w:spacing w:after="0" w:line="360" w:lineRule="auto"/>
        <w:ind w:left="720" w:right="-1"/>
        <w:jc w:val="both"/>
        <w:rPr>
          <w:rFonts w:ascii="Calibri" w:eastAsia="Book Antiqua" w:hAnsi="Calibri" w:cs="Calibri"/>
          <w:sz w:val="24"/>
          <w:szCs w:val="24"/>
          <w:lang w:val="pl"/>
        </w:rPr>
      </w:pPr>
    </w:p>
    <w:p w14:paraId="14D8AABC" w14:textId="77777777" w:rsidR="008B419F" w:rsidRPr="008B419F" w:rsidRDefault="008B419F" w:rsidP="008B419F">
      <w:pPr>
        <w:spacing w:after="0" w:line="360" w:lineRule="auto"/>
        <w:ind w:left="720" w:right="-1"/>
        <w:jc w:val="both"/>
        <w:rPr>
          <w:rFonts w:ascii="Calibri" w:eastAsia="Book Antiqua" w:hAnsi="Calibri" w:cs="Calibri"/>
          <w:sz w:val="24"/>
          <w:szCs w:val="24"/>
          <w:lang w:val="pl"/>
        </w:rPr>
      </w:pPr>
      <w:r w:rsidRPr="008B419F">
        <w:rPr>
          <w:rFonts w:ascii="Calibri" w:eastAsia="Book Antiqua" w:hAnsi="Calibri" w:cs="Calibri"/>
          <w:sz w:val="24"/>
          <w:szCs w:val="24"/>
          <w:lang w:val="pl"/>
        </w:rPr>
        <w:t>...........................                                                      ...........................................................</w:t>
      </w:r>
    </w:p>
    <w:p w14:paraId="571AB5DA" w14:textId="77777777" w:rsidR="008B419F" w:rsidRPr="008B419F" w:rsidRDefault="008B419F" w:rsidP="008B419F">
      <w:pPr>
        <w:spacing w:after="200" w:line="276" w:lineRule="auto"/>
        <w:rPr>
          <w:rFonts w:ascii="Calibri" w:eastAsia="Calibri" w:hAnsi="Calibri" w:cs="Calibri"/>
        </w:rPr>
      </w:pPr>
      <w:r w:rsidRPr="008B419F">
        <w:rPr>
          <w:rFonts w:ascii="Calibri" w:eastAsia="Arial Unicode MS" w:hAnsi="Calibri" w:cs="Calibri"/>
          <w:sz w:val="24"/>
          <w:szCs w:val="24"/>
          <w:vertAlign w:val="superscript"/>
          <w:lang w:val="pl" w:eastAsia="pl-PL"/>
        </w:rPr>
        <w:t xml:space="preserve">                          miejscowość i data</w:t>
      </w:r>
      <w:r w:rsidRPr="008B419F">
        <w:rPr>
          <w:rFonts w:ascii="Calibri" w:eastAsia="Arial Unicode MS" w:hAnsi="Calibri" w:cs="Calibri"/>
          <w:sz w:val="24"/>
          <w:szCs w:val="24"/>
          <w:vertAlign w:val="superscript"/>
          <w:lang w:val="pl" w:eastAsia="pl-PL"/>
        </w:rPr>
        <w:tab/>
      </w:r>
      <w:r w:rsidRPr="008B419F">
        <w:rPr>
          <w:rFonts w:ascii="Calibri" w:eastAsia="Arial Unicode MS" w:hAnsi="Calibri" w:cs="Calibri"/>
          <w:sz w:val="24"/>
          <w:szCs w:val="24"/>
          <w:vertAlign w:val="superscript"/>
          <w:lang w:val="pl" w:eastAsia="pl-PL"/>
        </w:rPr>
        <w:tab/>
      </w:r>
      <w:r w:rsidRPr="008B419F">
        <w:rPr>
          <w:rFonts w:ascii="Calibri" w:eastAsia="Arial Unicode MS" w:hAnsi="Calibri" w:cs="Calibri"/>
          <w:sz w:val="24"/>
          <w:szCs w:val="24"/>
          <w:vertAlign w:val="superscript"/>
          <w:lang w:val="pl" w:eastAsia="pl-PL"/>
        </w:rPr>
        <w:tab/>
        <w:t xml:space="preserve">                 pieczęć i podpis upoważnionego przedstawiciela Wykonawcy</w:t>
      </w:r>
    </w:p>
    <w:p w14:paraId="36BF57F1" w14:textId="77777777" w:rsidR="008B419F" w:rsidRPr="008B419F" w:rsidRDefault="008B419F" w:rsidP="008B419F">
      <w:pPr>
        <w:spacing w:after="200" w:line="276" w:lineRule="auto"/>
        <w:rPr>
          <w:rFonts w:ascii="Calibri" w:eastAsia="Calibri" w:hAnsi="Calibri" w:cs="Calibri"/>
        </w:rPr>
      </w:pPr>
    </w:p>
    <w:p w14:paraId="659D9A08" w14:textId="77777777" w:rsidR="008B419F" w:rsidRPr="008B419F" w:rsidRDefault="008B419F" w:rsidP="008B419F">
      <w:pPr>
        <w:spacing w:after="200" w:line="276" w:lineRule="auto"/>
        <w:jc w:val="both"/>
        <w:rPr>
          <w:rFonts w:ascii="Arial" w:eastAsia="Arial" w:hAnsi="Arial" w:cs="Arial"/>
        </w:rPr>
      </w:pPr>
    </w:p>
    <w:p w14:paraId="6A2B0ACE" w14:textId="77777777" w:rsidR="008B419F" w:rsidRPr="008B419F" w:rsidRDefault="008B419F" w:rsidP="008B419F">
      <w:pPr>
        <w:spacing w:after="200" w:line="276" w:lineRule="auto"/>
        <w:jc w:val="both"/>
        <w:rPr>
          <w:rFonts w:ascii="Arial" w:eastAsia="Arial" w:hAnsi="Arial" w:cs="Arial"/>
        </w:rPr>
      </w:pPr>
    </w:p>
    <w:p w14:paraId="104A823E" w14:textId="77777777" w:rsidR="008B419F" w:rsidRPr="008B419F" w:rsidRDefault="008B419F" w:rsidP="008B419F">
      <w:pPr>
        <w:spacing w:after="200" w:line="276" w:lineRule="auto"/>
        <w:jc w:val="both"/>
        <w:rPr>
          <w:rFonts w:ascii="Arial" w:eastAsia="Arial" w:hAnsi="Arial" w:cs="Arial"/>
        </w:rPr>
      </w:pPr>
    </w:p>
    <w:p w14:paraId="15732C3D" w14:textId="77777777" w:rsidR="008B419F" w:rsidRPr="008B419F" w:rsidRDefault="008B419F" w:rsidP="008B419F">
      <w:pPr>
        <w:spacing w:after="200" w:line="276" w:lineRule="auto"/>
        <w:jc w:val="both"/>
        <w:rPr>
          <w:rFonts w:ascii="Arial" w:eastAsia="Arial" w:hAnsi="Arial" w:cs="Arial"/>
        </w:rPr>
      </w:pPr>
    </w:p>
    <w:p w14:paraId="7E74DDF9" w14:textId="77777777" w:rsidR="008B419F" w:rsidRPr="008B419F" w:rsidRDefault="008B419F" w:rsidP="008B419F">
      <w:pPr>
        <w:spacing w:after="200" w:line="276" w:lineRule="auto"/>
        <w:jc w:val="both"/>
        <w:rPr>
          <w:rFonts w:ascii="Arial" w:eastAsia="Arial" w:hAnsi="Arial" w:cs="Arial"/>
        </w:rPr>
      </w:pPr>
    </w:p>
    <w:p w14:paraId="496E821A" w14:textId="77777777" w:rsidR="008B419F" w:rsidRPr="008B419F" w:rsidRDefault="008B419F" w:rsidP="008B419F">
      <w:pPr>
        <w:autoSpaceDE w:val="0"/>
        <w:autoSpaceDN w:val="0"/>
        <w:adjustRightInd w:val="0"/>
        <w:spacing w:after="0" w:line="240" w:lineRule="auto"/>
        <w:rPr>
          <w:rFonts w:ascii="Century Gothic" w:eastAsia="Calibri" w:hAnsi="Century Gothic" w:cs="Century Gothic"/>
          <w:color w:val="000000"/>
          <w:sz w:val="24"/>
          <w:szCs w:val="24"/>
        </w:rPr>
      </w:pPr>
    </w:p>
    <w:p w14:paraId="440EF46D" w14:textId="77777777" w:rsidR="009824EB" w:rsidRPr="009824EB" w:rsidRDefault="009824EB" w:rsidP="009824EB">
      <w:pPr>
        <w:suppressAutoHyphens/>
        <w:spacing w:after="0" w:line="360" w:lineRule="auto"/>
        <w:jc w:val="center"/>
        <w:rPr>
          <w:rFonts w:ascii="Arial" w:eastAsia="Times New Roman" w:hAnsi="Arial" w:cs="Arial"/>
          <w:b/>
          <w:bCs/>
          <w:u w:val="single"/>
          <w:lang w:eastAsia="ar-SA"/>
        </w:rPr>
      </w:pPr>
      <w:r w:rsidRPr="009824EB">
        <w:rPr>
          <w:rFonts w:ascii="Arial" w:eastAsia="Times New Roman" w:hAnsi="Arial" w:cs="Arial"/>
          <w:b/>
          <w:bCs/>
          <w:u w:val="single"/>
          <w:lang w:eastAsia="ar-SA"/>
        </w:rPr>
        <w:t>Projektowane postanowienia umowy w sprawie zamówienia publicznego/</w:t>
      </w:r>
    </w:p>
    <w:p w14:paraId="0CC3E31A" w14:textId="77777777" w:rsidR="009824EB" w:rsidRPr="009824EB" w:rsidRDefault="009824EB" w:rsidP="009824EB">
      <w:pPr>
        <w:suppressAutoHyphens/>
        <w:spacing w:after="0" w:line="360" w:lineRule="auto"/>
        <w:jc w:val="center"/>
        <w:rPr>
          <w:rFonts w:ascii="Arial" w:eastAsia="Times New Roman" w:hAnsi="Arial" w:cs="Arial"/>
          <w:b/>
          <w:bCs/>
          <w:u w:val="single"/>
          <w:lang w:eastAsia="ar-SA"/>
        </w:rPr>
      </w:pPr>
      <w:r w:rsidRPr="009824EB">
        <w:rPr>
          <w:rFonts w:ascii="Arial" w:eastAsia="Times New Roman" w:hAnsi="Arial" w:cs="Arial"/>
          <w:b/>
          <w:bCs/>
          <w:u w:val="single"/>
          <w:lang w:eastAsia="ar-SA"/>
        </w:rPr>
        <w:t>wytyczne do umowy</w:t>
      </w:r>
    </w:p>
    <w:p w14:paraId="51EC0654" w14:textId="77777777" w:rsidR="009824EB" w:rsidRPr="009824EB" w:rsidRDefault="009824EB" w:rsidP="009824EB">
      <w:pPr>
        <w:suppressAutoHyphens/>
        <w:spacing w:after="0" w:line="360" w:lineRule="auto"/>
        <w:jc w:val="both"/>
        <w:rPr>
          <w:rFonts w:ascii="Arial" w:eastAsia="Times New Roman" w:hAnsi="Arial" w:cs="Arial"/>
          <w:b/>
          <w:bCs/>
          <w:sz w:val="24"/>
          <w:szCs w:val="24"/>
          <w:u w:val="single"/>
          <w:lang w:eastAsia="ar-SA"/>
        </w:rPr>
      </w:pPr>
    </w:p>
    <w:p w14:paraId="66BBB2F5"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 xml:space="preserve">Przesyłki będą odbierane przez Wykonawcę od Zamawiającego przez pięć dni </w:t>
      </w:r>
      <w:r w:rsidRPr="009824EB">
        <w:rPr>
          <w:rFonts w:ascii="Arial" w:eastAsia="Times New Roman" w:hAnsi="Arial" w:cs="Arial"/>
          <w:lang w:eastAsia="ar-SA"/>
        </w:rPr>
        <w:br/>
        <w:t>w tygodniu – od poniedziałku do piątku w dni robocze w godzinach od godz. 09:00</w:t>
      </w:r>
      <w:r w:rsidRPr="009824EB">
        <w:rPr>
          <w:rFonts w:ascii="Arial" w:eastAsia="Times New Roman" w:hAnsi="Arial" w:cs="Arial"/>
          <w:lang w:eastAsia="ar-SA"/>
        </w:rPr>
        <w:br/>
        <w:t xml:space="preserve">do godz. 12:00 </w:t>
      </w:r>
    </w:p>
    <w:p w14:paraId="49CD572A"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 xml:space="preserve">Miejscem odbioru przesyłek będzie siedziba Zamawiającego znajdująca się w Santoku przy ul. Gorzowskiej 59; 66-431 Santok – dziennik podawczy – Sekretariat. </w:t>
      </w:r>
    </w:p>
    <w:p w14:paraId="6595D141"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 xml:space="preserve">Nadanie przesyłek następować będzie w dniu ich odbioru przez Wykonawcę </w:t>
      </w:r>
      <w:r w:rsidRPr="009824EB">
        <w:rPr>
          <w:rFonts w:ascii="Arial" w:eastAsia="Times New Roman" w:hAnsi="Arial" w:cs="Arial"/>
          <w:lang w:eastAsia="ar-SA"/>
        </w:rPr>
        <w:br/>
        <w:t xml:space="preserve">od Zamawiającego. </w:t>
      </w:r>
    </w:p>
    <w:p w14:paraId="3F899323"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 xml:space="preserve">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 </w:t>
      </w:r>
    </w:p>
    <w:p w14:paraId="1BDE8E78"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Usługi pocztowe objęte przedmiotem zamówienia realizowane będą z uwzględnieniem:</w:t>
      </w:r>
    </w:p>
    <w:p w14:paraId="440C4286" w14:textId="77777777" w:rsidR="009824EB" w:rsidRPr="009824EB" w:rsidRDefault="009824EB">
      <w:pPr>
        <w:numPr>
          <w:ilvl w:val="0"/>
          <w:numId w:val="9"/>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aktualnie obowiązujących przepisów prawa regulujących wykonanie usług pocztowych;</w:t>
      </w:r>
    </w:p>
    <w:p w14:paraId="2560D99C" w14:textId="77777777" w:rsidR="009824EB" w:rsidRPr="009824EB" w:rsidRDefault="009824EB">
      <w:pPr>
        <w:numPr>
          <w:ilvl w:val="0"/>
          <w:numId w:val="9"/>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regulaminu świadczenia usług Wykonawcy z tym, że postanowienia tego regulaminu sprzeczne lub nie dające się pogodzić z postanowieniami zawartymi w niniejszej umowie, nie będą miały zastosowania;</w:t>
      </w:r>
    </w:p>
    <w:p w14:paraId="0F8901BA" w14:textId="658A18AF" w:rsidR="009824EB" w:rsidRPr="009824EB" w:rsidRDefault="009824EB">
      <w:pPr>
        <w:numPr>
          <w:ilvl w:val="0"/>
          <w:numId w:val="9"/>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 xml:space="preserve">wymagań wynikających z </w:t>
      </w:r>
      <w:r>
        <w:rPr>
          <w:rFonts w:ascii="Arial" w:eastAsia="Times New Roman" w:hAnsi="Arial" w:cs="Arial"/>
          <w:lang w:eastAsia="ar-SA"/>
        </w:rPr>
        <w:t>Zapytania Ofertowego</w:t>
      </w:r>
      <w:r w:rsidRPr="009824EB">
        <w:rPr>
          <w:rFonts w:ascii="Arial" w:eastAsia="Times New Roman" w:hAnsi="Arial" w:cs="Arial"/>
          <w:lang w:eastAsia="ar-SA"/>
        </w:rPr>
        <w:t xml:space="preserve">. </w:t>
      </w:r>
    </w:p>
    <w:p w14:paraId="1613FE0F"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 xml:space="preserve">Dla przesyłek ze zwrotnym potwierdzeniem odbioru, Wykonawca będzie doręczał </w:t>
      </w:r>
      <w:r w:rsidRPr="009824EB">
        <w:rPr>
          <w:rFonts w:ascii="Arial" w:eastAsia="Times New Roman" w:hAnsi="Arial" w:cs="Arial"/>
          <w:lang w:eastAsia="ar-SA"/>
        </w:rPr>
        <w:br/>
        <w:t>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roku w sprawie warunków wykonywania usług powszechnych przez operatora wyznaczonego (t.j. Dz.U.z 2019 r.poz.650 ze zm.).</w:t>
      </w:r>
    </w:p>
    <w:p w14:paraId="180655DA"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 xml:space="preserve">W przypadku nieobecności adresata, przedstawiciel Wykonawcy pozostawia zawiadomienie (pierwsze awizo) o próbie dostarczenia przesyłki ze wskazaniem gdzie </w:t>
      </w:r>
      <w:r w:rsidRPr="009824EB">
        <w:rPr>
          <w:rFonts w:ascii="Arial" w:eastAsia="Times New Roman" w:hAnsi="Arial" w:cs="Arial"/>
          <w:lang w:eastAsia="ar-SA"/>
        </w:rPr>
        <w:br/>
        <w:t xml:space="preserve">i kiedy adresat może odebrać przesyłkę. Termin do odbioru przesyłki przez adresata wynosi 14 dni liczonych od następnego dnia po dniu pozostawienia pierwszego awizo, </w:t>
      </w:r>
      <w:r w:rsidRPr="009824EB">
        <w:rPr>
          <w:rFonts w:ascii="Arial" w:eastAsia="Times New Roman" w:hAnsi="Arial" w:cs="Arial"/>
          <w:lang w:eastAsia="ar-SA"/>
        </w:rPr>
        <w:br/>
        <w:t xml:space="preserve">w tym terminie przesyłka jest awizowana powtórnie. Po upływie terminu odbioru, przesyłka zwracana jest Zamawiającemu wraz z podaniem przyczyny nie odebrania przez adresata </w:t>
      </w:r>
      <w:r w:rsidRPr="009824EB">
        <w:rPr>
          <w:rFonts w:ascii="Arial" w:eastAsia="Times New Roman" w:hAnsi="Arial" w:cs="Arial"/>
          <w:lang w:eastAsia="ar-SA"/>
        </w:rPr>
        <w:lastRenderedPageBreak/>
        <w:t xml:space="preserve">(zgodnie z art. 150 Ordynacji podatkowej bądź art. 44 Kodeksu postępowania administracyjnego). </w:t>
      </w:r>
    </w:p>
    <w:p w14:paraId="46183BDA"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Calibri" w:hAnsi="Arial" w:cs="Arial"/>
        </w:rPr>
        <w:t>Zamawiający wymaga, aby punkty odbioru niedoręczonych pod adres przesyłek (awizowanych), znajdowały się na terenie każdej gminy lub gminy sąsiedniej. Zamawiający wymaga, aby w celu zabezpieczenia tajemnicy korespondencji w/w punkty odbioru posiadały odpowiednie oznakowanie, były fizycznie wyodrębnione i służące wyłącznie do obsługi usług pocztowych – punkty te nie mogą służyć prowadzeniu równolegle innej działalności gospodarczej.</w:t>
      </w:r>
    </w:p>
    <w:p w14:paraId="2ABCE1C1"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Calibri" w:hAnsi="Arial" w:cs="Arial"/>
        </w:rPr>
        <w:t>Zamawiający za okres rozliczeniowy do fakturowania uznaje miesiąc kalendarzowy. Uiszczanie opłat od przesyłek listowych będzie z dołu w formie bezgotówkowej.</w:t>
      </w:r>
    </w:p>
    <w:p w14:paraId="2B2D6E80"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Times New Roman" w:hAnsi="Arial" w:cs="Arial"/>
          <w:lang w:eastAsia="ar-SA"/>
        </w:rPr>
        <w:t xml:space="preserve">Nie dopuszcza się wystawienia faktur – prognoz. </w:t>
      </w:r>
    </w:p>
    <w:p w14:paraId="08F4DF9F" w14:textId="77777777" w:rsidR="009824EB" w:rsidRPr="009824EB" w:rsidRDefault="009824EB">
      <w:pPr>
        <w:numPr>
          <w:ilvl w:val="0"/>
          <w:numId w:val="8"/>
        </w:numPr>
        <w:suppressAutoHyphens/>
        <w:spacing w:after="0" w:line="360" w:lineRule="auto"/>
        <w:ind w:left="357" w:hanging="357"/>
        <w:jc w:val="both"/>
        <w:rPr>
          <w:rFonts w:ascii="Arial" w:eastAsia="Times New Roman" w:hAnsi="Arial" w:cs="Arial"/>
          <w:lang w:eastAsia="ar-SA"/>
        </w:rPr>
      </w:pPr>
      <w:r w:rsidRPr="009824EB">
        <w:rPr>
          <w:rFonts w:ascii="Arial" w:eastAsia="Calibri" w:hAnsi="Arial" w:cs="Arial"/>
        </w:rPr>
        <w:t xml:space="preserve">Wynagrodzenie Wykonawcy w okresie rozliczeniowym stanowić będzie suma opłat </w:t>
      </w:r>
      <w:r w:rsidRPr="009824EB">
        <w:rPr>
          <w:rFonts w:ascii="Arial" w:eastAsia="Calibri" w:hAnsi="Arial" w:cs="Arial"/>
        </w:rPr>
        <w:br/>
        <w:t xml:space="preserve">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przelewem w terminie 14 dni </w:t>
      </w:r>
      <w:r w:rsidRPr="009824EB">
        <w:rPr>
          <w:rFonts w:ascii="Arial" w:eastAsia="Calibri" w:hAnsi="Arial" w:cs="Arial"/>
        </w:rPr>
        <w:br/>
        <w:t>od dnia dostarczenia Zamawiającemu faktury VAT.</w:t>
      </w:r>
    </w:p>
    <w:p w14:paraId="3533964D" w14:textId="77777777" w:rsidR="009824EB" w:rsidRPr="009824EB" w:rsidRDefault="009824EB">
      <w:pPr>
        <w:numPr>
          <w:ilvl w:val="0"/>
          <w:numId w:val="8"/>
        </w:numPr>
        <w:suppressAutoHyphens/>
        <w:spacing w:after="200" w:line="360" w:lineRule="auto"/>
        <w:ind w:left="357" w:hanging="357"/>
        <w:contextualSpacing/>
        <w:jc w:val="both"/>
        <w:rPr>
          <w:rFonts w:ascii="Arial" w:eastAsia="Calibri" w:hAnsi="Arial" w:cs="Arial"/>
        </w:rPr>
      </w:pPr>
      <w:r w:rsidRPr="009824EB">
        <w:rPr>
          <w:rFonts w:ascii="Arial" w:eastAsia="Calibri" w:hAnsi="Arial" w:cs="Arial"/>
        </w:rPr>
        <w:t>Faktury VAT będą wystawiane na:</w:t>
      </w:r>
    </w:p>
    <w:p w14:paraId="1719E303" w14:textId="77777777" w:rsidR="009824EB" w:rsidRPr="009824EB" w:rsidRDefault="009824EB" w:rsidP="009824EB">
      <w:pPr>
        <w:spacing w:after="200" w:line="360" w:lineRule="auto"/>
        <w:ind w:left="357"/>
        <w:contextualSpacing/>
        <w:jc w:val="both"/>
        <w:rPr>
          <w:rFonts w:ascii="Arial" w:eastAsia="Calibri" w:hAnsi="Arial" w:cs="Arial"/>
        </w:rPr>
      </w:pPr>
      <w:r w:rsidRPr="009824EB">
        <w:rPr>
          <w:rFonts w:ascii="Arial" w:eastAsia="Calibri" w:hAnsi="Arial" w:cs="Arial"/>
        </w:rPr>
        <w:t xml:space="preserve">NABYWCA: Gmina Santok </w:t>
      </w:r>
    </w:p>
    <w:p w14:paraId="5726B82A" w14:textId="77777777" w:rsidR="009824EB" w:rsidRPr="009824EB" w:rsidRDefault="009824EB" w:rsidP="009824EB">
      <w:pPr>
        <w:spacing w:after="200" w:line="360" w:lineRule="auto"/>
        <w:ind w:left="357"/>
        <w:contextualSpacing/>
        <w:jc w:val="both"/>
        <w:rPr>
          <w:rFonts w:ascii="Arial" w:eastAsia="Calibri" w:hAnsi="Arial" w:cs="Arial"/>
        </w:rPr>
      </w:pPr>
      <w:r w:rsidRPr="009824EB">
        <w:rPr>
          <w:rFonts w:ascii="Arial" w:eastAsia="Calibri" w:hAnsi="Arial" w:cs="Arial"/>
        </w:rPr>
        <w:t xml:space="preserve">ul. Gorzowska 59 </w:t>
      </w:r>
    </w:p>
    <w:p w14:paraId="03740771" w14:textId="77777777" w:rsidR="009824EB" w:rsidRPr="009824EB" w:rsidRDefault="009824EB" w:rsidP="009824EB">
      <w:pPr>
        <w:spacing w:after="200" w:line="360" w:lineRule="auto"/>
        <w:ind w:left="357"/>
        <w:contextualSpacing/>
        <w:jc w:val="both"/>
        <w:rPr>
          <w:rFonts w:ascii="Arial" w:eastAsia="Calibri" w:hAnsi="Arial" w:cs="Arial"/>
        </w:rPr>
      </w:pPr>
      <w:r w:rsidRPr="009824EB">
        <w:rPr>
          <w:rFonts w:ascii="Arial" w:eastAsia="Calibri" w:hAnsi="Arial" w:cs="Arial"/>
        </w:rPr>
        <w:t xml:space="preserve">66-431 Santok </w:t>
      </w:r>
    </w:p>
    <w:p w14:paraId="154E27E9" w14:textId="77777777" w:rsidR="009824EB" w:rsidRPr="009824EB" w:rsidRDefault="009824EB" w:rsidP="009824EB">
      <w:pPr>
        <w:spacing w:after="200" w:line="360" w:lineRule="auto"/>
        <w:ind w:left="357"/>
        <w:contextualSpacing/>
        <w:jc w:val="both"/>
        <w:rPr>
          <w:rFonts w:ascii="Arial" w:eastAsia="Calibri" w:hAnsi="Arial" w:cs="Arial"/>
        </w:rPr>
      </w:pPr>
      <w:r w:rsidRPr="009824EB">
        <w:rPr>
          <w:rFonts w:ascii="Arial" w:eastAsia="Calibri" w:hAnsi="Arial" w:cs="Arial"/>
        </w:rPr>
        <w:t xml:space="preserve">NIP: 599-10-12-158 </w:t>
      </w:r>
    </w:p>
    <w:p w14:paraId="725DCF69" w14:textId="77777777" w:rsidR="009824EB" w:rsidRPr="009824EB" w:rsidRDefault="009824EB" w:rsidP="009824EB">
      <w:pPr>
        <w:spacing w:after="200" w:line="360" w:lineRule="auto"/>
        <w:ind w:left="357"/>
        <w:contextualSpacing/>
        <w:jc w:val="both"/>
        <w:rPr>
          <w:rFonts w:ascii="Arial" w:eastAsia="Calibri" w:hAnsi="Arial" w:cs="Arial"/>
          <w:sz w:val="10"/>
          <w:szCs w:val="10"/>
        </w:rPr>
      </w:pPr>
    </w:p>
    <w:p w14:paraId="13EAF113" w14:textId="77777777" w:rsidR="009824EB" w:rsidRPr="009824EB" w:rsidRDefault="009824EB" w:rsidP="009824EB">
      <w:pPr>
        <w:spacing w:after="200" w:line="360" w:lineRule="auto"/>
        <w:ind w:left="357"/>
        <w:contextualSpacing/>
        <w:jc w:val="both"/>
        <w:rPr>
          <w:rFonts w:ascii="Arial" w:eastAsia="Calibri" w:hAnsi="Arial" w:cs="Arial"/>
        </w:rPr>
      </w:pPr>
      <w:r w:rsidRPr="009824EB">
        <w:rPr>
          <w:rFonts w:ascii="Arial" w:eastAsia="Calibri" w:hAnsi="Arial" w:cs="Arial"/>
        </w:rPr>
        <w:t xml:space="preserve">ODBIORCA: Urząd Gminy w Santoku </w:t>
      </w:r>
    </w:p>
    <w:p w14:paraId="372F182E" w14:textId="77777777" w:rsidR="009824EB" w:rsidRPr="009824EB" w:rsidRDefault="009824EB" w:rsidP="009824EB">
      <w:pPr>
        <w:spacing w:after="200" w:line="360" w:lineRule="auto"/>
        <w:ind w:left="357"/>
        <w:contextualSpacing/>
        <w:jc w:val="both"/>
        <w:rPr>
          <w:rFonts w:ascii="Arial" w:eastAsia="Calibri" w:hAnsi="Arial" w:cs="Arial"/>
        </w:rPr>
      </w:pPr>
      <w:r w:rsidRPr="009824EB">
        <w:rPr>
          <w:rFonts w:ascii="Arial" w:eastAsia="Calibri" w:hAnsi="Arial" w:cs="Arial"/>
        </w:rPr>
        <w:t>ul. Gorzowska 59</w:t>
      </w:r>
    </w:p>
    <w:p w14:paraId="24BF71FB" w14:textId="77777777" w:rsidR="009824EB" w:rsidRPr="009824EB" w:rsidRDefault="009824EB" w:rsidP="009824EB">
      <w:pPr>
        <w:spacing w:after="200" w:line="360" w:lineRule="auto"/>
        <w:ind w:left="357"/>
        <w:contextualSpacing/>
        <w:jc w:val="both"/>
        <w:rPr>
          <w:rFonts w:ascii="Arial" w:eastAsia="Calibri" w:hAnsi="Arial" w:cs="Arial"/>
        </w:rPr>
      </w:pPr>
      <w:r w:rsidRPr="009824EB">
        <w:rPr>
          <w:rFonts w:ascii="Arial" w:eastAsia="Calibri" w:hAnsi="Arial" w:cs="Arial"/>
        </w:rPr>
        <w:t xml:space="preserve">66-431 Santok </w:t>
      </w:r>
    </w:p>
    <w:p w14:paraId="5F8478C8" w14:textId="77777777" w:rsidR="009824EB" w:rsidRPr="009824EB" w:rsidRDefault="009824EB" w:rsidP="009824EB">
      <w:pPr>
        <w:spacing w:after="200" w:line="360" w:lineRule="auto"/>
        <w:ind w:left="357"/>
        <w:contextualSpacing/>
        <w:jc w:val="both"/>
        <w:rPr>
          <w:rFonts w:ascii="Arial" w:eastAsia="Times New Roman" w:hAnsi="Arial" w:cs="Arial"/>
          <w:lang w:eastAsia="ar-SA"/>
        </w:rPr>
      </w:pPr>
      <w:r w:rsidRPr="009824EB">
        <w:rPr>
          <w:rFonts w:ascii="Arial" w:eastAsia="Calibri" w:hAnsi="Arial" w:cs="Arial"/>
        </w:rPr>
        <w:t>W postępowaniu nie dopuszcza się składania ofert częściowych ani wariantowych.</w:t>
      </w:r>
    </w:p>
    <w:p w14:paraId="781A7F3F" w14:textId="77777777" w:rsidR="009824EB" w:rsidRPr="009824EB" w:rsidRDefault="009824EB">
      <w:pPr>
        <w:numPr>
          <w:ilvl w:val="0"/>
          <w:numId w:val="8"/>
        </w:numPr>
        <w:suppressAutoHyphens/>
        <w:spacing w:after="0" w:line="360" w:lineRule="auto"/>
        <w:jc w:val="both"/>
        <w:rPr>
          <w:rFonts w:ascii="Arial" w:eastAsia="Times New Roman" w:hAnsi="Arial" w:cs="Arial"/>
          <w:lang w:eastAsia="ar-SA"/>
        </w:rPr>
      </w:pPr>
      <w:r w:rsidRPr="009824EB">
        <w:rPr>
          <w:rFonts w:ascii="Arial" w:eastAsia="Calibri" w:hAnsi="Arial" w:cs="Arial"/>
        </w:rPr>
        <w:t xml:space="preserve">Zamawiający przewiduje możliwość zmian postanowień zawartej umowy w stosunku </w:t>
      </w:r>
      <w:r w:rsidRPr="009824EB">
        <w:rPr>
          <w:rFonts w:ascii="Arial" w:eastAsia="Calibri" w:hAnsi="Arial" w:cs="Arial"/>
        </w:rPr>
        <w:br/>
        <w:t xml:space="preserve">do treści oferty, na podstawie której dokonano wyboru Wykonawcy, w przypadku wystąpienia co najmniej jednej z okoliczności wymienionych poniżej z uwzględnieniem podawanych warunków ich wprowadzenia: </w:t>
      </w:r>
    </w:p>
    <w:p w14:paraId="2B9097FD" w14:textId="77777777" w:rsidR="009824EB" w:rsidRPr="009824EB" w:rsidRDefault="009824EB">
      <w:pPr>
        <w:numPr>
          <w:ilvl w:val="0"/>
          <w:numId w:val="10"/>
        </w:numPr>
        <w:suppressAutoHyphens/>
        <w:spacing w:after="0" w:line="360" w:lineRule="auto"/>
        <w:ind w:left="426" w:hanging="426"/>
        <w:contextualSpacing/>
        <w:jc w:val="both"/>
        <w:rPr>
          <w:rFonts w:ascii="Arial" w:eastAsia="Calibri" w:hAnsi="Arial" w:cs="Arial"/>
        </w:rPr>
      </w:pPr>
      <w:r w:rsidRPr="009824EB">
        <w:rPr>
          <w:rFonts w:ascii="Arial" w:eastAsia="Calibri" w:hAnsi="Arial" w:cs="Arial"/>
        </w:rPr>
        <w:t>zmiana obowiązującej stawki VAT lub wprowadzenie stawki VAT – jeśli zmiana stawki VAT lub jej wprowadzenie będzie powodować zwiększenie kosztów wykonania umowy po stronie Wykonawcy, Zamawiający dopuszcza możliwość zwiększenia wynagrodzenia o kwotę równą różnicy w kwocie podatku zapłaconego przez Wykonawcę,</w:t>
      </w:r>
    </w:p>
    <w:p w14:paraId="65238160" w14:textId="77777777" w:rsidR="009824EB" w:rsidRPr="009824EB" w:rsidRDefault="009824EB">
      <w:pPr>
        <w:numPr>
          <w:ilvl w:val="0"/>
          <w:numId w:val="10"/>
        </w:numPr>
        <w:suppressAutoHyphens/>
        <w:spacing w:after="0" w:line="360" w:lineRule="auto"/>
        <w:ind w:left="426" w:hanging="426"/>
        <w:contextualSpacing/>
        <w:jc w:val="both"/>
        <w:rPr>
          <w:rFonts w:ascii="Arial" w:eastAsia="Calibri" w:hAnsi="Arial" w:cs="Arial"/>
        </w:rPr>
      </w:pPr>
      <w:r w:rsidRPr="009824EB">
        <w:rPr>
          <w:rFonts w:ascii="Arial" w:eastAsia="Calibri" w:hAnsi="Arial" w:cs="Arial"/>
        </w:rPr>
        <w:lastRenderedPageBreak/>
        <w:t>wystąpienie konieczności wprowadzenia zmian spowodowanych następującymi okolicznościami: siła wyższa uniemożliwiająca wykonanie przedmiotu umowy, zmiana danych związanych z obsługą administracyjno-organizacyjną umowy, zmiany danych teleadresowych, zmiana osób uprawnionych do reprezentowania Zamawiającego,</w:t>
      </w:r>
    </w:p>
    <w:p w14:paraId="1E27301F" w14:textId="77777777" w:rsidR="009824EB" w:rsidRPr="009824EB" w:rsidRDefault="009824EB">
      <w:pPr>
        <w:numPr>
          <w:ilvl w:val="0"/>
          <w:numId w:val="10"/>
        </w:numPr>
        <w:suppressAutoHyphens/>
        <w:spacing w:after="0" w:line="360" w:lineRule="auto"/>
        <w:ind w:left="426" w:hanging="426"/>
        <w:contextualSpacing/>
        <w:jc w:val="both"/>
        <w:rPr>
          <w:rFonts w:ascii="Arial" w:eastAsia="Calibri" w:hAnsi="Arial" w:cs="Arial"/>
        </w:rPr>
      </w:pPr>
      <w:r w:rsidRPr="009824EB">
        <w:rPr>
          <w:rFonts w:ascii="Arial" w:eastAsia="Calibri" w:hAnsi="Arial" w:cs="Arial"/>
        </w:rPr>
        <w:t xml:space="preserve">zmiana terminu realizacji umowy z uwagi na przekroczenie kwoty przeznaczonej </w:t>
      </w:r>
      <w:r w:rsidRPr="009824EB">
        <w:rPr>
          <w:rFonts w:ascii="Arial" w:eastAsia="Calibri" w:hAnsi="Arial" w:cs="Arial"/>
        </w:rPr>
        <w:br/>
        <w:t>na jej finansowanie.</w:t>
      </w:r>
    </w:p>
    <w:p w14:paraId="606DCC7B" w14:textId="77777777" w:rsidR="009824EB" w:rsidRPr="009824EB" w:rsidRDefault="009824EB">
      <w:pPr>
        <w:numPr>
          <w:ilvl w:val="0"/>
          <w:numId w:val="8"/>
        </w:numPr>
        <w:suppressAutoHyphens/>
        <w:spacing w:after="0" w:line="360" w:lineRule="auto"/>
        <w:contextualSpacing/>
        <w:jc w:val="both"/>
        <w:rPr>
          <w:rFonts w:ascii="Arial" w:eastAsia="Calibri" w:hAnsi="Arial" w:cs="Arial"/>
        </w:rPr>
      </w:pPr>
      <w:r w:rsidRPr="009824EB">
        <w:rPr>
          <w:rFonts w:ascii="Arial" w:eastAsia="Calibri" w:hAnsi="Arial" w:cs="Arial"/>
        </w:rPr>
        <w:t>Zamawiający nie dopuszcza sytuacji, w której część przesyłek zostanie nadana przez inny podmiot na rzecz i w imieniu Zamawiającego, w wyniku czego na dowodzie nadania przesyłki będzie figurować inny podmiot niż Zamawiający.</w:t>
      </w:r>
    </w:p>
    <w:p w14:paraId="6F4A85DD" w14:textId="77777777" w:rsidR="009824EB" w:rsidRPr="009824EB" w:rsidRDefault="009824EB">
      <w:pPr>
        <w:numPr>
          <w:ilvl w:val="0"/>
          <w:numId w:val="8"/>
        </w:numPr>
        <w:suppressAutoHyphens/>
        <w:spacing w:after="0" w:line="360" w:lineRule="auto"/>
        <w:contextualSpacing/>
        <w:jc w:val="both"/>
        <w:rPr>
          <w:rFonts w:ascii="Arial" w:eastAsia="Calibri" w:hAnsi="Arial" w:cs="Arial"/>
        </w:rPr>
      </w:pPr>
      <w:r w:rsidRPr="009824EB">
        <w:rPr>
          <w:rFonts w:ascii="Arial" w:eastAsia="Calibri" w:hAnsi="Arial" w:cs="Arial"/>
        </w:rPr>
        <w:t xml:space="preserve">Zamawiający nie przewiduje możliwości, by na kopercie oprócz danych wskazanych </w:t>
      </w:r>
      <w:r w:rsidRPr="009824EB">
        <w:rPr>
          <w:rFonts w:ascii="Arial" w:eastAsia="Calibri" w:hAnsi="Arial" w:cs="Arial"/>
        </w:rPr>
        <w:br/>
        <w:t xml:space="preserve">przez Zamawiającego znajdowały się informacje o opłacie za usługę pocztową związane </w:t>
      </w:r>
      <w:r w:rsidRPr="009824EB">
        <w:rPr>
          <w:rFonts w:ascii="Arial" w:eastAsia="Calibri" w:hAnsi="Arial" w:cs="Arial"/>
        </w:rPr>
        <w:br/>
        <w:t>ze świadczeniem części zamówienia przez podwykonawców oraz inne ewentualne uwagi dotyczące obiegu przesyłki pocztowej.</w:t>
      </w:r>
    </w:p>
    <w:p w14:paraId="18FE60CE" w14:textId="430E8F25" w:rsidR="009824EB" w:rsidRPr="009824EB" w:rsidRDefault="009824EB">
      <w:pPr>
        <w:numPr>
          <w:ilvl w:val="0"/>
          <w:numId w:val="8"/>
        </w:numPr>
        <w:suppressAutoHyphens/>
        <w:spacing w:after="0" w:line="360" w:lineRule="auto"/>
        <w:contextualSpacing/>
        <w:jc w:val="both"/>
        <w:rPr>
          <w:rFonts w:ascii="Arial" w:eastAsia="Calibri" w:hAnsi="Arial" w:cs="Arial"/>
        </w:rPr>
      </w:pPr>
      <w:r w:rsidRPr="009824EB">
        <w:rPr>
          <w:rFonts w:ascii="Arial" w:eastAsia="Calibri" w:hAnsi="Arial" w:cs="Arial"/>
        </w:rPr>
        <w:t xml:space="preserve">Wykonawca jest zobowiązany do dostarczania przesyłek zgodnie z przepisami ustawy </w:t>
      </w:r>
      <w:r w:rsidRPr="009824EB">
        <w:rPr>
          <w:rFonts w:ascii="Arial" w:eastAsia="Calibri" w:hAnsi="Arial" w:cs="Arial"/>
        </w:rPr>
        <w:br/>
        <w:t>z dnia 14 czerwca 1960 r. – Kodeks postępowania administracyjnego (Dz.U. z 202</w:t>
      </w:r>
      <w:r>
        <w:rPr>
          <w:rFonts w:ascii="Arial" w:eastAsia="Calibri" w:hAnsi="Arial" w:cs="Arial"/>
        </w:rPr>
        <w:t>2</w:t>
      </w:r>
      <w:r w:rsidRPr="009824EB">
        <w:rPr>
          <w:rFonts w:ascii="Arial" w:eastAsia="Calibri" w:hAnsi="Arial" w:cs="Arial"/>
        </w:rPr>
        <w:t xml:space="preserve">r. poz. </w:t>
      </w:r>
      <w:r>
        <w:rPr>
          <w:rFonts w:ascii="Arial" w:eastAsia="Calibri" w:hAnsi="Arial" w:cs="Arial"/>
        </w:rPr>
        <w:t>2000</w:t>
      </w:r>
      <w:r w:rsidRPr="009824EB">
        <w:rPr>
          <w:rFonts w:ascii="Arial" w:eastAsia="Calibri" w:hAnsi="Arial" w:cs="Arial"/>
        </w:rPr>
        <w:t xml:space="preserve"> ze zm.)</w:t>
      </w:r>
    </w:p>
    <w:p w14:paraId="71D47981" w14:textId="77777777" w:rsidR="009824EB" w:rsidRPr="009824EB" w:rsidRDefault="009824EB">
      <w:pPr>
        <w:numPr>
          <w:ilvl w:val="0"/>
          <w:numId w:val="8"/>
        </w:numPr>
        <w:suppressAutoHyphens/>
        <w:spacing w:after="0" w:line="360" w:lineRule="auto"/>
        <w:contextualSpacing/>
        <w:jc w:val="both"/>
        <w:rPr>
          <w:rFonts w:ascii="Arial" w:eastAsia="Calibri" w:hAnsi="Arial" w:cs="Arial"/>
        </w:rPr>
      </w:pPr>
      <w:r w:rsidRPr="009824EB">
        <w:rPr>
          <w:rFonts w:ascii="Arial" w:eastAsia="Calibri" w:hAnsi="Arial" w:cs="Arial"/>
        </w:rPr>
        <w:t xml:space="preserve">Wykonawca zobowiązany jest również do doręczania przesyłek pocztowych zgodnie </w:t>
      </w:r>
      <w:r w:rsidRPr="009824EB">
        <w:rPr>
          <w:rFonts w:ascii="Arial" w:eastAsia="Calibri" w:hAnsi="Arial" w:cs="Arial"/>
        </w:rPr>
        <w:br/>
        <w:t xml:space="preserve">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7F462C51" w14:textId="77777777" w:rsidR="009824EB" w:rsidRPr="009824EB" w:rsidRDefault="009824EB">
      <w:pPr>
        <w:numPr>
          <w:ilvl w:val="0"/>
          <w:numId w:val="8"/>
        </w:numPr>
        <w:suppressAutoHyphens/>
        <w:spacing w:after="0" w:line="360" w:lineRule="auto"/>
        <w:contextualSpacing/>
        <w:jc w:val="both"/>
        <w:rPr>
          <w:rFonts w:ascii="Arial" w:eastAsia="Calibri" w:hAnsi="Arial" w:cs="Arial"/>
        </w:rPr>
      </w:pPr>
      <w:r w:rsidRPr="009824EB">
        <w:rPr>
          <w:rFonts w:ascii="Arial" w:eastAsia="Calibri" w:hAnsi="Arial" w:cs="Arial"/>
        </w:rPr>
        <w:t xml:space="preserve">Wszystkie postanowienia umowne muszą być zgodne z obowiązującymi przepisami prawa i aktami wykonawczymi.   </w:t>
      </w:r>
    </w:p>
    <w:p w14:paraId="421F1357" w14:textId="77777777" w:rsidR="009824EB" w:rsidRPr="009824EB" w:rsidRDefault="009824EB" w:rsidP="009824EB">
      <w:pPr>
        <w:spacing w:after="0" w:line="360" w:lineRule="auto"/>
        <w:ind w:left="360"/>
        <w:jc w:val="both"/>
        <w:rPr>
          <w:rFonts w:ascii="Arial" w:eastAsia="Times New Roman" w:hAnsi="Arial" w:cs="Arial"/>
          <w:lang w:eastAsia="pl-PL"/>
        </w:rPr>
      </w:pPr>
    </w:p>
    <w:p w14:paraId="3D35CA72" w14:textId="77777777" w:rsidR="009824EB" w:rsidRPr="009824EB" w:rsidRDefault="009824EB" w:rsidP="009824EB">
      <w:pPr>
        <w:spacing w:after="0" w:line="360" w:lineRule="auto"/>
        <w:ind w:left="360"/>
        <w:jc w:val="both"/>
        <w:rPr>
          <w:rFonts w:ascii="Arial" w:eastAsia="Times New Roman" w:hAnsi="Arial" w:cs="Arial"/>
          <w:lang w:eastAsia="pl-PL"/>
        </w:rPr>
      </w:pPr>
    </w:p>
    <w:p w14:paraId="53A44916" w14:textId="77777777" w:rsidR="009824EB" w:rsidRPr="009824EB" w:rsidRDefault="009824EB" w:rsidP="009824EB">
      <w:pPr>
        <w:spacing w:after="0" w:line="360" w:lineRule="auto"/>
        <w:ind w:left="360"/>
        <w:jc w:val="both"/>
        <w:rPr>
          <w:rFonts w:ascii="Arial" w:eastAsia="Times New Roman" w:hAnsi="Arial" w:cs="Arial"/>
          <w:lang w:eastAsia="pl-PL"/>
        </w:rPr>
      </w:pPr>
    </w:p>
    <w:p w14:paraId="6094AA61" w14:textId="77777777" w:rsidR="009824EB" w:rsidRPr="009824EB" w:rsidRDefault="009824EB" w:rsidP="009824EB">
      <w:pPr>
        <w:suppressAutoHyphens/>
        <w:spacing w:after="0" w:line="360" w:lineRule="auto"/>
        <w:ind w:left="709" w:hanging="709"/>
        <w:jc w:val="both"/>
        <w:rPr>
          <w:rFonts w:ascii="Arial" w:eastAsia="Times New Roman" w:hAnsi="Arial" w:cs="Arial"/>
          <w:b/>
          <w:bCs/>
          <w:sz w:val="24"/>
          <w:szCs w:val="24"/>
          <w:u w:val="single"/>
          <w:lang w:eastAsia="ar-SA"/>
        </w:rPr>
      </w:pPr>
    </w:p>
    <w:p w14:paraId="42593FD4" w14:textId="77777777" w:rsidR="009824EB" w:rsidRPr="009824EB" w:rsidRDefault="009824EB" w:rsidP="009824EB">
      <w:pPr>
        <w:suppressAutoHyphens/>
        <w:spacing w:after="0" w:line="360" w:lineRule="auto"/>
        <w:ind w:left="709" w:hanging="709"/>
        <w:jc w:val="both"/>
        <w:rPr>
          <w:rFonts w:ascii="Times New Roman" w:eastAsia="Times New Roman" w:hAnsi="Times New Roman" w:cs="Times New Roman"/>
          <w:sz w:val="24"/>
          <w:szCs w:val="20"/>
          <w:lang w:eastAsia="ar-SA"/>
        </w:rPr>
      </w:pPr>
    </w:p>
    <w:sectPr w:rsidR="009824EB" w:rsidRPr="009824EB" w:rsidSect="00BD7735">
      <w:headerReference w:type="default" r:id="rId14"/>
      <w:pgSz w:w="11910" w:h="16840"/>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B3B1" w14:textId="77777777" w:rsidR="00EE456B" w:rsidRDefault="00EE456B">
      <w:pPr>
        <w:spacing w:after="0" w:line="240" w:lineRule="auto"/>
      </w:pPr>
      <w:r>
        <w:separator/>
      </w:r>
    </w:p>
  </w:endnote>
  <w:endnote w:type="continuationSeparator" w:id="0">
    <w:p w14:paraId="141CB875" w14:textId="77777777" w:rsidR="00EE456B" w:rsidRDefault="00EE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Poppins">
    <w:charset w:val="EE"/>
    <w:family w:val="auto"/>
    <w:pitch w:val="variable"/>
    <w:sig w:usb0="00008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eeSans">
    <w:altName w:val="Yu Gothic"/>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27E0" w14:textId="77777777" w:rsidR="00EE456B" w:rsidRDefault="00EE456B">
      <w:pPr>
        <w:spacing w:after="0" w:line="240" w:lineRule="auto"/>
      </w:pPr>
      <w:r>
        <w:separator/>
      </w:r>
    </w:p>
  </w:footnote>
  <w:footnote w:type="continuationSeparator" w:id="0">
    <w:p w14:paraId="4BE1ED01" w14:textId="77777777" w:rsidR="00EE456B" w:rsidRDefault="00EE4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7832" w14:textId="77777777" w:rsidR="00A37316" w:rsidRDefault="00000000" w:rsidP="0039101E">
    <w:pPr>
      <w:tabs>
        <w:tab w:val="center" w:pos="4536"/>
        <w:tab w:val="right" w:pos="9072"/>
      </w:tabs>
      <w:spacing w:after="0" w:line="240" w:lineRule="auto"/>
      <w:jc w:val="center"/>
      <w:rPr>
        <w:rFonts w:ascii="Bookman Old Style" w:hAnsi="Bookman Old Style"/>
        <w:b/>
        <w:bCs/>
        <w:sz w:val="20"/>
        <w:szCs w:val="20"/>
      </w:rPr>
    </w:pPr>
    <w:bookmarkStart w:id="4" w:name="_Hlk50615382"/>
    <w:r w:rsidRPr="00CE0255">
      <w:rPr>
        <w:rFonts w:ascii="Bookman Old Style" w:hAnsi="Bookman Old Style"/>
        <w:b/>
        <w:bCs/>
        <w:sz w:val="20"/>
        <w:szCs w:val="20"/>
      </w:rPr>
      <w:t xml:space="preserve"> </w:t>
    </w:r>
  </w:p>
  <w:bookmarkEnd w:id="4"/>
  <w:p w14:paraId="0E97ECC9" w14:textId="77777777" w:rsidR="00A37316"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C87648"/>
    <w:multiLevelType w:val="hybridMultilevel"/>
    <w:tmpl w:val="548E56AE"/>
    <w:lvl w:ilvl="0" w:tplc="D5DE44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EFD24BB"/>
    <w:multiLevelType w:val="hybridMultilevel"/>
    <w:tmpl w:val="F8D0E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376F49"/>
    <w:multiLevelType w:val="hybridMultilevel"/>
    <w:tmpl w:val="5008D4FC"/>
    <w:lvl w:ilvl="0" w:tplc="B576DFA4">
      <w:start w:val="1"/>
      <w:numFmt w:val="decimal"/>
      <w:lvlText w:val="%1."/>
      <w:lvlJc w:val="left"/>
      <w:pPr>
        <w:ind w:left="360" w:hanging="360"/>
      </w:pPr>
      <w:rPr>
        <w:rFonts w:ascii="Arial Narrow" w:hAnsi="Arial Narrow" w:cs="Arial" w:hint="default"/>
        <w:b w:val="0"/>
        <w:bCs/>
        <w:color w:val="auto"/>
        <w:sz w:val="20"/>
        <w:szCs w:val="20"/>
      </w:rPr>
    </w:lvl>
    <w:lvl w:ilvl="1" w:tplc="04150019">
      <w:start w:val="1"/>
      <w:numFmt w:val="lowerLetter"/>
      <w:lvlText w:val="%2."/>
      <w:lvlJc w:val="left"/>
      <w:pPr>
        <w:ind w:left="1440" w:hanging="360"/>
      </w:pPr>
    </w:lvl>
    <w:lvl w:ilvl="2" w:tplc="4D72611C">
      <w:start w:val="1"/>
      <w:numFmt w:val="decimal"/>
      <w:lvlText w:val="%3)"/>
      <w:lvlJc w:val="left"/>
      <w:pPr>
        <w:ind w:left="2340" w:hanging="360"/>
      </w:pPr>
      <w:rPr>
        <w:rFonts w:hint="default"/>
      </w:rPr>
    </w:lvl>
    <w:lvl w:ilvl="3" w:tplc="38B8769A">
      <w:start w:val="1"/>
      <w:numFmt w:val="decimal"/>
      <w:lvlText w:val="%4)"/>
      <w:lvlJc w:val="left"/>
      <w:pPr>
        <w:ind w:left="2880" w:hanging="360"/>
      </w:pPr>
      <w:rPr>
        <w:rFonts w:ascii="Arial Narrow" w:eastAsia="Times New Roman" w:hAnsi="Arial Narrow" w:cs="Arial" w:hint="default"/>
      </w:rPr>
    </w:lvl>
    <w:lvl w:ilvl="4" w:tplc="6522338E">
      <w:start w:val="1"/>
      <w:numFmt w:val="lowerLetter"/>
      <w:lvlText w:val="%5)"/>
      <w:lvlJc w:val="left"/>
      <w:pPr>
        <w:ind w:left="3600" w:hanging="360"/>
      </w:pPr>
      <w:rPr>
        <w:rFonts w:hint="default"/>
      </w:rPr>
    </w:lvl>
    <w:lvl w:ilvl="5" w:tplc="E5F0BB54">
      <w:start w:val="18"/>
      <w:numFmt w:val="decimal"/>
      <w:lvlText w:val="%6"/>
      <w:lvlJc w:val="left"/>
      <w:pPr>
        <w:ind w:left="4500" w:hanging="360"/>
      </w:pPr>
      <w:rPr>
        <w:rFonts w:hint="default"/>
        <w:color w:val="auto"/>
        <w:sz w:val="24"/>
      </w:rPr>
    </w:lvl>
    <w:lvl w:ilvl="6" w:tplc="4294ADFA">
      <w:start w:val="3"/>
      <w:numFmt w:val="upperRoman"/>
      <w:lvlText w:val="%7."/>
      <w:lvlJc w:val="left"/>
      <w:pPr>
        <w:ind w:left="5400" w:hanging="72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4C1A42"/>
    <w:multiLevelType w:val="hybridMultilevel"/>
    <w:tmpl w:val="0972D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D40603"/>
    <w:multiLevelType w:val="hybridMultilevel"/>
    <w:tmpl w:val="680AB940"/>
    <w:lvl w:ilvl="0" w:tplc="DF0ED72C">
      <w:start w:val="1"/>
      <w:numFmt w:val="decimal"/>
      <w:lvlText w:val="%1)"/>
      <w:lvlJc w:val="left"/>
      <w:pPr>
        <w:ind w:left="720" w:hanging="360"/>
      </w:pPr>
      <w:rPr>
        <w:rFonts w:ascii="Cambria" w:eastAsia="Calibri" w:hAnsi="Cambria" w:cs="Arial"/>
      </w:rPr>
    </w:lvl>
    <w:lvl w:ilvl="1" w:tplc="54D01F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EFC22DC"/>
    <w:multiLevelType w:val="hybridMultilevel"/>
    <w:tmpl w:val="02B8A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0817A2"/>
    <w:multiLevelType w:val="hybridMultilevel"/>
    <w:tmpl w:val="1A6C1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315750">
    <w:abstractNumId w:val="8"/>
  </w:num>
  <w:num w:numId="2" w16cid:durableId="663750995">
    <w:abstractNumId w:val="0"/>
  </w:num>
  <w:num w:numId="3" w16cid:durableId="1649019542">
    <w:abstractNumId w:val="5"/>
  </w:num>
  <w:num w:numId="4" w16cid:durableId="1453555415">
    <w:abstractNumId w:val="10"/>
  </w:num>
  <w:num w:numId="5" w16cid:durableId="1892228258">
    <w:abstractNumId w:val="3"/>
  </w:num>
  <w:num w:numId="6" w16cid:durableId="638221215">
    <w:abstractNumId w:val="6"/>
  </w:num>
  <w:num w:numId="7" w16cid:durableId="1520587334">
    <w:abstractNumId w:val="4"/>
  </w:num>
  <w:num w:numId="8" w16cid:durableId="1466511293">
    <w:abstractNumId w:val="1"/>
  </w:num>
  <w:num w:numId="9" w16cid:durableId="799762634">
    <w:abstractNumId w:val="2"/>
  </w:num>
  <w:num w:numId="10" w16cid:durableId="13866361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9F"/>
    <w:rsid w:val="00151047"/>
    <w:rsid w:val="0020398B"/>
    <w:rsid w:val="00445E29"/>
    <w:rsid w:val="00493FDB"/>
    <w:rsid w:val="008962B4"/>
    <w:rsid w:val="008B419F"/>
    <w:rsid w:val="009824EB"/>
    <w:rsid w:val="009C2002"/>
    <w:rsid w:val="00A72E95"/>
    <w:rsid w:val="00C7681B"/>
    <w:rsid w:val="00D22046"/>
    <w:rsid w:val="00EE456B"/>
    <w:rsid w:val="00F83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3D92"/>
  <w15:chartTrackingRefBased/>
  <w15:docId w15:val="{6316A8DE-A2F3-4EFC-8FE8-C27666FD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19F"/>
    <w:pPr>
      <w:tabs>
        <w:tab w:val="center" w:pos="4536"/>
        <w:tab w:val="right" w:pos="9072"/>
      </w:tabs>
      <w:spacing w:after="0" w:line="240" w:lineRule="auto"/>
    </w:pPr>
    <w:rPr>
      <w:noProof/>
    </w:rPr>
  </w:style>
  <w:style w:type="character" w:customStyle="1" w:styleId="NagwekZnak">
    <w:name w:val="Nagłówek Znak"/>
    <w:basedOn w:val="Domylnaczcionkaakapitu"/>
    <w:link w:val="Nagwek"/>
    <w:uiPriority w:val="99"/>
    <w:rsid w:val="008B419F"/>
    <w:rPr>
      <w:noProof/>
    </w:rPr>
  </w:style>
  <w:style w:type="paragraph" w:styleId="Stopka">
    <w:name w:val="footer"/>
    <w:basedOn w:val="Normalny"/>
    <w:link w:val="StopkaZnak"/>
    <w:uiPriority w:val="99"/>
    <w:unhideWhenUsed/>
    <w:rsid w:val="008B41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19F"/>
  </w:style>
  <w:style w:type="character" w:styleId="Hipercze">
    <w:name w:val="Hyperlink"/>
    <w:basedOn w:val="Domylnaczcionkaakapitu"/>
    <w:uiPriority w:val="99"/>
    <w:unhideWhenUsed/>
    <w:rsid w:val="008B419F"/>
    <w:rPr>
      <w:color w:val="0563C1" w:themeColor="hyperlink"/>
      <w:u w:val="single"/>
    </w:rPr>
  </w:style>
  <w:style w:type="character" w:styleId="Nierozpoznanawzmianka">
    <w:name w:val="Unresolved Mention"/>
    <w:basedOn w:val="Domylnaczcionkaakapitu"/>
    <w:uiPriority w:val="99"/>
    <w:semiHidden/>
    <w:unhideWhenUsed/>
    <w:rsid w:val="008B419F"/>
    <w:rPr>
      <w:color w:val="605E5C"/>
      <w:shd w:val="clear" w:color="auto" w:fill="E1DFDD"/>
    </w:rPr>
  </w:style>
  <w:style w:type="paragraph" w:customStyle="1" w:styleId="Default">
    <w:name w:val="Default"/>
    <w:rsid w:val="008B419F"/>
    <w:pPr>
      <w:autoSpaceDE w:val="0"/>
      <w:autoSpaceDN w:val="0"/>
      <w:adjustRightInd w:val="0"/>
      <w:spacing w:after="0" w:line="240" w:lineRule="auto"/>
    </w:pPr>
    <w:rPr>
      <w:rFonts w:ascii="Symbol" w:hAnsi="Symbol" w:cs="Symbol"/>
      <w:color w:val="000000"/>
      <w:sz w:val="24"/>
      <w:szCs w:val="24"/>
    </w:rPr>
  </w:style>
  <w:style w:type="paragraph" w:styleId="Akapitzlist">
    <w:name w:val="List Paragraph"/>
    <w:aliases w:val="T_SZ_List Paragraph,L1,Akapit z listą5"/>
    <w:basedOn w:val="Normalny"/>
    <w:link w:val="AkapitzlistZnak"/>
    <w:uiPriority w:val="34"/>
    <w:qFormat/>
    <w:rsid w:val="008B419F"/>
    <w:pPr>
      <w:ind w:left="720"/>
      <w:contextualSpacing/>
    </w:pPr>
  </w:style>
  <w:style w:type="character" w:customStyle="1" w:styleId="AkapitzlistZnak">
    <w:name w:val="Akapit z listą Znak"/>
    <w:aliases w:val="T_SZ_List Paragraph Znak,L1 Znak,Akapit z listą5 Znak"/>
    <w:link w:val="Akapitzlist"/>
    <w:uiPriority w:val="34"/>
    <w:qFormat/>
    <w:locked/>
    <w:rsid w:val="008B419F"/>
  </w:style>
  <w:style w:type="paragraph" w:customStyle="1" w:styleId="mb-0">
    <w:name w:val="mb-0"/>
    <w:basedOn w:val="Normalny"/>
    <w:rsid w:val="008B419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8B419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B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B41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41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419F"/>
    <w:rPr>
      <w:rFonts w:ascii="Segoe UI" w:hAnsi="Segoe UI" w:cs="Segoe UI"/>
      <w:sz w:val="18"/>
      <w:szCs w:val="18"/>
    </w:rPr>
  </w:style>
  <w:style w:type="character" w:styleId="Odwoaniedokomentarza">
    <w:name w:val="annotation reference"/>
    <w:basedOn w:val="Domylnaczcionkaakapitu"/>
    <w:uiPriority w:val="99"/>
    <w:semiHidden/>
    <w:unhideWhenUsed/>
    <w:rsid w:val="008B419F"/>
    <w:rPr>
      <w:sz w:val="16"/>
      <w:szCs w:val="16"/>
    </w:rPr>
  </w:style>
  <w:style w:type="paragraph" w:styleId="Tekstkomentarza">
    <w:name w:val="annotation text"/>
    <w:basedOn w:val="Normalny"/>
    <w:link w:val="TekstkomentarzaZnak"/>
    <w:uiPriority w:val="99"/>
    <w:semiHidden/>
    <w:unhideWhenUsed/>
    <w:rsid w:val="008B41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419F"/>
    <w:rPr>
      <w:sz w:val="20"/>
      <w:szCs w:val="20"/>
    </w:rPr>
  </w:style>
  <w:style w:type="paragraph" w:styleId="Tematkomentarza">
    <w:name w:val="annotation subject"/>
    <w:basedOn w:val="Tekstkomentarza"/>
    <w:next w:val="Tekstkomentarza"/>
    <w:link w:val="TematkomentarzaZnak"/>
    <w:uiPriority w:val="99"/>
    <w:semiHidden/>
    <w:unhideWhenUsed/>
    <w:rsid w:val="008B419F"/>
    <w:rPr>
      <w:b/>
      <w:bCs/>
    </w:rPr>
  </w:style>
  <w:style w:type="character" w:customStyle="1" w:styleId="TematkomentarzaZnak">
    <w:name w:val="Temat komentarza Znak"/>
    <w:basedOn w:val="TekstkomentarzaZnak"/>
    <w:link w:val="Tematkomentarza"/>
    <w:uiPriority w:val="99"/>
    <w:semiHidden/>
    <w:rsid w:val="008B419F"/>
    <w:rPr>
      <w:b/>
      <w:bCs/>
      <w:sz w:val="20"/>
      <w:szCs w:val="20"/>
    </w:rPr>
  </w:style>
  <w:style w:type="table" w:customStyle="1" w:styleId="Tabela-Siatka3">
    <w:name w:val="Tabela - Siatka3"/>
    <w:basedOn w:val="Standardowy"/>
    <w:next w:val="Tabela-Siatka"/>
    <w:rsid w:val="008B41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8B419F"/>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mailto:inspektor@santok.pl" TargetMode="External"/><Relationship Id="rId3" Type="http://schemas.openxmlformats.org/officeDocument/2006/relationships/settings" Target="settings.xml"/><Relationship Id="rId7" Type="http://schemas.openxmlformats.org/officeDocument/2006/relationships/hyperlink" Target="mailto:urzad@santok.pl" TargetMode="External"/><Relationship Id="rId12" Type="http://schemas.openxmlformats.org/officeDocument/2006/relationships/hyperlink" Target="mailto:urzad@santok.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gminasanto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zad@santok.pl" TargetMode="Externa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5877</Words>
  <Characters>35262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6</cp:revision>
  <cp:lastPrinted>2023-01-27T11:03:00Z</cp:lastPrinted>
  <dcterms:created xsi:type="dcterms:W3CDTF">2023-01-27T08:51:00Z</dcterms:created>
  <dcterms:modified xsi:type="dcterms:W3CDTF">2023-01-27T11:06:00Z</dcterms:modified>
</cp:coreProperties>
</file>