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2F985C2F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63447">
              <w:t>3</w:t>
            </w:r>
            <w:r w:rsidR="003C1E8A">
              <w:t>r.</w:t>
            </w:r>
            <w:r w:rsidRPr="00262DD2">
              <w:t xml:space="preserve"> poz. </w:t>
            </w:r>
            <w:r w:rsidR="00063447">
              <w:t>1605</w:t>
            </w:r>
            <w:r w:rsidRPr="00262DD2">
              <w:t xml:space="preserve"> ze zm.)</w:t>
            </w:r>
            <w:r w:rsidRPr="00110593">
              <w:t xml:space="preserve"> (dalej jako: ustawa Pzp),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57D41483" w:rsidR="00AD7B48" w:rsidRPr="00CF21C1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CF21C1">
        <w:rPr>
          <w:b/>
          <w:i/>
          <w:iCs/>
          <w:color w:val="005042"/>
          <w:sz w:val="22"/>
          <w:szCs w:val="22"/>
        </w:rPr>
        <w:t>„</w:t>
      </w:r>
      <w:r w:rsidR="00CF21C1" w:rsidRPr="00CF21C1">
        <w:rPr>
          <w:b/>
          <w:i/>
          <w:iCs/>
          <w:color w:val="005042"/>
          <w:sz w:val="22"/>
          <w:szCs w:val="22"/>
        </w:rPr>
        <w:t>Wykonanie usług kompleksowego sprzątania budynków biurowego oraz biurowo-mieszkalnego Nadleśnictwa Kościerzyna w roku 2024</w:t>
      </w:r>
      <w:r w:rsidRPr="00CF21C1">
        <w:rPr>
          <w:b/>
          <w:i/>
          <w:iCs/>
          <w:color w:val="005042"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529B0496" w14:textId="77777777" w:rsidR="00CF21C1" w:rsidRDefault="00CF21C1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</w:p>
    <w:p w14:paraId="5622C398" w14:textId="211F8E18" w:rsidR="00CF21C1" w:rsidRDefault="00CF21C1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 w:rsidRPr="00CF21C1">
        <w:rPr>
          <w:b/>
          <w:bCs/>
          <w:i/>
          <w:iCs/>
          <w:sz w:val="22"/>
          <w:szCs w:val="22"/>
        </w:rPr>
        <w:t>Znak Sprawy: SA.270.6.7.2023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CF2F97" w:rsidRPr="00360BC3" w14:paraId="1D777B09" w14:textId="77777777">
        <w:trPr>
          <w:trHeight w:val="578"/>
        </w:trPr>
        <w:tc>
          <w:tcPr>
            <w:tcW w:w="516" w:type="dxa"/>
            <w:vMerge w:val="restart"/>
            <w:shd w:val="clear" w:color="auto" w:fill="C5E0B3"/>
            <w:vAlign w:val="center"/>
          </w:tcPr>
          <w:p w14:paraId="4104DB2A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both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Lp.</w:t>
            </w:r>
          </w:p>
        </w:tc>
        <w:tc>
          <w:tcPr>
            <w:tcW w:w="2689" w:type="dxa"/>
            <w:shd w:val="clear" w:color="auto" w:fill="C5E0B3"/>
            <w:vAlign w:val="center"/>
          </w:tcPr>
          <w:p w14:paraId="7258B478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Nazwa podmiotu</w:t>
            </w:r>
          </w:p>
        </w:tc>
        <w:tc>
          <w:tcPr>
            <w:tcW w:w="5867" w:type="dxa"/>
            <w:shd w:val="clear" w:color="auto" w:fill="C5E0B3"/>
            <w:vAlign w:val="center"/>
          </w:tcPr>
          <w:p w14:paraId="5010541B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 w:rsidRPr="00CF2F97">
              <w:rPr>
                <w:b/>
                <w:bCs/>
                <w:i/>
                <w:iCs/>
              </w:rPr>
              <w:t>Adres podmiotu</w:t>
            </w:r>
          </w:p>
        </w:tc>
      </w:tr>
      <w:tr w:rsidR="00CF2F97" w:rsidRPr="00360BC3" w14:paraId="00FDBAE7" w14:textId="77777777">
        <w:trPr>
          <w:trHeight w:val="274"/>
        </w:trPr>
        <w:tc>
          <w:tcPr>
            <w:tcW w:w="516" w:type="dxa"/>
            <w:vMerge/>
            <w:shd w:val="clear" w:color="auto" w:fill="C5E0B3"/>
            <w:vAlign w:val="center"/>
          </w:tcPr>
          <w:p w14:paraId="4E4BF138" w14:textId="77777777" w:rsidR="00CF2F97" w:rsidRPr="00CF2F97" w:rsidRDefault="00CF2F97" w:rsidP="00CF2F97">
            <w:pPr>
              <w:widowControl w:val="0"/>
              <w:adjustRightInd w:val="0"/>
              <w:spacing w:before="60" w:after="60"/>
              <w:jc w:val="both"/>
              <w:textAlignment w:val="baseline"/>
              <w:rPr>
                <w:b/>
                <w:bCs/>
                <w:i/>
                <w:iCs/>
              </w:rPr>
            </w:pPr>
          </w:p>
        </w:tc>
        <w:tc>
          <w:tcPr>
            <w:tcW w:w="2689" w:type="dxa"/>
            <w:shd w:val="clear" w:color="auto" w:fill="C5E0B3"/>
            <w:vAlign w:val="center"/>
          </w:tcPr>
          <w:p w14:paraId="5271E316" w14:textId="030501D3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867" w:type="dxa"/>
            <w:shd w:val="clear" w:color="auto" w:fill="C5E0B3"/>
            <w:vAlign w:val="center"/>
          </w:tcPr>
          <w:p w14:paraId="7621927D" w14:textId="7223B8DE" w:rsidR="00CF2F97" w:rsidRPr="00CF2F97" w:rsidRDefault="00CF2F97" w:rsidP="00CF2F97">
            <w:pPr>
              <w:widowControl w:val="0"/>
              <w:adjustRightInd w:val="0"/>
              <w:spacing w:before="60" w:after="60"/>
              <w:jc w:val="center"/>
              <w:textAlignment w:val="baselin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</w:tr>
      <w:tr w:rsidR="00312A4F" w:rsidRPr="00360BC3" w14:paraId="53D686D4" w14:textId="77777777" w:rsidTr="007F0E06">
        <w:tc>
          <w:tcPr>
            <w:tcW w:w="516" w:type="dxa"/>
            <w:vAlign w:val="center"/>
          </w:tcPr>
          <w:p w14:paraId="0BB7B8F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  <w:vAlign w:val="center"/>
          </w:tcPr>
          <w:p w14:paraId="224004D9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vAlign w:val="center"/>
          </w:tcPr>
          <w:p w14:paraId="0D06AAE3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7F0E06">
        <w:tc>
          <w:tcPr>
            <w:tcW w:w="516" w:type="dxa"/>
            <w:vAlign w:val="center"/>
          </w:tcPr>
          <w:p w14:paraId="67FF4DF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  <w:vAlign w:val="center"/>
          </w:tcPr>
          <w:p w14:paraId="485F5D4A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  <w:vAlign w:val="center"/>
          </w:tcPr>
          <w:p w14:paraId="0D8AC830" w14:textId="77777777" w:rsidR="00312A4F" w:rsidRPr="00360BC3" w:rsidRDefault="00312A4F" w:rsidP="007F0E06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14:paraId="309AC8FF" w14:textId="77777777" w:rsidR="00CF2F97" w:rsidRDefault="00CF2F97" w:rsidP="00CF2F97">
      <w:pPr>
        <w:widowControl w:val="0"/>
        <w:adjustRightInd w:val="0"/>
        <w:jc w:val="both"/>
        <w:textAlignment w:val="baseline"/>
        <w:rPr>
          <w:b/>
          <w:bCs/>
          <w:sz w:val="24"/>
          <w:szCs w:val="24"/>
        </w:rPr>
      </w:pPr>
    </w:p>
    <w:p w14:paraId="33FAC907" w14:textId="6BF1A6D9" w:rsidR="0000184A" w:rsidRDefault="009A4CD3" w:rsidP="00CF2F97">
      <w:pPr>
        <w:widowControl w:val="0"/>
        <w:adjustRightInd w:val="0"/>
        <w:jc w:val="both"/>
        <w:textAlignment w:val="baseline"/>
        <w:rPr>
          <w:b/>
          <w:bCs/>
          <w:sz w:val="24"/>
          <w:szCs w:val="24"/>
        </w:rPr>
      </w:pPr>
      <w:r w:rsidRPr="00CF2F97">
        <w:rPr>
          <w:b/>
          <w:bCs/>
          <w:sz w:val="24"/>
          <w:szCs w:val="24"/>
        </w:rPr>
        <w:t>Uwaga</w:t>
      </w:r>
      <w:r w:rsidR="00CF2F97">
        <w:rPr>
          <w:b/>
          <w:bCs/>
          <w:sz w:val="24"/>
          <w:szCs w:val="24"/>
        </w:rPr>
        <w:t>!</w:t>
      </w:r>
    </w:p>
    <w:p w14:paraId="35105677" w14:textId="77777777" w:rsidR="00CF2F97" w:rsidRDefault="00CF2F97" w:rsidP="00CF2F97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</w:p>
    <w:p w14:paraId="36FEDB59" w14:textId="3D1DA359" w:rsidR="005E622E" w:rsidRPr="009A4CD3" w:rsidRDefault="009A4CD3" w:rsidP="00CF2F97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 w:rsidRPr="00CF2F97">
        <w:rPr>
          <w:b/>
          <w:bCs/>
          <w:iCs/>
          <w:sz w:val="22"/>
          <w:szCs w:val="22"/>
        </w:rPr>
        <w:t>Wykonawca może przedstawić dokumenty lub informacj</w:t>
      </w:r>
      <w:r w:rsidR="00C37CD2" w:rsidRPr="00CF2F97">
        <w:rPr>
          <w:b/>
          <w:bCs/>
          <w:iCs/>
          <w:sz w:val="22"/>
          <w:szCs w:val="22"/>
        </w:rPr>
        <w:t>e</w:t>
      </w:r>
      <w:r w:rsidRPr="00CF2F97">
        <w:rPr>
          <w:b/>
          <w:bCs/>
          <w:iCs/>
          <w:sz w:val="22"/>
          <w:szCs w:val="22"/>
        </w:rPr>
        <w:t xml:space="preserve"> potwierdzając</w:t>
      </w:r>
      <w:r w:rsidR="00C37CD2" w:rsidRPr="00CF2F97">
        <w:rPr>
          <w:b/>
          <w:bCs/>
          <w:iCs/>
          <w:sz w:val="22"/>
          <w:szCs w:val="22"/>
        </w:rPr>
        <w:t>e</w:t>
      </w:r>
      <w:r w:rsidRPr="00CF2F97">
        <w:rPr>
          <w:b/>
          <w:bCs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16F611C1" w:rsidR="00106AC7" w:rsidRPr="009A4A2C" w:rsidRDefault="00545BE8" w:rsidP="00545BE8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>
        <w:rPr>
          <w:i/>
          <w:iCs/>
          <w:vertAlign w:val="superscript"/>
        </w:rPr>
        <w:t>K</w:t>
      </w:r>
      <w:r w:rsidRPr="00545BE8">
        <w:rPr>
          <w:i/>
          <w:iCs/>
          <w:vertAlign w:val="superscript"/>
        </w:rPr>
        <w:t>walifikowany podpis elektroniczny lub podpis zaufany lub podpis osobisty</w:t>
      </w:r>
    </w:p>
    <w:sectPr w:rsidR="00106AC7" w:rsidRPr="009A4A2C" w:rsidSect="00CF2F97">
      <w:footerReference w:type="even" r:id="rId8"/>
      <w:footerReference w:type="default" r:id="rId9"/>
      <w:pgSz w:w="11906" w:h="16838"/>
      <w:pgMar w:top="56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402F6" w14:textId="77777777" w:rsidR="009A789C" w:rsidRDefault="009A789C">
      <w:r>
        <w:separator/>
      </w:r>
    </w:p>
  </w:endnote>
  <w:endnote w:type="continuationSeparator" w:id="0">
    <w:p w14:paraId="442EB3E1" w14:textId="77777777" w:rsidR="009A789C" w:rsidRDefault="009A7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8E5DCF8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9993" w14:textId="77777777" w:rsidR="009A789C" w:rsidRDefault="009A789C">
      <w:r>
        <w:separator/>
      </w:r>
    </w:p>
  </w:footnote>
  <w:footnote w:type="continuationSeparator" w:id="0">
    <w:p w14:paraId="07122098" w14:textId="77777777" w:rsidR="009A789C" w:rsidRDefault="009A789C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63447"/>
    <w:rsid w:val="000719DC"/>
    <w:rsid w:val="00075CEC"/>
    <w:rsid w:val="000E0467"/>
    <w:rsid w:val="00106AC7"/>
    <w:rsid w:val="00111985"/>
    <w:rsid w:val="0013696E"/>
    <w:rsid w:val="00147532"/>
    <w:rsid w:val="001614BA"/>
    <w:rsid w:val="001D1D0E"/>
    <w:rsid w:val="00204613"/>
    <w:rsid w:val="00262DD2"/>
    <w:rsid w:val="002B1E07"/>
    <w:rsid w:val="002C2DE7"/>
    <w:rsid w:val="002C34F1"/>
    <w:rsid w:val="002C5598"/>
    <w:rsid w:val="002D160C"/>
    <w:rsid w:val="002D3BDF"/>
    <w:rsid w:val="002D43EB"/>
    <w:rsid w:val="003024A8"/>
    <w:rsid w:val="00307E5F"/>
    <w:rsid w:val="00312A4F"/>
    <w:rsid w:val="00336EEB"/>
    <w:rsid w:val="00360BC3"/>
    <w:rsid w:val="00363F78"/>
    <w:rsid w:val="003826AB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45BE8"/>
    <w:rsid w:val="0056132E"/>
    <w:rsid w:val="0057680D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F0E06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C7D"/>
    <w:rsid w:val="00983F59"/>
    <w:rsid w:val="009A21D7"/>
    <w:rsid w:val="009A4A2C"/>
    <w:rsid w:val="009A4CD3"/>
    <w:rsid w:val="009A7296"/>
    <w:rsid w:val="009A789C"/>
    <w:rsid w:val="00A24942"/>
    <w:rsid w:val="00A311C9"/>
    <w:rsid w:val="00A46EFE"/>
    <w:rsid w:val="00A807A7"/>
    <w:rsid w:val="00A82679"/>
    <w:rsid w:val="00AB3BD3"/>
    <w:rsid w:val="00AB6C06"/>
    <w:rsid w:val="00AB7377"/>
    <w:rsid w:val="00AD329C"/>
    <w:rsid w:val="00AD7B48"/>
    <w:rsid w:val="00AE1358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CF21C1"/>
    <w:rsid w:val="00CF2F97"/>
    <w:rsid w:val="00D74F94"/>
    <w:rsid w:val="00DD482A"/>
    <w:rsid w:val="00DE0396"/>
    <w:rsid w:val="00DE0405"/>
    <w:rsid w:val="00DE252B"/>
    <w:rsid w:val="00E37A20"/>
    <w:rsid w:val="00EB5766"/>
    <w:rsid w:val="00EB656A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15</cp:revision>
  <cp:lastPrinted>2021-09-16T13:18:00Z</cp:lastPrinted>
  <dcterms:created xsi:type="dcterms:W3CDTF">2021-09-16T13:18:00Z</dcterms:created>
  <dcterms:modified xsi:type="dcterms:W3CDTF">2023-11-28T12:27:00Z</dcterms:modified>
</cp:coreProperties>
</file>