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73" w:rsidRPr="00D32B5D" w:rsidRDefault="00ED02BE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ED02BE">
        <w:rPr>
          <w:rFonts w:ascii="Times New Roman" w:hAnsi="Times New Roman"/>
          <w:noProof/>
          <w:sz w:val="28"/>
          <w:szCs w:val="28"/>
          <w:lang w:eastAsia="pl-PL"/>
        </w:rPr>
        <w:drawing>
          <wp:inline distT="0" distB="0" distL="0" distR="0">
            <wp:extent cx="4563112" cy="5725324"/>
            <wp:effectExtent l="0" t="0" r="8890" b="8890"/>
            <wp:docPr id="328849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849136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5725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:rsidR="00007658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Wszystkie meble wykonane z trójwarstwowej płyty wiórowej obustronnie pokrytej laminatem klasy higieniczności min. E1. Wszystkie krawędzie zewnętrzne (np. korpusy od spodu i od góry, szuflady od spodu) oklejone obrzeżem PCV lub ABS. Nie dopuszcza się aby widoczne boki i inne elementy były skręcone na wkręty; wszystkie połączenia zewnętrze niewidoczne – klejone lub na złączki Lamello. </w:t>
      </w:r>
    </w:p>
    <w:p w:rsidR="00EA761B" w:rsidRDefault="00EA761B" w:rsidP="00EA761B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Komody wsparte na wytrzymałych nóżkach z regulacją ukrytymi za cokołem. Nóżki nie gorsze niż Hafele AXILO z udźwigiem 150 kg na nóżkę.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Prowadnice szuflad nie gorsze niż Blum TANDEM – pełen wysuw, samodociąg, klasa obciążeniowa co najmniej 30 kg.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Fronty wyposażone w uchwyty metalowe malowane proszkowo lub galwanizowane.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Każda szafka i szuflada zamykana na zamek</w:t>
      </w:r>
    </w:p>
    <w:p w:rsidR="00490F46" w:rsidRPr="0014746A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p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:rsidR="00EA761B" w:rsidRPr="00910B9F" w:rsidRDefault="0029506A" w:rsidP="00EA761B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Całość</w:t>
      </w:r>
      <w:r w:rsidR="003F71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: </w:t>
      </w:r>
      <w:r w:rsidR="00EA761B">
        <w:rPr>
          <w:rFonts w:ascii="Times New Roman" w:eastAsia="Calibri" w:hAnsi="Times New Roman"/>
          <w:bCs/>
          <w:color w:val="2C2929"/>
          <w:sz w:val="24"/>
          <w:szCs w:val="24"/>
        </w:rPr>
        <w:t>EGGER H1399 Truffle Brown Denver Oak</w:t>
      </w:r>
    </w:p>
    <w:p w:rsidR="00FE0F60" w:rsidRDefault="00FE0F60" w:rsidP="007701F5">
      <w:pPr>
        <w:spacing w:after="160" w:line="259" w:lineRule="auto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sectPr w:rsidR="00FE0F60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9506A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2C83"/>
    <w:rsid w:val="004630A8"/>
    <w:rsid w:val="00463518"/>
    <w:rsid w:val="00473CEF"/>
    <w:rsid w:val="0048391E"/>
    <w:rsid w:val="00490F46"/>
    <w:rsid w:val="004A24B5"/>
    <w:rsid w:val="004E4F5D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C3FED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5654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A761B"/>
    <w:rsid w:val="00ED02BE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  <w:rsid w:val="00FF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62C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Adriana Bereś</cp:lastModifiedBy>
  <cp:revision>2</cp:revision>
  <cp:lastPrinted>2024-01-10T08:56:00Z</cp:lastPrinted>
  <dcterms:created xsi:type="dcterms:W3CDTF">2024-01-10T08:56:00Z</dcterms:created>
  <dcterms:modified xsi:type="dcterms:W3CDTF">2024-01-10T08:56:00Z</dcterms:modified>
</cp:coreProperties>
</file>