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7F" w:rsidRPr="00041053" w:rsidRDefault="00525C7F">
      <w:pPr>
        <w:rPr>
          <w:rFonts w:ascii="Calibri" w:hAnsi="Calibri" w:cs="Calibri"/>
          <w:b/>
          <w:sz w:val="22"/>
          <w:szCs w:val="22"/>
        </w:rPr>
      </w:pPr>
    </w:p>
    <w:p w:rsidR="00784327" w:rsidRPr="00041053" w:rsidRDefault="006F49A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Krzesło dla pacjenta</w:t>
      </w:r>
    </w:p>
    <w:p w:rsidR="00784327" w:rsidRPr="00041053" w:rsidRDefault="00784327" w:rsidP="00784327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784327" w:rsidRPr="00041053" w:rsidRDefault="00784327" w:rsidP="00813659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>Krzesło na czterech nogach</w:t>
      </w:r>
      <w:r w:rsidR="0048059F">
        <w:rPr>
          <w:rFonts w:ascii="Calibri" w:hAnsi="Calibri" w:cs="Calibri"/>
          <w:sz w:val="22"/>
          <w:szCs w:val="22"/>
        </w:rPr>
        <w:t xml:space="preserve"> metalowych.</w:t>
      </w:r>
    </w:p>
    <w:p w:rsidR="006E3AC7" w:rsidRPr="00BB490C" w:rsidRDefault="00784327" w:rsidP="00813659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>Stelaż wykonany z</w:t>
      </w:r>
      <w:r w:rsidR="009856A1" w:rsidRPr="00041053">
        <w:rPr>
          <w:rFonts w:ascii="Calibri" w:hAnsi="Calibri" w:cs="Calibri"/>
          <w:sz w:val="22"/>
          <w:szCs w:val="22"/>
        </w:rPr>
        <w:t xml:space="preserve"> rury stalowej, </w:t>
      </w:r>
      <w:r w:rsidR="00813659" w:rsidRPr="00041053">
        <w:rPr>
          <w:rFonts w:ascii="Calibri" w:hAnsi="Calibri" w:cs="Calibri"/>
          <w:sz w:val="22"/>
          <w:szCs w:val="22"/>
        </w:rPr>
        <w:t>ma</w:t>
      </w:r>
      <w:r w:rsidR="000460D4" w:rsidRPr="00041053">
        <w:rPr>
          <w:rFonts w:ascii="Calibri" w:hAnsi="Calibri" w:cs="Calibri"/>
          <w:sz w:val="22"/>
          <w:szCs w:val="22"/>
        </w:rPr>
        <w:t>lowany proszkowo</w:t>
      </w:r>
      <w:r w:rsidR="0048059F">
        <w:rPr>
          <w:rFonts w:ascii="Calibri" w:hAnsi="Calibri" w:cs="Calibri"/>
          <w:sz w:val="22"/>
          <w:szCs w:val="22"/>
        </w:rPr>
        <w:t>,</w:t>
      </w:r>
      <w:r w:rsidR="00350E45" w:rsidRPr="00041053">
        <w:rPr>
          <w:rFonts w:ascii="Calibri" w:hAnsi="Calibri" w:cs="Calibri"/>
          <w:sz w:val="22"/>
          <w:szCs w:val="22"/>
        </w:rPr>
        <w:t xml:space="preserve"> </w:t>
      </w:r>
      <w:r w:rsidR="00035852" w:rsidRPr="00041053">
        <w:rPr>
          <w:rFonts w:ascii="Calibri" w:hAnsi="Calibri" w:cs="Calibri"/>
          <w:sz w:val="22"/>
          <w:szCs w:val="22"/>
        </w:rPr>
        <w:t xml:space="preserve">nogi krzesła </w:t>
      </w:r>
      <w:r w:rsidR="00035852" w:rsidRPr="00BB490C">
        <w:rPr>
          <w:rFonts w:ascii="Calibri" w:hAnsi="Calibri" w:cs="Calibri"/>
          <w:sz w:val="22"/>
          <w:szCs w:val="22"/>
        </w:rPr>
        <w:t>zakończone</w:t>
      </w:r>
      <w:r w:rsidR="000460D4" w:rsidRPr="00BB490C">
        <w:rPr>
          <w:rFonts w:ascii="Calibri" w:hAnsi="Calibri" w:cs="Calibri"/>
          <w:sz w:val="22"/>
          <w:szCs w:val="22"/>
        </w:rPr>
        <w:t xml:space="preserve"> </w:t>
      </w:r>
      <w:r w:rsidR="005913A7" w:rsidRPr="00BB490C">
        <w:rPr>
          <w:rFonts w:ascii="Calibri" w:hAnsi="Calibri" w:cs="Calibri"/>
          <w:noProof/>
          <w:sz w:val="22"/>
          <w:szCs w:val="22"/>
        </w:rPr>
        <w:t>stopkami z tworzywa sztucznego</w:t>
      </w:r>
    </w:p>
    <w:p w:rsidR="006E3AC7" w:rsidRPr="00041053" w:rsidRDefault="0048059F" w:rsidP="00813659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Siedzisko i oparcie</w:t>
      </w:r>
      <w:r w:rsidR="006E3AC7" w:rsidRPr="0004105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montowane </w:t>
      </w:r>
      <w:r w:rsidR="006E3AC7" w:rsidRPr="00041053">
        <w:rPr>
          <w:rFonts w:ascii="Calibri" w:hAnsi="Calibri" w:cs="Calibri"/>
          <w:sz w:val="22"/>
          <w:szCs w:val="22"/>
        </w:rPr>
        <w:t>do stelaża bez widocznych od strony osoby siedzącej śrub montażowych</w:t>
      </w:r>
    </w:p>
    <w:p w:rsidR="00784327" w:rsidRDefault="00784327" w:rsidP="00813659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>Konstrukcja krzesła umożliwia</w:t>
      </w:r>
      <w:r w:rsidR="006E3AC7" w:rsidRPr="00041053">
        <w:rPr>
          <w:rFonts w:ascii="Calibri" w:hAnsi="Calibri" w:cs="Calibri"/>
          <w:sz w:val="22"/>
          <w:szCs w:val="22"/>
        </w:rPr>
        <w:t xml:space="preserve"> </w:t>
      </w:r>
      <w:r w:rsidR="009856A1" w:rsidRPr="00041053">
        <w:rPr>
          <w:rFonts w:ascii="Calibri" w:hAnsi="Calibri" w:cs="Calibri"/>
          <w:sz w:val="22"/>
          <w:szCs w:val="22"/>
        </w:rPr>
        <w:t xml:space="preserve">jego sztaplowanie w ilości do </w:t>
      </w:r>
      <w:r w:rsidR="0048059F">
        <w:rPr>
          <w:rFonts w:ascii="Calibri" w:hAnsi="Calibri" w:cs="Calibri"/>
          <w:sz w:val="22"/>
          <w:szCs w:val="22"/>
        </w:rPr>
        <w:t>4</w:t>
      </w:r>
      <w:r w:rsidRPr="00041053">
        <w:rPr>
          <w:rFonts w:ascii="Calibri" w:hAnsi="Calibri" w:cs="Calibri"/>
          <w:sz w:val="22"/>
          <w:szCs w:val="22"/>
        </w:rPr>
        <w:t xml:space="preserve"> szt. </w:t>
      </w:r>
    </w:p>
    <w:p w:rsidR="001B5A95" w:rsidRPr="00041053" w:rsidRDefault="001B5A95" w:rsidP="00813659">
      <w:pPr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Preferowany kolor: zielony butelkowy/ciemno zielony </w:t>
      </w:r>
    </w:p>
    <w:p w:rsidR="00332C4A" w:rsidRPr="00041053" w:rsidRDefault="00332C4A" w:rsidP="00700617">
      <w:pPr>
        <w:rPr>
          <w:rFonts w:ascii="Calibri" w:hAnsi="Calibri" w:cs="Calibri"/>
          <w:sz w:val="22"/>
          <w:szCs w:val="22"/>
        </w:rPr>
      </w:pPr>
    </w:p>
    <w:p w:rsidR="00A5282B" w:rsidRDefault="00A5282B" w:rsidP="006E3AC7">
      <w:pPr>
        <w:jc w:val="both"/>
        <w:rPr>
          <w:rFonts w:ascii="Calibri" w:hAnsi="Calibri" w:cs="Calibri"/>
          <w:sz w:val="22"/>
          <w:szCs w:val="22"/>
        </w:rPr>
      </w:pPr>
    </w:p>
    <w:p w:rsidR="001B5A95" w:rsidRPr="00041053" w:rsidRDefault="001B5A95" w:rsidP="006E3AC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Wymiary krzesła:</w:t>
      </w:r>
    </w:p>
    <w:p w:rsidR="00303280" w:rsidRPr="00041053" w:rsidRDefault="00303280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48059F" w:rsidP="00303280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514600" cy="2514600"/>
            <wp:effectExtent l="0" t="0" r="0" b="0"/>
            <wp:docPr id="1892172415" name="Obraz 2" descr="ÖSTANÖ Krzesło, głęboki zielony Remmarn/głęboki ziel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ÖSTANÖ Krzesło, głęboki zielony Remmarn/głęboki zielon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24200" cy="3124200"/>
            <wp:effectExtent l="0" t="0" r="0" b="0"/>
            <wp:docPr id="500459053" name="Obraz 1" descr="ÖSTANÖ Krzesło, głęboki zielony Remmarn/głęboki zielo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ÖSTANÖ Krzesło, głęboki zielony Remmarn/głęboki zielon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041053" w:rsidRDefault="00303280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ab/>
      </w:r>
    </w:p>
    <w:sectPr w:rsidR="00A5282B" w:rsidRPr="00041053" w:rsidSect="008F1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71AA2"/>
    <w:rsid w:val="001017F9"/>
    <w:rsid w:val="00113BFA"/>
    <w:rsid w:val="001238B8"/>
    <w:rsid w:val="001B5A95"/>
    <w:rsid w:val="001D18E9"/>
    <w:rsid w:val="001D6FDB"/>
    <w:rsid w:val="0027015E"/>
    <w:rsid w:val="00284773"/>
    <w:rsid w:val="002E566A"/>
    <w:rsid w:val="00303280"/>
    <w:rsid w:val="00321940"/>
    <w:rsid w:val="00332C4A"/>
    <w:rsid w:val="00341A38"/>
    <w:rsid w:val="00350E45"/>
    <w:rsid w:val="00397AE0"/>
    <w:rsid w:val="0041637D"/>
    <w:rsid w:val="0048059F"/>
    <w:rsid w:val="004B1622"/>
    <w:rsid w:val="005033A1"/>
    <w:rsid w:val="00525C7F"/>
    <w:rsid w:val="0054391F"/>
    <w:rsid w:val="005913A7"/>
    <w:rsid w:val="00591D8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8A58B7"/>
    <w:rsid w:val="008F17A1"/>
    <w:rsid w:val="00944645"/>
    <w:rsid w:val="009848E7"/>
    <w:rsid w:val="009856A1"/>
    <w:rsid w:val="009A458A"/>
    <w:rsid w:val="009E461F"/>
    <w:rsid w:val="00A067A3"/>
    <w:rsid w:val="00A439E7"/>
    <w:rsid w:val="00A5282B"/>
    <w:rsid w:val="00AB5A3D"/>
    <w:rsid w:val="00AF6E1E"/>
    <w:rsid w:val="00B8565E"/>
    <w:rsid w:val="00BB490C"/>
    <w:rsid w:val="00BD56C4"/>
    <w:rsid w:val="00C01539"/>
    <w:rsid w:val="00C56F9D"/>
    <w:rsid w:val="00C75A7A"/>
    <w:rsid w:val="00CA5EBB"/>
    <w:rsid w:val="00CA6F6F"/>
    <w:rsid w:val="00CE3620"/>
    <w:rsid w:val="00CF2B50"/>
    <w:rsid w:val="00CF6969"/>
    <w:rsid w:val="00D70E9A"/>
    <w:rsid w:val="00DF2176"/>
    <w:rsid w:val="00E946E5"/>
    <w:rsid w:val="00E97303"/>
    <w:rsid w:val="00F83804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17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styleId="Tekstdymka">
    <w:name w:val="Balloon Text"/>
    <w:basedOn w:val="Normalny"/>
    <w:link w:val="TekstdymkaZnak"/>
    <w:semiHidden/>
    <w:unhideWhenUsed/>
    <w:rsid w:val="003219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219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2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SENSI K1 H chrom 2P HMV (okleina Venge) + łacznik</vt:lpstr>
    </vt:vector>
  </TitlesOfParts>
  <Company>Hewlett-Packard Company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4</cp:revision>
  <cp:lastPrinted>2024-01-10T08:47:00Z</cp:lastPrinted>
  <dcterms:created xsi:type="dcterms:W3CDTF">2024-01-10T08:48:00Z</dcterms:created>
  <dcterms:modified xsi:type="dcterms:W3CDTF">2024-01-12T08:09:00Z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