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850"/>
        <w:tblW w:w="9493" w:type="dxa"/>
        <w:tblLook w:val="04A0" w:firstRow="1" w:lastRow="0" w:firstColumn="1" w:lastColumn="0" w:noHBand="0" w:noVBand="1"/>
      </w:tblPr>
      <w:tblGrid>
        <w:gridCol w:w="607"/>
        <w:gridCol w:w="8886"/>
      </w:tblGrid>
      <w:tr w:rsidR="000422E5" w:rsidRPr="00806B2D" w14:paraId="210E12B2" w14:textId="77777777" w:rsidTr="000422E5">
        <w:tc>
          <w:tcPr>
            <w:tcW w:w="0" w:type="auto"/>
          </w:tcPr>
          <w:p w14:paraId="4B8B4257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Lp.</w:t>
            </w:r>
          </w:p>
        </w:tc>
        <w:tc>
          <w:tcPr>
            <w:tcW w:w="8886" w:type="dxa"/>
          </w:tcPr>
          <w:p w14:paraId="387CD37B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  <w:bCs/>
              </w:rPr>
              <w:t>Opis minimalnych wymagań określonych przez Zamawiającego</w:t>
            </w:r>
          </w:p>
        </w:tc>
      </w:tr>
      <w:tr w:rsidR="000422E5" w:rsidRPr="00806B2D" w14:paraId="71C8D601" w14:textId="77777777" w:rsidTr="000422E5">
        <w:trPr>
          <w:trHeight w:val="97"/>
        </w:trPr>
        <w:tc>
          <w:tcPr>
            <w:tcW w:w="0" w:type="auto"/>
          </w:tcPr>
          <w:p w14:paraId="33EFECFD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</w:t>
            </w:r>
          </w:p>
        </w:tc>
        <w:tc>
          <w:tcPr>
            <w:tcW w:w="8886" w:type="dxa"/>
          </w:tcPr>
          <w:p w14:paraId="166373D7" w14:textId="77777777" w:rsidR="000422E5" w:rsidRPr="00806B2D" w:rsidRDefault="000422E5" w:rsidP="009970E0">
            <w:pPr>
              <w:jc w:val="center"/>
              <w:rPr>
                <w:rFonts w:cstheme="minorHAnsi"/>
                <w:b/>
              </w:rPr>
            </w:pPr>
            <w:r w:rsidRPr="00806B2D">
              <w:rPr>
                <w:rFonts w:cstheme="minorHAnsi"/>
                <w:b/>
                <w:bCs/>
              </w:rPr>
              <w:t>PODWOZIE Z KABINĄ</w:t>
            </w:r>
          </w:p>
        </w:tc>
      </w:tr>
      <w:tr w:rsidR="000422E5" w:rsidRPr="00806B2D" w14:paraId="0D6226C8" w14:textId="77777777" w:rsidTr="000422E5">
        <w:trPr>
          <w:trHeight w:val="96"/>
        </w:trPr>
        <w:tc>
          <w:tcPr>
            <w:tcW w:w="0" w:type="auto"/>
          </w:tcPr>
          <w:p w14:paraId="40C6EA1D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</w:t>
            </w:r>
          </w:p>
        </w:tc>
        <w:tc>
          <w:tcPr>
            <w:tcW w:w="8886" w:type="dxa"/>
          </w:tcPr>
          <w:p w14:paraId="2A10253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powinien być zbudowany i wyposażony zgodnie z przepisami ustawy z dnia 20 czerwca 1997 r.  - „Prawo o ruchu drogowym” (tj. Dz. U. z 202</w:t>
            </w:r>
            <w:r>
              <w:rPr>
                <w:rFonts w:cstheme="minorHAnsi"/>
              </w:rPr>
              <w:t>3</w:t>
            </w:r>
            <w:r w:rsidRPr="00806B2D">
              <w:rPr>
                <w:rFonts w:cstheme="minorHAnsi"/>
              </w:rPr>
              <w:t xml:space="preserve"> r. poz. </w:t>
            </w:r>
            <w:r>
              <w:rPr>
                <w:rFonts w:cstheme="minorHAnsi"/>
              </w:rPr>
              <w:t>1047</w:t>
            </w:r>
            <w:r w:rsidRPr="00806B2D">
              <w:rPr>
                <w:rFonts w:cstheme="minorHAnsi"/>
              </w:rPr>
              <w:t xml:space="preserve"> z </w:t>
            </w:r>
            <w:proofErr w:type="spellStart"/>
            <w:r w:rsidRPr="00806B2D">
              <w:rPr>
                <w:rFonts w:cstheme="minorHAnsi"/>
              </w:rPr>
              <w:t>późn</w:t>
            </w:r>
            <w:proofErr w:type="spellEnd"/>
            <w:r w:rsidRPr="00806B2D">
              <w:rPr>
                <w:rFonts w:cstheme="minorHAnsi"/>
              </w:rPr>
              <w:t xml:space="preserve">. zm.), wraz z przepisami wykonawczymi do ustawy. Pojazd powinien spełniać wymagania Zamawiającego opisane w dalszej części załącznika oraz 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2007r., Nr 143, poz. 1002, z </w:t>
            </w:r>
            <w:proofErr w:type="spellStart"/>
            <w:r w:rsidRPr="00806B2D">
              <w:rPr>
                <w:rFonts w:cstheme="minorHAnsi"/>
              </w:rPr>
              <w:t>późn</w:t>
            </w:r>
            <w:proofErr w:type="spellEnd"/>
            <w:r w:rsidRPr="00806B2D">
              <w:rPr>
                <w:rFonts w:cstheme="minorHAnsi"/>
              </w:rPr>
              <w:t>. zm.).</w:t>
            </w:r>
          </w:p>
        </w:tc>
      </w:tr>
      <w:tr w:rsidR="000422E5" w:rsidRPr="00806B2D" w14:paraId="40988EC5" w14:textId="77777777" w:rsidTr="000422E5">
        <w:tc>
          <w:tcPr>
            <w:tcW w:w="0" w:type="auto"/>
          </w:tcPr>
          <w:p w14:paraId="0976866D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</w:t>
            </w:r>
          </w:p>
        </w:tc>
        <w:tc>
          <w:tcPr>
            <w:tcW w:w="8886" w:type="dxa"/>
            <w:shd w:val="clear" w:color="auto" w:fill="FFFFFF" w:themeFill="background1"/>
          </w:tcPr>
          <w:p w14:paraId="230FA6D1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musi </w:t>
            </w:r>
            <w:r w:rsidRPr="00806B2D">
              <w:rPr>
                <w:rFonts w:cstheme="minorHAnsi"/>
                <w:shd w:val="clear" w:color="auto" w:fill="FFFFFF" w:themeFill="background1"/>
              </w:rPr>
              <w:t xml:space="preserve">posiadać aktualne świadectwo dopuszczenia do stosowania w ochronie przeciwpożarowej   na terenie Polski zgodnie z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z 2007r.,  Nr 143, poz. 1002, z </w:t>
            </w:r>
            <w:proofErr w:type="spellStart"/>
            <w:r w:rsidRPr="00806B2D">
              <w:rPr>
                <w:rFonts w:cstheme="minorHAnsi"/>
                <w:shd w:val="clear" w:color="auto" w:fill="FFFFFF" w:themeFill="background1"/>
              </w:rPr>
              <w:t>późn</w:t>
            </w:r>
            <w:proofErr w:type="spellEnd"/>
            <w:r w:rsidRPr="00806B2D">
              <w:rPr>
                <w:rFonts w:cstheme="minorHAnsi"/>
                <w:shd w:val="clear" w:color="auto" w:fill="FFFFFF" w:themeFill="background1"/>
              </w:rPr>
              <w:t xml:space="preserve">. zm.). </w:t>
            </w:r>
            <w:r w:rsidRPr="00806B2D">
              <w:rPr>
                <w:rFonts w:cstheme="minorHAnsi"/>
                <w:spacing w:val="-1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</w:tr>
      <w:tr w:rsidR="000422E5" w:rsidRPr="00806B2D" w14:paraId="6BA4F0B1" w14:textId="77777777" w:rsidTr="000422E5">
        <w:tc>
          <w:tcPr>
            <w:tcW w:w="0" w:type="auto"/>
          </w:tcPr>
          <w:p w14:paraId="37A9E17A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1.3</w:t>
            </w:r>
          </w:p>
        </w:tc>
        <w:tc>
          <w:tcPr>
            <w:tcW w:w="8886" w:type="dxa"/>
          </w:tcPr>
          <w:p w14:paraId="0B3BCADB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Pr="0052202C">
              <w:rPr>
                <w:rFonts w:cstheme="minorHAnsi"/>
              </w:rPr>
              <w:t>musi być</w:t>
            </w:r>
            <w:r>
              <w:rPr>
                <w:rFonts w:cstheme="minorHAnsi"/>
                <w:color w:val="FF0000"/>
              </w:rPr>
              <w:t xml:space="preserve"> </w:t>
            </w:r>
            <w:r w:rsidRPr="00806B2D">
              <w:rPr>
                <w:rFonts w:cstheme="minorHAnsi"/>
              </w:rPr>
              <w:t xml:space="preserve">zarejestrowany na terytorium Rzeczypospolitej Polskiej jako pojazd specjalny straży pożarnej – samochód specjalistyczny pożarniczy </w:t>
            </w:r>
          </w:p>
        </w:tc>
      </w:tr>
      <w:tr w:rsidR="000422E5" w:rsidRPr="00806B2D" w14:paraId="29992349" w14:textId="77777777" w:rsidTr="000422E5">
        <w:tc>
          <w:tcPr>
            <w:tcW w:w="0" w:type="auto"/>
          </w:tcPr>
          <w:p w14:paraId="31B2B874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1.4</w:t>
            </w:r>
          </w:p>
        </w:tc>
        <w:tc>
          <w:tcPr>
            <w:tcW w:w="8886" w:type="dxa"/>
          </w:tcPr>
          <w:p w14:paraId="305B0140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Urządzenie dźwiękowe (min. 2 modulowane tony) wyposażone w funkcję megafonu. Możliwość zmiany rodzaju sygnału dźwiękowego za pomocą przycisku lub funkcją mix. Lampy sygnalizacyjne niebieskie LED: dwie na dachu kabiny </w:t>
            </w:r>
            <w:r w:rsidRPr="00AA2F42">
              <w:rPr>
                <w:rFonts w:cstheme="minorHAnsi"/>
              </w:rPr>
              <w:t xml:space="preserve">i </w:t>
            </w:r>
            <w:r w:rsidRPr="00AA2F42">
              <w:rPr>
                <w:rFonts w:eastAsia="Times New Roman"/>
              </w:rPr>
              <w:t>dwa światła ostrzegawcze niebieskie z tyłu.</w:t>
            </w:r>
            <w:r w:rsidRPr="00AA2F42">
              <w:rPr>
                <w:rFonts w:cstheme="minorHAnsi"/>
              </w:rPr>
              <w:t xml:space="preserve"> Dodatkowe lampy sygnalizacyjne kierunkowe niebieskie LED: dwie umieszczone z przodu pojazdu.</w:t>
            </w:r>
            <w:r w:rsidRPr="00806B2D">
              <w:rPr>
                <w:rFonts w:cstheme="minorHAnsi"/>
              </w:rPr>
              <w:t xml:space="preserve"> Całość oświetlenia pojazdu uprzywilejowanego zgodna z ECE R65 </w:t>
            </w:r>
            <w:proofErr w:type="spellStart"/>
            <w:r w:rsidRPr="00806B2D">
              <w:rPr>
                <w:rFonts w:cstheme="minorHAnsi"/>
              </w:rPr>
              <w:t>class</w:t>
            </w:r>
            <w:proofErr w:type="spellEnd"/>
            <w:r w:rsidRPr="00806B2D">
              <w:rPr>
                <w:rFonts w:cstheme="minorHAnsi"/>
              </w:rPr>
              <w:t xml:space="preserve"> 2 „lub równoważne”</w:t>
            </w:r>
          </w:p>
        </w:tc>
      </w:tr>
      <w:tr w:rsidR="000422E5" w:rsidRPr="00806B2D" w14:paraId="181A2504" w14:textId="77777777" w:rsidTr="000422E5">
        <w:tc>
          <w:tcPr>
            <w:tcW w:w="0" w:type="auto"/>
          </w:tcPr>
          <w:p w14:paraId="72EB64CF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1.5</w:t>
            </w:r>
          </w:p>
        </w:tc>
        <w:tc>
          <w:tcPr>
            <w:tcW w:w="8886" w:type="dxa"/>
          </w:tcPr>
          <w:p w14:paraId="4B87495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Dodatkowy pneumatyczny sygnał typu „</w:t>
            </w:r>
            <w:proofErr w:type="spellStart"/>
            <w:r w:rsidRPr="00806B2D">
              <w:rPr>
                <w:rFonts w:cstheme="minorHAnsi"/>
              </w:rPr>
              <w:t>air-horn</w:t>
            </w:r>
            <w:proofErr w:type="spellEnd"/>
            <w:r w:rsidRPr="00806B2D">
              <w:rPr>
                <w:rFonts w:cstheme="minorHAnsi"/>
              </w:rPr>
              <w:t>”, włączany dodatkowym włącznikiem. Włącznik umieszczony w miejscu łatwo dostępnym dla kierowcy i dowódcy. Dopuszcza się zamontowanie dwóch niezależnych włączników sygnału pneumatycznego, jednego w pobliżu kierowcy, drugiego - dowódcy</w:t>
            </w:r>
          </w:p>
        </w:tc>
      </w:tr>
      <w:tr w:rsidR="000422E5" w:rsidRPr="00806B2D" w14:paraId="1CCF7A78" w14:textId="77777777" w:rsidTr="000422E5">
        <w:tc>
          <w:tcPr>
            <w:tcW w:w="0" w:type="auto"/>
          </w:tcPr>
          <w:p w14:paraId="3E0AD11C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1.6</w:t>
            </w:r>
          </w:p>
        </w:tc>
        <w:tc>
          <w:tcPr>
            <w:tcW w:w="8886" w:type="dxa"/>
          </w:tcPr>
          <w:p w14:paraId="40050407" w14:textId="77777777" w:rsidR="000422E5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Rok produkcji podwozia nie wcześniej niż 2003 r. </w:t>
            </w:r>
          </w:p>
          <w:p w14:paraId="1B7846C1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Moc silnika min. 280 KM.  </w:t>
            </w:r>
          </w:p>
          <w:p w14:paraId="703F1527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Brak ograniczenia mocy na wskutek defektu systemu </w:t>
            </w:r>
            <w:proofErr w:type="spellStart"/>
            <w:r w:rsidRPr="00806B2D">
              <w:rPr>
                <w:rFonts w:cstheme="minorHAnsi"/>
              </w:rPr>
              <w:t>Adblue</w:t>
            </w:r>
            <w:proofErr w:type="spellEnd"/>
            <w:r w:rsidRPr="00806B2D">
              <w:rPr>
                <w:rFonts w:cstheme="minorHAnsi"/>
              </w:rPr>
              <w:t xml:space="preserve"> – opcjonalnie </w:t>
            </w:r>
          </w:p>
        </w:tc>
      </w:tr>
      <w:tr w:rsidR="000422E5" w:rsidRPr="00806B2D" w14:paraId="64635FEE" w14:textId="77777777" w:rsidTr="000422E5">
        <w:tc>
          <w:tcPr>
            <w:tcW w:w="0" w:type="auto"/>
          </w:tcPr>
          <w:p w14:paraId="5E99FBE6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1.7</w:t>
            </w:r>
          </w:p>
        </w:tc>
        <w:tc>
          <w:tcPr>
            <w:tcW w:w="8886" w:type="dxa"/>
          </w:tcPr>
          <w:p w14:paraId="54618A22" w14:textId="77777777" w:rsidR="000422E5" w:rsidRPr="00806B2D" w:rsidRDefault="000422E5" w:rsidP="009970E0">
            <w:pPr>
              <w:ind w:right="52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spełnia PN-EN 1846-1 oraz PN-EN 1846-2 „lub równoważne”.</w:t>
            </w:r>
          </w:p>
          <w:p w14:paraId="3CFD238D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Skrzynia biegów manualna lub automatyczna</w:t>
            </w:r>
          </w:p>
        </w:tc>
      </w:tr>
      <w:tr w:rsidR="000422E5" w:rsidRPr="00806B2D" w14:paraId="5A04B0B1" w14:textId="77777777" w:rsidTr="000422E5">
        <w:tc>
          <w:tcPr>
            <w:tcW w:w="0" w:type="auto"/>
          </w:tcPr>
          <w:p w14:paraId="53642220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1.8</w:t>
            </w:r>
          </w:p>
        </w:tc>
        <w:tc>
          <w:tcPr>
            <w:tcW w:w="8886" w:type="dxa"/>
          </w:tcPr>
          <w:p w14:paraId="437DF859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Układ napędowy 4x2</w:t>
            </w:r>
          </w:p>
        </w:tc>
      </w:tr>
      <w:tr w:rsidR="000422E5" w:rsidRPr="00806B2D" w14:paraId="02D167A9" w14:textId="77777777" w:rsidTr="000422E5">
        <w:tc>
          <w:tcPr>
            <w:tcW w:w="0" w:type="auto"/>
          </w:tcPr>
          <w:p w14:paraId="00FB6DAA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1.9</w:t>
            </w:r>
          </w:p>
        </w:tc>
        <w:tc>
          <w:tcPr>
            <w:tcW w:w="8886" w:type="dxa"/>
          </w:tcPr>
          <w:p w14:paraId="48AAD3CC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Pr="0052202C">
              <w:rPr>
                <w:rFonts w:cstheme="minorHAnsi"/>
              </w:rPr>
              <w:t>musi być</w:t>
            </w:r>
            <w:r w:rsidRPr="00806B2D">
              <w:rPr>
                <w:rFonts w:cstheme="minorHAnsi"/>
              </w:rPr>
              <w:t xml:space="preserve"> wyposażony w układ zapobiegający blokowaniu kół podczas hamowania (ABS „lub równoważny”).</w:t>
            </w:r>
          </w:p>
        </w:tc>
      </w:tr>
      <w:tr w:rsidR="000422E5" w:rsidRPr="00806B2D" w14:paraId="51FC2FD0" w14:textId="77777777" w:rsidTr="000422E5">
        <w:tc>
          <w:tcPr>
            <w:tcW w:w="0" w:type="auto"/>
          </w:tcPr>
          <w:p w14:paraId="36827BB0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lastRenderedPageBreak/>
              <w:t>1.10</w:t>
            </w:r>
          </w:p>
        </w:tc>
        <w:tc>
          <w:tcPr>
            <w:tcW w:w="8886" w:type="dxa"/>
          </w:tcPr>
          <w:p w14:paraId="46CFD8B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wyposażony w zaczepy holownicze umożliwiające odholowanie.</w:t>
            </w:r>
          </w:p>
        </w:tc>
      </w:tr>
      <w:tr w:rsidR="000422E5" w:rsidRPr="00806B2D" w14:paraId="6F1B909A" w14:textId="77777777" w:rsidTr="000422E5">
        <w:tc>
          <w:tcPr>
            <w:tcW w:w="0" w:type="auto"/>
          </w:tcPr>
          <w:p w14:paraId="52C33087" w14:textId="77777777" w:rsidR="000422E5" w:rsidRPr="00806B2D" w:rsidRDefault="000422E5" w:rsidP="009970E0">
            <w:pPr>
              <w:rPr>
                <w:rFonts w:cstheme="minorHAnsi"/>
              </w:rPr>
            </w:pPr>
          </w:p>
          <w:p w14:paraId="25298F73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1.11</w:t>
            </w:r>
          </w:p>
        </w:tc>
        <w:tc>
          <w:tcPr>
            <w:tcW w:w="8886" w:type="dxa"/>
          </w:tcPr>
          <w:p w14:paraId="4670F18A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Pr="0052202C">
              <w:rPr>
                <w:rFonts w:cstheme="minorHAnsi"/>
              </w:rPr>
              <w:t>musi być</w:t>
            </w:r>
            <w:r w:rsidRPr="00806B2D">
              <w:rPr>
                <w:rFonts w:cstheme="minorHAnsi"/>
              </w:rPr>
              <w:t xml:space="preserve">  wyposażony w integralny układ prostowniczy do ładowania akumulatorów 24 V  o natężeniu min. 12 A z zewnętrznego źródła o napięciu ~ 230 V, oraz zintegrowane złącze (gniazdo z wtyczką) prądu elektrycznego o napięciu ~ 230 V oraz sprężonego powietrza do uzupełniania układu pneumatycznego samochodu z sieci stacjonarnej, automatycznie odłączające się w momencie uruchamiania pojazdu</w:t>
            </w:r>
          </w:p>
        </w:tc>
      </w:tr>
      <w:tr w:rsidR="000422E5" w:rsidRPr="00806B2D" w14:paraId="52C05A75" w14:textId="77777777" w:rsidTr="000422E5">
        <w:tc>
          <w:tcPr>
            <w:tcW w:w="0" w:type="auto"/>
          </w:tcPr>
          <w:p w14:paraId="0F875850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1.12</w:t>
            </w:r>
          </w:p>
        </w:tc>
        <w:tc>
          <w:tcPr>
            <w:tcW w:w="8886" w:type="dxa"/>
          </w:tcPr>
          <w:p w14:paraId="5653ABFC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Wymiary w pozycji transportowej:</w:t>
            </w:r>
          </w:p>
          <w:p w14:paraId="62F9C1DB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- wysokość nie większa niż 3300 mm,</w:t>
            </w:r>
          </w:p>
          <w:p w14:paraId="228ECA33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- długość do  10000 mm,</w:t>
            </w:r>
          </w:p>
          <w:p w14:paraId="5AEFBF9F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- szerokość nie większa niż 2550 mm.</w:t>
            </w:r>
          </w:p>
        </w:tc>
      </w:tr>
      <w:tr w:rsidR="000422E5" w:rsidRPr="00806B2D" w14:paraId="28968463" w14:textId="77777777" w:rsidTr="000422E5">
        <w:tc>
          <w:tcPr>
            <w:tcW w:w="0" w:type="auto"/>
          </w:tcPr>
          <w:p w14:paraId="385B24D4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1.13</w:t>
            </w:r>
          </w:p>
        </w:tc>
        <w:tc>
          <w:tcPr>
            <w:tcW w:w="8886" w:type="dxa"/>
          </w:tcPr>
          <w:p w14:paraId="1BA0A931" w14:textId="77777777" w:rsidR="000422E5" w:rsidRPr="00806B2D" w:rsidRDefault="000422E5" w:rsidP="009970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Kabina dwudrzwiowa, jednomodułowa, zapewniająca dostęp do silnika, z układem miejsc 1+1, 1+2 lub 1+3 z siedzeniami skierowanymi przodem do kierunku jazdy. </w:t>
            </w:r>
          </w:p>
          <w:p w14:paraId="7D877DE9" w14:textId="77777777" w:rsidR="000422E5" w:rsidRPr="00806B2D" w:rsidRDefault="000422E5" w:rsidP="009970E0">
            <w:pPr>
              <w:ind w:right="52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Kabina wyposażona minimum w:</w:t>
            </w:r>
          </w:p>
          <w:p w14:paraId="51F64DED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układ klimatyzacji,</w:t>
            </w:r>
          </w:p>
          <w:p w14:paraId="711867B8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indywidualne oświetlenie nad siedzeniem dowódcy,</w:t>
            </w:r>
          </w:p>
          <w:p w14:paraId="504FE9E4" w14:textId="77777777" w:rsidR="000422E5" w:rsidRPr="00806B2D" w:rsidRDefault="000422E5" w:rsidP="009970E0">
            <w:pPr>
              <w:tabs>
                <w:tab w:val="num" w:pos="386"/>
              </w:tabs>
              <w:ind w:left="244" w:right="52"/>
              <w:rPr>
                <w:rFonts w:cstheme="minorHAnsi"/>
              </w:rPr>
            </w:pPr>
            <w:r w:rsidRPr="00806B2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806B2D">
              <w:rPr>
                <w:rFonts w:cstheme="minorHAnsi"/>
              </w:rPr>
              <w:t>niezależny układ ogrzewania i wentylacji umożliwiający ogrzewanie kabiny przy wyłączonym silniku,</w:t>
            </w:r>
          </w:p>
          <w:p w14:paraId="24CCA6F9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fotel kierowcy z zawieszeniem pneumatycznym i regulacją obciążenia, wysokości, odległości i pochylenia oparcia,</w:t>
            </w:r>
          </w:p>
          <w:p w14:paraId="5A2E5B73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fotele wyposażone w bezwładnościowe pasy bezpieczeństwa i zagłówki,</w:t>
            </w:r>
          </w:p>
          <w:p w14:paraId="3F771F12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lusterka boczne (min. jedno na każdą stronę),</w:t>
            </w:r>
          </w:p>
          <w:p w14:paraId="57EFDCA4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elektrycznie sterowane szyby w drzwiach,</w:t>
            </w:r>
          </w:p>
          <w:p w14:paraId="27F05705" w14:textId="77777777" w:rsidR="000422E5" w:rsidRPr="00806B2D" w:rsidRDefault="000422E5" w:rsidP="000422E5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radio samochodowe z odtwarzaczem mp3</w:t>
            </w:r>
          </w:p>
        </w:tc>
      </w:tr>
      <w:tr w:rsidR="000422E5" w:rsidRPr="00806B2D" w14:paraId="11356888" w14:textId="77777777" w:rsidTr="000422E5">
        <w:tc>
          <w:tcPr>
            <w:tcW w:w="0" w:type="auto"/>
          </w:tcPr>
          <w:p w14:paraId="31618C34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1.14</w:t>
            </w:r>
          </w:p>
        </w:tc>
        <w:tc>
          <w:tcPr>
            <w:tcW w:w="8886" w:type="dxa"/>
          </w:tcPr>
          <w:p w14:paraId="064C7040" w14:textId="77777777" w:rsidR="000422E5" w:rsidRPr="00806B2D" w:rsidRDefault="000422E5" w:rsidP="009970E0">
            <w:pPr>
              <w:ind w:right="52"/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Dodatkowe urządzenia sterowania i kontroli w kabinie kierowcy, dostępne i widoczne z miejsca kierowcy: </w:t>
            </w:r>
          </w:p>
          <w:p w14:paraId="3D7AF40F" w14:textId="77777777" w:rsidR="000422E5" w:rsidRPr="00806B2D" w:rsidRDefault="000422E5" w:rsidP="000422E5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wskaźniki otwarcia skrytek (opcjonalne – nie wymagane)</w:t>
            </w:r>
          </w:p>
          <w:p w14:paraId="30F1AEC1" w14:textId="77777777" w:rsidR="000422E5" w:rsidRPr="00806B2D" w:rsidRDefault="000422E5" w:rsidP="000422E5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włącznik i sygnalizacja włączenia przystawki dodatkowego odbioru mocy,</w:t>
            </w:r>
          </w:p>
          <w:p w14:paraId="42C9EAA5" w14:textId="77777777" w:rsidR="000422E5" w:rsidRPr="00806B2D" w:rsidRDefault="000422E5" w:rsidP="000422E5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wskaźnik wysunięcia podpór,</w:t>
            </w:r>
          </w:p>
          <w:p w14:paraId="573B8F30" w14:textId="77777777" w:rsidR="000422E5" w:rsidRPr="00806B2D" w:rsidRDefault="000422E5" w:rsidP="000422E5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after="0" w:line="240" w:lineRule="auto"/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licznik motogodzin pracy przystawki dodatkowego odbioru mocy.</w:t>
            </w:r>
          </w:p>
        </w:tc>
      </w:tr>
      <w:tr w:rsidR="000422E5" w:rsidRPr="00806B2D" w14:paraId="03A8BD95" w14:textId="77777777" w:rsidTr="000422E5">
        <w:tc>
          <w:tcPr>
            <w:tcW w:w="0" w:type="auto"/>
          </w:tcPr>
          <w:p w14:paraId="48F7D6AA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1.15</w:t>
            </w:r>
          </w:p>
        </w:tc>
        <w:tc>
          <w:tcPr>
            <w:tcW w:w="8886" w:type="dxa"/>
          </w:tcPr>
          <w:p w14:paraId="66F30681" w14:textId="77777777" w:rsidR="000422E5" w:rsidRPr="00806B2D" w:rsidRDefault="000422E5" w:rsidP="009970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Instalacja elektryczna wyposażona w główny wyłącznik prądu.</w:t>
            </w:r>
          </w:p>
          <w:p w14:paraId="144D7F66" w14:textId="77777777" w:rsidR="000422E5" w:rsidRPr="00806B2D" w:rsidRDefault="000422E5" w:rsidP="009970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Zabezpieczenie przed nadmiernym rozładowaniem akumulatorów. </w:t>
            </w:r>
          </w:p>
        </w:tc>
      </w:tr>
      <w:tr w:rsidR="000422E5" w:rsidRPr="00806B2D" w14:paraId="2FCAE75A" w14:textId="77777777" w:rsidTr="000422E5">
        <w:tc>
          <w:tcPr>
            <w:tcW w:w="0" w:type="auto"/>
          </w:tcPr>
          <w:p w14:paraId="7B7DB8F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1.16</w:t>
            </w:r>
          </w:p>
        </w:tc>
        <w:tc>
          <w:tcPr>
            <w:tcW w:w="8886" w:type="dxa"/>
          </w:tcPr>
          <w:p w14:paraId="212EED80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W kabinie kierowcy zamontowany radiotelefon przewoźny o parametrach: VHF 136-174 MHz, moc 1-25 W, odstęp międzykanałowy 12,5kHz, posiadający możliwość zaprogramowania min. 250 kanałów, wyświetlacz alfanumeryczny lub graficzny min. 14 znaków, modulacje co najmniej F3E, 11K0F3E, 7K60FXD, 7K60FXW,  z anteną 1/4λ zamontowaną na dachu pojazdu i zestrojoną na częstotliwość 149MHz, przystosowany do pracy w sieci MSWiA oraz spełniający minimalne wymagania techniczno-funkcjonalne określone w instrukcji stanowiącej załącznik do rozkazu nr 8 Komendanta Głównego Państwowej Straży Pożarnej z dnia 5 kwietnia 2019 r. w sprawie wprowadzenia nowych zasad organizacji łączności </w:t>
            </w:r>
            <w:proofErr w:type="spellStart"/>
            <w:r w:rsidRPr="00806B2D">
              <w:rPr>
                <w:rFonts w:cstheme="minorHAnsi"/>
              </w:rPr>
              <w:t>radiowej.WFS</w:t>
            </w:r>
            <w:proofErr w:type="spellEnd"/>
            <w:r w:rsidRPr="00806B2D">
              <w:rPr>
                <w:rFonts w:cstheme="minorHAnsi"/>
              </w:rPr>
              <w:t xml:space="preserve"> anteny w rezonansie na częstotliwości 149,00 MHz nie może przekraczać wartości 1,3, a zysk energetyczny zamontowanej anteny λ/4 musi mieć wartość co najmniej 0 </w:t>
            </w:r>
            <w:proofErr w:type="spellStart"/>
            <w:r w:rsidRPr="00806B2D">
              <w:rPr>
                <w:rFonts w:cstheme="minorHAnsi"/>
              </w:rPr>
              <w:t>dBd</w:t>
            </w:r>
            <w:proofErr w:type="spellEnd"/>
            <w:r w:rsidRPr="00806B2D">
              <w:rPr>
                <w:rFonts w:cstheme="minorHAnsi"/>
              </w:rPr>
              <w:t xml:space="preserve"> (2,15 </w:t>
            </w:r>
            <w:proofErr w:type="spellStart"/>
            <w:r w:rsidRPr="00806B2D">
              <w:rPr>
                <w:rFonts w:cstheme="minorHAnsi"/>
              </w:rPr>
              <w:t>dBi</w:t>
            </w:r>
            <w:proofErr w:type="spellEnd"/>
            <w:r w:rsidRPr="00806B2D">
              <w:rPr>
                <w:rFonts w:cstheme="minorHAnsi"/>
              </w:rPr>
              <w:t xml:space="preserve">). Radiotelefon z </w:t>
            </w:r>
            <w:r w:rsidRPr="00806B2D">
              <w:rPr>
                <w:rFonts w:cstheme="minorHAnsi"/>
              </w:rPr>
              <w:lastRenderedPageBreak/>
              <w:t>zaprogramowanymi kanałami. Lista kanałów zostanie dostarczona Wykonawcy po podpisaniu umowy. Miejsce i sposób zamontowania radiotelefonu zapewniające odczyt wyświetlacza i łatwą obsługę radiotelefonu z przednich foteli.</w:t>
            </w:r>
          </w:p>
          <w:p w14:paraId="2059F97B" w14:textId="77777777" w:rsidR="000422E5" w:rsidRPr="00A05F74" w:rsidRDefault="000422E5" w:rsidP="009970E0">
            <w:pPr>
              <w:pStyle w:val="NormalnyWeb"/>
            </w:pPr>
            <w:r w:rsidRPr="00AA2F42">
              <w:t>Radiostacja cyfrowa.</w:t>
            </w:r>
          </w:p>
        </w:tc>
      </w:tr>
      <w:tr w:rsidR="000422E5" w:rsidRPr="00806B2D" w14:paraId="6ECAA791" w14:textId="77777777" w:rsidTr="000422E5">
        <w:tc>
          <w:tcPr>
            <w:tcW w:w="0" w:type="auto"/>
          </w:tcPr>
          <w:p w14:paraId="161A2E6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lastRenderedPageBreak/>
              <w:t>1.17</w:t>
            </w:r>
          </w:p>
        </w:tc>
        <w:tc>
          <w:tcPr>
            <w:tcW w:w="8886" w:type="dxa"/>
          </w:tcPr>
          <w:p w14:paraId="0573F76C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Instalację elektryczną pojazdu należy wyposażyć dodatkowo w przetwornicę napięcia 24/12 V o dopuszczalnym ciągłym prądzie obciążenia min. 20 A, umożliwiającą zasilanie urządzeń o znamionowym napięciu pracy 12 V. W kabinie załogi należy zainstalować min. 1 gniazdo typu „zapalniczka”</w:t>
            </w:r>
          </w:p>
        </w:tc>
      </w:tr>
      <w:tr w:rsidR="000422E5" w:rsidRPr="00806B2D" w14:paraId="6EFF6A27" w14:textId="77777777" w:rsidTr="000422E5">
        <w:tc>
          <w:tcPr>
            <w:tcW w:w="0" w:type="auto"/>
          </w:tcPr>
          <w:p w14:paraId="6F8B6773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1.18</w:t>
            </w:r>
          </w:p>
        </w:tc>
        <w:tc>
          <w:tcPr>
            <w:tcW w:w="8886" w:type="dxa"/>
          </w:tcPr>
          <w:p w14:paraId="520C97B2" w14:textId="77777777" w:rsidR="000422E5" w:rsidRPr="00806B2D" w:rsidRDefault="000422E5" w:rsidP="009970E0">
            <w:pPr>
              <w:pStyle w:val="Tekstpodstawowy"/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Kolor: </w:t>
            </w:r>
          </w:p>
          <w:p w14:paraId="48245750" w14:textId="77777777" w:rsidR="000422E5" w:rsidRPr="00806B2D" w:rsidRDefault="000422E5" w:rsidP="009970E0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line="192" w:lineRule="auto"/>
              <w:ind w:left="528"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błotniki i zderzaki: białe,</w:t>
            </w:r>
          </w:p>
          <w:p w14:paraId="35367520" w14:textId="77777777" w:rsidR="000422E5" w:rsidRPr="00806B2D" w:rsidRDefault="000422E5" w:rsidP="009970E0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line="192" w:lineRule="auto"/>
              <w:ind w:left="528"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kabina, zabudowa pożarnicza </w:t>
            </w:r>
            <w:r w:rsidRPr="00806B2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(z wyłączeniem drzwi żaluzjowych)</w:t>
            </w: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:  czerwona,</w:t>
            </w:r>
          </w:p>
          <w:p w14:paraId="05381708" w14:textId="77777777" w:rsidR="000422E5" w:rsidRPr="00806B2D" w:rsidRDefault="000422E5" w:rsidP="009970E0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line="192" w:lineRule="auto"/>
              <w:ind w:left="528"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wysięgnik podnośnika: biały,</w:t>
            </w:r>
          </w:p>
          <w:p w14:paraId="53D84F8B" w14:textId="77777777" w:rsidR="000422E5" w:rsidRPr="00806B2D" w:rsidRDefault="000422E5" w:rsidP="009970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806B2D">
              <w:rPr>
                <w:rFonts w:cstheme="minorHAnsi"/>
              </w:rPr>
              <w:t>- żaluzje koloru naturalnego aluminium.</w:t>
            </w:r>
          </w:p>
        </w:tc>
      </w:tr>
      <w:tr w:rsidR="000422E5" w:rsidRPr="00806B2D" w14:paraId="6D9351E5" w14:textId="77777777" w:rsidTr="000422E5">
        <w:trPr>
          <w:trHeight w:val="638"/>
        </w:trPr>
        <w:tc>
          <w:tcPr>
            <w:tcW w:w="0" w:type="auto"/>
          </w:tcPr>
          <w:p w14:paraId="579848D6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1.19</w:t>
            </w:r>
          </w:p>
        </w:tc>
        <w:tc>
          <w:tcPr>
            <w:tcW w:w="8886" w:type="dxa"/>
          </w:tcPr>
          <w:p w14:paraId="082F1E86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Wszelkie funkcje wszystkich układów i urządzeń pojazdu muszą zachować swoje właściwości pracy w temperaturze  -25 </w:t>
            </w:r>
            <w:r w:rsidRPr="00806B2D">
              <w:rPr>
                <w:rFonts w:cstheme="minorHAnsi"/>
                <w:vertAlign w:val="superscript"/>
              </w:rPr>
              <w:t>0</w:t>
            </w:r>
            <w:r w:rsidRPr="00806B2D">
              <w:rPr>
                <w:rFonts w:cstheme="minorHAnsi"/>
              </w:rPr>
              <w:t xml:space="preserve">C do +35 </w:t>
            </w:r>
            <w:r w:rsidRPr="00806B2D">
              <w:rPr>
                <w:rFonts w:cstheme="minorHAnsi"/>
                <w:vertAlign w:val="superscript"/>
              </w:rPr>
              <w:t>0</w:t>
            </w:r>
            <w:r w:rsidRPr="00806B2D">
              <w:rPr>
                <w:rFonts w:cstheme="minorHAnsi"/>
              </w:rPr>
              <w:t>C.</w:t>
            </w:r>
          </w:p>
        </w:tc>
      </w:tr>
      <w:tr w:rsidR="000422E5" w:rsidRPr="00806B2D" w14:paraId="2F206C21" w14:textId="77777777" w:rsidTr="000422E5">
        <w:tc>
          <w:tcPr>
            <w:tcW w:w="0" w:type="auto"/>
          </w:tcPr>
          <w:p w14:paraId="47B9C31D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1.20</w:t>
            </w:r>
          </w:p>
        </w:tc>
        <w:tc>
          <w:tcPr>
            <w:tcW w:w="8886" w:type="dxa"/>
          </w:tcPr>
          <w:p w14:paraId="3C7F125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Koło zapasowe przewożone na pojeździe, mocowane w sposób umożliwiający jego demontaż i montaż przez jedną osobę.</w:t>
            </w:r>
          </w:p>
        </w:tc>
      </w:tr>
      <w:tr w:rsidR="000422E5" w:rsidRPr="00806B2D" w14:paraId="48164FD0" w14:textId="77777777" w:rsidTr="000422E5">
        <w:tc>
          <w:tcPr>
            <w:tcW w:w="0" w:type="auto"/>
          </w:tcPr>
          <w:p w14:paraId="09E102E3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1.21</w:t>
            </w:r>
          </w:p>
        </w:tc>
        <w:tc>
          <w:tcPr>
            <w:tcW w:w="8886" w:type="dxa"/>
          </w:tcPr>
          <w:p w14:paraId="18386A3A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Wyposażenie podwozia: </w:t>
            </w:r>
          </w:p>
          <w:p w14:paraId="474FE98B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klin pod koło </w:t>
            </w:r>
          </w:p>
          <w:p w14:paraId="5FBF555B" w14:textId="77777777" w:rsidR="000422E5" w:rsidRPr="00806B2D" w:rsidRDefault="000422E5" w:rsidP="009970E0">
            <w:pPr>
              <w:pStyle w:val="Tekstpodstawowy"/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before="0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klucz do kół </w:t>
            </w:r>
          </w:p>
          <w:p w14:paraId="4A3A786C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- podnośnik hydrauliczny, o nośności dostosowanej do MMR pojazdu,</w:t>
            </w:r>
          </w:p>
          <w:p w14:paraId="402AA472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trójkąt ostrzegawczy, </w:t>
            </w:r>
          </w:p>
          <w:p w14:paraId="3EF381C1" w14:textId="77777777" w:rsidR="000422E5" w:rsidRPr="00806B2D" w:rsidRDefault="000422E5" w:rsidP="009970E0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apteczka, </w:t>
            </w:r>
          </w:p>
          <w:p w14:paraId="1EC5A8E0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- gaśnica proszkowa 2 kg.</w:t>
            </w:r>
          </w:p>
        </w:tc>
      </w:tr>
      <w:tr w:rsidR="000422E5" w:rsidRPr="00806B2D" w14:paraId="55B17E46" w14:textId="77777777" w:rsidTr="000422E5">
        <w:tc>
          <w:tcPr>
            <w:tcW w:w="0" w:type="auto"/>
          </w:tcPr>
          <w:p w14:paraId="1B00CA63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1.22</w:t>
            </w:r>
          </w:p>
        </w:tc>
        <w:tc>
          <w:tcPr>
            <w:tcW w:w="8886" w:type="dxa"/>
          </w:tcPr>
          <w:p w14:paraId="0860FA0E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>
              <w:rPr>
                <w:rFonts w:cstheme="minorHAnsi"/>
              </w:rPr>
              <w:t xml:space="preserve"> </w:t>
            </w:r>
            <w:r w:rsidRPr="00A05F74">
              <w:rPr>
                <w:rFonts w:cstheme="minorHAnsi"/>
              </w:rPr>
              <w:t>przed czynnościami odbiorowymi</w:t>
            </w:r>
            <w:r>
              <w:rPr>
                <w:rFonts w:cstheme="minorHAnsi"/>
              </w:rPr>
              <w:t xml:space="preserve"> </w:t>
            </w:r>
            <w:r w:rsidRPr="00806B2D">
              <w:rPr>
                <w:rFonts w:cstheme="minorHAnsi"/>
              </w:rPr>
              <w:t>musi być oznakowany numerami operacyjnymi Państwowej Straży Pożarnej zgodnie z zarządzeniem nr 1 Komendanta Głównego Państwowej Straży Pożarnej z dnia 24 stycznia 2020 r. w sprawie gospodarki transportowej w jednostkach organizacyjnych Państwowej Straży Pożarnej. Dane dotyczące oznaczenia zostaną przekazane w trakcie realizacji zamówienia.</w:t>
            </w:r>
          </w:p>
        </w:tc>
      </w:tr>
    </w:tbl>
    <w:p w14:paraId="15463459" w14:textId="77777777" w:rsidR="000422E5" w:rsidRDefault="000422E5" w:rsidP="000422E5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4"/>
        <w:gridCol w:w="8959"/>
      </w:tblGrid>
      <w:tr w:rsidR="000422E5" w:rsidRPr="00806B2D" w14:paraId="70FC14AE" w14:textId="77777777" w:rsidTr="000422E5">
        <w:tc>
          <w:tcPr>
            <w:tcW w:w="534" w:type="dxa"/>
          </w:tcPr>
          <w:p w14:paraId="415309E8" w14:textId="77777777" w:rsidR="000422E5" w:rsidRPr="00806B2D" w:rsidRDefault="000422E5" w:rsidP="009970E0">
            <w:pPr>
              <w:jc w:val="center"/>
              <w:rPr>
                <w:rFonts w:cstheme="minorHAnsi"/>
                <w:b/>
              </w:rPr>
            </w:pPr>
            <w:r w:rsidRPr="00806B2D">
              <w:rPr>
                <w:rFonts w:cstheme="minorHAnsi"/>
                <w:b/>
              </w:rPr>
              <w:t xml:space="preserve">2. </w:t>
            </w:r>
          </w:p>
        </w:tc>
        <w:tc>
          <w:tcPr>
            <w:tcW w:w="8959" w:type="dxa"/>
          </w:tcPr>
          <w:p w14:paraId="29AFDF60" w14:textId="77777777" w:rsidR="000422E5" w:rsidRPr="00806B2D" w:rsidRDefault="000422E5" w:rsidP="009970E0">
            <w:pPr>
              <w:jc w:val="center"/>
              <w:rPr>
                <w:rFonts w:cstheme="minorHAnsi"/>
                <w:b/>
              </w:rPr>
            </w:pPr>
            <w:r w:rsidRPr="00806B2D">
              <w:rPr>
                <w:rFonts w:cstheme="minorHAnsi"/>
                <w:b/>
                <w:bCs/>
              </w:rPr>
              <w:t>ZABUDOWA  POŻARNICZA</w:t>
            </w:r>
          </w:p>
        </w:tc>
      </w:tr>
      <w:tr w:rsidR="000422E5" w:rsidRPr="00806B2D" w14:paraId="2C23B27C" w14:textId="77777777" w:rsidTr="000422E5">
        <w:tc>
          <w:tcPr>
            <w:tcW w:w="534" w:type="dxa"/>
          </w:tcPr>
          <w:p w14:paraId="11B23912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2.1</w:t>
            </w:r>
          </w:p>
        </w:tc>
        <w:tc>
          <w:tcPr>
            <w:tcW w:w="8959" w:type="dxa"/>
          </w:tcPr>
          <w:p w14:paraId="7D4423B4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Zabudowa wykonana z materiałów odpornych na korozję.</w:t>
            </w:r>
          </w:p>
        </w:tc>
      </w:tr>
      <w:tr w:rsidR="000422E5" w:rsidRPr="00806B2D" w14:paraId="492C8C3D" w14:textId="77777777" w:rsidTr="000422E5">
        <w:tc>
          <w:tcPr>
            <w:tcW w:w="534" w:type="dxa"/>
          </w:tcPr>
          <w:p w14:paraId="7082F9F0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2.2</w:t>
            </w:r>
          </w:p>
        </w:tc>
        <w:tc>
          <w:tcPr>
            <w:tcW w:w="8959" w:type="dxa"/>
          </w:tcPr>
          <w:p w14:paraId="6BBB638C" w14:textId="77777777" w:rsidR="000422E5" w:rsidRPr="00806B2D" w:rsidRDefault="000422E5" w:rsidP="009970E0">
            <w:pPr>
              <w:pStyle w:val="Tekstpodstawowy"/>
              <w:ind w:right="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Platforma zabudowy wykonana w formie podestu roboczego, koloru srebrnego. Wejście na podest roboczy musi być możliwe z obydwu stron pojazdu. Oświetlenie pola pracy wokół zabudowy, włącznik oświetlenia pola pracy znajdujący się w kabinie kierowcy.</w:t>
            </w:r>
          </w:p>
        </w:tc>
      </w:tr>
      <w:tr w:rsidR="000422E5" w:rsidRPr="00806B2D" w14:paraId="0C9C6637" w14:textId="77777777" w:rsidTr="000422E5">
        <w:tc>
          <w:tcPr>
            <w:tcW w:w="534" w:type="dxa"/>
          </w:tcPr>
          <w:p w14:paraId="4D0CCB63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2.3</w:t>
            </w:r>
          </w:p>
        </w:tc>
        <w:tc>
          <w:tcPr>
            <w:tcW w:w="8959" w:type="dxa"/>
          </w:tcPr>
          <w:p w14:paraId="7EE37CE3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Skrytki na sprzęt pożarniczy zamykane żaluzjami wodo i pyłoszczelnymi z uchwytem , wykonane  z materiałów odpornych na korozję, z zamkami na klucz - jeden klucz otwierający do wszystkich skrytek.  </w:t>
            </w:r>
          </w:p>
        </w:tc>
      </w:tr>
      <w:tr w:rsidR="000422E5" w:rsidRPr="00806B2D" w14:paraId="0DBA3108" w14:textId="77777777" w:rsidTr="000422E5">
        <w:tc>
          <w:tcPr>
            <w:tcW w:w="534" w:type="dxa"/>
          </w:tcPr>
          <w:p w14:paraId="6709FB8F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lastRenderedPageBreak/>
              <w:t>2.4</w:t>
            </w:r>
          </w:p>
        </w:tc>
        <w:tc>
          <w:tcPr>
            <w:tcW w:w="8959" w:type="dxa"/>
          </w:tcPr>
          <w:p w14:paraId="050483E8" w14:textId="77777777" w:rsidR="000422E5" w:rsidRPr="00806B2D" w:rsidRDefault="000422E5" w:rsidP="009970E0">
            <w:pPr>
              <w:pStyle w:val="Tekstpodstawowy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Skrytki na sprzęt wyposażone w oświetlenie załączane automatycznie przy otwarciu skrytek lub za pomocą włącznika w kabinie kierowcy . Główny wyłącznik oświetlenia skrytek zamontowany w kabinie kierowcy. </w:t>
            </w:r>
          </w:p>
          <w:p w14:paraId="1944FE6D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W przypadku gdy w pojeździe znajdują się inne niż sprzętowe skrytki lub luki zamykane żaluzjami lub klapami muszą one posiadać zamki zamykane jednym kluczem oraz posiadać oświetlenie  włączające się automatycznie po otwarciu.</w:t>
            </w:r>
          </w:p>
        </w:tc>
      </w:tr>
      <w:tr w:rsidR="000422E5" w:rsidRPr="00806B2D" w14:paraId="32AD7785" w14:textId="77777777" w:rsidTr="000422E5">
        <w:tc>
          <w:tcPr>
            <w:tcW w:w="534" w:type="dxa"/>
          </w:tcPr>
          <w:p w14:paraId="3AF7C930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2.5</w:t>
            </w:r>
          </w:p>
        </w:tc>
        <w:tc>
          <w:tcPr>
            <w:tcW w:w="8959" w:type="dxa"/>
          </w:tcPr>
          <w:p w14:paraId="4EEE02A4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Uchwyty, klamki wszystkich urządzeń samochodu, drzwi żaluzjowych, szuflad, </w:t>
            </w:r>
            <w:proofErr w:type="spellStart"/>
            <w:r w:rsidRPr="00806B2D">
              <w:rPr>
                <w:rFonts w:cstheme="minorHAnsi"/>
              </w:rPr>
              <w:t>tac,itp</w:t>
            </w:r>
            <w:proofErr w:type="spellEnd"/>
            <w:r w:rsidRPr="00806B2D">
              <w:rPr>
                <w:rFonts w:cstheme="minorHAnsi"/>
              </w:rPr>
              <w:t>. muszą być tak skonstruowane, aby umożliwiały ich obsługę w rękawicach</w:t>
            </w:r>
          </w:p>
        </w:tc>
      </w:tr>
      <w:tr w:rsidR="000422E5" w:rsidRPr="00806B2D" w14:paraId="566EB311" w14:textId="77777777" w:rsidTr="000422E5">
        <w:tc>
          <w:tcPr>
            <w:tcW w:w="534" w:type="dxa"/>
          </w:tcPr>
          <w:p w14:paraId="43CF0015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2.6</w:t>
            </w:r>
          </w:p>
        </w:tc>
        <w:tc>
          <w:tcPr>
            <w:tcW w:w="8959" w:type="dxa"/>
          </w:tcPr>
          <w:p w14:paraId="77430C81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Konstrukcja skrytek zapewniająca odprowadzenie wody z ich wnętrza. Skrytki, w których ma być przewożony sprzęt ratowniczy napędzany silnikiem spalinowym lub kanistry z paliwem do tego sprzętu, muszą być wentylowane.</w:t>
            </w:r>
          </w:p>
        </w:tc>
      </w:tr>
      <w:tr w:rsidR="000422E5" w:rsidRPr="00806B2D" w14:paraId="4264F5B6" w14:textId="77777777" w:rsidTr="000422E5">
        <w:tc>
          <w:tcPr>
            <w:tcW w:w="534" w:type="dxa"/>
          </w:tcPr>
          <w:p w14:paraId="6FD87C39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2.7</w:t>
            </w:r>
          </w:p>
        </w:tc>
        <w:tc>
          <w:tcPr>
            <w:tcW w:w="8959" w:type="dxa"/>
          </w:tcPr>
          <w:p w14:paraId="5F2289DF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Powierzchnie platform, podestu roboczego i podłogi kabiny w wykonaniu antypoślizgowym</w:t>
            </w:r>
          </w:p>
        </w:tc>
      </w:tr>
      <w:tr w:rsidR="000422E5" w:rsidRPr="00806B2D" w14:paraId="4429BD08" w14:textId="77777777" w:rsidTr="000422E5">
        <w:tc>
          <w:tcPr>
            <w:tcW w:w="534" w:type="dxa"/>
          </w:tcPr>
          <w:p w14:paraId="36331CC3" w14:textId="77777777" w:rsidR="000422E5" w:rsidRPr="00806B2D" w:rsidRDefault="000422E5" w:rsidP="009970E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2.8</w:t>
            </w:r>
          </w:p>
        </w:tc>
        <w:tc>
          <w:tcPr>
            <w:tcW w:w="8959" w:type="dxa"/>
          </w:tcPr>
          <w:p w14:paraId="61E32FEB" w14:textId="77777777" w:rsidR="000422E5" w:rsidRPr="00806B2D" w:rsidRDefault="000422E5" w:rsidP="009970E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musi posiadać oznakowanie odblaskowe konturowe pełne zgodnie z zapisami § 12 ust. 1 pkt 11 rozporządzenia Ministra Infrastruktury z dnia 31 grudnia 2002 r. w sprawie warunków technicznych pojazdów oraz zakresu ich niezbędnego wyposażenia (</w:t>
            </w:r>
            <w:proofErr w:type="spellStart"/>
            <w:r w:rsidRPr="00806B2D">
              <w:rPr>
                <w:rFonts w:cstheme="minorHAnsi"/>
              </w:rPr>
              <w:t>t.j</w:t>
            </w:r>
            <w:proofErr w:type="spellEnd"/>
            <w:r w:rsidRPr="00806B2D">
              <w:rPr>
                <w:rFonts w:cstheme="minorHAnsi"/>
              </w:rPr>
              <w:t xml:space="preserve">. Dz. U. z 2016 r. poz. 2022, z </w:t>
            </w:r>
            <w:proofErr w:type="spellStart"/>
            <w:r w:rsidRPr="00806B2D">
              <w:rPr>
                <w:rFonts w:cstheme="minorHAnsi"/>
              </w:rPr>
              <w:t>późn</w:t>
            </w:r>
            <w:proofErr w:type="spellEnd"/>
            <w:r w:rsidRPr="00806B2D">
              <w:rPr>
                <w:rFonts w:cstheme="minorHAnsi"/>
              </w:rPr>
              <w:t>. zm.).</w:t>
            </w:r>
          </w:p>
        </w:tc>
      </w:tr>
    </w:tbl>
    <w:p w14:paraId="1045AD0F" w14:textId="77777777" w:rsidR="000422E5" w:rsidRDefault="000422E5" w:rsidP="000422E5">
      <w:pPr>
        <w:jc w:val="center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07"/>
        <w:gridCol w:w="8886"/>
      </w:tblGrid>
      <w:tr w:rsidR="000422E5" w:rsidRPr="00595B33" w14:paraId="73DBF1D3" w14:textId="77777777" w:rsidTr="000422E5">
        <w:tc>
          <w:tcPr>
            <w:tcW w:w="607" w:type="dxa"/>
          </w:tcPr>
          <w:p w14:paraId="5C0CC10F" w14:textId="77777777" w:rsidR="000422E5" w:rsidRPr="00595B33" w:rsidRDefault="000422E5" w:rsidP="009970E0">
            <w:pPr>
              <w:jc w:val="center"/>
              <w:rPr>
                <w:rFonts w:cstheme="minorHAnsi"/>
                <w:b/>
              </w:rPr>
            </w:pPr>
            <w:r w:rsidRPr="00595B33">
              <w:rPr>
                <w:rFonts w:cstheme="minorHAnsi"/>
                <w:b/>
              </w:rPr>
              <w:t>3.</w:t>
            </w:r>
          </w:p>
        </w:tc>
        <w:tc>
          <w:tcPr>
            <w:tcW w:w="8886" w:type="dxa"/>
          </w:tcPr>
          <w:p w14:paraId="70574785" w14:textId="77777777" w:rsidR="000422E5" w:rsidRPr="00595B33" w:rsidRDefault="000422E5" w:rsidP="009970E0">
            <w:pPr>
              <w:jc w:val="center"/>
              <w:rPr>
                <w:rFonts w:cstheme="minorHAnsi"/>
                <w:b/>
              </w:rPr>
            </w:pPr>
            <w:r w:rsidRPr="00595B33">
              <w:rPr>
                <w:rFonts w:cstheme="minorHAnsi"/>
                <w:b/>
                <w:bCs/>
              </w:rPr>
              <w:t>WYPOSAŻENIE SPECJALNE - układy podnośnika</w:t>
            </w:r>
          </w:p>
        </w:tc>
      </w:tr>
      <w:tr w:rsidR="000422E5" w:rsidRPr="00595B33" w14:paraId="1E16ECC8" w14:textId="77777777" w:rsidTr="000422E5">
        <w:tc>
          <w:tcPr>
            <w:tcW w:w="607" w:type="dxa"/>
          </w:tcPr>
          <w:p w14:paraId="57D929AE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</w:t>
            </w:r>
          </w:p>
        </w:tc>
        <w:tc>
          <w:tcPr>
            <w:tcW w:w="8886" w:type="dxa"/>
          </w:tcPr>
          <w:p w14:paraId="4120E622" w14:textId="77777777" w:rsidR="000422E5" w:rsidRPr="00595B33" w:rsidRDefault="000422E5" w:rsidP="009970E0">
            <w:pPr>
              <w:tabs>
                <w:tab w:val="left" w:pos="677"/>
              </w:tabs>
              <w:rPr>
                <w:rFonts w:cstheme="minorHAnsi"/>
              </w:rPr>
            </w:pPr>
            <w:r w:rsidRPr="00595B33">
              <w:rPr>
                <w:rFonts w:cstheme="minorHAnsi"/>
              </w:rPr>
              <w:t>Wysięgnik obrotowy o wysokości ratowniczej  minimum 27 m, mierzonej od podłoża do górnej krawędzi  podłogi kosza ratowniczego bez obciążenia (wg PN-EN 1777  lub równoważne). Obrót wysięgnika n x 360</w:t>
            </w:r>
            <w:r w:rsidRPr="00595B33">
              <w:rPr>
                <w:rFonts w:cstheme="minorHAnsi"/>
                <w:vertAlign w:val="superscript"/>
              </w:rPr>
              <w:t>0</w:t>
            </w:r>
            <w:r w:rsidRPr="00595B33">
              <w:rPr>
                <w:rFonts w:cstheme="minorHAnsi"/>
              </w:rPr>
              <w:t>.</w:t>
            </w:r>
          </w:p>
        </w:tc>
      </w:tr>
      <w:tr w:rsidR="000422E5" w:rsidRPr="00595B33" w14:paraId="092F24DC" w14:textId="77777777" w:rsidTr="000422E5">
        <w:tc>
          <w:tcPr>
            <w:tcW w:w="607" w:type="dxa"/>
          </w:tcPr>
          <w:p w14:paraId="70867431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</w:t>
            </w:r>
          </w:p>
        </w:tc>
        <w:tc>
          <w:tcPr>
            <w:tcW w:w="8886" w:type="dxa"/>
          </w:tcPr>
          <w:p w14:paraId="71247D33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Napęd podnośnika hydrauliczny, spełniający wymagania PN-EN 1777 lub równoważne</w:t>
            </w:r>
          </w:p>
        </w:tc>
      </w:tr>
      <w:tr w:rsidR="000422E5" w:rsidRPr="00595B33" w14:paraId="15FEF0F7" w14:textId="77777777" w:rsidTr="000422E5">
        <w:tc>
          <w:tcPr>
            <w:tcW w:w="607" w:type="dxa"/>
          </w:tcPr>
          <w:p w14:paraId="70A5BC9F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</w:p>
        </w:tc>
        <w:tc>
          <w:tcPr>
            <w:tcW w:w="8886" w:type="dxa"/>
          </w:tcPr>
          <w:p w14:paraId="21422284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bez  drabiny ratowniczej lub z drabiną ratowniczą.</w:t>
            </w:r>
          </w:p>
        </w:tc>
      </w:tr>
      <w:tr w:rsidR="000422E5" w:rsidRPr="00595B33" w14:paraId="54F58DAD" w14:textId="77777777" w:rsidTr="000422E5">
        <w:tc>
          <w:tcPr>
            <w:tcW w:w="607" w:type="dxa"/>
          </w:tcPr>
          <w:p w14:paraId="706EE435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3.4</w:t>
            </w:r>
          </w:p>
        </w:tc>
        <w:tc>
          <w:tcPr>
            <w:tcW w:w="8886" w:type="dxa"/>
          </w:tcPr>
          <w:p w14:paraId="6935BE99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Pojazd wyposażony w hydrauliczne podpory stabilizacyjne oraz minimum po jednym podkładzie pod każdą podporę. Podpory oznakowane taśmą odblaskową i migającą lampką koloru pomarańczowego włączającą się automatycznie podczas sprawiania podpór.</w:t>
            </w:r>
          </w:p>
        </w:tc>
      </w:tr>
      <w:tr w:rsidR="000422E5" w:rsidRPr="00595B33" w14:paraId="1A9993D0" w14:textId="77777777" w:rsidTr="000422E5">
        <w:tc>
          <w:tcPr>
            <w:tcW w:w="607" w:type="dxa"/>
          </w:tcPr>
          <w:p w14:paraId="6B490946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3.5</w:t>
            </w:r>
          </w:p>
        </w:tc>
        <w:tc>
          <w:tcPr>
            <w:tcW w:w="8886" w:type="dxa"/>
          </w:tcPr>
          <w:p w14:paraId="6BF5C40E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Podpory boczne rozstawiane w całym zakresie ich pracy (min/max).</w:t>
            </w:r>
          </w:p>
        </w:tc>
      </w:tr>
      <w:tr w:rsidR="000422E5" w:rsidRPr="00595B33" w14:paraId="55184A2E" w14:textId="77777777" w:rsidTr="000422E5">
        <w:tc>
          <w:tcPr>
            <w:tcW w:w="607" w:type="dxa"/>
          </w:tcPr>
          <w:p w14:paraId="10C84046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3.6</w:t>
            </w:r>
          </w:p>
        </w:tc>
        <w:tc>
          <w:tcPr>
            <w:tcW w:w="8886" w:type="dxa"/>
          </w:tcPr>
          <w:p w14:paraId="6D566943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Sterowanie podporami powinno się odbywać ze stanowiska/stanowisk umiejscowionych z tyłu pojazdu, zapewniających możliwość obserwacji sprawianych podpór.</w:t>
            </w:r>
          </w:p>
        </w:tc>
      </w:tr>
      <w:tr w:rsidR="000422E5" w:rsidRPr="00595B33" w14:paraId="1343FF26" w14:textId="77777777" w:rsidTr="000422E5">
        <w:tc>
          <w:tcPr>
            <w:tcW w:w="607" w:type="dxa"/>
          </w:tcPr>
          <w:p w14:paraId="1FE2BB74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3.7</w:t>
            </w:r>
          </w:p>
        </w:tc>
        <w:tc>
          <w:tcPr>
            <w:tcW w:w="8886" w:type="dxa"/>
          </w:tcPr>
          <w:p w14:paraId="583E0477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Stanowisko/stanowiska powinny być wyposażone w instrumenty sterownicze i kontrolne pozwalające na sprawne i bezpieczne obsługiwanie podpór, zarówno podczas normalnej pracy jak i podczas pracy w trybie awaryjnym.</w:t>
            </w:r>
          </w:p>
        </w:tc>
      </w:tr>
      <w:tr w:rsidR="000422E5" w:rsidRPr="00595B33" w14:paraId="4DDE77A1" w14:textId="77777777" w:rsidTr="000422E5">
        <w:tc>
          <w:tcPr>
            <w:tcW w:w="607" w:type="dxa"/>
          </w:tcPr>
          <w:p w14:paraId="32A02248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3.8</w:t>
            </w:r>
          </w:p>
        </w:tc>
        <w:tc>
          <w:tcPr>
            <w:tcW w:w="8886" w:type="dxa"/>
          </w:tcPr>
          <w:p w14:paraId="444FF6F4" w14:textId="77777777" w:rsidR="000422E5" w:rsidRPr="00595B33" w:rsidRDefault="000422E5" w:rsidP="009970E0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System kontroli i rozstawiania podpór powinien zapewniać minimum:</w:t>
            </w:r>
          </w:p>
          <w:p w14:paraId="4AC1BD77" w14:textId="77777777" w:rsidR="000422E5" w:rsidRPr="00595B33" w:rsidRDefault="000422E5" w:rsidP="009970E0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- możliwość pracy wysięgnika przy częściowym rozstawieniu podpór,</w:t>
            </w:r>
          </w:p>
          <w:p w14:paraId="058E5B5F" w14:textId="77777777" w:rsidR="000422E5" w:rsidRPr="00595B33" w:rsidRDefault="000422E5" w:rsidP="009970E0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lastRenderedPageBreak/>
              <w:t>- możliwość indywidualnego sprawiania każdej podpory,</w:t>
            </w:r>
          </w:p>
          <w:p w14:paraId="4153F685" w14:textId="77777777" w:rsidR="000422E5" w:rsidRPr="00595B33" w:rsidRDefault="000422E5" w:rsidP="009970E0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- poziomowanie podnośnika na podporach,</w:t>
            </w:r>
          </w:p>
          <w:p w14:paraId="4D253032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- sygnalizację optyczną prawidłowego sprawienia podpór.</w:t>
            </w:r>
          </w:p>
        </w:tc>
      </w:tr>
      <w:tr w:rsidR="000422E5" w:rsidRPr="00595B33" w14:paraId="0318D6DA" w14:textId="77777777" w:rsidTr="000422E5">
        <w:tc>
          <w:tcPr>
            <w:tcW w:w="607" w:type="dxa"/>
          </w:tcPr>
          <w:p w14:paraId="6AA0358D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lastRenderedPageBreak/>
              <w:t>3.9</w:t>
            </w:r>
          </w:p>
        </w:tc>
        <w:tc>
          <w:tcPr>
            <w:tcW w:w="8886" w:type="dxa"/>
          </w:tcPr>
          <w:p w14:paraId="1F3348CD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Poziomowanie podnośnika wzdłużne i poprzeczne</w:t>
            </w:r>
          </w:p>
        </w:tc>
      </w:tr>
      <w:tr w:rsidR="000422E5" w:rsidRPr="00595B33" w14:paraId="3BB5D25E" w14:textId="77777777" w:rsidTr="000422E5">
        <w:tc>
          <w:tcPr>
            <w:tcW w:w="607" w:type="dxa"/>
          </w:tcPr>
          <w:p w14:paraId="6AF72A61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3.10</w:t>
            </w:r>
          </w:p>
        </w:tc>
        <w:tc>
          <w:tcPr>
            <w:tcW w:w="8886" w:type="dxa"/>
          </w:tcPr>
          <w:p w14:paraId="2721CC7E" w14:textId="77777777" w:rsidR="000422E5" w:rsidRPr="00595B33" w:rsidRDefault="000422E5" w:rsidP="009970E0">
            <w:pPr>
              <w:pStyle w:val="Tabela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Wysięgnik należy wyposażyć w dwa stanowiska </w:t>
            </w:r>
            <w:proofErr w:type="spellStart"/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kontrolno</w:t>
            </w:r>
            <w:proofErr w:type="spellEnd"/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–sterownicze: </w:t>
            </w:r>
          </w:p>
          <w:p w14:paraId="56AED4EA" w14:textId="77777777" w:rsidR="000422E5" w:rsidRPr="00595B33" w:rsidRDefault="000422E5" w:rsidP="009970E0">
            <w:pPr>
              <w:pStyle w:val="Tabela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- na dole przy wieńcu obrotowym,</w:t>
            </w:r>
          </w:p>
          <w:p w14:paraId="0C2AF85E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- w koszu ratowniczym.</w:t>
            </w:r>
          </w:p>
        </w:tc>
      </w:tr>
      <w:tr w:rsidR="000422E5" w:rsidRPr="00595B33" w14:paraId="501CFF0D" w14:textId="77777777" w:rsidTr="000422E5">
        <w:tc>
          <w:tcPr>
            <w:tcW w:w="607" w:type="dxa"/>
          </w:tcPr>
          <w:p w14:paraId="49543797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3.11</w:t>
            </w:r>
          </w:p>
        </w:tc>
        <w:tc>
          <w:tcPr>
            <w:tcW w:w="8886" w:type="dxa"/>
          </w:tcPr>
          <w:p w14:paraId="3EE574B9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Stanowiska wyposażone we wszelkie instrumenty sterownicze i kontrolne pozwalające na sprawne i bezpieczne obsługiwanie wysięgnika zarówno podczas normalnej pracy, jak i podczas pracy w trybie awaryjnym.</w:t>
            </w:r>
          </w:p>
        </w:tc>
      </w:tr>
      <w:tr w:rsidR="000422E5" w:rsidRPr="00595B33" w14:paraId="7D48649E" w14:textId="77777777" w:rsidTr="000422E5">
        <w:tc>
          <w:tcPr>
            <w:tcW w:w="607" w:type="dxa"/>
          </w:tcPr>
          <w:p w14:paraId="03718572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3.12</w:t>
            </w:r>
          </w:p>
        </w:tc>
        <w:tc>
          <w:tcPr>
            <w:tcW w:w="8886" w:type="dxa"/>
          </w:tcPr>
          <w:p w14:paraId="35191339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Dolne stanowisko sterowania powinno zapewnić możliwość przejęcia w każdym momencie kontroli nad wysięgnikiem (funkcja nadrzędna nad stanowiskiem górnym).</w:t>
            </w:r>
          </w:p>
        </w:tc>
      </w:tr>
      <w:tr w:rsidR="000422E5" w:rsidRPr="00595B33" w14:paraId="07D36BA9" w14:textId="77777777" w:rsidTr="000422E5">
        <w:tc>
          <w:tcPr>
            <w:tcW w:w="607" w:type="dxa"/>
          </w:tcPr>
          <w:p w14:paraId="5D48FB01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3.13</w:t>
            </w:r>
          </w:p>
        </w:tc>
        <w:tc>
          <w:tcPr>
            <w:tcW w:w="8886" w:type="dxa"/>
          </w:tcPr>
          <w:p w14:paraId="53D24E12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Wszystkie stanowiska sterowania wyposażone w wyłącznik ruchów podnośnika z sygnalizacją świetlną i dźwiękową uruchomienia włącznika.</w:t>
            </w:r>
          </w:p>
        </w:tc>
      </w:tr>
      <w:tr w:rsidR="000422E5" w:rsidRPr="00595B33" w14:paraId="2D1D23F6" w14:textId="77777777" w:rsidTr="000422E5">
        <w:tc>
          <w:tcPr>
            <w:tcW w:w="607" w:type="dxa"/>
          </w:tcPr>
          <w:p w14:paraId="54D5DB28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3.14</w:t>
            </w:r>
          </w:p>
        </w:tc>
        <w:tc>
          <w:tcPr>
            <w:tcW w:w="8886" w:type="dxa"/>
          </w:tcPr>
          <w:p w14:paraId="2B45602E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Stanowiska sterowania wyposażone w wykresy pola pracy (diagram), skróconą instrukcję obsługi oraz informację o dopuszczalnych siłach wiatru.</w:t>
            </w:r>
          </w:p>
        </w:tc>
      </w:tr>
      <w:tr w:rsidR="000422E5" w:rsidRPr="00595B33" w14:paraId="0A2A41B3" w14:textId="77777777" w:rsidTr="000422E5">
        <w:tc>
          <w:tcPr>
            <w:tcW w:w="607" w:type="dxa"/>
          </w:tcPr>
          <w:p w14:paraId="51F964FD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3.15</w:t>
            </w:r>
          </w:p>
        </w:tc>
        <w:tc>
          <w:tcPr>
            <w:tcW w:w="8886" w:type="dxa"/>
          </w:tcPr>
          <w:p w14:paraId="67A428D5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Poszczególne wskaźniki oraz elementy sterownicze trwale oznakowane za pomocą piktogramów lub opisów (w języku polskim) pełnionej funkcji.</w:t>
            </w:r>
          </w:p>
        </w:tc>
      </w:tr>
      <w:tr w:rsidR="000422E5" w:rsidRPr="00595B33" w14:paraId="13607D38" w14:textId="77777777" w:rsidTr="000422E5">
        <w:tc>
          <w:tcPr>
            <w:tcW w:w="607" w:type="dxa"/>
          </w:tcPr>
          <w:p w14:paraId="12272096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3.16</w:t>
            </w:r>
          </w:p>
        </w:tc>
        <w:tc>
          <w:tcPr>
            <w:tcW w:w="8886" w:type="dxa"/>
          </w:tcPr>
          <w:p w14:paraId="0219C295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W koszu(w obrysie kosza tak aby uniknąć uszkodzenia wiatromierza), zamontowany wiatromierz przekazujący wyniki pomiarów do obydwu stanowisk kontrolno-sterowniczych. Wiatromierz wyposażony w łatwo </w:t>
            </w:r>
            <w:proofErr w:type="spellStart"/>
            <w:r w:rsidRPr="00595B33">
              <w:rPr>
                <w:rFonts w:cstheme="minorHAnsi"/>
              </w:rPr>
              <w:t>demontowalną</w:t>
            </w:r>
            <w:proofErr w:type="spellEnd"/>
            <w:r w:rsidRPr="00595B33">
              <w:rPr>
                <w:rFonts w:cstheme="minorHAnsi"/>
              </w:rPr>
              <w:t xml:space="preserve"> osłonę chroniącą przed uszkodzeniem, zakładaną na czas transportu.</w:t>
            </w:r>
          </w:p>
        </w:tc>
      </w:tr>
      <w:tr w:rsidR="000422E5" w:rsidRPr="00595B33" w14:paraId="59C17BFA" w14:textId="77777777" w:rsidTr="000422E5">
        <w:tc>
          <w:tcPr>
            <w:tcW w:w="607" w:type="dxa"/>
          </w:tcPr>
          <w:p w14:paraId="77B079A0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3.17</w:t>
            </w:r>
          </w:p>
        </w:tc>
        <w:tc>
          <w:tcPr>
            <w:tcW w:w="8886" w:type="dxa"/>
          </w:tcPr>
          <w:p w14:paraId="4836D660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Wysięgnik wyposażony w system monitorujący prawidłowość pracy poszczególnych elementów i urządzeń odpowiedzialnych za bezpieczeństwo. W przypadku wykrycia nieprawidłowości system powinien uniemożliwić wykonanie manewru zagrażającego bezpieczeństwu.</w:t>
            </w:r>
          </w:p>
        </w:tc>
      </w:tr>
      <w:tr w:rsidR="000422E5" w:rsidRPr="00595B33" w14:paraId="1FB599FA" w14:textId="77777777" w:rsidTr="000422E5">
        <w:tc>
          <w:tcPr>
            <w:tcW w:w="607" w:type="dxa"/>
          </w:tcPr>
          <w:p w14:paraId="6EBE08A6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3.18</w:t>
            </w:r>
          </w:p>
        </w:tc>
        <w:tc>
          <w:tcPr>
            <w:tcW w:w="8886" w:type="dxa"/>
          </w:tcPr>
          <w:p w14:paraId="0B5EB88D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System kontroli sterowania powinien automatycznie dostosowywać parametry pola pracy wysięgnika w zależności od konfiguracji rozstawu podpór i obciążenia kosza ratowniczego.</w:t>
            </w:r>
          </w:p>
        </w:tc>
      </w:tr>
      <w:tr w:rsidR="000422E5" w:rsidRPr="00595B33" w14:paraId="3710E1DB" w14:textId="77777777" w:rsidTr="000422E5">
        <w:tc>
          <w:tcPr>
            <w:tcW w:w="607" w:type="dxa"/>
          </w:tcPr>
          <w:p w14:paraId="14E0CEBC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3.19</w:t>
            </w:r>
          </w:p>
        </w:tc>
        <w:tc>
          <w:tcPr>
            <w:tcW w:w="8886" w:type="dxa"/>
          </w:tcPr>
          <w:p w14:paraId="0F67BDA5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wyposażony w system pracy awaryjnej umożliwiający sprowadzenie podnośnika do pozycji transportowej.</w:t>
            </w:r>
          </w:p>
        </w:tc>
      </w:tr>
      <w:tr w:rsidR="000422E5" w:rsidRPr="00595B33" w14:paraId="00F81D94" w14:textId="77777777" w:rsidTr="000422E5">
        <w:tc>
          <w:tcPr>
            <w:tcW w:w="607" w:type="dxa"/>
          </w:tcPr>
          <w:p w14:paraId="1DB55DC3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3.20</w:t>
            </w:r>
          </w:p>
        </w:tc>
        <w:tc>
          <w:tcPr>
            <w:tcW w:w="8886" w:type="dxa"/>
          </w:tcPr>
          <w:p w14:paraId="51DAB517" w14:textId="77777777" w:rsidR="000422E5" w:rsidRPr="00595B33" w:rsidRDefault="000422E5" w:rsidP="009970E0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Dodatkowo system kontroli sterowania powinien zapewniać minimum:</w:t>
            </w:r>
          </w:p>
          <w:p w14:paraId="4E62167C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- zwolnienie ruchów wysięgnika przy konieczności wykonywania precyzyjnych manewrów.</w:t>
            </w:r>
          </w:p>
        </w:tc>
      </w:tr>
      <w:tr w:rsidR="000422E5" w:rsidRPr="00595B33" w14:paraId="50DDD17E" w14:textId="77777777" w:rsidTr="000422E5">
        <w:tc>
          <w:tcPr>
            <w:tcW w:w="607" w:type="dxa"/>
          </w:tcPr>
          <w:p w14:paraId="499366B8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3.21</w:t>
            </w:r>
          </w:p>
        </w:tc>
        <w:tc>
          <w:tcPr>
            <w:tcW w:w="8886" w:type="dxa"/>
          </w:tcPr>
          <w:p w14:paraId="36D88447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Wysięgnik wyposażony w kosz ratowniczy o udźwigu minimum 400 kg.</w:t>
            </w:r>
          </w:p>
        </w:tc>
      </w:tr>
      <w:tr w:rsidR="000422E5" w:rsidRPr="00595B33" w14:paraId="6B0E43CA" w14:textId="77777777" w:rsidTr="000422E5">
        <w:tc>
          <w:tcPr>
            <w:tcW w:w="607" w:type="dxa"/>
          </w:tcPr>
          <w:p w14:paraId="68BABC3E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lastRenderedPageBreak/>
              <w:t>3.22</w:t>
            </w:r>
          </w:p>
        </w:tc>
        <w:tc>
          <w:tcPr>
            <w:tcW w:w="8886" w:type="dxa"/>
          </w:tcPr>
          <w:p w14:paraId="5ED47ED2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Radiotelefon przy stanowisku operatora lub głośnik połączony z radiotelefonem umieszczonym w kabinie, zabezpieczony przed działaniem warunków atmosferycznych trwałą osłoną.</w:t>
            </w:r>
          </w:p>
        </w:tc>
      </w:tr>
      <w:tr w:rsidR="000422E5" w:rsidRPr="00595B33" w14:paraId="3F19D907" w14:textId="77777777" w:rsidTr="000422E5">
        <w:tc>
          <w:tcPr>
            <w:tcW w:w="607" w:type="dxa"/>
          </w:tcPr>
          <w:p w14:paraId="1D4B8C8E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3.23</w:t>
            </w:r>
          </w:p>
        </w:tc>
        <w:tc>
          <w:tcPr>
            <w:tcW w:w="8886" w:type="dxa"/>
          </w:tcPr>
          <w:p w14:paraId="765BD3E9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Możliwość obrotu  kosza ratowniczego w płaszczyźnie poziomej w każdą stronę.</w:t>
            </w:r>
          </w:p>
        </w:tc>
      </w:tr>
      <w:tr w:rsidR="000422E5" w:rsidRPr="00595B33" w14:paraId="23708253" w14:textId="77777777" w:rsidTr="000422E5">
        <w:tc>
          <w:tcPr>
            <w:tcW w:w="607" w:type="dxa"/>
          </w:tcPr>
          <w:p w14:paraId="5DA7C665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3.24</w:t>
            </w:r>
          </w:p>
        </w:tc>
        <w:tc>
          <w:tcPr>
            <w:tcW w:w="8886" w:type="dxa"/>
          </w:tcPr>
          <w:p w14:paraId="0872FD44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Minimalny wysięg boczny mierzony od osi obrotu kolumny do zewnętrznej krawędzi kosza, przy obciążeniu kosza minimum 20 metrów</w:t>
            </w:r>
          </w:p>
        </w:tc>
      </w:tr>
      <w:tr w:rsidR="000422E5" w:rsidRPr="00595B33" w14:paraId="48861624" w14:textId="77777777" w:rsidTr="000422E5">
        <w:tc>
          <w:tcPr>
            <w:tcW w:w="607" w:type="dxa"/>
          </w:tcPr>
          <w:p w14:paraId="2E4462F3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3.25</w:t>
            </w:r>
          </w:p>
        </w:tc>
        <w:tc>
          <w:tcPr>
            <w:tcW w:w="8886" w:type="dxa"/>
          </w:tcPr>
          <w:p w14:paraId="1094D1FB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Konstrukcja kosza ratowniczego musi spełniać wymagania PN-EN 1777„lub równoważne”</w:t>
            </w:r>
          </w:p>
        </w:tc>
      </w:tr>
      <w:tr w:rsidR="000422E5" w:rsidRPr="00595B33" w14:paraId="1F7D7FDA" w14:textId="77777777" w:rsidTr="000422E5">
        <w:tc>
          <w:tcPr>
            <w:tcW w:w="607" w:type="dxa"/>
          </w:tcPr>
          <w:p w14:paraId="5B0C4156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3.26</w:t>
            </w:r>
          </w:p>
        </w:tc>
        <w:tc>
          <w:tcPr>
            <w:tcW w:w="8886" w:type="dxa"/>
          </w:tcPr>
          <w:p w14:paraId="00336D6B" w14:textId="77777777" w:rsidR="000422E5" w:rsidRPr="00595B33" w:rsidRDefault="000422E5" w:rsidP="009970E0">
            <w:pPr>
              <w:pStyle w:val="Tekstpodstawowy"/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Kosz ratowniczy wyposażony co najmniej w:</w:t>
            </w:r>
          </w:p>
          <w:p w14:paraId="4FF947EF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pulpit sterowniczy,</w:t>
            </w:r>
          </w:p>
          <w:p w14:paraId="29498028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możliwość obrotu pomostu o minimum 30</w:t>
            </w:r>
            <w:r w:rsidRPr="00595B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 względem osi pionowej,</w:t>
            </w:r>
          </w:p>
          <w:p w14:paraId="03C648B7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oświetlenie stanowiska operatora,</w:t>
            </w:r>
          </w:p>
          <w:p w14:paraId="68E04136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przyłącze dla działka wodno-pianowego,</w:t>
            </w:r>
          </w:p>
          <w:p w14:paraId="7E329F50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nasady tłoczne wielkości 52 (typ STORZ) z pokrywami nasad zabezpieczonymi łańcuszkami oraz zaworami,</w:t>
            </w:r>
          </w:p>
          <w:p w14:paraId="7716B313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linia szybkiego natarcia na zwijadle z wężem, zakończonym prądownicą. Zwijadło wyposażone w uchwyt do zwijania szybkiego natarcia. </w:t>
            </w:r>
          </w:p>
          <w:p w14:paraId="3CE0D936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oświetlenie przestrzeni roboczej kosza wykonane w technologii LED,</w:t>
            </w:r>
          </w:p>
          <w:p w14:paraId="18F9C975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specjalna składana kładka ratownicza do wychodzenia z okna lub balkonu,</w:t>
            </w:r>
          </w:p>
          <w:p w14:paraId="41B24301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stelaż z możliwością jego zamontowania w koszu, zapewniający łatwe, bezpieczne i stabilne mocowanie jednoczęściowych noszy ratowniczych (kubełkowych). Dodatkowo zapewnione bezpieczne i stabilne mocowanie noszy.</w:t>
            </w:r>
          </w:p>
          <w:p w14:paraId="6EC14B5C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uchwyt umożliwiający podpięcie linkowego aparatu ratowniczego. Uchwyt musi być tak umieszczony, aby była możliwość podpięcia aparatu ratowniczego przez ratownika znajdującego się na kładce ratowniczej. Lina zaczepionego aparatu, nie może kolidować z rozłożoną kładką.</w:t>
            </w:r>
          </w:p>
          <w:p w14:paraId="08750C00" w14:textId="77777777" w:rsidR="000422E5" w:rsidRPr="00595B33" w:rsidRDefault="000422E5" w:rsidP="009970E0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1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zdalnie sterowane działko wodno-pianowe o wydajności min. 1600 dm</w:t>
            </w:r>
            <w:r w:rsidRPr="00595B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/min, z regulacją podawanego prądu (zwarty/rozproszony); sterowanie działkiem z dolnego i górnego stanowiska sterowniczego,</w:t>
            </w:r>
          </w:p>
          <w:p w14:paraId="0D5A0DFB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Zapewniona </w:t>
            </w:r>
            <w:r w:rsidRPr="00A05F74">
              <w:rPr>
                <w:rFonts w:cstheme="minorHAnsi"/>
              </w:rPr>
              <w:t>możliwość niezależnego korzystania z działka, nasad 52 (typ STORZ)</w:t>
            </w:r>
          </w:p>
        </w:tc>
      </w:tr>
      <w:tr w:rsidR="000422E5" w:rsidRPr="00595B33" w14:paraId="4AF4A812" w14:textId="77777777" w:rsidTr="000422E5">
        <w:tc>
          <w:tcPr>
            <w:tcW w:w="607" w:type="dxa"/>
          </w:tcPr>
          <w:p w14:paraId="2C9E94EE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3.27</w:t>
            </w:r>
          </w:p>
        </w:tc>
        <w:tc>
          <w:tcPr>
            <w:tcW w:w="8886" w:type="dxa"/>
          </w:tcPr>
          <w:p w14:paraId="5AC433EB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wyposażony w urządzenie łączności wewnętrznej między stanowiskiem operatora a koszem ratowniczym</w:t>
            </w:r>
          </w:p>
        </w:tc>
      </w:tr>
      <w:tr w:rsidR="000422E5" w:rsidRPr="00595B33" w14:paraId="29B17DC1" w14:textId="77777777" w:rsidTr="000422E5">
        <w:tc>
          <w:tcPr>
            <w:tcW w:w="607" w:type="dxa"/>
          </w:tcPr>
          <w:p w14:paraId="26E095F4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3.28</w:t>
            </w:r>
          </w:p>
        </w:tc>
        <w:tc>
          <w:tcPr>
            <w:tcW w:w="8886" w:type="dxa"/>
          </w:tcPr>
          <w:p w14:paraId="10E57C33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wyposażony w podkłady pod podpory dostosowane do masy nacisku podpór podnośnika. Podkłady zamontowane i zabezpieczone przed wypadnięciem na podeście roboczym, bądź pod zabudową – w miejscu łatwo dostępnym.</w:t>
            </w:r>
          </w:p>
        </w:tc>
      </w:tr>
      <w:tr w:rsidR="000422E5" w:rsidRPr="00595B33" w14:paraId="39EF77C0" w14:textId="77777777" w:rsidTr="000422E5">
        <w:tc>
          <w:tcPr>
            <w:tcW w:w="607" w:type="dxa"/>
          </w:tcPr>
          <w:p w14:paraId="193223A4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3.29</w:t>
            </w:r>
          </w:p>
        </w:tc>
        <w:tc>
          <w:tcPr>
            <w:tcW w:w="8886" w:type="dxa"/>
          </w:tcPr>
          <w:p w14:paraId="338E0BD7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Wzdłuż wysięgnika poprowadzony teleskopowy pion wodny wykonany z materiałów odpornych na korozję zapewniający dostarczanie wody pod ciśnieniem 12 bar do działka </w:t>
            </w:r>
            <w:proofErr w:type="spellStart"/>
            <w:r w:rsidRPr="00595B33">
              <w:rPr>
                <w:rFonts w:cstheme="minorHAnsi"/>
              </w:rPr>
              <w:t>wodno</w:t>
            </w:r>
            <w:proofErr w:type="spellEnd"/>
            <w:r w:rsidRPr="00595B33">
              <w:rPr>
                <w:rFonts w:cstheme="minorHAnsi"/>
              </w:rPr>
              <w:t>–pianowego zamontowanego w koszu ratowniczym. Konstrukcja pionu wodnego powinna zapewniać możliwość obrotu wysięgnika n x 360</w:t>
            </w:r>
            <w:r w:rsidRPr="00595B33">
              <w:rPr>
                <w:rFonts w:cstheme="minorHAnsi"/>
              </w:rPr>
              <w:sym w:font="Symbol" w:char="F0B0"/>
            </w:r>
            <w:r w:rsidRPr="00595B33">
              <w:rPr>
                <w:rFonts w:cstheme="minorHAnsi"/>
              </w:rPr>
              <w:t xml:space="preserve"> bez konieczności przerywania podawania wody (centralne złącze obrotowe).</w:t>
            </w:r>
          </w:p>
        </w:tc>
      </w:tr>
      <w:tr w:rsidR="000422E5" w:rsidRPr="00595B33" w14:paraId="3298A43D" w14:textId="77777777" w:rsidTr="000422E5">
        <w:tc>
          <w:tcPr>
            <w:tcW w:w="607" w:type="dxa"/>
          </w:tcPr>
          <w:p w14:paraId="32D1C742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3.30</w:t>
            </w:r>
          </w:p>
        </w:tc>
        <w:tc>
          <w:tcPr>
            <w:tcW w:w="8886" w:type="dxa"/>
          </w:tcPr>
          <w:p w14:paraId="34D605E5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Przyłącza zasilające powinny być zainstalowane z tyłu lub boku pojazdu w tylnej jego części </w:t>
            </w:r>
            <w:r w:rsidRPr="00595B33">
              <w:rPr>
                <w:rFonts w:cstheme="minorHAnsi"/>
              </w:rPr>
              <w:br/>
              <w:t xml:space="preserve">i powinny być zakończone standardowymi nasadami tłocznymi 75 (typ STORZ) i pokrywami nasad zabezpieczone łańcuszkami. Ilość nasad powinna być dostosowana do wydajności zastosowanego działka </w:t>
            </w:r>
            <w:proofErr w:type="spellStart"/>
            <w:r w:rsidRPr="00595B33">
              <w:rPr>
                <w:rFonts w:cstheme="minorHAnsi"/>
              </w:rPr>
              <w:t>wodno</w:t>
            </w:r>
            <w:proofErr w:type="spellEnd"/>
            <w:r w:rsidRPr="00595B33">
              <w:rPr>
                <w:rFonts w:cstheme="minorHAnsi"/>
              </w:rPr>
              <w:t>–pianowego.</w:t>
            </w:r>
          </w:p>
        </w:tc>
      </w:tr>
      <w:tr w:rsidR="000422E5" w:rsidRPr="00595B33" w14:paraId="1C4F6EB6" w14:textId="77777777" w:rsidTr="000422E5">
        <w:tc>
          <w:tcPr>
            <w:tcW w:w="607" w:type="dxa"/>
          </w:tcPr>
          <w:p w14:paraId="24E177C7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lastRenderedPageBreak/>
              <w:t>3.31</w:t>
            </w:r>
          </w:p>
        </w:tc>
        <w:tc>
          <w:tcPr>
            <w:tcW w:w="8886" w:type="dxa"/>
          </w:tcPr>
          <w:p w14:paraId="78BCC8EF" w14:textId="77777777" w:rsidR="000422E5" w:rsidRPr="00595B33" w:rsidRDefault="000422E5" w:rsidP="009970E0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Konstrukcja przyłączy powinna być wyposażona w zawór bezpieczeństwa i zapewniać możliwość całkowitego odwodnienia pionu przy użyciu jak najmniejszej ilości zaworów odwadniających</w:t>
            </w:r>
          </w:p>
        </w:tc>
      </w:tr>
      <w:tr w:rsidR="000422E5" w:rsidRPr="00595B33" w14:paraId="66FDE3E4" w14:textId="77777777" w:rsidTr="000422E5">
        <w:tc>
          <w:tcPr>
            <w:tcW w:w="607" w:type="dxa"/>
          </w:tcPr>
          <w:p w14:paraId="2E56ED7F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3.32</w:t>
            </w:r>
          </w:p>
        </w:tc>
        <w:tc>
          <w:tcPr>
            <w:tcW w:w="8886" w:type="dxa"/>
          </w:tcPr>
          <w:p w14:paraId="57E1EF83" w14:textId="77777777" w:rsidR="000422E5" w:rsidRPr="00595B33" w:rsidRDefault="000422E5" w:rsidP="009970E0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Do kosza ratowniczego należy doprowadzić instalację 24 V z układu elektrycznego samochodu.</w:t>
            </w:r>
          </w:p>
        </w:tc>
      </w:tr>
      <w:tr w:rsidR="000422E5" w:rsidRPr="00595B33" w14:paraId="64480C5D" w14:textId="77777777" w:rsidTr="000422E5">
        <w:trPr>
          <w:trHeight w:val="1545"/>
        </w:trPr>
        <w:tc>
          <w:tcPr>
            <w:tcW w:w="607" w:type="dxa"/>
          </w:tcPr>
          <w:p w14:paraId="351C8376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  <w:r>
              <w:rPr>
                <w:rFonts w:cstheme="minorHAnsi"/>
              </w:rPr>
              <w:t>3</w:t>
            </w:r>
          </w:p>
        </w:tc>
        <w:tc>
          <w:tcPr>
            <w:tcW w:w="8886" w:type="dxa"/>
          </w:tcPr>
          <w:p w14:paraId="21EC1358" w14:textId="77777777" w:rsidR="000422E5" w:rsidRPr="00A05F74" w:rsidRDefault="000422E5" w:rsidP="009970E0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>Dla nw. sprzętu Wykonawca zapewni w pojeździe, z uwzględnieniem zasad ergonomii, niezbędne miejsce i mocowania (dotyczy podwozia z kabiną, zabudowy oraz układu podnośnika):</w:t>
            </w:r>
          </w:p>
          <w:p w14:paraId="78AEE9C3" w14:textId="77777777" w:rsidR="000422E5" w:rsidRPr="00A05F74" w:rsidRDefault="000422E5" w:rsidP="009970E0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 xml:space="preserve">- nadciśnieniowy aparat powietrzny z butlą stalową 2 szt. + 2 szt. butli zapasowych </w:t>
            </w:r>
          </w:p>
          <w:p w14:paraId="694AD307" w14:textId="77777777" w:rsidR="000422E5" w:rsidRPr="00A05F74" w:rsidRDefault="000422E5" w:rsidP="009970E0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 pożarniczy wąż tłoczny W-75-20-ŁA – 3szt.</w:t>
            </w:r>
          </w:p>
          <w:p w14:paraId="768E90AD" w14:textId="77777777" w:rsidR="000422E5" w:rsidRPr="00A05F74" w:rsidRDefault="000422E5" w:rsidP="009970E0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-pożarniczy wąż tłoczny W-52-20-ŁA – 3 szt.</w:t>
            </w:r>
          </w:p>
          <w:p w14:paraId="56513495" w14:textId="77777777" w:rsidR="000422E5" w:rsidRPr="00A05F74" w:rsidRDefault="000422E5" w:rsidP="009970E0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-prądownica typu turbo 52 – 1 szt.</w:t>
            </w:r>
          </w:p>
          <w:p w14:paraId="045B1C2A" w14:textId="77777777" w:rsidR="000422E5" w:rsidRPr="00A05F74" w:rsidRDefault="000422E5" w:rsidP="009970E0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 pilarka spalinowa łańcuchowa do drewna z silnikiem</w:t>
            </w:r>
          </w:p>
          <w:p w14:paraId="3654172E" w14:textId="77777777" w:rsidR="000422E5" w:rsidRPr="00A05F74" w:rsidRDefault="000422E5" w:rsidP="009970E0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 xml:space="preserve">- skrzynka narzędziowa </w:t>
            </w:r>
          </w:p>
          <w:p w14:paraId="530A01B9" w14:textId="77777777" w:rsidR="000422E5" w:rsidRPr="00A05F74" w:rsidRDefault="000422E5" w:rsidP="009970E0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>- torba PSP R1.</w:t>
            </w:r>
          </w:p>
          <w:p w14:paraId="41F0F105" w14:textId="77777777" w:rsidR="000422E5" w:rsidRPr="00A05F74" w:rsidRDefault="000422E5" w:rsidP="009970E0">
            <w:pPr>
              <w:rPr>
                <w:rFonts w:cstheme="minorHAnsi"/>
              </w:rPr>
            </w:pPr>
          </w:p>
          <w:p w14:paraId="535B2C59" w14:textId="77777777" w:rsidR="000422E5" w:rsidRPr="00A05F74" w:rsidRDefault="000422E5" w:rsidP="009970E0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>Wymieniony powyżej sprzęt nie jest przedmiotem niniejszego zamówienia.</w:t>
            </w:r>
          </w:p>
          <w:p w14:paraId="6BC142DF" w14:textId="77777777" w:rsidR="000422E5" w:rsidRPr="00855A25" w:rsidRDefault="000422E5" w:rsidP="009970E0">
            <w:pPr>
              <w:rPr>
                <w:rFonts w:cstheme="minorHAnsi"/>
                <w:color w:val="FF0000"/>
              </w:rPr>
            </w:pPr>
            <w:r w:rsidRPr="00595B33">
              <w:rPr>
                <w:rFonts w:cstheme="minorHAnsi"/>
                <w:color w:val="FF0000"/>
              </w:rPr>
              <w:t xml:space="preserve"> </w:t>
            </w:r>
          </w:p>
        </w:tc>
      </w:tr>
      <w:tr w:rsidR="000422E5" w:rsidRPr="00595B33" w14:paraId="5FECAEEA" w14:textId="77777777" w:rsidTr="000422E5">
        <w:trPr>
          <w:trHeight w:val="1545"/>
        </w:trPr>
        <w:tc>
          <w:tcPr>
            <w:tcW w:w="607" w:type="dxa"/>
          </w:tcPr>
          <w:p w14:paraId="3B0F45D8" w14:textId="77777777" w:rsidR="000422E5" w:rsidRPr="00595B33" w:rsidRDefault="000422E5" w:rsidP="009970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3.34</w:t>
            </w:r>
          </w:p>
        </w:tc>
        <w:tc>
          <w:tcPr>
            <w:tcW w:w="8886" w:type="dxa"/>
          </w:tcPr>
          <w:p w14:paraId="53F74530" w14:textId="77777777" w:rsidR="000422E5" w:rsidRPr="00A05F74" w:rsidRDefault="000422E5" w:rsidP="009970E0">
            <w:pPr>
              <w:rPr>
                <w:rFonts w:cstheme="minorHAnsi"/>
              </w:rPr>
            </w:pPr>
            <w:r w:rsidRPr="00106B49">
              <w:rPr>
                <w:rFonts w:cstheme="minorHAnsi"/>
                <w:sz w:val="18"/>
                <w:szCs w:val="18"/>
              </w:rPr>
              <w:t>Pojazd do wydania będzie zatankowany do pełna</w:t>
            </w:r>
          </w:p>
        </w:tc>
      </w:tr>
    </w:tbl>
    <w:p w14:paraId="15FF26FE" w14:textId="77777777" w:rsidR="000422E5" w:rsidRDefault="000422E5" w:rsidP="000422E5">
      <w:pPr>
        <w:jc w:val="center"/>
      </w:pPr>
    </w:p>
    <w:p w14:paraId="1C6BD325" w14:textId="77777777" w:rsidR="000422E5" w:rsidRDefault="000422E5" w:rsidP="000422E5">
      <w:pPr>
        <w:jc w:val="right"/>
      </w:pPr>
    </w:p>
    <w:p w14:paraId="694A10A9" w14:textId="77777777" w:rsidR="00080FD2" w:rsidRDefault="00080FD2"/>
    <w:sectPr w:rsidR="00080FD2" w:rsidSect="000422E5">
      <w:headerReference w:type="default" r:id="rId5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FEDE" w14:textId="77777777" w:rsidR="000422E5" w:rsidRPr="00155277" w:rsidRDefault="000422E5" w:rsidP="00155277">
    <w:pPr>
      <w:pStyle w:val="Nagwek"/>
      <w:jc w:val="right"/>
      <w:rPr>
        <w:b/>
        <w:bCs/>
      </w:rPr>
    </w:pPr>
    <w:r w:rsidRPr="00155277">
      <w:rPr>
        <w:b/>
        <w:bCs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FB0"/>
    <w:multiLevelType w:val="hybridMultilevel"/>
    <w:tmpl w:val="399EAAC6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33359"/>
    <w:multiLevelType w:val="hybridMultilevel"/>
    <w:tmpl w:val="50C62358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CB403D"/>
    <w:multiLevelType w:val="hybridMultilevel"/>
    <w:tmpl w:val="1D1E6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2504">
    <w:abstractNumId w:val="1"/>
  </w:num>
  <w:num w:numId="2" w16cid:durableId="766737044">
    <w:abstractNumId w:val="0"/>
  </w:num>
  <w:num w:numId="3" w16cid:durableId="857933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E5"/>
    <w:rsid w:val="000422E5"/>
    <w:rsid w:val="00080FD2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B7D"/>
  <w15:chartTrackingRefBased/>
  <w15:docId w15:val="{9AA8B328-9C35-4A70-954E-63109560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E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22E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rsid w:val="000422E5"/>
    <w:pPr>
      <w:spacing w:before="40" w:after="0" w:line="240" w:lineRule="auto"/>
      <w:ind w:right="2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422E5"/>
    <w:rPr>
      <w:rFonts w:eastAsiaTheme="minorEastAsia"/>
      <w:kern w:val="0"/>
      <w:lang w:eastAsia="pl-PL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0422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0422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abela">
    <w:name w:val="Tabela"/>
    <w:next w:val="Normalny"/>
    <w:uiPriority w:val="99"/>
    <w:rsid w:val="000422E5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422E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4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E5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2229</Words>
  <Characters>13375</Characters>
  <Application>Microsoft Office Word</Application>
  <DocSecurity>0</DocSecurity>
  <Lines>111</Lines>
  <Paragraphs>31</Paragraphs>
  <ScaleCrop>false</ScaleCrop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2024-04-05T13:56:00Z</dcterms:created>
  <dcterms:modified xsi:type="dcterms:W3CDTF">2024-04-05T13:59:00Z</dcterms:modified>
</cp:coreProperties>
</file>