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6" w:rsidRPr="00020862" w:rsidRDefault="008E301E" w:rsidP="00F56196">
      <w:pPr>
        <w:rPr>
          <w:rFonts w:asciiTheme="minorHAnsi" w:hAnsiTheme="minorHAnsi" w:cs="Arial"/>
          <w:b/>
          <w:bCs/>
          <w:sz w:val="20"/>
          <w:szCs w:val="20"/>
        </w:rPr>
      </w:pPr>
      <w:r w:rsidRPr="0002086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="00FA2297" w:rsidRPr="00020862">
        <w:rPr>
          <w:rFonts w:asciiTheme="minorHAnsi" w:hAnsiTheme="minorHAnsi" w:cs="Arial"/>
          <w:b/>
          <w:bCs/>
          <w:sz w:val="20"/>
          <w:szCs w:val="20"/>
        </w:rPr>
        <w:t xml:space="preserve">                      </w:t>
      </w:r>
      <w:r w:rsidR="00D96E7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</w:t>
      </w:r>
      <w:r w:rsidR="00FA2297" w:rsidRPr="0002086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020862">
        <w:rPr>
          <w:rFonts w:asciiTheme="minorHAnsi" w:hAnsiTheme="minorHAnsi" w:cs="Arial"/>
          <w:b/>
          <w:bCs/>
          <w:sz w:val="20"/>
          <w:szCs w:val="20"/>
        </w:rPr>
        <w:t xml:space="preserve">   </w:t>
      </w:r>
      <w:r w:rsidR="00FA2297" w:rsidRPr="00020862">
        <w:rPr>
          <w:rFonts w:asciiTheme="minorHAnsi" w:hAnsiTheme="minorHAnsi" w:cs="Arial"/>
          <w:b/>
          <w:bCs/>
          <w:sz w:val="20"/>
          <w:szCs w:val="20"/>
        </w:rPr>
        <w:t>Załącznik nr 3</w:t>
      </w:r>
    </w:p>
    <w:p w:rsidR="00F56196" w:rsidRPr="00020862" w:rsidRDefault="00F56196" w:rsidP="00F56196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F56196" w:rsidRPr="00020862" w:rsidRDefault="00FA2297" w:rsidP="00F56196">
      <w:pPr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Wzór u</w:t>
      </w:r>
      <w:r w:rsidR="00C41B46" w:rsidRPr="00020862">
        <w:rPr>
          <w:rFonts w:asciiTheme="minorHAnsi" w:hAnsiTheme="minorHAnsi" w:cs="Arial"/>
          <w:sz w:val="20"/>
          <w:szCs w:val="20"/>
        </w:rPr>
        <w:t>mow</w:t>
      </w:r>
      <w:r w:rsidRPr="00020862">
        <w:rPr>
          <w:rFonts w:asciiTheme="minorHAnsi" w:hAnsiTheme="minorHAnsi" w:cs="Arial"/>
          <w:sz w:val="20"/>
          <w:szCs w:val="20"/>
        </w:rPr>
        <w:t>y</w:t>
      </w:r>
      <w:r w:rsidR="00C41B46" w:rsidRPr="00020862">
        <w:rPr>
          <w:rFonts w:asciiTheme="minorHAnsi" w:hAnsiTheme="minorHAnsi" w:cs="Arial"/>
          <w:sz w:val="20"/>
          <w:szCs w:val="20"/>
        </w:rPr>
        <w:t xml:space="preserve"> nr …………/20</w:t>
      </w:r>
      <w:r w:rsidR="00465B25" w:rsidRPr="00020862">
        <w:rPr>
          <w:rFonts w:asciiTheme="minorHAnsi" w:hAnsiTheme="minorHAnsi" w:cs="Arial"/>
          <w:sz w:val="20"/>
          <w:szCs w:val="20"/>
        </w:rPr>
        <w:t>2</w:t>
      </w:r>
      <w:r w:rsidR="001D09F1" w:rsidRPr="00020862">
        <w:rPr>
          <w:rFonts w:asciiTheme="minorHAnsi" w:hAnsiTheme="minorHAnsi" w:cs="Arial"/>
          <w:sz w:val="20"/>
          <w:szCs w:val="20"/>
        </w:rPr>
        <w:t>3</w:t>
      </w:r>
    </w:p>
    <w:p w:rsidR="00F56196" w:rsidRPr="00020862" w:rsidRDefault="00F56196" w:rsidP="00D96E72">
      <w:pPr>
        <w:pStyle w:val="Tekstpodstawowy2"/>
        <w:spacing w:after="0" w:line="240" w:lineRule="auto"/>
        <w:rPr>
          <w:rFonts w:asciiTheme="minorHAnsi" w:hAnsiTheme="minorHAnsi" w:cs="Arial"/>
          <w:sz w:val="20"/>
        </w:rPr>
      </w:pPr>
      <w:r w:rsidRPr="00020862">
        <w:rPr>
          <w:rFonts w:asciiTheme="minorHAnsi" w:hAnsiTheme="minorHAnsi" w:cs="Arial"/>
          <w:sz w:val="20"/>
        </w:rPr>
        <w:t xml:space="preserve">zawarta w dniu </w:t>
      </w:r>
      <w:r w:rsidR="00FA2297" w:rsidRPr="00020862">
        <w:rPr>
          <w:rFonts w:asciiTheme="minorHAnsi" w:hAnsiTheme="minorHAnsi" w:cs="Arial"/>
          <w:sz w:val="20"/>
        </w:rPr>
        <w:t>………………….</w:t>
      </w:r>
      <w:r w:rsidRPr="00020862">
        <w:rPr>
          <w:rFonts w:asciiTheme="minorHAnsi" w:hAnsiTheme="minorHAnsi" w:cs="Arial"/>
          <w:sz w:val="20"/>
        </w:rPr>
        <w:t xml:space="preserve">r. w Wodzisławiu Śląskim pomiędzy </w:t>
      </w:r>
      <w:r w:rsidRPr="00020862">
        <w:rPr>
          <w:rFonts w:asciiTheme="minorHAnsi" w:hAnsiTheme="minorHAnsi" w:cs="Arial"/>
          <w:b/>
          <w:bCs/>
          <w:sz w:val="20"/>
        </w:rPr>
        <w:t>Powiatowym Publicznym Zakładem Opieki Zdrowotnej w Rydułtowach i Wodzisławiu Śląskim z siedzibą w Wodzisławiu Śląskim</w:t>
      </w:r>
      <w:r w:rsidRPr="00020862">
        <w:rPr>
          <w:rFonts w:asciiTheme="minorHAnsi" w:hAnsiTheme="minorHAnsi" w:cs="Arial"/>
          <w:sz w:val="20"/>
        </w:rPr>
        <w:t xml:space="preserve">, wpisanym do Rejestru Stowarzyszeń, Innych Organizacji Społecznych i Zawodowych, Fundacji oraz Samodzielnych Zakładów Opieki Zdrowotnej Krajowego Rejestru Sądowego pod numerem KRS 0000010918, którego akta rejestrowe prowadzi Sąd Rejonowy w Gliwicach, X Wydział Gospodarczy Krajowego Rejestru Sądowego, NIP: 647-18-39-389, adres: ul. 26 marca 51, 44 – 300 Wodzisław Śląski, </w:t>
      </w:r>
    </w:p>
    <w:p w:rsidR="00946D68" w:rsidRPr="00020862" w:rsidRDefault="00946D68" w:rsidP="00942B3C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reprezentowanym przez:</w:t>
      </w:r>
    </w:p>
    <w:p w:rsidR="00946D68" w:rsidRPr="00020862" w:rsidRDefault="00946D68" w:rsidP="00F56196">
      <w:pPr>
        <w:pStyle w:val="Tekstpodstawowy2"/>
        <w:spacing w:after="0" w:line="240" w:lineRule="auto"/>
        <w:rPr>
          <w:rFonts w:asciiTheme="minorHAnsi" w:hAnsiTheme="minorHAnsi" w:cs="Arial"/>
          <w:sz w:val="20"/>
        </w:rPr>
      </w:pPr>
    </w:p>
    <w:p w:rsidR="00F56196" w:rsidRPr="00020862" w:rsidRDefault="001D09F1" w:rsidP="00F56196">
      <w:pPr>
        <w:pStyle w:val="Tekstpodstawowy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020862">
        <w:rPr>
          <w:rFonts w:asciiTheme="minorHAnsi" w:hAnsiTheme="minorHAnsi" w:cs="Arial"/>
          <w:sz w:val="20"/>
          <w:szCs w:val="20"/>
        </w:rPr>
        <w:t>dr</w:t>
      </w:r>
      <w:proofErr w:type="spellEnd"/>
      <w:r w:rsidR="003D0A40" w:rsidRPr="00020862">
        <w:rPr>
          <w:rFonts w:asciiTheme="minorHAnsi" w:hAnsiTheme="minorHAnsi" w:cs="Arial"/>
          <w:sz w:val="20"/>
          <w:szCs w:val="20"/>
        </w:rPr>
        <w:t>.</w:t>
      </w:r>
      <w:r w:rsidRPr="00020862">
        <w:rPr>
          <w:rFonts w:asciiTheme="minorHAnsi" w:hAnsiTheme="minorHAnsi" w:cs="Arial"/>
          <w:sz w:val="20"/>
          <w:szCs w:val="20"/>
        </w:rPr>
        <w:t xml:space="preserve"> Cezarego Tomiczka</w:t>
      </w:r>
      <w:r w:rsidR="00F56196" w:rsidRPr="00020862">
        <w:rPr>
          <w:rFonts w:asciiTheme="minorHAnsi" w:hAnsiTheme="minorHAnsi" w:cs="Arial"/>
          <w:sz w:val="20"/>
          <w:szCs w:val="20"/>
        </w:rPr>
        <w:t xml:space="preserve"> – Dyrektora</w:t>
      </w:r>
    </w:p>
    <w:p w:rsidR="00F56196" w:rsidRPr="00020862" w:rsidRDefault="00F56196" w:rsidP="00F56196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zwanym w treści umowy Kupującym </w:t>
      </w:r>
    </w:p>
    <w:p w:rsidR="008953AD" w:rsidRPr="00020862" w:rsidRDefault="008953AD" w:rsidP="00F56196">
      <w:pPr>
        <w:jc w:val="both"/>
        <w:rPr>
          <w:rFonts w:asciiTheme="minorHAnsi" w:hAnsiTheme="minorHAnsi" w:cs="Arial"/>
          <w:sz w:val="20"/>
          <w:szCs w:val="20"/>
        </w:rPr>
      </w:pPr>
    </w:p>
    <w:p w:rsidR="0028110E" w:rsidRPr="00020862" w:rsidRDefault="00F56196" w:rsidP="00FA2297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a</w:t>
      </w:r>
      <w:r w:rsidR="008A1668" w:rsidRPr="00020862">
        <w:rPr>
          <w:rFonts w:asciiTheme="minorHAnsi" w:hAnsiTheme="minorHAnsi" w:cs="Arial"/>
          <w:sz w:val="20"/>
          <w:szCs w:val="20"/>
        </w:rPr>
        <w:t>:</w:t>
      </w:r>
      <w:r w:rsidRPr="00020862">
        <w:rPr>
          <w:rFonts w:asciiTheme="minorHAnsi" w:hAnsiTheme="minorHAnsi" w:cs="Arial"/>
          <w:sz w:val="20"/>
          <w:szCs w:val="20"/>
        </w:rPr>
        <w:t xml:space="preserve"> </w:t>
      </w:r>
      <w:r w:rsidR="00FA2297" w:rsidRPr="00020862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……………………………………………………………………………………..</w:t>
      </w:r>
      <w:r w:rsidR="0028110E" w:rsidRPr="00020862">
        <w:rPr>
          <w:rFonts w:asciiTheme="minorHAnsi" w:hAnsiTheme="minorHAnsi" w:cs="Tahoma"/>
          <w:sz w:val="20"/>
          <w:szCs w:val="20"/>
          <w:lang w:eastAsia="pl-PL"/>
        </w:rPr>
        <w:t>,</w:t>
      </w:r>
    </w:p>
    <w:p w:rsidR="0028110E" w:rsidRPr="00020862" w:rsidRDefault="0028110E" w:rsidP="0028110E">
      <w:pPr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F5619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reprezentowaną przez:</w:t>
      </w: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-  ………………………………</w:t>
      </w:r>
    </w:p>
    <w:p w:rsidR="00F56196" w:rsidRPr="00020862" w:rsidRDefault="00F56196" w:rsidP="00F56196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zwanym w treści umowy Sprzedawcą </w:t>
      </w: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247689">
      <w:pPr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</w:t>
      </w:r>
    </w:p>
    <w:p w:rsidR="00D96E72" w:rsidRDefault="00F56196" w:rsidP="00247689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Sprzedawca zobowiązuje się dostarczać Kupującemu </w:t>
      </w:r>
      <w:r w:rsidR="00FA2297" w:rsidRPr="00020862">
        <w:rPr>
          <w:rFonts w:asciiTheme="minorHAnsi" w:hAnsiTheme="minorHAnsi" w:cs="Arial"/>
          <w:sz w:val="20"/>
          <w:szCs w:val="20"/>
        </w:rPr>
        <w:t>……………………</w:t>
      </w:r>
      <w:r w:rsidR="00C41B46" w:rsidRPr="00020862">
        <w:rPr>
          <w:rFonts w:asciiTheme="minorHAnsi" w:hAnsiTheme="minorHAnsi" w:cs="Arial"/>
          <w:sz w:val="20"/>
          <w:szCs w:val="20"/>
        </w:rPr>
        <w:t xml:space="preserve"> </w:t>
      </w:r>
      <w:r w:rsidRPr="00020862">
        <w:rPr>
          <w:rFonts w:asciiTheme="minorHAnsi" w:hAnsiTheme="minorHAnsi" w:cs="Arial"/>
          <w:sz w:val="20"/>
          <w:szCs w:val="20"/>
        </w:rPr>
        <w:t xml:space="preserve">zgodnie ze złożoną ofertą asortymentową </w:t>
      </w:r>
    </w:p>
    <w:p w:rsidR="00F56196" w:rsidRPr="00020862" w:rsidRDefault="00F56196" w:rsidP="00247689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i cenową określoną w załączniku do niniejszej umowy st</w:t>
      </w:r>
      <w:r w:rsidR="00942B3C" w:rsidRPr="00020862">
        <w:rPr>
          <w:rFonts w:asciiTheme="minorHAnsi" w:hAnsiTheme="minorHAnsi" w:cs="Arial"/>
          <w:sz w:val="20"/>
          <w:szCs w:val="20"/>
        </w:rPr>
        <w:t>anowiącym integralną jej część.</w:t>
      </w:r>
    </w:p>
    <w:p w:rsidR="00F56196" w:rsidRPr="00020862" w:rsidRDefault="00F56196" w:rsidP="00247689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</w:t>
      </w:r>
      <w:r w:rsidR="00C332D2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020862">
        <w:rPr>
          <w:rFonts w:asciiTheme="minorHAnsi" w:hAnsiTheme="minorHAnsi" w:cs="Arial"/>
          <w:sz w:val="20"/>
          <w:szCs w:val="20"/>
        </w:rPr>
        <w:t xml:space="preserve">    § 2</w:t>
      </w:r>
    </w:p>
    <w:p w:rsidR="00395B3F" w:rsidRPr="00020862" w:rsidRDefault="00C81029" w:rsidP="00395B3F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1.</w:t>
      </w:r>
      <w:r w:rsidR="00395B3F" w:rsidRPr="00020862">
        <w:rPr>
          <w:rFonts w:asciiTheme="minorHAnsi" w:hAnsiTheme="minorHAnsi" w:cs="Arial"/>
          <w:sz w:val="20"/>
          <w:szCs w:val="20"/>
        </w:rPr>
        <w:t>Kupujący zastrzega sobie prawo realizowania zamówienia w ilościach uzależnionych od rzeczywistych potrzeb i posiadanych środków z zastrzeżeniem, że zamówiona ilość będzie nie mniejsza niż 10 % wartości przedmiotu umowy dla każdej części odrębnie.</w:t>
      </w:r>
      <w:r w:rsidR="008A3CB7" w:rsidRPr="00020862">
        <w:rPr>
          <w:rFonts w:asciiTheme="minorHAnsi" w:hAnsiTheme="minorHAnsi" w:cs="Arial"/>
          <w:sz w:val="20"/>
          <w:szCs w:val="20"/>
        </w:rPr>
        <w:t xml:space="preserve"> Ponadto strony dopuszczają, w ramach ogólnej kwoty przeznaczonej na realizację niniejszej umowy, możliwość zmiany w ilościach zamawianego asortymentu w stosunku do ustaleń pierwotnych przewidywanych w załączniku, o którym mowa w §1 Umowy w zależności od potrzeb Kupującego. Zmiana ilości asortymentu możliwa będzie za zgodą obu stron.</w:t>
      </w:r>
    </w:p>
    <w:p w:rsidR="00D96E72" w:rsidRDefault="00F56196" w:rsidP="00942B3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2.Strony dopuszczają w ramach ogólnej kwoty przeznaczonej na realizację niniejszej umowy możliwość zmiany w ilościach zamawianego asortymentu w stosunku do ustaleń pierwotnych przewidywanych w załączniku </w:t>
      </w:r>
    </w:p>
    <w:p w:rsidR="00F56196" w:rsidRPr="00020862" w:rsidRDefault="00F56196" w:rsidP="00942B3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o którym mowa w  § 1 w zależności od potrzeb Kupującego z zachowaniem ceny tych pozycji , których skończyła się określona ilość na czas obowiązywania  umowy.</w:t>
      </w:r>
    </w:p>
    <w:p w:rsidR="00F56196" w:rsidRPr="00020862" w:rsidRDefault="00F56196" w:rsidP="00247689">
      <w:pPr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3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2. W trakcie obowiązywania umowy strony dopuszczają zmiany cen w przypadku zmiany stawki podatku VAT, przy czym zmianie ulegnie wyłącznie cena brutto, cena netto pozostanie bez zmian jeżeli zmiana ta będzie miała wpływ na koszty wykonania zamówienia przez wykonawcę.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 xml:space="preserve">3. Zamawiający zgodnie z art. 439 ustawy </w:t>
      </w:r>
      <w:proofErr w:type="spellStart"/>
      <w:r w:rsidRPr="00020862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020862">
        <w:rPr>
          <w:rFonts w:asciiTheme="minorHAnsi" w:hAnsiTheme="minorHAnsi" w:cs="Calibri"/>
          <w:sz w:val="20"/>
          <w:szCs w:val="20"/>
        </w:rPr>
        <w:t xml:space="preserve"> ustala sposób wprowadzania zmian wysokości wynagrodzenia należnego Wykonawcy w przypadku zmiany ceny materiałów lub kosztów związanych z realizacją zamówienia (waloryzacja wynagrodzenia) na poniższych zasadach: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1) przez „zmiany wysokości cen materiałów lub kosztów związanych z realizacją zamówienia” rozumie się zarówno wzrost cen lub kosztów jak i ich obniżenie, względem ceny lub kosztu przyjętych w celu ustalenia wynagrodzenia Wykonawcy zawartego w ofercie;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2) ceny materiałów lub kosztów muszą ulec zmianie o co najmniej 20% względem cen z dnia zawarcia umowy, aby zmiana mogła zostać wprowadzona (w przypadku kolejnych zmian liczone są ceny wg stanu na dzień poprzedniej zmiany wynagrodzenia);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3) Wykonawca wnioskując o zmianę wynagrodzenia zobowiązany jest do: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a) przedstawienia szczegółowego wykazu materiałów lub kosztów związanych z realizacją zamówienia, których zmiana ceny uzasadnia żądanie zmiany wynagrodzenia,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 xml:space="preserve">b) podania wskaźnika zmiany ceny materiałów lub kosztów, w szczególności wskaźnika ogłaszanego </w:t>
      </w:r>
      <w:r w:rsidRPr="00020862">
        <w:rPr>
          <w:rFonts w:asciiTheme="minorHAnsi" w:hAnsiTheme="minorHAnsi" w:cs="Calibri"/>
          <w:sz w:val="20"/>
          <w:szCs w:val="20"/>
        </w:rPr>
        <w:br/>
        <w:t>w komunikacie Prezesa Głównego Urzędu Statystycznego lub wskazania innej podstawy wykazującej zmianę wysokości cen,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c) wykazania wpływu zmiany ceny materiałów lub kosztów na koszt wykonania zamówienia;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4) za początkowy termin ustalenia zmiany ceny wynagrodzenia Wykonawcy uznaje się dzień zawarcia umowy;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lastRenderedPageBreak/>
        <w:t>5) zmiana wynagrodzenia może zostać dokonana nie wcześniej niż po upływie 6 miesięcy od daty od daty zawarcia umowy;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6) maksymalną wartość zmiany wynagrodzenia, jaką dopuszcza Zamawiający w efekcie zastosowania postanowień o zasadach wprowadzania zmian wysokości wynagrodzenia wynosi 20% liczony od wartości pierwotnego wynagrodzenia;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4. 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020862" w:rsidRPr="00020862" w:rsidRDefault="00020862" w:rsidP="00020862">
      <w:pPr>
        <w:jc w:val="both"/>
        <w:rPr>
          <w:rFonts w:asciiTheme="minorHAnsi" w:hAnsiTheme="minorHAnsi" w:cs="Calibri"/>
          <w:sz w:val="20"/>
          <w:szCs w:val="20"/>
        </w:rPr>
      </w:pPr>
      <w:r w:rsidRPr="00020862">
        <w:rPr>
          <w:rFonts w:asciiTheme="minorHAnsi" w:hAnsiTheme="minorHAnsi" w:cs="Calibri"/>
          <w:sz w:val="20"/>
          <w:szCs w:val="20"/>
        </w:rPr>
        <w:t>5. Wykonawca może naliczyć odsetki od nieterminowej płatności w wysokości odsetek ustawowych za opóźnienie.</w:t>
      </w:r>
    </w:p>
    <w:p w:rsidR="00F601AB" w:rsidRPr="00020862" w:rsidRDefault="00020862" w:rsidP="00942B3C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6</w:t>
      </w:r>
      <w:r w:rsidR="00F601AB" w:rsidRPr="00020862">
        <w:rPr>
          <w:rFonts w:asciiTheme="minorHAnsi" w:hAnsiTheme="minorHAnsi" w:cs="Arial"/>
          <w:sz w:val="20"/>
          <w:szCs w:val="20"/>
        </w:rPr>
        <w:t xml:space="preserve">. Zamawiający zastrzega sobie możliwość zmiany postanowień zawartej umowy jeżeli łączna wartość zmian jest mniejsza niż kwoty określone w przepisach wydanych na podstawie art. </w:t>
      </w:r>
      <w:r w:rsidR="00CD683E" w:rsidRPr="00020862">
        <w:rPr>
          <w:rFonts w:asciiTheme="minorHAnsi" w:hAnsiTheme="minorHAnsi" w:cs="Arial"/>
          <w:sz w:val="20"/>
          <w:szCs w:val="20"/>
        </w:rPr>
        <w:t>455</w:t>
      </w:r>
      <w:r w:rsidR="00F601AB" w:rsidRPr="00020862">
        <w:rPr>
          <w:rFonts w:asciiTheme="minorHAnsi" w:hAnsiTheme="minorHAnsi" w:cs="Arial"/>
          <w:sz w:val="20"/>
          <w:szCs w:val="20"/>
        </w:rPr>
        <w:t xml:space="preserve"> ust. </w:t>
      </w:r>
      <w:r w:rsidR="00CD683E" w:rsidRPr="00020862">
        <w:rPr>
          <w:rFonts w:asciiTheme="minorHAnsi" w:hAnsiTheme="minorHAnsi" w:cs="Arial"/>
          <w:sz w:val="20"/>
          <w:szCs w:val="20"/>
        </w:rPr>
        <w:t>2</w:t>
      </w:r>
      <w:r w:rsidR="00F601AB" w:rsidRPr="00020862">
        <w:rPr>
          <w:rFonts w:asciiTheme="minorHAnsi" w:hAnsiTheme="minorHAnsi" w:cs="Arial"/>
          <w:sz w:val="20"/>
          <w:szCs w:val="20"/>
        </w:rPr>
        <w:t xml:space="preserve"> </w:t>
      </w:r>
      <w:r w:rsidR="00680364" w:rsidRPr="00020862">
        <w:rPr>
          <w:rFonts w:asciiTheme="minorHAnsi" w:hAnsiTheme="minorHAnsi" w:cs="Arial"/>
          <w:sz w:val="20"/>
          <w:szCs w:val="20"/>
        </w:rPr>
        <w:t xml:space="preserve">Ustawy </w:t>
      </w:r>
      <w:proofErr w:type="spellStart"/>
      <w:r w:rsidR="00680364" w:rsidRPr="00020862">
        <w:rPr>
          <w:rFonts w:asciiTheme="minorHAnsi" w:hAnsiTheme="minorHAnsi" w:cs="Arial"/>
          <w:sz w:val="20"/>
          <w:szCs w:val="20"/>
        </w:rPr>
        <w:t>Pzp</w:t>
      </w:r>
      <w:proofErr w:type="spellEnd"/>
      <w:r w:rsidR="00395B3F" w:rsidRPr="00020862">
        <w:rPr>
          <w:rFonts w:asciiTheme="minorHAnsi" w:hAnsiTheme="minorHAnsi" w:cs="Arial"/>
          <w:sz w:val="20"/>
          <w:szCs w:val="20"/>
        </w:rPr>
        <w:t xml:space="preserve"> </w:t>
      </w:r>
      <w:r w:rsidR="00F601AB" w:rsidRPr="00020862">
        <w:rPr>
          <w:rFonts w:asciiTheme="minorHAnsi" w:hAnsiTheme="minorHAnsi" w:cs="Arial"/>
          <w:sz w:val="20"/>
          <w:szCs w:val="20"/>
        </w:rPr>
        <w:t>i jest mniejsza od 10% wartości zamówienia określonej pierwotnie w umowie.</w:t>
      </w:r>
    </w:p>
    <w:p w:rsidR="00D96E72" w:rsidRDefault="00D96E72" w:rsidP="00247689">
      <w:pPr>
        <w:pStyle w:val="Stopka"/>
        <w:tabs>
          <w:tab w:val="center" w:pos="1296"/>
          <w:tab w:val="right" w:pos="5832"/>
        </w:tabs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247689">
      <w:pPr>
        <w:pStyle w:val="Stopka"/>
        <w:tabs>
          <w:tab w:val="center" w:pos="1296"/>
          <w:tab w:val="right" w:pos="5832"/>
        </w:tabs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4</w:t>
      </w:r>
    </w:p>
    <w:p w:rsidR="00D96E72" w:rsidRDefault="00F56196" w:rsidP="00D96E72">
      <w:pPr>
        <w:pStyle w:val="Tekstpodstawowy"/>
        <w:widowControl w:val="0"/>
        <w:spacing w:after="120"/>
        <w:rPr>
          <w:rFonts w:asciiTheme="minorHAnsi" w:hAnsiTheme="minorHAnsi" w:cs="Arial"/>
          <w:b w:val="0"/>
          <w:sz w:val="20"/>
          <w:szCs w:val="20"/>
        </w:rPr>
      </w:pPr>
      <w:r w:rsidRPr="00020862">
        <w:rPr>
          <w:rFonts w:asciiTheme="minorHAnsi" w:hAnsiTheme="minorHAnsi" w:cs="Arial"/>
          <w:b w:val="0"/>
          <w:sz w:val="20"/>
          <w:szCs w:val="20"/>
        </w:rPr>
        <w:t xml:space="preserve">1.Materiały stanowiące przedmioty umowy określone w § 1 zwane dalej towarami, powinny posiadać  deklarację zgodności z  certyfikatem CE oraz certyfikat zgodności wystawiony przez jednostkę notyfikowaną </w:t>
      </w:r>
      <w:r w:rsidR="00D96E72">
        <w:rPr>
          <w:rFonts w:asciiTheme="minorHAnsi" w:hAnsiTheme="minorHAnsi" w:cs="Arial"/>
          <w:b w:val="0"/>
          <w:sz w:val="20"/>
          <w:szCs w:val="20"/>
        </w:rPr>
        <w:t xml:space="preserve">      </w:t>
      </w:r>
      <w:r w:rsidRPr="00020862">
        <w:rPr>
          <w:rFonts w:asciiTheme="minorHAnsi" w:hAnsiTheme="minorHAnsi" w:cs="Arial"/>
          <w:b w:val="0"/>
          <w:sz w:val="20"/>
          <w:szCs w:val="20"/>
        </w:rPr>
        <w:t xml:space="preserve">( dotyczy wyrobu medycznego : I sterylna i z funkcją pomiarową </w:t>
      </w:r>
      <w:proofErr w:type="spellStart"/>
      <w:r w:rsidRPr="00020862">
        <w:rPr>
          <w:rFonts w:asciiTheme="minorHAnsi" w:hAnsiTheme="minorHAnsi" w:cs="Arial"/>
          <w:b w:val="0"/>
          <w:sz w:val="20"/>
          <w:szCs w:val="20"/>
        </w:rPr>
        <w:t>IIa</w:t>
      </w:r>
      <w:proofErr w:type="spellEnd"/>
      <w:r w:rsidRPr="00020862">
        <w:rPr>
          <w:rFonts w:asciiTheme="minorHAnsi" w:hAnsiTheme="minorHAnsi" w:cs="Arial"/>
          <w:b w:val="0"/>
          <w:sz w:val="20"/>
          <w:szCs w:val="20"/>
        </w:rPr>
        <w:t xml:space="preserve">, </w:t>
      </w:r>
      <w:proofErr w:type="spellStart"/>
      <w:r w:rsidRPr="00020862">
        <w:rPr>
          <w:rFonts w:asciiTheme="minorHAnsi" w:hAnsiTheme="minorHAnsi" w:cs="Arial"/>
          <w:b w:val="0"/>
          <w:sz w:val="20"/>
          <w:szCs w:val="20"/>
        </w:rPr>
        <w:t>IIb</w:t>
      </w:r>
      <w:proofErr w:type="spellEnd"/>
      <w:r w:rsidRPr="00020862">
        <w:rPr>
          <w:rFonts w:asciiTheme="minorHAnsi" w:hAnsiTheme="minorHAnsi" w:cs="Arial"/>
          <w:b w:val="0"/>
          <w:sz w:val="20"/>
          <w:szCs w:val="20"/>
        </w:rPr>
        <w:t>, III )</w:t>
      </w:r>
      <w:r w:rsidR="00942B3C" w:rsidRPr="00020862">
        <w:rPr>
          <w:rFonts w:asciiTheme="minorHAnsi" w:hAnsiTheme="minorHAnsi" w:cs="Arial"/>
          <w:b w:val="0"/>
          <w:sz w:val="20"/>
          <w:szCs w:val="20"/>
        </w:rPr>
        <w:t>.</w:t>
      </w:r>
    </w:p>
    <w:p w:rsidR="00F56196" w:rsidRPr="00020862" w:rsidRDefault="00F56196" w:rsidP="00D96E72">
      <w:pPr>
        <w:pStyle w:val="Tekstpodstawowy"/>
        <w:widowControl w:val="0"/>
        <w:spacing w:after="120"/>
        <w:rPr>
          <w:rFonts w:asciiTheme="minorHAnsi" w:hAnsiTheme="minorHAnsi" w:cs="Arial"/>
          <w:b w:val="0"/>
          <w:bCs w:val="0"/>
          <w:sz w:val="20"/>
          <w:szCs w:val="20"/>
        </w:rPr>
      </w:pPr>
      <w:r w:rsidRPr="00020862">
        <w:rPr>
          <w:rFonts w:asciiTheme="minorHAnsi" w:hAnsiTheme="minorHAnsi" w:cs="Arial"/>
          <w:b w:val="0"/>
          <w:sz w:val="20"/>
          <w:szCs w:val="20"/>
        </w:rPr>
        <w:t xml:space="preserve">2. Sprzedawca zobowiązany jest do udostępnienia Zamawiającemu na jego żądanie, dokumentacji dotyczącej warunków, o których mowa w ust. 1.                                           </w:t>
      </w:r>
      <w:r w:rsidRPr="00020862">
        <w:rPr>
          <w:rFonts w:asciiTheme="minorHAnsi" w:hAnsiTheme="minorHAnsi" w:cs="Arial"/>
          <w:b w:val="0"/>
          <w:bCs w:val="0"/>
          <w:sz w:val="20"/>
          <w:szCs w:val="20"/>
        </w:rPr>
        <w:t xml:space="preserve">                 </w:t>
      </w:r>
    </w:p>
    <w:p w:rsidR="00F56196" w:rsidRPr="00020862" w:rsidRDefault="00F56196" w:rsidP="00247689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5</w:t>
      </w:r>
    </w:p>
    <w:p w:rsidR="00B123EB" w:rsidRPr="00020862" w:rsidRDefault="00F56196" w:rsidP="00020862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1.Wykonawca zobowiązuje się do dostawy na koszt własny asortymentu będącego przedmiotem umowy partiami (według cząstkowych zamówień składanych przez zamawiającego) bezpośrednio do Apteki Szpitalnej w Wodzisławiu Śląskim ul. 26 Marca 51  nie później niż 5 </w:t>
      </w:r>
      <w:r w:rsidR="00B123EB" w:rsidRPr="00020862">
        <w:rPr>
          <w:rFonts w:asciiTheme="minorHAnsi" w:hAnsiTheme="minorHAnsi" w:cs="Arial"/>
          <w:sz w:val="20"/>
          <w:szCs w:val="20"/>
        </w:rPr>
        <w:t xml:space="preserve">dni od dnia złożenia zamówienia. </w:t>
      </w:r>
    </w:p>
    <w:p w:rsidR="00F56196" w:rsidRPr="00020862" w:rsidRDefault="00F56196" w:rsidP="00D96E72">
      <w:pPr>
        <w:widowControl w:val="0"/>
        <w:suppressAutoHyphens w:val="0"/>
        <w:autoSpaceDE w:val="0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2.Dostawy będą przyjmowane w Apt</w:t>
      </w:r>
      <w:r w:rsidR="00D96E72">
        <w:rPr>
          <w:rFonts w:asciiTheme="minorHAnsi" w:hAnsiTheme="minorHAnsi" w:cs="Arial"/>
          <w:sz w:val="20"/>
          <w:szCs w:val="20"/>
        </w:rPr>
        <w:t>ece Szpitalnej w Wodzisławiu Śląskim</w:t>
      </w:r>
      <w:r w:rsidRPr="00020862">
        <w:rPr>
          <w:rFonts w:asciiTheme="minorHAnsi" w:hAnsiTheme="minorHAnsi" w:cs="Arial"/>
          <w:sz w:val="20"/>
          <w:szCs w:val="20"/>
        </w:rPr>
        <w:t xml:space="preserve"> w godzinach </w:t>
      </w:r>
      <w:r w:rsidRPr="00020862">
        <w:rPr>
          <w:rFonts w:asciiTheme="minorHAnsi" w:hAnsiTheme="minorHAnsi" w:cs="Arial"/>
          <w:sz w:val="20"/>
          <w:szCs w:val="20"/>
          <w:u w:val="single"/>
        </w:rPr>
        <w:t>od 7:30 do 13:30</w:t>
      </w:r>
      <w:r w:rsidRPr="00020862">
        <w:rPr>
          <w:rFonts w:asciiTheme="minorHAnsi" w:hAnsiTheme="minorHAnsi" w:cs="Arial"/>
          <w:sz w:val="20"/>
          <w:szCs w:val="20"/>
        </w:rPr>
        <w:t xml:space="preserve">  ( od poniedziałku do piątku ), a dostawca zobowiązuje się do wniesienia towaru w miejsce wskazane przez pracownika apteki (w przypadku europalety do wniesienia i rozładowania). </w:t>
      </w:r>
    </w:p>
    <w:p w:rsidR="00F56196" w:rsidRPr="00020862" w:rsidRDefault="00F56196" w:rsidP="00020862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3</w:t>
      </w:r>
      <w:r w:rsidRPr="00020862">
        <w:rPr>
          <w:rFonts w:asciiTheme="minorHAnsi" w:hAnsiTheme="minorHAnsi" w:cs="Arial"/>
          <w:color w:val="FF0000"/>
          <w:sz w:val="20"/>
          <w:szCs w:val="20"/>
        </w:rPr>
        <w:t>.</w:t>
      </w:r>
      <w:r w:rsidRPr="00020862">
        <w:rPr>
          <w:rFonts w:asciiTheme="minorHAnsi" w:hAnsiTheme="minorHAnsi" w:cs="Arial"/>
          <w:sz w:val="20"/>
          <w:szCs w:val="20"/>
        </w:rPr>
        <w:t>Zamówienia będą składane drogą mailową. Zamówienia będą składane przez osoby upow</w:t>
      </w:r>
      <w:r w:rsidR="00D96E72">
        <w:rPr>
          <w:rFonts w:asciiTheme="minorHAnsi" w:hAnsiTheme="minorHAnsi" w:cs="Arial"/>
          <w:sz w:val="20"/>
          <w:szCs w:val="20"/>
        </w:rPr>
        <w:t>ażnione do zamawiania towaru</w:t>
      </w:r>
      <w:r w:rsidRPr="00020862">
        <w:rPr>
          <w:rFonts w:asciiTheme="minorHAnsi" w:hAnsiTheme="minorHAnsi" w:cs="Arial"/>
          <w:sz w:val="20"/>
          <w:szCs w:val="20"/>
        </w:rPr>
        <w:t xml:space="preserve"> bez konieczności potwierdzenia  zamówienia przez Dział Księgowo-Finansowy lub Dyrekcję Zamawiającego  </w:t>
      </w:r>
    </w:p>
    <w:p w:rsidR="00F56196" w:rsidRPr="00020862" w:rsidRDefault="00F56196" w:rsidP="00395B3F">
      <w:pPr>
        <w:pStyle w:val="Stopka"/>
        <w:tabs>
          <w:tab w:val="clear" w:pos="4536"/>
          <w:tab w:val="clear" w:pos="9072"/>
          <w:tab w:val="center" w:pos="5180"/>
          <w:tab w:val="right" w:pos="7916"/>
          <w:tab w:val="right" w:pos="9716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4.Jeżeli Sprzedawca nie dostarczy </w:t>
      </w:r>
      <w:r w:rsidR="00395B3F" w:rsidRPr="00020862">
        <w:rPr>
          <w:rFonts w:asciiTheme="minorHAnsi" w:hAnsiTheme="minorHAnsi" w:cs="Arial"/>
          <w:sz w:val="20"/>
          <w:szCs w:val="20"/>
        </w:rPr>
        <w:t>towarów</w:t>
      </w:r>
      <w:r w:rsidRPr="00020862">
        <w:rPr>
          <w:rFonts w:asciiTheme="minorHAnsi" w:hAnsiTheme="minorHAnsi" w:cs="Arial"/>
          <w:sz w:val="20"/>
          <w:szCs w:val="20"/>
        </w:rPr>
        <w:t xml:space="preserve"> w terminie o którym mowa w § 5 ust.1  Kupujący ma prawo do ich zakupu we własnym zakresie i obciążenia Sprzedawcy różnicą między ceną zawartą w ofercie, a ceną zakupu.</w:t>
      </w:r>
    </w:p>
    <w:p w:rsidR="00BD7009" w:rsidRPr="00020862" w:rsidRDefault="00BD7009" w:rsidP="00F56196">
      <w:pPr>
        <w:pStyle w:val="Stopka"/>
        <w:tabs>
          <w:tab w:val="right" w:pos="1512"/>
        </w:tabs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F56196">
      <w:pPr>
        <w:pStyle w:val="Stopka"/>
        <w:tabs>
          <w:tab w:val="right" w:pos="1512"/>
        </w:tabs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6</w:t>
      </w:r>
    </w:p>
    <w:p w:rsidR="00F56196" w:rsidRPr="00020862" w:rsidRDefault="00F56196" w:rsidP="00F56196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1.  Kupujący dokona odbioru ilościowego i jakościowego towaru, w miejscu dostawy określonej w § 5 ust.1.</w:t>
      </w:r>
    </w:p>
    <w:p w:rsidR="00E94B55" w:rsidRPr="00020862" w:rsidRDefault="00247689" w:rsidP="00E94B55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2.</w:t>
      </w:r>
      <w:r w:rsidR="00F56196" w:rsidRPr="00020862">
        <w:rPr>
          <w:rFonts w:asciiTheme="minorHAnsi" w:hAnsiTheme="minorHAnsi" w:cs="Arial"/>
          <w:sz w:val="20"/>
          <w:szCs w:val="20"/>
        </w:rPr>
        <w:t>Dostarczony towar winien mieć co najmniej  12 miesięczny okres terminu ważności do stosowania</w:t>
      </w:r>
      <w:r w:rsidR="00465B25" w:rsidRPr="00020862">
        <w:rPr>
          <w:rFonts w:asciiTheme="minorHAnsi" w:hAnsiTheme="minorHAnsi" w:cs="Arial"/>
          <w:sz w:val="20"/>
          <w:szCs w:val="20"/>
        </w:rPr>
        <w:t>,</w:t>
      </w:r>
      <w:r w:rsidR="00F56196" w:rsidRPr="00020862">
        <w:rPr>
          <w:rFonts w:asciiTheme="minorHAnsi" w:hAnsiTheme="minorHAnsi" w:cs="Arial"/>
          <w:sz w:val="20"/>
          <w:szCs w:val="20"/>
        </w:rPr>
        <w:t xml:space="preserve"> </w:t>
      </w:r>
      <w:r w:rsidR="00E94B55" w:rsidRPr="00020862">
        <w:rPr>
          <w:rFonts w:asciiTheme="minorHAnsi" w:hAnsiTheme="minorHAnsi" w:cs="Arial"/>
          <w:sz w:val="20"/>
          <w:szCs w:val="20"/>
        </w:rPr>
        <w:t>(krótszy termin ważności możliwy tylko po wcześniejszym uzyskaniu zgody od Zamawiającego)</w:t>
      </w:r>
      <w:r w:rsidR="00465B25" w:rsidRPr="00020862">
        <w:rPr>
          <w:rFonts w:asciiTheme="minorHAnsi" w:hAnsiTheme="minorHAnsi" w:cs="Arial"/>
          <w:sz w:val="20"/>
          <w:szCs w:val="20"/>
        </w:rPr>
        <w:t>.</w:t>
      </w:r>
    </w:p>
    <w:p w:rsidR="00F56196" w:rsidRPr="00020862" w:rsidRDefault="00247689" w:rsidP="00247689">
      <w:pPr>
        <w:pStyle w:val="Stopka"/>
        <w:widowControl w:val="0"/>
        <w:tabs>
          <w:tab w:val="left" w:pos="283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3.</w:t>
      </w:r>
      <w:r w:rsidR="00F56196" w:rsidRPr="00020862">
        <w:rPr>
          <w:rFonts w:asciiTheme="minorHAnsi" w:hAnsiTheme="minorHAnsi" w:cs="Arial"/>
          <w:sz w:val="20"/>
          <w:szCs w:val="20"/>
        </w:rPr>
        <w:t>Jeżeli dostarczony towar nie będzie odpowiadał wymogom jakościowym, normom PN lub terminu ważności określonego w ust. 2, to zostanie zwrócony Sprzedawcy na jego koszt.</w:t>
      </w:r>
    </w:p>
    <w:p w:rsidR="00F56196" w:rsidRPr="00020862" w:rsidRDefault="00247689" w:rsidP="00247689">
      <w:pPr>
        <w:pStyle w:val="Stopka"/>
        <w:widowControl w:val="0"/>
        <w:tabs>
          <w:tab w:val="left" w:pos="283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4.</w:t>
      </w:r>
      <w:r w:rsidR="00F56196" w:rsidRPr="00020862">
        <w:rPr>
          <w:rFonts w:asciiTheme="minorHAnsi" w:hAnsiTheme="minorHAnsi" w:cs="Arial"/>
          <w:sz w:val="20"/>
          <w:szCs w:val="20"/>
        </w:rPr>
        <w:t xml:space="preserve">W razie zwrotu towaru Sprzedawca jest  zobowiązany do dostarczenia Kupującemu towaru odpowiedniej jakości w terminie do jednego dnia roboczego.                                                                                                                                           </w:t>
      </w:r>
    </w:p>
    <w:p w:rsidR="00F56196" w:rsidRPr="00020862" w:rsidRDefault="008953AD" w:rsidP="00247689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 </w:t>
      </w:r>
      <w:r w:rsidR="00F56196" w:rsidRPr="00020862">
        <w:rPr>
          <w:rFonts w:asciiTheme="minorHAnsi" w:hAnsiTheme="minorHAnsi" w:cs="Arial"/>
          <w:sz w:val="20"/>
          <w:szCs w:val="20"/>
        </w:rPr>
        <w:t>§ 7</w:t>
      </w:r>
    </w:p>
    <w:p w:rsidR="00F56196" w:rsidRPr="00020862" w:rsidRDefault="00F56196" w:rsidP="00F56196">
      <w:pPr>
        <w:widowControl w:val="0"/>
        <w:tabs>
          <w:tab w:val="left" w:pos="360"/>
        </w:tabs>
        <w:suppressAutoHyphens w:val="0"/>
        <w:autoSpaceDE w:val="0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1.W przypadku stwierdzenia braków ilościowych lub wad jakościowych Zamawiający niezwłocznie nie później niż  w terminie 7 dni powiadomi o tym Wykonawcę, który rozpatrzy reklamację dotyczącą:</w:t>
      </w:r>
    </w:p>
    <w:p w:rsidR="00F56196" w:rsidRPr="00020862" w:rsidRDefault="00F56196" w:rsidP="00F56196">
      <w:pPr>
        <w:widowControl w:val="0"/>
        <w:autoSpaceDE w:val="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a)  braków ilościowych w ciągu </w:t>
      </w:r>
      <w:r w:rsidR="00CB00FD" w:rsidRPr="00020862">
        <w:rPr>
          <w:rFonts w:asciiTheme="minorHAnsi" w:hAnsiTheme="minorHAnsi" w:cs="Arial"/>
          <w:sz w:val="20"/>
          <w:szCs w:val="20"/>
        </w:rPr>
        <w:t>72</w:t>
      </w:r>
      <w:r w:rsidRPr="00020862">
        <w:rPr>
          <w:rFonts w:asciiTheme="minorHAnsi" w:hAnsiTheme="minorHAnsi" w:cs="Arial"/>
          <w:sz w:val="20"/>
          <w:szCs w:val="20"/>
        </w:rPr>
        <w:t xml:space="preserve"> godzin przypadających w dni robocze</w:t>
      </w:r>
    </w:p>
    <w:p w:rsidR="00F56196" w:rsidRPr="00020862" w:rsidRDefault="00F56196" w:rsidP="00F56196">
      <w:pPr>
        <w:widowControl w:val="0"/>
        <w:autoSpaceDE w:val="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b)  wad jakościowych w ciągu 14 dni, a w przypadku dostaw pilnych w trybie natychmiastowym</w:t>
      </w:r>
    </w:p>
    <w:p w:rsidR="00F56196" w:rsidRPr="00020862" w:rsidRDefault="00F56196" w:rsidP="00F56196">
      <w:pPr>
        <w:pStyle w:val="Stopka"/>
        <w:widowControl w:val="0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2. Brak odpowiedzi na reklamacje w terminie określonym w ust. 1 uważa się za jej uwzględnienie.</w:t>
      </w:r>
    </w:p>
    <w:p w:rsidR="00F56196" w:rsidRPr="00020862" w:rsidRDefault="00F56196" w:rsidP="00F56196">
      <w:pPr>
        <w:pStyle w:val="Stopka"/>
        <w:widowControl w:val="0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3.W przypadku uwzględnienia reklamacji Sprzedawca zobowiązany jest niezwłocznie dostarczyć Kupującemu towar odpowiedniej jakości nie później aniżeli w terminie </w:t>
      </w:r>
      <w:r w:rsidR="00C41B46" w:rsidRPr="00020862">
        <w:rPr>
          <w:rFonts w:asciiTheme="minorHAnsi" w:hAnsiTheme="minorHAnsi" w:cs="Arial"/>
          <w:sz w:val="20"/>
          <w:szCs w:val="20"/>
        </w:rPr>
        <w:br/>
      </w:r>
      <w:r w:rsidRPr="00020862">
        <w:rPr>
          <w:rFonts w:asciiTheme="minorHAnsi" w:hAnsiTheme="minorHAnsi" w:cs="Arial"/>
          <w:sz w:val="20"/>
          <w:szCs w:val="20"/>
        </w:rPr>
        <w:t>7 dni od  upływu terminu, o którym mowa w ust. 1 w szczególności co do norm i terminów ważności .</w:t>
      </w:r>
    </w:p>
    <w:p w:rsidR="00F56196" w:rsidRPr="00020862" w:rsidRDefault="00F56196" w:rsidP="00F56196">
      <w:pPr>
        <w:pStyle w:val="Stopka"/>
        <w:widowControl w:val="0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4.Nieuzasadniona odmowa uwzględnienia reklamacji upoważnia Zamawiającego do dokonania zakupu zastępczego u innego dostawcy na koszt i ryzyko Sprzedawcy.</w:t>
      </w:r>
    </w:p>
    <w:p w:rsidR="00492906" w:rsidRPr="00020862" w:rsidRDefault="00492906" w:rsidP="00F56196">
      <w:pPr>
        <w:pStyle w:val="Stopka"/>
        <w:widowControl w:val="0"/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F56196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8</w:t>
      </w:r>
    </w:p>
    <w:p w:rsidR="00C81029" w:rsidRPr="00020862" w:rsidRDefault="00F56196" w:rsidP="00E94B55">
      <w:pPr>
        <w:rPr>
          <w:rFonts w:asciiTheme="minorHAnsi" w:hAnsiTheme="minorHAnsi" w:cs="Arial"/>
          <w:sz w:val="20"/>
          <w:szCs w:val="20"/>
          <w:lang w:eastAsia="pl-PL"/>
        </w:rPr>
      </w:pPr>
      <w:r w:rsidRPr="00020862">
        <w:rPr>
          <w:rFonts w:asciiTheme="minorHAnsi" w:hAnsiTheme="minorHAnsi" w:cs="Arial"/>
          <w:sz w:val="20"/>
          <w:szCs w:val="20"/>
          <w:lang w:eastAsia="pl-PL"/>
        </w:rPr>
        <w:t>1.Zapłata za poszczególne dostawy towaru będzie dokonywana przelewem na podstawie faktur płatnych w terminie 60</w:t>
      </w:r>
      <w:r w:rsidRPr="00020862"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 </w:t>
      </w:r>
      <w:r w:rsidRPr="00020862">
        <w:rPr>
          <w:rFonts w:asciiTheme="minorHAnsi" w:hAnsiTheme="minorHAnsi" w:cs="Arial"/>
          <w:sz w:val="20"/>
          <w:szCs w:val="20"/>
          <w:lang w:eastAsia="pl-PL"/>
        </w:rPr>
        <w:t>dni od ich doręczenia Kupującemu</w:t>
      </w:r>
      <w:r w:rsidR="00C81029" w:rsidRPr="00020862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E94B55" w:rsidRPr="00020862" w:rsidRDefault="00465B25" w:rsidP="00E94B55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lastRenderedPageBreak/>
        <w:t xml:space="preserve">2. </w:t>
      </w:r>
      <w:r w:rsidR="00E94B55" w:rsidRPr="00020862">
        <w:rPr>
          <w:rFonts w:asciiTheme="minorHAnsi" w:hAnsiTheme="minorHAnsi" w:cs="Arial"/>
          <w:sz w:val="20"/>
          <w:szCs w:val="20"/>
        </w:rPr>
        <w:t xml:space="preserve">Faktury będą dostarczane w formie elektronicznej (na adres e-mail podany przez Zamawiającego) oraz w wersji papierowej. </w:t>
      </w:r>
    </w:p>
    <w:p w:rsidR="00FA2297" w:rsidRPr="00020862" w:rsidRDefault="00465B25" w:rsidP="00FA2297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3. Zamawiający udziela Wykonawcy zgody na wystawianie i przesyłanie faktur, duplikatów faktur oraz ich korekt, a także not obciążeniowych i not korygujących w formacie pliku elektronicznego PDF na adres </w:t>
      </w:r>
      <w:hyperlink r:id="rId5" w:history="1">
        <w:r w:rsidRPr="00020862">
          <w:rPr>
            <w:rStyle w:val="Hipercze"/>
            <w:rFonts w:asciiTheme="minorHAnsi" w:hAnsiTheme="minorHAnsi" w:cs="Arial"/>
            <w:sz w:val="20"/>
            <w:szCs w:val="20"/>
          </w:rPr>
          <w:t>kancelaria-faktury@zoz.wodzislaw.pl</w:t>
        </w:r>
      </w:hyperlink>
      <w:r w:rsidR="00FA2297" w:rsidRPr="00020862">
        <w:rPr>
          <w:rFonts w:asciiTheme="minorHAnsi" w:hAnsiTheme="minorHAnsi" w:cs="Arial"/>
          <w:sz w:val="20"/>
          <w:szCs w:val="20"/>
        </w:rPr>
        <w:t>.</w:t>
      </w:r>
      <w:r w:rsidRPr="00020862">
        <w:rPr>
          <w:rFonts w:asciiTheme="minorHAnsi" w:hAnsiTheme="minorHAnsi" w:cs="Arial"/>
          <w:sz w:val="20"/>
          <w:szCs w:val="20"/>
        </w:rPr>
        <w:t xml:space="preserve"> </w:t>
      </w:r>
    </w:p>
    <w:p w:rsidR="00F56196" w:rsidRPr="00020862" w:rsidRDefault="00465B25" w:rsidP="00FA2297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4</w:t>
      </w:r>
      <w:r w:rsidR="00F56196" w:rsidRPr="00020862">
        <w:rPr>
          <w:rFonts w:asciiTheme="minorHAnsi" w:hAnsiTheme="minorHAnsi" w:cs="Arial"/>
          <w:sz w:val="20"/>
          <w:szCs w:val="20"/>
        </w:rPr>
        <w:t>.Sprzedawca zobowiązuje się do zachowania stałości cen zgodnie z postanowieniami § 3 niniejszej umowy.</w:t>
      </w:r>
    </w:p>
    <w:p w:rsidR="00F56196" w:rsidRPr="00020862" w:rsidRDefault="00465B25" w:rsidP="00F56196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5</w:t>
      </w:r>
      <w:r w:rsidR="00F56196" w:rsidRPr="00020862">
        <w:rPr>
          <w:rFonts w:asciiTheme="minorHAnsi" w:hAnsiTheme="minorHAnsi" w:cs="Arial"/>
          <w:sz w:val="20"/>
          <w:szCs w:val="20"/>
        </w:rPr>
        <w:t>.W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017776" w:rsidRPr="00020862" w:rsidRDefault="00017776" w:rsidP="00F56196">
      <w:pPr>
        <w:jc w:val="both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6. Sprzedawca zobowiązany jest do podania na fakturze numeru rachunku rozliczeniowego otwartego na potrzeby</w:t>
      </w:r>
      <w:r w:rsidR="008E301E" w:rsidRPr="00020862">
        <w:rPr>
          <w:rFonts w:asciiTheme="minorHAnsi" w:hAnsiTheme="minorHAnsi" w:cs="Arial"/>
          <w:sz w:val="20"/>
          <w:szCs w:val="20"/>
        </w:rPr>
        <w:t xml:space="preserve"> </w:t>
      </w:r>
      <w:r w:rsidRPr="00020862">
        <w:rPr>
          <w:rFonts w:asciiTheme="minorHAnsi" w:hAnsiTheme="minorHAnsi" w:cs="Arial"/>
          <w:sz w:val="20"/>
          <w:szCs w:val="20"/>
        </w:rPr>
        <w:t>prowadzenia działalności gospodarczej ujawnionego w wykazie podatników VAT prowadzonym przez Szefa Krajowej Administracji Skarbowej.</w:t>
      </w:r>
    </w:p>
    <w:p w:rsidR="00F56196" w:rsidRPr="00020862" w:rsidRDefault="00F56196" w:rsidP="00247689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9</w:t>
      </w:r>
    </w:p>
    <w:p w:rsidR="00F56196" w:rsidRPr="00020862" w:rsidRDefault="00F56196" w:rsidP="00F56196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W razie niedotrzymania terminów dostawy określonych w §</w:t>
      </w:r>
      <w:r w:rsidR="00492906" w:rsidRPr="00020862">
        <w:rPr>
          <w:rFonts w:asciiTheme="minorHAnsi" w:hAnsiTheme="minorHAnsi" w:cs="Arial"/>
          <w:sz w:val="20"/>
          <w:szCs w:val="20"/>
        </w:rPr>
        <w:t xml:space="preserve"> 5 ust.1, § 6 ust. 4, </w:t>
      </w:r>
      <w:r w:rsidR="00C41B46" w:rsidRPr="00020862">
        <w:rPr>
          <w:rFonts w:asciiTheme="minorHAnsi" w:hAnsiTheme="minorHAnsi" w:cs="Arial"/>
          <w:sz w:val="20"/>
          <w:szCs w:val="20"/>
        </w:rPr>
        <w:br/>
      </w:r>
      <w:r w:rsidR="00492906" w:rsidRPr="00020862">
        <w:rPr>
          <w:rFonts w:asciiTheme="minorHAnsi" w:hAnsiTheme="minorHAnsi" w:cs="Arial"/>
          <w:sz w:val="20"/>
          <w:szCs w:val="20"/>
        </w:rPr>
        <w:t>§ 7 ust. 3</w:t>
      </w:r>
      <w:r w:rsidRPr="00020862">
        <w:rPr>
          <w:rFonts w:asciiTheme="minorHAnsi" w:hAnsiTheme="minorHAnsi" w:cs="Arial"/>
          <w:sz w:val="20"/>
          <w:szCs w:val="20"/>
        </w:rPr>
        <w:t xml:space="preserve">  Sprzedawca zapłaci  karę umowną  w wysokości 0,5% wartości niezrealizowanej części zamówi</w:t>
      </w:r>
      <w:r w:rsidR="008D7F94" w:rsidRPr="00020862">
        <w:rPr>
          <w:rFonts w:asciiTheme="minorHAnsi" w:hAnsiTheme="minorHAnsi" w:cs="Arial"/>
          <w:sz w:val="20"/>
          <w:szCs w:val="20"/>
        </w:rPr>
        <w:t xml:space="preserve">enia, za każdy dzień </w:t>
      </w:r>
      <w:r w:rsidR="00395B3F" w:rsidRPr="00020862">
        <w:rPr>
          <w:rFonts w:asciiTheme="minorHAnsi" w:hAnsiTheme="minorHAnsi" w:cs="Arial"/>
          <w:sz w:val="20"/>
          <w:szCs w:val="20"/>
        </w:rPr>
        <w:t>zwłoki</w:t>
      </w:r>
      <w:r w:rsidR="008D7F94" w:rsidRPr="00020862">
        <w:rPr>
          <w:rFonts w:asciiTheme="minorHAnsi" w:hAnsiTheme="minorHAnsi" w:cs="Arial"/>
          <w:sz w:val="20"/>
          <w:szCs w:val="20"/>
        </w:rPr>
        <w:t>, jednak nie więcej niż 10 % wartości niezrealizowanej części zamówienia.</w:t>
      </w:r>
    </w:p>
    <w:p w:rsidR="00BD7009" w:rsidRPr="00020862" w:rsidRDefault="00BD7009" w:rsidP="00247689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247689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10</w:t>
      </w:r>
    </w:p>
    <w:p w:rsidR="00F56196" w:rsidRPr="00020862" w:rsidRDefault="00F56196" w:rsidP="00F56196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Umowa obowiązuje od  </w:t>
      </w:r>
      <w:r w:rsidR="001D09F1" w:rsidRPr="00020862">
        <w:rPr>
          <w:rFonts w:asciiTheme="minorHAnsi" w:hAnsiTheme="minorHAnsi" w:cs="Arial"/>
          <w:sz w:val="20"/>
          <w:szCs w:val="20"/>
        </w:rPr>
        <w:t>01.01.2024</w:t>
      </w:r>
      <w:r w:rsidR="00A94EFD" w:rsidRPr="0002086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A94EFD" w:rsidRPr="00020862">
        <w:rPr>
          <w:rFonts w:asciiTheme="minorHAnsi" w:hAnsiTheme="minorHAnsi" w:cs="Arial"/>
          <w:sz w:val="20"/>
          <w:szCs w:val="20"/>
        </w:rPr>
        <w:t>r</w:t>
      </w:r>
      <w:proofErr w:type="spellEnd"/>
      <w:r w:rsidR="00A94EFD" w:rsidRPr="00020862">
        <w:rPr>
          <w:rFonts w:asciiTheme="minorHAnsi" w:hAnsiTheme="minorHAnsi" w:cs="Arial"/>
          <w:sz w:val="20"/>
          <w:szCs w:val="20"/>
        </w:rPr>
        <w:t xml:space="preserve"> </w:t>
      </w:r>
      <w:r w:rsidR="009F64E0" w:rsidRPr="00020862">
        <w:rPr>
          <w:rFonts w:asciiTheme="minorHAnsi" w:hAnsiTheme="minorHAnsi" w:cs="Arial"/>
          <w:sz w:val="20"/>
          <w:szCs w:val="20"/>
        </w:rPr>
        <w:t xml:space="preserve"> do 31.12.202</w:t>
      </w:r>
      <w:r w:rsidR="001D09F1" w:rsidRPr="00020862">
        <w:rPr>
          <w:rFonts w:asciiTheme="minorHAnsi" w:hAnsiTheme="minorHAnsi" w:cs="Arial"/>
          <w:sz w:val="20"/>
          <w:szCs w:val="20"/>
        </w:rPr>
        <w:t>5</w:t>
      </w:r>
      <w:r w:rsidRPr="0002086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20862">
        <w:rPr>
          <w:rFonts w:asciiTheme="minorHAnsi" w:hAnsiTheme="minorHAnsi" w:cs="Arial"/>
          <w:sz w:val="20"/>
          <w:szCs w:val="20"/>
        </w:rPr>
        <w:t>r</w:t>
      </w:r>
      <w:proofErr w:type="spellEnd"/>
      <w:r w:rsidRPr="00020862">
        <w:rPr>
          <w:rFonts w:asciiTheme="minorHAnsi" w:hAnsiTheme="minorHAnsi" w:cs="Arial"/>
          <w:sz w:val="20"/>
          <w:szCs w:val="20"/>
        </w:rPr>
        <w:t xml:space="preserve">                     </w:t>
      </w:r>
    </w:p>
    <w:p w:rsidR="00F56196" w:rsidRPr="00020862" w:rsidRDefault="00F56196" w:rsidP="00F56196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                </w:t>
      </w:r>
      <w:r w:rsidR="00247689" w:rsidRPr="00020862">
        <w:rPr>
          <w:rFonts w:asciiTheme="minorHAnsi" w:hAnsiTheme="minorHAnsi" w:cs="Arial"/>
          <w:sz w:val="20"/>
          <w:szCs w:val="20"/>
        </w:rPr>
        <w:t xml:space="preserve">                               </w:t>
      </w:r>
    </w:p>
    <w:p w:rsidR="00F56196" w:rsidRPr="00020862" w:rsidRDefault="00F56196" w:rsidP="00247689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11</w:t>
      </w:r>
    </w:p>
    <w:p w:rsidR="00F56196" w:rsidRPr="00020862" w:rsidRDefault="00F56196" w:rsidP="00F56196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Sprzedawca nie może przenosić wierzytelności ani związanych z nią praw wynikających z niniejszej umowy na rzecz osób trzecich bez pisemnej, uprzedniej zgody Kupującego.</w:t>
      </w:r>
    </w:p>
    <w:p w:rsidR="00F56196" w:rsidRPr="00020862" w:rsidRDefault="00F56196" w:rsidP="00F56196">
      <w:pPr>
        <w:pStyle w:val="Stopka"/>
        <w:tabs>
          <w:tab w:val="left" w:pos="708"/>
        </w:tabs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12</w:t>
      </w:r>
    </w:p>
    <w:p w:rsidR="00F56196" w:rsidRPr="00020862" w:rsidRDefault="00F56196" w:rsidP="00F56196">
      <w:pPr>
        <w:pStyle w:val="Stopka"/>
        <w:widowControl w:val="0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1.W sprawach nieregulowanych niniejszą umową stosuje się przepisy Kodeksu cywilnego oraz ustawy z dnia </w:t>
      </w:r>
      <w:r w:rsidR="004D0482" w:rsidRPr="00020862">
        <w:rPr>
          <w:rFonts w:asciiTheme="minorHAnsi" w:hAnsiTheme="minorHAnsi" w:cs="Arial"/>
          <w:sz w:val="20"/>
          <w:szCs w:val="20"/>
        </w:rPr>
        <w:t>11 września</w:t>
      </w:r>
      <w:r w:rsidRPr="00020862">
        <w:rPr>
          <w:rFonts w:asciiTheme="minorHAnsi" w:hAnsiTheme="minorHAnsi" w:cs="Arial"/>
          <w:sz w:val="20"/>
          <w:szCs w:val="20"/>
        </w:rPr>
        <w:t xml:space="preserve"> 20</w:t>
      </w:r>
      <w:r w:rsidR="004D0482" w:rsidRPr="00020862">
        <w:rPr>
          <w:rFonts w:asciiTheme="minorHAnsi" w:hAnsiTheme="minorHAnsi" w:cs="Arial"/>
          <w:sz w:val="20"/>
          <w:szCs w:val="20"/>
        </w:rPr>
        <w:t>19</w:t>
      </w:r>
      <w:r w:rsidRPr="0002086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20862">
        <w:rPr>
          <w:rFonts w:asciiTheme="minorHAnsi" w:hAnsiTheme="minorHAnsi" w:cs="Arial"/>
          <w:sz w:val="20"/>
          <w:szCs w:val="20"/>
        </w:rPr>
        <w:t>r</w:t>
      </w:r>
      <w:proofErr w:type="spellEnd"/>
      <w:r w:rsidRPr="00020862">
        <w:rPr>
          <w:rFonts w:asciiTheme="minorHAnsi" w:hAnsiTheme="minorHAnsi" w:cs="Arial"/>
          <w:sz w:val="20"/>
          <w:szCs w:val="20"/>
        </w:rPr>
        <w:t xml:space="preserve"> Prawo zamówień publicznych. </w:t>
      </w:r>
    </w:p>
    <w:p w:rsidR="00F56196" w:rsidRPr="00020862" w:rsidRDefault="00F56196" w:rsidP="00F56196">
      <w:pPr>
        <w:pStyle w:val="Stopka"/>
        <w:widowControl w:val="0"/>
        <w:tabs>
          <w:tab w:val="center" w:pos="10326"/>
          <w:tab w:val="right" w:pos="14862"/>
        </w:tabs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2.Ewentualne spory wynikłe na tle stosowania niniejszej umowy strony poddają pod rozpoznanie powszechnego sądu właściwego dla siedziby Kupującego.</w:t>
      </w:r>
    </w:p>
    <w:p w:rsidR="00F56196" w:rsidRPr="00020862" w:rsidRDefault="00F56196" w:rsidP="00F56196">
      <w:pPr>
        <w:jc w:val="center"/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F56196">
      <w:pPr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</w:t>
      </w:r>
      <w:r w:rsidR="00571C97" w:rsidRPr="00020862">
        <w:rPr>
          <w:rFonts w:asciiTheme="minorHAnsi" w:hAnsiTheme="minorHAnsi" w:cs="Arial"/>
          <w:sz w:val="20"/>
          <w:szCs w:val="20"/>
        </w:rPr>
        <w:t>3</w:t>
      </w: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Wszelkie zmiany niniejszej umowy oraz uzupełnienia wymagają formy pisemnej pod rygorem nieważności.</w:t>
      </w:r>
    </w:p>
    <w:p w:rsidR="00F56196" w:rsidRPr="00020862" w:rsidRDefault="00571C97" w:rsidP="00F56196">
      <w:pPr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14</w:t>
      </w:r>
    </w:p>
    <w:p w:rsidR="00F56196" w:rsidRPr="00020862" w:rsidRDefault="00F56196" w:rsidP="00D96E72">
      <w:pPr>
        <w:rPr>
          <w:rFonts w:asciiTheme="minorHAnsi" w:hAnsiTheme="minorHAnsi" w:cs="Arial"/>
          <w:b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Umowa niniejsza zawarta jest w wyniku udzielenia zamówienia publicznego w trybie </w:t>
      </w:r>
      <w:r w:rsidR="008D7F94" w:rsidRPr="00020862">
        <w:rPr>
          <w:rFonts w:asciiTheme="minorHAnsi" w:hAnsiTheme="minorHAnsi" w:cs="Arial"/>
          <w:sz w:val="20"/>
          <w:szCs w:val="20"/>
        </w:rPr>
        <w:t>podstawowym bez negocjacji</w:t>
      </w:r>
    </w:p>
    <w:p w:rsidR="007D6111" w:rsidRPr="00020862" w:rsidRDefault="007D6111" w:rsidP="00247689">
      <w:pPr>
        <w:jc w:val="center"/>
        <w:rPr>
          <w:rFonts w:asciiTheme="minorHAnsi" w:hAnsiTheme="minorHAnsi" w:cs="Arial"/>
          <w:sz w:val="20"/>
          <w:szCs w:val="20"/>
        </w:rPr>
      </w:pPr>
    </w:p>
    <w:p w:rsidR="00F56196" w:rsidRPr="00020862" w:rsidRDefault="00571C97" w:rsidP="00247689">
      <w:pPr>
        <w:jc w:val="center"/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§ 15</w:t>
      </w: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Umowę sporządzono w 2 jednobrzmiących egzemplarzach po 1 dla każdej ze stron.</w:t>
      </w: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</w:p>
    <w:p w:rsidR="00F56196" w:rsidRPr="00020862" w:rsidRDefault="00492906" w:rsidP="00F56196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>……………………………….</w:t>
      </w:r>
      <w:r w:rsidR="00F56196" w:rsidRPr="00020862">
        <w:rPr>
          <w:rFonts w:asciiTheme="minorHAnsi" w:hAnsiTheme="minorHAnsi" w:cs="Arial"/>
          <w:sz w:val="20"/>
          <w:szCs w:val="20"/>
        </w:rPr>
        <w:t xml:space="preserve">                                          ..............................................</w:t>
      </w:r>
    </w:p>
    <w:p w:rsidR="00F56196" w:rsidRPr="00020862" w:rsidRDefault="00492906" w:rsidP="00F56196">
      <w:pPr>
        <w:rPr>
          <w:rFonts w:asciiTheme="minorHAnsi" w:hAnsiTheme="minorHAnsi" w:cs="Arial"/>
          <w:sz w:val="20"/>
          <w:szCs w:val="20"/>
        </w:rPr>
      </w:pPr>
      <w:r w:rsidRPr="00020862">
        <w:rPr>
          <w:rFonts w:asciiTheme="minorHAnsi" w:hAnsiTheme="minorHAnsi" w:cs="Arial"/>
          <w:sz w:val="20"/>
          <w:szCs w:val="20"/>
        </w:rPr>
        <w:t xml:space="preserve">        </w:t>
      </w:r>
      <w:r w:rsidR="00F56196" w:rsidRPr="00020862">
        <w:rPr>
          <w:rFonts w:asciiTheme="minorHAnsi" w:hAnsiTheme="minorHAnsi" w:cs="Arial"/>
          <w:sz w:val="20"/>
          <w:szCs w:val="20"/>
        </w:rPr>
        <w:t xml:space="preserve">Sprzedawca                                                  </w:t>
      </w:r>
      <w:r w:rsidRPr="00020862">
        <w:rPr>
          <w:rFonts w:asciiTheme="minorHAnsi" w:hAnsiTheme="minorHAnsi" w:cs="Arial"/>
          <w:sz w:val="20"/>
          <w:szCs w:val="20"/>
        </w:rPr>
        <w:t xml:space="preserve">                           </w:t>
      </w:r>
      <w:r w:rsidR="00F56196" w:rsidRPr="00020862">
        <w:rPr>
          <w:rFonts w:asciiTheme="minorHAnsi" w:hAnsiTheme="minorHAnsi" w:cs="Arial"/>
          <w:sz w:val="20"/>
          <w:szCs w:val="20"/>
        </w:rPr>
        <w:t xml:space="preserve"> Kupujący</w:t>
      </w:r>
    </w:p>
    <w:p w:rsidR="00F56196" w:rsidRPr="00020862" w:rsidRDefault="00F56196" w:rsidP="00F56196">
      <w:pPr>
        <w:rPr>
          <w:rFonts w:asciiTheme="minorHAnsi" w:hAnsiTheme="minorHAnsi" w:cs="Arial"/>
          <w:sz w:val="20"/>
          <w:szCs w:val="20"/>
        </w:rPr>
      </w:pPr>
    </w:p>
    <w:p w:rsidR="007D6111" w:rsidRPr="00020862" w:rsidRDefault="007D6111" w:rsidP="00F56196">
      <w:p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56196" w:rsidRPr="00020862" w:rsidRDefault="00F56196" w:rsidP="00F56196">
      <w:p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2086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Załączniki </w:t>
      </w:r>
    </w:p>
    <w:p w:rsidR="00F56196" w:rsidRPr="00020862" w:rsidRDefault="00F56196" w:rsidP="00F56196">
      <w:pPr>
        <w:widowControl w:val="0"/>
        <w:tabs>
          <w:tab w:val="left" w:pos="644"/>
        </w:tabs>
        <w:spacing w:line="360" w:lineRule="auto"/>
        <w:ind w:left="644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20862">
        <w:rPr>
          <w:rFonts w:asciiTheme="minorHAnsi" w:hAnsiTheme="minorHAnsi" w:cs="Arial"/>
          <w:color w:val="000000"/>
          <w:sz w:val="20"/>
          <w:szCs w:val="20"/>
        </w:rPr>
        <w:t>Integralną</w:t>
      </w:r>
      <w:r w:rsidR="00BD7009" w:rsidRPr="00020862">
        <w:rPr>
          <w:rFonts w:asciiTheme="minorHAnsi" w:hAnsiTheme="minorHAnsi" w:cs="Arial"/>
          <w:color w:val="000000"/>
          <w:sz w:val="20"/>
          <w:szCs w:val="20"/>
        </w:rPr>
        <w:t xml:space="preserve"> część niniejszej umowy stanowić będą</w:t>
      </w:r>
      <w:r w:rsidRPr="00020862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F56196" w:rsidRPr="00020862" w:rsidRDefault="00F56196" w:rsidP="00F56196">
      <w:pPr>
        <w:shd w:val="clear" w:color="auto" w:fill="FFFFFF"/>
        <w:autoSpaceDE w:val="0"/>
        <w:spacing w:line="360" w:lineRule="auto"/>
        <w:ind w:left="-90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20862">
        <w:rPr>
          <w:rFonts w:asciiTheme="minorHAnsi" w:hAnsiTheme="minorHAnsi" w:cs="Arial"/>
          <w:i/>
          <w:color w:val="000000"/>
          <w:sz w:val="20"/>
          <w:szCs w:val="20"/>
        </w:rPr>
        <w:t xml:space="preserve">                                     formularze </w:t>
      </w:r>
      <w:r w:rsidR="00015BBB" w:rsidRPr="00020862">
        <w:rPr>
          <w:rFonts w:asciiTheme="minorHAnsi" w:hAnsiTheme="minorHAnsi" w:cs="Arial"/>
          <w:i/>
          <w:color w:val="000000"/>
          <w:sz w:val="20"/>
          <w:szCs w:val="20"/>
        </w:rPr>
        <w:t>asortymentowo-</w:t>
      </w:r>
      <w:r w:rsidRPr="00020862">
        <w:rPr>
          <w:rFonts w:asciiTheme="minorHAnsi" w:hAnsiTheme="minorHAnsi" w:cs="Arial"/>
          <w:i/>
          <w:color w:val="000000"/>
          <w:sz w:val="20"/>
          <w:szCs w:val="20"/>
        </w:rPr>
        <w:t xml:space="preserve">cenowe wykonawcy         </w:t>
      </w:r>
    </w:p>
    <w:p w:rsidR="00A2775C" w:rsidRPr="00020862" w:rsidRDefault="00A2775C">
      <w:pPr>
        <w:rPr>
          <w:rFonts w:asciiTheme="minorHAnsi" w:hAnsiTheme="minorHAnsi" w:cs="Arial"/>
          <w:sz w:val="20"/>
          <w:szCs w:val="20"/>
        </w:rPr>
      </w:pPr>
    </w:p>
    <w:sectPr w:rsidR="00A2775C" w:rsidRPr="00020862" w:rsidSect="0011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</w:abstractNum>
  <w:abstractNum w:abstractNumId="1">
    <w:nsid w:val="254D41DA"/>
    <w:multiLevelType w:val="hybridMultilevel"/>
    <w:tmpl w:val="5D365C08"/>
    <w:lvl w:ilvl="0" w:tplc="CC98734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894"/>
    <w:rsid w:val="00015BBB"/>
    <w:rsid w:val="00017776"/>
    <w:rsid w:val="00020862"/>
    <w:rsid w:val="00064C88"/>
    <w:rsid w:val="000760FF"/>
    <w:rsid w:val="000E6C44"/>
    <w:rsid w:val="0011100E"/>
    <w:rsid w:val="001B4289"/>
    <w:rsid w:val="001D09F1"/>
    <w:rsid w:val="00247689"/>
    <w:rsid w:val="0028110E"/>
    <w:rsid w:val="00290894"/>
    <w:rsid w:val="002A1428"/>
    <w:rsid w:val="00395B3F"/>
    <w:rsid w:val="003D0A40"/>
    <w:rsid w:val="004534CC"/>
    <w:rsid w:val="00465B25"/>
    <w:rsid w:val="004775D5"/>
    <w:rsid w:val="00492906"/>
    <w:rsid w:val="004C55E4"/>
    <w:rsid w:val="004D0482"/>
    <w:rsid w:val="0052520F"/>
    <w:rsid w:val="00571C97"/>
    <w:rsid w:val="005852BF"/>
    <w:rsid w:val="005D022B"/>
    <w:rsid w:val="005F4D3D"/>
    <w:rsid w:val="00680364"/>
    <w:rsid w:val="0069479F"/>
    <w:rsid w:val="00695CE1"/>
    <w:rsid w:val="006A6D3C"/>
    <w:rsid w:val="00784A68"/>
    <w:rsid w:val="007D6111"/>
    <w:rsid w:val="0088050A"/>
    <w:rsid w:val="008953AD"/>
    <w:rsid w:val="008A1668"/>
    <w:rsid w:val="008A3CB7"/>
    <w:rsid w:val="008D7F94"/>
    <w:rsid w:val="008E301E"/>
    <w:rsid w:val="00942B3C"/>
    <w:rsid w:val="00946D68"/>
    <w:rsid w:val="009A3F93"/>
    <w:rsid w:val="009F64E0"/>
    <w:rsid w:val="00A2775C"/>
    <w:rsid w:val="00A3656E"/>
    <w:rsid w:val="00A748BD"/>
    <w:rsid w:val="00A94EFD"/>
    <w:rsid w:val="00AE4B37"/>
    <w:rsid w:val="00B123EB"/>
    <w:rsid w:val="00BD7009"/>
    <w:rsid w:val="00C332D2"/>
    <w:rsid w:val="00C41B46"/>
    <w:rsid w:val="00C81029"/>
    <w:rsid w:val="00CB00FD"/>
    <w:rsid w:val="00CD683E"/>
    <w:rsid w:val="00D96E72"/>
    <w:rsid w:val="00E94B55"/>
    <w:rsid w:val="00F56196"/>
    <w:rsid w:val="00F601AB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61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56196"/>
    <w:rPr>
      <w:b/>
      <w:bCs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56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196"/>
    <w:rPr>
      <w:sz w:val="24"/>
      <w:szCs w:val="24"/>
      <w:lang w:val="pl-PL" w:eastAsia="ar-SA" w:bidi="ar-SA"/>
    </w:rPr>
  </w:style>
  <w:style w:type="paragraph" w:customStyle="1" w:styleId="pkt">
    <w:name w:val="pkt"/>
    <w:basedOn w:val="Normalny"/>
    <w:rsid w:val="00F56196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rsid w:val="00F56196"/>
    <w:pPr>
      <w:widowControl w:val="0"/>
      <w:spacing w:after="120" w:line="480" w:lineRule="auto"/>
    </w:pPr>
    <w:rPr>
      <w:rFonts w:eastAsia="Tahoma"/>
      <w:szCs w:val="20"/>
    </w:rPr>
  </w:style>
  <w:style w:type="paragraph" w:customStyle="1" w:styleId="ZnakZnak">
    <w:name w:val="Znak Znak"/>
    <w:basedOn w:val="Normalny"/>
    <w:rsid w:val="00F56196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">
    <w:name w:val="Znak Znak1 Znak Znak Znak"/>
    <w:basedOn w:val="Normalny"/>
    <w:rsid w:val="00A3656E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rsid w:val="00465B25"/>
    <w:rPr>
      <w:color w:val="0000FF"/>
      <w:u w:val="single"/>
    </w:rPr>
  </w:style>
  <w:style w:type="paragraph" w:customStyle="1" w:styleId="nospacing">
    <w:name w:val="nospacing"/>
    <w:basedOn w:val="Normalny"/>
    <w:rsid w:val="00395B3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Domylnie">
    <w:name w:val="WW-Domyślnie"/>
    <w:rsid w:val="00B123EB"/>
    <w:pPr>
      <w:suppressAutoHyphens/>
    </w:pPr>
    <w:rPr>
      <w:rFonts w:ascii="Marigold (W1)" w:hAnsi="Marigold (W1)" w:cs="Verdana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-faktury@zoz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umowy</vt:lpstr>
    </vt:vector>
  </TitlesOfParts>
  <Company/>
  <LinksUpToDate>false</LinksUpToDate>
  <CharactersWithSpaces>10684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mailto:Kancelaria-faktury@zoz.wodzislaw.pl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umowy</dc:title>
  <dc:creator>PPZOZ</dc:creator>
  <cp:lastModifiedBy>User</cp:lastModifiedBy>
  <cp:revision>8</cp:revision>
  <cp:lastPrinted>2023-11-22T10:03:00Z</cp:lastPrinted>
  <dcterms:created xsi:type="dcterms:W3CDTF">2023-11-22T07:35:00Z</dcterms:created>
  <dcterms:modified xsi:type="dcterms:W3CDTF">2023-11-22T10:10:00Z</dcterms:modified>
</cp:coreProperties>
</file>