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F1208" w:rsidRPr="009C0C7D" w:rsidTr="0042761C">
        <w:trPr>
          <w:trHeight w:val="614"/>
        </w:trPr>
        <w:tc>
          <w:tcPr>
            <w:tcW w:w="4050" w:type="dxa"/>
          </w:tcPr>
          <w:p w:rsidR="006F1208" w:rsidRPr="009C0C7D" w:rsidRDefault="006F1208" w:rsidP="0042761C">
            <w:pPr>
              <w:rPr>
                <w:rFonts w:cs="Verdana"/>
                <w:color w:val="auto"/>
                <w:spacing w:val="0"/>
                <w:szCs w:val="20"/>
              </w:rPr>
            </w:pPr>
          </w:p>
        </w:tc>
        <w:tc>
          <w:tcPr>
            <w:tcW w:w="4051" w:type="dxa"/>
          </w:tcPr>
          <w:p w:rsidR="006F1208" w:rsidRPr="009C0C7D" w:rsidRDefault="006F1208" w:rsidP="0042761C">
            <w:pPr>
              <w:jc w:val="right"/>
              <w:rPr>
                <w:rFonts w:cs="Verdana"/>
                <w:color w:val="auto"/>
                <w:spacing w:val="0"/>
                <w:szCs w:val="20"/>
              </w:rPr>
            </w:pPr>
            <w:r>
              <w:rPr>
                <w:rFonts w:cs="Verdana"/>
                <w:color w:val="auto"/>
                <w:spacing w:val="0"/>
                <w:szCs w:val="20"/>
              </w:rPr>
              <w:t>Kraków, dn. 16.06.2021  r.</w:t>
            </w:r>
          </w:p>
        </w:tc>
      </w:tr>
    </w:tbl>
    <w:p w:rsidR="006F1208" w:rsidRDefault="006F1208" w:rsidP="00FB7773">
      <w:pPr>
        <w:pStyle w:val="Default"/>
        <w:rPr>
          <w:rFonts w:ascii="Times New Roman" w:hAnsi="Times New Roman" w:cs="Times New Roman"/>
          <w:color w:val="auto"/>
          <w:sz w:val="22"/>
          <w:szCs w:val="22"/>
          <w:lang w:eastAsia="en-US"/>
        </w:rPr>
      </w:pPr>
    </w:p>
    <w:p w:rsidR="006F1208" w:rsidRDefault="006F1208" w:rsidP="00FB7773">
      <w:pPr>
        <w:pStyle w:val="Default"/>
        <w:jc w:val="both"/>
      </w:pPr>
      <w:r w:rsidRPr="00CE181B">
        <w:t>Dotyczy</w:t>
      </w:r>
      <w:r>
        <w:t>: ZP/2/21</w:t>
      </w:r>
      <w:r w:rsidRPr="005C16E4">
        <w:t xml:space="preserve">: </w:t>
      </w:r>
      <w:r w:rsidRPr="00B86600">
        <w:t>Dostawa pieca komorowego z wysuwanym trzonem oraz urządzenia do rafinacji barbotażowej</w:t>
      </w:r>
    </w:p>
    <w:p w:rsidR="006F1208" w:rsidRPr="00B86600" w:rsidRDefault="006F1208" w:rsidP="00FB7773">
      <w:pPr>
        <w:pStyle w:val="Default"/>
        <w:jc w:val="both"/>
        <w:rPr>
          <w:szCs w:val="22"/>
        </w:rPr>
      </w:pPr>
    </w:p>
    <w:p w:rsidR="006F1208" w:rsidRDefault="006F1208"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przetargu</w:t>
      </w:r>
      <w:r w:rsidRPr="00CE181B">
        <w:rPr>
          <w:sz w:val="22"/>
        </w:rPr>
        <w:t>, Zamawiaj</w:t>
      </w:r>
      <w:r>
        <w:rPr>
          <w:sz w:val="22"/>
        </w:rPr>
        <w:t>ący dokonał wyboru oferty firmy:</w:t>
      </w:r>
    </w:p>
    <w:p w:rsidR="006F1208" w:rsidRPr="003923AA" w:rsidRDefault="006F1208" w:rsidP="00FB7773">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6F1208" w:rsidRPr="009571E2" w:rsidTr="0042761C">
        <w:trPr>
          <w:trHeight w:val="1309"/>
        </w:trPr>
        <w:tc>
          <w:tcPr>
            <w:tcW w:w="5000" w:type="pct"/>
          </w:tcPr>
          <w:p w:rsidR="006F1208" w:rsidRDefault="006F1208" w:rsidP="005B15B0">
            <w:pPr>
              <w:rPr>
                <w:szCs w:val="20"/>
              </w:rPr>
            </w:pPr>
            <w:r>
              <w:rPr>
                <w:szCs w:val="20"/>
              </w:rPr>
              <w:t>FIRMA CZYLOK Franciszek Czylok, ul. Pszczyńska 336, 44-335 Jastrzębie Zdrój</w:t>
            </w:r>
          </w:p>
          <w:p w:rsidR="006F1208" w:rsidRDefault="006F1208" w:rsidP="005B15B0">
            <w:pPr>
              <w:rPr>
                <w:szCs w:val="20"/>
              </w:rPr>
            </w:pPr>
            <w:r>
              <w:rPr>
                <w:szCs w:val="20"/>
              </w:rPr>
              <w:t>Kwota brutto oferty: 107 500,00 PLN</w:t>
            </w:r>
          </w:p>
          <w:p w:rsidR="006F1208" w:rsidRPr="00F27386" w:rsidRDefault="006F1208" w:rsidP="0042761C">
            <w:pPr>
              <w:spacing w:after="0" w:line="240" w:lineRule="auto"/>
            </w:pPr>
            <w:r w:rsidRPr="00F27386">
              <w:rPr>
                <w:sz w:val="22"/>
              </w:rPr>
              <w:t xml:space="preserve">Słownie: </w:t>
            </w:r>
            <w:r>
              <w:rPr>
                <w:sz w:val="22"/>
              </w:rPr>
              <w:t>sto siedem tysięcy pięćset</w:t>
            </w:r>
            <w:r w:rsidRPr="00F27386">
              <w:rPr>
                <w:sz w:val="22"/>
              </w:rPr>
              <w:t xml:space="preserve"> zł</w:t>
            </w:r>
          </w:p>
          <w:p w:rsidR="006F1208" w:rsidRPr="009571E2" w:rsidRDefault="006F1208" w:rsidP="0042761C">
            <w:pPr>
              <w:spacing w:after="0" w:line="240" w:lineRule="auto"/>
              <w:rPr>
                <w:b/>
              </w:rPr>
            </w:pPr>
            <w:r w:rsidRPr="00F27386">
              <w:rPr>
                <w:sz w:val="22"/>
              </w:rPr>
              <w:t>Uzasadnienie wyboru Wykonawcy</w:t>
            </w:r>
            <w:r w:rsidRPr="00F27386">
              <w:rPr>
                <w:b/>
                <w:sz w:val="22"/>
              </w:rPr>
              <w:t>:</w:t>
            </w:r>
            <w:r>
              <w:rPr>
                <w:b/>
                <w:sz w:val="22"/>
              </w:rPr>
              <w:t xml:space="preserve"> </w:t>
            </w:r>
            <w:r w:rsidRPr="005B15B0">
              <w:rPr>
                <w:sz w:val="22"/>
              </w:rPr>
              <w:t>jedyna oferta</w:t>
            </w:r>
          </w:p>
        </w:tc>
      </w:tr>
    </w:tbl>
    <w:p w:rsidR="006F1208" w:rsidRPr="009571E2" w:rsidRDefault="006F1208" w:rsidP="00FB7773">
      <w:pPr>
        <w:spacing w:after="200" w:line="276" w:lineRule="auto"/>
        <w:jc w:val="center"/>
        <w:rPr>
          <w:b/>
          <w:i/>
          <w:sz w:val="22"/>
        </w:rPr>
      </w:pPr>
    </w:p>
    <w:p w:rsidR="006F1208" w:rsidRDefault="006F1208" w:rsidP="00FB7773">
      <w:pPr>
        <w:spacing w:after="200" w:line="276" w:lineRule="auto"/>
        <w:jc w:val="center"/>
        <w:rPr>
          <w:b/>
          <w:i/>
          <w:sz w:val="22"/>
        </w:rPr>
      </w:pPr>
      <w:r w:rsidRPr="009571E2">
        <w:rPr>
          <w:b/>
          <w:i/>
          <w:sz w:val="22"/>
        </w:rPr>
        <w:t>Streszczenie oceny i porównanie złożonych ofert</w:t>
      </w:r>
    </w:p>
    <w:p w:rsidR="006F1208" w:rsidRDefault="006F1208" w:rsidP="005B15B0">
      <w:pPr>
        <w:numPr>
          <w:ilvl w:val="0"/>
          <w:numId w:val="19"/>
        </w:numPr>
        <w:rPr>
          <w:szCs w:val="20"/>
        </w:rPr>
      </w:pPr>
      <w:r w:rsidRPr="005B15B0">
        <w:rPr>
          <w:szCs w:val="20"/>
        </w:rPr>
        <w:t>FIRMA CZYLOK Franciszek Czylok, ul. Pszczyńska 336, 44-335 Jastrzębie Zdrój</w:t>
      </w:r>
      <w:r>
        <w:rPr>
          <w:szCs w:val="20"/>
        </w:rPr>
        <w:t xml:space="preserve"> - 95 pkt, w tym:</w:t>
      </w:r>
    </w:p>
    <w:p w:rsidR="006F1208" w:rsidRPr="005B15B0" w:rsidRDefault="006F1208" w:rsidP="005B15B0">
      <w:pPr>
        <w:ind w:left="360"/>
        <w:rPr>
          <w:rFonts w:cs="Tahoma"/>
          <w:sz w:val="18"/>
          <w:szCs w:val="18"/>
        </w:rPr>
      </w:pPr>
      <w:r w:rsidRPr="005B15B0">
        <w:rPr>
          <w:szCs w:val="20"/>
        </w:rPr>
        <w:t xml:space="preserve">Ilość punktów w </w:t>
      </w:r>
      <w:r w:rsidRPr="005B15B0">
        <w:rPr>
          <w:rFonts w:cs="Tahoma"/>
          <w:sz w:val="18"/>
          <w:szCs w:val="18"/>
        </w:rPr>
        <w:t>kryterium – Cena (C) -85</w:t>
      </w:r>
    </w:p>
    <w:p w:rsidR="006F1208" w:rsidRDefault="006F1208" w:rsidP="005B15B0">
      <w:pPr>
        <w:ind w:left="360"/>
        <w:rPr>
          <w:szCs w:val="20"/>
        </w:rPr>
      </w:pPr>
      <w:r w:rsidRPr="005B15B0">
        <w:rPr>
          <w:rFonts w:cs="Tahoma"/>
          <w:sz w:val="18"/>
          <w:szCs w:val="18"/>
        </w:rPr>
        <w:t xml:space="preserve">Ilość punktów w kryterium – Okres </w:t>
      </w:r>
      <w:r w:rsidRPr="005B15B0">
        <w:rPr>
          <w:rFonts w:cs="Calibri"/>
          <w:bCs/>
          <w:sz w:val="18"/>
          <w:szCs w:val="18"/>
        </w:rPr>
        <w:t>gwarancji (D) - 10</w:t>
      </w:r>
      <w:r w:rsidRPr="005B15B0">
        <w:rPr>
          <w:szCs w:val="20"/>
        </w:rPr>
        <w:t xml:space="preserve"> </w:t>
      </w:r>
    </w:p>
    <w:p w:rsidR="006F1208" w:rsidRPr="005B15B0" w:rsidRDefault="006F1208" w:rsidP="00ED4F9D">
      <w:pPr>
        <w:rPr>
          <w:szCs w:val="20"/>
        </w:rPr>
      </w:pPr>
      <w:r>
        <w:rPr>
          <w:szCs w:val="20"/>
        </w:rPr>
        <w:t>Część II – Postępowanie zostaje unieważnione na podst. art. 255 pkt 1 ustawy PZP – nie złożono żadnej oferty w tej części.</w:t>
      </w:r>
    </w:p>
    <w:p w:rsidR="006F1208" w:rsidRPr="009571E2" w:rsidRDefault="006F1208" w:rsidP="00FB7773">
      <w:pPr>
        <w:spacing w:after="200" w:line="276" w:lineRule="auto"/>
        <w:jc w:val="center"/>
        <w:rPr>
          <w:b/>
          <w:i/>
          <w:sz w:val="22"/>
        </w:rPr>
      </w:pPr>
    </w:p>
    <w:sectPr w:rsidR="006F1208" w:rsidRPr="009571E2"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08" w:rsidRDefault="006F1208" w:rsidP="006747BD">
      <w:pPr>
        <w:spacing w:after="0" w:line="240" w:lineRule="auto"/>
      </w:pPr>
      <w:r>
        <w:separator/>
      </w:r>
    </w:p>
  </w:endnote>
  <w:endnote w:type="continuationSeparator" w:id="0">
    <w:p w:rsidR="006F1208" w:rsidRDefault="006F120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8" w:rsidRDefault="006F1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8" w:rsidRPr="00116150" w:rsidRDefault="006F120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6F1208" w:rsidRDefault="006F120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F1208" w:rsidRPr="00116150" w:rsidRDefault="006F1208" w:rsidP="00116150">
                <w:pPr>
                  <w:pStyle w:val="LukStopka-adres"/>
                </w:pPr>
                <w:r w:rsidRPr="00116150">
                  <w:t xml:space="preserve">Sieć Badawcza Łukasiewicz </w:t>
                </w:r>
                <w:r w:rsidRPr="00116150">
                  <w:sym w:font="Symbol" w:char="F02D"/>
                </w:r>
                <w:r w:rsidRPr="00116150">
                  <w:t xml:space="preserve"> Krakowski Instytut Technologiczny</w:t>
                </w:r>
              </w:p>
              <w:p w:rsidR="006F1208" w:rsidRPr="00302E45" w:rsidRDefault="006F120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6F1208" w:rsidRPr="00FB7773" w:rsidRDefault="006F120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6F1208" w:rsidRDefault="006F1208" w:rsidP="00DA52A1">
                <w:pPr>
                  <w:pStyle w:val="LukStopka-adres"/>
                </w:pPr>
                <w:r>
                  <w:t>Sąd Rejonowy w Krakowie, XI Wydz. Gospodarczy KRS nr 0000109686</w:t>
                </w:r>
              </w:p>
              <w:p w:rsidR="006F1208" w:rsidRPr="004F5805" w:rsidRDefault="006F120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F1208" w:rsidRPr="00DA52A1" w:rsidRDefault="006F120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8" w:rsidRPr="00116150" w:rsidRDefault="006F120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F1208" w:rsidRPr="00D06D36" w:rsidRDefault="006F120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F1208" w:rsidRPr="00DA52A1" w:rsidRDefault="006F120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F1208" w:rsidRDefault="006F1208" w:rsidP="00302E45">
                <w:pPr>
                  <w:pStyle w:val="LukStopka-adres"/>
                  <w:jc w:val="both"/>
                </w:pPr>
                <w:r>
                  <w:t xml:space="preserve">Sieć Badawcza Łukasiewicz </w:t>
                </w:r>
                <w:r>
                  <w:sym w:font="Symbol" w:char="F02D"/>
                </w:r>
                <w:r>
                  <w:t xml:space="preserve"> Krakowski Instytut Technologiczny</w:t>
                </w:r>
              </w:p>
              <w:p w:rsidR="006F1208" w:rsidRDefault="006F120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F1208" w:rsidRPr="001C3813" w:rsidRDefault="006F1208"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6F1208" w:rsidRDefault="006F1208" w:rsidP="00302E45">
                <w:pPr>
                  <w:pStyle w:val="LukStopka-adres"/>
                  <w:jc w:val="both"/>
                </w:pPr>
                <w:r>
                  <w:t xml:space="preserve">Sąd Rejonowy w Krakowie, XI Wydz. Gospodarczy KRS nr </w:t>
                </w:r>
                <w:r w:rsidRPr="0056264F">
                  <w:t>0000861401</w:t>
                </w:r>
              </w:p>
              <w:p w:rsidR="006F1208" w:rsidRPr="004F5805" w:rsidRDefault="006F120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08" w:rsidRDefault="006F1208" w:rsidP="006747BD">
      <w:pPr>
        <w:spacing w:after="0" w:line="240" w:lineRule="auto"/>
      </w:pPr>
      <w:r>
        <w:separator/>
      </w:r>
    </w:p>
  </w:footnote>
  <w:footnote w:type="continuationSeparator" w:id="0">
    <w:p w:rsidR="006F1208" w:rsidRDefault="006F120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8" w:rsidRDefault="006F1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8" w:rsidRDefault="006F12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8" w:rsidRPr="00DA52A1" w:rsidRDefault="006F120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E1369"/>
    <w:rsid w:val="000E4380"/>
    <w:rsid w:val="00116150"/>
    <w:rsid w:val="00132619"/>
    <w:rsid w:val="00132AC7"/>
    <w:rsid w:val="00136E80"/>
    <w:rsid w:val="0016543D"/>
    <w:rsid w:val="001B3817"/>
    <w:rsid w:val="001B4016"/>
    <w:rsid w:val="001B5D54"/>
    <w:rsid w:val="001C3813"/>
    <w:rsid w:val="00223B66"/>
    <w:rsid w:val="00231524"/>
    <w:rsid w:val="00240C3E"/>
    <w:rsid w:val="0025221A"/>
    <w:rsid w:val="002601AC"/>
    <w:rsid w:val="002A63B0"/>
    <w:rsid w:val="002B3E06"/>
    <w:rsid w:val="002D36D4"/>
    <w:rsid w:val="002D48BE"/>
    <w:rsid w:val="002F03E3"/>
    <w:rsid w:val="002F3EFE"/>
    <w:rsid w:val="002F4540"/>
    <w:rsid w:val="00302E45"/>
    <w:rsid w:val="00331259"/>
    <w:rsid w:val="0033173C"/>
    <w:rsid w:val="00335F9F"/>
    <w:rsid w:val="00346C00"/>
    <w:rsid w:val="00354A18"/>
    <w:rsid w:val="00380A63"/>
    <w:rsid w:val="00384C19"/>
    <w:rsid w:val="003923AA"/>
    <w:rsid w:val="003F4BA3"/>
    <w:rsid w:val="0042761C"/>
    <w:rsid w:val="004B481A"/>
    <w:rsid w:val="004F5805"/>
    <w:rsid w:val="00526CDD"/>
    <w:rsid w:val="0056264F"/>
    <w:rsid w:val="0057589D"/>
    <w:rsid w:val="005B046F"/>
    <w:rsid w:val="005B15B0"/>
    <w:rsid w:val="005C16E4"/>
    <w:rsid w:val="005C51FF"/>
    <w:rsid w:val="005D1495"/>
    <w:rsid w:val="005E7191"/>
    <w:rsid w:val="00615756"/>
    <w:rsid w:val="0061623F"/>
    <w:rsid w:val="006747BD"/>
    <w:rsid w:val="006B28B0"/>
    <w:rsid w:val="006D6DE5"/>
    <w:rsid w:val="006E5990"/>
    <w:rsid w:val="006F1208"/>
    <w:rsid w:val="007174DA"/>
    <w:rsid w:val="007B7BFC"/>
    <w:rsid w:val="007E6C72"/>
    <w:rsid w:val="00805DF6"/>
    <w:rsid w:val="0082136E"/>
    <w:rsid w:val="00821F16"/>
    <w:rsid w:val="008368C0"/>
    <w:rsid w:val="0084396A"/>
    <w:rsid w:val="00854B7B"/>
    <w:rsid w:val="008A278C"/>
    <w:rsid w:val="008C1729"/>
    <w:rsid w:val="008C40AB"/>
    <w:rsid w:val="008C75DD"/>
    <w:rsid w:val="008F209D"/>
    <w:rsid w:val="00937805"/>
    <w:rsid w:val="009571E2"/>
    <w:rsid w:val="009675F0"/>
    <w:rsid w:val="009C0C7D"/>
    <w:rsid w:val="009D4C4D"/>
    <w:rsid w:val="00A24163"/>
    <w:rsid w:val="00A36F46"/>
    <w:rsid w:val="00A43BE9"/>
    <w:rsid w:val="00A52C29"/>
    <w:rsid w:val="00A772EC"/>
    <w:rsid w:val="00A8280A"/>
    <w:rsid w:val="00AD68BC"/>
    <w:rsid w:val="00B075B5"/>
    <w:rsid w:val="00B17A0C"/>
    <w:rsid w:val="00B23FC5"/>
    <w:rsid w:val="00B32828"/>
    <w:rsid w:val="00B33584"/>
    <w:rsid w:val="00B61F8A"/>
    <w:rsid w:val="00B66B6C"/>
    <w:rsid w:val="00B86600"/>
    <w:rsid w:val="00BA692A"/>
    <w:rsid w:val="00BB1F85"/>
    <w:rsid w:val="00C22B4F"/>
    <w:rsid w:val="00C32B71"/>
    <w:rsid w:val="00C41ED0"/>
    <w:rsid w:val="00C5479B"/>
    <w:rsid w:val="00C736D5"/>
    <w:rsid w:val="00C96D7D"/>
    <w:rsid w:val="00CE181B"/>
    <w:rsid w:val="00D005B3"/>
    <w:rsid w:val="00D06D36"/>
    <w:rsid w:val="00D40690"/>
    <w:rsid w:val="00D475C4"/>
    <w:rsid w:val="00D77B77"/>
    <w:rsid w:val="00DA52A1"/>
    <w:rsid w:val="00DF4D64"/>
    <w:rsid w:val="00E14103"/>
    <w:rsid w:val="00E4039F"/>
    <w:rsid w:val="00E50A03"/>
    <w:rsid w:val="00EA4D34"/>
    <w:rsid w:val="00ED4F9D"/>
    <w:rsid w:val="00EE493C"/>
    <w:rsid w:val="00EF1EA3"/>
    <w:rsid w:val="00F27386"/>
    <w:rsid w:val="00F42FBB"/>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76982187">
      <w:marLeft w:val="0"/>
      <w:marRight w:val="0"/>
      <w:marTop w:val="0"/>
      <w:marBottom w:val="0"/>
      <w:divBdr>
        <w:top w:val="none" w:sz="0" w:space="0" w:color="auto"/>
        <w:left w:val="none" w:sz="0" w:space="0" w:color="auto"/>
        <w:bottom w:val="none" w:sz="0" w:space="0" w:color="auto"/>
        <w:right w:val="none" w:sz="0" w:space="0" w:color="auto"/>
      </w:divBdr>
    </w:div>
    <w:div w:id="197698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34</TotalTime>
  <Pages>1</Pages>
  <Words>128</Words>
  <Characters>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10</cp:revision>
  <cp:lastPrinted>2021-06-16T09:43:00Z</cp:lastPrinted>
  <dcterms:created xsi:type="dcterms:W3CDTF">2021-06-15T12:42:00Z</dcterms:created>
  <dcterms:modified xsi:type="dcterms:W3CDTF">2021-06-16T09:48:00Z</dcterms:modified>
</cp:coreProperties>
</file>