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FD233F">
        <w:rPr>
          <w:rFonts w:ascii="Times New Roman" w:hAnsi="Times New Roman" w:cs="Times New Roman"/>
          <w:b/>
          <w:sz w:val="24"/>
          <w:szCs w:val="24"/>
        </w:rPr>
        <w:t>1</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rsidR="00E71973" w:rsidRPr="00BE2071" w:rsidRDefault="00E71973" w:rsidP="00E612B3">
      <w:pPr>
        <w:pStyle w:val="FR2"/>
        <w:ind w:left="0" w:firstLine="0"/>
        <w:jc w:val="center"/>
        <w:rPr>
          <w:rFonts w:ascii="Times New Roman" w:hAnsi="Times New Roman" w:cs="Times New Roman"/>
          <w:sz w:val="16"/>
          <w:szCs w:val="16"/>
        </w:rPr>
      </w:pPr>
    </w:p>
    <w:p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rsidR="00E71973" w:rsidRPr="00BE2071" w:rsidRDefault="00E71973" w:rsidP="00E612B3">
      <w:pPr>
        <w:jc w:val="both"/>
        <w:rPr>
          <w:rFonts w:ascii="Times New Roman" w:eastAsia="Arial Unicode MS" w:hAnsi="Times New Roman"/>
          <w:color w:val="auto"/>
          <w:sz w:val="16"/>
          <w:szCs w:val="16"/>
        </w:rPr>
      </w:pP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rsidR="001779BC" w:rsidRPr="00BE2071" w:rsidRDefault="001779BC" w:rsidP="00E612B3">
      <w:pPr>
        <w:pStyle w:val="Tekstpodstawowy"/>
        <w:spacing w:after="0"/>
        <w:jc w:val="both"/>
      </w:pPr>
      <w:r w:rsidRPr="00BE2071">
        <w:t xml:space="preserve">przy kontrasygnacie: </w:t>
      </w:r>
    </w:p>
    <w:p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rsidR="00E71973" w:rsidRPr="00BE2071" w:rsidRDefault="00E71973" w:rsidP="00E612B3">
      <w:pPr>
        <w:pStyle w:val="Tekstpodstawowy"/>
        <w:spacing w:after="0"/>
        <w:jc w:val="both"/>
        <w:rPr>
          <w:b/>
          <w:sz w:val="16"/>
          <w:szCs w:val="16"/>
        </w:rPr>
      </w:pPr>
    </w:p>
    <w:p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rsidR="00E83BD1" w:rsidRPr="00BE2071" w:rsidRDefault="00E83BD1" w:rsidP="00E612B3">
      <w:pPr>
        <w:jc w:val="both"/>
        <w:rPr>
          <w:rFonts w:ascii="Times New Roman" w:eastAsia="Arial Unicode MS" w:hAnsi="Times New Roman"/>
          <w:color w:val="auto"/>
          <w:sz w:val="16"/>
          <w:szCs w:val="24"/>
        </w:rPr>
      </w:pPr>
    </w:p>
    <w:p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rsidR="009F11EF" w:rsidRPr="00BE2071" w:rsidRDefault="009F11EF" w:rsidP="00E612B3">
      <w:pPr>
        <w:rPr>
          <w:rFonts w:ascii="Times New Roman" w:eastAsia="Arial Unicode MS" w:hAnsi="Times New Roman"/>
          <w:color w:val="auto"/>
          <w:sz w:val="16"/>
          <w:szCs w:val="24"/>
        </w:rPr>
      </w:pPr>
    </w:p>
    <w:p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rsidR="000E08B9" w:rsidRPr="00BE2071" w:rsidRDefault="000E08B9" w:rsidP="00E612B3">
      <w:pPr>
        <w:rPr>
          <w:rFonts w:ascii="Times New Roman" w:eastAsia="Arial Unicode MS" w:hAnsi="Times New Roman"/>
          <w:b/>
          <w:color w:val="auto"/>
          <w:sz w:val="16"/>
          <w:szCs w:val="24"/>
        </w:rPr>
      </w:pPr>
    </w:p>
    <w:p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rsidR="000E08B9" w:rsidRPr="00BE2071" w:rsidRDefault="000E08B9" w:rsidP="00E612B3">
      <w:pPr>
        <w:rPr>
          <w:rFonts w:ascii="Times New Roman" w:eastAsia="Arial Unicode MS" w:hAnsi="Times New Roman"/>
          <w:color w:val="auto"/>
          <w:sz w:val="16"/>
          <w:szCs w:val="24"/>
        </w:rPr>
      </w:pPr>
    </w:p>
    <w:p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rsidR="000111C1" w:rsidRPr="00C100E2"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2</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C100E2">
        <w:rPr>
          <w:b/>
          <w:bCs/>
          <w:szCs w:val="16"/>
        </w:rPr>
        <w:t>„</w:t>
      </w:r>
      <w:r w:rsidR="003E5E57" w:rsidRPr="00C100E2">
        <w:rPr>
          <w:b/>
          <w:szCs w:val="23"/>
        </w:rPr>
        <w:t>Wzmocnienie potencjału miejscowości poppegeerowskich na ternie Gminy Naruszewo poprzez budowę świetlicy wiejskiej w miejscowości Nacpolsk</w:t>
      </w:r>
      <w:r w:rsidR="0013018A" w:rsidRPr="00C100E2">
        <w:rPr>
          <w:b/>
          <w:bCs/>
          <w:szCs w:val="16"/>
        </w:rPr>
        <w:t>”.</w:t>
      </w:r>
    </w:p>
    <w:p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E2071" w:rsidRDefault="00DB5E0A" w:rsidP="00E612B3">
      <w:pPr>
        <w:jc w:val="both"/>
        <w:rPr>
          <w:color w:val="auto"/>
          <w:sz w:val="16"/>
        </w:rPr>
      </w:pPr>
    </w:p>
    <w:p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rsidR="00D453BD" w:rsidRDefault="00D453BD" w:rsidP="00DB2C5A">
      <w:pPr>
        <w:numPr>
          <w:ilvl w:val="0"/>
          <w:numId w:val="34"/>
        </w:numPr>
        <w:ind w:left="284" w:hanging="284"/>
        <w:jc w:val="both"/>
        <w:rPr>
          <w:rFonts w:ascii="Times New Roman" w:hAnsi="Times New Roman"/>
          <w:color w:val="auto"/>
        </w:rPr>
      </w:pPr>
      <w:r>
        <w:rPr>
          <w:rFonts w:ascii="Times New Roman" w:hAnsi="Times New Roman"/>
          <w:color w:val="auto"/>
        </w:rPr>
        <w:t>Budowę świetlicy wiejskiej w miejscowości Nacpolsk, na działkach oznaczonych nr ewid. 46, 47 Obręb 0032 Nacpolsk wraz z zagospodarowaniem terenu. Realizacja inwestycji w formule zaprojektuj i wybuduj nastąpi w latach – 2022 – 2024.</w:t>
      </w:r>
    </w:p>
    <w:p w:rsidR="00D453BD" w:rsidRDefault="00D453BD" w:rsidP="00DB2C5A">
      <w:pPr>
        <w:numPr>
          <w:ilvl w:val="0"/>
          <w:numId w:val="34"/>
        </w:numPr>
        <w:ind w:left="284" w:hanging="284"/>
        <w:jc w:val="both"/>
        <w:rPr>
          <w:rFonts w:ascii="Times New Roman" w:hAnsi="Times New Roman"/>
          <w:color w:val="auto"/>
        </w:rPr>
      </w:pPr>
      <w:r>
        <w:rPr>
          <w:rFonts w:ascii="Times New Roman" w:hAnsi="Times New Roman"/>
          <w:color w:val="auto"/>
        </w:rPr>
        <w:t>Szczegółowy opis zadania znajduje się w Programie Funkcjonalno-Użytkowym będący załącznikiem nr 11 do SWZ.</w:t>
      </w:r>
    </w:p>
    <w:p w:rsidR="000E2DF5" w:rsidRDefault="000E2DF5" w:rsidP="00DB2C5A">
      <w:pPr>
        <w:numPr>
          <w:ilvl w:val="0"/>
          <w:numId w:val="34"/>
        </w:numPr>
        <w:ind w:left="284" w:hanging="284"/>
        <w:jc w:val="both"/>
        <w:rPr>
          <w:rFonts w:ascii="Times New Roman" w:hAnsi="Times New Roman"/>
          <w:color w:val="auto"/>
        </w:rPr>
      </w:pPr>
      <w:r>
        <w:rPr>
          <w:rFonts w:ascii="Times New Roman" w:hAnsi="Times New Roman"/>
          <w:color w:val="auto"/>
        </w:rPr>
        <w:t>Zadanie zostało podzielone na trzy etapy:</w:t>
      </w:r>
    </w:p>
    <w:p w:rsidR="000E2DF5" w:rsidRPr="007F6B31" w:rsidRDefault="000E2DF5" w:rsidP="00DB2C5A">
      <w:pPr>
        <w:pStyle w:val="Akapitzlist"/>
        <w:numPr>
          <w:ilvl w:val="6"/>
          <w:numId w:val="34"/>
        </w:numPr>
        <w:ind w:left="567" w:hanging="283"/>
        <w:jc w:val="both"/>
      </w:pPr>
      <w:r w:rsidRPr="007F6B31">
        <w:t xml:space="preserve">Etap I - </w:t>
      </w:r>
      <w:r w:rsidR="007F6B31" w:rsidRPr="007F6B31">
        <w:t>Pozyskanie prawomocnej decyzji pozwalanie na budowę,</w:t>
      </w:r>
    </w:p>
    <w:p w:rsidR="007F6B31" w:rsidRPr="007F6B31" w:rsidRDefault="007F6B31" w:rsidP="00DB2C5A">
      <w:pPr>
        <w:pStyle w:val="Akapitzlist"/>
        <w:numPr>
          <w:ilvl w:val="6"/>
          <w:numId w:val="34"/>
        </w:numPr>
        <w:ind w:left="567" w:hanging="283"/>
        <w:jc w:val="both"/>
      </w:pPr>
      <w:r w:rsidRPr="007F6B31">
        <w:t>Etap II – Roboty budowlane - stan surowy zamknięty,</w:t>
      </w:r>
    </w:p>
    <w:p w:rsidR="007F6B31" w:rsidRPr="007F6B31" w:rsidRDefault="007F6B31" w:rsidP="00DB2C5A">
      <w:pPr>
        <w:pStyle w:val="Akapitzlist"/>
        <w:numPr>
          <w:ilvl w:val="6"/>
          <w:numId w:val="34"/>
        </w:numPr>
        <w:ind w:left="567" w:hanging="283"/>
        <w:jc w:val="both"/>
      </w:pPr>
      <w:r w:rsidRPr="007F6B31">
        <w:t xml:space="preserve">Etap III – Roboty budowlane – wykonanie całości. </w:t>
      </w:r>
    </w:p>
    <w:p w:rsidR="00D453BD" w:rsidRDefault="00D453BD" w:rsidP="00DB2C5A">
      <w:pPr>
        <w:numPr>
          <w:ilvl w:val="0"/>
          <w:numId w:val="34"/>
        </w:numPr>
        <w:ind w:left="284" w:hanging="284"/>
        <w:jc w:val="both"/>
        <w:rPr>
          <w:rFonts w:ascii="Times New Roman" w:hAnsi="Times New Roman"/>
          <w:color w:val="auto"/>
        </w:rPr>
      </w:pPr>
      <w:r w:rsidRPr="00DA3418">
        <w:rPr>
          <w:rFonts w:ascii="Times New Roman" w:hAnsi="Times New Roman"/>
          <w:b/>
          <w:color w:val="auto"/>
        </w:rPr>
        <w:t xml:space="preserve">Etap I – Pozyskanie </w:t>
      </w:r>
      <w:r>
        <w:rPr>
          <w:rFonts w:ascii="Times New Roman" w:hAnsi="Times New Roman"/>
          <w:b/>
          <w:color w:val="auto"/>
        </w:rPr>
        <w:t xml:space="preserve">prawomocnej </w:t>
      </w:r>
      <w:r w:rsidRPr="00DA3418">
        <w:rPr>
          <w:rFonts w:ascii="Times New Roman" w:hAnsi="Times New Roman"/>
          <w:b/>
          <w:color w:val="auto"/>
        </w:rPr>
        <w:t>decyzji pozwalanie na budowę</w:t>
      </w:r>
      <w:r>
        <w:rPr>
          <w:rFonts w:ascii="Times New Roman" w:hAnsi="Times New Roman"/>
          <w:color w:val="auto"/>
        </w:rPr>
        <w:t xml:space="preserve"> - Zakres prac projektowych oraz formalno-prawnych zamówienia obejmujący część projektową zgodnie z obowiązującymi przepisami prawa:</w:t>
      </w:r>
    </w:p>
    <w:p w:rsidR="00D453BD" w:rsidRDefault="00D453BD" w:rsidP="00DB2C5A">
      <w:pPr>
        <w:numPr>
          <w:ilvl w:val="1"/>
          <w:numId w:val="36"/>
        </w:numPr>
        <w:ind w:left="567" w:hanging="283"/>
        <w:jc w:val="both"/>
        <w:rPr>
          <w:rFonts w:ascii="Times New Roman" w:hAnsi="Times New Roman"/>
          <w:color w:val="auto"/>
        </w:rPr>
      </w:pPr>
      <w:r>
        <w:rPr>
          <w:rFonts w:ascii="Times New Roman" w:hAnsi="Times New Roman"/>
          <w:color w:val="auto"/>
        </w:rPr>
        <w:t>Pozyskanie map do celów projektowych,</w:t>
      </w:r>
    </w:p>
    <w:p w:rsidR="00D453BD" w:rsidRDefault="00D453BD" w:rsidP="00DB2C5A">
      <w:pPr>
        <w:numPr>
          <w:ilvl w:val="1"/>
          <w:numId w:val="36"/>
        </w:numPr>
        <w:ind w:left="567" w:hanging="283"/>
        <w:jc w:val="both"/>
        <w:rPr>
          <w:rFonts w:ascii="Times New Roman" w:hAnsi="Times New Roman"/>
          <w:color w:val="auto"/>
        </w:rPr>
      </w:pPr>
      <w:r>
        <w:rPr>
          <w:rFonts w:ascii="Times New Roman" w:hAnsi="Times New Roman"/>
          <w:color w:val="auto"/>
        </w:rPr>
        <w:t>Sporządzanie poniższych opracowań w poszczególnych branżach (m.in. architektonicznej, konstrukcyjno-budowlanej, sanitarnej, elektrycznej, drogowej):</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projekt zagospodarowania terenu,</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projekt architektoniczno-budowlany,</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lastRenderedPageBreak/>
        <w:t>projekt techniczny,</w:t>
      </w:r>
    </w:p>
    <w:p w:rsidR="00D453BD" w:rsidRPr="00085029"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szczegółowe specyfikacje wykonania i odbioru robót,</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kosztorysy inwestorskie wraz z tabelami elementów scalonych oraz przedmiarami,</w:t>
      </w:r>
    </w:p>
    <w:p w:rsidR="00D453BD" w:rsidRDefault="00D453BD" w:rsidP="00DB2C5A">
      <w:pPr>
        <w:numPr>
          <w:ilvl w:val="6"/>
          <w:numId w:val="37"/>
        </w:numPr>
        <w:ind w:left="709" w:hanging="283"/>
        <w:jc w:val="both"/>
        <w:rPr>
          <w:rFonts w:ascii="Times New Roman" w:hAnsi="Times New Roman"/>
          <w:color w:val="auto"/>
        </w:rPr>
      </w:pPr>
      <w:r>
        <w:rPr>
          <w:rFonts w:ascii="Times New Roman" w:hAnsi="Times New Roman"/>
          <w:color w:val="auto"/>
        </w:rPr>
        <w:t>informacja dotycząca bezpieczeństwa i ochrony zdrowia.</w:t>
      </w:r>
    </w:p>
    <w:p w:rsidR="00D453BD" w:rsidRPr="00D453BD" w:rsidRDefault="00D453BD" w:rsidP="00DB2C5A">
      <w:pPr>
        <w:pStyle w:val="Akapitzlist"/>
        <w:numPr>
          <w:ilvl w:val="0"/>
          <w:numId w:val="38"/>
        </w:numPr>
        <w:ind w:left="567" w:hanging="283"/>
        <w:jc w:val="both"/>
      </w:pPr>
      <w:r w:rsidRPr="00D453BD">
        <w:t>Pozyskanie wszelkich decyzji, uzgodnień i warunków technicznych wymaganych prawem, w tym w szczególności:</w:t>
      </w:r>
    </w:p>
    <w:p w:rsidR="00D453BD" w:rsidRDefault="00D453BD" w:rsidP="00DB2C5A">
      <w:pPr>
        <w:pStyle w:val="Akapitzlist"/>
        <w:numPr>
          <w:ilvl w:val="0"/>
          <w:numId w:val="39"/>
        </w:numPr>
        <w:ind w:left="851" w:hanging="284"/>
        <w:jc w:val="both"/>
      </w:pPr>
      <w:r w:rsidRPr="00D453BD">
        <w:t>opinii Państwowego Powiatowego Inspektora Sanitarnego dotyczącej wymagań higienicznych i zdrowotnych,</w:t>
      </w:r>
    </w:p>
    <w:p w:rsidR="00D453BD" w:rsidRDefault="00D453BD" w:rsidP="00DB2C5A">
      <w:pPr>
        <w:pStyle w:val="Akapitzlist"/>
        <w:numPr>
          <w:ilvl w:val="0"/>
          <w:numId w:val="39"/>
        </w:numPr>
        <w:ind w:left="851" w:hanging="284"/>
        <w:jc w:val="both"/>
      </w:pPr>
      <w:r w:rsidRPr="00D453BD">
        <w:t>warunków przyłączenia do sieci elektroenergetycznej ENERGA-OPERATOR S.A.,</w:t>
      </w:r>
    </w:p>
    <w:p w:rsidR="00D453BD" w:rsidRDefault="00D453BD" w:rsidP="00DB2C5A">
      <w:pPr>
        <w:pStyle w:val="Akapitzlist"/>
        <w:numPr>
          <w:ilvl w:val="0"/>
          <w:numId w:val="39"/>
        </w:numPr>
        <w:ind w:left="851" w:hanging="284"/>
        <w:jc w:val="both"/>
      </w:pPr>
      <w:r w:rsidRPr="00D453BD">
        <w:t>decyzji o lokalizacji zajadu publicznego (w razie konieczności),</w:t>
      </w:r>
    </w:p>
    <w:p w:rsidR="00D453BD" w:rsidRPr="00D453BD" w:rsidRDefault="00D453BD" w:rsidP="00DB2C5A">
      <w:pPr>
        <w:pStyle w:val="Akapitzlist"/>
        <w:numPr>
          <w:ilvl w:val="0"/>
          <w:numId w:val="39"/>
        </w:numPr>
        <w:ind w:left="851" w:hanging="284"/>
        <w:jc w:val="both"/>
      </w:pPr>
      <w:r w:rsidRPr="00D453BD">
        <w:t>pozostałych uzgodnień, decyzji i opinii niezbędnych do realizacji przedmiotowej inwestycji oraz wymaganych prawem.</w:t>
      </w:r>
    </w:p>
    <w:p w:rsidR="00D453BD" w:rsidRPr="00D453BD" w:rsidRDefault="00D453BD" w:rsidP="00DB2C5A">
      <w:pPr>
        <w:pStyle w:val="Akapitzlist"/>
        <w:numPr>
          <w:ilvl w:val="0"/>
          <w:numId w:val="38"/>
        </w:numPr>
        <w:ind w:left="567" w:hanging="283"/>
        <w:jc w:val="both"/>
      </w:pPr>
      <w:r w:rsidRPr="00D453BD">
        <w:t>Pozyskanie prawomocnej decyzji pozwolenia na budowę.</w:t>
      </w:r>
    </w:p>
    <w:p w:rsidR="00D453BD" w:rsidRPr="00D453BD" w:rsidRDefault="00D453BD" w:rsidP="00DB2C5A">
      <w:pPr>
        <w:pStyle w:val="Akapitzlist"/>
        <w:numPr>
          <w:ilvl w:val="0"/>
          <w:numId w:val="38"/>
        </w:numPr>
        <w:ind w:left="567" w:hanging="283"/>
        <w:jc w:val="both"/>
      </w:pPr>
      <w:r w:rsidRPr="00D453BD">
        <w:t>Wykonawca zobowiązany jest do pozyskania wszelkich dokumentów wymaganych prawem niezbędnych do pozyskania pozwolenia na budowę i  prowadzenia robót budowlanych a następnie ich odbioru przez Powiatowego Inspektora Nadzoru Budowlanego.</w:t>
      </w:r>
    </w:p>
    <w:p w:rsidR="00D453BD" w:rsidRPr="00D453BD" w:rsidRDefault="00D453BD" w:rsidP="00DB2C5A">
      <w:pPr>
        <w:pStyle w:val="Akapitzlist"/>
        <w:numPr>
          <w:ilvl w:val="0"/>
          <w:numId w:val="34"/>
        </w:numPr>
        <w:ind w:left="284" w:hanging="284"/>
        <w:jc w:val="both"/>
      </w:pPr>
      <w:r w:rsidRPr="00D453BD">
        <w:t>Zakres robót budowlanych:</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Budowa świetlicy wiejskie składającej się z części sportowej z WC, biblioteki, świetlicy wraz z zapleczem w postaci aneksu kuchennego i pomieszczenia higieniczna sanitarnego dostępnych również dla osób korzystających z biblioteki,</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Charakterystyczne parametry określające wielkość budynku:</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wielkość budynku ok. 300 m</w:t>
      </w:r>
      <w:r w:rsidRPr="003578EF">
        <w:rPr>
          <w:rFonts w:ascii="Times New Roman" w:hAnsi="Times New Roman"/>
          <w:color w:val="auto"/>
          <w:vertAlign w:val="superscript"/>
        </w:rPr>
        <w:t>2</w:t>
      </w:r>
      <w:r>
        <w:rPr>
          <w:rFonts w:ascii="Times New Roman" w:hAnsi="Times New Roman"/>
          <w:color w:val="auto"/>
        </w:rPr>
        <w:t>,</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kubatura: ok. 1 500 m</w:t>
      </w:r>
      <w:r>
        <w:rPr>
          <w:rFonts w:ascii="Times New Roman" w:hAnsi="Times New Roman"/>
          <w:color w:val="auto"/>
          <w:vertAlign w:val="superscript"/>
        </w:rPr>
        <w:t>3</w:t>
      </w:r>
      <w:r>
        <w:rPr>
          <w:rFonts w:ascii="Times New Roman" w:hAnsi="Times New Roman"/>
          <w:color w:val="auto"/>
        </w:rPr>
        <w:t>,</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wymiary obiektu: ok. 30, 50 m x 12, 50 m,</w:t>
      </w:r>
    </w:p>
    <w:p w:rsidR="00D453BD" w:rsidRDefault="00D453BD" w:rsidP="00DB2C5A">
      <w:pPr>
        <w:numPr>
          <w:ilvl w:val="6"/>
          <w:numId w:val="34"/>
        </w:numPr>
        <w:ind w:left="851" w:hanging="284"/>
        <w:jc w:val="both"/>
        <w:rPr>
          <w:rFonts w:ascii="Times New Roman" w:hAnsi="Times New Roman"/>
          <w:color w:val="auto"/>
        </w:rPr>
      </w:pPr>
      <w:r>
        <w:rPr>
          <w:rFonts w:ascii="Times New Roman" w:hAnsi="Times New Roman"/>
          <w:color w:val="auto"/>
        </w:rPr>
        <w:t xml:space="preserve">wysokość pomieszczeń: od. 2,5 m – 3,5 m. </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Montaż źródła ciepła – pompa ciepła.</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Wykonanie przyłączy: wodociągowego, kanalizacji sanitarnej, elektrycznego.</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Montaż klimatyzacji.</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Instalacja paneli fotowoltaicznych,</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Wyposażenie obiektu,</w:t>
      </w:r>
    </w:p>
    <w:p w:rsidR="00D453BD" w:rsidRDefault="00D453BD" w:rsidP="00DB2C5A">
      <w:pPr>
        <w:numPr>
          <w:ilvl w:val="1"/>
          <w:numId w:val="34"/>
        </w:numPr>
        <w:ind w:left="567" w:hanging="283"/>
        <w:jc w:val="both"/>
        <w:rPr>
          <w:rFonts w:ascii="Times New Roman" w:hAnsi="Times New Roman"/>
          <w:color w:val="auto"/>
        </w:rPr>
      </w:pPr>
      <w:r>
        <w:rPr>
          <w:rFonts w:ascii="Times New Roman" w:hAnsi="Times New Roman"/>
          <w:color w:val="auto"/>
        </w:rPr>
        <w:t>Zagospodarowanie terenu.</w:t>
      </w:r>
    </w:p>
    <w:p w:rsidR="0029487A" w:rsidRDefault="0029487A" w:rsidP="002A48C2">
      <w:pPr>
        <w:pStyle w:val="Akapitzlist"/>
        <w:numPr>
          <w:ilvl w:val="0"/>
          <w:numId w:val="34"/>
        </w:numPr>
        <w:ind w:left="284" w:hanging="284"/>
        <w:jc w:val="both"/>
      </w:pPr>
      <w:r>
        <w:t>Zakres robót budowlanych podzielono na dwa Etapy</w:t>
      </w:r>
      <w:r w:rsidR="002A48C2">
        <w:t xml:space="preserve"> (Etap II i Etap III)</w:t>
      </w:r>
      <w:r>
        <w:t>:</w:t>
      </w:r>
    </w:p>
    <w:p w:rsidR="0029487A" w:rsidRPr="00AD4687" w:rsidRDefault="0029487A" w:rsidP="00DB2C5A">
      <w:pPr>
        <w:pStyle w:val="Akapitzlist"/>
        <w:numPr>
          <w:ilvl w:val="2"/>
          <w:numId w:val="34"/>
        </w:numPr>
        <w:ind w:left="709" w:hanging="283"/>
        <w:contextualSpacing/>
        <w:jc w:val="both"/>
        <w:rPr>
          <w:sz w:val="10"/>
        </w:rPr>
      </w:pPr>
      <w:r w:rsidRPr="007F6B31">
        <w:rPr>
          <w:b/>
        </w:rPr>
        <w:t xml:space="preserve">Etap II </w:t>
      </w:r>
      <w:r w:rsidR="007F6B31">
        <w:rPr>
          <w:b/>
        </w:rPr>
        <w:t>–</w:t>
      </w:r>
      <w:r w:rsidRPr="007F6B31">
        <w:rPr>
          <w:b/>
        </w:rPr>
        <w:t xml:space="preserve"> </w:t>
      </w:r>
      <w:r w:rsidR="007F6B31">
        <w:rPr>
          <w:b/>
        </w:rPr>
        <w:t xml:space="preserve">Roboty budowlane - </w:t>
      </w:r>
      <w:r w:rsidRPr="007F6B31">
        <w:rPr>
          <w:b/>
        </w:rPr>
        <w:t>stan surowy zamknięty</w:t>
      </w:r>
      <w:r w:rsidRPr="00AD4687">
        <w:t xml:space="preserve"> obejmuje wykonanie następuj</w:t>
      </w:r>
      <w:r>
        <w:t>ącego zakresu:</w:t>
      </w:r>
    </w:p>
    <w:p w:rsidR="0029487A" w:rsidRPr="0029487A" w:rsidRDefault="0029487A" w:rsidP="00DB2C5A">
      <w:pPr>
        <w:pStyle w:val="Akapitzlist"/>
        <w:numPr>
          <w:ilvl w:val="0"/>
          <w:numId w:val="47"/>
        </w:numPr>
        <w:rPr>
          <w:sz w:val="22"/>
        </w:rPr>
      </w:pPr>
      <w:r w:rsidRPr="0029487A">
        <w:t>fundamenty,</w:t>
      </w:r>
    </w:p>
    <w:p w:rsidR="0029487A" w:rsidRPr="0029487A" w:rsidRDefault="0029487A" w:rsidP="00DB2C5A">
      <w:pPr>
        <w:pStyle w:val="Akapitzlist"/>
        <w:numPr>
          <w:ilvl w:val="0"/>
          <w:numId w:val="47"/>
        </w:numPr>
      </w:pPr>
      <w:r w:rsidRPr="0029487A">
        <w:t>izolacje fundamentów,</w:t>
      </w:r>
    </w:p>
    <w:p w:rsidR="0029487A" w:rsidRPr="0029487A" w:rsidRDefault="0029487A" w:rsidP="00DB2C5A">
      <w:pPr>
        <w:pStyle w:val="Akapitzlist"/>
        <w:numPr>
          <w:ilvl w:val="0"/>
          <w:numId w:val="47"/>
        </w:numPr>
      </w:pPr>
      <w:r w:rsidRPr="0029487A">
        <w:t xml:space="preserve">kanalizacja podposadzkowa, </w:t>
      </w:r>
    </w:p>
    <w:p w:rsidR="0029487A" w:rsidRPr="0029487A" w:rsidRDefault="0029487A" w:rsidP="00DB2C5A">
      <w:pPr>
        <w:pStyle w:val="Akapitzlist"/>
        <w:numPr>
          <w:ilvl w:val="0"/>
          <w:numId w:val="47"/>
        </w:numPr>
      </w:pPr>
      <w:r w:rsidRPr="0029487A">
        <w:t>chudy beton,</w:t>
      </w:r>
    </w:p>
    <w:p w:rsidR="0029487A" w:rsidRPr="0029487A" w:rsidRDefault="0029487A" w:rsidP="00DB2C5A">
      <w:pPr>
        <w:pStyle w:val="Akapitzlist"/>
        <w:numPr>
          <w:ilvl w:val="0"/>
          <w:numId w:val="47"/>
        </w:numPr>
      </w:pPr>
      <w:r w:rsidRPr="0029487A">
        <w:t>ściany nadziemne,</w:t>
      </w:r>
    </w:p>
    <w:p w:rsidR="0029487A" w:rsidRPr="0029487A" w:rsidRDefault="0029487A" w:rsidP="00DB2C5A">
      <w:pPr>
        <w:pStyle w:val="Akapitzlist"/>
        <w:numPr>
          <w:ilvl w:val="0"/>
          <w:numId w:val="47"/>
        </w:numPr>
      </w:pPr>
      <w:r w:rsidRPr="0029487A">
        <w:t>ścianki działowe,</w:t>
      </w:r>
    </w:p>
    <w:p w:rsidR="0029487A" w:rsidRPr="0029487A" w:rsidRDefault="0029487A" w:rsidP="00DB2C5A">
      <w:pPr>
        <w:pStyle w:val="Akapitzlist"/>
        <w:numPr>
          <w:ilvl w:val="0"/>
          <w:numId w:val="47"/>
        </w:numPr>
      </w:pPr>
      <w:r w:rsidRPr="0029487A">
        <w:t>konstrukcja więźby dachowej,</w:t>
      </w:r>
    </w:p>
    <w:p w:rsidR="0029487A" w:rsidRPr="0029487A" w:rsidRDefault="0029487A" w:rsidP="00DB2C5A">
      <w:pPr>
        <w:pStyle w:val="Akapitzlist"/>
        <w:numPr>
          <w:ilvl w:val="0"/>
          <w:numId w:val="47"/>
        </w:numPr>
      </w:pPr>
      <w:r w:rsidRPr="0029487A">
        <w:t>pokrycie dachowe,</w:t>
      </w:r>
    </w:p>
    <w:p w:rsidR="0029487A" w:rsidRPr="0029487A" w:rsidRDefault="0029487A" w:rsidP="00DB2C5A">
      <w:pPr>
        <w:pStyle w:val="Akapitzlist"/>
        <w:numPr>
          <w:ilvl w:val="0"/>
          <w:numId w:val="47"/>
        </w:numPr>
      </w:pPr>
      <w:r w:rsidRPr="0029487A">
        <w:t>stolarka zewnętrzna okienna i drzwiowa,</w:t>
      </w:r>
    </w:p>
    <w:p w:rsidR="0029487A" w:rsidRPr="0029487A" w:rsidRDefault="0029487A" w:rsidP="00DB2C5A">
      <w:pPr>
        <w:pStyle w:val="Akapitzlist"/>
        <w:numPr>
          <w:ilvl w:val="0"/>
          <w:numId w:val="47"/>
        </w:numPr>
      </w:pPr>
      <w:r w:rsidRPr="0029487A">
        <w:t>izolacja cieplna dachu.</w:t>
      </w:r>
    </w:p>
    <w:p w:rsidR="0029487A" w:rsidRPr="00743813" w:rsidRDefault="0029487A" w:rsidP="00DB2C5A">
      <w:pPr>
        <w:pStyle w:val="Akapitzlist"/>
        <w:numPr>
          <w:ilvl w:val="1"/>
          <w:numId w:val="34"/>
        </w:numPr>
        <w:ind w:left="709" w:hanging="283"/>
        <w:contextualSpacing/>
        <w:jc w:val="both"/>
        <w:rPr>
          <w:sz w:val="10"/>
        </w:rPr>
      </w:pPr>
      <w:r w:rsidRPr="007F6B31">
        <w:rPr>
          <w:b/>
        </w:rPr>
        <w:t xml:space="preserve">Etap III </w:t>
      </w:r>
      <w:r w:rsidR="007F6B31" w:rsidRPr="007F6B31">
        <w:rPr>
          <w:b/>
        </w:rPr>
        <w:t>–</w:t>
      </w:r>
      <w:r w:rsidRPr="007F6B31">
        <w:rPr>
          <w:b/>
        </w:rPr>
        <w:t xml:space="preserve"> </w:t>
      </w:r>
      <w:r w:rsidR="007F6B31" w:rsidRPr="007F6B31">
        <w:rPr>
          <w:b/>
        </w:rPr>
        <w:t xml:space="preserve">Roboty budowlane - </w:t>
      </w:r>
      <w:r w:rsidRPr="007F6B31">
        <w:rPr>
          <w:b/>
        </w:rPr>
        <w:t>wykonanie całości przedmiotu zamówienia</w:t>
      </w:r>
      <w:r w:rsidRPr="00743813">
        <w:t xml:space="preserve"> </w:t>
      </w:r>
      <w:r>
        <w:t>obejmuje wykonanie pozostałych robót budowlanych oraz zakończenie realizacji zadania.</w:t>
      </w:r>
    </w:p>
    <w:p w:rsidR="00D453BD" w:rsidRPr="0021042A" w:rsidRDefault="00D453BD" w:rsidP="00DB2C5A">
      <w:pPr>
        <w:widowControl/>
        <w:numPr>
          <w:ilvl w:val="0"/>
          <w:numId w:val="34"/>
        </w:numPr>
        <w:suppressAutoHyphens w:val="0"/>
        <w:autoSpaceDN w:val="0"/>
        <w:adjustRightInd w:val="0"/>
        <w:ind w:left="284" w:hanging="284"/>
        <w:jc w:val="both"/>
        <w:rPr>
          <w:rFonts w:ascii="Times New Roman" w:hAnsi="Times New Roman"/>
          <w:color w:val="auto"/>
        </w:rPr>
      </w:pPr>
      <w:r w:rsidRPr="0021042A">
        <w:rPr>
          <w:rFonts w:ascii="Times New Roman" w:hAnsi="Times New Roman"/>
          <w:color w:val="auto"/>
        </w:rPr>
        <w:t xml:space="preserve">Warunki realizacji robót: </w:t>
      </w:r>
    </w:p>
    <w:p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t>Przedmiot zamówienia należy wykonać zgodnie z zapisami SWZ, PFU wiedzą i sztuką budowlaną, przepisami w zakresie bezpieczeństwa i higieny pracy, przepisami przeciwpożarowymi, stosując się do poleceń Inspektora nadzoru inwestorskiego.</w:t>
      </w:r>
    </w:p>
    <w:p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lastRenderedPageBreak/>
        <w:t>Wykonawca przed wbudowaniem materiałów (w celu dokonania kontroli) zobowiązany jest do przedstawienia Inspektorowi nadzoru dokumentów, potwierdzających parametry tych materiałów.</w:t>
      </w:r>
    </w:p>
    <w:p w:rsid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Wykonawca ma obowiązek zorganizować i przeprowadzić roboty w sposób bezpieczny, nie stwarzający zagrożenia dla osób przeby</w:t>
      </w:r>
      <w:r w:rsidR="00512839">
        <w:rPr>
          <w:rFonts w:ascii="Times New Roman" w:hAnsi="Times New Roman"/>
          <w:color w:val="auto"/>
        </w:rPr>
        <w:t>wających na terenie inwestycji.</w:t>
      </w:r>
    </w:p>
    <w:p w:rsidR="00D453BD" w:rsidRP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 xml:space="preserve">Wykonawca wykona przedmiot umowy z materiałów własnych. </w:t>
      </w:r>
    </w:p>
    <w:p w:rsidR="00D453BD" w:rsidRPr="0021042A" w:rsidRDefault="00D453BD" w:rsidP="00DB2C5A">
      <w:pPr>
        <w:widowControl/>
        <w:numPr>
          <w:ilvl w:val="0"/>
          <w:numId w:val="23"/>
        </w:numPr>
        <w:suppressAutoHyphens w:val="0"/>
        <w:autoSpaceDE/>
        <w:autoSpaceDN w:val="0"/>
        <w:ind w:left="567" w:hanging="283"/>
        <w:jc w:val="both"/>
        <w:rPr>
          <w:rFonts w:ascii="Times New Roman" w:hAnsi="Times New Roman"/>
          <w:b/>
          <w:color w:val="auto"/>
        </w:rPr>
      </w:pPr>
      <w:r w:rsidRPr="0021042A">
        <w:rPr>
          <w:rFonts w:ascii="Times New Roman" w:hAnsi="Times New Roman"/>
          <w:b/>
          <w:color w:val="auto"/>
        </w:rPr>
        <w:t>Wykonawca po podpisaniu umowy, w terminie 7 dni roboczych dostarczy Zamawiającemu opłaconą polisę ubezpieczeniową</w:t>
      </w:r>
      <w:r w:rsidRPr="0021042A">
        <w:rPr>
          <w:rFonts w:ascii="Times New Roman" w:hAnsi="Times New Roman"/>
          <w:color w:val="auto"/>
        </w:rP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700 000, 00 zł (słownie: siedemset tysięcy złotych zero groszy).</w:t>
      </w:r>
    </w:p>
    <w:p w:rsidR="00D453BD" w:rsidRPr="0021042A" w:rsidRDefault="00D453BD" w:rsidP="00D453BD">
      <w:pPr>
        <w:pStyle w:val="Akapitzlist"/>
        <w:tabs>
          <w:tab w:val="left" w:pos="709"/>
        </w:tabs>
        <w:autoSpaceDN w:val="0"/>
        <w:ind w:left="567"/>
        <w:contextualSpacing/>
        <w:jc w:val="both"/>
        <w:rPr>
          <w:u w:val="single"/>
        </w:rPr>
      </w:pPr>
      <w:r w:rsidRPr="0021042A">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21042A">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rsidR="00DB5E0A" w:rsidRPr="00BE2071" w:rsidRDefault="00DB5E0A" w:rsidP="00DB2C5A">
      <w:pPr>
        <w:pStyle w:val="Akapitzlist"/>
        <w:numPr>
          <w:ilvl w:val="0"/>
          <w:numId w:val="10"/>
        </w:numPr>
        <w:tabs>
          <w:tab w:val="left" w:pos="284"/>
        </w:tabs>
        <w:ind w:left="284" w:hanging="284"/>
        <w:jc w:val="both"/>
      </w:pPr>
      <w:r w:rsidRPr="00BE2071">
        <w:t>Do obowiązków Zamawiającego należy:</w:t>
      </w:r>
    </w:p>
    <w:p w:rsidR="006B4908" w:rsidRPr="00BE2071" w:rsidRDefault="006B4908" w:rsidP="00DB2C5A">
      <w:pPr>
        <w:pStyle w:val="Akapitzlist"/>
        <w:numPr>
          <w:ilvl w:val="0"/>
          <w:numId w:val="11"/>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rsidR="00DB5E0A" w:rsidRPr="00BE2071" w:rsidRDefault="00DB5E0A" w:rsidP="00DB2C5A">
      <w:pPr>
        <w:pStyle w:val="Akapitzlist"/>
        <w:numPr>
          <w:ilvl w:val="0"/>
          <w:numId w:val="11"/>
        </w:numPr>
        <w:jc w:val="both"/>
      </w:pPr>
      <w:r w:rsidRPr="00BE2071">
        <w:t xml:space="preserve">Przekazanie </w:t>
      </w:r>
      <w:r w:rsidR="006A5031">
        <w:t>PFU oraz dokumentów niezbędnych do realizacji zadania</w:t>
      </w:r>
      <w:r w:rsidR="00A152EC" w:rsidRPr="00BE2071">
        <w:t>.</w:t>
      </w:r>
    </w:p>
    <w:p w:rsidR="00DB5E0A" w:rsidRPr="00BE2071" w:rsidRDefault="00DB5E0A" w:rsidP="00DB2C5A">
      <w:pPr>
        <w:pStyle w:val="Akapitzlist"/>
        <w:numPr>
          <w:ilvl w:val="0"/>
          <w:numId w:val="11"/>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rsidR="00DB5E0A" w:rsidRPr="00BE2071" w:rsidRDefault="00DB5E0A" w:rsidP="00DB2C5A">
      <w:pPr>
        <w:pStyle w:val="Akapitzlist"/>
        <w:numPr>
          <w:ilvl w:val="0"/>
          <w:numId w:val="11"/>
        </w:numPr>
        <w:jc w:val="both"/>
      </w:pPr>
      <w:r w:rsidRPr="00BE2071">
        <w:t>Odebranie przedmiotu umowy po sprawdzeniu jego należytego wykonania.</w:t>
      </w:r>
    </w:p>
    <w:p w:rsidR="00DB5E0A" w:rsidRPr="00BE2071" w:rsidRDefault="00DB5E0A" w:rsidP="00DB2C5A">
      <w:pPr>
        <w:pStyle w:val="Akapitzlist"/>
        <w:numPr>
          <w:ilvl w:val="0"/>
          <w:numId w:val="11"/>
        </w:numPr>
        <w:jc w:val="both"/>
      </w:pPr>
      <w:r w:rsidRPr="00BE2071">
        <w:t>Terminowa zapłata wynagrodzenia za wykonane i odebrane prace.</w:t>
      </w:r>
    </w:p>
    <w:p w:rsidR="00167A16" w:rsidRPr="00BE2071" w:rsidRDefault="00DB5E0A" w:rsidP="00DB2C5A">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rsidR="00A11EC6" w:rsidRPr="00BE2071" w:rsidRDefault="00A11EC6" w:rsidP="00E612B3">
      <w:pPr>
        <w:pStyle w:val="Akapitzlist"/>
        <w:tabs>
          <w:tab w:val="left" w:pos="284"/>
        </w:tabs>
        <w:ind w:left="284" w:hanging="284"/>
        <w:jc w:val="center"/>
        <w:rPr>
          <w:b/>
          <w:bCs/>
        </w:rPr>
      </w:pPr>
      <w:r w:rsidRPr="00BE2071">
        <w:rPr>
          <w:b/>
          <w:bCs/>
        </w:rPr>
        <w:t>§4</w:t>
      </w:r>
    </w:p>
    <w:p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rsidR="00023FB1" w:rsidRDefault="00023FB1" w:rsidP="005E3AFF">
      <w:pPr>
        <w:pStyle w:val="Akapitzlist"/>
        <w:numPr>
          <w:ilvl w:val="1"/>
          <w:numId w:val="4"/>
        </w:numPr>
        <w:ind w:left="284" w:hanging="284"/>
        <w:contextualSpacing/>
        <w:jc w:val="both"/>
      </w:pPr>
      <w:r>
        <w:t>Sporządzenie projektu budowlanego wraz z pozyskaniem niezbędnych decyzji, uzgodnień i opinii oraz bieżące konsultowanie z Zamawiającym wszelkich proponowanych rozwiązań w szczególność projektu zagospodarowani terenu.</w:t>
      </w:r>
    </w:p>
    <w:p w:rsidR="001625FC" w:rsidRDefault="001625FC" w:rsidP="001625FC">
      <w:pPr>
        <w:pStyle w:val="Akapitzlist"/>
        <w:numPr>
          <w:ilvl w:val="1"/>
          <w:numId w:val="4"/>
        </w:numPr>
        <w:ind w:left="284" w:hanging="284"/>
        <w:contextualSpacing/>
        <w:jc w:val="both"/>
      </w:pPr>
      <w:r>
        <w:t xml:space="preserve">Zapewnienie udziału osób posiadających uprawnienia i kwalifikacje do projektowania w zakresie niezbędnym do prawidłowego wykonania projektu budowlanego i pozyskania decyzji pozwolenie na budowę. </w:t>
      </w:r>
    </w:p>
    <w:p w:rsidR="005E3AFF" w:rsidRPr="00F51395" w:rsidRDefault="005E3AFF" w:rsidP="001625FC">
      <w:pPr>
        <w:pStyle w:val="Akapitzlist"/>
        <w:numPr>
          <w:ilvl w:val="1"/>
          <w:numId w:val="4"/>
        </w:numPr>
        <w:ind w:left="284" w:hanging="284"/>
        <w:contextualSpacing/>
        <w:jc w:val="both"/>
      </w:pPr>
      <w:r w:rsidRPr="00AE6026">
        <w:t>Przedmiot zamów</w:t>
      </w:r>
      <w:r>
        <w:t xml:space="preserve">ienia należy wykonać zgodnie </w:t>
      </w:r>
      <w:r w:rsidRPr="00512839">
        <w:rPr>
          <w:i/>
        </w:rPr>
        <w:t xml:space="preserve">z </w:t>
      </w:r>
      <w:r w:rsidRPr="00512839">
        <w:rPr>
          <w:rStyle w:val="Uwydatnienie"/>
          <w:i w:val="0"/>
        </w:rPr>
        <w:t>obowiązującymi przepisami prawa</w:t>
      </w:r>
      <w:r w:rsidRPr="001625FC">
        <w:rPr>
          <w:bCs/>
          <w:i/>
        </w:rPr>
        <w:t>,</w:t>
      </w:r>
      <w:r w:rsidRPr="001625FC">
        <w:rPr>
          <w:bCs/>
        </w:rPr>
        <w:t xml:space="preserve"> normami oraz zasadami współczesnej wiedzy technicznej, w tym w szczególności z:</w:t>
      </w:r>
    </w:p>
    <w:p w:rsidR="005E3AFF" w:rsidRPr="00DD4EE1" w:rsidRDefault="005E3AFF" w:rsidP="00DB2C5A">
      <w:pPr>
        <w:pStyle w:val="Akapitzlist"/>
        <w:numPr>
          <w:ilvl w:val="0"/>
          <w:numId w:val="40"/>
        </w:numPr>
        <w:ind w:left="567" w:hanging="283"/>
        <w:contextualSpacing/>
        <w:jc w:val="both"/>
      </w:pPr>
      <w:r w:rsidRPr="00DD4EE1">
        <w:rPr>
          <w:bCs/>
        </w:rPr>
        <w:t>ustawą z dn.</w:t>
      </w:r>
      <w:r>
        <w:rPr>
          <w:bCs/>
        </w:rPr>
        <w:t xml:space="preserve"> 02.10.2013 r. Prawo budowlane,</w:t>
      </w:r>
    </w:p>
    <w:p w:rsidR="005E3AFF" w:rsidRPr="00DD4EE1" w:rsidRDefault="005E3AFF" w:rsidP="00DB2C5A">
      <w:pPr>
        <w:pStyle w:val="Akapitzlist"/>
        <w:numPr>
          <w:ilvl w:val="0"/>
          <w:numId w:val="40"/>
        </w:numPr>
        <w:ind w:left="567" w:hanging="283"/>
        <w:contextualSpacing/>
        <w:jc w:val="both"/>
      </w:pPr>
      <w:r w:rsidRPr="00DD4EE1">
        <w:lastRenderedPageBreak/>
        <w:t>rozporządzeniem Ministra Infrastruktury w sprawie szczegółowego zakresu i formy dokumentacji projektowej, specyfikacji technicznej wykonania i odbioru robót budowlanych oraz programu funkcjonalno - użytkowego</w:t>
      </w:r>
      <w:r w:rsidRPr="00DD4EE1">
        <w:rPr>
          <w:bCs/>
        </w:rPr>
        <w:t>,</w:t>
      </w:r>
    </w:p>
    <w:p w:rsidR="005E3AFF" w:rsidRPr="00DD4EE1" w:rsidRDefault="005E3AFF" w:rsidP="00DB2C5A">
      <w:pPr>
        <w:pStyle w:val="Akapitzlist"/>
        <w:numPr>
          <w:ilvl w:val="0"/>
          <w:numId w:val="40"/>
        </w:numPr>
        <w:ind w:left="567" w:hanging="283"/>
        <w:contextualSpacing/>
        <w:jc w:val="both"/>
      </w:pPr>
      <w:r w:rsidRPr="00DD4EE1">
        <w:t>rozporządzeniem Ministra Infrastruktury z dnia 18.05.2004 r. w sprawie metod i podstaw sporządzenia kosztorysu inwestorskiego, obliczenia planowanych kosztów prac projektowych oraz planowanych kosztów robót budowlanych określonych w pro</w:t>
      </w:r>
      <w:r>
        <w:t>gramie funkcjonalno - użytkowym</w:t>
      </w:r>
      <w:r w:rsidRPr="00DD4EE1">
        <w:t xml:space="preserve">. </w:t>
      </w:r>
    </w:p>
    <w:p w:rsidR="005E3AFF" w:rsidRDefault="005E3AFF" w:rsidP="005E3AFF">
      <w:pPr>
        <w:pStyle w:val="Akapitzlist"/>
        <w:numPr>
          <w:ilvl w:val="0"/>
          <w:numId w:val="4"/>
        </w:numPr>
        <w:autoSpaceDN w:val="0"/>
        <w:adjustRightInd w:val="0"/>
        <w:ind w:left="284" w:hanging="284"/>
        <w:contextualSpacing/>
        <w:jc w:val="both"/>
      </w:pPr>
      <w:r w:rsidRPr="00F5557A">
        <w:t xml:space="preserve">Wykonawca zobowiązany będzie do </w:t>
      </w:r>
      <w:r w:rsidR="00CC2F3A">
        <w:t>zapewnienia</w:t>
      </w:r>
      <w:r w:rsidRPr="00F5557A">
        <w:t xml:space="preserve"> nadzoru autorskiego w trakcie realizacji robót</w:t>
      </w:r>
      <w:r w:rsidRPr="00596A10">
        <w:t xml:space="preserve"> budowlanych na podstawie wykonanej dokumentacji projektowej zgodnie z art. 20 ust. 1 pkt 4) ustawy Prawo budowlane. </w:t>
      </w:r>
    </w:p>
    <w:p w:rsidR="005E3AFF" w:rsidRDefault="005E3AFF" w:rsidP="005E3AFF">
      <w:pPr>
        <w:pStyle w:val="Akapitzlist"/>
        <w:numPr>
          <w:ilvl w:val="0"/>
          <w:numId w:val="4"/>
        </w:numPr>
        <w:autoSpaceDN w:val="0"/>
        <w:adjustRightInd w:val="0"/>
        <w:ind w:left="284" w:hanging="284"/>
        <w:contextualSpacing/>
        <w:jc w:val="both"/>
      </w:pPr>
      <w:r>
        <w:t xml:space="preserve">W przypadku niekompletności dokumentacji, Wykonawca będzie zmuszony do wykonania dokumentacji uzupełniającej i pokrycia w całości kosztów jej wykonania. </w:t>
      </w:r>
    </w:p>
    <w:p w:rsidR="005E3AFF" w:rsidRDefault="00740EBC" w:rsidP="005E3AFF">
      <w:pPr>
        <w:pStyle w:val="Akapitzlist"/>
        <w:numPr>
          <w:ilvl w:val="0"/>
          <w:numId w:val="4"/>
        </w:numPr>
        <w:autoSpaceDN w:val="0"/>
        <w:adjustRightInd w:val="0"/>
        <w:ind w:left="284" w:hanging="284"/>
        <w:contextualSpacing/>
        <w:jc w:val="both"/>
      </w:pPr>
      <w:r w:rsidRPr="00BE2071">
        <w:t xml:space="preserve">Protokolarne przejęcie terenu robót od Zamawiającego. Po jego przejęciu Wykonawca staje się odpowiedzialny za teren. </w:t>
      </w:r>
    </w:p>
    <w:p w:rsidR="005E3AFF" w:rsidRDefault="00740EBC" w:rsidP="005E3AFF">
      <w:pPr>
        <w:pStyle w:val="Akapitzlist"/>
        <w:numPr>
          <w:ilvl w:val="0"/>
          <w:numId w:val="4"/>
        </w:numPr>
        <w:autoSpaceDN w:val="0"/>
        <w:adjustRightInd w:val="0"/>
        <w:ind w:left="284" w:hanging="284"/>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rsidR="005E3AFF" w:rsidRDefault="00740EBC" w:rsidP="005E3AFF">
      <w:pPr>
        <w:pStyle w:val="Akapitzlist"/>
        <w:numPr>
          <w:ilvl w:val="0"/>
          <w:numId w:val="4"/>
        </w:numPr>
        <w:autoSpaceDN w:val="0"/>
        <w:adjustRightInd w:val="0"/>
        <w:ind w:left="284" w:hanging="284"/>
        <w:contextualSpacing/>
        <w:jc w:val="both"/>
      </w:pPr>
      <w:r w:rsidRPr="00BE2071">
        <w:t xml:space="preserve">Zabezpieczenie terenu robót. </w:t>
      </w:r>
    </w:p>
    <w:p w:rsidR="005E3AFF" w:rsidRDefault="00740EBC" w:rsidP="005E3AFF">
      <w:pPr>
        <w:pStyle w:val="Akapitzlist"/>
        <w:numPr>
          <w:ilvl w:val="0"/>
          <w:numId w:val="4"/>
        </w:numPr>
        <w:autoSpaceDN w:val="0"/>
        <w:adjustRightInd w:val="0"/>
        <w:ind w:left="284" w:hanging="284"/>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jednostkami opiniującymi i uzgadniającymi oraz </w:t>
      </w:r>
      <w:r w:rsidR="00023FB1">
        <w:t>organami odpowiedzialnymi za wydanie wszelkich dokumentów wymaganych prawem do pozyskania decyzji pozwolenia na budowę, realizacji inwestycji oraz odbioru przez PINB w Płońsku.</w:t>
      </w:r>
      <w:r w:rsidR="00777D1D" w:rsidRPr="00BE2071">
        <w:t xml:space="preserve"> Wykonawca ponosi koszt wszelkich niezbędnych opracowań niezbędnych do przedmiotowych uzgodnień.</w:t>
      </w:r>
    </w:p>
    <w:p w:rsidR="005E3AFF" w:rsidRDefault="00740EBC" w:rsidP="005E3AFF">
      <w:pPr>
        <w:pStyle w:val="Akapitzlist"/>
        <w:numPr>
          <w:ilvl w:val="0"/>
          <w:numId w:val="4"/>
        </w:numPr>
        <w:autoSpaceDN w:val="0"/>
        <w:adjustRightInd w:val="0"/>
        <w:ind w:left="284" w:hanging="284"/>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rsidR="005E3AFF" w:rsidRDefault="00740EBC" w:rsidP="0058236E">
      <w:pPr>
        <w:pStyle w:val="Akapitzlist"/>
        <w:numPr>
          <w:ilvl w:val="0"/>
          <w:numId w:val="4"/>
        </w:numPr>
        <w:autoSpaceDN w:val="0"/>
        <w:adjustRightInd w:val="0"/>
        <w:ind w:left="284" w:hanging="284"/>
        <w:contextualSpacing/>
        <w:jc w:val="both"/>
      </w:pPr>
      <w:r w:rsidRPr="00BE2071">
        <w:t xml:space="preserve">Zorganizowanie i ponoszenie ewentualnych kosztów odbiorów technicznych, pomiarów wynikających z przepisów techniczno - budowlanych, w tym kosztów dozoru technicznego. </w:t>
      </w:r>
    </w:p>
    <w:p w:rsidR="00740EBC" w:rsidRPr="00BE2071" w:rsidRDefault="00740EBC" w:rsidP="005E3AFF">
      <w:pPr>
        <w:pStyle w:val="Akapitzlist"/>
        <w:numPr>
          <w:ilvl w:val="0"/>
          <w:numId w:val="4"/>
        </w:numPr>
        <w:autoSpaceDN w:val="0"/>
        <w:adjustRightInd w:val="0"/>
        <w:ind w:left="426" w:hanging="426"/>
        <w:contextualSpacing/>
        <w:jc w:val="both"/>
      </w:pPr>
      <w:r w:rsidRPr="00BE2071">
        <w:t xml:space="preserve">Ponoszenie odpowiedzialności za: </w:t>
      </w:r>
    </w:p>
    <w:p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rsidR="00CD705A" w:rsidRDefault="00740EBC" w:rsidP="00CD705A">
      <w:pPr>
        <w:pStyle w:val="Akapitzlist"/>
        <w:numPr>
          <w:ilvl w:val="0"/>
          <w:numId w:val="4"/>
        </w:numPr>
        <w:ind w:left="426" w:hanging="426"/>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rsidR="00740EBC" w:rsidRPr="00BE2071" w:rsidRDefault="00740EBC" w:rsidP="00CD705A">
      <w:pPr>
        <w:pStyle w:val="Akapitzlist"/>
        <w:numPr>
          <w:ilvl w:val="0"/>
          <w:numId w:val="4"/>
        </w:numPr>
        <w:ind w:left="426" w:hanging="426"/>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rsidR="00CD705A" w:rsidRDefault="00740EBC" w:rsidP="00CD705A">
      <w:pPr>
        <w:pStyle w:val="Akapitzlist"/>
        <w:numPr>
          <w:ilvl w:val="0"/>
          <w:numId w:val="4"/>
        </w:numPr>
        <w:ind w:left="426" w:hanging="426"/>
        <w:contextualSpacing/>
        <w:jc w:val="both"/>
      </w:pPr>
      <w:r w:rsidRPr="00BE2071">
        <w:t xml:space="preserve">Terminowe wykonanie i przekazanie Zamawiającemu przedmiotu umowy. </w:t>
      </w:r>
    </w:p>
    <w:p w:rsidR="00CD705A" w:rsidRDefault="00740EBC" w:rsidP="00CD705A">
      <w:pPr>
        <w:pStyle w:val="Akapitzlist"/>
        <w:numPr>
          <w:ilvl w:val="0"/>
          <w:numId w:val="4"/>
        </w:numPr>
        <w:ind w:left="426" w:hanging="426"/>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CD705A" w:rsidRDefault="00740EBC" w:rsidP="00CD705A">
      <w:pPr>
        <w:pStyle w:val="Akapitzlist"/>
        <w:numPr>
          <w:ilvl w:val="0"/>
          <w:numId w:val="4"/>
        </w:numPr>
        <w:ind w:left="426" w:hanging="426"/>
        <w:contextualSpacing/>
        <w:jc w:val="both"/>
      </w:pPr>
      <w:r w:rsidRPr="00BE2071">
        <w:t xml:space="preserve">Zabezpieczenie instalacji, urządzeń i obiektów na terenie robót i w jej bezpośrednim otoczeniu, przed ich zniszczeniem lub uszkodzeniem w trakcie wykonywania robót. </w:t>
      </w:r>
    </w:p>
    <w:p w:rsidR="00CD705A" w:rsidRDefault="00740EBC" w:rsidP="00CD705A">
      <w:pPr>
        <w:pStyle w:val="Akapitzlist"/>
        <w:numPr>
          <w:ilvl w:val="0"/>
          <w:numId w:val="4"/>
        </w:numPr>
        <w:ind w:left="426" w:hanging="426"/>
        <w:contextualSpacing/>
        <w:jc w:val="both"/>
      </w:pPr>
      <w:r w:rsidRPr="00BE2071">
        <w:t>Dbanie o porządek na terenie robót.</w:t>
      </w:r>
    </w:p>
    <w:p w:rsidR="00CD705A" w:rsidRDefault="00740EBC" w:rsidP="00CD705A">
      <w:pPr>
        <w:pStyle w:val="Akapitzlist"/>
        <w:numPr>
          <w:ilvl w:val="0"/>
          <w:numId w:val="4"/>
        </w:numPr>
        <w:ind w:left="426" w:hanging="426"/>
        <w:contextualSpacing/>
        <w:jc w:val="both"/>
      </w:pPr>
      <w:r w:rsidRPr="00BE2071">
        <w:lastRenderedPageBreak/>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CD705A" w:rsidRDefault="00D453BD" w:rsidP="00CD705A">
      <w:pPr>
        <w:pStyle w:val="Akapitzlist"/>
        <w:numPr>
          <w:ilvl w:val="0"/>
          <w:numId w:val="4"/>
        </w:numPr>
        <w:ind w:left="426" w:hanging="426"/>
        <w:contextualSpacing/>
        <w:jc w:val="both"/>
      </w:pPr>
      <w:r w:rsidRPr="00CD705A">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CD705A" w:rsidRPr="00CD705A" w:rsidRDefault="00D453BD" w:rsidP="00CD705A">
      <w:pPr>
        <w:pStyle w:val="Akapitzlist"/>
        <w:numPr>
          <w:ilvl w:val="0"/>
          <w:numId w:val="4"/>
        </w:numPr>
        <w:ind w:left="426" w:hanging="426"/>
        <w:contextualSpacing/>
        <w:jc w:val="both"/>
      </w:pPr>
      <w:r w:rsidRPr="00CD705A">
        <w:t xml:space="preserve">Wykonawca zapewni kompleksową obsługę geodezyjną wykonywanych robót przez uprawnione służby geodezyjne, obejmującą wykonanie map do celów projektowych wytyczenie oraz inwentaryzację powykonawczą </w:t>
      </w:r>
      <w:r w:rsidRPr="00CD705A">
        <w:rPr>
          <w:spacing w:val="-4"/>
        </w:rPr>
        <w:t>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w:t>
      </w:r>
    </w:p>
    <w:p w:rsidR="00CD705A" w:rsidRDefault="00D453BD" w:rsidP="00CD705A">
      <w:pPr>
        <w:pStyle w:val="Akapitzlist"/>
        <w:numPr>
          <w:ilvl w:val="0"/>
          <w:numId w:val="4"/>
        </w:numPr>
        <w:ind w:left="426" w:hanging="426"/>
        <w:contextualSpacing/>
        <w:jc w:val="both"/>
      </w:pPr>
      <w:r w:rsidRPr="00CD705A">
        <w:t>Wykonawca zobowiązany jest udzielić gwarancji jakości na zrealizowany przedmiot zamówienia na wykonane roboty budowlane oraz zastosowane materiały. Termin liczony będzie od daty odbioru robót budowlanych.</w:t>
      </w:r>
    </w:p>
    <w:p w:rsidR="00CD705A" w:rsidRDefault="00D453BD" w:rsidP="00CD705A">
      <w:pPr>
        <w:pStyle w:val="Akapitzlist"/>
        <w:numPr>
          <w:ilvl w:val="0"/>
          <w:numId w:val="4"/>
        </w:numPr>
        <w:ind w:left="426" w:hanging="426"/>
        <w:contextualSpacing/>
        <w:jc w:val="both"/>
      </w:pPr>
      <w:r w:rsidRPr="00CD705A">
        <w:t>W przypadku konieczności dokonania wycinki drzew, karp i krzewów kolidujących z projektowanymi elementami, Wykonawca będzie zobowiązany do pozyskania decyzji zezwalającej na usunięcie drzew i/lub krzewów oraz ich usunięcia w ilości niezbędnej do wykonania przedmiotu zamówienia i zagospodarowania we własnym zakresie.</w:t>
      </w:r>
    </w:p>
    <w:p w:rsidR="00CD705A" w:rsidRPr="00CD705A" w:rsidRDefault="00D453BD" w:rsidP="00CD705A">
      <w:pPr>
        <w:pStyle w:val="Akapitzlist"/>
        <w:numPr>
          <w:ilvl w:val="0"/>
          <w:numId w:val="4"/>
        </w:numPr>
        <w:ind w:left="426" w:hanging="426"/>
        <w:contextualSpacing/>
        <w:jc w:val="both"/>
      </w:pPr>
      <w:r w:rsidRPr="00CD705A">
        <w:rPr>
          <w:rFonts w:eastAsia="Arial Unicode MS"/>
        </w:rPr>
        <w:t>W przypadku konieczności prowadzenia robót w pasie drogowym drogi powiatowej lub krajowej Wykonawca zobowiązany jest do powiadomienia zarządcy drogi, a w razie konieczności pozyskania decyzji zezwalającej na prowadzenie robót budowlanych w pasie od właściwego zarządcy drogi</w:t>
      </w:r>
      <w:r w:rsidRPr="00CD705A">
        <w:rPr>
          <w:rFonts w:eastAsia="Arial Unicode MS"/>
          <w:color w:val="FF0000"/>
        </w:rPr>
        <w:t>.</w:t>
      </w:r>
    </w:p>
    <w:p w:rsidR="00CD705A" w:rsidRPr="00CD705A" w:rsidRDefault="00D453BD" w:rsidP="00CD705A">
      <w:pPr>
        <w:pStyle w:val="Akapitzlist"/>
        <w:numPr>
          <w:ilvl w:val="0"/>
          <w:numId w:val="4"/>
        </w:numPr>
        <w:ind w:left="426" w:hanging="426"/>
        <w:contextualSpacing/>
        <w:jc w:val="both"/>
      </w:pPr>
      <w:r w:rsidRPr="00CD705A">
        <w:t>Wykonawca zobowiązany jest do pozyskania wszelkich niezbędnych opinii i zezwoleń koniecznych do prowadzenia przedmiotowych robót budowlanych na własny koszt</w:t>
      </w:r>
      <w:r w:rsidRPr="00CD705A">
        <w:rPr>
          <w:color w:val="FF0000"/>
        </w:rPr>
        <w:t xml:space="preserve">. </w:t>
      </w:r>
    </w:p>
    <w:p w:rsidR="00CD705A" w:rsidRPr="00CD705A" w:rsidRDefault="00D453BD" w:rsidP="00CD705A">
      <w:pPr>
        <w:pStyle w:val="Akapitzlist"/>
        <w:numPr>
          <w:ilvl w:val="0"/>
          <w:numId w:val="4"/>
        </w:numPr>
        <w:ind w:left="426" w:hanging="426"/>
        <w:contextualSpacing/>
        <w:jc w:val="both"/>
      </w:pPr>
      <w:r w:rsidRPr="00CD705A">
        <w:rPr>
          <w:szCs w:val="22"/>
        </w:rPr>
        <w:t>Wykonawca zobowiązany jest uzyskać stosowe decyzje Urzędu Dozoru Technicznego zezwalające na eksploatację zamontowanych urządzeń</w:t>
      </w:r>
      <w:r w:rsidR="0058236E">
        <w:rPr>
          <w:szCs w:val="22"/>
        </w:rPr>
        <w:t xml:space="preserve"> (jeżeli eksploatacja zamontowanych urządzeń tego wymaga).</w:t>
      </w:r>
      <w:r w:rsidRPr="00CD705A">
        <w:rPr>
          <w:szCs w:val="22"/>
        </w:rPr>
        <w:t xml:space="preserve"> </w:t>
      </w:r>
    </w:p>
    <w:p w:rsidR="004C77D3" w:rsidRDefault="00D453BD" w:rsidP="00CD705A">
      <w:pPr>
        <w:pStyle w:val="Akapitzlist"/>
        <w:numPr>
          <w:ilvl w:val="0"/>
          <w:numId w:val="4"/>
        </w:numPr>
        <w:ind w:left="426" w:hanging="426"/>
        <w:contextualSpacing/>
        <w:jc w:val="both"/>
      </w:pPr>
      <w:r w:rsidRPr="00CD705A">
        <w:t>Kierownik budowy z ramienia Wykonawcy zobowiązany jest do prowadzenia d</w:t>
      </w:r>
      <w:r w:rsidR="00965340">
        <w:t>ziennika</w:t>
      </w:r>
      <w:r w:rsidRPr="00CD705A">
        <w:t xml:space="preserve"> budowy</w:t>
      </w:r>
      <w:r w:rsidR="004C77D3">
        <w:t>.</w:t>
      </w:r>
    </w:p>
    <w:p w:rsidR="00CD705A" w:rsidRDefault="00D453BD" w:rsidP="00CD705A">
      <w:pPr>
        <w:pStyle w:val="Akapitzlist"/>
        <w:numPr>
          <w:ilvl w:val="0"/>
          <w:numId w:val="4"/>
        </w:numPr>
        <w:ind w:left="426" w:hanging="426"/>
        <w:contextualSpacing/>
        <w:jc w:val="both"/>
      </w:pPr>
      <w:r w:rsidRPr="00CD705A">
        <w:t xml:space="preserve">Wykonawca wraz z dokumentami odbiorowymi dostarczy wszelką dokumentację wymaganą przepisami w celu złożenia przez Zamawiającego </w:t>
      </w:r>
      <w:r w:rsidR="004C77D3">
        <w:t>wniosku o pozwolenie na użytkowanie</w:t>
      </w:r>
      <w:r w:rsidRPr="00CD705A">
        <w:t xml:space="preserve"> w Powiatowym Inspektoracie Nadzoru Budowlanego w Płońsku. </w:t>
      </w:r>
    </w:p>
    <w:p w:rsidR="00CD705A" w:rsidRDefault="00740EBC" w:rsidP="00CD705A">
      <w:pPr>
        <w:pStyle w:val="Akapitzlist"/>
        <w:numPr>
          <w:ilvl w:val="0"/>
          <w:numId w:val="4"/>
        </w:numPr>
        <w:ind w:left="426" w:hanging="426"/>
        <w:contextualSpacing/>
        <w:jc w:val="both"/>
      </w:pPr>
      <w:r w:rsidRPr="00BE2071">
        <w:t xml:space="preserve">Kompletowanie w trakcie realizacji robót wszelkiej dokumentacji zgodnie z przepisami Prawa budowlanego oraz przygotowanie do odbioru kompletu dokumentów niezbędnych przy odbiorze. </w:t>
      </w:r>
    </w:p>
    <w:p w:rsidR="00CD705A" w:rsidRDefault="00740EBC" w:rsidP="00CD705A">
      <w:pPr>
        <w:pStyle w:val="Akapitzlist"/>
        <w:numPr>
          <w:ilvl w:val="0"/>
          <w:numId w:val="4"/>
        </w:numPr>
        <w:ind w:left="426" w:hanging="426"/>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rsidR="00CD705A" w:rsidRDefault="00740EBC" w:rsidP="00CD705A">
      <w:pPr>
        <w:pStyle w:val="Akapitzlist"/>
        <w:numPr>
          <w:ilvl w:val="0"/>
          <w:numId w:val="4"/>
        </w:numPr>
        <w:ind w:left="426" w:hanging="426"/>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rsidR="00CD705A" w:rsidRDefault="00B9786D" w:rsidP="00452A31">
      <w:pPr>
        <w:pStyle w:val="Akapitzlist"/>
        <w:numPr>
          <w:ilvl w:val="0"/>
          <w:numId w:val="4"/>
        </w:numPr>
        <w:ind w:left="426" w:hanging="426"/>
        <w:contextualSpacing/>
        <w:jc w:val="both"/>
      </w:pPr>
      <w:r w:rsidRPr="00BE2071">
        <w:t xml:space="preserve">Wykonawca </w:t>
      </w:r>
      <w:r w:rsidR="00167A16" w:rsidRPr="00BE2071">
        <w:t>zapewni</w:t>
      </w:r>
      <w:r w:rsidRPr="00BE2071">
        <w:t xml:space="preserve"> udział</w:t>
      </w:r>
      <w:r w:rsidR="0066235E" w:rsidRPr="00BE2071">
        <w:t xml:space="preserve"> </w:t>
      </w:r>
      <w:r w:rsidR="00CD705A">
        <w:t>osób</w:t>
      </w:r>
      <w:r w:rsidR="00FF2B40" w:rsidRPr="00BE2071">
        <w:t xml:space="preserve"> posiadając</w:t>
      </w:r>
      <w:r w:rsidR="00CD705A">
        <w:t>ych</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CD705A">
        <w:t>:</w:t>
      </w:r>
    </w:p>
    <w:p w:rsidR="00FF2B40" w:rsidRDefault="00CD705A" w:rsidP="00DB2C5A">
      <w:pPr>
        <w:pStyle w:val="Akapitzlist"/>
        <w:numPr>
          <w:ilvl w:val="2"/>
          <w:numId w:val="34"/>
        </w:numPr>
        <w:ind w:left="851" w:hanging="284"/>
        <w:contextualSpacing/>
        <w:jc w:val="both"/>
      </w:pPr>
      <w:r>
        <w:t xml:space="preserve">konstrukcyjna – budowlanej </w:t>
      </w:r>
      <w:r w:rsidR="00FF2B40" w:rsidRPr="00BE2071">
        <w:t>- osoba ta będzie p</w:t>
      </w:r>
      <w:r>
        <w:t>ełnić funkcję kierownika budowy</w:t>
      </w:r>
    </w:p>
    <w:p w:rsidR="00CD705A" w:rsidRPr="00CD705A" w:rsidRDefault="00CD705A" w:rsidP="00DB2C5A">
      <w:pPr>
        <w:pStyle w:val="Akapitzlist"/>
        <w:numPr>
          <w:ilvl w:val="2"/>
          <w:numId w:val="34"/>
        </w:numPr>
        <w:ind w:left="851" w:hanging="284"/>
        <w:jc w:val="both"/>
      </w:pPr>
      <w:r w:rsidRPr="00CD705A">
        <w:t>instalacyjnej w zakresie sieci, instalacji i urządzeń cieplnych, wentylacyjnych, gazowych, wodociągowych i kanalizacyjnych,</w:t>
      </w:r>
    </w:p>
    <w:p w:rsidR="00CD705A" w:rsidRPr="00BE2071" w:rsidRDefault="00CD705A" w:rsidP="00DB2C5A">
      <w:pPr>
        <w:pStyle w:val="Akapitzlist"/>
        <w:numPr>
          <w:ilvl w:val="2"/>
          <w:numId w:val="34"/>
        </w:numPr>
        <w:ind w:left="851" w:hanging="284"/>
        <w:jc w:val="both"/>
      </w:pPr>
      <w:r w:rsidRPr="00CD705A">
        <w:t>instalacyjnej w zakresie sieci, instalacji i urządzeń elektrycznych i elektroenergetycznych</w:t>
      </w:r>
      <w:r w:rsidRPr="00CD705A">
        <w:rPr>
          <w:szCs w:val="29"/>
        </w:rPr>
        <w:t>.</w:t>
      </w:r>
    </w:p>
    <w:p w:rsidR="00CD705A" w:rsidRPr="00CD705A" w:rsidRDefault="00A3734B" w:rsidP="00CD705A">
      <w:pPr>
        <w:pStyle w:val="Numeracja2"/>
        <w:numPr>
          <w:ilvl w:val="0"/>
          <w:numId w:val="4"/>
        </w:numPr>
        <w:spacing w:before="0" w:after="0" w:line="240" w:lineRule="auto"/>
        <w:ind w:left="426" w:hanging="426"/>
        <w:rPr>
          <w:rFonts w:ascii="Times New Roman" w:hAnsi="Times New Roman"/>
          <w:sz w:val="24"/>
          <w:szCs w:val="24"/>
        </w:rPr>
      </w:pPr>
      <w:r w:rsidRPr="00BE2071">
        <w:rPr>
          <w:rFonts w:ascii="Times New Roman" w:hAnsi="Times New Roman"/>
          <w:sz w:val="24"/>
          <w:szCs w:val="24"/>
        </w:rPr>
        <w:t>Osob</w:t>
      </w:r>
      <w:r w:rsidR="00CD705A">
        <w:rPr>
          <w:rFonts w:ascii="Times New Roman" w:hAnsi="Times New Roman"/>
          <w:sz w:val="24"/>
          <w:szCs w:val="24"/>
        </w:rPr>
        <w:t>y te będą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CD705A">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t>
      </w:r>
      <w:r w:rsidR="00B57653" w:rsidRPr="00BE2071">
        <w:rPr>
          <w:rFonts w:ascii="Times New Roman" w:hAnsi="Times New Roman"/>
          <w:sz w:val="24"/>
          <w:szCs w:val="24"/>
        </w:rPr>
        <w:lastRenderedPageBreak/>
        <w:t xml:space="preserve">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rsidR="00CD705A" w:rsidRPr="008A7382" w:rsidRDefault="00740EBC" w:rsidP="00CD705A">
      <w:pPr>
        <w:pStyle w:val="Numeracja2"/>
        <w:numPr>
          <w:ilvl w:val="0"/>
          <w:numId w:val="4"/>
        </w:numPr>
        <w:spacing w:before="0" w:after="0" w:line="240" w:lineRule="auto"/>
        <w:ind w:left="426" w:hanging="426"/>
        <w:rPr>
          <w:rFonts w:ascii="Times New Roman" w:hAnsi="Times New Roman"/>
          <w:sz w:val="28"/>
          <w:szCs w:val="24"/>
        </w:rPr>
      </w:pPr>
      <w:r w:rsidRPr="008A7382">
        <w:rPr>
          <w:rFonts w:ascii="Times New Roman" w:hAnsi="Times New Roman"/>
          <w:sz w:val="24"/>
        </w:rPr>
        <w:t>Wykonawca zobowiązuje się wyznac</w:t>
      </w:r>
      <w:r w:rsidR="00911389" w:rsidRPr="008A7382">
        <w:rPr>
          <w:rFonts w:ascii="Times New Roman" w:hAnsi="Times New Roman"/>
          <w:sz w:val="24"/>
        </w:rPr>
        <w:t>zyć do kierowania robotami osoby wskazane</w:t>
      </w:r>
      <w:r w:rsidRPr="008A7382">
        <w:rPr>
          <w:rFonts w:ascii="Times New Roman" w:hAnsi="Times New Roman"/>
          <w:sz w:val="24"/>
        </w:rPr>
        <w:t xml:space="preserve"> w </w:t>
      </w:r>
      <w:r w:rsidR="00167A16" w:rsidRPr="008A7382">
        <w:rPr>
          <w:rFonts w:ascii="Times New Roman" w:hAnsi="Times New Roman"/>
          <w:sz w:val="24"/>
        </w:rPr>
        <w:t>o</w:t>
      </w:r>
      <w:r w:rsidRPr="008A7382">
        <w:rPr>
          <w:rFonts w:ascii="Times New Roman" w:hAnsi="Times New Roman"/>
          <w:sz w:val="24"/>
        </w:rPr>
        <w:t xml:space="preserve">fercie. </w:t>
      </w:r>
    </w:p>
    <w:p w:rsidR="001625FC" w:rsidRPr="008A7382" w:rsidRDefault="00740EBC" w:rsidP="008A7382">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Zmia</w:t>
      </w:r>
      <w:r w:rsidR="00636E4B" w:rsidRPr="001625FC">
        <w:rPr>
          <w:rFonts w:ascii="Times New Roman" w:hAnsi="Times New Roman"/>
          <w:sz w:val="24"/>
        </w:rPr>
        <w:t>na osoby</w:t>
      </w:r>
      <w:r w:rsidRPr="001625FC">
        <w:rPr>
          <w:rFonts w:ascii="Times New Roman" w:hAnsi="Times New Roman"/>
          <w:sz w:val="24"/>
        </w:rPr>
        <w:t xml:space="preserve">, o której mowa w pkt </w:t>
      </w:r>
      <w:r w:rsidR="006A5031">
        <w:rPr>
          <w:rFonts w:ascii="Times New Roman" w:hAnsi="Times New Roman"/>
          <w:color w:val="FF0000"/>
          <w:sz w:val="24"/>
        </w:rPr>
        <w:t>3</w:t>
      </w:r>
      <w:r w:rsidR="004C77D3">
        <w:rPr>
          <w:rFonts w:ascii="Times New Roman" w:hAnsi="Times New Roman"/>
          <w:color w:val="FF0000"/>
          <w:sz w:val="24"/>
        </w:rPr>
        <w:t>1</w:t>
      </w:r>
      <w:r w:rsidRPr="001625FC">
        <w:rPr>
          <w:rFonts w:ascii="Times New Roman" w:hAnsi="Times New Roman"/>
          <w:sz w:val="24"/>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1625FC">
        <w:rPr>
          <w:rFonts w:ascii="Times New Roman" w:hAnsi="Times New Roman"/>
          <w:sz w:val="24"/>
        </w:rPr>
        <w:t>postępowaniu</w:t>
      </w:r>
      <w:r w:rsidRPr="001625FC">
        <w:rPr>
          <w:rFonts w:ascii="Times New Roman" w:hAnsi="Times New Roman"/>
          <w:sz w:val="24"/>
        </w:rPr>
        <w:t xml:space="preserve">. </w:t>
      </w:r>
    </w:p>
    <w:p w:rsidR="001625FC" w:rsidRPr="001625FC" w:rsidRDefault="00740EBC" w:rsidP="001625FC">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 xml:space="preserve">Zaakceptowana </w:t>
      </w:r>
      <w:r w:rsidR="002D2BA5" w:rsidRPr="001625FC">
        <w:rPr>
          <w:rFonts w:ascii="Times New Roman" w:hAnsi="Times New Roman"/>
          <w:sz w:val="24"/>
        </w:rPr>
        <w:t>przez Zamawiającego zmiana osoby</w:t>
      </w:r>
      <w:r w:rsidRPr="001625FC">
        <w:rPr>
          <w:rFonts w:ascii="Times New Roman" w:hAnsi="Times New Roman"/>
          <w:sz w:val="24"/>
        </w:rPr>
        <w:t xml:space="preserve">, o której mowa wyżej, winna być potwierdzona pisemnie i nie wymaga aneksu do niniejszej umowy. </w:t>
      </w:r>
    </w:p>
    <w:p w:rsidR="00E832AA" w:rsidRPr="006A5031" w:rsidRDefault="00B57653" w:rsidP="001625FC">
      <w:pPr>
        <w:pStyle w:val="Numeracja2"/>
        <w:numPr>
          <w:ilvl w:val="0"/>
          <w:numId w:val="4"/>
        </w:numPr>
        <w:spacing w:before="0" w:after="0" w:line="240" w:lineRule="auto"/>
        <w:ind w:left="426" w:hanging="426"/>
        <w:rPr>
          <w:rFonts w:ascii="Times New Roman" w:hAnsi="Times New Roman"/>
          <w:sz w:val="28"/>
          <w:szCs w:val="24"/>
        </w:rPr>
      </w:pPr>
      <w:r w:rsidRPr="001625FC">
        <w:rPr>
          <w:rFonts w:ascii="Times New Roman" w:hAnsi="Times New Roman"/>
          <w:sz w:val="24"/>
        </w:rPr>
        <w:t>Kierownik budowy zobowiązany jest do opracowania Planu Bezpieczeństwa i Ochrony Zdrowia i działać będzie w granicach umocowania określo</w:t>
      </w:r>
      <w:r w:rsidR="00E832AA" w:rsidRPr="001625FC">
        <w:rPr>
          <w:rFonts w:ascii="Times New Roman" w:hAnsi="Times New Roman"/>
          <w:sz w:val="24"/>
        </w:rPr>
        <w:t>nego w ustawie Prawo budowlane.</w:t>
      </w:r>
    </w:p>
    <w:p w:rsidR="006A5031" w:rsidRPr="008A7382" w:rsidRDefault="006A5031" w:rsidP="001625FC">
      <w:pPr>
        <w:pStyle w:val="Numeracja2"/>
        <w:numPr>
          <w:ilvl w:val="0"/>
          <w:numId w:val="4"/>
        </w:numPr>
        <w:spacing w:before="0" w:after="0" w:line="240" w:lineRule="auto"/>
        <w:ind w:left="426" w:hanging="426"/>
        <w:rPr>
          <w:rFonts w:ascii="Times New Roman" w:hAnsi="Times New Roman"/>
          <w:sz w:val="28"/>
          <w:szCs w:val="24"/>
        </w:rPr>
      </w:pPr>
      <w:r>
        <w:rPr>
          <w:rFonts w:ascii="Times New Roman" w:hAnsi="Times New Roman"/>
          <w:sz w:val="24"/>
        </w:rPr>
        <w:t>Wykonawca zobowiązany jest do z</w:t>
      </w:r>
      <w:r w:rsidR="008A7382">
        <w:rPr>
          <w:rFonts w:ascii="Times New Roman" w:hAnsi="Times New Roman"/>
          <w:sz w:val="24"/>
        </w:rPr>
        <w:t>łożenia wniosku o pozwolenia na budowę.</w:t>
      </w:r>
    </w:p>
    <w:p w:rsidR="008A7382" w:rsidRPr="001625FC" w:rsidRDefault="008A7382" w:rsidP="001625FC">
      <w:pPr>
        <w:pStyle w:val="Numeracja2"/>
        <w:numPr>
          <w:ilvl w:val="0"/>
          <w:numId w:val="4"/>
        </w:numPr>
        <w:spacing w:before="0" w:after="0" w:line="240" w:lineRule="auto"/>
        <w:ind w:left="426" w:hanging="426"/>
        <w:rPr>
          <w:rFonts w:ascii="Times New Roman" w:hAnsi="Times New Roman"/>
          <w:sz w:val="28"/>
          <w:szCs w:val="24"/>
        </w:rPr>
      </w:pPr>
      <w:r>
        <w:rPr>
          <w:rFonts w:ascii="Times New Roman" w:hAnsi="Times New Roman"/>
          <w:sz w:val="24"/>
        </w:rPr>
        <w:t xml:space="preserve">Wykonawca </w:t>
      </w:r>
      <w:r w:rsidR="00452A31">
        <w:rPr>
          <w:rFonts w:ascii="Times New Roman" w:hAnsi="Times New Roman"/>
          <w:sz w:val="24"/>
        </w:rPr>
        <w:t>zobowiązany jest do pozyskania kompletu dokumentów niezbędnych do złożenia wniosku o pozwolenie na użytkowanie. Po</w:t>
      </w:r>
      <w:r w:rsidR="004C77D3">
        <w:rPr>
          <w:rFonts w:ascii="Times New Roman" w:hAnsi="Times New Roman"/>
          <w:sz w:val="24"/>
        </w:rPr>
        <w:t>zyskanie</w:t>
      </w:r>
      <w:r w:rsidR="00452A31">
        <w:rPr>
          <w:rFonts w:ascii="Times New Roman" w:hAnsi="Times New Roman"/>
          <w:sz w:val="24"/>
        </w:rPr>
        <w:t xml:space="preserve"> pozwolenia na użytkowanie pozostaje w gestii Zamawiającego. </w:t>
      </w:r>
    </w:p>
    <w:p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rsidR="006A5031" w:rsidRPr="00E01DB9" w:rsidRDefault="006A5031" w:rsidP="00DB2C5A">
      <w:pPr>
        <w:pStyle w:val="Akapitzlist"/>
        <w:numPr>
          <w:ilvl w:val="3"/>
          <w:numId w:val="41"/>
        </w:numPr>
        <w:ind w:left="284" w:hanging="284"/>
        <w:contextualSpacing/>
        <w:jc w:val="both"/>
        <w:rPr>
          <w:sz w:val="10"/>
        </w:rPr>
      </w:pPr>
      <w:r w:rsidRPr="00E01DB9">
        <w:rPr>
          <w:b/>
        </w:rPr>
        <w:t>Termin rozpoczęcia</w:t>
      </w:r>
      <w:r w:rsidRPr="00E01DB9">
        <w:t xml:space="preserve"> realizacji przedmiotu zamówienia: </w:t>
      </w:r>
      <w:r w:rsidRPr="00E01DB9">
        <w:rPr>
          <w:b/>
        </w:rPr>
        <w:t xml:space="preserve">od dn. </w:t>
      </w:r>
      <w:r>
        <w:rPr>
          <w:b/>
        </w:rPr>
        <w:t>podpisania umowy,</w:t>
      </w:r>
      <w:r w:rsidRPr="00E01DB9">
        <w:rPr>
          <w:b/>
        </w:rPr>
        <w:t xml:space="preserve"> </w:t>
      </w:r>
    </w:p>
    <w:p w:rsidR="006A5031" w:rsidRPr="000F0716" w:rsidRDefault="006A5031" w:rsidP="00DB2C5A">
      <w:pPr>
        <w:pStyle w:val="Akapitzlist"/>
        <w:numPr>
          <w:ilvl w:val="3"/>
          <w:numId w:val="41"/>
        </w:numPr>
        <w:ind w:left="284" w:hanging="284"/>
        <w:contextualSpacing/>
        <w:jc w:val="both"/>
        <w:rPr>
          <w:sz w:val="10"/>
        </w:rPr>
      </w:pPr>
      <w:r w:rsidRPr="00E01DB9">
        <w:rPr>
          <w:b/>
        </w:rPr>
        <w:t xml:space="preserve">Termin zakończenia </w:t>
      </w:r>
      <w:r w:rsidRPr="00E01DB9">
        <w:t>re</w:t>
      </w:r>
      <w:r>
        <w:t>alizacji przedmiotu zamówienia:</w:t>
      </w:r>
    </w:p>
    <w:p w:rsidR="00DB2C5A" w:rsidRPr="00F5176B" w:rsidRDefault="00DB2C5A" w:rsidP="00DB2C5A">
      <w:pPr>
        <w:pStyle w:val="Akapitzlist"/>
        <w:numPr>
          <w:ilvl w:val="0"/>
          <w:numId w:val="48"/>
        </w:numPr>
        <w:ind w:left="567" w:hanging="283"/>
        <w:contextualSpacing/>
        <w:jc w:val="both"/>
        <w:rPr>
          <w:b/>
          <w:sz w:val="10"/>
        </w:rPr>
      </w:pPr>
      <w:r>
        <w:rPr>
          <w:b/>
        </w:rPr>
        <w:t>Etap I – do dn. 3</w:t>
      </w:r>
      <w:r w:rsidR="008573F5">
        <w:rPr>
          <w:b/>
        </w:rPr>
        <w:t>0 czerwca</w:t>
      </w:r>
      <w:r w:rsidRPr="00F5176B">
        <w:rPr>
          <w:b/>
        </w:rPr>
        <w:t xml:space="preserve"> 2023 r.</w:t>
      </w:r>
      <w:r>
        <w:rPr>
          <w:b/>
        </w:rPr>
        <w:t xml:space="preserve"> – za dzień zakończenia Etapu I zostanie uznany dzień uprawomocnienia decyzji pozwolenie na budowę,</w:t>
      </w:r>
    </w:p>
    <w:p w:rsidR="00DB2C5A" w:rsidRPr="006C0E44" w:rsidRDefault="008573F5" w:rsidP="00DB2C5A">
      <w:pPr>
        <w:pStyle w:val="Akapitzlist"/>
        <w:numPr>
          <w:ilvl w:val="0"/>
          <w:numId w:val="48"/>
        </w:numPr>
        <w:ind w:left="567" w:hanging="283"/>
        <w:contextualSpacing/>
        <w:jc w:val="both"/>
        <w:rPr>
          <w:b/>
          <w:sz w:val="10"/>
        </w:rPr>
      </w:pPr>
      <w:r>
        <w:rPr>
          <w:b/>
        </w:rPr>
        <w:t>Etap II – do dn. 15</w:t>
      </w:r>
      <w:r w:rsidR="00DB2C5A" w:rsidRPr="00F5176B">
        <w:rPr>
          <w:b/>
        </w:rPr>
        <w:t xml:space="preserve"> </w:t>
      </w:r>
      <w:r w:rsidR="00DB2C5A">
        <w:rPr>
          <w:b/>
        </w:rPr>
        <w:t>listopada 2023</w:t>
      </w:r>
      <w:r w:rsidR="00DB2C5A" w:rsidRPr="00F5176B">
        <w:rPr>
          <w:b/>
        </w:rPr>
        <w:t xml:space="preserve"> r. </w:t>
      </w:r>
      <w:r w:rsidR="00DB2C5A">
        <w:rPr>
          <w:b/>
        </w:rPr>
        <w:t>– za dzień zakończenia Etapu II zostanie uznany dzień zawiadomienia o</w:t>
      </w:r>
      <w:r w:rsidR="00B35176">
        <w:rPr>
          <w:b/>
        </w:rPr>
        <w:t xml:space="preserve"> zakończeniu</w:t>
      </w:r>
      <w:r w:rsidR="00DB2C5A">
        <w:rPr>
          <w:b/>
        </w:rPr>
        <w:t xml:space="preserve"> wydzielonego etapu robót,</w:t>
      </w:r>
    </w:p>
    <w:p w:rsidR="00DB2C5A" w:rsidRPr="00DB2C5A" w:rsidRDefault="00DB2C5A" w:rsidP="00DB2C5A">
      <w:pPr>
        <w:pStyle w:val="Akapitzlist"/>
        <w:numPr>
          <w:ilvl w:val="0"/>
          <w:numId w:val="48"/>
        </w:numPr>
        <w:ind w:left="567" w:hanging="283"/>
        <w:contextualSpacing/>
        <w:jc w:val="both"/>
        <w:rPr>
          <w:b/>
          <w:sz w:val="10"/>
        </w:rPr>
      </w:pPr>
      <w:r>
        <w:rPr>
          <w:b/>
        </w:rPr>
        <w:t>Etap I</w:t>
      </w:r>
      <w:r w:rsidR="00EB03BE">
        <w:rPr>
          <w:b/>
        </w:rPr>
        <w:t>I</w:t>
      </w:r>
      <w:r>
        <w:rPr>
          <w:b/>
        </w:rPr>
        <w:t>I – do dn. 31</w:t>
      </w:r>
      <w:r w:rsidRPr="00F5176B">
        <w:rPr>
          <w:b/>
        </w:rPr>
        <w:t xml:space="preserve"> </w:t>
      </w:r>
      <w:r>
        <w:rPr>
          <w:b/>
        </w:rPr>
        <w:t>marca</w:t>
      </w:r>
      <w:r w:rsidRPr="00F5176B">
        <w:rPr>
          <w:b/>
        </w:rPr>
        <w:t xml:space="preserve"> 2024 r. </w:t>
      </w:r>
      <w:r>
        <w:rPr>
          <w:b/>
        </w:rPr>
        <w:t>– za dzień zakończenia Etapu II</w:t>
      </w:r>
      <w:r w:rsidR="00B35176">
        <w:rPr>
          <w:b/>
        </w:rPr>
        <w:t>I</w:t>
      </w:r>
      <w:r>
        <w:rPr>
          <w:b/>
        </w:rPr>
        <w:t xml:space="preserve"> zostanie uznany dzień zawiadomienia o </w:t>
      </w:r>
      <w:r w:rsidR="00B35176">
        <w:rPr>
          <w:b/>
        </w:rPr>
        <w:t>zakończeniu robót</w:t>
      </w:r>
      <w:r>
        <w:rPr>
          <w:b/>
        </w:rPr>
        <w:t>.</w:t>
      </w:r>
    </w:p>
    <w:p w:rsidR="00DB2C5A" w:rsidRPr="00F5176B" w:rsidRDefault="00DB2C5A" w:rsidP="00DB2C5A">
      <w:pPr>
        <w:pStyle w:val="Akapitzlist"/>
        <w:ind w:left="567"/>
        <w:contextualSpacing/>
        <w:jc w:val="both"/>
        <w:rPr>
          <w:b/>
          <w:sz w:val="10"/>
        </w:rPr>
      </w:pPr>
    </w:p>
    <w:p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rsidTr="006A5031">
        <w:trPr>
          <w:trHeight w:val="397"/>
        </w:trPr>
        <w:tc>
          <w:tcPr>
            <w:tcW w:w="9974" w:type="dxa"/>
            <w:gridSpan w:val="2"/>
            <w:shd w:val="clear" w:color="auto" w:fill="BFBFBF"/>
            <w:vAlign w:val="center"/>
          </w:tcPr>
          <w:p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9974" w:type="dxa"/>
            <w:gridSpan w:val="2"/>
            <w:shd w:val="clear" w:color="auto" w:fill="BFBFBF"/>
            <w:vAlign w:val="center"/>
          </w:tcPr>
          <w:p w:rsidR="00136CDE" w:rsidRPr="005406D7" w:rsidRDefault="00136CDE" w:rsidP="006A5031">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136CDE" w:rsidRPr="00E54C06" w:rsidTr="006A5031">
        <w:trPr>
          <w:trHeight w:val="397"/>
        </w:trPr>
        <w:tc>
          <w:tcPr>
            <w:tcW w:w="9974" w:type="dxa"/>
            <w:gridSpan w:val="2"/>
            <w:shd w:val="clear" w:color="auto" w:fill="BFBFBF"/>
            <w:vAlign w:val="center"/>
          </w:tcPr>
          <w:p w:rsidR="00136CDE" w:rsidRPr="005406D7" w:rsidRDefault="000B11E8" w:rsidP="006A5031">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I transza</w:t>
            </w: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9974" w:type="dxa"/>
            <w:gridSpan w:val="2"/>
            <w:shd w:val="clear" w:color="auto" w:fill="BFBFBF"/>
            <w:vAlign w:val="center"/>
          </w:tcPr>
          <w:p w:rsidR="00136CDE" w:rsidRPr="005A2092" w:rsidRDefault="000B11E8" w:rsidP="006A5031">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rPr>
              <w:t>II transza</w:t>
            </w:r>
          </w:p>
        </w:tc>
      </w:tr>
      <w:tr w:rsidR="00136CDE" w:rsidRPr="00E54C06" w:rsidTr="006A5031">
        <w:trPr>
          <w:trHeight w:val="397"/>
        </w:trPr>
        <w:tc>
          <w:tcPr>
            <w:tcW w:w="2462" w:type="dxa"/>
            <w:shd w:val="clear" w:color="auto" w:fill="BFBFBF"/>
            <w:vAlign w:val="center"/>
          </w:tcPr>
          <w:p w:rsidR="00136CDE" w:rsidRPr="005A2092" w:rsidRDefault="000B11E8"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rsidTr="006A5031">
        <w:trPr>
          <w:trHeight w:val="397"/>
        </w:trPr>
        <w:tc>
          <w:tcPr>
            <w:tcW w:w="2462" w:type="dxa"/>
            <w:shd w:val="clear" w:color="auto" w:fill="BFBFBF"/>
            <w:vAlign w:val="center"/>
          </w:tcPr>
          <w:p w:rsidR="00136CDE" w:rsidRDefault="000B11E8"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lastRenderedPageBreak/>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6A5031">
            <w:pPr>
              <w:widowControl/>
              <w:tabs>
                <w:tab w:val="left" w:pos="720"/>
              </w:tabs>
              <w:autoSpaceDE/>
              <w:rPr>
                <w:rFonts w:ascii="Times New Roman" w:hAnsi="Times New Roman"/>
                <w:sz w:val="20"/>
                <w:lang w:eastAsia="ar-SA"/>
              </w:rPr>
            </w:pPr>
          </w:p>
        </w:tc>
      </w:tr>
      <w:tr w:rsidR="000B11E8" w:rsidRPr="00E54C06" w:rsidTr="0029487A">
        <w:trPr>
          <w:trHeight w:val="397"/>
        </w:trPr>
        <w:tc>
          <w:tcPr>
            <w:tcW w:w="9974" w:type="dxa"/>
            <w:gridSpan w:val="2"/>
            <w:shd w:val="clear" w:color="auto" w:fill="BFBFBF"/>
            <w:vAlign w:val="center"/>
          </w:tcPr>
          <w:p w:rsidR="000B11E8" w:rsidRPr="000B11E8" w:rsidRDefault="000B11E8" w:rsidP="000B11E8">
            <w:pPr>
              <w:widowControl/>
              <w:tabs>
                <w:tab w:val="left" w:pos="720"/>
              </w:tabs>
              <w:autoSpaceDE/>
              <w:jc w:val="center"/>
              <w:rPr>
                <w:rFonts w:ascii="Times New Roman" w:hAnsi="Times New Roman"/>
                <w:b/>
                <w:sz w:val="20"/>
                <w:lang w:eastAsia="ar-SA"/>
              </w:rPr>
            </w:pPr>
            <w:r w:rsidRPr="000B11E8">
              <w:rPr>
                <w:rFonts w:ascii="Times New Roman" w:hAnsi="Times New Roman"/>
                <w:b/>
                <w:sz w:val="20"/>
                <w:lang w:eastAsia="ar-SA"/>
              </w:rPr>
              <w:t>III transza</w:t>
            </w:r>
          </w:p>
        </w:tc>
      </w:tr>
      <w:tr w:rsidR="000B11E8" w:rsidRPr="00E54C06" w:rsidTr="006A5031">
        <w:trPr>
          <w:trHeight w:val="397"/>
        </w:trPr>
        <w:tc>
          <w:tcPr>
            <w:tcW w:w="2462" w:type="dxa"/>
            <w:shd w:val="clear" w:color="auto" w:fill="BFBFBF"/>
            <w:vAlign w:val="center"/>
          </w:tcPr>
          <w:p w:rsidR="000B11E8" w:rsidRPr="005A2092" w:rsidRDefault="000B11E8" w:rsidP="000B11E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0B11E8" w:rsidRPr="00E54C06" w:rsidRDefault="000B11E8" w:rsidP="000B11E8">
            <w:pPr>
              <w:widowControl/>
              <w:tabs>
                <w:tab w:val="left" w:pos="720"/>
              </w:tabs>
              <w:autoSpaceDE/>
              <w:rPr>
                <w:rFonts w:ascii="Times New Roman" w:hAnsi="Times New Roman"/>
                <w:sz w:val="20"/>
                <w:lang w:eastAsia="ar-SA"/>
              </w:rPr>
            </w:pPr>
          </w:p>
        </w:tc>
      </w:tr>
      <w:tr w:rsidR="000B11E8" w:rsidRPr="00E54C06" w:rsidTr="006A5031">
        <w:trPr>
          <w:trHeight w:val="397"/>
        </w:trPr>
        <w:tc>
          <w:tcPr>
            <w:tcW w:w="2462" w:type="dxa"/>
            <w:shd w:val="clear" w:color="auto" w:fill="BFBFBF"/>
            <w:vAlign w:val="center"/>
          </w:tcPr>
          <w:p w:rsidR="000B11E8" w:rsidRDefault="000B11E8" w:rsidP="000B11E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0B11E8" w:rsidRPr="00E54C06" w:rsidRDefault="000B11E8" w:rsidP="000B11E8">
            <w:pPr>
              <w:widowControl/>
              <w:tabs>
                <w:tab w:val="left" w:pos="720"/>
              </w:tabs>
              <w:autoSpaceDE/>
              <w:rPr>
                <w:rFonts w:ascii="Times New Roman" w:hAnsi="Times New Roman"/>
                <w:sz w:val="20"/>
                <w:lang w:eastAsia="ar-SA"/>
              </w:rPr>
            </w:pPr>
          </w:p>
        </w:tc>
      </w:tr>
    </w:tbl>
    <w:p w:rsidR="00136CDE" w:rsidRDefault="00136CDE" w:rsidP="00136CDE">
      <w:pPr>
        <w:pStyle w:val="Akapitzlist"/>
        <w:tabs>
          <w:tab w:val="num" w:pos="284"/>
        </w:tabs>
        <w:ind w:left="284" w:hanging="284"/>
        <w:jc w:val="both"/>
        <w:rPr>
          <w:b/>
          <w:sz w:val="16"/>
        </w:rPr>
      </w:pPr>
    </w:p>
    <w:p w:rsidR="00136CDE" w:rsidRPr="002520D2" w:rsidRDefault="00136CDE" w:rsidP="00136CD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136CDE" w:rsidRPr="00D51832" w:rsidRDefault="00136CDE" w:rsidP="00136CDE">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136CDE" w:rsidRPr="00A25211" w:rsidRDefault="0059651F" w:rsidP="00136CDE">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00136CDE" w:rsidRPr="00A25211">
        <w:rPr>
          <w:szCs w:val="20"/>
          <w:lang w:eastAsia="ar-SA"/>
        </w:rPr>
        <w:t>zgodnie z warunkami wypłat dofinansowania z Programu Rządowy Fundusz Polski Ład: Pro</w:t>
      </w:r>
      <w:r w:rsidR="004C77D3">
        <w:rPr>
          <w:szCs w:val="20"/>
          <w:lang w:eastAsia="ar-SA"/>
        </w:rPr>
        <w:t>gram Inwestycji Strategicznych.</w:t>
      </w:r>
    </w:p>
    <w:p w:rsidR="000B11E8" w:rsidRPr="000B11E8" w:rsidRDefault="00136CDE" w:rsidP="000B11E8">
      <w:pPr>
        <w:pStyle w:val="Akapitzlist"/>
        <w:numPr>
          <w:ilvl w:val="0"/>
          <w:numId w:val="5"/>
        </w:numPr>
        <w:suppressAutoHyphens/>
        <w:autoSpaceDE w:val="0"/>
        <w:autoSpaceDN w:val="0"/>
        <w:adjustRightInd w:val="0"/>
        <w:ind w:left="284" w:hanging="284"/>
        <w:jc w:val="both"/>
        <w:rPr>
          <w:b/>
          <w:color w:val="FF0000"/>
          <w:szCs w:val="20"/>
          <w:lang w:eastAsia="ar-SA"/>
        </w:rPr>
      </w:pPr>
      <w:r w:rsidRPr="00A25211">
        <w:rPr>
          <w:szCs w:val="20"/>
          <w:lang w:eastAsia="ar-SA"/>
        </w:rPr>
        <w:t xml:space="preserve">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w:t>
      </w:r>
      <w:r w:rsidR="00DD011E">
        <w:rPr>
          <w:szCs w:val="20"/>
          <w:lang w:eastAsia="ar-SA"/>
        </w:rPr>
        <w:t xml:space="preserve">etapu </w:t>
      </w:r>
      <w:r w:rsidRPr="00A25211">
        <w:rPr>
          <w:szCs w:val="20"/>
          <w:lang w:eastAsia="ar-SA"/>
        </w:rPr>
        <w:t xml:space="preserve">zamówienia w terminie nie dłuższym niż 35 dni od dnia dokonania odbioru </w:t>
      </w:r>
      <w:r w:rsidR="00DD011E">
        <w:rPr>
          <w:szCs w:val="20"/>
          <w:lang w:eastAsia="ar-SA"/>
        </w:rPr>
        <w:t xml:space="preserve">etapu </w:t>
      </w:r>
      <w:r w:rsidRPr="00A25211">
        <w:rPr>
          <w:szCs w:val="20"/>
          <w:lang w:eastAsia="ar-SA"/>
        </w:rPr>
        <w:t>robót przez Zamawiającego.</w:t>
      </w:r>
    </w:p>
    <w:p w:rsidR="005E4DCB" w:rsidRPr="005E4DCB" w:rsidRDefault="000B11E8" w:rsidP="005E4DCB">
      <w:pPr>
        <w:pStyle w:val="Akapitzlist"/>
        <w:numPr>
          <w:ilvl w:val="0"/>
          <w:numId w:val="5"/>
        </w:numPr>
        <w:suppressAutoHyphens/>
        <w:autoSpaceDE w:val="0"/>
        <w:autoSpaceDN w:val="0"/>
        <w:adjustRightInd w:val="0"/>
        <w:ind w:left="284" w:hanging="284"/>
        <w:jc w:val="both"/>
        <w:rPr>
          <w:b/>
          <w:szCs w:val="20"/>
          <w:lang w:eastAsia="ar-SA"/>
        </w:rPr>
      </w:pPr>
      <w:r w:rsidRPr="005E4DCB">
        <w:t>Wynagrodzenie Wykonawcy, o którym mowa w §6 ust. 1, w części obejmującej dofinansowanie z Programu Rządowy Fundusz Polski Ład: Program Inwestycji Strategicznych, zostanie zapłacone zgodnie z warunkami wypłat tego dofinansowania, w trzech transzach:</w:t>
      </w:r>
    </w:p>
    <w:p w:rsidR="005E4DCB" w:rsidRPr="005E4DCB" w:rsidRDefault="004253EA" w:rsidP="00DB2C5A">
      <w:pPr>
        <w:pStyle w:val="Akapitzlist"/>
        <w:numPr>
          <w:ilvl w:val="3"/>
          <w:numId w:val="34"/>
        </w:numPr>
        <w:suppressAutoHyphens/>
        <w:autoSpaceDE w:val="0"/>
        <w:autoSpaceDN w:val="0"/>
        <w:adjustRightInd w:val="0"/>
        <w:ind w:left="567" w:hanging="283"/>
        <w:jc w:val="both"/>
        <w:rPr>
          <w:b/>
          <w:szCs w:val="20"/>
          <w:lang w:eastAsia="ar-SA"/>
        </w:rPr>
      </w:pPr>
      <w:r w:rsidRPr="005E4DCB">
        <w:t xml:space="preserve">I transza wynagrodzenie Wykonawcy, w części obejmującej udział własny Zamawiającego </w:t>
      </w:r>
      <w:r w:rsidR="005E4DCB" w:rsidRPr="005E4DCB">
        <w:t>(w wysokości co najmniej 2% wynagrodzenia należnego Wykonawcy) zostanie zapłacona</w:t>
      </w:r>
      <w:r w:rsidRPr="005E4DCB">
        <w:t xml:space="preserve"> </w:t>
      </w:r>
      <w:r w:rsidR="005E4DCB" w:rsidRPr="005E4DCB">
        <w:t>po wykonaniu</w:t>
      </w:r>
      <w:r w:rsidRPr="005E4DCB">
        <w:t xml:space="preserve"> </w:t>
      </w:r>
      <w:r w:rsidR="00DF53E4">
        <w:t>Etapu I zadania,</w:t>
      </w:r>
    </w:p>
    <w:p w:rsidR="008573F5" w:rsidRPr="008573F5" w:rsidRDefault="005E4DCB" w:rsidP="008573F5">
      <w:pPr>
        <w:pStyle w:val="Akapitzlist"/>
        <w:numPr>
          <w:ilvl w:val="3"/>
          <w:numId w:val="34"/>
        </w:numPr>
        <w:suppressAutoHyphens/>
        <w:autoSpaceDE w:val="0"/>
        <w:autoSpaceDN w:val="0"/>
        <w:adjustRightInd w:val="0"/>
        <w:ind w:left="567" w:hanging="283"/>
        <w:jc w:val="both"/>
        <w:rPr>
          <w:b/>
          <w:szCs w:val="20"/>
          <w:lang w:eastAsia="ar-SA"/>
        </w:rPr>
      </w:pPr>
      <w:r w:rsidRPr="005E4DCB">
        <w:t>I</w:t>
      </w:r>
      <w:r w:rsidR="004253EA" w:rsidRPr="005E4DCB">
        <w:t>I t</w:t>
      </w:r>
      <w:r w:rsidRPr="005E4DCB">
        <w:t xml:space="preserve">ransza wynagrodzenie Wykonawcy, </w:t>
      </w:r>
      <w:r w:rsidR="004253EA" w:rsidRPr="005E4DCB">
        <w:t xml:space="preserve">w wysokości </w:t>
      </w:r>
      <w:r w:rsidR="008573F5">
        <w:t xml:space="preserve">nie wyższej niż </w:t>
      </w:r>
      <w:r w:rsidR="004253EA" w:rsidRPr="005E4DCB">
        <w:t>50% kwoty dofinansowania</w:t>
      </w:r>
      <w:r w:rsidRPr="005E4DCB">
        <w:t>, zostanie zapłacona po wykonaniu Etapu I zadania</w:t>
      </w:r>
    </w:p>
    <w:p w:rsidR="008573F5" w:rsidRPr="008573F5" w:rsidRDefault="004253EA" w:rsidP="008573F5">
      <w:pPr>
        <w:pStyle w:val="Akapitzlist"/>
        <w:numPr>
          <w:ilvl w:val="3"/>
          <w:numId w:val="34"/>
        </w:numPr>
        <w:suppressAutoHyphens/>
        <w:autoSpaceDE w:val="0"/>
        <w:autoSpaceDN w:val="0"/>
        <w:adjustRightInd w:val="0"/>
        <w:ind w:left="567" w:hanging="283"/>
        <w:jc w:val="both"/>
        <w:rPr>
          <w:b/>
          <w:szCs w:val="20"/>
          <w:lang w:eastAsia="ar-SA"/>
        </w:rPr>
      </w:pPr>
      <w:r w:rsidRPr="005E4DCB">
        <w:t xml:space="preserve">III transza – </w:t>
      </w:r>
      <w:r w:rsidR="008573F5">
        <w:t xml:space="preserve">płatność końcowa – płatna po bezusterkowym, protokolarnym odbiorze końcowym przedmiotu zamówienia </w:t>
      </w:r>
      <w:r w:rsidR="008573F5" w:rsidRPr="005C0749">
        <w:rPr>
          <w:bCs/>
        </w:rPr>
        <w:t>w wysokości nie wyższej niż 50% wynagrodzenia należnego Wykonawcy.</w:t>
      </w:r>
      <w:r w:rsidR="008573F5" w:rsidRPr="005C0749">
        <w:t xml:space="preserve"> </w:t>
      </w:r>
    </w:p>
    <w:p w:rsidR="008573F5" w:rsidRDefault="005C0749" w:rsidP="008573F5">
      <w:pPr>
        <w:pStyle w:val="Default"/>
        <w:numPr>
          <w:ilvl w:val="0"/>
          <w:numId w:val="50"/>
        </w:numPr>
        <w:jc w:val="both"/>
        <w:rPr>
          <w:rFonts w:eastAsiaTheme="minorHAnsi"/>
          <w:lang w:eastAsia="en-US"/>
        </w:rPr>
      </w:pPr>
      <w:r>
        <w:rPr>
          <w:rFonts w:eastAsiaTheme="minorHAnsi"/>
          <w:lang w:eastAsia="en-US"/>
        </w:rPr>
        <w:t>Ww</w:t>
      </w:r>
      <w:r w:rsidR="00FD233F">
        <w:rPr>
          <w:rFonts w:eastAsiaTheme="minorHAnsi"/>
          <w:lang w:eastAsia="en-US"/>
        </w:rPr>
        <w:t xml:space="preserve">. płatności muszą być zgodne z harmonogramem rzeczowo-finansowym stanowiącym załącznik do niniejszej umowy. </w:t>
      </w:r>
    </w:p>
    <w:p w:rsidR="00890A37" w:rsidRPr="00997394" w:rsidRDefault="00136CDE" w:rsidP="008573F5">
      <w:pPr>
        <w:pStyle w:val="Default"/>
        <w:numPr>
          <w:ilvl w:val="0"/>
          <w:numId w:val="50"/>
        </w:numPr>
        <w:jc w:val="both"/>
        <w:rPr>
          <w:rFonts w:eastAsiaTheme="minorHAnsi"/>
          <w:lang w:eastAsia="en-US"/>
        </w:rPr>
      </w:pPr>
      <w:r>
        <w:rPr>
          <w:rFonts w:eastAsiaTheme="minorHAnsi"/>
          <w:lang w:eastAsia="en-US"/>
        </w:rPr>
        <w:t>Wypłata wynagrodzenia nastąpi na rachunek bankowy wskazany w ww. dokumentach.</w:t>
      </w:r>
      <w:r w:rsidR="00890A37" w:rsidRPr="00997394">
        <w:rPr>
          <w:b/>
          <w:spacing w:val="-4"/>
        </w:rPr>
        <w:t xml:space="preserve"> </w:t>
      </w:r>
    </w:p>
    <w:p w:rsidR="00136CDE" w:rsidRPr="00261BB5" w:rsidRDefault="00136CDE" w:rsidP="008573F5">
      <w:pPr>
        <w:pStyle w:val="Default"/>
        <w:numPr>
          <w:ilvl w:val="0"/>
          <w:numId w:val="50"/>
        </w:numPr>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w:t>
      </w:r>
      <w:r w:rsidR="00843FFA">
        <w:rPr>
          <w:szCs w:val="20"/>
        </w:rPr>
        <w:t>nych faktur elektronicznych do Z</w:t>
      </w:r>
      <w:r w:rsidRPr="00700330">
        <w:rPr>
          <w:szCs w:val="20"/>
        </w:rPr>
        <w:t>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rsidR="00136CDE" w:rsidRPr="00D51832" w:rsidRDefault="00136CDE" w:rsidP="008573F5">
      <w:pPr>
        <w:pStyle w:val="Akapitzlist"/>
        <w:numPr>
          <w:ilvl w:val="0"/>
          <w:numId w:val="50"/>
        </w:numPr>
        <w:ind w:left="426" w:hanging="426"/>
        <w:contextualSpacing/>
        <w:jc w:val="both"/>
      </w:pPr>
      <w:r w:rsidRPr="00D51832">
        <w:t xml:space="preserve">Podstawą wystawienia faktury, </w:t>
      </w:r>
      <w:r>
        <w:t>są</w:t>
      </w:r>
      <w:r w:rsidRPr="00D51832">
        <w:t xml:space="preserve">: </w:t>
      </w:r>
    </w:p>
    <w:p w:rsidR="00136CDE" w:rsidRPr="00D51832" w:rsidRDefault="00B21760" w:rsidP="00DB2C5A">
      <w:pPr>
        <w:pStyle w:val="Akapitzlist"/>
        <w:numPr>
          <w:ilvl w:val="0"/>
          <w:numId w:val="43"/>
        </w:numPr>
        <w:ind w:left="567" w:hanging="283"/>
        <w:contextualSpacing/>
        <w:jc w:val="both"/>
      </w:pPr>
      <w:r>
        <w:t xml:space="preserve">Protokoły odbioru częściowego </w:t>
      </w:r>
      <w:r w:rsidR="005C0749">
        <w:t>lub końcowego poświadczające wykonanie konkretnego etapu prac lub ich całkowite zakończenie</w:t>
      </w:r>
      <w:r w:rsidR="00843FFA">
        <w:t>,</w:t>
      </w:r>
    </w:p>
    <w:p w:rsidR="00136CDE" w:rsidRDefault="00136CDE" w:rsidP="00DB2C5A">
      <w:pPr>
        <w:pStyle w:val="Akapitzlist"/>
        <w:numPr>
          <w:ilvl w:val="0"/>
          <w:numId w:val="43"/>
        </w:numPr>
        <w:ind w:left="567" w:hanging="283"/>
        <w:contextualSpacing/>
        <w:jc w:val="both"/>
      </w:pPr>
      <w:r w:rsidRPr="00D51832">
        <w:t xml:space="preserve">oświadczenie o nie zaleganiu z płatnościami na rzecz Podwykonawców oraz oświadczenia Podwykonawców o otrzymaniu od Wykonawcy należnych im kwot wynagrodzenia za wykonane prace, </w:t>
      </w:r>
    </w:p>
    <w:p w:rsidR="00136CDE" w:rsidRDefault="00136CDE" w:rsidP="00DB2C5A">
      <w:pPr>
        <w:pStyle w:val="Akapitzlist"/>
        <w:numPr>
          <w:ilvl w:val="0"/>
          <w:numId w:val="43"/>
        </w:numPr>
        <w:ind w:left="567" w:hanging="283"/>
        <w:contextualSpacing/>
        <w:jc w:val="both"/>
      </w:pPr>
      <w:r w:rsidRPr="00D51832">
        <w:t>kopie faktur lub rachunków wystawionych przez zaakceptowanych przez Zamawiającego Podwykonawców i dalszych Podwykonawców za wykonane przez nich roboty, dostawy lub usługi,</w:t>
      </w:r>
    </w:p>
    <w:p w:rsidR="00136CDE" w:rsidRPr="00D51832" w:rsidRDefault="00136CDE" w:rsidP="00DB2C5A">
      <w:pPr>
        <w:pStyle w:val="Akapitzlist"/>
        <w:numPr>
          <w:ilvl w:val="0"/>
          <w:numId w:val="43"/>
        </w:numPr>
        <w:ind w:left="567" w:hanging="283"/>
        <w:contextualSpacing/>
        <w:jc w:val="both"/>
      </w:pPr>
      <w:r w:rsidRPr="00D51832">
        <w:t>kopie przelewów bankowych potwierdzających dokonane płatności</w:t>
      </w:r>
      <w:r>
        <w:t xml:space="preserve"> na rzecz Podwykonawców</w:t>
      </w:r>
      <w:r w:rsidRPr="00D51832">
        <w:t xml:space="preserve">. </w:t>
      </w:r>
    </w:p>
    <w:p w:rsidR="00136CDE" w:rsidRDefault="00136CDE" w:rsidP="008573F5">
      <w:pPr>
        <w:pStyle w:val="Akapitzlist"/>
        <w:numPr>
          <w:ilvl w:val="0"/>
          <w:numId w:val="50"/>
        </w:numPr>
        <w:contextualSpacing/>
        <w:jc w:val="both"/>
      </w:pPr>
      <w:r w:rsidRPr="00D51832">
        <w:lastRenderedPageBreak/>
        <w:t>Jeżeli Wykonawca nie przedstawi wraz z fakturą VAT dok</w:t>
      </w:r>
      <w:r w:rsidR="00843FFA">
        <w:t xml:space="preserve">umentów, o których mowa w ust. </w:t>
      </w:r>
      <w:r w:rsidR="005C0749">
        <w:t>10</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rsidR="00136CDE" w:rsidRDefault="00136CDE" w:rsidP="008573F5">
      <w:pPr>
        <w:pStyle w:val="Akapitzlist"/>
        <w:numPr>
          <w:ilvl w:val="0"/>
          <w:numId w:val="50"/>
        </w:numPr>
        <w:contextualSpacing/>
        <w:jc w:val="both"/>
      </w:pPr>
      <w:r w:rsidRPr="00261BB5">
        <w:t>Za nieterminową płatność faktury, Wykonawca ma prawo naliczyć odsetki ustawowe.</w:t>
      </w:r>
    </w:p>
    <w:p w:rsidR="00136CDE" w:rsidRDefault="00136CDE" w:rsidP="008573F5">
      <w:pPr>
        <w:pStyle w:val="Akapitzlist"/>
        <w:numPr>
          <w:ilvl w:val="0"/>
          <w:numId w:val="50"/>
        </w:numPr>
        <w:contextualSpacing/>
        <w:jc w:val="both"/>
      </w:pPr>
      <w:r w:rsidRPr="00261BB5">
        <w:t>Za dzień zapłaty uważa się dzień obciążenia rachunku bankowego Zamawiającego.</w:t>
      </w:r>
    </w:p>
    <w:p w:rsidR="00136CDE" w:rsidRPr="00261BB5" w:rsidRDefault="00136CDE" w:rsidP="008573F5">
      <w:pPr>
        <w:pStyle w:val="Akapitzlist"/>
        <w:numPr>
          <w:ilvl w:val="0"/>
          <w:numId w:val="50"/>
        </w:numPr>
        <w:contextualSpacing/>
        <w:jc w:val="both"/>
      </w:pPr>
      <w:r w:rsidRPr="00261BB5">
        <w:rPr>
          <w:rFonts w:eastAsiaTheme="minorHAnsi"/>
          <w:lang w:eastAsia="en-US"/>
        </w:rPr>
        <w:t>Zamawiający oświadcza, że będzie realizować płatności za faktury z zastosowanie mechanizmu podzielonej płatności, tzw. split payment.</w:t>
      </w:r>
    </w:p>
    <w:p w:rsidR="00136CDE" w:rsidRPr="00261BB5" w:rsidRDefault="00136CDE" w:rsidP="008573F5">
      <w:pPr>
        <w:pStyle w:val="Akapitzlist"/>
        <w:numPr>
          <w:ilvl w:val="0"/>
          <w:numId w:val="50"/>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136CDE" w:rsidRPr="00261BB5" w:rsidRDefault="00136CDE" w:rsidP="008573F5">
      <w:pPr>
        <w:pStyle w:val="Akapitzlist"/>
        <w:numPr>
          <w:ilvl w:val="0"/>
          <w:numId w:val="50"/>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136CDE" w:rsidRPr="00261BB5" w:rsidRDefault="00136CDE" w:rsidP="008573F5">
      <w:pPr>
        <w:pStyle w:val="Akapitzlist"/>
        <w:numPr>
          <w:ilvl w:val="0"/>
          <w:numId w:val="50"/>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rsidR="00A76ADF" w:rsidRPr="00BE2071" w:rsidRDefault="00A76ADF" w:rsidP="00E612B3">
      <w:pPr>
        <w:jc w:val="center"/>
        <w:rPr>
          <w:rFonts w:ascii="Times New Roman" w:hAnsi="Times New Roman"/>
          <w:b/>
          <w:bCs/>
          <w:color w:val="auto"/>
          <w:sz w:val="16"/>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rsidR="00676149" w:rsidRPr="00BE2071" w:rsidRDefault="00676149" w:rsidP="0077509E">
      <w:pPr>
        <w:pStyle w:val="Akapitzlist"/>
        <w:numPr>
          <w:ilvl w:val="0"/>
          <w:numId w:val="6"/>
        </w:numPr>
        <w:ind w:left="284" w:hanging="284"/>
        <w:contextualSpacing/>
        <w:jc w:val="both"/>
      </w:pPr>
      <w:r w:rsidRPr="00BE2071">
        <w:t xml:space="preserve">Strony zgodnie postanawiają, że będą stosowane następujące rodzaje odbiorów robót: </w:t>
      </w:r>
    </w:p>
    <w:p w:rsidR="00676149" w:rsidRPr="00BE2071" w:rsidRDefault="00676149" w:rsidP="00DB2C5A">
      <w:pPr>
        <w:pStyle w:val="Akapitzlist"/>
        <w:numPr>
          <w:ilvl w:val="0"/>
          <w:numId w:val="44"/>
        </w:numPr>
        <w:ind w:hanging="436"/>
        <w:contextualSpacing/>
        <w:jc w:val="both"/>
      </w:pPr>
      <w:r w:rsidRPr="00BE2071">
        <w:t xml:space="preserve">odbiory robót zanikających i ulegających zakryciu dokonywane przez Inspektora nadzoru inwestorskiego, </w:t>
      </w:r>
    </w:p>
    <w:p w:rsidR="00676149" w:rsidRPr="00BE2071" w:rsidRDefault="00676149" w:rsidP="00DB2C5A">
      <w:pPr>
        <w:pStyle w:val="Akapitzlist"/>
        <w:numPr>
          <w:ilvl w:val="0"/>
          <w:numId w:val="44"/>
        </w:numPr>
        <w:ind w:hanging="436"/>
        <w:contextualSpacing/>
        <w:jc w:val="both"/>
      </w:pPr>
      <w:r w:rsidRPr="00BE2071">
        <w:t>odbi</w:t>
      </w:r>
      <w:r w:rsidR="00136CDE">
        <w:t>ory częściowe</w:t>
      </w:r>
      <w:r w:rsidRPr="00BE2071">
        <w:t xml:space="preserve"> do</w:t>
      </w:r>
      <w:r w:rsidR="00136CDE">
        <w:t>konywane</w:t>
      </w:r>
      <w:r w:rsidRPr="00BE2071">
        <w:t xml:space="preserve"> przez Komisję odbiorową</w:t>
      </w:r>
      <w:r w:rsidR="00136CDE">
        <w:t xml:space="preserve"> po zakończeniu każdego </w:t>
      </w:r>
      <w:r w:rsidR="00930187">
        <w:t>etapu</w:t>
      </w:r>
      <w:r w:rsidRPr="00BE2071">
        <w:t xml:space="preserve">. </w:t>
      </w:r>
    </w:p>
    <w:p w:rsidR="00676149" w:rsidRPr="00BE2071" w:rsidRDefault="00676149" w:rsidP="0077509E">
      <w:pPr>
        <w:pStyle w:val="Akapitzlist"/>
        <w:numPr>
          <w:ilvl w:val="0"/>
          <w:numId w:val="6"/>
        </w:numPr>
        <w:ind w:left="284" w:hanging="284"/>
        <w:contextualSpacing/>
        <w:jc w:val="both"/>
      </w:pPr>
      <w:r w:rsidRPr="00BE2071">
        <w:t>Wykonawca winien zgłaszać gotowość do</w:t>
      </w:r>
      <w:r w:rsidR="001316E2" w:rsidRPr="00BE2071">
        <w:t xml:space="preserve"> odbiorów, o których mowa wyżej</w:t>
      </w:r>
      <w:r w:rsidRPr="00BE2071">
        <w:t xml:space="preserve">. </w:t>
      </w:r>
    </w:p>
    <w:p w:rsidR="00676149" w:rsidRDefault="00676149" w:rsidP="0077509E">
      <w:pPr>
        <w:pStyle w:val="Akapitzlist"/>
        <w:numPr>
          <w:ilvl w:val="0"/>
          <w:numId w:val="6"/>
        </w:numPr>
        <w:ind w:left="284" w:hanging="284"/>
        <w:contextualSpacing/>
        <w:jc w:val="both"/>
      </w:pPr>
      <w:r w:rsidRPr="00BE2071">
        <w:t xml:space="preserve">Odbioru </w:t>
      </w:r>
      <w:r w:rsidR="00B21760">
        <w:t>częściowego</w:t>
      </w:r>
      <w:r w:rsidRPr="00BE2071">
        <w:t xml:space="preserve"> dokonuje się po całkowitym zakończeniu </w:t>
      </w:r>
      <w:r w:rsidR="00930187">
        <w:t>etapu</w:t>
      </w:r>
      <w:r w:rsidR="00B21760">
        <w:t xml:space="preserve"> </w:t>
      </w:r>
      <w:r w:rsidR="00930187">
        <w:t xml:space="preserve">realizacji zadania </w:t>
      </w:r>
      <w:r w:rsidR="00B21760">
        <w:t>składającego</w:t>
      </w:r>
      <w:r w:rsidRPr="00BE2071">
        <w:t xml:space="preserve"> się na przedmiot umowy.</w:t>
      </w:r>
    </w:p>
    <w:p w:rsidR="00930187" w:rsidRDefault="00676149" w:rsidP="0077509E">
      <w:pPr>
        <w:pStyle w:val="Akapitzlist"/>
        <w:numPr>
          <w:ilvl w:val="0"/>
          <w:numId w:val="6"/>
        </w:numPr>
        <w:ind w:left="284" w:hanging="284"/>
        <w:contextualSpacing/>
        <w:jc w:val="both"/>
      </w:pPr>
      <w:r w:rsidRPr="00BE2071">
        <w:t xml:space="preserve">Podstawą zgłoszenia przez </w:t>
      </w:r>
      <w:r w:rsidR="00B21760">
        <w:t>Wykonawcę gotowości do odbioru częściowego</w:t>
      </w:r>
      <w:r w:rsidR="00930187" w:rsidRPr="00BE2071">
        <w:t xml:space="preserve"> będzie</w:t>
      </w:r>
      <w:r w:rsidR="00930187">
        <w:t>:</w:t>
      </w:r>
    </w:p>
    <w:p w:rsidR="00930187" w:rsidRDefault="00930187" w:rsidP="00DB2C5A">
      <w:pPr>
        <w:pStyle w:val="Akapitzlist"/>
        <w:numPr>
          <w:ilvl w:val="2"/>
          <w:numId w:val="36"/>
        </w:numPr>
        <w:ind w:left="709" w:hanging="142"/>
        <w:contextualSpacing/>
        <w:jc w:val="both"/>
      </w:pPr>
      <w:r>
        <w:t>Dla Etapu I – pozyskanie prawomocnej decyzji pozwolenia na budowę</w:t>
      </w:r>
    </w:p>
    <w:p w:rsidR="00676149" w:rsidRPr="00BE2071" w:rsidRDefault="001D7D29" w:rsidP="00DB2C5A">
      <w:pPr>
        <w:pStyle w:val="Akapitzlist"/>
        <w:numPr>
          <w:ilvl w:val="2"/>
          <w:numId w:val="36"/>
        </w:numPr>
        <w:ind w:left="709" w:hanging="142"/>
        <w:contextualSpacing/>
        <w:jc w:val="both"/>
      </w:pPr>
      <w:r>
        <w:t>Dla Etapów</w:t>
      </w:r>
      <w:r w:rsidR="00930187">
        <w:t xml:space="preserve"> II</w:t>
      </w:r>
      <w:r>
        <w:t xml:space="preserve"> i III</w:t>
      </w:r>
      <w:r w:rsidR="00930187">
        <w:t xml:space="preserve"> - </w:t>
      </w:r>
      <w:r w:rsidR="00676149" w:rsidRPr="00BE2071">
        <w:t xml:space="preserve">faktyczne wykonanie </w:t>
      </w:r>
      <w:r w:rsidR="00930187">
        <w:t>robót</w:t>
      </w:r>
      <w:r w:rsidR="00676149" w:rsidRPr="00BE2071">
        <w:t xml:space="preserve"> potwierdzone przez Kierownika budowy </w:t>
      </w:r>
      <w:r w:rsidR="001316E2" w:rsidRPr="00BE2071">
        <w:t xml:space="preserve">oraz </w:t>
      </w:r>
      <w:r w:rsidR="00676149" w:rsidRPr="00BE2071">
        <w:t xml:space="preserve"> Inspektora nadzoru inwestorskiego. </w:t>
      </w:r>
    </w:p>
    <w:p w:rsidR="00930187" w:rsidRDefault="00676149" w:rsidP="0077509E">
      <w:pPr>
        <w:pStyle w:val="Akapitzlist"/>
        <w:numPr>
          <w:ilvl w:val="0"/>
          <w:numId w:val="6"/>
        </w:numPr>
        <w:ind w:left="284" w:hanging="284"/>
        <w:contextualSpacing/>
        <w:jc w:val="both"/>
      </w:pPr>
      <w:r w:rsidRPr="00BE2071">
        <w:t xml:space="preserve">Wraz ze zgłoszeniem do odbioru </w:t>
      </w:r>
      <w:r w:rsidR="00B21760">
        <w:t>częściowego</w:t>
      </w:r>
      <w:r w:rsidRPr="00BE2071">
        <w:t>, Wykonawca przekaże Zamawiającemu następujące dokumenty</w:t>
      </w:r>
      <w:r w:rsidR="00930187">
        <w:t>:</w:t>
      </w:r>
    </w:p>
    <w:p w:rsidR="00930187" w:rsidRDefault="00930187" w:rsidP="00DB2C5A">
      <w:pPr>
        <w:pStyle w:val="Akapitzlist"/>
        <w:numPr>
          <w:ilvl w:val="5"/>
          <w:numId w:val="36"/>
        </w:numPr>
        <w:ind w:left="567" w:hanging="283"/>
        <w:contextualSpacing/>
        <w:jc w:val="both"/>
      </w:pPr>
      <w:r>
        <w:t>Dla Etapu I – pozyskanie prawomocnej decyzji pozwolenia na budowę</w:t>
      </w:r>
      <w:r w:rsidR="00852480">
        <w:t>:</w:t>
      </w:r>
    </w:p>
    <w:p w:rsidR="00237833" w:rsidRDefault="00237833" w:rsidP="00DB2C5A">
      <w:pPr>
        <w:pStyle w:val="Akapitzlist"/>
        <w:numPr>
          <w:ilvl w:val="0"/>
          <w:numId w:val="12"/>
        </w:numPr>
        <w:ind w:left="851" w:hanging="284"/>
        <w:contextualSpacing/>
        <w:jc w:val="both"/>
      </w:pPr>
      <w:r>
        <w:t>p</w:t>
      </w:r>
      <w:r w:rsidR="0024536A">
        <w:t>rawomocną decyzję pozwolenie na budowę,</w:t>
      </w:r>
    </w:p>
    <w:p w:rsidR="0024536A" w:rsidRPr="00237833" w:rsidRDefault="0024536A" w:rsidP="00DB2C5A">
      <w:pPr>
        <w:pStyle w:val="Akapitzlist"/>
        <w:numPr>
          <w:ilvl w:val="0"/>
          <w:numId w:val="12"/>
        </w:numPr>
        <w:ind w:left="851" w:hanging="284"/>
        <w:contextualSpacing/>
        <w:jc w:val="both"/>
      </w:pPr>
      <w:r w:rsidRPr="00237833">
        <w:t>projekt zagospodarowania terenu</w:t>
      </w:r>
      <w:r w:rsidR="00237833">
        <w:t xml:space="preserve"> – 2 egz.</w:t>
      </w:r>
      <w:r w:rsidRPr="00237833">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projekt architektoniczno-budowlany</w:t>
      </w:r>
      <w:r w:rsidR="00237833">
        <w:rPr>
          <w:rFonts w:ascii="Times New Roman" w:hAnsi="Times New Roman"/>
          <w:color w:val="auto"/>
        </w:rPr>
        <w:t xml:space="preserve"> – 2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projekt techniczny</w:t>
      </w:r>
      <w:r w:rsidR="00237833">
        <w:rPr>
          <w:rFonts w:ascii="Times New Roman" w:hAnsi="Times New Roman"/>
          <w:color w:val="auto"/>
        </w:rPr>
        <w:t xml:space="preserve"> – 2 egz.</w:t>
      </w:r>
      <w:r>
        <w:rPr>
          <w:rFonts w:ascii="Times New Roman" w:hAnsi="Times New Roman"/>
          <w:color w:val="auto"/>
        </w:rPr>
        <w:t>,</w:t>
      </w:r>
    </w:p>
    <w:p w:rsidR="0024536A" w:rsidRPr="00085029"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szczegółowe specyfikacje wykonania i odbioru robót</w:t>
      </w:r>
      <w:r w:rsidR="00237833">
        <w:rPr>
          <w:rFonts w:ascii="Times New Roman" w:hAnsi="Times New Roman"/>
          <w:color w:val="auto"/>
        </w:rPr>
        <w:t xml:space="preserve"> – 1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kosztorysy inwestorskie wraz z tabelami elementów scalonych oraz przedmiarami</w:t>
      </w:r>
      <w:r w:rsidR="00237833">
        <w:rPr>
          <w:rFonts w:ascii="Times New Roman" w:hAnsi="Times New Roman"/>
          <w:color w:val="auto"/>
        </w:rPr>
        <w:t xml:space="preserve"> – 1 egz.</w:t>
      </w:r>
      <w:r>
        <w:rPr>
          <w:rFonts w:ascii="Times New Roman" w:hAnsi="Times New Roman"/>
          <w:color w:val="auto"/>
        </w:rPr>
        <w:t>,</w:t>
      </w:r>
    </w:p>
    <w:p w:rsidR="0024536A" w:rsidRDefault="0024536A" w:rsidP="00DB2C5A">
      <w:pPr>
        <w:numPr>
          <w:ilvl w:val="6"/>
          <w:numId w:val="42"/>
        </w:numPr>
        <w:ind w:left="851" w:hanging="284"/>
        <w:jc w:val="both"/>
        <w:rPr>
          <w:rFonts w:ascii="Times New Roman" w:hAnsi="Times New Roman"/>
          <w:color w:val="auto"/>
        </w:rPr>
      </w:pPr>
      <w:r>
        <w:rPr>
          <w:rFonts w:ascii="Times New Roman" w:hAnsi="Times New Roman"/>
          <w:color w:val="auto"/>
        </w:rPr>
        <w:t>informacja dotycząca bezpieczeństwa i ochrony zdrowia</w:t>
      </w:r>
      <w:r w:rsidR="00237833">
        <w:rPr>
          <w:rFonts w:ascii="Times New Roman" w:hAnsi="Times New Roman"/>
          <w:color w:val="auto"/>
        </w:rPr>
        <w:t xml:space="preserve"> – 1 egz</w:t>
      </w:r>
      <w:r>
        <w:rPr>
          <w:rFonts w:ascii="Times New Roman" w:hAnsi="Times New Roman"/>
          <w:color w:val="auto"/>
        </w:rPr>
        <w:t>.</w:t>
      </w:r>
    </w:p>
    <w:p w:rsidR="005C0749" w:rsidRPr="0077509E" w:rsidRDefault="005C0749" w:rsidP="005C0749">
      <w:pPr>
        <w:pStyle w:val="Akapitzlist"/>
        <w:numPr>
          <w:ilvl w:val="0"/>
          <w:numId w:val="45"/>
        </w:numPr>
        <w:tabs>
          <w:tab w:val="left" w:pos="360"/>
          <w:tab w:val="left" w:pos="720"/>
        </w:tabs>
        <w:ind w:left="567" w:hanging="283"/>
        <w:rPr>
          <w:sz w:val="32"/>
        </w:rPr>
      </w:pPr>
      <w:r w:rsidRPr="00237833">
        <w:t>Etap I</w:t>
      </w:r>
      <w:r>
        <w:t>I – Wykonanie robót budowlanych:</w:t>
      </w:r>
    </w:p>
    <w:p w:rsidR="005C0749" w:rsidRPr="00852480" w:rsidRDefault="005C0749" w:rsidP="005C0749">
      <w:pPr>
        <w:pStyle w:val="Akapitzlist"/>
        <w:numPr>
          <w:ilvl w:val="0"/>
          <w:numId w:val="46"/>
        </w:numPr>
        <w:tabs>
          <w:tab w:val="left" w:pos="851"/>
          <w:tab w:val="left" w:pos="993"/>
        </w:tabs>
        <w:ind w:left="851" w:hanging="142"/>
        <w:jc w:val="both"/>
        <w:rPr>
          <w:sz w:val="32"/>
        </w:rPr>
      </w:pPr>
      <w:r>
        <w:t>wypełniony dziennik budowy do wglądu,</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oświadczenie Kierownika budowy o zgodności wykonania robót budowlanych z opisem przedmiotu zamówienia, zasadami współczesnej wiedzy technicznej oraz obwiązującymi normami i przepisami,</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lastRenderedPageBreak/>
        <w:t xml:space="preserve">dokumenty (atesty, certyfikaty, aprobaty techniczne, deklaracje zgodności) potwierdzające, że wbudowane wyroby budowlane są zgodne z ustawą Prawo budowlane (opisane i ostemplowane przez Kierownika budowy), </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 xml:space="preserve">dokumenty gwarancyjne na użyte materiały, </w:t>
      </w:r>
    </w:p>
    <w:p w:rsidR="005C0749" w:rsidRPr="00237833" w:rsidRDefault="005C0749" w:rsidP="005C0749">
      <w:pPr>
        <w:pStyle w:val="Akapitzlist"/>
        <w:numPr>
          <w:ilvl w:val="0"/>
          <w:numId w:val="46"/>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rsidR="005C0749" w:rsidRPr="005C0749" w:rsidRDefault="005C0749" w:rsidP="005C0749">
      <w:pPr>
        <w:pStyle w:val="Akapitzlist"/>
        <w:numPr>
          <w:ilvl w:val="0"/>
          <w:numId w:val="46"/>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rsidR="00237833" w:rsidRPr="0077509E" w:rsidRDefault="00237833" w:rsidP="00DB2C5A">
      <w:pPr>
        <w:pStyle w:val="Akapitzlist"/>
        <w:numPr>
          <w:ilvl w:val="0"/>
          <w:numId w:val="45"/>
        </w:numPr>
        <w:tabs>
          <w:tab w:val="left" w:pos="360"/>
          <w:tab w:val="left" w:pos="720"/>
        </w:tabs>
        <w:ind w:left="567" w:hanging="283"/>
        <w:rPr>
          <w:sz w:val="32"/>
        </w:rPr>
      </w:pPr>
      <w:r w:rsidRPr="00237833">
        <w:t xml:space="preserve">Etap </w:t>
      </w:r>
      <w:r w:rsidR="005C0749">
        <w:t>I</w:t>
      </w:r>
      <w:r w:rsidRPr="00237833">
        <w:t>I</w:t>
      </w:r>
      <w:r w:rsidR="00852480">
        <w:t>I – Wykonanie robót budowlanych:</w:t>
      </w:r>
    </w:p>
    <w:p w:rsidR="00237833" w:rsidRPr="00852480" w:rsidRDefault="00743A1C" w:rsidP="005C0749">
      <w:pPr>
        <w:pStyle w:val="Akapitzlist"/>
        <w:numPr>
          <w:ilvl w:val="0"/>
          <w:numId w:val="51"/>
        </w:numPr>
        <w:tabs>
          <w:tab w:val="left" w:pos="851"/>
          <w:tab w:val="left" w:pos="993"/>
        </w:tabs>
        <w:ind w:left="851" w:hanging="142"/>
        <w:jc w:val="both"/>
        <w:rPr>
          <w:sz w:val="32"/>
        </w:rPr>
      </w:pPr>
      <w:r>
        <w:t xml:space="preserve">wypełniony dziennik budowy wraz z dokumentami niezbędnymi do </w:t>
      </w:r>
      <w:r w:rsidR="00852480">
        <w:t>złożenia wniosku o pozwolenie na użytkowanie obiektu</w:t>
      </w:r>
      <w:r>
        <w:t xml:space="preserve">.  </w:t>
      </w:r>
    </w:p>
    <w:p w:rsidR="00237833" w:rsidRPr="00237833" w:rsidRDefault="00A66BFF" w:rsidP="005C0749">
      <w:pPr>
        <w:pStyle w:val="Akapitzlist"/>
        <w:numPr>
          <w:ilvl w:val="0"/>
          <w:numId w:val="51"/>
        </w:numPr>
        <w:tabs>
          <w:tab w:val="left" w:pos="360"/>
          <w:tab w:val="left" w:pos="993"/>
        </w:tabs>
        <w:ind w:left="851" w:hanging="142"/>
        <w:jc w:val="both"/>
        <w:rPr>
          <w:sz w:val="32"/>
        </w:rPr>
      </w:pPr>
      <w:r w:rsidRPr="00BE2071">
        <w:t>oświadczenie Kierownika budowy o doprowadzeniu do należytego stanu i porządku terenu budowy, a także, w razie korzystania, również dróg oraz sąsiednich nieruchomości,</w:t>
      </w:r>
    </w:p>
    <w:p w:rsidR="00237833" w:rsidRPr="00237833" w:rsidRDefault="00167A16" w:rsidP="005C0749">
      <w:pPr>
        <w:pStyle w:val="Akapitzlist"/>
        <w:numPr>
          <w:ilvl w:val="0"/>
          <w:numId w:val="51"/>
        </w:numPr>
        <w:tabs>
          <w:tab w:val="left" w:pos="360"/>
          <w:tab w:val="left" w:pos="993"/>
        </w:tabs>
        <w:ind w:left="851" w:hanging="142"/>
        <w:jc w:val="both"/>
        <w:rPr>
          <w:sz w:val="32"/>
        </w:rPr>
      </w:pPr>
      <w:r w:rsidRPr="00BE2071">
        <w:t>oświadczenie Kierownika budowy o zgodności wykonania robót budowlanych z opisem przedmiotu zamówienia, zasadami współczesnej wiedzy technicznej oraz obwiązującymi normami i przepisami,</w:t>
      </w:r>
    </w:p>
    <w:p w:rsidR="00237833" w:rsidRPr="00237833" w:rsidRDefault="005269BE" w:rsidP="005C0749">
      <w:pPr>
        <w:pStyle w:val="Akapitzlist"/>
        <w:numPr>
          <w:ilvl w:val="0"/>
          <w:numId w:val="51"/>
        </w:numPr>
        <w:tabs>
          <w:tab w:val="left" w:pos="360"/>
          <w:tab w:val="left" w:pos="993"/>
        </w:tabs>
        <w:ind w:left="851" w:hanging="142"/>
        <w:jc w:val="both"/>
        <w:rPr>
          <w:sz w:val="32"/>
        </w:rPr>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.dxf lub innym pozwalającym na otwarcie z użyciem programu do weryfikacji map a następnie dostarczyć oryginalną wersję inwentaryzacji powykonawczej w formie wydruku</w:t>
      </w:r>
      <w:r w:rsidR="00B21760" w:rsidRPr="00237833">
        <w:rPr>
          <w:spacing w:val="-4"/>
        </w:rPr>
        <w:t>; wersja oryginalna inwentaryzacji może być dostarczona w terminie późniejszym, jednak nie dłuższym niż 30 dni (2 egz.),</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 xml:space="preserve">dokumenty gwarancyjne na </w:t>
      </w:r>
      <w:r w:rsidR="003B5098" w:rsidRPr="00BE2071">
        <w:t>użyte</w:t>
      </w:r>
      <w:r w:rsidRPr="00BE2071">
        <w:t xml:space="preserve"> materiały, </w:t>
      </w:r>
    </w:p>
    <w:p w:rsidR="00237833" w:rsidRPr="00237833" w:rsidRDefault="00411E20" w:rsidP="005C0749">
      <w:pPr>
        <w:pStyle w:val="Akapitzlist"/>
        <w:numPr>
          <w:ilvl w:val="0"/>
          <w:numId w:val="51"/>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rsidR="00411E20" w:rsidRPr="00237833" w:rsidRDefault="00A66BFF" w:rsidP="005C0749">
      <w:pPr>
        <w:pStyle w:val="Akapitzlist"/>
        <w:numPr>
          <w:ilvl w:val="0"/>
          <w:numId w:val="51"/>
        </w:numPr>
        <w:tabs>
          <w:tab w:val="left" w:pos="360"/>
          <w:tab w:val="left" w:pos="993"/>
        </w:tabs>
        <w:ind w:left="851" w:hanging="142"/>
        <w:jc w:val="both"/>
        <w:rPr>
          <w:sz w:val="32"/>
        </w:rPr>
      </w:pPr>
      <w:r w:rsidRPr="00BE2071">
        <w:t>inne niezbędne do rozpoczęcia czynności odbioru</w:t>
      </w:r>
      <w:r w:rsidR="00CD054C" w:rsidRPr="00BE2071">
        <w:t xml:space="preserve"> dokumenty, o ile są wymagane S</w:t>
      </w:r>
      <w:r w:rsidRPr="00BE2071">
        <w:t>WZ, umową, dokumentacją projektową.</w:t>
      </w:r>
    </w:p>
    <w:p w:rsidR="00676149" w:rsidRPr="00BE2071" w:rsidRDefault="00676149" w:rsidP="005C0749">
      <w:pPr>
        <w:pStyle w:val="Akapitzlist"/>
        <w:numPr>
          <w:ilvl w:val="0"/>
          <w:numId w:val="6"/>
        </w:numPr>
        <w:ind w:left="284" w:hanging="284"/>
        <w:contextualSpacing/>
        <w:jc w:val="both"/>
      </w:pPr>
      <w:r w:rsidRPr="00BE2071">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rsidR="00676149" w:rsidRPr="00BE2071" w:rsidRDefault="00676149" w:rsidP="005C0749">
      <w:pPr>
        <w:pStyle w:val="Akapitzlist"/>
        <w:numPr>
          <w:ilvl w:val="0"/>
          <w:numId w:val="6"/>
        </w:numPr>
        <w:ind w:left="284" w:hanging="284"/>
        <w:contextualSpacing/>
        <w:jc w:val="both"/>
      </w:pPr>
      <w:r w:rsidRPr="00BE2071">
        <w:t xml:space="preserve">Zamawiający wyznaczy i rozpocznie czynności odbioru </w:t>
      </w:r>
      <w:r w:rsidR="00B65166">
        <w:t>częściowego</w:t>
      </w:r>
      <w:r w:rsidRPr="00BE2071">
        <w:t xml:space="preserve"> w terminie 14 dni roboczych od daty zawiadomienia go o osiągnięciu gotowości do odbioru. </w:t>
      </w:r>
    </w:p>
    <w:p w:rsidR="00676149" w:rsidRPr="00BE2071" w:rsidRDefault="00676149" w:rsidP="005C0749">
      <w:pPr>
        <w:pStyle w:val="Akapitzlist"/>
        <w:numPr>
          <w:ilvl w:val="0"/>
          <w:numId w:val="6"/>
        </w:numPr>
        <w:ind w:left="284" w:hanging="284"/>
        <w:contextualSpacing/>
        <w:jc w:val="both"/>
      </w:pPr>
      <w:r w:rsidRPr="00BE2071">
        <w:t xml:space="preserve">Odbiór </w:t>
      </w:r>
      <w:r w:rsidR="00B65166">
        <w:t>częściowy</w:t>
      </w:r>
      <w:r w:rsidRPr="00BE2071">
        <w:t xml:space="preserve"> jest przeprowadzany komisyjnie przy udziale Zamawiającego i Wykonawcy. </w:t>
      </w:r>
      <w:r w:rsidR="00167A16" w:rsidRPr="00BE2071">
        <w:br/>
      </w:r>
      <w:r w:rsidRPr="00BE2071">
        <w:t xml:space="preserve">Z odbioru robót Strony sporządzą protokół odbioru. </w:t>
      </w:r>
    </w:p>
    <w:p w:rsidR="00676149" w:rsidRPr="00BE2071" w:rsidRDefault="00676149" w:rsidP="005C0749">
      <w:pPr>
        <w:pStyle w:val="Akapitzlist"/>
        <w:numPr>
          <w:ilvl w:val="0"/>
          <w:numId w:val="6"/>
        </w:numPr>
        <w:ind w:left="284" w:hanging="284"/>
        <w:contextualSpacing/>
        <w:jc w:val="both"/>
      </w:pPr>
      <w:r w:rsidRPr="00BE2071">
        <w:t xml:space="preserve">Zamawiający zobowiązany jest do dokonania lub odmowy dokonania odbioru </w:t>
      </w:r>
      <w:r w:rsidR="00B65166">
        <w:t>częściowego</w:t>
      </w:r>
      <w:r w:rsidRPr="00BE2071">
        <w:t xml:space="preserve">, w terminie 14 dni roboczych od dnia rozpoczęcia tego odbioru. </w:t>
      </w:r>
    </w:p>
    <w:p w:rsidR="00E67C1A" w:rsidRPr="005C0749" w:rsidRDefault="00676149" w:rsidP="005C0749">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rsidR="005C0749">
        <w:t xml:space="preserve"> w formie pisemnej.</w:t>
      </w:r>
      <w:r w:rsidR="00B65166">
        <w:t xml:space="preserve"> </w:t>
      </w:r>
    </w:p>
    <w:p w:rsidR="005C0749" w:rsidRPr="005C0749" w:rsidRDefault="005C0749" w:rsidP="005C0749">
      <w:pPr>
        <w:pStyle w:val="Akapitzlist"/>
        <w:ind w:left="426"/>
        <w:jc w:val="both"/>
        <w:rPr>
          <w:b/>
          <w:bCs/>
          <w:sz w:val="16"/>
        </w:rPr>
      </w:pPr>
    </w:p>
    <w:p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rsidR="00E3433F" w:rsidRPr="00BE2071" w:rsidRDefault="00E3433F" w:rsidP="00DB2C5A">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rsidR="00E3433F" w:rsidRPr="00BE2071" w:rsidRDefault="00E3433F" w:rsidP="00DB2C5A">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rsidR="00E3433F" w:rsidRPr="00BE2071" w:rsidRDefault="00E3433F" w:rsidP="00DB2C5A">
      <w:pPr>
        <w:pStyle w:val="Akapitzlist"/>
        <w:numPr>
          <w:ilvl w:val="0"/>
          <w:numId w:val="29"/>
        </w:numPr>
        <w:spacing w:after="160" w:line="259" w:lineRule="auto"/>
        <w:contextualSpacing/>
        <w:jc w:val="both"/>
      </w:pPr>
      <w:r w:rsidRPr="00BE2071">
        <w:lastRenderedPageBreak/>
        <w:t xml:space="preserve">Nazwa podwykonawcy: …………………………………………………... Opis powierzonej części zamówienia: …………………….. Czy podwykonawca jest podmiotem, na którego zasoby wykonawca powołuje się na zasadach określonych w art. 118 ustawy Pzp …………………………(tak/nie) </w:t>
      </w:r>
    </w:p>
    <w:p w:rsidR="00E3433F" w:rsidRPr="00BE2071" w:rsidRDefault="00E3433F" w:rsidP="00DB2C5A">
      <w:pPr>
        <w:pStyle w:val="Akapitzlist"/>
        <w:numPr>
          <w:ilvl w:val="0"/>
          <w:numId w:val="24"/>
        </w:numPr>
        <w:spacing w:after="160" w:line="259" w:lineRule="auto"/>
        <w:contextualSpacing/>
        <w:jc w:val="both"/>
      </w:pPr>
      <w:r w:rsidRPr="00BE2071">
        <w:t>………………………………………………………………………………………………………</w:t>
      </w:r>
    </w:p>
    <w:p w:rsidR="00E3433F" w:rsidRPr="00BE2071" w:rsidRDefault="00E3433F" w:rsidP="00DB2C5A">
      <w:pPr>
        <w:pStyle w:val="Akapitzlist"/>
        <w:numPr>
          <w:ilvl w:val="0"/>
          <w:numId w:val="24"/>
        </w:numPr>
        <w:spacing w:after="160" w:line="259" w:lineRule="auto"/>
        <w:contextualSpacing/>
        <w:jc w:val="both"/>
      </w:pPr>
      <w:r w:rsidRPr="00BE2071">
        <w:t>………………………………………………………………………………………………………</w:t>
      </w:r>
    </w:p>
    <w:p w:rsidR="00E3433F" w:rsidRPr="00BE2071" w:rsidRDefault="00E3433F" w:rsidP="00DB2C5A">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E3433F" w:rsidRPr="00BE2071" w:rsidRDefault="00E3433F" w:rsidP="00DB2C5A">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rsidR="00E3433F" w:rsidRPr="00BE2071" w:rsidRDefault="00E3433F" w:rsidP="00DB2C5A">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rsidR="00E3433F" w:rsidRPr="00BE2071" w:rsidRDefault="00E3433F" w:rsidP="00DB2C5A">
      <w:pPr>
        <w:pStyle w:val="Akapitzlist"/>
        <w:numPr>
          <w:ilvl w:val="0"/>
          <w:numId w:val="26"/>
        </w:numPr>
        <w:spacing w:after="160" w:line="259" w:lineRule="auto"/>
        <w:contextualSpacing/>
        <w:jc w:val="both"/>
      </w:pPr>
      <w:r w:rsidRPr="00BE2071">
        <w:t xml:space="preserve">brak jest podstaw do wykluczenia proponowanego podwykonawcy. </w:t>
      </w:r>
    </w:p>
    <w:p w:rsidR="00E3433F" w:rsidRPr="00BE2071" w:rsidRDefault="00E3433F" w:rsidP="00DB2C5A">
      <w:pPr>
        <w:pStyle w:val="Akapitzlist"/>
        <w:numPr>
          <w:ilvl w:val="0"/>
          <w:numId w:val="25"/>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rsidR="00E3433F" w:rsidRPr="00BE2071" w:rsidRDefault="00E3433F" w:rsidP="00DB2C5A">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rsidR="00E3433F" w:rsidRPr="00BE2071" w:rsidRDefault="00E3433F" w:rsidP="00DB2C5A">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3433F" w:rsidRPr="00BE2071" w:rsidRDefault="00E3433F" w:rsidP="00DB2C5A">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rsidR="00E3433F" w:rsidRPr="00BE2071" w:rsidRDefault="00E3433F" w:rsidP="00DB2C5A">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rsidR="00E3433F" w:rsidRPr="00BE2071" w:rsidRDefault="00E3433F" w:rsidP="00DB2C5A">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E3433F" w:rsidRPr="00BE2071" w:rsidRDefault="00E3433F" w:rsidP="00DB2C5A">
      <w:pPr>
        <w:pStyle w:val="Akapitzlist"/>
        <w:numPr>
          <w:ilvl w:val="0"/>
          <w:numId w:val="27"/>
        </w:numPr>
        <w:spacing w:after="160" w:line="259" w:lineRule="auto"/>
        <w:contextualSpacing/>
        <w:jc w:val="both"/>
      </w:pPr>
      <w:r w:rsidRPr="00BE2071">
        <w:t>zakres robót przewidzianych do wykonania;</w:t>
      </w:r>
    </w:p>
    <w:p w:rsidR="00E3433F" w:rsidRPr="00BE2071" w:rsidRDefault="00E3433F" w:rsidP="00DB2C5A">
      <w:pPr>
        <w:pStyle w:val="Akapitzlist"/>
        <w:numPr>
          <w:ilvl w:val="0"/>
          <w:numId w:val="27"/>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rsidR="00E3433F" w:rsidRPr="00BE2071" w:rsidRDefault="00E3433F" w:rsidP="00DB2C5A">
      <w:pPr>
        <w:pStyle w:val="Akapitzlist"/>
        <w:numPr>
          <w:ilvl w:val="0"/>
          <w:numId w:val="27"/>
        </w:numPr>
        <w:spacing w:after="160" w:line="259" w:lineRule="auto"/>
        <w:contextualSpacing/>
        <w:jc w:val="both"/>
      </w:pPr>
      <w:r w:rsidRPr="00BE2071">
        <w:t>terminy i zasady dokonywania odbioru,</w:t>
      </w:r>
    </w:p>
    <w:p w:rsidR="00E3433F" w:rsidRPr="00BE2071" w:rsidRDefault="00E3433F" w:rsidP="00DB2C5A">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rsidR="00E3433F" w:rsidRPr="00BE2071" w:rsidRDefault="00E3433F" w:rsidP="00DB2C5A">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rsidR="00E3433F" w:rsidRPr="00BE2071" w:rsidRDefault="00E3433F" w:rsidP="00DB2C5A">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rsidR="00E3433F" w:rsidRPr="00BE2071" w:rsidRDefault="00E3433F" w:rsidP="00DB2C5A">
      <w:pPr>
        <w:pStyle w:val="Akapitzlist"/>
        <w:numPr>
          <w:ilvl w:val="0"/>
          <w:numId w:val="25"/>
        </w:numPr>
        <w:spacing w:after="160" w:line="259" w:lineRule="auto"/>
        <w:contextualSpacing/>
        <w:jc w:val="both"/>
      </w:pPr>
      <w:r w:rsidRPr="00BE2071">
        <w:lastRenderedPageBreak/>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E3433F" w:rsidRPr="00BE2071" w:rsidRDefault="00E3433F" w:rsidP="00DB2C5A">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rsidR="00E3433F" w:rsidRPr="00BE2071" w:rsidRDefault="00E3433F" w:rsidP="00DB2C5A">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E3433F" w:rsidRPr="00BE2071" w:rsidRDefault="00E3433F" w:rsidP="00DB2C5A">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rsidR="00E3433F" w:rsidRPr="00BE2071" w:rsidRDefault="00E3433F" w:rsidP="00DB2C5A">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rsidR="00E3433F" w:rsidRPr="00BE2071" w:rsidRDefault="00E3433F" w:rsidP="00DB2C5A">
      <w:pPr>
        <w:pStyle w:val="Akapitzlist"/>
        <w:numPr>
          <w:ilvl w:val="0"/>
          <w:numId w:val="28"/>
        </w:numPr>
        <w:spacing w:after="160" w:line="259" w:lineRule="auto"/>
        <w:contextualSpacing/>
        <w:jc w:val="both"/>
      </w:pPr>
      <w:r w:rsidRPr="00BE2071">
        <w:t xml:space="preserve">nie będzie spełniała wymagań określonych w dokumentach zamówienia; </w:t>
      </w:r>
    </w:p>
    <w:p w:rsidR="00E3433F" w:rsidRPr="00BE2071" w:rsidRDefault="00E3433F" w:rsidP="00DB2C5A">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rsidR="00E3433F" w:rsidRPr="00BE2071" w:rsidRDefault="00E3433F" w:rsidP="00DB2C5A">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rsidR="00E3433F" w:rsidRPr="00BE2071" w:rsidRDefault="00E3433F" w:rsidP="00DB2C5A">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rsidR="00E3433F" w:rsidRPr="00BE2071" w:rsidRDefault="00E3433F" w:rsidP="00DB2C5A">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rsidR="00E3433F" w:rsidRPr="00BE2071" w:rsidRDefault="00E3433F" w:rsidP="00DB2C5A">
      <w:pPr>
        <w:pStyle w:val="Akapitzlist"/>
        <w:numPr>
          <w:ilvl w:val="0"/>
          <w:numId w:val="28"/>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3433F" w:rsidRPr="00BE2071" w:rsidRDefault="00E3433F" w:rsidP="00DB2C5A">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rsidR="00E3433F" w:rsidRPr="00BE2071" w:rsidRDefault="00E3433F" w:rsidP="00DB2C5A">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E3433F" w:rsidRPr="00BE2071" w:rsidRDefault="00E3433F" w:rsidP="00DB2C5A">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E2071">
        <w:lastRenderedPageBreak/>
        <w:t xml:space="preserve">o podwykonawstwo o wartości mniejszej niż 0,5% wartości umowy określonej w § </w:t>
      </w:r>
      <w:r w:rsidR="00843FFA">
        <w:t>6</w:t>
      </w:r>
      <w:r w:rsidRPr="00BE2071">
        <w:t xml:space="preserve"> ust. 1. Wyłączenie nie dotyczy umów o podwykonawstwo o wartości większej niż 50.000 zł. </w:t>
      </w:r>
    </w:p>
    <w:p w:rsidR="00E3433F" w:rsidRPr="00BE2071" w:rsidRDefault="00E3433F" w:rsidP="00DB2C5A">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rsidR="00E3433F" w:rsidRPr="00BE2071" w:rsidRDefault="00E3433F" w:rsidP="00DB2C5A">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rsidR="00E3433F" w:rsidRPr="00BE2071" w:rsidRDefault="00E3433F" w:rsidP="00DB2C5A">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3433F" w:rsidRPr="00BE2071" w:rsidRDefault="00E3433F" w:rsidP="00DB2C5A">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rsidR="002916D5" w:rsidRPr="00BE2071" w:rsidRDefault="002916D5" w:rsidP="00E612B3">
      <w:pPr>
        <w:pStyle w:val="Akapitzlist"/>
        <w:ind w:left="360"/>
        <w:contextualSpacing/>
        <w:jc w:val="both"/>
        <w:rPr>
          <w:sz w:val="16"/>
        </w:rPr>
      </w:pPr>
    </w:p>
    <w:p w:rsidR="002D4125" w:rsidRPr="00BE2071" w:rsidRDefault="00A152EC" w:rsidP="00E612B3">
      <w:pPr>
        <w:pStyle w:val="Akapitzlist"/>
        <w:ind w:left="360"/>
        <w:jc w:val="center"/>
        <w:rPr>
          <w:b/>
          <w:bCs/>
        </w:rPr>
      </w:pPr>
      <w:r w:rsidRPr="00BE2071">
        <w:rPr>
          <w:b/>
          <w:bCs/>
        </w:rPr>
        <w:t>§10</w:t>
      </w:r>
    </w:p>
    <w:p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w:t>
      </w:r>
      <w:r w:rsidRPr="00BE2071">
        <w:rPr>
          <w:rFonts w:ascii="Times New Roman" w:hAnsi="Times New Roman"/>
          <w:color w:val="auto"/>
          <w:szCs w:val="24"/>
        </w:rPr>
        <w:lastRenderedPageBreak/>
        <w:t xml:space="preserve">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43A1C" w:rsidRPr="00B96986" w:rsidRDefault="00743A1C" w:rsidP="00E612B3">
      <w:pPr>
        <w:jc w:val="center"/>
        <w:rPr>
          <w:rFonts w:ascii="Times New Roman" w:hAnsi="Times New Roman"/>
          <w:b/>
          <w:bCs/>
          <w:color w:val="auto"/>
          <w:sz w:val="16"/>
        </w:rPr>
      </w:pPr>
    </w:p>
    <w:p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lastRenderedPageBreak/>
        <w:t>wystąpi okoliczność, której nie można było przewidzieć podczas zawierania umowy, a która uniemożliwia realizację umowy w jej pierwotnej treści,</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lastRenderedPageBreak/>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w:t>
      </w:r>
      <w:r w:rsidRPr="00BE2071">
        <w:rPr>
          <w:rFonts w:ascii="Times New Roman" w:hAnsi="Times New Roman"/>
          <w:color w:val="auto"/>
          <w:szCs w:val="24"/>
        </w:rPr>
        <w:lastRenderedPageBreak/>
        <w:t xml:space="preserve">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rsidR="00DA33E8" w:rsidRPr="00BE2071" w:rsidRDefault="00DA33E8" w:rsidP="00DA33E8">
      <w:pPr>
        <w:widowControl/>
        <w:suppressAutoHyphens w:val="0"/>
        <w:autoSpaceDE/>
        <w:jc w:val="both"/>
        <w:rPr>
          <w:rFonts w:ascii="Times New Roman" w:hAnsi="Times New Roman"/>
          <w:color w:val="auto"/>
          <w:sz w:val="16"/>
          <w:szCs w:val="24"/>
          <w:lang w:eastAsia="ar-SA"/>
        </w:rPr>
      </w:pPr>
    </w:p>
    <w:p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rsidR="00C454EA" w:rsidRPr="00C602D7" w:rsidRDefault="00C454EA" w:rsidP="00C454EA">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Zmiany umowy - </w:t>
      </w:r>
      <w:r w:rsidRPr="00C602D7">
        <w:rPr>
          <w:rFonts w:ascii="Times New Roman" w:eastAsiaTheme="minorHAnsi" w:hAnsi="Times New Roman"/>
          <w:b/>
          <w:bCs/>
          <w:color w:val="auto"/>
          <w:szCs w:val="24"/>
          <w:lang w:eastAsia="en-US"/>
        </w:rPr>
        <w:t xml:space="preserve">Klauzule waloryzacyjne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rsidR="00C454EA"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rsidR="00C454EA" w:rsidRPr="00C602D7" w:rsidRDefault="00C454EA" w:rsidP="00C454EA">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rsidR="00C454EA" w:rsidRPr="00C602D7" w:rsidRDefault="00C454EA" w:rsidP="00C454EA">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związanych z realizacją zamówienia; Poziom zmiany ceny materiałów lub kosztów związanych z realizacją zamówienia uprawniający Strony umowy do żądania zmiany</w:t>
      </w:r>
      <w:r>
        <w:rPr>
          <w:rFonts w:eastAsiaTheme="minorHAnsi"/>
          <w:lang w:eastAsia="en-US"/>
        </w:rPr>
        <w:t xml:space="preserve"> wynagrodzenia ustala się na 1</w:t>
      </w:r>
      <w:r w:rsidR="009924FD">
        <w:rPr>
          <w:rFonts w:eastAsiaTheme="minorHAnsi"/>
          <w:lang w:eastAsia="en-US"/>
        </w:rPr>
        <w:t>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sidR="009924FD">
        <w:rPr>
          <w:rFonts w:eastAsiaTheme="minorHAnsi"/>
          <w:lang w:eastAsia="en-US"/>
        </w:rPr>
        <w:t>ją zamówienia o 10</w:t>
      </w:r>
      <w:r w:rsidRPr="00C602D7">
        <w:rPr>
          <w:rFonts w:eastAsiaTheme="minorHAnsi"/>
          <w:lang w:eastAsia="en-US"/>
        </w:rPr>
        <w:t xml:space="preserv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t>
      </w:r>
      <w:r w:rsidRPr="00C602D7">
        <w:rPr>
          <w:rFonts w:eastAsiaTheme="minorHAnsi"/>
          <w:lang w:eastAsia="en-US"/>
        </w:rPr>
        <w:lastRenderedPageBreak/>
        <w:t>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w:t>
      </w:r>
      <w:r w:rsidR="009924FD">
        <w:rPr>
          <w:rFonts w:eastAsiaTheme="minorHAnsi"/>
          <w:lang w:eastAsia="en-US"/>
        </w:rPr>
        <w:t xml:space="preserve"> to 10</w:t>
      </w:r>
      <w:r w:rsidRPr="00C602D7">
        <w:rPr>
          <w:rFonts w:eastAsiaTheme="minorHAnsi"/>
          <w:lang w:eastAsia="en-US"/>
        </w:rPr>
        <w:t>%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Pr>
          <w:rFonts w:eastAsiaTheme="minorHAnsi"/>
          <w:lang w:eastAsia="en-US"/>
        </w:rPr>
        <w:t>ian wysokości wynagrodzenia to 5</w:t>
      </w:r>
      <w:r w:rsidRPr="00C602D7">
        <w:rPr>
          <w:rFonts w:eastAsiaTheme="minorHAnsi"/>
          <w:lang w:eastAsia="en-US"/>
        </w:rPr>
        <w:t xml:space="preserve">% wynagrodzenia ustalonego za przedmiot umowy.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rsidR="00C454EA" w:rsidRPr="00B96986" w:rsidRDefault="00C454EA" w:rsidP="00C454EA">
      <w:pPr>
        <w:pStyle w:val="Akapitzlist"/>
        <w:numPr>
          <w:ilvl w:val="0"/>
          <w:numId w:val="35"/>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rsidR="00C454EA"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rsidR="00C454EA" w:rsidRPr="00C602D7" w:rsidRDefault="00C454EA" w:rsidP="00C454EA">
      <w:pPr>
        <w:pStyle w:val="Akapitzlist"/>
        <w:numPr>
          <w:ilvl w:val="0"/>
          <w:numId w:val="35"/>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rsidR="00C454EA" w:rsidRPr="00C454EA" w:rsidRDefault="00C454EA" w:rsidP="00DA33E8">
      <w:pPr>
        <w:jc w:val="center"/>
        <w:rPr>
          <w:rFonts w:ascii="Times New Roman" w:hAnsi="Times New Roman"/>
          <w:b/>
          <w:bCs/>
          <w:color w:val="auto"/>
          <w:sz w:val="16"/>
        </w:rPr>
      </w:pPr>
    </w:p>
    <w:p w:rsidR="00C454EA" w:rsidRDefault="00C454EA" w:rsidP="00C454EA">
      <w:pPr>
        <w:jc w:val="center"/>
        <w:rPr>
          <w:rFonts w:ascii="Times New Roman" w:hAnsi="Times New Roman"/>
          <w:b/>
          <w:bCs/>
          <w:color w:val="auto"/>
        </w:rPr>
      </w:pPr>
    </w:p>
    <w:p w:rsidR="00C454EA" w:rsidRDefault="00C454EA" w:rsidP="00C454EA">
      <w:pPr>
        <w:jc w:val="center"/>
        <w:rPr>
          <w:rFonts w:ascii="Times New Roman" w:hAnsi="Times New Roman"/>
          <w:b/>
          <w:bCs/>
          <w:color w:val="auto"/>
        </w:rPr>
      </w:pPr>
    </w:p>
    <w:p w:rsidR="00C454EA" w:rsidRDefault="00C454EA" w:rsidP="00C454EA">
      <w:pPr>
        <w:jc w:val="center"/>
        <w:rPr>
          <w:rFonts w:ascii="Times New Roman" w:hAnsi="Times New Roman"/>
          <w:b/>
          <w:bCs/>
          <w:color w:val="auto"/>
        </w:rPr>
      </w:pPr>
    </w:p>
    <w:p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lastRenderedPageBreak/>
        <w:t>§1</w:t>
      </w:r>
      <w:r>
        <w:rPr>
          <w:rFonts w:ascii="Times New Roman" w:hAnsi="Times New Roman"/>
          <w:b/>
          <w:bCs/>
          <w:color w:val="auto"/>
        </w:rPr>
        <w:t>3</w:t>
      </w:r>
    </w:p>
    <w:p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rsidR="00D84B1C" w:rsidRPr="00D84B1C" w:rsidRDefault="00D84B1C" w:rsidP="00D84B1C">
      <w:pPr>
        <w:pStyle w:val="Akapitzlist"/>
        <w:numPr>
          <w:ilvl w:val="4"/>
          <w:numId w:val="2"/>
        </w:numPr>
        <w:tabs>
          <w:tab w:val="clear" w:pos="3600"/>
          <w:tab w:val="left" w:pos="426"/>
          <w:tab w:val="num" w:pos="567"/>
        </w:tabs>
        <w:autoSpaceDN w:val="0"/>
        <w:adjustRightInd w:val="0"/>
        <w:ind w:left="567" w:hanging="283"/>
        <w:jc w:val="both"/>
      </w:pPr>
      <w:r w:rsidRPr="00D84B1C">
        <w:t>roboty budowlane (m.in. branża konstukcyjno-budowlana, sanitarna i elektryczna) związane z wznoszeniem budynku, fundamentowaniem, montażem instalacji sanitarnych i elektrycznych,</w:t>
      </w:r>
    </w:p>
    <w:p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F05AB2" w:rsidRPr="00BE2071" w:rsidRDefault="00F05AB2" w:rsidP="00DB2C5A">
      <w:pPr>
        <w:pStyle w:val="Akapitzlist"/>
        <w:numPr>
          <w:ilvl w:val="0"/>
          <w:numId w:val="30"/>
        </w:numPr>
      </w:pPr>
      <w:bookmarkStart w:id="7" w:name="mip51082607"/>
      <w:bookmarkEnd w:id="7"/>
      <w:r w:rsidRPr="00BE2071">
        <w:t>oświadczenia zatrudnionego pracownika,</w:t>
      </w:r>
    </w:p>
    <w:p w:rsidR="00F05AB2" w:rsidRPr="00BE2071" w:rsidRDefault="00F05AB2" w:rsidP="00DB2C5A">
      <w:pPr>
        <w:pStyle w:val="Akapitzlist"/>
        <w:numPr>
          <w:ilvl w:val="0"/>
          <w:numId w:val="30"/>
        </w:numPr>
      </w:pPr>
      <w:bookmarkStart w:id="8" w:name="mip51082608"/>
      <w:bookmarkEnd w:id="8"/>
      <w:r w:rsidRPr="00BE2071">
        <w:t>oświadczenia wykonawcy lub podwykonawcy o zatrudnieniu pracownika na podstawie umowy o pracę,</w:t>
      </w:r>
    </w:p>
    <w:p w:rsidR="00F05AB2" w:rsidRPr="00BE2071" w:rsidRDefault="00F05AB2" w:rsidP="00DB2C5A">
      <w:pPr>
        <w:pStyle w:val="Akapitzlist"/>
        <w:numPr>
          <w:ilvl w:val="0"/>
          <w:numId w:val="30"/>
        </w:numPr>
      </w:pPr>
      <w:bookmarkStart w:id="9" w:name="mip51082609"/>
      <w:bookmarkEnd w:id="9"/>
      <w:r w:rsidRPr="00BE2071">
        <w:t>poświadczonej za zgodność z oryginałem kopii umowy o pracę zatrudnionego pracownika,</w:t>
      </w:r>
    </w:p>
    <w:p w:rsidR="00F05AB2" w:rsidRPr="00BE2071" w:rsidRDefault="00F05AB2" w:rsidP="00DB2C5A">
      <w:pPr>
        <w:pStyle w:val="Akapitzlist"/>
        <w:numPr>
          <w:ilvl w:val="0"/>
          <w:numId w:val="30"/>
        </w:numPr>
      </w:pPr>
      <w:bookmarkStart w:id="10" w:name="mip51082610"/>
      <w:bookmarkEnd w:id="10"/>
      <w:r w:rsidRPr="00BE2071">
        <w:t>innych dokumentów</w:t>
      </w:r>
    </w:p>
    <w:p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w:t>
      </w:r>
      <w:r w:rsidRPr="00BE2071">
        <w:rPr>
          <w:rFonts w:ascii="Times New Roman" w:hAnsi="Times New Roman"/>
          <w:color w:val="auto"/>
          <w:szCs w:val="22"/>
        </w:rPr>
        <w:lastRenderedPageBreak/>
        <w:t>będzie jako niespełnienie przez Wykonawcę lub podwykonawcę wymogu zatrudnienia na podstawie umowy o pracę osób wykonujących wskazane w punkcie 1) czynności.</w:t>
      </w:r>
    </w:p>
    <w:p w:rsidR="00595BBB" w:rsidRPr="00BE2071" w:rsidRDefault="00595BBB" w:rsidP="00DB2C5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14</w:t>
      </w:r>
    </w:p>
    <w:p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w:t>
      </w:r>
      <w:r w:rsidRPr="00BE2071">
        <w:rPr>
          <w:rFonts w:ascii="Times New Roman" w:hAnsi="Times New Roman"/>
          <w:color w:val="auto"/>
          <w:szCs w:val="24"/>
        </w:rPr>
        <w:lastRenderedPageBreak/>
        <w:t>umowy odstąpić, powierzyć poprawienie lub dalsze wykonanie przedmiotu umowy innemu podmiotowi na koszt Wykonawcy.</w:t>
      </w:r>
    </w:p>
    <w:p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E12803" w:rsidRPr="00BE2071" w:rsidRDefault="00E12803" w:rsidP="00E12803">
      <w:pPr>
        <w:pStyle w:val="NormalnyWeb"/>
        <w:spacing w:before="0" w:beforeAutospacing="0" w:after="0" w:afterAutospacing="0"/>
        <w:jc w:val="both"/>
        <w:rPr>
          <w:i/>
          <w:sz w:val="16"/>
        </w:rPr>
      </w:pPr>
    </w:p>
    <w:p w:rsidR="00C602D7" w:rsidRDefault="001429A7" w:rsidP="00C602D7">
      <w:pPr>
        <w:jc w:val="center"/>
        <w:rPr>
          <w:rFonts w:ascii="Times New Roman" w:hAnsi="Times New Roman"/>
          <w:b/>
          <w:bCs/>
          <w:color w:val="auto"/>
        </w:rPr>
      </w:pPr>
      <w:r>
        <w:rPr>
          <w:rFonts w:ascii="Times New Roman" w:hAnsi="Times New Roman"/>
          <w:b/>
          <w:bCs/>
          <w:color w:val="auto"/>
        </w:rPr>
        <w:t>§15</w:t>
      </w:r>
    </w:p>
    <w:p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A4" w:rsidRPr="00BE2071" w:rsidRDefault="00F431A4" w:rsidP="00DB2C5A">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rsidR="00F431A4" w:rsidRPr="00BE2071" w:rsidRDefault="00F431A4" w:rsidP="00DB2C5A">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rsidR="00F431A4" w:rsidRPr="00BE2071" w:rsidRDefault="00F431A4" w:rsidP="00DB2C5A">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rsidR="00F431A4" w:rsidRPr="00BE2071" w:rsidRDefault="00F431A4" w:rsidP="00DB2C5A">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rsidR="00F431A4" w:rsidRPr="00BE2071" w:rsidRDefault="00F431A4" w:rsidP="00DB2C5A">
      <w:pPr>
        <w:pStyle w:val="Akapitzlist"/>
        <w:numPr>
          <w:ilvl w:val="0"/>
          <w:numId w:val="31"/>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rsidR="00F431A4" w:rsidRPr="00BE2071" w:rsidRDefault="00F431A4" w:rsidP="00DB2C5A">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rsidR="00F431A4" w:rsidRPr="00BE2071" w:rsidRDefault="00F431A4" w:rsidP="00DB2C5A">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rsidR="00F431A4" w:rsidRPr="00BE2071" w:rsidRDefault="00F431A4" w:rsidP="00DB2C5A">
      <w:pPr>
        <w:pStyle w:val="Akapitzlist"/>
        <w:numPr>
          <w:ilvl w:val="0"/>
          <w:numId w:val="31"/>
        </w:numPr>
        <w:ind w:left="284" w:hanging="284"/>
        <w:contextualSpacing/>
        <w:jc w:val="both"/>
      </w:pPr>
      <w:r w:rsidRPr="00BE2071">
        <w:t>posiada Pani/Pan:</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rsidR="00F431A4" w:rsidRPr="00BE2071" w:rsidRDefault="00843FFA" w:rsidP="00DB2C5A">
      <w:pPr>
        <w:pStyle w:val="Akapitzlist"/>
        <w:numPr>
          <w:ilvl w:val="0"/>
          <w:numId w:val="31"/>
        </w:numPr>
        <w:ind w:left="360"/>
        <w:contextualSpacing/>
        <w:jc w:val="both"/>
      </w:pPr>
      <w:r>
        <w:t>N</w:t>
      </w:r>
      <w:r w:rsidR="00F431A4" w:rsidRPr="00BE2071">
        <w:t>ie przysługuje Pani/Panu:</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lastRenderedPageBreak/>
        <w:t>prawo do przenoszenia danych osobowych, o którym mowa w art. 20 RODO;</w:t>
      </w:r>
    </w:p>
    <w:p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rsidR="00F431A4" w:rsidRPr="00BE2071" w:rsidRDefault="00F431A4" w:rsidP="00DB2C5A">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rsidR="002E768B" w:rsidRPr="00BE2071" w:rsidRDefault="002E768B" w:rsidP="00E612B3">
      <w:pPr>
        <w:jc w:val="center"/>
        <w:rPr>
          <w:rFonts w:ascii="Times New Roman" w:hAnsi="Times New Roman"/>
          <w:b/>
          <w:bCs/>
          <w:color w:val="auto"/>
          <w:sz w:val="16"/>
        </w:rPr>
      </w:pPr>
    </w:p>
    <w:p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429A7">
        <w:rPr>
          <w:rFonts w:ascii="Times New Roman" w:hAnsi="Times New Roman"/>
          <w:b/>
          <w:bCs/>
          <w:color w:val="auto"/>
        </w:rPr>
        <w:t>6</w:t>
      </w:r>
    </w:p>
    <w:p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D2BA5" w:rsidRPr="00BE2071" w:rsidRDefault="002D2BA5" w:rsidP="00E612B3">
      <w:pPr>
        <w:jc w:val="both"/>
        <w:rPr>
          <w:rFonts w:ascii="Times New Roman" w:hAnsi="Times New Roman"/>
          <w:color w:val="auto"/>
          <w:sz w:val="16"/>
          <w:szCs w:val="24"/>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429A7">
        <w:rPr>
          <w:rFonts w:ascii="Times New Roman" w:hAnsi="Times New Roman"/>
          <w:b/>
          <w:bCs/>
          <w:color w:val="auto"/>
        </w:rPr>
        <w:t>7</w:t>
      </w:r>
      <w:bookmarkStart w:id="12" w:name="_GoBack"/>
      <w:bookmarkEnd w:id="12"/>
    </w:p>
    <w:p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rsidR="0049528A" w:rsidRPr="00BE2071" w:rsidRDefault="0049528A" w:rsidP="006C5E19">
      <w:pPr>
        <w:pStyle w:val="Tekstpodstawowy"/>
        <w:spacing w:after="0"/>
        <w:jc w:val="center"/>
        <w:rPr>
          <w:b/>
        </w:rPr>
      </w:pPr>
    </w:p>
    <w:p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49" w:rsidRDefault="005C0749" w:rsidP="00FA5142">
      <w:r>
        <w:separator/>
      </w:r>
    </w:p>
  </w:endnote>
  <w:endnote w:type="continuationSeparator" w:id="0">
    <w:p w:rsidR="005C0749" w:rsidRDefault="005C0749"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49" w:rsidRPr="00C566BC" w:rsidRDefault="005C0749">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1429A7">
      <w:rPr>
        <w:noProof/>
        <w:sz w:val="20"/>
        <w:szCs w:val="20"/>
      </w:rPr>
      <w:t>19</w:t>
    </w:r>
    <w:r w:rsidRPr="00C566BC">
      <w:rPr>
        <w:sz w:val="20"/>
        <w:szCs w:val="20"/>
      </w:rPr>
      <w:fldChar w:fldCharType="end"/>
    </w:r>
  </w:p>
  <w:p w:rsidR="005C0749" w:rsidRDefault="005C0749"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49" w:rsidRDefault="005C0749">
    <w:pPr>
      <w:pStyle w:val="Stopka"/>
      <w:jc w:val="center"/>
    </w:pPr>
  </w:p>
  <w:p w:rsidR="005C0749" w:rsidRDefault="005C07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49" w:rsidRDefault="005C0749" w:rsidP="00FA5142">
      <w:r>
        <w:separator/>
      </w:r>
    </w:p>
  </w:footnote>
  <w:footnote w:type="continuationSeparator" w:id="0">
    <w:p w:rsidR="005C0749" w:rsidRDefault="005C0749"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49" w:rsidRDefault="005C0749" w:rsidP="00482E8F">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5C0749" w:rsidRDefault="005C0749" w:rsidP="00482E8F">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5C0749" w:rsidRPr="00E945C2" w:rsidRDefault="001429A7" w:rsidP="00482E8F">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sidR="005C0749">
      <w:rPr>
        <w:rFonts w:ascii="Times New Roman" w:hAnsi="Times New Roman"/>
        <w:b/>
        <w:bCs/>
        <w:sz w:val="16"/>
        <w:szCs w:val="16"/>
      </w:rPr>
      <w:t>„</w:t>
    </w:r>
    <w:r w:rsidR="005C0749" w:rsidRPr="003E5E57">
      <w:rPr>
        <w:rFonts w:ascii="Times New Roman" w:hAnsi="Times New Roman"/>
        <w:sz w:val="16"/>
        <w:szCs w:val="23"/>
      </w:rPr>
      <w:t>Wzmocnienie potencjału miejscowości poppegeerowskich na ternie Gminy Naruszewo poprzez budowę świetlicy wiejskiej w miejscowości Nacpolsk</w:t>
    </w:r>
    <w:r w:rsidR="005C0749">
      <w:rPr>
        <w:rFonts w:ascii="Times New Roman" w:hAnsi="Times New Roman"/>
        <w:b/>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49" w:rsidRDefault="005C0749" w:rsidP="00E945C2">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5C0749" w:rsidRDefault="005C0749" w:rsidP="00E945C2">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5C0749" w:rsidRPr="00E945C2" w:rsidRDefault="001429A7" w:rsidP="00E945C2">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1" type="#_x0000_t32" style="position:absolute;left:0;text-align:left;margin-left:-14.7pt;margin-top:11.65pt;width:524.9pt;height:0;z-index:251678720" o:connectortype="straight" strokeweight="1pt"/>
      </w:pict>
    </w:r>
    <w:r w:rsidR="005C0749">
      <w:rPr>
        <w:rFonts w:ascii="Times New Roman" w:hAnsi="Times New Roman"/>
        <w:b/>
        <w:bCs/>
        <w:sz w:val="16"/>
        <w:szCs w:val="16"/>
      </w:rPr>
      <w:t>„</w:t>
    </w:r>
    <w:r w:rsidR="005C0749" w:rsidRPr="003E5E57">
      <w:rPr>
        <w:rFonts w:ascii="Times New Roman" w:hAnsi="Times New Roman"/>
        <w:sz w:val="16"/>
        <w:szCs w:val="23"/>
      </w:rPr>
      <w:t>Wzmocnienie potencjału miejscowości poppegeerowskich na ternie Gminy Naruszewo poprzez budowę świetlicy wiejskiej w miejscowości Nacpolsk</w:t>
    </w:r>
    <w:r w:rsidR="005C0749">
      <w:rPr>
        <w:rFonts w:ascii="Times New Roman" w:hAnsi="Times New Roman"/>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260F7"/>
    <w:multiLevelType w:val="hybridMultilevel"/>
    <w:tmpl w:val="D93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9D1"/>
    <w:multiLevelType w:val="hybridMultilevel"/>
    <w:tmpl w:val="B426A59C"/>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A43ABD00">
      <w:start w:val="1"/>
      <w:numFmt w:val="lowerLetter"/>
      <w:lvlText w:val="%3)"/>
      <w:lvlJc w:val="right"/>
      <w:pPr>
        <w:ind w:left="1800" w:hanging="180"/>
      </w:pPr>
      <w:rPr>
        <w:rFonts w:ascii="Times New Roman" w:eastAsia="Times New Roman" w:hAnsi="Times New Roman" w:cs="Times New Roman"/>
        <w:sz w:val="24"/>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76D8"/>
    <w:multiLevelType w:val="hybridMultilevel"/>
    <w:tmpl w:val="B4E06B22"/>
    <w:lvl w:ilvl="0" w:tplc="5B9E423E">
      <w:start w:val="1"/>
      <w:numFmt w:val="decimal"/>
      <w:lvlText w:val="%1."/>
      <w:lvlJc w:val="left"/>
      <w:pPr>
        <w:ind w:left="720" w:hanging="360"/>
      </w:pPr>
      <w:rPr>
        <w:rFonts w:hint="default"/>
        <w:sz w:val="24"/>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F87234"/>
    <w:multiLevelType w:val="hybridMultilevel"/>
    <w:tmpl w:val="462A50D2"/>
    <w:lvl w:ilvl="0" w:tplc="907EA7C2">
      <w:start w:val="1"/>
      <w:numFmt w:val="decimal"/>
      <w:lvlText w:val="%1."/>
      <w:lvlJc w:val="left"/>
      <w:pPr>
        <w:ind w:left="360" w:hanging="360"/>
      </w:pPr>
      <w:rPr>
        <w:rFonts w:cs="Times New Roman"/>
        <w:b w:val="0"/>
        <w:sz w:val="24"/>
        <w:szCs w:val="24"/>
      </w:rPr>
    </w:lvl>
    <w:lvl w:ilvl="1" w:tplc="10A84410">
      <w:start w:val="1"/>
      <w:numFmt w:val="lowerLetter"/>
      <w:lvlText w:val="%2)"/>
      <w:lvlJc w:val="left"/>
      <w:pPr>
        <w:ind w:left="1080" w:hanging="360"/>
      </w:pPr>
      <w:rPr>
        <w:rFonts w:ascii="Times New Roman" w:eastAsia="Times New Roman" w:hAnsi="Times New Roman" w:cs="Times New Roman"/>
        <w:b w:val="0"/>
        <w:sz w:val="24"/>
      </w:rPr>
    </w:lvl>
    <w:lvl w:ilvl="2" w:tplc="D3C24C5C">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645170"/>
    <w:multiLevelType w:val="hybridMultilevel"/>
    <w:tmpl w:val="0EA04C9A"/>
    <w:lvl w:ilvl="0" w:tplc="10A84410">
      <w:start w:val="1"/>
      <w:numFmt w:val="lowerLetter"/>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D58AF"/>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A594F85"/>
    <w:multiLevelType w:val="hybridMultilevel"/>
    <w:tmpl w:val="E300FFA8"/>
    <w:lvl w:ilvl="0" w:tplc="B8F0536C">
      <w:start w:val="3"/>
      <w:numFmt w:val="decimal"/>
      <w:lvlText w:val="%1)"/>
      <w:lvlJc w:val="left"/>
      <w:pPr>
        <w:ind w:left="90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0D7F81"/>
    <w:multiLevelType w:val="hybridMultilevel"/>
    <w:tmpl w:val="B7F85930"/>
    <w:lvl w:ilvl="0" w:tplc="7FE4C32A">
      <w:start w:val="7"/>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023E8A"/>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E032D2"/>
    <w:multiLevelType w:val="hybridMultilevel"/>
    <w:tmpl w:val="A20EA0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8"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7"/>
  </w:num>
  <w:num w:numId="5">
    <w:abstractNumId w:val="38"/>
  </w:num>
  <w:num w:numId="6">
    <w:abstractNumId w:val="18"/>
  </w:num>
  <w:num w:numId="7">
    <w:abstractNumId w:val="23"/>
  </w:num>
  <w:num w:numId="8">
    <w:abstractNumId w:val="14"/>
  </w:num>
  <w:num w:numId="9">
    <w:abstractNumId w:val="28"/>
  </w:num>
  <w:num w:numId="10">
    <w:abstractNumId w:val="42"/>
  </w:num>
  <w:num w:numId="11">
    <w:abstractNumId w:val="37"/>
  </w:num>
  <w:num w:numId="12">
    <w:abstractNumId w:val="32"/>
  </w:num>
  <w:num w:numId="13">
    <w:abstractNumId w:val="31"/>
  </w:num>
  <w:num w:numId="14">
    <w:abstractNumId w:val="35"/>
  </w:num>
  <w:num w:numId="15">
    <w:abstractNumId w:val="48"/>
  </w:num>
  <w:num w:numId="16">
    <w:abstractNumId w:val="10"/>
  </w:num>
  <w:num w:numId="17">
    <w:abstractNumId w:val="1"/>
  </w:num>
  <w:num w:numId="18">
    <w:abstractNumId w:val="30"/>
  </w:num>
  <w:num w:numId="19">
    <w:abstractNumId w:val="45"/>
  </w:num>
  <w:num w:numId="20">
    <w:abstractNumId w:val="33"/>
  </w:num>
  <w:num w:numId="21">
    <w:abstractNumId w:val="24"/>
  </w:num>
  <w:num w:numId="22">
    <w:abstractNumId w:val="13"/>
  </w:num>
  <w:num w:numId="23">
    <w:abstractNumId w:val="41"/>
  </w:num>
  <w:num w:numId="24">
    <w:abstractNumId w:val="21"/>
  </w:num>
  <w:num w:numId="25">
    <w:abstractNumId w:val="8"/>
  </w:num>
  <w:num w:numId="26">
    <w:abstractNumId w:val="3"/>
  </w:num>
  <w:num w:numId="27">
    <w:abstractNumId w:val="50"/>
  </w:num>
  <w:num w:numId="28">
    <w:abstractNumId w:val="22"/>
  </w:num>
  <w:num w:numId="29">
    <w:abstractNumId w:val="2"/>
  </w:num>
  <w:num w:numId="30">
    <w:abstractNumId w:val="5"/>
  </w:num>
  <w:num w:numId="31">
    <w:abstractNumId w:val="34"/>
  </w:num>
  <w:num w:numId="32">
    <w:abstractNumId w:val="46"/>
  </w:num>
  <w:num w:numId="33">
    <w:abstractNumId w:val="15"/>
  </w:num>
  <w:num w:numId="34">
    <w:abstractNumId w:val="40"/>
  </w:num>
  <w:num w:numId="35">
    <w:abstractNumId w:val="43"/>
  </w:num>
  <w:num w:numId="36">
    <w:abstractNumId w:val="6"/>
  </w:num>
  <w:num w:numId="37">
    <w:abstractNumId w:val="9"/>
  </w:num>
  <w:num w:numId="38">
    <w:abstractNumId w:val="36"/>
  </w:num>
  <w:num w:numId="39">
    <w:abstractNumId w:val="19"/>
  </w:num>
  <w:num w:numId="40">
    <w:abstractNumId w:val="4"/>
  </w:num>
  <w:num w:numId="41">
    <w:abstractNumId w:val="12"/>
  </w:num>
  <w:num w:numId="42">
    <w:abstractNumId w:val="26"/>
  </w:num>
  <w:num w:numId="43">
    <w:abstractNumId w:val="47"/>
  </w:num>
  <w:num w:numId="44">
    <w:abstractNumId w:val="25"/>
  </w:num>
  <w:num w:numId="45">
    <w:abstractNumId w:val="17"/>
  </w:num>
  <w:num w:numId="46">
    <w:abstractNumId w:val="11"/>
  </w:num>
  <w:num w:numId="47">
    <w:abstractNumId w:val="44"/>
  </w:num>
  <w:num w:numId="48">
    <w:abstractNumId w:val="49"/>
  </w:num>
  <w:num w:numId="49">
    <w:abstractNumId w:val="29"/>
  </w:num>
  <w:num w:numId="50">
    <w:abstractNumId w:val="39"/>
  </w:num>
  <w:num w:numId="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1"/>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10EF"/>
    <w:rsid w:val="00002D99"/>
    <w:rsid w:val="000111C1"/>
    <w:rsid w:val="00011F2F"/>
    <w:rsid w:val="00015F2F"/>
    <w:rsid w:val="00016904"/>
    <w:rsid w:val="00020DE2"/>
    <w:rsid w:val="00023FB1"/>
    <w:rsid w:val="000253C1"/>
    <w:rsid w:val="000273D6"/>
    <w:rsid w:val="00035E86"/>
    <w:rsid w:val="0004133E"/>
    <w:rsid w:val="00046209"/>
    <w:rsid w:val="00050E9E"/>
    <w:rsid w:val="00057F30"/>
    <w:rsid w:val="000637AE"/>
    <w:rsid w:val="0008226E"/>
    <w:rsid w:val="000A372D"/>
    <w:rsid w:val="000A3E0B"/>
    <w:rsid w:val="000B11E8"/>
    <w:rsid w:val="000D27F5"/>
    <w:rsid w:val="000D376A"/>
    <w:rsid w:val="000D3CA3"/>
    <w:rsid w:val="000E08B9"/>
    <w:rsid w:val="000E2DF5"/>
    <w:rsid w:val="000E69CF"/>
    <w:rsid w:val="000F2811"/>
    <w:rsid w:val="000F62AA"/>
    <w:rsid w:val="000F77EC"/>
    <w:rsid w:val="0011057F"/>
    <w:rsid w:val="001262F7"/>
    <w:rsid w:val="0013018A"/>
    <w:rsid w:val="00130A89"/>
    <w:rsid w:val="001316E2"/>
    <w:rsid w:val="00136CDE"/>
    <w:rsid w:val="0013737C"/>
    <w:rsid w:val="001429A7"/>
    <w:rsid w:val="0014359D"/>
    <w:rsid w:val="001625FC"/>
    <w:rsid w:val="00167A16"/>
    <w:rsid w:val="0017114A"/>
    <w:rsid w:val="00175DEA"/>
    <w:rsid w:val="001779BC"/>
    <w:rsid w:val="001A3770"/>
    <w:rsid w:val="001A5080"/>
    <w:rsid w:val="001B1DEF"/>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686"/>
    <w:rsid w:val="00241C36"/>
    <w:rsid w:val="0024536A"/>
    <w:rsid w:val="002520D2"/>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6C85"/>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6235E"/>
    <w:rsid w:val="00662E1A"/>
    <w:rsid w:val="00666777"/>
    <w:rsid w:val="00673E55"/>
    <w:rsid w:val="00676149"/>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54A04"/>
    <w:rsid w:val="007611E0"/>
    <w:rsid w:val="0077180A"/>
    <w:rsid w:val="0077509E"/>
    <w:rsid w:val="00777D1D"/>
    <w:rsid w:val="007835B6"/>
    <w:rsid w:val="00790D64"/>
    <w:rsid w:val="007A309C"/>
    <w:rsid w:val="007A697D"/>
    <w:rsid w:val="007B5C3A"/>
    <w:rsid w:val="007B62DF"/>
    <w:rsid w:val="007C0B74"/>
    <w:rsid w:val="007D0042"/>
    <w:rsid w:val="007D4ADC"/>
    <w:rsid w:val="007F0C1B"/>
    <w:rsid w:val="007F6B31"/>
    <w:rsid w:val="007F782D"/>
    <w:rsid w:val="00805512"/>
    <w:rsid w:val="00810A5F"/>
    <w:rsid w:val="008115FE"/>
    <w:rsid w:val="008205D5"/>
    <w:rsid w:val="00840035"/>
    <w:rsid w:val="008402D0"/>
    <w:rsid w:val="00843FFA"/>
    <w:rsid w:val="00852480"/>
    <w:rsid w:val="00855A04"/>
    <w:rsid w:val="008573F5"/>
    <w:rsid w:val="008749F9"/>
    <w:rsid w:val="00874B19"/>
    <w:rsid w:val="00876F00"/>
    <w:rsid w:val="00877699"/>
    <w:rsid w:val="00890A2D"/>
    <w:rsid w:val="00890A37"/>
    <w:rsid w:val="008925BD"/>
    <w:rsid w:val="0089402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30187"/>
    <w:rsid w:val="00945D7D"/>
    <w:rsid w:val="00950C13"/>
    <w:rsid w:val="00965340"/>
    <w:rsid w:val="0097255C"/>
    <w:rsid w:val="00976DD3"/>
    <w:rsid w:val="009924FD"/>
    <w:rsid w:val="00996A91"/>
    <w:rsid w:val="00996DB3"/>
    <w:rsid w:val="00997394"/>
    <w:rsid w:val="009A3688"/>
    <w:rsid w:val="009A4989"/>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F7A24"/>
    <w:rsid w:val="00B009EF"/>
    <w:rsid w:val="00B12695"/>
    <w:rsid w:val="00B205CC"/>
    <w:rsid w:val="00B21760"/>
    <w:rsid w:val="00B21C1F"/>
    <w:rsid w:val="00B34224"/>
    <w:rsid w:val="00B34EB2"/>
    <w:rsid w:val="00B35176"/>
    <w:rsid w:val="00B40AE4"/>
    <w:rsid w:val="00B43986"/>
    <w:rsid w:val="00B50E6F"/>
    <w:rsid w:val="00B56097"/>
    <w:rsid w:val="00B57653"/>
    <w:rsid w:val="00B65166"/>
    <w:rsid w:val="00B6790E"/>
    <w:rsid w:val="00B82EA9"/>
    <w:rsid w:val="00B948EB"/>
    <w:rsid w:val="00B96986"/>
    <w:rsid w:val="00B9786D"/>
    <w:rsid w:val="00BB1441"/>
    <w:rsid w:val="00BB5A0E"/>
    <w:rsid w:val="00BC337A"/>
    <w:rsid w:val="00BD2B3D"/>
    <w:rsid w:val="00BD7CAA"/>
    <w:rsid w:val="00BE08E0"/>
    <w:rsid w:val="00BE2071"/>
    <w:rsid w:val="00BE33DB"/>
    <w:rsid w:val="00BE7FF1"/>
    <w:rsid w:val="00C02F85"/>
    <w:rsid w:val="00C05456"/>
    <w:rsid w:val="00C06576"/>
    <w:rsid w:val="00C100E2"/>
    <w:rsid w:val="00C11E0D"/>
    <w:rsid w:val="00C121E8"/>
    <w:rsid w:val="00C12C2F"/>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52EB"/>
    <w:rsid w:val="00C97B43"/>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5E0A"/>
    <w:rsid w:val="00DB6B6B"/>
    <w:rsid w:val="00DB7773"/>
    <w:rsid w:val="00DB7BD6"/>
    <w:rsid w:val="00DD011E"/>
    <w:rsid w:val="00DD03B6"/>
    <w:rsid w:val="00DD095C"/>
    <w:rsid w:val="00DD1E5F"/>
    <w:rsid w:val="00DD2D8E"/>
    <w:rsid w:val="00DD528A"/>
    <w:rsid w:val="00DF53E4"/>
    <w:rsid w:val="00DF7043"/>
    <w:rsid w:val="00E01429"/>
    <w:rsid w:val="00E03903"/>
    <w:rsid w:val="00E12803"/>
    <w:rsid w:val="00E211DB"/>
    <w:rsid w:val="00E3433F"/>
    <w:rsid w:val="00E37B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5C1F"/>
    <w:rsid w:val="00EA772E"/>
    <w:rsid w:val="00EB03B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4FE1-305B-4AC9-95A7-CE4D603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6925</TotalTime>
  <Pages>21</Pages>
  <Words>10057</Words>
  <Characters>60347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266</cp:revision>
  <cp:lastPrinted>2022-12-12T12:44:00Z</cp:lastPrinted>
  <dcterms:created xsi:type="dcterms:W3CDTF">2013-09-11T09:01:00Z</dcterms:created>
  <dcterms:modified xsi:type="dcterms:W3CDTF">2022-12-19T12:27:00Z</dcterms:modified>
</cp:coreProperties>
</file>