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96" w:rsidRPr="002228E8" w:rsidRDefault="00C00A96" w:rsidP="00C00A96">
      <w:pPr>
        <w:spacing w:after="0"/>
        <w:jc w:val="both"/>
        <w:rPr>
          <w:rFonts w:ascii="Arial" w:hAnsi="Arial" w:cs="Arial"/>
          <w:b/>
          <w:sz w:val="28"/>
          <w:lang w:val="en-US"/>
        </w:rPr>
      </w:pPr>
      <w:r w:rsidRPr="002228E8">
        <w:rPr>
          <w:rFonts w:ascii="Arial" w:hAnsi="Arial" w:cs="Arial"/>
          <w:b/>
          <w:sz w:val="28"/>
          <w:lang w:val="en-US"/>
        </w:rPr>
        <w:t>Order description</w:t>
      </w:r>
    </w:p>
    <w:p w:rsidR="00C00A96" w:rsidRPr="002228E8" w:rsidRDefault="00C00A96">
      <w:pPr>
        <w:rPr>
          <w:lang w:val="en-US"/>
        </w:rPr>
      </w:pPr>
    </w:p>
    <w:p w:rsidR="00D12D1E" w:rsidRPr="00A44E1C" w:rsidRDefault="00A44E1C">
      <w:pPr>
        <w:rPr>
          <w:lang w:val="en-US"/>
        </w:rPr>
      </w:pPr>
      <w:r w:rsidRPr="00A44E1C">
        <w:rPr>
          <w:lang w:val="en-US"/>
        </w:rPr>
        <w:t xml:space="preserve">The subject of the </w:t>
      </w:r>
      <w:r>
        <w:rPr>
          <w:lang w:val="en-US"/>
        </w:rPr>
        <w:t>procurement procedure</w:t>
      </w:r>
      <w:r w:rsidRPr="00A44E1C">
        <w:rPr>
          <w:lang w:val="en-US"/>
        </w:rPr>
        <w:t xml:space="preserve"> is the supply of permanent magnets in the form of magnetic blocks with a shape consistent with the drawings </w:t>
      </w:r>
      <w:r>
        <w:rPr>
          <w:lang w:val="en-US"/>
        </w:rPr>
        <w:t xml:space="preserve">provided by the </w:t>
      </w:r>
      <w:proofErr w:type="spellStart"/>
      <w:r>
        <w:rPr>
          <w:lang w:val="en-US"/>
        </w:rPr>
        <w:t>Orderer</w:t>
      </w:r>
      <w:proofErr w:type="spellEnd"/>
      <w:r w:rsidR="00991B8B" w:rsidRPr="00A44E1C">
        <w:rPr>
          <w:lang w:val="en-US"/>
        </w:rPr>
        <w:t>:</w:t>
      </w:r>
    </w:p>
    <w:p w:rsidR="00982D6A" w:rsidRDefault="00991B8B" w:rsidP="007F1C63">
      <w:pPr>
        <w:pStyle w:val="Akapitzlist"/>
        <w:numPr>
          <w:ilvl w:val="0"/>
          <w:numId w:val="1"/>
        </w:numPr>
      </w:pPr>
      <w:proofErr w:type="spellStart"/>
      <w:r>
        <w:t>Typ</w:t>
      </w:r>
      <w:r w:rsidR="00A44E1C">
        <w:t>e</w:t>
      </w:r>
      <w:proofErr w:type="spellEnd"/>
      <w:r>
        <w:t xml:space="preserve"> </w:t>
      </w:r>
      <w:proofErr w:type="gramStart"/>
      <w:r>
        <w:t>A</w:t>
      </w:r>
      <w:r w:rsidR="00982D6A">
        <w:t xml:space="preserve">: </w:t>
      </w:r>
      <w:r>
        <w:t xml:space="preserve"> </w:t>
      </w:r>
      <w:r w:rsidR="00982D6A">
        <w:t xml:space="preserve">42 </w:t>
      </w:r>
      <w:proofErr w:type="spellStart"/>
      <w:r w:rsidR="00A44E1C">
        <w:t>piec</w:t>
      </w:r>
      <w:r w:rsidR="00443104">
        <w:t>e</w:t>
      </w:r>
      <w:r w:rsidR="00A44E1C">
        <w:t>s</w:t>
      </w:r>
      <w:proofErr w:type="spellEnd"/>
      <w:proofErr w:type="gramEnd"/>
    </w:p>
    <w:p w:rsidR="007F1C63" w:rsidRPr="00443104" w:rsidRDefault="00443104" w:rsidP="00982D6A">
      <w:pPr>
        <w:pStyle w:val="Akapitzlist"/>
        <w:rPr>
          <w:lang w:val="en-US"/>
        </w:rPr>
      </w:pPr>
      <w:r>
        <w:rPr>
          <w:lang w:val="en-US"/>
        </w:rPr>
        <w:t>a</w:t>
      </w:r>
      <w:r w:rsidRPr="00443104">
        <w:rPr>
          <w:lang w:val="en-US"/>
        </w:rPr>
        <w:t>ccording to the drawing</w:t>
      </w:r>
      <w:r w:rsidR="00991B8B" w:rsidRPr="00443104">
        <w:rPr>
          <w:lang w:val="en-US"/>
        </w:rPr>
        <w:t xml:space="preserve"> </w:t>
      </w:r>
      <w:r w:rsidR="002228E8" w:rsidRPr="002228E8">
        <w:rPr>
          <w:i/>
          <w:lang w:val="en-US"/>
        </w:rPr>
        <w:t>THz Magnet Type A</w:t>
      </w:r>
      <w:r w:rsidR="007F1C63" w:rsidRPr="00443104">
        <w:rPr>
          <w:i/>
          <w:lang w:val="en-US"/>
        </w:rPr>
        <w:t>.pdf</w:t>
      </w:r>
      <w:r w:rsidR="007F1C63" w:rsidRPr="00443104">
        <w:rPr>
          <w:lang w:val="en-US"/>
        </w:rPr>
        <w:t xml:space="preserve">, </w:t>
      </w:r>
      <w:r w:rsidRPr="00443104">
        <w:rPr>
          <w:lang w:val="en-US"/>
        </w:rPr>
        <w:t>direction of magnetization along the y axis (vertical), thickness in the direction of the z axis equal to 40 mm</w:t>
      </w:r>
      <w:r w:rsidR="007F1C63" w:rsidRPr="00443104">
        <w:rPr>
          <w:lang w:val="en-US"/>
        </w:rPr>
        <w:t>;</w:t>
      </w:r>
    </w:p>
    <w:p w:rsidR="00982D6A" w:rsidRDefault="00991B8B" w:rsidP="007F1C63">
      <w:pPr>
        <w:pStyle w:val="Akapitzlist"/>
        <w:numPr>
          <w:ilvl w:val="0"/>
          <w:numId w:val="1"/>
        </w:numPr>
      </w:pPr>
      <w:proofErr w:type="spellStart"/>
      <w:r>
        <w:t>Typ</w:t>
      </w:r>
      <w:r w:rsidR="00443104">
        <w:t>e</w:t>
      </w:r>
      <w:proofErr w:type="spellEnd"/>
      <w:r>
        <w:t xml:space="preserve"> </w:t>
      </w:r>
      <w:r w:rsidR="00982D6A">
        <w:t xml:space="preserve">B: 42 </w:t>
      </w:r>
      <w:proofErr w:type="spellStart"/>
      <w:r w:rsidR="00443104">
        <w:t>pieces</w:t>
      </w:r>
      <w:proofErr w:type="spellEnd"/>
    </w:p>
    <w:p w:rsidR="00991B8B" w:rsidRPr="00443104" w:rsidRDefault="00443104" w:rsidP="00982D6A">
      <w:pPr>
        <w:pStyle w:val="Akapitzlist"/>
        <w:rPr>
          <w:lang w:val="en-US"/>
        </w:rPr>
      </w:pPr>
      <w:r w:rsidRPr="00443104">
        <w:rPr>
          <w:lang w:val="en-US"/>
        </w:rPr>
        <w:t xml:space="preserve">according to the drawing </w:t>
      </w:r>
      <w:r w:rsidR="002228E8">
        <w:rPr>
          <w:i/>
          <w:lang w:val="en-US"/>
        </w:rPr>
        <w:t>THz Magnet Type B</w:t>
      </w:r>
      <w:r w:rsidR="007F1C63" w:rsidRPr="00443104">
        <w:rPr>
          <w:i/>
          <w:lang w:val="en-US"/>
        </w:rPr>
        <w:t>.pdf</w:t>
      </w:r>
      <w:r w:rsidR="007F1C63" w:rsidRPr="00443104">
        <w:rPr>
          <w:lang w:val="en-US"/>
        </w:rPr>
        <w:t xml:space="preserve">, </w:t>
      </w:r>
      <w:r w:rsidRPr="00443104">
        <w:rPr>
          <w:lang w:val="en-US"/>
        </w:rPr>
        <w:t>direction of magnetization along z-axis (horizontal), thickness in z-axis equal to 40 mm</w:t>
      </w:r>
      <w:r w:rsidR="007F1C63" w:rsidRPr="00443104">
        <w:rPr>
          <w:lang w:val="en-US"/>
        </w:rPr>
        <w:t>;</w:t>
      </w:r>
    </w:p>
    <w:p w:rsidR="00982D6A" w:rsidRDefault="00991B8B" w:rsidP="007F1C63">
      <w:pPr>
        <w:pStyle w:val="Akapitzlist"/>
        <w:numPr>
          <w:ilvl w:val="0"/>
          <w:numId w:val="1"/>
        </w:numPr>
      </w:pPr>
      <w:proofErr w:type="spellStart"/>
      <w:r>
        <w:t>Typ</w:t>
      </w:r>
      <w:r w:rsidR="00443104">
        <w:t>e</w:t>
      </w:r>
      <w:proofErr w:type="spellEnd"/>
      <w:r>
        <w:t xml:space="preserve"> C</w:t>
      </w:r>
      <w:r w:rsidR="00982D6A">
        <w:t xml:space="preserve">: 6 </w:t>
      </w:r>
      <w:proofErr w:type="spellStart"/>
      <w:r w:rsidR="00443104">
        <w:t>pieces</w:t>
      </w:r>
      <w:proofErr w:type="spellEnd"/>
    </w:p>
    <w:p w:rsidR="00991B8B" w:rsidRPr="00443104" w:rsidRDefault="00443104" w:rsidP="00982D6A">
      <w:pPr>
        <w:pStyle w:val="Akapitzlist"/>
        <w:rPr>
          <w:lang w:val="en-US"/>
        </w:rPr>
      </w:pPr>
      <w:r w:rsidRPr="00443104">
        <w:rPr>
          <w:lang w:val="en-US"/>
        </w:rPr>
        <w:t xml:space="preserve">according to the drawing </w:t>
      </w:r>
      <w:r w:rsidR="002228E8">
        <w:rPr>
          <w:i/>
          <w:lang w:val="en-US"/>
        </w:rPr>
        <w:t>THz Magnet Type C</w:t>
      </w:r>
      <w:r w:rsidR="007F1C63" w:rsidRPr="00443104">
        <w:rPr>
          <w:i/>
          <w:lang w:val="en-US"/>
        </w:rPr>
        <w:t>.pdf</w:t>
      </w:r>
      <w:r w:rsidR="007F1C63" w:rsidRPr="00443104">
        <w:rPr>
          <w:lang w:val="en-US"/>
        </w:rPr>
        <w:t xml:space="preserve">, </w:t>
      </w:r>
      <w:r w:rsidRPr="00443104">
        <w:rPr>
          <w:lang w:val="en-US"/>
        </w:rPr>
        <w:t>direction of magnetization along the y (vertical) axis, thickness in the z direction equal to 10 mm</w:t>
      </w:r>
      <w:r w:rsidR="007F1C63" w:rsidRPr="00443104">
        <w:rPr>
          <w:lang w:val="en-US"/>
        </w:rPr>
        <w:t>;</w:t>
      </w:r>
    </w:p>
    <w:p w:rsidR="00982D6A" w:rsidRDefault="007F1C63" w:rsidP="00A81BC2">
      <w:pPr>
        <w:pStyle w:val="Akapitzlist"/>
        <w:numPr>
          <w:ilvl w:val="0"/>
          <w:numId w:val="1"/>
        </w:numPr>
      </w:pPr>
      <w:proofErr w:type="spellStart"/>
      <w:r>
        <w:t>Typ</w:t>
      </w:r>
      <w:r w:rsidR="00443104">
        <w:t>e</w:t>
      </w:r>
      <w:proofErr w:type="spellEnd"/>
      <w:r>
        <w:t xml:space="preserve"> D</w:t>
      </w:r>
      <w:r w:rsidR="00982D6A">
        <w:t xml:space="preserve">: 6 </w:t>
      </w:r>
      <w:proofErr w:type="spellStart"/>
      <w:r w:rsidR="00443104">
        <w:t>pieces</w:t>
      </w:r>
      <w:proofErr w:type="spellEnd"/>
    </w:p>
    <w:p w:rsidR="00991B8B" w:rsidRPr="00443104" w:rsidRDefault="00443104" w:rsidP="00982D6A">
      <w:pPr>
        <w:pStyle w:val="Akapitzlist"/>
        <w:rPr>
          <w:lang w:val="en-US"/>
        </w:rPr>
      </w:pPr>
      <w:r w:rsidRPr="00443104">
        <w:rPr>
          <w:lang w:val="en-US"/>
        </w:rPr>
        <w:t xml:space="preserve">according to the drawing </w:t>
      </w:r>
      <w:r w:rsidR="002228E8">
        <w:rPr>
          <w:i/>
          <w:lang w:val="en-US"/>
        </w:rPr>
        <w:t>THz Magnet Type D</w:t>
      </w:r>
      <w:r w:rsidR="007F1C63" w:rsidRPr="00443104">
        <w:rPr>
          <w:i/>
          <w:lang w:val="en-US"/>
        </w:rPr>
        <w:t>.pdf</w:t>
      </w:r>
      <w:r w:rsidR="007F1C63" w:rsidRPr="00443104">
        <w:rPr>
          <w:lang w:val="en-US"/>
        </w:rPr>
        <w:t xml:space="preserve">, </w:t>
      </w:r>
      <w:r w:rsidRPr="00443104">
        <w:rPr>
          <w:lang w:val="en-US"/>
        </w:rPr>
        <w:t>direction of magnetization along z-axis (horizontal), thickness in z-axis equal to 20 mm</w:t>
      </w:r>
      <w:r w:rsidR="007F1C63" w:rsidRPr="00443104">
        <w:rPr>
          <w:lang w:val="en-US"/>
        </w:rPr>
        <w:t>;</w:t>
      </w:r>
    </w:p>
    <w:p w:rsidR="00982D6A" w:rsidRDefault="007F1C63" w:rsidP="00A81BC2">
      <w:pPr>
        <w:pStyle w:val="Akapitzlist"/>
        <w:numPr>
          <w:ilvl w:val="0"/>
          <w:numId w:val="1"/>
        </w:numPr>
      </w:pPr>
      <w:r>
        <w:t>Typ E</w:t>
      </w:r>
      <w:r w:rsidR="00982D6A">
        <w:t>:</w:t>
      </w:r>
      <w:r>
        <w:t xml:space="preserve"> </w:t>
      </w:r>
      <w:r w:rsidR="00982D6A">
        <w:t xml:space="preserve">6 </w:t>
      </w:r>
      <w:proofErr w:type="spellStart"/>
      <w:r w:rsidR="00443104">
        <w:t>pieces</w:t>
      </w:r>
      <w:proofErr w:type="spellEnd"/>
    </w:p>
    <w:p w:rsidR="00991B8B" w:rsidRPr="00443104" w:rsidRDefault="00443104" w:rsidP="00982D6A">
      <w:pPr>
        <w:pStyle w:val="Akapitzlist"/>
        <w:rPr>
          <w:lang w:val="en-US"/>
        </w:rPr>
      </w:pPr>
      <w:r w:rsidRPr="00443104">
        <w:rPr>
          <w:lang w:val="en-US"/>
        </w:rPr>
        <w:t xml:space="preserve">according to the drawing </w:t>
      </w:r>
      <w:r w:rsidR="002228E8">
        <w:rPr>
          <w:i/>
          <w:lang w:val="en-US"/>
        </w:rPr>
        <w:t>THz Magnet Type E</w:t>
      </w:r>
      <w:bookmarkStart w:id="0" w:name="_GoBack"/>
      <w:bookmarkEnd w:id="0"/>
      <w:r w:rsidR="007F1C63" w:rsidRPr="00443104">
        <w:rPr>
          <w:i/>
          <w:lang w:val="en-US"/>
        </w:rPr>
        <w:t>.pdf</w:t>
      </w:r>
      <w:r w:rsidR="007F1C63" w:rsidRPr="00443104">
        <w:rPr>
          <w:lang w:val="en-US"/>
        </w:rPr>
        <w:t xml:space="preserve">, </w:t>
      </w:r>
      <w:r w:rsidRPr="00443104">
        <w:rPr>
          <w:lang w:val="en-US"/>
        </w:rPr>
        <w:t>direction of magnetization along the y (vertical) axis, thickness in the z direction equal to 30 mm</w:t>
      </w:r>
      <w:r w:rsidR="00340DA2" w:rsidRPr="00443104">
        <w:rPr>
          <w:lang w:val="en-US"/>
        </w:rPr>
        <w:t>.</w:t>
      </w:r>
    </w:p>
    <w:p w:rsidR="00890E1F" w:rsidRPr="00443104" w:rsidRDefault="00443104" w:rsidP="00443104">
      <w:pPr>
        <w:ind w:left="360"/>
        <w:rPr>
          <w:lang w:val="en-US"/>
        </w:rPr>
      </w:pPr>
      <w:r w:rsidRPr="00443104">
        <w:rPr>
          <w:lang w:val="en-US"/>
        </w:rPr>
        <w:t xml:space="preserve">The drawings specify the dimensions and the required </w:t>
      </w:r>
      <w:r>
        <w:rPr>
          <w:lang w:val="en-US"/>
        </w:rPr>
        <w:t>tolerances</w:t>
      </w:r>
      <w:r w:rsidRPr="00443104">
        <w:rPr>
          <w:lang w:val="en-US"/>
        </w:rPr>
        <w:t xml:space="preserve"> of the mechanical </w:t>
      </w:r>
      <w:r>
        <w:rPr>
          <w:lang w:val="en-US"/>
        </w:rPr>
        <w:t>manufacturing</w:t>
      </w:r>
      <w:r w:rsidRPr="00443104">
        <w:rPr>
          <w:lang w:val="en-US"/>
        </w:rPr>
        <w:t xml:space="preserve"> of the blocks</w:t>
      </w:r>
      <w:r w:rsidR="00890E1F" w:rsidRPr="00443104">
        <w:rPr>
          <w:lang w:val="en-US"/>
        </w:rPr>
        <w:t xml:space="preserve">. </w:t>
      </w:r>
    </w:p>
    <w:p w:rsidR="00443104" w:rsidRDefault="00443104" w:rsidP="00443104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A</w:t>
      </w:r>
      <w:r w:rsidRPr="00443104">
        <w:rPr>
          <w:lang w:val="en-US"/>
        </w:rPr>
        <w:t xml:space="preserve">ll blocks must be made of one type of </w:t>
      </w:r>
      <w:proofErr w:type="spellStart"/>
      <w:r w:rsidRPr="00443104">
        <w:rPr>
          <w:lang w:val="en-US"/>
        </w:rPr>
        <w:t>NdFeB</w:t>
      </w:r>
      <w:proofErr w:type="spellEnd"/>
      <w:r w:rsidRPr="00443104">
        <w:rPr>
          <w:lang w:val="en-US"/>
        </w:rPr>
        <w:t xml:space="preserve"> magnetic material with nominal parameters not worse than</w:t>
      </w:r>
    </w:p>
    <w:p w:rsidR="00991B8B" w:rsidRPr="00443104" w:rsidRDefault="00443104" w:rsidP="00443104">
      <w:pPr>
        <w:pStyle w:val="Akapitzlist"/>
        <w:numPr>
          <w:ilvl w:val="1"/>
          <w:numId w:val="4"/>
        </w:numPr>
      </w:pPr>
      <w:proofErr w:type="spellStart"/>
      <w:r w:rsidRPr="00443104">
        <w:t>Residual</w:t>
      </w:r>
      <w:proofErr w:type="spellEnd"/>
      <w:r w:rsidRPr="00443104">
        <w:t xml:space="preserve"> </w:t>
      </w:r>
      <w:proofErr w:type="spellStart"/>
      <w:r w:rsidRPr="00443104">
        <w:t>Induction</w:t>
      </w:r>
      <w:proofErr w:type="spellEnd"/>
      <w:r w:rsidR="00DC282C" w:rsidRPr="00443104">
        <w:t xml:space="preserve">: </w:t>
      </w:r>
      <w:r w:rsidR="00991B8B" w:rsidRPr="00443104">
        <w:t>B</w:t>
      </w:r>
      <w:r w:rsidR="00991B8B" w:rsidRPr="00443104">
        <w:rPr>
          <w:vertAlign w:val="subscript"/>
        </w:rPr>
        <w:t>r</w:t>
      </w:r>
      <w:r w:rsidR="00991B8B" w:rsidRPr="00443104">
        <w:t xml:space="preserve"> </w:t>
      </w:r>
      <w:r w:rsidR="00340DA2" w:rsidRPr="00443104">
        <w:t>≥</w:t>
      </w:r>
      <w:r w:rsidR="00991B8B" w:rsidRPr="00443104">
        <w:t xml:space="preserve"> 1,35 T</w:t>
      </w:r>
    </w:p>
    <w:p w:rsidR="00991B8B" w:rsidRPr="00443104" w:rsidRDefault="00443104" w:rsidP="00443104">
      <w:pPr>
        <w:pStyle w:val="Akapitzlist"/>
        <w:numPr>
          <w:ilvl w:val="1"/>
          <w:numId w:val="4"/>
        </w:numPr>
        <w:rPr>
          <w:lang w:val="en-US"/>
        </w:rPr>
      </w:pPr>
      <w:r w:rsidRPr="00443104">
        <w:rPr>
          <w:lang w:val="en-US"/>
        </w:rPr>
        <w:t xml:space="preserve">Intrinsic </w:t>
      </w:r>
      <w:proofErr w:type="spellStart"/>
      <w:r w:rsidRPr="00443104">
        <w:rPr>
          <w:lang w:val="en-US"/>
        </w:rPr>
        <w:t>Coercivity</w:t>
      </w:r>
      <w:proofErr w:type="spellEnd"/>
      <w:r w:rsidR="00355367" w:rsidRPr="00443104">
        <w:rPr>
          <w:lang w:val="en-US"/>
        </w:rPr>
        <w:t>:</w:t>
      </w:r>
      <w:r w:rsidR="00DC282C" w:rsidRPr="00443104">
        <w:rPr>
          <w:lang w:val="en-US"/>
        </w:rPr>
        <w:t xml:space="preserve"> </w:t>
      </w:r>
      <w:proofErr w:type="spellStart"/>
      <w:r w:rsidR="00991B8B" w:rsidRPr="00443104">
        <w:rPr>
          <w:lang w:val="en-US"/>
        </w:rPr>
        <w:t>H</w:t>
      </w:r>
      <w:r w:rsidR="00991B8B" w:rsidRPr="00443104">
        <w:rPr>
          <w:vertAlign w:val="subscript"/>
          <w:lang w:val="en-US"/>
        </w:rPr>
        <w:t>cj</w:t>
      </w:r>
      <w:proofErr w:type="spellEnd"/>
      <w:r w:rsidR="00991B8B" w:rsidRPr="00443104">
        <w:rPr>
          <w:lang w:val="en-US"/>
        </w:rPr>
        <w:t xml:space="preserve"> </w:t>
      </w:r>
      <w:r w:rsidR="00340DA2" w:rsidRPr="00443104">
        <w:rPr>
          <w:lang w:val="en-US"/>
        </w:rPr>
        <w:t>≥</w:t>
      </w:r>
      <w:r w:rsidR="00991B8B" w:rsidRPr="00443104">
        <w:rPr>
          <w:lang w:val="en-US"/>
        </w:rPr>
        <w:t xml:space="preserve"> 1</w:t>
      </w:r>
      <w:r w:rsidR="00DC282C" w:rsidRPr="00443104">
        <w:rPr>
          <w:lang w:val="en-US"/>
        </w:rPr>
        <w:t>592</w:t>
      </w:r>
      <w:r w:rsidR="00991B8B" w:rsidRPr="00443104">
        <w:rPr>
          <w:lang w:val="en-US"/>
        </w:rPr>
        <w:t xml:space="preserve"> kA/m</w:t>
      </w:r>
    </w:p>
    <w:p w:rsidR="00355367" w:rsidRPr="00AB77BF" w:rsidRDefault="00AB77BF" w:rsidP="00AB77BF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Orderer</w:t>
      </w:r>
      <w:proofErr w:type="spellEnd"/>
      <w:r w:rsidRPr="00AB77BF">
        <w:rPr>
          <w:lang w:val="en-US"/>
        </w:rPr>
        <w:t xml:space="preserve"> requires </w:t>
      </w:r>
      <w:r>
        <w:rPr>
          <w:lang w:val="en-US"/>
        </w:rPr>
        <w:t>verification</w:t>
      </w:r>
      <w:r w:rsidRPr="00AB77BF">
        <w:rPr>
          <w:lang w:val="en-US"/>
        </w:rPr>
        <w:t xml:space="preserve"> of the parameters of the magnetic material by measurin</w:t>
      </w:r>
      <w:r>
        <w:rPr>
          <w:lang w:val="en-US"/>
        </w:rPr>
        <w:t xml:space="preserve">g its sample using a </w:t>
      </w:r>
      <w:proofErr w:type="spellStart"/>
      <w:r>
        <w:rPr>
          <w:lang w:val="en-US"/>
        </w:rPr>
        <w:t>hysteresis</w:t>
      </w:r>
      <w:r w:rsidRPr="00AB77BF">
        <w:rPr>
          <w:lang w:val="en-US"/>
        </w:rPr>
        <w:t>graph</w:t>
      </w:r>
      <w:proofErr w:type="spellEnd"/>
      <w:r w:rsidRPr="00AB77BF">
        <w:rPr>
          <w:lang w:val="en-US"/>
        </w:rPr>
        <w:t xml:space="preserve"> or other equivalent method</w:t>
      </w:r>
      <w:r w:rsidR="000A01ED" w:rsidRPr="00AB77BF">
        <w:rPr>
          <w:lang w:val="en-US"/>
        </w:rPr>
        <w:t xml:space="preserve">. </w:t>
      </w:r>
    </w:p>
    <w:p w:rsidR="00355367" w:rsidRPr="00AB77BF" w:rsidRDefault="00AB77BF" w:rsidP="00AB77BF">
      <w:pPr>
        <w:pStyle w:val="Akapitzlist"/>
        <w:numPr>
          <w:ilvl w:val="1"/>
          <w:numId w:val="4"/>
        </w:numPr>
        <w:rPr>
          <w:lang w:val="en-US"/>
        </w:rPr>
      </w:pPr>
      <w:r w:rsidRPr="00AB77BF">
        <w:rPr>
          <w:lang w:val="en-US"/>
        </w:rPr>
        <w:t xml:space="preserve">The measured value of the </w:t>
      </w:r>
      <w:r>
        <w:rPr>
          <w:lang w:val="en-US"/>
        </w:rPr>
        <w:t>residual i</w:t>
      </w:r>
      <w:r w:rsidRPr="00AB77BF">
        <w:rPr>
          <w:lang w:val="en-US"/>
        </w:rPr>
        <w:t>nduction of the sample must not deviate from the nominal value by more than 2%.</w:t>
      </w:r>
      <w:r w:rsidR="00DC282C" w:rsidRPr="00AB77BF">
        <w:rPr>
          <w:lang w:val="en-US"/>
        </w:rPr>
        <w:t xml:space="preserve"> </w:t>
      </w:r>
    </w:p>
    <w:p w:rsidR="000A01ED" w:rsidRPr="00AB77BF" w:rsidRDefault="00AB77BF" w:rsidP="00AB77BF">
      <w:pPr>
        <w:pStyle w:val="Akapitzlist"/>
        <w:numPr>
          <w:ilvl w:val="1"/>
          <w:numId w:val="4"/>
        </w:numPr>
        <w:rPr>
          <w:lang w:val="en-US"/>
        </w:rPr>
      </w:pPr>
      <w:r w:rsidRPr="00AB77BF">
        <w:rPr>
          <w:lang w:val="en-US"/>
        </w:rPr>
        <w:t xml:space="preserve">The measured </w:t>
      </w:r>
      <w:r>
        <w:rPr>
          <w:lang w:val="en-US"/>
        </w:rPr>
        <w:t>intrinsic</w:t>
      </w:r>
      <w:r w:rsidRPr="00AB77BF">
        <w:rPr>
          <w:lang w:val="en-US"/>
        </w:rPr>
        <w:t xml:space="preserve"> </w:t>
      </w:r>
      <w:proofErr w:type="spellStart"/>
      <w:r w:rsidRPr="00AB77BF">
        <w:rPr>
          <w:lang w:val="en-US"/>
        </w:rPr>
        <w:t>coercivity</w:t>
      </w:r>
      <w:proofErr w:type="spellEnd"/>
      <w:r w:rsidRPr="00AB77BF">
        <w:rPr>
          <w:lang w:val="en-US"/>
        </w:rPr>
        <w:t xml:space="preserve"> of the sample must not be less than the nominal value</w:t>
      </w:r>
      <w:r w:rsidR="00DC282C" w:rsidRPr="00AB77BF">
        <w:rPr>
          <w:lang w:val="en-US"/>
        </w:rPr>
        <w:t>.</w:t>
      </w:r>
    </w:p>
    <w:p w:rsidR="00A81BC2" w:rsidRPr="00D65DEB" w:rsidRDefault="00D65DEB" w:rsidP="00D65DEB">
      <w:pPr>
        <w:pStyle w:val="Akapitzlist"/>
        <w:numPr>
          <w:ilvl w:val="0"/>
          <w:numId w:val="4"/>
        </w:numPr>
        <w:rPr>
          <w:lang w:val="en-US"/>
        </w:rPr>
      </w:pPr>
      <w:r w:rsidRPr="00D65DEB">
        <w:rPr>
          <w:lang w:val="en-US"/>
        </w:rPr>
        <w:t xml:space="preserve">The </w:t>
      </w:r>
      <w:proofErr w:type="spellStart"/>
      <w:r>
        <w:rPr>
          <w:lang w:val="en-US"/>
        </w:rPr>
        <w:t>Orderer</w:t>
      </w:r>
      <w:proofErr w:type="spellEnd"/>
      <w:r w:rsidRPr="00D65DEB">
        <w:rPr>
          <w:lang w:val="en-US"/>
        </w:rPr>
        <w:t xml:space="preserve"> </w:t>
      </w:r>
      <w:r>
        <w:rPr>
          <w:lang w:val="en-US"/>
        </w:rPr>
        <w:t>permits that the blocks</w:t>
      </w:r>
      <w:r w:rsidRPr="00D65DEB">
        <w:rPr>
          <w:lang w:val="en-US"/>
        </w:rPr>
        <w:t xml:space="preserve"> magnetized along the direction </w:t>
      </w:r>
      <w:r>
        <w:rPr>
          <w:lang w:val="en-US"/>
        </w:rPr>
        <w:t>of</w:t>
      </w:r>
      <w:r w:rsidRPr="00D65DEB">
        <w:rPr>
          <w:lang w:val="en-US"/>
        </w:rPr>
        <w:t xml:space="preserve"> the dimension of 100 mm (</w:t>
      </w:r>
      <w:r>
        <w:rPr>
          <w:lang w:val="en-US"/>
        </w:rPr>
        <w:t>i.e.</w:t>
      </w:r>
      <w:r w:rsidR="007860A2">
        <w:rPr>
          <w:lang w:val="en-US"/>
        </w:rPr>
        <w:t>,</w:t>
      </w:r>
      <w:r>
        <w:rPr>
          <w:lang w:val="en-US"/>
        </w:rPr>
        <w:t xml:space="preserve"> those of </w:t>
      </w:r>
      <w:r w:rsidRPr="00D65DEB">
        <w:rPr>
          <w:lang w:val="en-US"/>
        </w:rPr>
        <w:t xml:space="preserve">Type A, Type C and Type E) </w:t>
      </w:r>
      <w:r>
        <w:rPr>
          <w:lang w:val="en-US"/>
        </w:rPr>
        <w:t xml:space="preserve">are manufactured </w:t>
      </w:r>
      <w:r w:rsidRPr="00D65DEB">
        <w:rPr>
          <w:lang w:val="en-US"/>
        </w:rPr>
        <w:t>by gluing them from a maximum of two smaller elements</w:t>
      </w:r>
      <w:r w:rsidR="00A81BC2" w:rsidRPr="00D65DEB">
        <w:rPr>
          <w:lang w:val="en-US"/>
        </w:rPr>
        <w:t>.</w:t>
      </w:r>
    </w:p>
    <w:p w:rsidR="00A81BC2" w:rsidRPr="00D65DEB" w:rsidRDefault="00D65DEB" w:rsidP="00D65DEB">
      <w:pPr>
        <w:pStyle w:val="Akapitzlist"/>
        <w:numPr>
          <w:ilvl w:val="0"/>
          <w:numId w:val="4"/>
        </w:numPr>
        <w:rPr>
          <w:lang w:val="en-US"/>
        </w:rPr>
      </w:pPr>
      <w:r w:rsidRPr="00D65DEB">
        <w:rPr>
          <w:lang w:val="en-US"/>
        </w:rPr>
        <w:t xml:space="preserve">The surface of all blocks must be passivated or </w:t>
      </w:r>
      <w:proofErr w:type="spellStart"/>
      <w:r w:rsidRPr="00D65DEB">
        <w:rPr>
          <w:lang w:val="en-US"/>
        </w:rPr>
        <w:t>phosphated</w:t>
      </w:r>
      <w:proofErr w:type="spellEnd"/>
      <w:r w:rsidR="00A81BC2" w:rsidRPr="00D65DEB">
        <w:rPr>
          <w:lang w:val="en-US"/>
        </w:rPr>
        <w:t>.</w:t>
      </w:r>
      <w:r w:rsidR="00610C2A" w:rsidRPr="00D65DEB">
        <w:rPr>
          <w:lang w:val="en-US"/>
        </w:rPr>
        <w:t xml:space="preserve"> </w:t>
      </w:r>
    </w:p>
    <w:p w:rsidR="00610C2A" w:rsidRPr="00D65DEB" w:rsidRDefault="00D65DEB" w:rsidP="00D65DEB">
      <w:pPr>
        <w:pStyle w:val="Akapitzlist"/>
        <w:numPr>
          <w:ilvl w:val="0"/>
          <w:numId w:val="4"/>
        </w:numPr>
        <w:rPr>
          <w:lang w:val="en-US"/>
        </w:rPr>
      </w:pPr>
      <w:r w:rsidRPr="00D65DEB">
        <w:rPr>
          <w:lang w:val="en-US"/>
        </w:rPr>
        <w:t xml:space="preserve">The blocks </w:t>
      </w:r>
      <w:proofErr w:type="gramStart"/>
      <w:r w:rsidR="007860A2">
        <w:rPr>
          <w:lang w:val="en-US"/>
        </w:rPr>
        <w:t>must</w:t>
      </w:r>
      <w:r w:rsidRPr="00D65DEB">
        <w:rPr>
          <w:lang w:val="en-US"/>
        </w:rPr>
        <w:t xml:space="preserve"> be delivered</w:t>
      </w:r>
      <w:proofErr w:type="gramEnd"/>
      <w:r w:rsidRPr="00D65DEB">
        <w:rPr>
          <w:lang w:val="en-US"/>
        </w:rPr>
        <w:t xml:space="preserve"> in a packaging protecting them against damage or destruction during transport</w:t>
      </w:r>
      <w:r w:rsidR="00610C2A" w:rsidRPr="00D65DEB">
        <w:rPr>
          <w:lang w:val="en-US"/>
        </w:rPr>
        <w:t>.</w:t>
      </w:r>
    </w:p>
    <w:p w:rsidR="00610C2A" w:rsidRPr="002546E6" w:rsidRDefault="00D65DEB" w:rsidP="00D65DEB">
      <w:pPr>
        <w:pStyle w:val="Akapitzlist"/>
        <w:numPr>
          <w:ilvl w:val="0"/>
          <w:numId w:val="4"/>
        </w:numPr>
        <w:rPr>
          <w:lang w:val="en-US"/>
        </w:rPr>
      </w:pPr>
      <w:r w:rsidRPr="00D65DEB">
        <w:rPr>
          <w:lang w:val="en-US"/>
        </w:rPr>
        <w:t xml:space="preserve">The magnetic parameters of each block </w:t>
      </w:r>
      <w:proofErr w:type="gramStart"/>
      <w:r w:rsidRPr="00D65DEB">
        <w:rPr>
          <w:lang w:val="en-US"/>
        </w:rPr>
        <w:t>must be individually measured</w:t>
      </w:r>
      <w:proofErr w:type="gramEnd"/>
      <w:r w:rsidRPr="00D65DEB">
        <w:rPr>
          <w:lang w:val="en-US"/>
        </w:rPr>
        <w:t xml:space="preserve"> using a </w:t>
      </w:r>
      <w:proofErr w:type="spellStart"/>
      <w:r w:rsidRPr="00D65DEB">
        <w:rPr>
          <w:lang w:val="en-US"/>
        </w:rPr>
        <w:t>Helmholz</w:t>
      </w:r>
      <w:proofErr w:type="spellEnd"/>
      <w:r w:rsidRPr="00D65DEB">
        <w:rPr>
          <w:lang w:val="en-US"/>
        </w:rPr>
        <w:t xml:space="preserve"> coil system or other equivalent method</w:t>
      </w:r>
      <w:r w:rsidR="002546E6">
        <w:rPr>
          <w:lang w:val="en-US"/>
        </w:rPr>
        <w:t>. T</w:t>
      </w:r>
      <w:r w:rsidRPr="00D65DEB">
        <w:rPr>
          <w:lang w:val="en-US"/>
        </w:rPr>
        <w:t xml:space="preserve">he measurement results </w:t>
      </w:r>
      <w:proofErr w:type="gramStart"/>
      <w:r w:rsidR="002546E6">
        <w:rPr>
          <w:lang w:val="en-US"/>
        </w:rPr>
        <w:t>must be provided</w:t>
      </w:r>
      <w:proofErr w:type="gramEnd"/>
      <w:r w:rsidR="002546E6">
        <w:rPr>
          <w:lang w:val="en-US"/>
        </w:rPr>
        <w:t xml:space="preserve"> with each block</w:t>
      </w:r>
      <w:r w:rsidRPr="00D65DEB">
        <w:rPr>
          <w:lang w:val="en-US"/>
        </w:rPr>
        <w:t xml:space="preserve"> in the form of a block passport. </w:t>
      </w:r>
      <w:r w:rsidRPr="002546E6">
        <w:rPr>
          <w:lang w:val="en-US"/>
        </w:rPr>
        <w:t xml:space="preserve">The </w:t>
      </w:r>
      <w:proofErr w:type="spellStart"/>
      <w:r w:rsidR="002546E6">
        <w:rPr>
          <w:lang w:val="en-US"/>
        </w:rPr>
        <w:t>Orderer</w:t>
      </w:r>
      <w:proofErr w:type="spellEnd"/>
      <w:r w:rsidRPr="002546E6">
        <w:rPr>
          <w:lang w:val="en-US"/>
        </w:rPr>
        <w:t xml:space="preserve"> requires the measurement to include</w:t>
      </w:r>
      <w:r w:rsidR="002546E6">
        <w:rPr>
          <w:lang w:val="en-US"/>
        </w:rPr>
        <w:t>:</w:t>
      </w:r>
    </w:p>
    <w:p w:rsidR="002546E6" w:rsidRDefault="002546E6" w:rsidP="002546E6">
      <w:pPr>
        <w:pStyle w:val="Akapitzlist"/>
        <w:numPr>
          <w:ilvl w:val="0"/>
          <w:numId w:val="3"/>
        </w:numPr>
        <w:rPr>
          <w:lang w:val="en-US"/>
        </w:rPr>
      </w:pPr>
      <w:r w:rsidRPr="002546E6">
        <w:rPr>
          <w:lang w:val="en-US"/>
        </w:rPr>
        <w:t>geometric dimensions of the block</w:t>
      </w:r>
    </w:p>
    <w:p w:rsidR="00610C2A" w:rsidRPr="00861058" w:rsidRDefault="00861058" w:rsidP="002546E6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magnetic</w:t>
      </w:r>
      <w:r w:rsidRPr="00861058">
        <w:rPr>
          <w:lang w:val="en-US"/>
        </w:rPr>
        <w:t xml:space="preserve"> operating point</w:t>
      </w:r>
      <w:r w:rsidR="00610C2A" w:rsidRPr="00861058">
        <w:rPr>
          <w:lang w:val="en-US"/>
        </w:rPr>
        <w:t xml:space="preserve"> (</w:t>
      </w:r>
      <w:r w:rsidRPr="00861058">
        <w:rPr>
          <w:lang w:val="en-US"/>
        </w:rPr>
        <w:t>polarization</w:t>
      </w:r>
      <w:r w:rsidR="00610C2A" w:rsidRPr="00861058">
        <w:rPr>
          <w:lang w:val="en-US"/>
        </w:rPr>
        <w:t>)</w:t>
      </w:r>
      <w:r w:rsidR="00A81BC2" w:rsidRPr="00861058">
        <w:rPr>
          <w:lang w:val="en-US"/>
        </w:rPr>
        <w:t xml:space="preserve"> </w:t>
      </w:r>
      <w:r>
        <w:rPr>
          <w:lang w:val="en-US"/>
        </w:rPr>
        <w:t xml:space="preserve">of the </w:t>
      </w:r>
      <w:r w:rsidRPr="00861058">
        <w:rPr>
          <w:lang w:val="en-US"/>
        </w:rPr>
        <w:t>block</w:t>
      </w:r>
      <w:r>
        <w:rPr>
          <w:lang w:val="en-US"/>
        </w:rPr>
        <w:t xml:space="preserve"> </w:t>
      </w:r>
      <w:r w:rsidRPr="00861058">
        <w:rPr>
          <w:lang w:val="en-US"/>
        </w:rPr>
        <w:t>expre</w:t>
      </w:r>
      <w:r>
        <w:rPr>
          <w:lang w:val="en-US"/>
        </w:rPr>
        <w:t>ssed in Tesla</w:t>
      </w:r>
    </w:p>
    <w:p w:rsidR="00DB6B22" w:rsidRPr="00861058" w:rsidRDefault="00861058" w:rsidP="00861058">
      <w:pPr>
        <w:pStyle w:val="Akapitzlist"/>
        <w:numPr>
          <w:ilvl w:val="0"/>
          <w:numId w:val="3"/>
        </w:numPr>
        <w:rPr>
          <w:lang w:val="en-US"/>
        </w:rPr>
      </w:pPr>
      <w:r w:rsidRPr="00861058">
        <w:rPr>
          <w:lang w:val="en-US"/>
        </w:rPr>
        <w:lastRenderedPageBreak/>
        <w:t xml:space="preserve">angles of deviation of the actual magnetization of the </w:t>
      </w:r>
      <w:r>
        <w:rPr>
          <w:lang w:val="en-US"/>
        </w:rPr>
        <w:t>block</w:t>
      </w:r>
      <w:r w:rsidRPr="00861058">
        <w:rPr>
          <w:lang w:val="en-US"/>
        </w:rPr>
        <w:t xml:space="preserve"> </w:t>
      </w:r>
      <w:r>
        <w:rPr>
          <w:lang w:val="en-US"/>
        </w:rPr>
        <w:t>with respect</w:t>
      </w:r>
      <w:r w:rsidRPr="00861058">
        <w:rPr>
          <w:lang w:val="en-US"/>
        </w:rPr>
        <w:t xml:space="preserve"> to the nominal direction</w:t>
      </w:r>
      <w:r>
        <w:rPr>
          <w:lang w:val="en-US"/>
        </w:rPr>
        <w:t xml:space="preserve"> of the magnetization</w:t>
      </w:r>
    </w:p>
    <w:p w:rsidR="00DB6B22" w:rsidRPr="00861058" w:rsidRDefault="00861058" w:rsidP="00861058">
      <w:pPr>
        <w:pStyle w:val="Akapitzlist"/>
        <w:numPr>
          <w:ilvl w:val="0"/>
          <w:numId w:val="3"/>
        </w:numPr>
        <w:rPr>
          <w:lang w:val="en-US"/>
        </w:rPr>
      </w:pPr>
      <w:proofErr w:type="gramStart"/>
      <w:r w:rsidRPr="00861058">
        <w:rPr>
          <w:lang w:val="en-US"/>
        </w:rPr>
        <w:t>temperature</w:t>
      </w:r>
      <w:proofErr w:type="gramEnd"/>
      <w:r w:rsidRPr="00861058">
        <w:rPr>
          <w:lang w:val="en-US"/>
        </w:rPr>
        <w:t xml:space="preserve"> at which the measurements were </w:t>
      </w:r>
      <w:r>
        <w:rPr>
          <w:lang w:val="en-US"/>
        </w:rPr>
        <w:t>taken</w:t>
      </w:r>
      <w:r w:rsidR="00340DA2" w:rsidRPr="00861058">
        <w:rPr>
          <w:lang w:val="en-US"/>
        </w:rPr>
        <w:t xml:space="preserve">. </w:t>
      </w:r>
    </w:p>
    <w:p w:rsidR="00340DA2" w:rsidRPr="00861058" w:rsidRDefault="00861058" w:rsidP="00355367">
      <w:pPr>
        <w:ind w:left="708"/>
        <w:rPr>
          <w:lang w:val="en-US"/>
        </w:rPr>
      </w:pPr>
      <w:r w:rsidRPr="00861058">
        <w:rPr>
          <w:lang w:val="en-US"/>
        </w:rPr>
        <w:t>All measurements should be made at room temperature (20 - 25 ⁰C), with the measurement temperature being the same for all measurements with an accuracy of ±1⁰C.</w:t>
      </w:r>
    </w:p>
    <w:p w:rsidR="00355367" w:rsidRPr="0097210D" w:rsidRDefault="0097210D" w:rsidP="0097210D">
      <w:pPr>
        <w:pStyle w:val="Akapitzlist"/>
        <w:numPr>
          <w:ilvl w:val="0"/>
          <w:numId w:val="4"/>
        </w:numPr>
        <w:rPr>
          <w:lang w:val="en-US"/>
        </w:rPr>
      </w:pPr>
      <w:r w:rsidRPr="0097210D">
        <w:rPr>
          <w:lang w:val="en-US"/>
        </w:rPr>
        <w:t xml:space="preserve">Together with the magnetic blocks, the </w:t>
      </w:r>
      <w:r>
        <w:rPr>
          <w:lang w:val="en-US"/>
        </w:rPr>
        <w:t>Vendor</w:t>
      </w:r>
      <w:r w:rsidRPr="0097210D">
        <w:rPr>
          <w:lang w:val="en-US"/>
        </w:rPr>
        <w:t xml:space="preserve"> shall provide a </w:t>
      </w:r>
      <w:r>
        <w:rPr>
          <w:lang w:val="en-US"/>
        </w:rPr>
        <w:t xml:space="preserve">cumulative Data Sheet </w:t>
      </w:r>
      <w:r w:rsidRPr="0097210D">
        <w:rPr>
          <w:lang w:val="en-US"/>
        </w:rPr>
        <w:t>of measurements for the entire delivery</w:t>
      </w:r>
      <w:r>
        <w:rPr>
          <w:lang w:val="en-US"/>
        </w:rPr>
        <w:t xml:space="preserve"> that </w:t>
      </w:r>
      <w:r w:rsidR="007860A2">
        <w:rPr>
          <w:lang w:val="en-US"/>
        </w:rPr>
        <w:t>shall</w:t>
      </w:r>
      <w:r>
        <w:rPr>
          <w:lang w:val="en-US"/>
        </w:rPr>
        <w:t xml:space="preserve"> include</w:t>
      </w:r>
      <w:r w:rsidRPr="0097210D">
        <w:rPr>
          <w:lang w:val="en-US"/>
        </w:rPr>
        <w:t xml:space="preserve"> a statistical analysis of the results (</w:t>
      </w:r>
      <w:r>
        <w:rPr>
          <w:lang w:val="en-US"/>
        </w:rPr>
        <w:t xml:space="preserve">i.e., the calculation of the </w:t>
      </w:r>
      <w:r w:rsidRPr="0097210D">
        <w:rPr>
          <w:lang w:val="en-US"/>
        </w:rPr>
        <w:t xml:space="preserve">average and </w:t>
      </w:r>
      <w:r>
        <w:rPr>
          <w:lang w:val="en-US"/>
        </w:rPr>
        <w:t>the</w:t>
      </w:r>
      <w:r w:rsidRPr="0097210D">
        <w:rPr>
          <w:lang w:val="en-US"/>
        </w:rPr>
        <w:t xml:space="preserve"> standard deviation for each type of measurement within a given type of blocks).</w:t>
      </w:r>
    </w:p>
    <w:p w:rsidR="00355367" w:rsidRPr="007860A2" w:rsidRDefault="007860A2" w:rsidP="007860A2">
      <w:pPr>
        <w:pStyle w:val="Akapitzlist"/>
        <w:numPr>
          <w:ilvl w:val="1"/>
          <w:numId w:val="4"/>
        </w:numPr>
        <w:rPr>
          <w:lang w:val="en-US"/>
        </w:rPr>
      </w:pPr>
      <w:r w:rsidRPr="007860A2">
        <w:rPr>
          <w:lang w:val="en-US"/>
        </w:rPr>
        <w:t xml:space="preserve">The </w:t>
      </w:r>
      <w:proofErr w:type="spellStart"/>
      <w:r>
        <w:rPr>
          <w:lang w:val="en-US"/>
        </w:rPr>
        <w:t>Orderer</w:t>
      </w:r>
      <w:proofErr w:type="spellEnd"/>
      <w:r w:rsidRPr="007860A2">
        <w:rPr>
          <w:lang w:val="en-US"/>
        </w:rPr>
        <w:t xml:space="preserve"> requires that for a given type of blocks, the measured </w:t>
      </w:r>
      <w:r>
        <w:rPr>
          <w:lang w:val="en-US"/>
        </w:rPr>
        <w:t>polarization</w:t>
      </w:r>
      <w:r w:rsidRPr="007860A2">
        <w:rPr>
          <w:lang w:val="en-US"/>
        </w:rPr>
        <w:t xml:space="preserve"> values do not differ from the average value by more than ±</w:t>
      </w:r>
      <w:proofErr w:type="gramStart"/>
      <w:r w:rsidRPr="007860A2">
        <w:rPr>
          <w:lang w:val="en-US"/>
        </w:rPr>
        <w:t>2%</w:t>
      </w:r>
      <w:proofErr w:type="gramEnd"/>
      <w:r w:rsidR="00E86A91" w:rsidRPr="007860A2">
        <w:rPr>
          <w:lang w:val="en-US"/>
        </w:rPr>
        <w:t xml:space="preserve">. </w:t>
      </w:r>
    </w:p>
    <w:p w:rsidR="00E86A91" w:rsidRPr="007860A2" w:rsidRDefault="007860A2" w:rsidP="007860A2">
      <w:pPr>
        <w:pStyle w:val="Akapitzlist"/>
        <w:numPr>
          <w:ilvl w:val="1"/>
          <w:numId w:val="4"/>
        </w:numPr>
        <w:rPr>
          <w:lang w:val="en-US"/>
        </w:rPr>
      </w:pPr>
      <w:r w:rsidRPr="007860A2">
        <w:rPr>
          <w:lang w:val="en-US"/>
        </w:rPr>
        <w:t xml:space="preserve">The </w:t>
      </w:r>
      <w:proofErr w:type="spellStart"/>
      <w:r>
        <w:rPr>
          <w:lang w:val="en-US"/>
        </w:rPr>
        <w:t>Orderer</w:t>
      </w:r>
      <w:proofErr w:type="spellEnd"/>
      <w:r w:rsidRPr="007860A2">
        <w:rPr>
          <w:lang w:val="en-US"/>
        </w:rPr>
        <w:t xml:space="preserve"> requires that for each type of blocks</w:t>
      </w:r>
      <w:r>
        <w:rPr>
          <w:lang w:val="en-US"/>
        </w:rPr>
        <w:t>,</w:t>
      </w:r>
      <w:r w:rsidRPr="007860A2">
        <w:rPr>
          <w:lang w:val="en-US"/>
        </w:rPr>
        <w:t xml:space="preserve"> the measured values of the angles </w:t>
      </w:r>
      <w:r>
        <w:rPr>
          <w:lang w:val="en-US"/>
        </w:rPr>
        <w:t>by which</w:t>
      </w:r>
      <w:r w:rsidRPr="007860A2">
        <w:rPr>
          <w:lang w:val="en-US"/>
        </w:rPr>
        <w:t xml:space="preserve"> the actual direction of magnetization </w:t>
      </w:r>
      <w:r>
        <w:rPr>
          <w:lang w:val="en-US"/>
        </w:rPr>
        <w:t xml:space="preserve">differ </w:t>
      </w:r>
      <w:r w:rsidRPr="007860A2">
        <w:rPr>
          <w:lang w:val="en-US"/>
        </w:rPr>
        <w:t xml:space="preserve">from the nominal </w:t>
      </w:r>
      <w:r>
        <w:rPr>
          <w:lang w:val="en-US"/>
        </w:rPr>
        <w:t>one</w:t>
      </w:r>
      <w:r w:rsidRPr="007860A2">
        <w:rPr>
          <w:lang w:val="en-US"/>
        </w:rPr>
        <w:t xml:space="preserve"> are not greater than 2⁰</w:t>
      </w:r>
      <w:r w:rsidR="009879B9" w:rsidRPr="007860A2">
        <w:rPr>
          <w:rFonts w:cstheme="minorHAnsi"/>
          <w:lang w:val="en-US"/>
        </w:rPr>
        <w:t>.</w:t>
      </w:r>
    </w:p>
    <w:p w:rsidR="00991B8B" w:rsidRPr="007860A2" w:rsidRDefault="00991B8B" w:rsidP="00991B8B">
      <w:pPr>
        <w:rPr>
          <w:lang w:val="en-US"/>
        </w:rPr>
      </w:pPr>
    </w:p>
    <w:p w:rsidR="00991B8B" w:rsidRPr="007860A2" w:rsidRDefault="00991B8B" w:rsidP="00991B8B">
      <w:pPr>
        <w:rPr>
          <w:lang w:val="en-US"/>
        </w:rPr>
      </w:pPr>
    </w:p>
    <w:p w:rsidR="00991B8B" w:rsidRPr="007860A2" w:rsidRDefault="00991B8B">
      <w:pPr>
        <w:rPr>
          <w:lang w:val="en-US"/>
        </w:rPr>
      </w:pPr>
    </w:p>
    <w:sectPr w:rsidR="00991B8B" w:rsidRPr="0078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1A9A"/>
    <w:multiLevelType w:val="hybridMultilevel"/>
    <w:tmpl w:val="605C3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661E5"/>
    <w:multiLevelType w:val="hybridMultilevel"/>
    <w:tmpl w:val="ADE60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55BCF"/>
    <w:multiLevelType w:val="hybridMultilevel"/>
    <w:tmpl w:val="91BA1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5DD"/>
    <w:multiLevelType w:val="hybridMultilevel"/>
    <w:tmpl w:val="CF7EAD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40599B"/>
    <w:multiLevelType w:val="hybridMultilevel"/>
    <w:tmpl w:val="929E5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B"/>
    <w:rsid w:val="00061CF1"/>
    <w:rsid w:val="000A01ED"/>
    <w:rsid w:val="002228E8"/>
    <w:rsid w:val="002546E6"/>
    <w:rsid w:val="00254FDA"/>
    <w:rsid w:val="00340DA2"/>
    <w:rsid w:val="00355367"/>
    <w:rsid w:val="00405778"/>
    <w:rsid w:val="00443104"/>
    <w:rsid w:val="004B4197"/>
    <w:rsid w:val="00610C2A"/>
    <w:rsid w:val="00685811"/>
    <w:rsid w:val="007860A2"/>
    <w:rsid w:val="007F1C63"/>
    <w:rsid w:val="00861058"/>
    <w:rsid w:val="008702A7"/>
    <w:rsid w:val="00890E1F"/>
    <w:rsid w:val="0097210D"/>
    <w:rsid w:val="00982D6A"/>
    <w:rsid w:val="009879B9"/>
    <w:rsid w:val="00991B8B"/>
    <w:rsid w:val="00A44E1C"/>
    <w:rsid w:val="00A81BC2"/>
    <w:rsid w:val="00AB77BF"/>
    <w:rsid w:val="00C00A96"/>
    <w:rsid w:val="00C63006"/>
    <w:rsid w:val="00D65DEB"/>
    <w:rsid w:val="00DB6B22"/>
    <w:rsid w:val="00DC282C"/>
    <w:rsid w:val="00E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E7F0"/>
  <w15:chartTrackingRefBased/>
  <w15:docId w15:val="{CDDA44E5-406E-490C-B9D9-14FF1B7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Paweł</dc:creator>
  <cp:keywords/>
  <dc:description/>
  <cp:lastModifiedBy>Krawczyk Paweł</cp:lastModifiedBy>
  <cp:revision>5</cp:revision>
  <dcterms:created xsi:type="dcterms:W3CDTF">2023-07-21T14:14:00Z</dcterms:created>
  <dcterms:modified xsi:type="dcterms:W3CDTF">2023-07-25T12:44:00Z</dcterms:modified>
</cp:coreProperties>
</file>