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93F5" w14:textId="77777777" w:rsidR="00EF05ED" w:rsidRDefault="00EF05ED" w:rsidP="00EF05E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</w:p>
    <w:p w14:paraId="16241884" w14:textId="77777777" w:rsidR="00EF05ED" w:rsidRDefault="00EF05ED" w:rsidP="00EF05E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1CD32D5" w14:textId="58B1073E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9333F">
        <w:rPr>
          <w:rFonts w:ascii="Tahoma" w:hAnsi="Tahoma" w:cs="Tahoma"/>
          <w:sz w:val="20"/>
          <w:szCs w:val="20"/>
        </w:rPr>
        <w:t xml:space="preserve">Przedmiotem zamówienia są </w:t>
      </w:r>
      <w:r>
        <w:rPr>
          <w:rFonts w:ascii="Tahoma" w:hAnsi="Tahoma" w:cs="Tahoma"/>
          <w:sz w:val="20"/>
          <w:szCs w:val="20"/>
        </w:rPr>
        <w:t xml:space="preserve">nw. </w:t>
      </w:r>
      <w:r w:rsidRPr="0079333F">
        <w:rPr>
          <w:rFonts w:ascii="Tahoma" w:hAnsi="Tahoma" w:cs="Tahoma"/>
          <w:sz w:val="20"/>
          <w:szCs w:val="20"/>
        </w:rPr>
        <w:t>usługi cateringowe</w:t>
      </w:r>
      <w:r>
        <w:rPr>
          <w:rFonts w:ascii="Tahoma" w:hAnsi="Tahoma" w:cs="Tahoma"/>
          <w:sz w:val="20"/>
          <w:szCs w:val="20"/>
        </w:rPr>
        <w:t xml:space="preserve"> świadczone </w:t>
      </w:r>
      <w:r w:rsidRPr="00BA0877">
        <w:rPr>
          <w:rFonts w:ascii="Tahoma" w:hAnsi="Tahoma" w:cs="Tahoma"/>
          <w:sz w:val="20"/>
          <w:szCs w:val="20"/>
        </w:rPr>
        <w:t>na rzecz Centrum Zarządzania Innowacjami i Transferem Technologii Politechniki Warszawskiej</w:t>
      </w:r>
      <w:r>
        <w:rPr>
          <w:rFonts w:ascii="Tahoma" w:hAnsi="Tahoma" w:cs="Tahoma"/>
          <w:sz w:val="20"/>
          <w:szCs w:val="20"/>
        </w:rPr>
        <w:t>, w siedzibie Centrum przy ul. Rektorskiej 4, 00-614 Warszawa</w:t>
      </w:r>
    </w:p>
    <w:p w14:paraId="51C8D51E" w14:textId="123ED99E" w:rsidR="00EF05ED" w:rsidRPr="00D30618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Hlk9420719"/>
      <w:r>
        <w:rPr>
          <w:rFonts w:ascii="Tahoma" w:hAnsi="Tahoma" w:cs="Tahoma"/>
          <w:sz w:val="20"/>
          <w:szCs w:val="20"/>
        </w:rPr>
        <w:t>Zamawiający przed realizacją usługi poda Wykonawcy liczbę osób.</w:t>
      </w:r>
    </w:p>
    <w:bookmarkEnd w:id="0"/>
    <w:p w14:paraId="20A4C222" w14:textId="52C6178B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świadczenia usług cateringowych</w:t>
      </w:r>
      <w:r w:rsidR="00F23CFA">
        <w:rPr>
          <w:rFonts w:ascii="Tahoma" w:hAnsi="Tahoma" w:cs="Tahoma"/>
          <w:sz w:val="20"/>
          <w:szCs w:val="20"/>
        </w:rPr>
        <w:t>: 12 miesięcy od podpisania Umowy. Miejsce świadczenia usługi: teren Warszawy. Każdorazowo Zamawiający wskaże miejsce świadczenia usługi.</w:t>
      </w:r>
    </w:p>
    <w:p w14:paraId="6BB84AD8" w14:textId="77777777" w:rsidR="00EF05ED" w:rsidRPr="00212BB6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7C0E92">
        <w:rPr>
          <w:rFonts w:ascii="Tahoma" w:hAnsi="Tahoma" w:cs="Tahoma"/>
          <w:sz w:val="20"/>
          <w:szCs w:val="20"/>
        </w:rPr>
        <w:t xml:space="preserve">Wszystkie posiłki będą podane w formie szwedzkiego stołu z zapewnieniem zastawy ceramicznej, sztućców ze stali nierdzewnej i serwetek papierowych. </w:t>
      </w:r>
    </w:p>
    <w:p w14:paraId="181C3F07" w14:textId="77777777" w:rsidR="00EF05ED" w:rsidRPr="003353AE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3AE">
        <w:rPr>
          <w:rFonts w:ascii="Tahoma" w:hAnsi="Tahoma" w:cs="Tahoma"/>
          <w:sz w:val="20"/>
          <w:szCs w:val="20"/>
        </w:rPr>
        <w:t>Zakres rzeczowy poszczególnych usług cateringowych:</w:t>
      </w:r>
    </w:p>
    <w:p w14:paraId="0EAA9B14" w14:textId="77777777" w:rsidR="00EF05ED" w:rsidRDefault="00EF05ED" w:rsidP="00EF05ED">
      <w:pPr>
        <w:pStyle w:val="Akapitzlist"/>
        <w:numPr>
          <w:ilvl w:val="1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53AE">
        <w:rPr>
          <w:rFonts w:ascii="Tahoma" w:hAnsi="Tahoma" w:cs="Tahoma"/>
          <w:sz w:val="20"/>
          <w:szCs w:val="20"/>
        </w:rPr>
        <w:t>Usługa cateringowa „Bufet kawowy</w:t>
      </w:r>
      <w:r>
        <w:rPr>
          <w:rFonts w:ascii="Tahoma" w:hAnsi="Tahoma" w:cs="Tahoma"/>
          <w:sz w:val="20"/>
          <w:szCs w:val="20"/>
        </w:rPr>
        <w:t xml:space="preserve"> oraz Lunch</w:t>
      </w:r>
      <w:r w:rsidRPr="003353AE">
        <w:rPr>
          <w:rFonts w:ascii="Tahoma" w:hAnsi="Tahoma" w:cs="Tahoma"/>
          <w:sz w:val="20"/>
          <w:szCs w:val="20"/>
        </w:rPr>
        <w:t>”:</w:t>
      </w:r>
    </w:p>
    <w:p w14:paraId="420C1632" w14:textId="10461616" w:rsidR="00EF05ED" w:rsidRDefault="00EF05ED" w:rsidP="00EF05ED">
      <w:pPr>
        <w:pStyle w:val="Akapitzlist"/>
        <w:numPr>
          <w:ilvl w:val="0"/>
          <w:numId w:val="3"/>
        </w:numPr>
        <w:spacing w:before="120"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Czas świadczenia usługi cateringowej: </w:t>
      </w:r>
      <w:r w:rsidR="00F23CFA">
        <w:rPr>
          <w:rFonts w:ascii="Tahoma" w:hAnsi="Tahoma" w:cs="Tahoma"/>
          <w:sz w:val="20"/>
          <w:szCs w:val="20"/>
        </w:rPr>
        <w:t xml:space="preserve">4 lub </w:t>
      </w:r>
      <w:r>
        <w:rPr>
          <w:rFonts w:ascii="Tahoma" w:hAnsi="Tahoma" w:cs="Tahoma"/>
          <w:sz w:val="20"/>
          <w:szCs w:val="20"/>
        </w:rPr>
        <w:t>8 godzin</w:t>
      </w:r>
    </w:p>
    <w:p w14:paraId="64BC6463" w14:textId="77777777" w:rsidR="00EF05ED" w:rsidRDefault="00EF05ED" w:rsidP="00EF05ED">
      <w:pPr>
        <w:pStyle w:val="Akapitzlist"/>
        <w:numPr>
          <w:ilvl w:val="0"/>
          <w:numId w:val="3"/>
        </w:numPr>
        <w:spacing w:before="120"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rzeczowy:</w:t>
      </w:r>
    </w:p>
    <w:p w14:paraId="2A641D35" w14:textId="77777777" w:rsidR="00EF05ED" w:rsidRPr="00BC388C" w:rsidRDefault="00EF05ED" w:rsidP="00EF05ED">
      <w:pPr>
        <w:pStyle w:val="Akapitzlist"/>
        <w:spacing w:before="120" w:after="0" w:line="276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Bufet kawowy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462"/>
        <w:gridCol w:w="1523"/>
      </w:tblGrid>
      <w:tr w:rsidR="00EF05ED" w:rsidRPr="001C5AB0" w14:paraId="71407DF7" w14:textId="77777777" w:rsidTr="00EF21EC">
        <w:trPr>
          <w:trHeight w:val="737"/>
        </w:trPr>
        <w:tc>
          <w:tcPr>
            <w:tcW w:w="240" w:type="dxa"/>
            <w:shd w:val="clear" w:color="auto" w:fill="D9D9D9" w:themeFill="background1" w:themeFillShade="D9"/>
            <w:vAlign w:val="center"/>
          </w:tcPr>
          <w:p w14:paraId="5DC13BAA" w14:textId="77777777" w:rsidR="00EF05ED" w:rsidRPr="003A3213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1AD88D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F2735C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EF05ED" w:rsidRPr="001C5AB0" w14:paraId="76A850BC" w14:textId="77777777" w:rsidTr="00EF21EC">
        <w:tc>
          <w:tcPr>
            <w:tcW w:w="240" w:type="dxa"/>
            <w:vAlign w:val="bottom"/>
          </w:tcPr>
          <w:p w14:paraId="522D5C26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134FB8B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f</w:t>
            </w:r>
            <w:r w:rsidRPr="001C5AB0">
              <w:rPr>
                <w:rFonts w:ascii="Tahoma" w:hAnsi="Tahoma" w:cs="Tahoma"/>
                <w:sz w:val="20"/>
                <w:szCs w:val="20"/>
              </w:rPr>
              <w:t>iliżanek kawy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parzonej wraz z mlekiem (mleko krowie i roślinne) i cukrem</w:t>
            </w:r>
          </w:p>
        </w:tc>
        <w:tc>
          <w:tcPr>
            <w:tcW w:w="0" w:type="auto"/>
            <w:vAlign w:val="bottom"/>
          </w:tcPr>
          <w:p w14:paraId="58A2BFE3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EF05ED" w:rsidRPr="001C5AB0" w14:paraId="28254F64" w14:textId="77777777" w:rsidTr="00EF21EC">
        <w:tc>
          <w:tcPr>
            <w:tcW w:w="240" w:type="dxa"/>
            <w:vAlign w:val="bottom"/>
          </w:tcPr>
          <w:p w14:paraId="322E445E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4019E98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filiżanek herbaty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czarnej liściastej wraz z cukrem i plasterkiem cytryny</w:t>
            </w:r>
          </w:p>
        </w:tc>
        <w:tc>
          <w:tcPr>
            <w:tcW w:w="0" w:type="auto"/>
            <w:vAlign w:val="bottom"/>
          </w:tcPr>
          <w:p w14:paraId="3D2DFBE5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EF05ED" w:rsidRPr="001C5AB0" w14:paraId="45D490D5" w14:textId="77777777" w:rsidTr="00EF21EC">
        <w:tc>
          <w:tcPr>
            <w:tcW w:w="240" w:type="dxa"/>
            <w:vAlign w:val="bottom"/>
          </w:tcPr>
          <w:p w14:paraId="3A6388F1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968AF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C5AB0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niegazowan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z </w:t>
            </w:r>
            <w:r w:rsidRPr="001C5AB0">
              <w:rPr>
                <w:rFonts w:ascii="Tahoma" w:hAnsi="Tahoma" w:cs="Tahoma"/>
                <w:sz w:val="20"/>
                <w:szCs w:val="20"/>
              </w:rPr>
              <w:t>cytryną i miętą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0" w:type="auto"/>
            <w:vAlign w:val="bottom"/>
          </w:tcPr>
          <w:p w14:paraId="0D81C0F8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limitu</w:t>
            </w:r>
          </w:p>
        </w:tc>
      </w:tr>
      <w:tr w:rsidR="00EF05ED" w:rsidRPr="001C5AB0" w14:paraId="72BFAC29" w14:textId="77777777" w:rsidTr="00EF21EC">
        <w:tc>
          <w:tcPr>
            <w:tcW w:w="240" w:type="dxa"/>
            <w:vAlign w:val="bottom"/>
          </w:tcPr>
          <w:p w14:paraId="06C511B3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144BD18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porcji soku pomarańczowego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0" w:type="auto"/>
            <w:vAlign w:val="bottom"/>
          </w:tcPr>
          <w:p w14:paraId="55171CFB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F05ED" w:rsidRPr="001C5AB0" w14:paraId="05C6739E" w14:textId="77777777" w:rsidTr="00EF21EC">
        <w:tc>
          <w:tcPr>
            <w:tcW w:w="240" w:type="dxa"/>
            <w:vAlign w:val="bottom"/>
          </w:tcPr>
          <w:p w14:paraId="3E3C9F13" w14:textId="77777777" w:rsidR="00EF05ED" w:rsidRPr="001C5AB0" w:rsidRDefault="00EF05ED" w:rsidP="00EF21EC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AF713F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porcji soku </w:t>
            </w:r>
            <w:r>
              <w:rPr>
                <w:rFonts w:ascii="Tahoma" w:hAnsi="Tahoma" w:cs="Tahoma"/>
                <w:sz w:val="20"/>
                <w:szCs w:val="20"/>
              </w:rPr>
              <w:t>jabłkowego</w:t>
            </w:r>
            <w:r w:rsidRPr="001C5AB0">
              <w:rPr>
                <w:rFonts w:ascii="Tahoma" w:hAnsi="Tahoma" w:cs="Tahoma"/>
                <w:sz w:val="20"/>
                <w:szCs w:val="20"/>
              </w:rPr>
              <w:t xml:space="preserve"> 100%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poj. 200 ml, </w:t>
            </w:r>
            <w:r w:rsidRPr="001C5AB0">
              <w:rPr>
                <w:rFonts w:ascii="Tahoma" w:hAnsi="Tahoma" w:cs="Tahoma"/>
                <w:sz w:val="20"/>
                <w:szCs w:val="20"/>
              </w:rPr>
              <w:t>podawan</w:t>
            </w:r>
            <w:r>
              <w:rPr>
                <w:rFonts w:ascii="Tahoma" w:hAnsi="Tahoma" w:cs="Tahoma"/>
                <w:sz w:val="20"/>
                <w:szCs w:val="20"/>
              </w:rPr>
              <w:t xml:space="preserve">ego </w:t>
            </w:r>
            <w:r w:rsidRPr="001C5AB0">
              <w:rPr>
                <w:rFonts w:ascii="Tahoma" w:hAnsi="Tahoma" w:cs="Tahoma"/>
                <w:sz w:val="20"/>
                <w:szCs w:val="20"/>
              </w:rPr>
              <w:t>w dzbank</w:t>
            </w:r>
            <w:r>
              <w:rPr>
                <w:rFonts w:ascii="Tahoma" w:hAnsi="Tahoma" w:cs="Tahoma"/>
                <w:sz w:val="20"/>
                <w:szCs w:val="20"/>
              </w:rPr>
              <w:t>ach</w:t>
            </w:r>
          </w:p>
        </w:tc>
        <w:tc>
          <w:tcPr>
            <w:tcW w:w="0" w:type="auto"/>
            <w:vAlign w:val="bottom"/>
          </w:tcPr>
          <w:p w14:paraId="03985375" w14:textId="77777777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F05ED" w:rsidRPr="001C5AB0" w14:paraId="4D78DE88" w14:textId="77777777" w:rsidTr="00EF21EC">
        <w:tc>
          <w:tcPr>
            <w:tcW w:w="240" w:type="dxa"/>
            <w:vAlign w:val="bottom"/>
          </w:tcPr>
          <w:p w14:paraId="294E2C26" w14:textId="77777777" w:rsidR="00EF05ED" w:rsidRPr="001C5AB0" w:rsidRDefault="00EF05ED" w:rsidP="00EF21E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70066AD" w14:textId="77777777" w:rsidR="00EF05ED" w:rsidRDefault="00EF05ED" w:rsidP="00EF21E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Pr="004601BD">
              <w:rPr>
                <w:rFonts w:ascii="Tahoma" w:hAnsi="Tahoma" w:cs="Tahoma"/>
                <w:sz w:val="20"/>
                <w:szCs w:val="20"/>
              </w:rPr>
              <w:t>ciast</w:t>
            </w:r>
            <w:r>
              <w:rPr>
                <w:rFonts w:ascii="Tahoma" w:hAnsi="Tahoma" w:cs="Tahoma"/>
                <w:sz w:val="20"/>
                <w:szCs w:val="20"/>
              </w:rPr>
              <w:t xml:space="preserve">ek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bankietow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4601BD">
              <w:rPr>
                <w:rFonts w:ascii="Tahoma" w:hAnsi="Tahoma" w:cs="Tahoma"/>
                <w:sz w:val="20"/>
                <w:szCs w:val="20"/>
              </w:rPr>
              <w:t>w papilotach,</w:t>
            </w:r>
            <w:r>
              <w:rPr>
                <w:rFonts w:ascii="Tahoma" w:hAnsi="Tahoma" w:cs="Tahoma"/>
                <w:sz w:val="20"/>
                <w:szCs w:val="20"/>
              </w:rPr>
              <w:t xml:space="preserve"> średnica min. 4 cm, 3 rodzaje, n</w:t>
            </w:r>
            <w:r w:rsidRPr="004601BD">
              <w:rPr>
                <w:rFonts w:ascii="Tahoma" w:hAnsi="Tahoma" w:cs="Tahoma"/>
                <w:sz w:val="20"/>
                <w:szCs w:val="20"/>
              </w:rPr>
              <w:t xml:space="preserve">p. rogaliki nadziewane, mini ptysie,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mini </w:t>
            </w:r>
            <w:r w:rsidRPr="004601BD">
              <w:rPr>
                <w:rFonts w:ascii="Tahoma" w:hAnsi="Tahoma" w:cs="Tahoma"/>
                <w:sz w:val="20"/>
                <w:szCs w:val="20"/>
              </w:rPr>
              <w:t>babeczki z kremem i owocami, kajmakiem</w:t>
            </w:r>
          </w:p>
        </w:tc>
        <w:tc>
          <w:tcPr>
            <w:tcW w:w="0" w:type="auto"/>
            <w:vAlign w:val="bottom"/>
          </w:tcPr>
          <w:p w14:paraId="7F5A3583" w14:textId="77777777" w:rsidR="00EF05ED" w:rsidRDefault="00EF05ED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256FCF85" w14:textId="0138E949" w:rsidR="00461C76" w:rsidRPr="001C5AB0" w:rsidRDefault="00461C76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C76" w:rsidRPr="001C5AB0" w14:paraId="57901B50" w14:textId="77777777" w:rsidTr="00EF21EC">
        <w:tc>
          <w:tcPr>
            <w:tcW w:w="240" w:type="dxa"/>
            <w:vAlign w:val="bottom"/>
          </w:tcPr>
          <w:p w14:paraId="0EC97742" w14:textId="77777777" w:rsidR="00461C76" w:rsidRPr="001C5AB0" w:rsidRDefault="00461C76" w:rsidP="00EF21EC">
            <w:pPr>
              <w:pStyle w:val="Akapitzlist"/>
              <w:keepNext/>
              <w:numPr>
                <w:ilvl w:val="0"/>
                <w:numId w:val="2"/>
              </w:num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0D85F" w14:textId="0E71CADE" w:rsidR="00461C76" w:rsidRDefault="00461C76" w:rsidP="00EF21EC">
            <w:pPr>
              <w:keepNext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Owoce obrane i krojone</w:t>
            </w:r>
          </w:p>
        </w:tc>
        <w:tc>
          <w:tcPr>
            <w:tcW w:w="0" w:type="auto"/>
            <w:vAlign w:val="bottom"/>
          </w:tcPr>
          <w:p w14:paraId="6FA99398" w14:textId="1DE4CB7C" w:rsidR="00461C76" w:rsidRDefault="00461C76" w:rsidP="00EF21EC">
            <w:pPr>
              <w:keepNext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g</w:t>
            </w:r>
          </w:p>
        </w:tc>
      </w:tr>
    </w:tbl>
    <w:p w14:paraId="30FDF09B" w14:textId="77777777" w:rsidR="00EF05ED" w:rsidRDefault="00EF05ED" w:rsidP="00EF05ED">
      <w:pPr>
        <w:keepNext/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904450D" w14:textId="77777777" w:rsidR="00EF05ED" w:rsidRDefault="00EF05ED" w:rsidP="00EF05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53D9B5EC" w14:textId="77777777" w:rsidR="00EF05ED" w:rsidRDefault="00EF05ED" w:rsidP="00EF05E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B6270">
        <w:rPr>
          <w:rFonts w:ascii="Tahoma" w:hAnsi="Tahoma" w:cs="Tahoma"/>
          <w:sz w:val="20"/>
          <w:szCs w:val="20"/>
        </w:rPr>
        <w:t>Usługa cateringowa „Lunch”:</w:t>
      </w:r>
    </w:p>
    <w:tbl>
      <w:tblPr>
        <w:tblStyle w:val="Tabela-Siatka"/>
        <w:tblW w:w="0" w:type="auto"/>
        <w:tblInd w:w="558" w:type="dxa"/>
        <w:tblLook w:val="04A0" w:firstRow="1" w:lastRow="0" w:firstColumn="1" w:lastColumn="0" w:noHBand="0" w:noVBand="1"/>
      </w:tblPr>
      <w:tblGrid>
        <w:gridCol w:w="519"/>
        <w:gridCol w:w="6608"/>
        <w:gridCol w:w="1377"/>
      </w:tblGrid>
      <w:tr w:rsidR="00EF05ED" w:rsidRPr="001C5AB0" w14:paraId="04FA1711" w14:textId="77777777" w:rsidTr="00EF05ED">
        <w:trPr>
          <w:trHeight w:val="737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2251365" w14:textId="77777777" w:rsidR="00EF05ED" w:rsidRPr="003A3213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32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436602C7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5AB0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rzedmiot usługi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B855426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iczba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</w:t>
            </w:r>
            <w:r w:rsidRPr="001C5AB0">
              <w:rPr>
                <w:rFonts w:ascii="Tahoma" w:hAnsi="Tahoma" w:cs="Tahoma"/>
                <w:b/>
                <w:sz w:val="20"/>
                <w:szCs w:val="20"/>
              </w:rPr>
              <w:t>orcji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1 osobę</w:t>
            </w:r>
          </w:p>
        </w:tc>
      </w:tr>
      <w:tr w:rsidR="00EF05ED" w:rsidRPr="001C5AB0" w14:paraId="1C19C0F0" w14:textId="77777777" w:rsidTr="00EF05ED">
        <w:tc>
          <w:tcPr>
            <w:tcW w:w="519" w:type="dxa"/>
            <w:vAlign w:val="bottom"/>
          </w:tcPr>
          <w:p w14:paraId="095391D0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608" w:type="dxa"/>
          </w:tcPr>
          <w:p w14:paraId="660D9999" w14:textId="77777777" w:rsidR="00EF05ED" w:rsidRPr="001C5AB0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zupy</w:t>
            </w:r>
          </w:p>
        </w:tc>
        <w:tc>
          <w:tcPr>
            <w:tcW w:w="1377" w:type="dxa"/>
            <w:vAlign w:val="bottom"/>
          </w:tcPr>
          <w:p w14:paraId="32CA75E6" w14:textId="5B5B1839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</w:tr>
      <w:tr w:rsidR="00EF05ED" w:rsidRPr="001C5AB0" w14:paraId="63CBB12D" w14:textId="77777777" w:rsidTr="00EF05ED">
        <w:tc>
          <w:tcPr>
            <w:tcW w:w="519" w:type="dxa"/>
            <w:vAlign w:val="bottom"/>
          </w:tcPr>
          <w:p w14:paraId="230B7C80" w14:textId="77777777" w:rsidR="00EF05ED" w:rsidRPr="001C5AB0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608" w:type="dxa"/>
          </w:tcPr>
          <w:p w14:paraId="0AB3EEA7" w14:textId="4E6E3099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ix sałat z sosem winegret </w:t>
            </w:r>
            <w:r>
              <w:rPr>
                <w:rFonts w:ascii="Tahoma" w:hAnsi="Tahoma" w:cs="Tahoma"/>
                <w:sz w:val="20"/>
                <w:szCs w:val="20"/>
              </w:rPr>
              <w:t>lub surówki; warzywa gotowa/pieczone</w:t>
            </w:r>
          </w:p>
        </w:tc>
        <w:tc>
          <w:tcPr>
            <w:tcW w:w="1377" w:type="dxa"/>
            <w:vAlign w:val="bottom"/>
          </w:tcPr>
          <w:p w14:paraId="33D74054" w14:textId="030B0E35" w:rsidR="00EF05ED" w:rsidRPr="001C5AB0" w:rsidRDefault="00EF05ED" w:rsidP="00EF21E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150g</w:t>
            </w:r>
          </w:p>
        </w:tc>
      </w:tr>
      <w:tr w:rsidR="00EF05ED" w:rsidRPr="001C5AB0" w14:paraId="175D270D" w14:textId="77777777" w:rsidTr="00EF05ED">
        <w:tc>
          <w:tcPr>
            <w:tcW w:w="519" w:type="dxa"/>
            <w:vAlign w:val="bottom"/>
          </w:tcPr>
          <w:p w14:paraId="18590350" w14:textId="77777777" w:rsidR="00EF05ED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608" w:type="dxa"/>
          </w:tcPr>
          <w:p w14:paraId="4C9226D8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mięsne, np. mięso duszone lub pieczone, z sosem, z c</w:t>
            </w:r>
            <w:r w:rsidRPr="008C0467">
              <w:rPr>
                <w:rFonts w:ascii="Tahoma" w:hAnsi="Tahoma" w:cs="Tahoma"/>
                <w:sz w:val="20"/>
                <w:szCs w:val="20"/>
              </w:rPr>
              <w:t>iepł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dodatk</w:t>
            </w:r>
            <w:r>
              <w:rPr>
                <w:rFonts w:ascii="Tahoma" w:hAnsi="Tahoma" w:cs="Tahoma"/>
                <w:sz w:val="20"/>
                <w:szCs w:val="20"/>
              </w:rPr>
              <w:t xml:space="preserve">ami, </w:t>
            </w:r>
            <w:r w:rsidRPr="008C0467">
              <w:rPr>
                <w:rFonts w:ascii="Tahoma" w:hAnsi="Tahoma" w:cs="Tahoma"/>
                <w:sz w:val="20"/>
                <w:szCs w:val="20"/>
              </w:rPr>
              <w:t>odpowiednio dobran</w:t>
            </w:r>
            <w:r>
              <w:rPr>
                <w:rFonts w:ascii="Tahoma" w:hAnsi="Tahoma" w:cs="Tahoma"/>
                <w:sz w:val="20"/>
                <w:szCs w:val="20"/>
              </w:rPr>
              <w:t xml:space="preserve">ymi </w:t>
            </w:r>
            <w:r w:rsidRPr="008C0467">
              <w:rPr>
                <w:rFonts w:ascii="Tahoma" w:hAnsi="Tahoma" w:cs="Tahoma"/>
                <w:sz w:val="20"/>
                <w:szCs w:val="20"/>
              </w:rPr>
              <w:t>do da</w:t>
            </w:r>
            <w:r>
              <w:rPr>
                <w:rFonts w:ascii="Tahoma" w:hAnsi="Tahoma" w:cs="Tahoma"/>
                <w:sz w:val="20"/>
                <w:szCs w:val="20"/>
              </w:rPr>
              <w:t xml:space="preserve">nia mięsnego,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porcja 6 pierogów z mięsem lub </w:t>
            </w:r>
            <w:r w:rsidRPr="008C0467">
              <w:rPr>
                <w:rFonts w:ascii="Tahoma" w:hAnsi="Tahoma" w:cs="Tahoma"/>
                <w:sz w:val="20"/>
                <w:szCs w:val="20"/>
              </w:rPr>
              <w:t>lasagne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klasyczna – ½ wszystkich porcji</w:t>
            </w:r>
          </w:p>
          <w:p w14:paraId="0F44FAA4" w14:textId="77777777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811196" w14:textId="56C42DBE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Porcja mięsa, ryby, danie mięsne</w:t>
            </w:r>
          </w:p>
          <w:p w14:paraId="29E0C01F" w14:textId="498951E1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70796A9C" w14:textId="77777777" w:rsidR="00EF05ED" w:rsidRDefault="00EF05ED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3C039C7" w14:textId="17A464FE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8C32BFC" w14:textId="127B0F82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0EA11B" w14:textId="4A474919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BCC1814" w14:textId="77777777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0CF03B3" w14:textId="341713B5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745BE0F7" w14:textId="3BF62075" w:rsidR="00461C76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  <w:p w14:paraId="2E37379C" w14:textId="4FC4827E" w:rsidR="00461C76" w:rsidRPr="001C5AB0" w:rsidRDefault="00461C76" w:rsidP="00EF05E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5ED" w:rsidRPr="001C5AB0" w14:paraId="7EE44256" w14:textId="77777777" w:rsidTr="00EF05ED">
        <w:tc>
          <w:tcPr>
            <w:tcW w:w="519" w:type="dxa"/>
            <w:vAlign w:val="bottom"/>
          </w:tcPr>
          <w:p w14:paraId="6BAFED38" w14:textId="77777777" w:rsidR="00EF05ED" w:rsidRDefault="00EF05ED" w:rsidP="00EF21E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608" w:type="dxa"/>
          </w:tcPr>
          <w:p w14:paraId="572C72D5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 </w:t>
            </w:r>
            <w:r w:rsidRPr="008C0467">
              <w:rPr>
                <w:rFonts w:ascii="Tahoma" w:hAnsi="Tahoma" w:cs="Tahoma"/>
                <w:sz w:val="20"/>
                <w:szCs w:val="20"/>
              </w:rPr>
              <w:t>główn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C046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jarskie, </w:t>
            </w:r>
            <w:r w:rsidRPr="008C0467">
              <w:rPr>
                <w:rFonts w:ascii="Tahoma" w:hAnsi="Tahoma" w:cs="Tahoma"/>
                <w:sz w:val="20"/>
                <w:szCs w:val="20"/>
              </w:rPr>
              <w:t>np.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kotlety wegetariańskie (np. z soczewicy, jajeczne) z ciepłymi dodatkami, odpowiednio dobranymi do dania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jarskiego,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 np. </w:t>
            </w:r>
            <w:r>
              <w:rPr>
                <w:rFonts w:ascii="Tahoma" w:hAnsi="Tahoma" w:cs="Tahoma"/>
                <w:sz w:val="20"/>
                <w:szCs w:val="20"/>
              </w:rPr>
              <w:t>ziemniaki</w:t>
            </w:r>
            <w:r w:rsidRPr="008C0467">
              <w:rPr>
                <w:rFonts w:ascii="Tahoma" w:hAnsi="Tahoma" w:cs="Tahoma"/>
                <w:sz w:val="20"/>
                <w:szCs w:val="20"/>
              </w:rPr>
              <w:t>, ryż, kluski śląskie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C0467">
              <w:rPr>
                <w:rFonts w:ascii="Tahoma" w:hAnsi="Tahoma" w:cs="Tahoma"/>
                <w:sz w:val="20"/>
                <w:szCs w:val="20"/>
              </w:rPr>
              <w:t>kopytka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kasza lub lasagne </w:t>
            </w:r>
            <w:r w:rsidRPr="008C0467">
              <w:rPr>
                <w:rFonts w:ascii="Tahoma" w:hAnsi="Tahoma" w:cs="Tahoma"/>
                <w:sz w:val="20"/>
                <w:szCs w:val="20"/>
              </w:rPr>
              <w:t xml:space="preserve">szpinakowa, pierogi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ruskie lub </w:t>
            </w:r>
            <w:r w:rsidRPr="008C0467">
              <w:rPr>
                <w:rFonts w:ascii="Tahoma" w:hAnsi="Tahoma" w:cs="Tahoma"/>
                <w:sz w:val="20"/>
                <w:szCs w:val="20"/>
              </w:rPr>
              <w:t>z kapustą i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8C0467">
              <w:rPr>
                <w:rFonts w:ascii="Tahoma" w:hAnsi="Tahoma" w:cs="Tahoma"/>
                <w:sz w:val="20"/>
                <w:szCs w:val="20"/>
              </w:rPr>
              <w:t>grzybami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</w:p>
          <w:p w14:paraId="7B3DA9EF" w14:textId="77777777" w:rsidR="00EF05ED" w:rsidRDefault="00EF05ED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½ wszystkich porcji</w:t>
            </w:r>
          </w:p>
          <w:p w14:paraId="18DC54DD" w14:textId="77777777" w:rsidR="00461C76" w:rsidRDefault="00461C76" w:rsidP="00EF21E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B06C03" w14:textId="19C6B382" w:rsidR="00461C76" w:rsidRDefault="00461C76" w:rsidP="00461C7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 bezmięsne</w:t>
            </w:r>
          </w:p>
          <w:p w14:paraId="5F3E2806" w14:textId="262CA51B" w:rsidR="00461C76" w:rsidRDefault="00461C76" w:rsidP="00461C7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Ryż, ziemniaki, kasza, kluski, makaron</w:t>
            </w:r>
          </w:p>
        </w:tc>
        <w:tc>
          <w:tcPr>
            <w:tcW w:w="1377" w:type="dxa"/>
            <w:vAlign w:val="bottom"/>
          </w:tcPr>
          <w:p w14:paraId="786ED70A" w14:textId="77777777" w:rsidR="00EF05ED" w:rsidRDefault="00461C76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150 g</w:t>
            </w:r>
          </w:p>
          <w:p w14:paraId="6E92556E" w14:textId="4913372F" w:rsidR="00461C76" w:rsidRPr="001C5AB0" w:rsidRDefault="00461C76" w:rsidP="00461C7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g</w:t>
            </w:r>
          </w:p>
        </w:tc>
      </w:tr>
    </w:tbl>
    <w:p w14:paraId="52A8A3F4" w14:textId="77777777" w:rsidR="00EF05ED" w:rsidRDefault="00EF05ED" w:rsidP="00EF05ED">
      <w:p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AA6A47A" w14:textId="77777777" w:rsidR="00EF05ED" w:rsidRPr="0058585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8178B">
        <w:rPr>
          <w:rFonts w:ascii="Tahoma" w:hAnsi="Tahoma" w:cs="Tahoma"/>
          <w:sz w:val="20"/>
          <w:szCs w:val="20"/>
          <w:u w:color="000000"/>
        </w:rPr>
        <w:t>Posiłki muszą być wykon</w:t>
      </w:r>
      <w:r>
        <w:rPr>
          <w:rFonts w:ascii="Tahoma" w:hAnsi="Tahoma" w:cs="Tahoma"/>
          <w:sz w:val="20"/>
          <w:szCs w:val="20"/>
          <w:u w:color="000000"/>
        </w:rPr>
        <w:t>yw</w:t>
      </w:r>
      <w:r w:rsidRPr="0038178B">
        <w:rPr>
          <w:rFonts w:ascii="Tahoma" w:hAnsi="Tahoma" w:cs="Tahoma"/>
          <w:sz w:val="20"/>
          <w:szCs w:val="20"/>
          <w:u w:color="000000"/>
        </w:rPr>
        <w:t>ane z produktów naturalnych</w:t>
      </w:r>
      <w:r>
        <w:rPr>
          <w:rFonts w:ascii="Tahoma" w:hAnsi="Tahoma" w:cs="Tahoma"/>
          <w:sz w:val="20"/>
          <w:szCs w:val="20"/>
          <w:u w:color="000000"/>
        </w:rPr>
        <w:t xml:space="preserve">, </w:t>
      </w:r>
      <w:r w:rsidRPr="0038178B">
        <w:rPr>
          <w:rFonts w:ascii="Tahoma" w:hAnsi="Tahoma" w:cs="Tahoma"/>
          <w:sz w:val="20"/>
          <w:szCs w:val="20"/>
          <w:u w:color="000000"/>
        </w:rPr>
        <w:t>metodą</w:t>
      </w:r>
      <w:r w:rsidRPr="0038178B">
        <w:rPr>
          <w:rFonts w:ascii="Tahoma" w:hAnsi="Tahoma" w:cs="Tahoma"/>
          <w:sz w:val="20"/>
          <w:szCs w:val="20"/>
        </w:rPr>
        <w:t xml:space="preserve"> </w:t>
      </w:r>
      <w:r w:rsidRPr="0038178B">
        <w:rPr>
          <w:rFonts w:ascii="Tahoma" w:hAnsi="Tahoma" w:cs="Tahoma"/>
          <w:sz w:val="20"/>
          <w:szCs w:val="20"/>
          <w:u w:color="000000"/>
        </w:rPr>
        <w:t>tradycyjną</w:t>
      </w:r>
      <w:r>
        <w:rPr>
          <w:rFonts w:ascii="Tahoma" w:hAnsi="Tahoma" w:cs="Tahoma"/>
          <w:sz w:val="20"/>
          <w:szCs w:val="20"/>
          <w:u w:color="000000"/>
        </w:rPr>
        <w:t>, w dniu świadczenia usługi cateringowej</w:t>
      </w:r>
      <w:r w:rsidRPr="0038178B">
        <w:rPr>
          <w:rFonts w:ascii="Tahoma" w:hAnsi="Tahoma" w:cs="Tahoma"/>
          <w:sz w:val="20"/>
          <w:szCs w:val="20"/>
          <w:u w:color="000000"/>
        </w:rPr>
        <w:t xml:space="preserve">. Zamawiający nie dopuszcza </w:t>
      </w:r>
      <w:r>
        <w:rPr>
          <w:rFonts w:ascii="Tahoma" w:hAnsi="Tahoma" w:cs="Tahoma"/>
          <w:sz w:val="20"/>
          <w:szCs w:val="20"/>
          <w:u w:color="000000"/>
        </w:rPr>
        <w:t xml:space="preserve">stosowania </w:t>
      </w:r>
      <w:r w:rsidRPr="0038178B">
        <w:rPr>
          <w:rFonts w:ascii="Tahoma" w:hAnsi="Tahoma" w:cs="Tahoma"/>
          <w:sz w:val="20"/>
          <w:szCs w:val="20"/>
          <w:u w:color="000000"/>
        </w:rPr>
        <w:t>produktów typu instant oraz produktów gotowych.</w:t>
      </w:r>
    </w:p>
    <w:p w14:paraId="5600B82E" w14:textId="77777777" w:rsidR="00EF05ED" w:rsidRPr="00A3542F" w:rsidRDefault="00EF05ED" w:rsidP="00EF05ED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 w:rsidRPr="0058585D">
        <w:rPr>
          <w:rFonts w:ascii="Tahoma" w:hAnsi="Tahoma" w:cs="Tahoma"/>
          <w:sz w:val="20"/>
          <w:szCs w:val="20"/>
        </w:rPr>
        <w:t>Strony będą uzgadniać szczegółowe menu na każde wydarzenie.</w:t>
      </w:r>
    </w:p>
    <w:p w14:paraId="74A6B112" w14:textId="77777777" w:rsidR="00EF05ED" w:rsidRPr="00A3542F" w:rsidRDefault="00EF05ED" w:rsidP="00EF05ED">
      <w:pPr>
        <w:pStyle w:val="Akapitzlist"/>
        <w:spacing w:after="0" w:line="276" w:lineRule="auto"/>
        <w:ind w:left="567"/>
        <w:contextualSpacing w:val="0"/>
        <w:jc w:val="both"/>
        <w:rPr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zobowiązuje się do uwzględnienia zgłoszonych przez Zamawiającego specjalnych potrzeb żywieniowych np. dieta bezglutenowa, dieta wegańska, nietolerancja konkretnych produktów żywieniowych. </w:t>
      </w:r>
    </w:p>
    <w:p w14:paraId="7B5847DF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zobowiązuje się do stosowania odpowiednich ś</w:t>
      </w:r>
      <w:r w:rsidRPr="00A01183">
        <w:rPr>
          <w:rFonts w:ascii="Tahoma" w:hAnsi="Tahoma" w:cs="Tahoma"/>
          <w:sz w:val="20"/>
          <w:szCs w:val="20"/>
        </w:rPr>
        <w:t>rodk</w:t>
      </w:r>
      <w:r>
        <w:rPr>
          <w:rFonts w:ascii="Tahoma" w:hAnsi="Tahoma" w:cs="Tahoma"/>
          <w:sz w:val="20"/>
          <w:szCs w:val="20"/>
        </w:rPr>
        <w:t xml:space="preserve">ów </w:t>
      </w:r>
      <w:r w:rsidRPr="00A01183">
        <w:rPr>
          <w:rFonts w:ascii="Tahoma" w:hAnsi="Tahoma" w:cs="Tahoma"/>
          <w:sz w:val="20"/>
          <w:szCs w:val="20"/>
        </w:rPr>
        <w:t>transportu</w:t>
      </w:r>
      <w:r>
        <w:rPr>
          <w:rFonts w:ascii="Tahoma" w:hAnsi="Tahoma" w:cs="Tahoma"/>
          <w:sz w:val="20"/>
          <w:szCs w:val="20"/>
        </w:rPr>
        <w:t xml:space="preserve"> umożliwiających dostarczanie do miejsca świadczenia usług, świeżych produktów.</w:t>
      </w:r>
    </w:p>
    <w:p w14:paraId="04CA3C23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01183">
        <w:rPr>
          <w:rFonts w:ascii="Tahoma" w:hAnsi="Tahoma" w:cs="Tahoma"/>
          <w:sz w:val="20"/>
          <w:szCs w:val="20"/>
        </w:rPr>
        <w:t>Z uwzględnieniem ustępu poniższego,</w:t>
      </w:r>
      <w:r>
        <w:rPr>
          <w:rFonts w:ascii="Tahoma" w:hAnsi="Tahoma" w:cs="Tahoma"/>
          <w:sz w:val="20"/>
          <w:szCs w:val="20"/>
        </w:rPr>
        <w:t xml:space="preserve"> Wykonawca </w:t>
      </w:r>
      <w:r w:rsidRPr="007D2C07">
        <w:rPr>
          <w:rFonts w:ascii="Tahoma" w:hAnsi="Tahoma" w:cs="Tahoma"/>
          <w:sz w:val="20"/>
          <w:szCs w:val="20"/>
        </w:rPr>
        <w:t>jest odpowiedzialny za dostarczenie wszelkich przedmiotów niezbędnych do należytego świadczenia usługi.</w:t>
      </w:r>
    </w:p>
    <w:p w14:paraId="5D71C395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zapewnia prostokątne stoły bufetowe oraz okrągłe stoliki koktajlowe.</w:t>
      </w:r>
    </w:p>
    <w:p w14:paraId="70692629" w14:textId="77777777" w:rsidR="00EF05ED" w:rsidRPr="004B67F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4B67FD">
        <w:rPr>
          <w:rFonts w:ascii="Tahoma" w:hAnsi="Tahoma" w:cs="Tahoma"/>
          <w:sz w:val="20"/>
          <w:szCs w:val="20"/>
        </w:rPr>
        <w:t>Wykonawca zapewnia nakrycie stołów bufetowych i stolików koktajlowych białym</w:t>
      </w:r>
      <w:r>
        <w:rPr>
          <w:rFonts w:ascii="Tahoma" w:hAnsi="Tahoma" w:cs="Tahoma"/>
          <w:sz w:val="20"/>
          <w:szCs w:val="20"/>
        </w:rPr>
        <w:t xml:space="preserve"> lub czarnym</w:t>
      </w:r>
      <w:r w:rsidRPr="004B67FD">
        <w:rPr>
          <w:rFonts w:ascii="Tahoma" w:hAnsi="Tahoma" w:cs="Tahoma"/>
          <w:sz w:val="20"/>
          <w:szCs w:val="20"/>
        </w:rPr>
        <w:t xml:space="preserve">, eleganckim </w:t>
      </w:r>
      <w:r>
        <w:rPr>
          <w:rFonts w:ascii="Tahoma" w:hAnsi="Tahoma" w:cs="Tahoma"/>
          <w:sz w:val="20"/>
          <w:szCs w:val="20"/>
        </w:rPr>
        <w:t>obrusem</w:t>
      </w:r>
      <w:r w:rsidRPr="004B67FD">
        <w:rPr>
          <w:rFonts w:ascii="Tahoma" w:hAnsi="Tahoma" w:cs="Tahoma"/>
          <w:sz w:val="20"/>
          <w:szCs w:val="20"/>
        </w:rPr>
        <w:t xml:space="preserve">, bez ozdób. </w:t>
      </w:r>
      <w:r>
        <w:rPr>
          <w:rFonts w:ascii="Tahoma" w:hAnsi="Tahoma" w:cs="Tahoma"/>
          <w:sz w:val="20"/>
          <w:szCs w:val="20"/>
        </w:rPr>
        <w:t xml:space="preserve">Obrusy </w:t>
      </w:r>
      <w:r w:rsidRPr="004B67FD">
        <w:rPr>
          <w:rFonts w:ascii="Tahoma" w:hAnsi="Tahoma" w:cs="Tahoma"/>
          <w:sz w:val="20"/>
          <w:szCs w:val="20"/>
        </w:rPr>
        <w:t>mus</w:t>
      </w:r>
      <w:r>
        <w:rPr>
          <w:rFonts w:ascii="Tahoma" w:hAnsi="Tahoma" w:cs="Tahoma"/>
          <w:sz w:val="20"/>
          <w:szCs w:val="20"/>
        </w:rPr>
        <w:t xml:space="preserve">zą być </w:t>
      </w:r>
      <w:r w:rsidRPr="004B67FD">
        <w:rPr>
          <w:rFonts w:ascii="Tahoma" w:hAnsi="Tahoma" w:cs="Tahoma"/>
          <w:sz w:val="20"/>
          <w:szCs w:val="20"/>
        </w:rPr>
        <w:t>wyprasowan</w:t>
      </w:r>
      <w:r>
        <w:rPr>
          <w:rFonts w:ascii="Tahoma" w:hAnsi="Tahoma" w:cs="Tahoma"/>
          <w:sz w:val="20"/>
          <w:szCs w:val="20"/>
        </w:rPr>
        <w:t xml:space="preserve">e i </w:t>
      </w:r>
      <w:r w:rsidRPr="004B67FD">
        <w:rPr>
          <w:rFonts w:ascii="Tahoma" w:hAnsi="Tahoma" w:cs="Tahoma"/>
          <w:sz w:val="20"/>
          <w:szCs w:val="20"/>
        </w:rPr>
        <w:t>wysterylizowan</w:t>
      </w:r>
      <w:r>
        <w:rPr>
          <w:rFonts w:ascii="Tahoma" w:hAnsi="Tahoma" w:cs="Tahoma"/>
          <w:sz w:val="20"/>
          <w:szCs w:val="20"/>
        </w:rPr>
        <w:t xml:space="preserve">e </w:t>
      </w:r>
      <w:r w:rsidRPr="004B67FD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</w:t>
      </w:r>
      <w:r w:rsidRPr="004B67FD">
        <w:rPr>
          <w:rFonts w:ascii="Tahoma" w:hAnsi="Tahoma" w:cs="Tahoma"/>
          <w:sz w:val="20"/>
          <w:szCs w:val="20"/>
        </w:rPr>
        <w:t>z przepisami obowiązującymi w</w:t>
      </w:r>
      <w:r>
        <w:rPr>
          <w:rFonts w:ascii="Tahoma" w:hAnsi="Tahoma" w:cs="Tahoma"/>
          <w:sz w:val="20"/>
          <w:szCs w:val="20"/>
        </w:rPr>
        <w:t> </w:t>
      </w:r>
      <w:r w:rsidRPr="004B67FD">
        <w:rPr>
          <w:rFonts w:ascii="Tahoma" w:hAnsi="Tahoma" w:cs="Tahoma"/>
          <w:sz w:val="20"/>
          <w:szCs w:val="20"/>
        </w:rPr>
        <w:t>tym zakresie</w:t>
      </w:r>
      <w:r>
        <w:rPr>
          <w:rFonts w:ascii="Tahoma" w:hAnsi="Tahoma" w:cs="Tahoma"/>
          <w:sz w:val="20"/>
          <w:szCs w:val="20"/>
        </w:rPr>
        <w:t xml:space="preserve"> oraz </w:t>
      </w:r>
      <w:r w:rsidRPr="004B67FD">
        <w:rPr>
          <w:rFonts w:ascii="Tahoma" w:hAnsi="Tahoma" w:cs="Tahoma"/>
          <w:sz w:val="20"/>
          <w:szCs w:val="20"/>
        </w:rPr>
        <w:t>nie mo</w:t>
      </w:r>
      <w:r>
        <w:rPr>
          <w:rFonts w:ascii="Tahoma" w:hAnsi="Tahoma" w:cs="Tahoma"/>
          <w:sz w:val="20"/>
          <w:szCs w:val="20"/>
        </w:rPr>
        <w:t xml:space="preserve">gą </w:t>
      </w:r>
      <w:r w:rsidRPr="004B67FD">
        <w:rPr>
          <w:rFonts w:ascii="Tahoma" w:hAnsi="Tahoma" w:cs="Tahoma"/>
          <w:sz w:val="20"/>
          <w:szCs w:val="20"/>
        </w:rPr>
        <w:t>być uszkodzon</w:t>
      </w:r>
      <w:r>
        <w:rPr>
          <w:rFonts w:ascii="Tahoma" w:hAnsi="Tahoma" w:cs="Tahoma"/>
          <w:sz w:val="20"/>
          <w:szCs w:val="20"/>
        </w:rPr>
        <w:t>e</w:t>
      </w:r>
      <w:r w:rsidRPr="004B67FD">
        <w:rPr>
          <w:rFonts w:ascii="Tahoma" w:hAnsi="Tahoma" w:cs="Tahoma"/>
          <w:sz w:val="20"/>
          <w:szCs w:val="20"/>
        </w:rPr>
        <w:t>.</w:t>
      </w:r>
    </w:p>
    <w:p w14:paraId="0CE9D67A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4B67FD">
        <w:rPr>
          <w:rFonts w:ascii="Tahoma" w:hAnsi="Tahoma" w:cs="Tahoma"/>
          <w:sz w:val="20"/>
          <w:szCs w:val="20"/>
        </w:rPr>
        <w:t>sługi cateringowe muszą charakteryzować się wysoką jakością</w:t>
      </w:r>
      <w:r>
        <w:rPr>
          <w:rFonts w:ascii="Tahoma" w:hAnsi="Tahoma" w:cs="Tahoma"/>
          <w:sz w:val="20"/>
          <w:szCs w:val="20"/>
        </w:rPr>
        <w:t xml:space="preserve">, zarówno </w:t>
      </w:r>
      <w:r w:rsidRPr="004B67FD">
        <w:rPr>
          <w:rFonts w:ascii="Tahoma" w:hAnsi="Tahoma" w:cs="Tahoma"/>
          <w:sz w:val="20"/>
          <w:szCs w:val="20"/>
        </w:rPr>
        <w:t>w odniesieniu do użytych składników oraz estetyki podania.</w:t>
      </w:r>
    </w:p>
    <w:p w14:paraId="01D5C93C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83D6B">
        <w:rPr>
          <w:rFonts w:ascii="Tahoma" w:hAnsi="Tahoma" w:cs="Tahoma"/>
          <w:sz w:val="20"/>
          <w:szCs w:val="20"/>
        </w:rPr>
        <w:t xml:space="preserve">Wszystkie dania oraz napoje gorące będą </w:t>
      </w:r>
      <w:r>
        <w:rPr>
          <w:rFonts w:ascii="Tahoma" w:hAnsi="Tahoma" w:cs="Tahoma"/>
          <w:sz w:val="20"/>
          <w:szCs w:val="20"/>
        </w:rPr>
        <w:t>serwowane w naczyniach w kolorze białym.</w:t>
      </w:r>
    </w:p>
    <w:p w14:paraId="0195BE25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zapewnia, że wszelkie stosowane naczynia będą </w:t>
      </w:r>
      <w:r w:rsidRPr="00AA2431">
        <w:rPr>
          <w:rFonts w:ascii="Tahoma" w:hAnsi="Tahoma" w:cs="Tahoma"/>
          <w:sz w:val="20"/>
          <w:szCs w:val="20"/>
        </w:rPr>
        <w:t>wysterylizowane</w:t>
      </w:r>
      <w:r>
        <w:rPr>
          <w:rFonts w:ascii="Tahoma" w:hAnsi="Tahoma" w:cs="Tahoma"/>
          <w:sz w:val="20"/>
          <w:szCs w:val="20"/>
        </w:rPr>
        <w:t xml:space="preserve"> </w:t>
      </w:r>
      <w:r w:rsidRPr="00AA2431">
        <w:rPr>
          <w:rFonts w:ascii="Tahoma" w:hAnsi="Tahoma" w:cs="Tahoma"/>
          <w:sz w:val="20"/>
          <w:szCs w:val="20"/>
        </w:rPr>
        <w:t xml:space="preserve">zgodnie z obowiązującymi w tym zakresie przepisami. </w:t>
      </w:r>
    </w:p>
    <w:p w14:paraId="68AC3F86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2431">
        <w:rPr>
          <w:rFonts w:ascii="Tahoma" w:hAnsi="Tahoma" w:cs="Tahoma"/>
          <w:sz w:val="20"/>
          <w:szCs w:val="20"/>
        </w:rPr>
        <w:t xml:space="preserve">Serwetki papierowe będą </w:t>
      </w:r>
      <w:r>
        <w:rPr>
          <w:rFonts w:ascii="Tahoma" w:hAnsi="Tahoma" w:cs="Tahoma"/>
          <w:sz w:val="20"/>
          <w:szCs w:val="20"/>
        </w:rPr>
        <w:t>białe</w:t>
      </w:r>
      <w:r w:rsidRPr="00AA2431">
        <w:rPr>
          <w:rFonts w:ascii="Tahoma" w:hAnsi="Tahoma" w:cs="Tahoma"/>
          <w:sz w:val="20"/>
          <w:szCs w:val="20"/>
        </w:rPr>
        <w:t>, bez wzorów.</w:t>
      </w:r>
    </w:p>
    <w:p w14:paraId="330DDD5A" w14:textId="77777777" w:rsidR="00EF05ED" w:rsidRPr="00AC22FB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C22FB">
        <w:rPr>
          <w:rFonts w:ascii="Tahoma" w:hAnsi="Tahoma" w:cs="Tahoma"/>
          <w:sz w:val="20"/>
          <w:szCs w:val="20"/>
        </w:rPr>
        <w:t>Wykonawca zapewnia gotowość usług cateringowych, co najmniej 15 minut przed rozpoczęciem wydarzenia.</w:t>
      </w:r>
    </w:p>
    <w:p w14:paraId="35F19F16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323FD">
        <w:rPr>
          <w:rFonts w:ascii="Tahoma" w:hAnsi="Tahoma" w:cs="Tahoma"/>
          <w:sz w:val="20"/>
          <w:szCs w:val="20"/>
        </w:rPr>
        <w:t xml:space="preserve">Wykonawca zapewnia </w:t>
      </w:r>
      <w:r>
        <w:rPr>
          <w:rFonts w:ascii="Tahoma" w:hAnsi="Tahoma" w:cs="Tahoma"/>
          <w:sz w:val="20"/>
          <w:szCs w:val="20"/>
        </w:rPr>
        <w:t xml:space="preserve">personel niezbędny do należytego wykonania usług cateringowych, w tym </w:t>
      </w:r>
      <w:r w:rsidRPr="00D57D01">
        <w:rPr>
          <w:rFonts w:ascii="Tahoma" w:hAnsi="Tahoma" w:cs="Tahoma"/>
          <w:sz w:val="20"/>
          <w:szCs w:val="20"/>
        </w:rPr>
        <w:t>zebrani</w:t>
      </w:r>
      <w:r>
        <w:rPr>
          <w:rFonts w:ascii="Tahoma" w:hAnsi="Tahoma" w:cs="Tahoma"/>
          <w:sz w:val="20"/>
          <w:szCs w:val="20"/>
        </w:rPr>
        <w:t xml:space="preserve">a </w:t>
      </w:r>
      <w:r w:rsidRPr="00D57D01">
        <w:rPr>
          <w:rFonts w:ascii="Tahoma" w:hAnsi="Tahoma" w:cs="Tahoma"/>
          <w:sz w:val="20"/>
          <w:szCs w:val="20"/>
        </w:rPr>
        <w:t>naczyń</w:t>
      </w:r>
      <w:r>
        <w:rPr>
          <w:rFonts w:ascii="Tahoma" w:hAnsi="Tahoma" w:cs="Tahoma"/>
          <w:sz w:val="20"/>
          <w:szCs w:val="20"/>
        </w:rPr>
        <w:t xml:space="preserve">, </w:t>
      </w:r>
      <w:r w:rsidRPr="00D57D01">
        <w:rPr>
          <w:rFonts w:ascii="Tahoma" w:hAnsi="Tahoma" w:cs="Tahoma"/>
          <w:sz w:val="20"/>
          <w:szCs w:val="20"/>
        </w:rPr>
        <w:t>nie później niż w ciągu 1 godziny od zakończenia wydarzenia.</w:t>
      </w:r>
    </w:p>
    <w:p w14:paraId="1170DD38" w14:textId="77777777" w:rsidR="00EF05ED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C3D66">
        <w:rPr>
          <w:rFonts w:ascii="Tahoma" w:hAnsi="Tahoma" w:cs="Tahoma"/>
          <w:sz w:val="20"/>
          <w:szCs w:val="20"/>
        </w:rPr>
        <w:t>Miejsce, w którym będzie organizowane wydarzenie, Wykonawca pozostawi uporządkowane i uprzątnięte, a śmieci i wszelkie odpady związane z usługą cateringową, Wykonawca zutylizuje we własnym zakresie.</w:t>
      </w:r>
    </w:p>
    <w:p w14:paraId="31E37919" w14:textId="77777777" w:rsidR="00EF05ED" w:rsidRPr="00AA5C7F" w:rsidRDefault="00EF05ED" w:rsidP="00EF05ED">
      <w:pPr>
        <w:pStyle w:val="Akapitzlist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AA5C7F">
        <w:rPr>
          <w:rFonts w:ascii="Tahoma" w:hAnsi="Tahoma" w:cs="Tahoma"/>
          <w:sz w:val="20"/>
          <w:szCs w:val="20"/>
        </w:rPr>
        <w:t>Zamawiający zastrzega prawo do zgłaszania uwag dot. menu i sposobu wykonywania usług</w:t>
      </w:r>
      <w:r>
        <w:rPr>
          <w:rFonts w:ascii="Tahoma" w:hAnsi="Tahoma" w:cs="Tahoma"/>
          <w:sz w:val="20"/>
          <w:szCs w:val="20"/>
        </w:rPr>
        <w:t xml:space="preserve"> (np. zmiana sposobu serwowania posiłków podczas zagrożenia epidemiologicznego)</w:t>
      </w:r>
      <w:r w:rsidRPr="00AA5C7F">
        <w:rPr>
          <w:rFonts w:ascii="Tahoma" w:hAnsi="Tahoma" w:cs="Tahoma"/>
          <w:sz w:val="20"/>
          <w:szCs w:val="20"/>
        </w:rPr>
        <w:t>, które Wykonawca zobowiązany jest uwzględnić.</w:t>
      </w:r>
    </w:p>
    <w:p w14:paraId="4030B173" w14:textId="51C7597D" w:rsidR="00275FCF" w:rsidRDefault="00275FCF"/>
    <w:sectPr w:rsidR="00275F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FCD3" w14:textId="77777777" w:rsidR="00BF5573" w:rsidRDefault="00BF5573" w:rsidP="00B53CA8">
      <w:pPr>
        <w:spacing w:after="0" w:line="240" w:lineRule="auto"/>
      </w:pPr>
      <w:r>
        <w:separator/>
      </w:r>
    </w:p>
  </w:endnote>
  <w:endnote w:type="continuationSeparator" w:id="0">
    <w:p w14:paraId="3EF152D8" w14:textId="77777777" w:rsidR="00BF5573" w:rsidRDefault="00BF5573" w:rsidP="00B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FE24" w14:textId="77777777" w:rsidR="00BF5573" w:rsidRDefault="00BF5573" w:rsidP="00B53CA8">
      <w:pPr>
        <w:spacing w:after="0" w:line="240" w:lineRule="auto"/>
      </w:pPr>
      <w:r>
        <w:separator/>
      </w:r>
    </w:p>
  </w:footnote>
  <w:footnote w:type="continuationSeparator" w:id="0">
    <w:p w14:paraId="25C66C2E" w14:textId="77777777" w:rsidR="00BF5573" w:rsidRDefault="00BF5573" w:rsidP="00B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4"/>
      <w:gridCol w:w="3025"/>
    </w:tblGrid>
    <w:tr w:rsidR="00B53CA8" w:rsidRPr="00420DAD" w14:paraId="5A3B9AAA" w14:textId="77777777" w:rsidTr="002B5B94">
      <w:trPr>
        <w:trHeight w:val="567"/>
      </w:trPr>
      <w:tc>
        <w:tcPr>
          <w:tcW w:w="3209" w:type="dxa"/>
          <w:vAlign w:val="center"/>
        </w:tcPr>
        <w:p w14:paraId="6869DD11" w14:textId="123409CC" w:rsidR="00B53CA8" w:rsidRPr="00420DAD" w:rsidRDefault="00B53CA8" w:rsidP="00B53CA8">
          <w:pPr>
            <w:tabs>
              <w:tab w:val="center" w:pos="4536"/>
              <w:tab w:val="right" w:pos="9072"/>
            </w:tabs>
            <w:rPr>
              <w:rFonts w:cs="Arial"/>
            </w:rPr>
          </w:pPr>
          <w:bookmarkStart w:id="1" w:name="_Hlk74736649"/>
          <w:bookmarkStart w:id="2" w:name="_Hlk74736650"/>
          <w:bookmarkStart w:id="3" w:name="_Hlk74736651"/>
          <w:bookmarkStart w:id="4" w:name="_Hlk74736652"/>
          <w:bookmarkStart w:id="5" w:name="_Hlk74736653"/>
          <w:bookmarkStart w:id="6" w:name="_Hlk74736654"/>
        </w:p>
      </w:tc>
      <w:tc>
        <w:tcPr>
          <w:tcW w:w="3209" w:type="dxa"/>
          <w:vAlign w:val="center"/>
        </w:tcPr>
        <w:p w14:paraId="4052C113" w14:textId="77FBD3B5" w:rsidR="00B53CA8" w:rsidRPr="00420DAD" w:rsidRDefault="00B53CA8" w:rsidP="00B53CA8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</w:p>
      </w:tc>
      <w:tc>
        <w:tcPr>
          <w:tcW w:w="3210" w:type="dxa"/>
          <w:vAlign w:val="center"/>
        </w:tcPr>
        <w:p w14:paraId="41C5BEF5" w14:textId="12F5C8E8" w:rsidR="00B53CA8" w:rsidRPr="00420DAD" w:rsidRDefault="00B53CA8" w:rsidP="00B53CA8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</w:p>
      </w:tc>
    </w:tr>
    <w:bookmarkEnd w:id="1"/>
    <w:bookmarkEnd w:id="2"/>
    <w:bookmarkEnd w:id="3"/>
    <w:bookmarkEnd w:id="4"/>
    <w:bookmarkEnd w:id="5"/>
    <w:bookmarkEnd w:id="6"/>
  </w:tbl>
  <w:p w14:paraId="6117DD94" w14:textId="77777777" w:rsidR="00B53CA8" w:rsidRDefault="00B53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E869A1"/>
    <w:multiLevelType w:val="multilevel"/>
    <w:tmpl w:val="DFBE1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7B5AFB"/>
    <w:multiLevelType w:val="hybridMultilevel"/>
    <w:tmpl w:val="680C140C"/>
    <w:lvl w:ilvl="0" w:tplc="EA9620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082F83"/>
    <w:multiLevelType w:val="hybridMultilevel"/>
    <w:tmpl w:val="31E0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A"/>
    <w:rsid w:val="000F103A"/>
    <w:rsid w:val="00275FCF"/>
    <w:rsid w:val="00461C76"/>
    <w:rsid w:val="00611392"/>
    <w:rsid w:val="00645424"/>
    <w:rsid w:val="006C2B8A"/>
    <w:rsid w:val="00A77E19"/>
    <w:rsid w:val="00AD791A"/>
    <w:rsid w:val="00B53CA8"/>
    <w:rsid w:val="00BF5573"/>
    <w:rsid w:val="00CA0278"/>
    <w:rsid w:val="00CF7BC0"/>
    <w:rsid w:val="00D42546"/>
    <w:rsid w:val="00EF05ED"/>
    <w:rsid w:val="00F2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170"/>
  <w15:chartTrackingRefBased/>
  <w15:docId w15:val="{23DC55BC-BA5B-4C75-A022-E1A88096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A8"/>
  </w:style>
  <w:style w:type="paragraph" w:styleId="Stopka">
    <w:name w:val="footer"/>
    <w:basedOn w:val="Normalny"/>
    <w:link w:val="StopkaZnak"/>
    <w:uiPriority w:val="99"/>
    <w:unhideWhenUsed/>
    <w:rsid w:val="00B53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CA8"/>
  </w:style>
  <w:style w:type="table" w:customStyle="1" w:styleId="Tabela-Siatka11">
    <w:name w:val="Tabela - Siatka11"/>
    <w:basedOn w:val="Standardowy"/>
    <w:next w:val="Tabela-Siatka"/>
    <w:uiPriority w:val="39"/>
    <w:rsid w:val="00B53C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5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05E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F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7</cp:revision>
  <dcterms:created xsi:type="dcterms:W3CDTF">2023-01-11T11:06:00Z</dcterms:created>
  <dcterms:modified xsi:type="dcterms:W3CDTF">2023-02-17T12:01:00Z</dcterms:modified>
</cp:coreProperties>
</file>