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9D" w:rsidRPr="003F0D9D" w:rsidRDefault="003F0D9D" w:rsidP="003F0D9D">
      <w:pPr>
        <w:shd w:val="clear" w:color="auto" w:fill="FFFFFF"/>
        <w:spacing w:line="360" w:lineRule="auto"/>
        <w:rPr>
          <w:rFonts w:cstheme="minorHAnsi"/>
          <w:b/>
        </w:rPr>
      </w:pPr>
      <w:r w:rsidRPr="003F0D9D">
        <w:rPr>
          <w:rFonts w:cstheme="minorHAnsi"/>
          <w:shd w:val="clear" w:color="auto" w:fill="FFFFFF"/>
        </w:rPr>
        <w:t>Zamawiający w odpowiedzi na n/w pytanie do postępowania udziela następujących wyjaśnień:</w:t>
      </w:r>
      <w:r w:rsidRPr="003F0D9D">
        <w:rPr>
          <w:rFonts w:cstheme="minorHAnsi"/>
        </w:rPr>
        <w:br/>
      </w:r>
      <w:r w:rsidRPr="003F0D9D">
        <w:rPr>
          <w:rFonts w:cstheme="minorHAnsi"/>
        </w:rPr>
        <w:br/>
      </w:r>
      <w:r w:rsidRPr="003F0D9D">
        <w:rPr>
          <w:rFonts w:cstheme="minorHAnsi"/>
          <w:b/>
        </w:rPr>
        <w:t>Pakiet 1 pozycja 1,3:</w:t>
      </w:r>
    </w:p>
    <w:p w:rsidR="003F0D9D" w:rsidRPr="003F0D9D" w:rsidRDefault="003F0D9D" w:rsidP="003F0D9D">
      <w:pPr>
        <w:shd w:val="clear" w:color="auto" w:fill="FFFFFF"/>
        <w:spacing w:line="360" w:lineRule="auto"/>
        <w:rPr>
          <w:rFonts w:cstheme="minorHAnsi"/>
          <w:bCs/>
        </w:rPr>
      </w:pPr>
      <w:r w:rsidRPr="003F0D9D">
        <w:rPr>
          <w:rFonts w:cstheme="minorHAnsi"/>
          <w:bCs/>
        </w:rPr>
        <w:t>Czy zamawiający dopuści przyrząd do płynów infuzyjnych którego komora kroplowa wykonana jest z medycznego PCV?</w:t>
      </w:r>
    </w:p>
    <w:p w:rsidR="003F0D9D" w:rsidRPr="003F0D9D" w:rsidRDefault="003F0D9D" w:rsidP="003F0D9D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  <w:r w:rsidRPr="003F0D9D">
        <w:rPr>
          <w:rFonts w:cstheme="minorHAnsi"/>
          <w:shd w:val="clear" w:color="auto" w:fill="FFFFFF"/>
        </w:rPr>
        <w:t>Odpowiedź:</w:t>
      </w:r>
      <w:r w:rsidRPr="003F0D9D">
        <w:rPr>
          <w:rFonts w:cstheme="minorHAnsi"/>
        </w:rPr>
        <w:br/>
      </w:r>
      <w:r w:rsidR="006A2AD8">
        <w:rPr>
          <w:rFonts w:cstheme="minorHAnsi"/>
          <w:shd w:val="clear" w:color="auto" w:fill="FFFFFF"/>
        </w:rPr>
        <w:t>Zamawiający nie dopuści.</w:t>
      </w:r>
    </w:p>
    <w:p w:rsidR="003F0D9D" w:rsidRPr="003F0D9D" w:rsidRDefault="003F0D9D" w:rsidP="003F0D9D">
      <w:pPr>
        <w:autoSpaceDE w:val="0"/>
        <w:autoSpaceDN w:val="0"/>
        <w:adjustRightInd w:val="0"/>
        <w:rPr>
          <w:rFonts w:cstheme="minorHAnsi"/>
          <w:b/>
          <w:bCs/>
        </w:rPr>
      </w:pPr>
      <w:r w:rsidRPr="003F0D9D">
        <w:rPr>
          <w:rFonts w:cstheme="minorHAnsi"/>
          <w:b/>
          <w:bCs/>
        </w:rPr>
        <w:t>Pakiet 1 pozycja 1,3:</w:t>
      </w:r>
    </w:p>
    <w:p w:rsidR="003F0D9D" w:rsidRPr="003F0D9D" w:rsidRDefault="003F0D9D" w:rsidP="003F0D9D">
      <w:pPr>
        <w:autoSpaceDE w:val="0"/>
        <w:autoSpaceDN w:val="0"/>
        <w:adjustRightInd w:val="0"/>
        <w:rPr>
          <w:rFonts w:cstheme="minorHAnsi"/>
        </w:rPr>
      </w:pPr>
      <w:r w:rsidRPr="003F0D9D">
        <w:rPr>
          <w:rFonts w:cstheme="minorHAnsi"/>
        </w:rPr>
        <w:t>Czy zamawiający dopuści przyrząd do płynów infuzyjnych z igłą ściętą trójpłaszczyznowo wykonaną z ABS?</w:t>
      </w:r>
    </w:p>
    <w:p w:rsidR="003F0D9D" w:rsidRPr="003F0D9D" w:rsidRDefault="003F0D9D" w:rsidP="003F0D9D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  <w:r w:rsidRPr="003F0D9D">
        <w:rPr>
          <w:rFonts w:cstheme="minorHAnsi"/>
          <w:shd w:val="clear" w:color="auto" w:fill="FFFFFF"/>
        </w:rPr>
        <w:t>Odpowiedź:</w:t>
      </w:r>
      <w:r w:rsidRPr="003F0D9D">
        <w:rPr>
          <w:rFonts w:cstheme="minorHAnsi"/>
        </w:rPr>
        <w:br/>
      </w:r>
      <w:r w:rsidR="006A2AD8">
        <w:rPr>
          <w:rFonts w:cstheme="minorHAnsi"/>
          <w:shd w:val="clear" w:color="auto" w:fill="FFFFFF"/>
        </w:rPr>
        <w:t>Zamawiający nie dopuści.</w:t>
      </w:r>
    </w:p>
    <w:p w:rsidR="003F0D9D" w:rsidRPr="003F0D9D" w:rsidRDefault="003F0D9D" w:rsidP="003F0D9D">
      <w:pPr>
        <w:autoSpaceDE w:val="0"/>
        <w:autoSpaceDN w:val="0"/>
        <w:adjustRightInd w:val="0"/>
        <w:rPr>
          <w:rFonts w:cstheme="minorHAnsi"/>
          <w:b/>
          <w:bCs/>
        </w:rPr>
      </w:pPr>
      <w:r w:rsidRPr="003F0D9D">
        <w:rPr>
          <w:rFonts w:cstheme="minorHAnsi"/>
          <w:b/>
          <w:bCs/>
        </w:rPr>
        <w:t>Pakiet 1 pozycja 2:</w:t>
      </w:r>
    </w:p>
    <w:p w:rsidR="003F0D9D" w:rsidRDefault="003F0D9D" w:rsidP="003F0D9D">
      <w:pPr>
        <w:autoSpaceDE w:val="0"/>
        <w:autoSpaceDN w:val="0"/>
        <w:adjustRightInd w:val="0"/>
        <w:rPr>
          <w:rFonts w:cstheme="minorHAnsi"/>
        </w:rPr>
      </w:pPr>
      <w:r w:rsidRPr="003F0D9D">
        <w:rPr>
          <w:rFonts w:cstheme="minorHAnsi"/>
        </w:rPr>
        <w:t>Czy zamawiający dopuści przyrząd do przetaczania krwi którego komora kroplowa wykonana jest z medycznego PCV?</w:t>
      </w:r>
    </w:p>
    <w:p w:rsidR="003F0D9D" w:rsidRPr="003F0D9D" w:rsidRDefault="003F0D9D" w:rsidP="003F0D9D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  <w:r w:rsidRPr="003F0D9D">
        <w:rPr>
          <w:rFonts w:cstheme="minorHAnsi"/>
          <w:shd w:val="clear" w:color="auto" w:fill="FFFFFF"/>
        </w:rPr>
        <w:t>Odpowiedź:</w:t>
      </w:r>
      <w:r w:rsidRPr="003F0D9D">
        <w:rPr>
          <w:rFonts w:cstheme="minorHAnsi"/>
        </w:rPr>
        <w:br/>
      </w:r>
      <w:r w:rsidR="006A2AD8">
        <w:rPr>
          <w:rFonts w:cstheme="minorHAnsi"/>
          <w:shd w:val="clear" w:color="auto" w:fill="FFFFFF"/>
        </w:rPr>
        <w:t>Zamawiający nie dopuści.</w:t>
      </w:r>
    </w:p>
    <w:p w:rsidR="003F0D9D" w:rsidRPr="003F0D9D" w:rsidRDefault="003F0D9D" w:rsidP="003F0D9D">
      <w:pPr>
        <w:autoSpaceDE w:val="0"/>
        <w:autoSpaceDN w:val="0"/>
        <w:adjustRightInd w:val="0"/>
        <w:rPr>
          <w:rFonts w:cstheme="minorHAnsi"/>
        </w:rPr>
      </w:pPr>
    </w:p>
    <w:p w:rsidR="003F0D9D" w:rsidRDefault="003F0D9D" w:rsidP="003F0D9D">
      <w:pPr>
        <w:pStyle w:val="Akapitzlist"/>
        <w:spacing w:after="0" w:line="360" w:lineRule="auto"/>
        <w:ind w:left="284"/>
        <w:rPr>
          <w:rFonts w:cstheme="minorHAnsi"/>
          <w:shd w:val="clear" w:color="auto" w:fill="FFFFFF"/>
        </w:rPr>
      </w:pPr>
      <w:bookmarkStart w:id="0" w:name="_GoBack"/>
      <w:bookmarkEnd w:id="0"/>
      <w:r w:rsidRPr="003F0D9D">
        <w:rPr>
          <w:rFonts w:cstheme="minorHAnsi"/>
        </w:rPr>
        <w:br/>
      </w:r>
    </w:p>
    <w:p w:rsidR="003F0D9D" w:rsidRPr="003F0D9D" w:rsidRDefault="003F0D9D" w:rsidP="003F0D9D">
      <w:pPr>
        <w:pStyle w:val="Akapitzlist"/>
        <w:spacing w:after="0" w:line="360" w:lineRule="auto"/>
        <w:ind w:left="284"/>
        <w:rPr>
          <w:rFonts w:cstheme="minorHAnsi"/>
          <w:shd w:val="clear" w:color="auto" w:fill="FFFFFF"/>
        </w:rPr>
      </w:pPr>
    </w:p>
    <w:p w:rsidR="00222D55" w:rsidRDefault="00222D55"/>
    <w:sectPr w:rsidR="00222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06"/>
    <w:rsid w:val="00222D55"/>
    <w:rsid w:val="003F0D9D"/>
    <w:rsid w:val="006A2AD8"/>
    <w:rsid w:val="0087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C9915-5481-4E79-845E-68B1D709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BEAB22CC</Template>
  <TotalTime>4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Wiecek</dc:creator>
  <cp:keywords/>
  <dc:description/>
  <cp:lastModifiedBy>Agnieszka Wiecek</cp:lastModifiedBy>
  <cp:revision>3</cp:revision>
  <dcterms:created xsi:type="dcterms:W3CDTF">2023-07-13T05:52:00Z</dcterms:created>
  <dcterms:modified xsi:type="dcterms:W3CDTF">2023-07-13T07:02:00Z</dcterms:modified>
</cp:coreProperties>
</file>