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A87C8" w14:textId="77777777" w:rsidR="00C236A4" w:rsidRPr="00D96966" w:rsidRDefault="00C236A4" w:rsidP="00C236A4">
      <w:pPr>
        <w:jc w:val="center"/>
        <w:rPr>
          <w:bCs/>
          <w:sz w:val="52"/>
          <w:szCs w:val="52"/>
        </w:rPr>
      </w:pPr>
      <w:r w:rsidRPr="00D96966">
        <w:rPr>
          <w:bCs/>
          <w:sz w:val="52"/>
          <w:szCs w:val="52"/>
        </w:rPr>
        <w:t>PROJEKT BUDOWLANY</w:t>
      </w:r>
    </w:p>
    <w:p w14:paraId="35F7F7CC" w14:textId="09327CF2" w:rsidR="00C236A4" w:rsidRDefault="00C236A4" w:rsidP="00C236A4">
      <w:pPr>
        <w:jc w:val="right"/>
        <w:rPr>
          <w:b/>
          <w:color w:val="000000" w:themeColor="text1"/>
          <w:sz w:val="26"/>
          <w:szCs w:val="26"/>
        </w:rPr>
      </w:pPr>
      <w:r w:rsidRPr="006E028D">
        <w:rPr>
          <w:color w:val="000000" w:themeColor="text1"/>
          <w:sz w:val="26"/>
          <w:szCs w:val="26"/>
        </w:rPr>
        <w:t xml:space="preserve">Egzemplarz nr </w:t>
      </w:r>
      <w:r w:rsidRPr="006E028D">
        <w:rPr>
          <w:b/>
          <w:color w:val="000000" w:themeColor="text1"/>
          <w:sz w:val="26"/>
          <w:szCs w:val="26"/>
        </w:rPr>
        <w:t xml:space="preserve"> I</w:t>
      </w:r>
    </w:p>
    <w:p w14:paraId="42040D68" w14:textId="77777777" w:rsidR="0028152D" w:rsidRPr="006E028D" w:rsidRDefault="0028152D" w:rsidP="00C236A4">
      <w:pPr>
        <w:jc w:val="right"/>
        <w:rPr>
          <w:b/>
          <w:color w:val="000000" w:themeColor="text1"/>
          <w:sz w:val="26"/>
          <w:szCs w:val="26"/>
        </w:rPr>
      </w:pPr>
    </w:p>
    <w:p w14:paraId="23446837" w14:textId="1A2EDA88" w:rsidR="00C236A4" w:rsidRDefault="00C236A4" w:rsidP="00C236A4">
      <w:pPr>
        <w:ind w:left="4111" w:hanging="4111"/>
        <w:rPr>
          <w:sz w:val="24"/>
          <w:szCs w:val="24"/>
        </w:rPr>
      </w:pPr>
      <w:r>
        <w:rPr>
          <w:sz w:val="24"/>
          <w:szCs w:val="24"/>
        </w:rPr>
        <w:t xml:space="preserve">Nazwa opracowania:                                      </w:t>
      </w:r>
      <w:r w:rsidRPr="00D96966">
        <w:rPr>
          <w:b/>
          <w:bCs/>
          <w:sz w:val="24"/>
          <w:szCs w:val="24"/>
        </w:rPr>
        <w:t xml:space="preserve">Projekt </w:t>
      </w:r>
      <w:proofErr w:type="spellStart"/>
      <w:r>
        <w:rPr>
          <w:b/>
          <w:bCs/>
          <w:sz w:val="24"/>
          <w:szCs w:val="24"/>
        </w:rPr>
        <w:t>architektoniczno</w:t>
      </w:r>
      <w:proofErr w:type="spellEnd"/>
      <w:r>
        <w:rPr>
          <w:b/>
          <w:bCs/>
          <w:sz w:val="24"/>
          <w:szCs w:val="24"/>
        </w:rPr>
        <w:t xml:space="preserve"> - budowlany</w:t>
      </w:r>
      <w:r>
        <w:rPr>
          <w:sz w:val="24"/>
          <w:szCs w:val="24"/>
        </w:rPr>
        <w:t xml:space="preserve"> </w:t>
      </w:r>
    </w:p>
    <w:p w14:paraId="4E39C61C" w14:textId="77777777" w:rsidR="0028152D" w:rsidRDefault="0028152D" w:rsidP="0028152D">
      <w:pPr>
        <w:ind w:left="4111" w:hanging="4111"/>
        <w:rPr>
          <w:sz w:val="24"/>
          <w:szCs w:val="24"/>
        </w:rPr>
      </w:pPr>
      <w:r>
        <w:rPr>
          <w:sz w:val="24"/>
          <w:szCs w:val="24"/>
        </w:rPr>
        <w:t>Obiekt:                                                              Budowa budynku żłobka wraz z zagospodarowaniem terenu oraz budową budynku gospodarczego</w:t>
      </w:r>
    </w:p>
    <w:p w14:paraId="1971ECD4" w14:textId="77777777" w:rsidR="0028152D" w:rsidRDefault="0028152D" w:rsidP="0028152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Inwestor:                                                         Gmina Rogowo,  </w:t>
      </w:r>
    </w:p>
    <w:p w14:paraId="42972D86" w14:textId="77777777" w:rsidR="0028152D" w:rsidRDefault="0028152D" w:rsidP="0028152D">
      <w:pPr>
        <w:spacing w:after="0"/>
        <w:ind w:left="4111" w:hanging="411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Pr="00A245F5">
        <w:rPr>
          <w:sz w:val="24"/>
          <w:szCs w:val="24"/>
        </w:rPr>
        <w:t>ul. Kościelna 8 / 88-420 Rogowo</w:t>
      </w:r>
    </w:p>
    <w:p w14:paraId="3CBA4379" w14:textId="77777777" w:rsidR="0028152D" w:rsidRPr="00273F39" w:rsidRDefault="0028152D" w:rsidP="0028152D">
      <w:pPr>
        <w:spacing w:after="0"/>
        <w:ind w:left="3969"/>
        <w:rPr>
          <w:sz w:val="24"/>
          <w:szCs w:val="24"/>
        </w:rPr>
      </w:pPr>
      <w:r w:rsidRPr="0074020B">
        <w:rPr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</w:t>
      </w:r>
    </w:p>
    <w:p w14:paraId="50BB51F9" w14:textId="77777777" w:rsidR="0028152D" w:rsidRPr="00273F39" w:rsidRDefault="0028152D" w:rsidP="0028152D">
      <w:pPr>
        <w:spacing w:before="240"/>
        <w:jc w:val="center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KATEGORIA OBIEKTU – IX  i  II</w:t>
      </w:r>
    </w:p>
    <w:p w14:paraId="3D448F34" w14:textId="77777777" w:rsidR="0028152D" w:rsidRDefault="0028152D" w:rsidP="0028152D">
      <w:pPr>
        <w:ind w:left="3969" w:hanging="3969"/>
        <w:rPr>
          <w:sz w:val="24"/>
          <w:szCs w:val="24"/>
        </w:rPr>
      </w:pPr>
      <w:r>
        <w:rPr>
          <w:sz w:val="24"/>
          <w:szCs w:val="24"/>
        </w:rPr>
        <w:t xml:space="preserve">Adres budowy:                                              Rogowo, powiat żniński, gmina Rogowo, 88-720 Rogowo, Identyfikator działki:  </w:t>
      </w:r>
      <w:r w:rsidRPr="00D21AF6">
        <w:rPr>
          <w:sz w:val="24"/>
          <w:szCs w:val="24"/>
        </w:rPr>
        <w:t>04</w:t>
      </w:r>
      <w:r>
        <w:rPr>
          <w:sz w:val="24"/>
          <w:szCs w:val="24"/>
        </w:rPr>
        <w:t xml:space="preserve">1905_2.0016.576 i </w:t>
      </w:r>
      <w:r w:rsidRPr="00D21AF6">
        <w:rPr>
          <w:sz w:val="24"/>
          <w:szCs w:val="24"/>
        </w:rPr>
        <w:t>04</w:t>
      </w:r>
      <w:r>
        <w:rPr>
          <w:sz w:val="24"/>
          <w:szCs w:val="24"/>
        </w:rPr>
        <w:t>1905_2.0016.577</w:t>
      </w:r>
    </w:p>
    <w:p w14:paraId="0A369E41" w14:textId="0C6FDF9B" w:rsidR="0028152D" w:rsidRDefault="0028152D" w:rsidP="0028152D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My niżej podpisani, autorzy dokumentacji projektowej, zgodnie z obowiązującymi przepisami tj. Dz.U. 2023 poz. 682 art. 34 ust. 3d pkt 3 Prawo Budowlane z dnia 7 lipca 1994r. z późniejszymi zmianami oświadczamy, że </w:t>
      </w:r>
      <w:r>
        <w:rPr>
          <w:b/>
          <w:sz w:val="24"/>
          <w:szCs w:val="24"/>
        </w:rPr>
        <w:t xml:space="preserve">projekt </w:t>
      </w:r>
      <w:proofErr w:type="spellStart"/>
      <w:r>
        <w:rPr>
          <w:b/>
          <w:sz w:val="24"/>
          <w:szCs w:val="24"/>
        </w:rPr>
        <w:t>architektoniczno</w:t>
      </w:r>
      <w:proofErr w:type="spellEnd"/>
      <w:r>
        <w:rPr>
          <w:b/>
          <w:sz w:val="24"/>
          <w:szCs w:val="24"/>
        </w:rPr>
        <w:t xml:space="preserve"> -budowlany dotyczący budowy  budynku  żłobka wraz z zagospodarowaniem terenu oraz budowy budynku gospodarczego na działce nr 576 i 577 położonej w obrębie ewidencyjnym Rogowo, sporządzono w języku polskim, w czytelnej technice graficznej,  oraz zgodnie z obowiązującymi przepisami i zasadami wiedzy budowlanej.</w:t>
      </w:r>
    </w:p>
    <w:tbl>
      <w:tblPr>
        <w:tblStyle w:val="Tabela-Siatka"/>
        <w:tblW w:w="935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3"/>
        <w:gridCol w:w="851"/>
        <w:gridCol w:w="2953"/>
        <w:gridCol w:w="3709"/>
      </w:tblGrid>
      <w:tr w:rsidR="0028152D" w14:paraId="20315DDC" w14:textId="77777777" w:rsidTr="00BC019D">
        <w:trPr>
          <w:trHeight w:val="1733"/>
        </w:trPr>
        <w:tc>
          <w:tcPr>
            <w:tcW w:w="9356" w:type="dxa"/>
            <w:gridSpan w:val="4"/>
          </w:tcPr>
          <w:p w14:paraId="6C61C75A" w14:textId="77777777" w:rsidR="0028152D" w:rsidRDefault="0028152D" w:rsidP="00BC019D">
            <w:pPr>
              <w:spacing w:after="0"/>
              <w:rPr>
                <w:sz w:val="24"/>
                <w:szCs w:val="24"/>
              </w:rPr>
            </w:pPr>
            <w:r w:rsidRPr="00A80502">
              <w:rPr>
                <w:b/>
                <w:i/>
                <w:sz w:val="24"/>
                <w:szCs w:val="24"/>
              </w:rPr>
              <w:t>Projekt opracował:</w:t>
            </w:r>
            <w:r>
              <w:rPr>
                <w:sz w:val="24"/>
                <w:szCs w:val="24"/>
              </w:rPr>
              <w:t xml:space="preserve"> JEDNOSTKA PROJEKTOWA </w:t>
            </w:r>
          </w:p>
          <w:p w14:paraId="7E29BA2F" w14:textId="77777777" w:rsidR="0028152D" w:rsidRDefault="0028152D" w:rsidP="00BC019D">
            <w:pPr>
              <w:spacing w:after="0"/>
              <w:rPr>
                <w:sz w:val="24"/>
                <w:szCs w:val="24"/>
              </w:rPr>
            </w:pPr>
          </w:p>
          <w:p w14:paraId="21D88BE5" w14:textId="77777777" w:rsidR="0028152D" w:rsidRDefault="0028152D" w:rsidP="00BC019D">
            <w:pPr>
              <w:spacing w:after="0"/>
              <w:jc w:val="center"/>
              <w:rPr>
                <w:sz w:val="24"/>
                <w:szCs w:val="24"/>
              </w:rPr>
            </w:pPr>
          </w:p>
          <w:p w14:paraId="0B7B9C8C" w14:textId="77777777" w:rsidR="0028152D" w:rsidRDefault="0028152D" w:rsidP="00BC019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28152D" w14:paraId="798801E7" w14:textId="77777777" w:rsidTr="00BC019D">
        <w:tc>
          <w:tcPr>
            <w:tcW w:w="1843" w:type="dxa"/>
          </w:tcPr>
          <w:p w14:paraId="20EA80D7" w14:textId="77777777" w:rsidR="0028152D" w:rsidRDefault="0028152D" w:rsidP="00BC019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Branża</w:t>
            </w:r>
          </w:p>
        </w:tc>
        <w:tc>
          <w:tcPr>
            <w:tcW w:w="851" w:type="dxa"/>
          </w:tcPr>
          <w:p w14:paraId="5F5D6942" w14:textId="77777777" w:rsidR="0028152D" w:rsidRDefault="0028152D" w:rsidP="00BC019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</w:t>
            </w:r>
          </w:p>
        </w:tc>
        <w:tc>
          <w:tcPr>
            <w:tcW w:w="2953" w:type="dxa"/>
          </w:tcPr>
          <w:p w14:paraId="1D9BE8D0" w14:textId="77777777" w:rsidR="0028152D" w:rsidRDefault="0028152D" w:rsidP="00BC019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 nazwisko</w:t>
            </w:r>
          </w:p>
          <w:p w14:paraId="013F3341" w14:textId="77777777" w:rsidR="0028152D" w:rsidRDefault="0028152D" w:rsidP="00BC019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Nr uprawnień</w:t>
            </w:r>
          </w:p>
        </w:tc>
        <w:tc>
          <w:tcPr>
            <w:tcW w:w="3709" w:type="dxa"/>
          </w:tcPr>
          <w:p w14:paraId="709E0739" w14:textId="77777777" w:rsidR="0028152D" w:rsidRDefault="0028152D" w:rsidP="00BC019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Podpis</w:t>
            </w:r>
          </w:p>
        </w:tc>
      </w:tr>
      <w:tr w:rsidR="0028152D" w14:paraId="2686381D" w14:textId="77777777" w:rsidTr="00BC019D">
        <w:trPr>
          <w:trHeight w:val="1505"/>
        </w:trPr>
        <w:tc>
          <w:tcPr>
            <w:tcW w:w="1843" w:type="dxa"/>
          </w:tcPr>
          <w:p w14:paraId="71BDEB62" w14:textId="77777777" w:rsidR="0028152D" w:rsidRPr="00561501" w:rsidRDefault="0028152D" w:rsidP="00BC019D">
            <w:pPr>
              <w:rPr>
                <w:b/>
                <w:sz w:val="24"/>
                <w:szCs w:val="24"/>
              </w:rPr>
            </w:pPr>
            <w:r w:rsidRPr="00561501">
              <w:rPr>
                <w:b/>
                <w:sz w:val="24"/>
                <w:szCs w:val="24"/>
              </w:rPr>
              <w:t>PROJEKTANT WIODĄCY</w:t>
            </w:r>
          </w:p>
          <w:p w14:paraId="1DFC012B" w14:textId="77777777" w:rsidR="0028152D" w:rsidRDefault="0028152D" w:rsidP="00BC01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Architektura</w:t>
            </w:r>
          </w:p>
        </w:tc>
        <w:tc>
          <w:tcPr>
            <w:tcW w:w="851" w:type="dxa"/>
          </w:tcPr>
          <w:p w14:paraId="67C59E1E" w14:textId="77777777" w:rsidR="0028152D" w:rsidRDefault="0028152D" w:rsidP="00BC01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10.11.2023</w:t>
            </w:r>
          </w:p>
        </w:tc>
        <w:tc>
          <w:tcPr>
            <w:tcW w:w="2953" w:type="dxa"/>
          </w:tcPr>
          <w:p w14:paraId="234FDA63" w14:textId="77777777" w:rsidR="0028152D" w:rsidRDefault="0028152D" w:rsidP="00BC01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inż. Michał Brochocki</w:t>
            </w:r>
          </w:p>
          <w:p w14:paraId="4979DA9C" w14:textId="77777777" w:rsidR="0028152D" w:rsidRDefault="0028152D" w:rsidP="00BC01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265/70 </w:t>
            </w:r>
            <w:r w:rsidRPr="004834AD">
              <w:rPr>
                <w:sz w:val="20"/>
                <w:szCs w:val="20"/>
              </w:rPr>
              <w:t>projektowanie i wykonawstwo</w:t>
            </w:r>
            <w:r>
              <w:rPr>
                <w:sz w:val="20"/>
                <w:szCs w:val="20"/>
              </w:rPr>
              <w:t xml:space="preserve"> specjalność: konstrukcyjno - inżynieryjna</w:t>
            </w:r>
          </w:p>
        </w:tc>
        <w:tc>
          <w:tcPr>
            <w:tcW w:w="3709" w:type="dxa"/>
          </w:tcPr>
          <w:p w14:paraId="62C479EC" w14:textId="77777777" w:rsidR="0028152D" w:rsidRDefault="0028152D" w:rsidP="00BC019D">
            <w:pPr>
              <w:rPr>
                <w:sz w:val="24"/>
                <w:szCs w:val="24"/>
              </w:rPr>
            </w:pPr>
          </w:p>
        </w:tc>
      </w:tr>
      <w:tr w:rsidR="0028152D" w14:paraId="49FF6A63" w14:textId="77777777" w:rsidTr="00BC019D">
        <w:trPr>
          <w:trHeight w:val="1104"/>
        </w:trPr>
        <w:tc>
          <w:tcPr>
            <w:tcW w:w="1843" w:type="dxa"/>
          </w:tcPr>
          <w:p w14:paraId="06238129" w14:textId="77777777" w:rsidR="0028152D" w:rsidRDefault="0028152D" w:rsidP="00BC01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Projektant sprawdzający architektura</w:t>
            </w:r>
          </w:p>
        </w:tc>
        <w:tc>
          <w:tcPr>
            <w:tcW w:w="851" w:type="dxa"/>
          </w:tcPr>
          <w:p w14:paraId="1B1EC675" w14:textId="77777777" w:rsidR="0028152D" w:rsidRDefault="0028152D" w:rsidP="00BC01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10.11.2023</w:t>
            </w:r>
          </w:p>
        </w:tc>
        <w:tc>
          <w:tcPr>
            <w:tcW w:w="2953" w:type="dxa"/>
          </w:tcPr>
          <w:p w14:paraId="06B031B3" w14:textId="77777777" w:rsidR="0028152D" w:rsidRDefault="0028152D" w:rsidP="00BC01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inż. arch. Małgorzata Chylińska</w:t>
            </w:r>
          </w:p>
          <w:p w14:paraId="306F6689" w14:textId="77777777" w:rsidR="0028152D" w:rsidRDefault="0028152D" w:rsidP="00BC01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1/KPOKK/2018 </w:t>
            </w:r>
            <w:r>
              <w:rPr>
                <w:sz w:val="20"/>
                <w:szCs w:val="20"/>
              </w:rPr>
              <w:t>specjalność: architektoniczna</w:t>
            </w:r>
          </w:p>
        </w:tc>
        <w:tc>
          <w:tcPr>
            <w:tcW w:w="3709" w:type="dxa"/>
          </w:tcPr>
          <w:p w14:paraId="3CBD6CB0" w14:textId="77777777" w:rsidR="0028152D" w:rsidRDefault="0028152D" w:rsidP="00BC019D">
            <w:pPr>
              <w:rPr>
                <w:sz w:val="24"/>
                <w:szCs w:val="24"/>
              </w:rPr>
            </w:pPr>
          </w:p>
        </w:tc>
      </w:tr>
      <w:tr w:rsidR="0028152D" w14:paraId="25882134" w14:textId="77777777" w:rsidTr="00BC019D">
        <w:trPr>
          <w:trHeight w:val="1104"/>
        </w:trPr>
        <w:tc>
          <w:tcPr>
            <w:tcW w:w="1843" w:type="dxa"/>
          </w:tcPr>
          <w:p w14:paraId="66A1389F" w14:textId="77777777" w:rsidR="0028152D" w:rsidRPr="00561501" w:rsidRDefault="0028152D" w:rsidP="00BC019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Konstrukcja</w:t>
            </w:r>
          </w:p>
        </w:tc>
        <w:tc>
          <w:tcPr>
            <w:tcW w:w="851" w:type="dxa"/>
          </w:tcPr>
          <w:p w14:paraId="520611BD" w14:textId="77777777" w:rsidR="0028152D" w:rsidRDefault="0028152D" w:rsidP="00BC01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10.11.2023</w:t>
            </w:r>
          </w:p>
        </w:tc>
        <w:tc>
          <w:tcPr>
            <w:tcW w:w="2953" w:type="dxa"/>
          </w:tcPr>
          <w:p w14:paraId="4DE361AA" w14:textId="77777777" w:rsidR="0028152D" w:rsidRDefault="0028152D" w:rsidP="00BC01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inż. Michał Brochocki</w:t>
            </w:r>
          </w:p>
          <w:p w14:paraId="2726A714" w14:textId="77777777" w:rsidR="0028152D" w:rsidRDefault="0028152D" w:rsidP="00BC01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265/70 </w:t>
            </w:r>
            <w:r w:rsidRPr="004834AD">
              <w:rPr>
                <w:sz w:val="20"/>
                <w:szCs w:val="20"/>
              </w:rPr>
              <w:t>projektowanie i wykonawstwo</w:t>
            </w:r>
            <w:r>
              <w:rPr>
                <w:sz w:val="20"/>
                <w:szCs w:val="20"/>
              </w:rPr>
              <w:t xml:space="preserve"> specjalność: konstrukcyjno - inżynieryjna</w:t>
            </w:r>
          </w:p>
        </w:tc>
        <w:tc>
          <w:tcPr>
            <w:tcW w:w="3709" w:type="dxa"/>
          </w:tcPr>
          <w:p w14:paraId="10E46876" w14:textId="77777777" w:rsidR="0028152D" w:rsidRDefault="0028152D" w:rsidP="00BC019D">
            <w:pPr>
              <w:rPr>
                <w:sz w:val="24"/>
                <w:szCs w:val="24"/>
              </w:rPr>
            </w:pPr>
          </w:p>
        </w:tc>
      </w:tr>
      <w:tr w:rsidR="0028152D" w14:paraId="28DE4FC8" w14:textId="77777777" w:rsidTr="00BC019D">
        <w:trPr>
          <w:trHeight w:val="1752"/>
        </w:trPr>
        <w:tc>
          <w:tcPr>
            <w:tcW w:w="1843" w:type="dxa"/>
          </w:tcPr>
          <w:p w14:paraId="726E936A" w14:textId="77777777" w:rsidR="0028152D" w:rsidRDefault="0028152D" w:rsidP="00BC01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Konstrukcja SPRAWDZAJĄCY</w:t>
            </w:r>
          </w:p>
        </w:tc>
        <w:tc>
          <w:tcPr>
            <w:tcW w:w="851" w:type="dxa"/>
          </w:tcPr>
          <w:p w14:paraId="171A4D4F" w14:textId="77777777" w:rsidR="0028152D" w:rsidRDefault="0028152D" w:rsidP="00BC01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10.11.2023</w:t>
            </w:r>
          </w:p>
        </w:tc>
        <w:tc>
          <w:tcPr>
            <w:tcW w:w="2953" w:type="dxa"/>
          </w:tcPr>
          <w:p w14:paraId="59E5E374" w14:textId="12E8D95E" w:rsidR="0028152D" w:rsidRDefault="00F62AB2" w:rsidP="00BC01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 inż. Józef Strzelecki</w:t>
            </w:r>
          </w:p>
          <w:p w14:paraId="103D10DF" w14:textId="143EE300" w:rsidR="00F62AB2" w:rsidRDefault="00F62AB2" w:rsidP="00BC019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upr</w:t>
            </w:r>
            <w:proofErr w:type="spellEnd"/>
            <w:r>
              <w:rPr>
                <w:sz w:val="24"/>
                <w:szCs w:val="24"/>
              </w:rPr>
              <w:t>. 5/22/76Wk</w:t>
            </w:r>
          </w:p>
          <w:p w14:paraId="671496A7" w14:textId="02DAA9C3" w:rsidR="00F62AB2" w:rsidRDefault="00F62AB2" w:rsidP="00BC019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upr</w:t>
            </w:r>
            <w:proofErr w:type="spellEnd"/>
            <w:r>
              <w:rPr>
                <w:sz w:val="24"/>
                <w:szCs w:val="24"/>
              </w:rPr>
              <w:t xml:space="preserve">. 5/9/79 </w:t>
            </w:r>
            <w:proofErr w:type="spellStart"/>
            <w:r>
              <w:rPr>
                <w:sz w:val="24"/>
                <w:szCs w:val="24"/>
              </w:rPr>
              <w:t>Wk</w:t>
            </w:r>
            <w:proofErr w:type="spellEnd"/>
          </w:p>
        </w:tc>
        <w:tc>
          <w:tcPr>
            <w:tcW w:w="3709" w:type="dxa"/>
          </w:tcPr>
          <w:p w14:paraId="1BE48566" w14:textId="77777777" w:rsidR="0028152D" w:rsidRDefault="0028152D" w:rsidP="00BC019D">
            <w:pPr>
              <w:rPr>
                <w:sz w:val="24"/>
                <w:szCs w:val="24"/>
              </w:rPr>
            </w:pPr>
          </w:p>
        </w:tc>
      </w:tr>
      <w:tr w:rsidR="0028152D" w14:paraId="3B090943" w14:textId="77777777" w:rsidTr="00BC019D">
        <w:trPr>
          <w:trHeight w:val="1505"/>
        </w:trPr>
        <w:tc>
          <w:tcPr>
            <w:tcW w:w="1843" w:type="dxa"/>
          </w:tcPr>
          <w:p w14:paraId="73A76832" w14:textId="77777777" w:rsidR="0028152D" w:rsidRPr="00E04DB6" w:rsidRDefault="0028152D" w:rsidP="00BC019D">
            <w:pPr>
              <w:jc w:val="center"/>
              <w:rPr>
                <w:sz w:val="24"/>
                <w:szCs w:val="24"/>
              </w:rPr>
            </w:pPr>
            <w:r w:rsidRPr="00E04DB6">
              <w:rPr>
                <w:sz w:val="24"/>
                <w:szCs w:val="24"/>
              </w:rPr>
              <w:t>Instalacje elektryczne</w:t>
            </w:r>
          </w:p>
        </w:tc>
        <w:tc>
          <w:tcPr>
            <w:tcW w:w="851" w:type="dxa"/>
          </w:tcPr>
          <w:p w14:paraId="78553D5F" w14:textId="77777777" w:rsidR="0028152D" w:rsidRDefault="0028152D" w:rsidP="00BC01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10.11.2023</w:t>
            </w:r>
          </w:p>
        </w:tc>
        <w:tc>
          <w:tcPr>
            <w:tcW w:w="2953" w:type="dxa"/>
          </w:tcPr>
          <w:p w14:paraId="79206569" w14:textId="77777777" w:rsidR="0028152D" w:rsidRDefault="0028152D" w:rsidP="00BC019D">
            <w:pPr>
              <w:spacing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inż.</w:t>
            </w:r>
          </w:p>
          <w:p w14:paraId="6ADF6FBE" w14:textId="77777777" w:rsidR="0028152D" w:rsidRDefault="0028152D" w:rsidP="00BC019D">
            <w:pPr>
              <w:spacing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Ryszard Jankowski</w:t>
            </w:r>
          </w:p>
          <w:p w14:paraId="18CEBCF1" w14:textId="77777777" w:rsidR="0028152D" w:rsidRDefault="0028152D" w:rsidP="00BC019D">
            <w:pPr>
              <w:spacing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KUP/0156/POOE/10</w:t>
            </w:r>
          </w:p>
          <w:p w14:paraId="4E333933" w14:textId="77777777" w:rsidR="0028152D" w:rsidRDefault="0028152D" w:rsidP="00BC019D">
            <w:pPr>
              <w:spacing w:after="4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s</w:t>
            </w:r>
            <w:r w:rsidRPr="00A03547">
              <w:rPr>
                <w:sz w:val="20"/>
                <w:szCs w:val="20"/>
              </w:rPr>
              <w:t>pecjalność instalacyjna w zakresie sieci</w:t>
            </w:r>
            <w:r>
              <w:rPr>
                <w:sz w:val="20"/>
                <w:szCs w:val="20"/>
              </w:rPr>
              <w:t xml:space="preserve">, instalacji i urządzeń elektrycznych i </w:t>
            </w:r>
            <w:proofErr w:type="spellStart"/>
            <w:r>
              <w:rPr>
                <w:sz w:val="20"/>
                <w:szCs w:val="20"/>
              </w:rPr>
              <w:t>elektroelektrycznych</w:t>
            </w:r>
            <w:proofErr w:type="spellEnd"/>
          </w:p>
        </w:tc>
        <w:tc>
          <w:tcPr>
            <w:tcW w:w="3709" w:type="dxa"/>
          </w:tcPr>
          <w:p w14:paraId="1E263697" w14:textId="77777777" w:rsidR="0028152D" w:rsidRDefault="0028152D" w:rsidP="00BC019D">
            <w:pPr>
              <w:rPr>
                <w:sz w:val="24"/>
                <w:szCs w:val="24"/>
              </w:rPr>
            </w:pPr>
          </w:p>
        </w:tc>
      </w:tr>
      <w:tr w:rsidR="0028152D" w14:paraId="74B0FBEC" w14:textId="77777777" w:rsidTr="00BC019D">
        <w:trPr>
          <w:trHeight w:val="1505"/>
        </w:trPr>
        <w:tc>
          <w:tcPr>
            <w:tcW w:w="1843" w:type="dxa"/>
          </w:tcPr>
          <w:p w14:paraId="64B510FA" w14:textId="77777777" w:rsidR="0028152D" w:rsidRPr="00E04DB6" w:rsidRDefault="0028152D" w:rsidP="00BC01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Instalacje elektryczne SPRAWDZAJĄCY</w:t>
            </w:r>
          </w:p>
        </w:tc>
        <w:tc>
          <w:tcPr>
            <w:tcW w:w="851" w:type="dxa"/>
          </w:tcPr>
          <w:p w14:paraId="11592529" w14:textId="77777777" w:rsidR="0028152D" w:rsidRDefault="0028152D" w:rsidP="00BC01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10.11.2023</w:t>
            </w:r>
          </w:p>
        </w:tc>
        <w:tc>
          <w:tcPr>
            <w:tcW w:w="2953" w:type="dxa"/>
          </w:tcPr>
          <w:p w14:paraId="23F33D4F" w14:textId="77777777" w:rsidR="0028152D" w:rsidRDefault="0028152D" w:rsidP="00BC019D">
            <w:pPr>
              <w:spacing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inż. Czesław Szymaniak</w:t>
            </w:r>
          </w:p>
          <w:p w14:paraId="4583C801" w14:textId="77777777" w:rsidR="0028152D" w:rsidRDefault="0028152D" w:rsidP="00BC019D">
            <w:pPr>
              <w:spacing w:after="40"/>
              <w:rPr>
                <w:sz w:val="24"/>
                <w:szCs w:val="24"/>
              </w:rPr>
            </w:pPr>
            <w:r w:rsidRPr="00191E10">
              <w:rPr>
                <w:sz w:val="24"/>
                <w:szCs w:val="24"/>
              </w:rPr>
              <w:t>KUP/IE/0033/11</w:t>
            </w:r>
          </w:p>
          <w:p w14:paraId="6B9CB311" w14:textId="77777777" w:rsidR="0028152D" w:rsidRDefault="0028152D" w:rsidP="00BC019D">
            <w:pPr>
              <w:spacing w:after="4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s</w:t>
            </w:r>
            <w:r w:rsidRPr="00A03547">
              <w:rPr>
                <w:sz w:val="20"/>
                <w:szCs w:val="20"/>
              </w:rPr>
              <w:t>pecjalność instalacyjna w zakresie sieci</w:t>
            </w:r>
            <w:r>
              <w:rPr>
                <w:sz w:val="20"/>
                <w:szCs w:val="20"/>
              </w:rPr>
              <w:t xml:space="preserve">, instalacji i urządzeń elektrycznych i </w:t>
            </w:r>
            <w:proofErr w:type="spellStart"/>
            <w:r>
              <w:rPr>
                <w:sz w:val="20"/>
                <w:szCs w:val="20"/>
              </w:rPr>
              <w:t>elektroelektrycznych</w:t>
            </w:r>
            <w:proofErr w:type="spellEnd"/>
          </w:p>
        </w:tc>
        <w:tc>
          <w:tcPr>
            <w:tcW w:w="3709" w:type="dxa"/>
          </w:tcPr>
          <w:p w14:paraId="758E71CF" w14:textId="77777777" w:rsidR="0028152D" w:rsidRDefault="0028152D" w:rsidP="00BC019D">
            <w:pPr>
              <w:rPr>
                <w:sz w:val="24"/>
                <w:szCs w:val="24"/>
              </w:rPr>
            </w:pPr>
          </w:p>
        </w:tc>
      </w:tr>
      <w:tr w:rsidR="0028152D" w14:paraId="264A703F" w14:textId="77777777" w:rsidTr="00BC019D">
        <w:trPr>
          <w:trHeight w:val="1505"/>
        </w:trPr>
        <w:tc>
          <w:tcPr>
            <w:tcW w:w="1843" w:type="dxa"/>
          </w:tcPr>
          <w:p w14:paraId="44BD71F6" w14:textId="77777777" w:rsidR="0028152D" w:rsidRPr="00E04DB6" w:rsidRDefault="0028152D" w:rsidP="00BC019D">
            <w:pPr>
              <w:jc w:val="center"/>
              <w:rPr>
                <w:sz w:val="24"/>
                <w:szCs w:val="24"/>
              </w:rPr>
            </w:pPr>
            <w:r w:rsidRPr="00E04DB6">
              <w:rPr>
                <w:sz w:val="24"/>
                <w:szCs w:val="24"/>
              </w:rPr>
              <w:t>Instalacje sanitarne</w:t>
            </w:r>
          </w:p>
        </w:tc>
        <w:tc>
          <w:tcPr>
            <w:tcW w:w="851" w:type="dxa"/>
          </w:tcPr>
          <w:p w14:paraId="32C9D37E" w14:textId="77777777" w:rsidR="0028152D" w:rsidRDefault="0028152D" w:rsidP="00BC01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10.11.2023</w:t>
            </w:r>
          </w:p>
        </w:tc>
        <w:tc>
          <w:tcPr>
            <w:tcW w:w="2953" w:type="dxa"/>
          </w:tcPr>
          <w:p w14:paraId="03C35C8C" w14:textId="77777777" w:rsidR="0028152D" w:rsidRDefault="0028152D" w:rsidP="00BC019D">
            <w:pPr>
              <w:spacing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mgr inż. Michał Brochocki</w:t>
            </w:r>
          </w:p>
          <w:p w14:paraId="78C21D2E" w14:textId="77777777" w:rsidR="0028152D" w:rsidRDefault="0028152D" w:rsidP="00BC019D">
            <w:pPr>
              <w:spacing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265/70 </w:t>
            </w:r>
            <w:r w:rsidRPr="004834AD">
              <w:rPr>
                <w:sz w:val="20"/>
                <w:szCs w:val="20"/>
              </w:rPr>
              <w:t>projektowanie i wykonawstwo</w:t>
            </w:r>
            <w:r>
              <w:rPr>
                <w:sz w:val="20"/>
                <w:szCs w:val="20"/>
              </w:rPr>
              <w:t xml:space="preserve"> specjalność: konstrukcyjno - inżynieryjna</w:t>
            </w:r>
          </w:p>
        </w:tc>
        <w:tc>
          <w:tcPr>
            <w:tcW w:w="3709" w:type="dxa"/>
          </w:tcPr>
          <w:p w14:paraId="49E66200" w14:textId="77777777" w:rsidR="0028152D" w:rsidRDefault="0028152D" w:rsidP="00BC019D">
            <w:pPr>
              <w:rPr>
                <w:sz w:val="24"/>
                <w:szCs w:val="24"/>
              </w:rPr>
            </w:pPr>
          </w:p>
        </w:tc>
      </w:tr>
      <w:tr w:rsidR="0028152D" w14:paraId="3F5A9ABC" w14:textId="77777777" w:rsidTr="00BC019D">
        <w:trPr>
          <w:trHeight w:val="1505"/>
        </w:trPr>
        <w:tc>
          <w:tcPr>
            <w:tcW w:w="1843" w:type="dxa"/>
          </w:tcPr>
          <w:p w14:paraId="10C0D6FD" w14:textId="77777777" w:rsidR="0028152D" w:rsidRPr="00E04DB6" w:rsidRDefault="0028152D" w:rsidP="00BC01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Instalacje sanitarne SPRAWDZAJĄCY</w:t>
            </w:r>
          </w:p>
        </w:tc>
        <w:tc>
          <w:tcPr>
            <w:tcW w:w="851" w:type="dxa"/>
          </w:tcPr>
          <w:p w14:paraId="510460EE" w14:textId="77777777" w:rsidR="0028152D" w:rsidRDefault="0028152D" w:rsidP="00BC01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10.11.2023</w:t>
            </w:r>
          </w:p>
        </w:tc>
        <w:tc>
          <w:tcPr>
            <w:tcW w:w="2953" w:type="dxa"/>
          </w:tcPr>
          <w:p w14:paraId="30076D11" w14:textId="77777777" w:rsidR="0028152D" w:rsidRDefault="0028152D" w:rsidP="00BC019D">
            <w:pPr>
              <w:spacing w:after="40"/>
              <w:rPr>
                <w:sz w:val="24"/>
                <w:szCs w:val="24"/>
              </w:rPr>
            </w:pPr>
            <w:r w:rsidRPr="002074F2">
              <w:rPr>
                <w:sz w:val="24"/>
                <w:szCs w:val="24"/>
              </w:rPr>
              <w:t>mgr inż. Bogumił Nawrocki</w:t>
            </w:r>
          </w:p>
          <w:p w14:paraId="27F00084" w14:textId="77777777" w:rsidR="0028152D" w:rsidRDefault="0028152D" w:rsidP="00BC019D">
            <w:pPr>
              <w:spacing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KUP/0060/PBS/17</w:t>
            </w:r>
          </w:p>
          <w:p w14:paraId="3D508B8A" w14:textId="77777777" w:rsidR="0028152D" w:rsidRDefault="0028152D" w:rsidP="00BC019D">
            <w:pPr>
              <w:spacing w:after="4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s</w:t>
            </w:r>
            <w:r w:rsidRPr="00A03547">
              <w:rPr>
                <w:sz w:val="20"/>
                <w:szCs w:val="20"/>
              </w:rPr>
              <w:t>pecjalność instalacyjna w zakresie sieci</w:t>
            </w:r>
            <w:r>
              <w:rPr>
                <w:sz w:val="20"/>
                <w:szCs w:val="20"/>
              </w:rPr>
              <w:t>, instalacji i urządzeń cieplnych, wentylacyjnych, gazowych, wodociągowych i kanalizacyjnych</w:t>
            </w:r>
          </w:p>
        </w:tc>
        <w:tc>
          <w:tcPr>
            <w:tcW w:w="3709" w:type="dxa"/>
          </w:tcPr>
          <w:p w14:paraId="560600D4" w14:textId="77777777" w:rsidR="0028152D" w:rsidRDefault="0028152D" w:rsidP="00BC019D">
            <w:pPr>
              <w:rPr>
                <w:sz w:val="24"/>
                <w:szCs w:val="24"/>
              </w:rPr>
            </w:pPr>
          </w:p>
        </w:tc>
      </w:tr>
    </w:tbl>
    <w:p w14:paraId="78D25C50" w14:textId="77777777" w:rsidR="00C22421" w:rsidRDefault="00C22421" w:rsidP="00C22421">
      <w:pPr>
        <w:jc w:val="center"/>
        <w:rPr>
          <w:sz w:val="32"/>
          <w:szCs w:val="32"/>
        </w:rPr>
      </w:pPr>
    </w:p>
    <w:p w14:paraId="683F7B44" w14:textId="77777777" w:rsidR="00C37C44" w:rsidRDefault="00C37C44" w:rsidP="009348A1">
      <w:pPr>
        <w:rPr>
          <w:sz w:val="32"/>
          <w:szCs w:val="32"/>
        </w:rPr>
      </w:pPr>
    </w:p>
    <w:p w14:paraId="5DB5F675" w14:textId="77777777" w:rsidR="00C22421" w:rsidRPr="003D52EC" w:rsidRDefault="00C22421" w:rsidP="00C22421">
      <w:pPr>
        <w:jc w:val="center"/>
        <w:rPr>
          <w:sz w:val="32"/>
          <w:szCs w:val="32"/>
        </w:rPr>
      </w:pPr>
      <w:r w:rsidRPr="003D52EC">
        <w:rPr>
          <w:sz w:val="32"/>
          <w:szCs w:val="32"/>
        </w:rPr>
        <w:t>Spis zawartości:</w:t>
      </w:r>
    </w:p>
    <w:p w14:paraId="2F7354F9" w14:textId="77777777" w:rsidR="00C22421" w:rsidRPr="003D52EC" w:rsidRDefault="00C22421" w:rsidP="00C22421">
      <w:pPr>
        <w:rPr>
          <w:sz w:val="24"/>
          <w:szCs w:val="24"/>
        </w:rPr>
      </w:pPr>
      <w:r w:rsidRPr="003D52EC">
        <w:rPr>
          <w:sz w:val="24"/>
          <w:szCs w:val="24"/>
        </w:rPr>
        <w:t>I. OPIS TECHNICZNY</w:t>
      </w:r>
    </w:p>
    <w:p w14:paraId="768F969E" w14:textId="38C84DE2" w:rsidR="00C22421" w:rsidRPr="003D52EC" w:rsidRDefault="00C22421" w:rsidP="00C22421">
      <w:pPr>
        <w:pStyle w:val="Akapitzlist"/>
        <w:numPr>
          <w:ilvl w:val="0"/>
          <w:numId w:val="7"/>
        </w:numPr>
        <w:rPr>
          <w:sz w:val="24"/>
          <w:szCs w:val="24"/>
        </w:rPr>
      </w:pPr>
      <w:r w:rsidRPr="003D52EC">
        <w:rPr>
          <w:sz w:val="24"/>
          <w:szCs w:val="24"/>
        </w:rPr>
        <w:t>Podstawa opracowania……………………………………………………………………………….</w:t>
      </w:r>
      <w:r w:rsidR="003D52EC" w:rsidRPr="003D52EC">
        <w:rPr>
          <w:sz w:val="24"/>
          <w:szCs w:val="24"/>
        </w:rPr>
        <w:t>4</w:t>
      </w:r>
    </w:p>
    <w:p w14:paraId="7D921425" w14:textId="51E9F0CF" w:rsidR="00C22421" w:rsidRPr="003D52EC" w:rsidRDefault="00C22421" w:rsidP="00C22421">
      <w:pPr>
        <w:pStyle w:val="Akapitzlist"/>
        <w:numPr>
          <w:ilvl w:val="0"/>
          <w:numId w:val="7"/>
        </w:numPr>
        <w:rPr>
          <w:sz w:val="24"/>
          <w:szCs w:val="24"/>
        </w:rPr>
      </w:pPr>
      <w:r w:rsidRPr="003D52EC">
        <w:rPr>
          <w:sz w:val="24"/>
          <w:szCs w:val="24"/>
        </w:rPr>
        <w:t>Przedmiot opracowania…………………………………………………………..………………….</w:t>
      </w:r>
      <w:r w:rsidR="003D52EC" w:rsidRPr="003D52EC">
        <w:rPr>
          <w:sz w:val="24"/>
          <w:szCs w:val="24"/>
        </w:rPr>
        <w:t>4</w:t>
      </w:r>
    </w:p>
    <w:p w14:paraId="681BCD3E" w14:textId="176B1C7A" w:rsidR="00C22421" w:rsidRPr="003D52EC" w:rsidRDefault="00C22421" w:rsidP="00C22421">
      <w:pPr>
        <w:pStyle w:val="Akapitzlist"/>
        <w:numPr>
          <w:ilvl w:val="0"/>
          <w:numId w:val="7"/>
        </w:numPr>
        <w:rPr>
          <w:sz w:val="24"/>
          <w:szCs w:val="24"/>
        </w:rPr>
      </w:pPr>
      <w:bookmarkStart w:id="0" w:name="_Hlk87306427"/>
      <w:r w:rsidRPr="003D52EC">
        <w:rPr>
          <w:sz w:val="24"/>
          <w:szCs w:val="24"/>
        </w:rPr>
        <w:t xml:space="preserve">Przeznaczenie i charakterystyka techniczna </w:t>
      </w:r>
      <w:r w:rsidR="00FA26F9" w:rsidRPr="003D52EC">
        <w:rPr>
          <w:sz w:val="24"/>
          <w:szCs w:val="24"/>
        </w:rPr>
        <w:t>projektowanych zmian, układ przestrzenny, forma architektoniczna, oraz zamierzony sposób użytkowania</w:t>
      </w:r>
      <w:r w:rsidRPr="003D52EC">
        <w:rPr>
          <w:sz w:val="24"/>
          <w:szCs w:val="24"/>
        </w:rPr>
        <w:t>……………………………</w:t>
      </w:r>
      <w:r w:rsidR="00FA26F9" w:rsidRPr="003D52EC">
        <w:rPr>
          <w:sz w:val="24"/>
          <w:szCs w:val="24"/>
        </w:rPr>
        <w:t>………………………………………………………….</w:t>
      </w:r>
      <w:r w:rsidRPr="003D52EC">
        <w:rPr>
          <w:sz w:val="24"/>
          <w:szCs w:val="24"/>
        </w:rPr>
        <w:t>….……</w:t>
      </w:r>
      <w:r w:rsidR="003D52EC" w:rsidRPr="003D52EC">
        <w:rPr>
          <w:sz w:val="24"/>
          <w:szCs w:val="24"/>
        </w:rPr>
        <w:t>5</w:t>
      </w:r>
    </w:p>
    <w:bookmarkEnd w:id="0"/>
    <w:p w14:paraId="05917DF5" w14:textId="3D71CF73" w:rsidR="00FA26F9" w:rsidRPr="003D52EC" w:rsidRDefault="00FA26F9" w:rsidP="00C22421">
      <w:pPr>
        <w:pStyle w:val="Akapitzlist"/>
        <w:numPr>
          <w:ilvl w:val="0"/>
          <w:numId w:val="7"/>
        </w:numPr>
        <w:rPr>
          <w:sz w:val="24"/>
          <w:szCs w:val="24"/>
        </w:rPr>
      </w:pPr>
      <w:r w:rsidRPr="003D52EC">
        <w:rPr>
          <w:sz w:val="24"/>
          <w:szCs w:val="24"/>
        </w:rPr>
        <w:t>Charakterystyczne parametry obiektu budowlanego…………………………………..</w:t>
      </w:r>
      <w:r w:rsidR="003D52EC" w:rsidRPr="003D52EC">
        <w:rPr>
          <w:sz w:val="24"/>
          <w:szCs w:val="24"/>
        </w:rPr>
        <w:t>5</w:t>
      </w:r>
    </w:p>
    <w:p w14:paraId="5AD12AFE" w14:textId="214A87FA" w:rsidR="00FA26F9" w:rsidRPr="003D52EC" w:rsidRDefault="00FA26F9" w:rsidP="00C22421">
      <w:pPr>
        <w:pStyle w:val="Akapitzlist"/>
        <w:numPr>
          <w:ilvl w:val="0"/>
          <w:numId w:val="7"/>
        </w:numPr>
        <w:rPr>
          <w:sz w:val="24"/>
          <w:szCs w:val="24"/>
        </w:rPr>
      </w:pPr>
      <w:bookmarkStart w:id="1" w:name="_Hlk87306392"/>
      <w:r w:rsidRPr="003D52EC">
        <w:rPr>
          <w:sz w:val="24"/>
          <w:szCs w:val="24"/>
        </w:rPr>
        <w:t>Opinia geotechniczna or</w:t>
      </w:r>
      <w:r w:rsidR="003B6A5A" w:rsidRPr="003D52EC">
        <w:rPr>
          <w:sz w:val="24"/>
          <w:szCs w:val="24"/>
        </w:rPr>
        <w:t>a</w:t>
      </w:r>
      <w:r w:rsidRPr="003D52EC">
        <w:rPr>
          <w:sz w:val="24"/>
          <w:szCs w:val="24"/>
        </w:rPr>
        <w:t>z informacja o sposobie posadowienia budynku</w:t>
      </w:r>
      <w:r w:rsidR="003B6A5A" w:rsidRPr="003D52EC">
        <w:rPr>
          <w:sz w:val="24"/>
          <w:szCs w:val="24"/>
        </w:rPr>
        <w:t>..</w:t>
      </w:r>
      <w:r w:rsidRPr="003D52EC">
        <w:rPr>
          <w:sz w:val="24"/>
          <w:szCs w:val="24"/>
        </w:rPr>
        <w:t>…</w:t>
      </w:r>
      <w:bookmarkEnd w:id="1"/>
      <w:r w:rsidR="003D52EC" w:rsidRPr="003D52EC">
        <w:rPr>
          <w:sz w:val="24"/>
          <w:szCs w:val="24"/>
        </w:rPr>
        <w:t>6</w:t>
      </w:r>
    </w:p>
    <w:p w14:paraId="7FF1F869" w14:textId="54FDE544" w:rsidR="00FA26F9" w:rsidRPr="003D52EC" w:rsidRDefault="00FA26F9" w:rsidP="00C22421">
      <w:pPr>
        <w:pStyle w:val="Akapitzlist"/>
        <w:numPr>
          <w:ilvl w:val="0"/>
          <w:numId w:val="7"/>
        </w:numPr>
        <w:rPr>
          <w:sz w:val="24"/>
          <w:szCs w:val="24"/>
        </w:rPr>
      </w:pPr>
      <w:r w:rsidRPr="003D52EC">
        <w:rPr>
          <w:sz w:val="24"/>
          <w:szCs w:val="24"/>
        </w:rPr>
        <w:t>Dostęp dla osób niepełnosprawnych……………………………………………………………</w:t>
      </w:r>
      <w:r w:rsidR="003D52EC" w:rsidRPr="003D52EC">
        <w:rPr>
          <w:sz w:val="24"/>
          <w:szCs w:val="24"/>
        </w:rPr>
        <w:t>7</w:t>
      </w:r>
    </w:p>
    <w:p w14:paraId="0D9DC2D4" w14:textId="67FB62EE" w:rsidR="00C22421" w:rsidRPr="003D52EC" w:rsidRDefault="00C22421" w:rsidP="00C22421">
      <w:pPr>
        <w:pStyle w:val="Akapitzlist"/>
        <w:numPr>
          <w:ilvl w:val="0"/>
          <w:numId w:val="7"/>
        </w:numPr>
        <w:rPr>
          <w:sz w:val="24"/>
          <w:szCs w:val="24"/>
        </w:rPr>
      </w:pPr>
      <w:r w:rsidRPr="003D52EC">
        <w:rPr>
          <w:sz w:val="24"/>
          <w:szCs w:val="24"/>
        </w:rPr>
        <w:t xml:space="preserve">Rozwiązania </w:t>
      </w:r>
      <w:r w:rsidR="00FA26F9" w:rsidRPr="003D52EC">
        <w:rPr>
          <w:sz w:val="24"/>
          <w:szCs w:val="24"/>
        </w:rPr>
        <w:t>konstrukcyjno</w:t>
      </w:r>
      <w:r w:rsidRPr="003D52EC">
        <w:rPr>
          <w:sz w:val="24"/>
          <w:szCs w:val="24"/>
        </w:rPr>
        <w:t>–materiałowe…………………………………………</w:t>
      </w:r>
      <w:r w:rsidR="00FA26F9" w:rsidRPr="003D52EC">
        <w:rPr>
          <w:sz w:val="24"/>
          <w:szCs w:val="24"/>
        </w:rPr>
        <w:t>..</w:t>
      </w:r>
      <w:r w:rsidRPr="003D52EC">
        <w:rPr>
          <w:sz w:val="24"/>
          <w:szCs w:val="24"/>
        </w:rPr>
        <w:t>……..…</w:t>
      </w:r>
      <w:r w:rsidR="003D52EC" w:rsidRPr="003D52EC">
        <w:rPr>
          <w:sz w:val="24"/>
          <w:szCs w:val="24"/>
        </w:rPr>
        <w:t>7</w:t>
      </w:r>
    </w:p>
    <w:p w14:paraId="581E07BB" w14:textId="29DC1056" w:rsidR="00FA26F9" w:rsidRPr="003D52EC" w:rsidRDefault="00FA26F9" w:rsidP="00C22421">
      <w:pPr>
        <w:pStyle w:val="Akapitzlist"/>
        <w:numPr>
          <w:ilvl w:val="0"/>
          <w:numId w:val="7"/>
        </w:numPr>
        <w:rPr>
          <w:sz w:val="24"/>
          <w:szCs w:val="24"/>
        </w:rPr>
      </w:pPr>
      <w:r w:rsidRPr="003D52EC">
        <w:rPr>
          <w:sz w:val="24"/>
          <w:szCs w:val="24"/>
        </w:rPr>
        <w:t>Wpływ obiektu na środowisko oraz charakterystyka energetyczna wraz z analizą wysoce wydajnych systemów alternatywnych………………………………….……</w:t>
      </w:r>
      <w:r w:rsidR="003D52EC" w:rsidRPr="003D52EC">
        <w:rPr>
          <w:sz w:val="24"/>
          <w:szCs w:val="24"/>
        </w:rPr>
        <w:t>..</w:t>
      </w:r>
      <w:r w:rsidRPr="003D52EC">
        <w:rPr>
          <w:sz w:val="24"/>
          <w:szCs w:val="24"/>
        </w:rPr>
        <w:t>….</w:t>
      </w:r>
      <w:r w:rsidR="003D52EC" w:rsidRPr="003D52EC">
        <w:rPr>
          <w:sz w:val="24"/>
          <w:szCs w:val="24"/>
        </w:rPr>
        <w:t>12</w:t>
      </w:r>
    </w:p>
    <w:p w14:paraId="784809CA" w14:textId="0B49ADB8" w:rsidR="00C22421" w:rsidRPr="003D52EC" w:rsidRDefault="00C22421" w:rsidP="00C22421">
      <w:pPr>
        <w:pStyle w:val="Akapitzlist"/>
        <w:numPr>
          <w:ilvl w:val="0"/>
          <w:numId w:val="7"/>
        </w:numPr>
        <w:rPr>
          <w:sz w:val="24"/>
          <w:szCs w:val="24"/>
        </w:rPr>
      </w:pPr>
      <w:r w:rsidRPr="003D52EC">
        <w:rPr>
          <w:sz w:val="24"/>
          <w:szCs w:val="24"/>
        </w:rPr>
        <w:t>Wyposażenie w instalacje…………………………………………………………………...………1</w:t>
      </w:r>
      <w:r w:rsidR="003D52EC" w:rsidRPr="003D52EC">
        <w:rPr>
          <w:sz w:val="24"/>
          <w:szCs w:val="24"/>
        </w:rPr>
        <w:t>8</w:t>
      </w:r>
    </w:p>
    <w:p w14:paraId="3DE59BE0" w14:textId="46CA68CF" w:rsidR="00C22421" w:rsidRPr="003D52EC" w:rsidRDefault="00C22421" w:rsidP="00C22421">
      <w:pPr>
        <w:pStyle w:val="Akapitzlist"/>
        <w:numPr>
          <w:ilvl w:val="0"/>
          <w:numId w:val="7"/>
        </w:numPr>
        <w:rPr>
          <w:sz w:val="24"/>
          <w:szCs w:val="24"/>
        </w:rPr>
      </w:pPr>
      <w:r w:rsidRPr="003D52EC">
        <w:rPr>
          <w:sz w:val="24"/>
          <w:szCs w:val="24"/>
        </w:rPr>
        <w:t>Warunki ochrony przeciwpożarowej………………………………………………….………..1</w:t>
      </w:r>
      <w:r w:rsidR="003D52EC" w:rsidRPr="003D52EC">
        <w:rPr>
          <w:sz w:val="24"/>
          <w:szCs w:val="24"/>
        </w:rPr>
        <w:t>8</w:t>
      </w:r>
    </w:p>
    <w:p w14:paraId="4B214D46" w14:textId="1664D7FC" w:rsidR="00151D7E" w:rsidRPr="003D52EC" w:rsidRDefault="00151D7E" w:rsidP="00C22421">
      <w:pPr>
        <w:pStyle w:val="Akapitzlist"/>
        <w:numPr>
          <w:ilvl w:val="0"/>
          <w:numId w:val="7"/>
        </w:numPr>
        <w:rPr>
          <w:sz w:val="24"/>
          <w:szCs w:val="24"/>
        </w:rPr>
      </w:pPr>
      <w:r w:rsidRPr="003D52EC">
        <w:rPr>
          <w:sz w:val="24"/>
          <w:szCs w:val="24"/>
        </w:rPr>
        <w:t>Warunki higieniczno-sanitarne…………………………………………………………………….2</w:t>
      </w:r>
      <w:r w:rsidR="003D52EC" w:rsidRPr="003D52EC">
        <w:rPr>
          <w:sz w:val="24"/>
          <w:szCs w:val="24"/>
        </w:rPr>
        <w:t>7</w:t>
      </w:r>
    </w:p>
    <w:p w14:paraId="2C99B712" w14:textId="29E21636" w:rsidR="00C22421" w:rsidRPr="003D52EC" w:rsidRDefault="00C22421" w:rsidP="00C22421">
      <w:pPr>
        <w:pStyle w:val="Akapitzlist"/>
        <w:numPr>
          <w:ilvl w:val="0"/>
          <w:numId w:val="7"/>
        </w:numPr>
        <w:rPr>
          <w:sz w:val="24"/>
          <w:szCs w:val="24"/>
        </w:rPr>
      </w:pPr>
      <w:r w:rsidRPr="003D52EC">
        <w:rPr>
          <w:sz w:val="24"/>
          <w:szCs w:val="24"/>
        </w:rPr>
        <w:t>Informacja dotycząca planu bezpieczeństwa i ochrony zdrowia……………..……</w:t>
      </w:r>
      <w:r w:rsidR="003D52EC" w:rsidRPr="003D52EC">
        <w:rPr>
          <w:sz w:val="24"/>
          <w:szCs w:val="24"/>
        </w:rPr>
        <w:t>31</w:t>
      </w:r>
    </w:p>
    <w:p w14:paraId="2010E716" w14:textId="72094652" w:rsidR="00C22421" w:rsidRPr="003D52EC" w:rsidRDefault="00BA5FAD" w:rsidP="00C22421">
      <w:pPr>
        <w:pStyle w:val="Akapitzlist"/>
        <w:numPr>
          <w:ilvl w:val="0"/>
          <w:numId w:val="7"/>
        </w:numPr>
        <w:rPr>
          <w:sz w:val="24"/>
          <w:szCs w:val="24"/>
        </w:rPr>
      </w:pPr>
      <w:r w:rsidRPr="003D52EC">
        <w:rPr>
          <w:sz w:val="24"/>
          <w:szCs w:val="24"/>
        </w:rPr>
        <w:t>Wyniki obliczeń statycznych oraz podstawowe założenia..</w:t>
      </w:r>
      <w:r w:rsidR="00C22421" w:rsidRPr="003D52EC">
        <w:rPr>
          <w:sz w:val="24"/>
          <w:szCs w:val="24"/>
        </w:rPr>
        <w:t>…………………………..</w:t>
      </w:r>
      <w:r w:rsidR="003D52EC" w:rsidRPr="003D52EC">
        <w:rPr>
          <w:sz w:val="24"/>
          <w:szCs w:val="24"/>
        </w:rPr>
        <w:t>31</w:t>
      </w:r>
    </w:p>
    <w:p w14:paraId="5378AE28" w14:textId="57657013" w:rsidR="00C22421" w:rsidRPr="003D52EC" w:rsidRDefault="00C22421" w:rsidP="00C22421">
      <w:pPr>
        <w:pStyle w:val="Akapitzlist"/>
        <w:numPr>
          <w:ilvl w:val="0"/>
          <w:numId w:val="7"/>
        </w:numPr>
        <w:rPr>
          <w:sz w:val="24"/>
          <w:szCs w:val="24"/>
        </w:rPr>
      </w:pPr>
      <w:r w:rsidRPr="003D52EC">
        <w:rPr>
          <w:sz w:val="24"/>
          <w:szCs w:val="24"/>
        </w:rPr>
        <w:t>Uwagi końcowe………………………………………………………………………………….…….….</w:t>
      </w:r>
      <w:r w:rsidR="003D52EC" w:rsidRPr="003D52EC">
        <w:rPr>
          <w:sz w:val="24"/>
          <w:szCs w:val="24"/>
        </w:rPr>
        <w:t>32</w:t>
      </w:r>
    </w:p>
    <w:p w14:paraId="57BE211A" w14:textId="40B364F3" w:rsidR="00C22421" w:rsidRPr="003D52EC" w:rsidRDefault="00C22421" w:rsidP="00C22421">
      <w:pPr>
        <w:rPr>
          <w:sz w:val="24"/>
          <w:szCs w:val="24"/>
        </w:rPr>
      </w:pPr>
      <w:r w:rsidRPr="003D52EC">
        <w:rPr>
          <w:sz w:val="24"/>
          <w:szCs w:val="24"/>
        </w:rPr>
        <w:t xml:space="preserve">II. RYSUNKI I ZESTAWIENIA </w:t>
      </w:r>
    </w:p>
    <w:p w14:paraId="3D3483D0" w14:textId="043294F2" w:rsidR="009348A1" w:rsidRPr="003D52EC" w:rsidRDefault="009348A1" w:rsidP="00C22421">
      <w:pPr>
        <w:rPr>
          <w:sz w:val="24"/>
          <w:szCs w:val="24"/>
        </w:rPr>
      </w:pPr>
      <w:r w:rsidRPr="003D52EC">
        <w:rPr>
          <w:sz w:val="24"/>
          <w:szCs w:val="24"/>
        </w:rPr>
        <w:t xml:space="preserve">Budynek </w:t>
      </w:r>
      <w:r w:rsidR="00151D7E" w:rsidRPr="003D52EC">
        <w:rPr>
          <w:sz w:val="24"/>
          <w:szCs w:val="24"/>
        </w:rPr>
        <w:t>żłobka</w:t>
      </w:r>
      <w:r w:rsidRPr="003D52EC">
        <w:rPr>
          <w:sz w:val="24"/>
          <w:szCs w:val="24"/>
        </w:rPr>
        <w:t>:</w:t>
      </w:r>
    </w:p>
    <w:p w14:paraId="658BD691" w14:textId="6505610A" w:rsidR="009348A1" w:rsidRPr="003D52EC" w:rsidRDefault="009348A1" w:rsidP="009348A1">
      <w:pPr>
        <w:pStyle w:val="Akapitzlist"/>
        <w:numPr>
          <w:ilvl w:val="0"/>
          <w:numId w:val="8"/>
        </w:numPr>
        <w:rPr>
          <w:sz w:val="24"/>
          <w:szCs w:val="24"/>
        </w:rPr>
      </w:pPr>
      <w:r w:rsidRPr="003D52EC">
        <w:rPr>
          <w:sz w:val="24"/>
          <w:szCs w:val="24"/>
        </w:rPr>
        <w:t>Rzut przyziemia projekt –  (skala 1:5</w:t>
      </w:r>
      <w:r w:rsidR="003D52EC" w:rsidRPr="003D52EC">
        <w:rPr>
          <w:sz w:val="24"/>
          <w:szCs w:val="24"/>
        </w:rPr>
        <w:t>0</w:t>
      </w:r>
      <w:r w:rsidRPr="003D52EC">
        <w:rPr>
          <w:sz w:val="24"/>
          <w:szCs w:val="24"/>
        </w:rPr>
        <w:t>) …………….………………………………..………</w:t>
      </w:r>
      <w:r w:rsidR="003D52EC" w:rsidRPr="003D52EC">
        <w:rPr>
          <w:sz w:val="24"/>
          <w:szCs w:val="24"/>
        </w:rPr>
        <w:t>34</w:t>
      </w:r>
    </w:p>
    <w:p w14:paraId="43715FA1" w14:textId="618A0E8A" w:rsidR="00C22421" w:rsidRPr="003D52EC" w:rsidRDefault="00C22421" w:rsidP="00CD49F8">
      <w:pPr>
        <w:pStyle w:val="Akapitzlist"/>
        <w:numPr>
          <w:ilvl w:val="0"/>
          <w:numId w:val="8"/>
        </w:numPr>
        <w:rPr>
          <w:sz w:val="24"/>
          <w:szCs w:val="24"/>
        </w:rPr>
      </w:pPr>
      <w:r w:rsidRPr="003D52EC">
        <w:rPr>
          <w:sz w:val="24"/>
          <w:szCs w:val="24"/>
        </w:rPr>
        <w:t>Przekrój pionowy A-A - projekt (skala 1:5</w:t>
      </w:r>
      <w:r w:rsidR="009348A1" w:rsidRPr="003D52EC">
        <w:rPr>
          <w:sz w:val="24"/>
          <w:szCs w:val="24"/>
        </w:rPr>
        <w:t>0</w:t>
      </w:r>
      <w:r w:rsidRPr="003D52EC">
        <w:rPr>
          <w:sz w:val="24"/>
          <w:szCs w:val="24"/>
        </w:rPr>
        <w:t>)…………………………………..…………</w:t>
      </w:r>
      <w:r w:rsidR="00CD49F8" w:rsidRPr="003D52EC">
        <w:rPr>
          <w:sz w:val="24"/>
          <w:szCs w:val="24"/>
        </w:rPr>
        <w:t>…</w:t>
      </w:r>
      <w:r w:rsidR="003D52EC" w:rsidRPr="003D52EC">
        <w:rPr>
          <w:sz w:val="24"/>
          <w:szCs w:val="24"/>
        </w:rPr>
        <w:t>35</w:t>
      </w:r>
    </w:p>
    <w:p w14:paraId="23ACD732" w14:textId="4683733A" w:rsidR="009348A1" w:rsidRPr="003D52EC" w:rsidRDefault="009348A1" w:rsidP="009348A1">
      <w:pPr>
        <w:pStyle w:val="Akapitzlist"/>
        <w:numPr>
          <w:ilvl w:val="0"/>
          <w:numId w:val="8"/>
        </w:numPr>
        <w:rPr>
          <w:sz w:val="24"/>
          <w:szCs w:val="24"/>
        </w:rPr>
      </w:pPr>
      <w:r w:rsidRPr="003D52EC">
        <w:rPr>
          <w:sz w:val="24"/>
          <w:szCs w:val="24"/>
        </w:rPr>
        <w:t>Rzut dachu (skala 1:75)…………………..………………………………………………..………..</w:t>
      </w:r>
      <w:r w:rsidR="003D52EC" w:rsidRPr="003D52EC">
        <w:rPr>
          <w:sz w:val="24"/>
          <w:szCs w:val="24"/>
        </w:rPr>
        <w:t>36</w:t>
      </w:r>
    </w:p>
    <w:p w14:paraId="57E6BC54" w14:textId="235BDA17" w:rsidR="009348A1" w:rsidRPr="003D52EC" w:rsidRDefault="009348A1" w:rsidP="009348A1">
      <w:pPr>
        <w:pStyle w:val="Akapitzlist"/>
        <w:numPr>
          <w:ilvl w:val="0"/>
          <w:numId w:val="8"/>
        </w:numPr>
        <w:rPr>
          <w:sz w:val="24"/>
          <w:szCs w:val="24"/>
        </w:rPr>
      </w:pPr>
      <w:r w:rsidRPr="003D52EC">
        <w:rPr>
          <w:sz w:val="24"/>
          <w:szCs w:val="24"/>
        </w:rPr>
        <w:t>Rzut fundamentów (skala 1:75)………………………………………………………………….</w:t>
      </w:r>
      <w:r w:rsidR="003D52EC" w:rsidRPr="003D52EC">
        <w:rPr>
          <w:sz w:val="24"/>
          <w:szCs w:val="24"/>
        </w:rPr>
        <w:t>37</w:t>
      </w:r>
    </w:p>
    <w:p w14:paraId="270650C1" w14:textId="2B1D19F3" w:rsidR="009348A1" w:rsidRPr="003D52EC" w:rsidRDefault="009348A1" w:rsidP="009348A1">
      <w:pPr>
        <w:pStyle w:val="Akapitzlist"/>
        <w:numPr>
          <w:ilvl w:val="0"/>
          <w:numId w:val="8"/>
        </w:numPr>
        <w:rPr>
          <w:sz w:val="24"/>
          <w:szCs w:val="24"/>
        </w:rPr>
      </w:pPr>
      <w:r w:rsidRPr="003D52EC">
        <w:rPr>
          <w:sz w:val="24"/>
          <w:szCs w:val="24"/>
        </w:rPr>
        <w:t>Elewacje (skala 1:100) x</w:t>
      </w:r>
      <w:r w:rsidR="003D52EC" w:rsidRPr="003D52EC">
        <w:rPr>
          <w:sz w:val="24"/>
          <w:szCs w:val="24"/>
        </w:rPr>
        <w:t>4</w:t>
      </w:r>
      <w:r w:rsidRPr="003D52EC">
        <w:rPr>
          <w:sz w:val="24"/>
          <w:szCs w:val="24"/>
        </w:rPr>
        <w:t>………………………………………………………………….………..</w:t>
      </w:r>
      <w:r w:rsidR="003D52EC" w:rsidRPr="003D52EC">
        <w:rPr>
          <w:sz w:val="24"/>
          <w:szCs w:val="24"/>
        </w:rPr>
        <w:t>38</w:t>
      </w:r>
    </w:p>
    <w:p w14:paraId="2380EA65" w14:textId="03578F35" w:rsidR="009348A1" w:rsidRPr="003D52EC" w:rsidRDefault="00270FCF" w:rsidP="009348A1">
      <w:pPr>
        <w:spacing w:after="40"/>
        <w:rPr>
          <w:sz w:val="24"/>
          <w:szCs w:val="24"/>
        </w:rPr>
      </w:pPr>
      <w:r w:rsidRPr="003D52EC">
        <w:rPr>
          <w:sz w:val="24"/>
          <w:szCs w:val="24"/>
        </w:rPr>
        <w:t>Gospodar</w:t>
      </w:r>
      <w:r w:rsidR="00151D7E" w:rsidRPr="003D52EC">
        <w:rPr>
          <w:sz w:val="24"/>
          <w:szCs w:val="24"/>
        </w:rPr>
        <w:t>czy</w:t>
      </w:r>
      <w:r w:rsidR="009348A1" w:rsidRPr="003D52EC">
        <w:rPr>
          <w:sz w:val="24"/>
          <w:szCs w:val="24"/>
        </w:rPr>
        <w:t>:</w:t>
      </w:r>
    </w:p>
    <w:p w14:paraId="361277A8" w14:textId="6FE5692F" w:rsidR="009348A1" w:rsidRPr="003D52EC" w:rsidRDefault="009348A1" w:rsidP="009348A1">
      <w:pPr>
        <w:pStyle w:val="Akapitzlist"/>
        <w:numPr>
          <w:ilvl w:val="0"/>
          <w:numId w:val="14"/>
        </w:numPr>
        <w:rPr>
          <w:sz w:val="24"/>
          <w:szCs w:val="24"/>
        </w:rPr>
      </w:pPr>
      <w:r w:rsidRPr="003D52EC">
        <w:rPr>
          <w:sz w:val="24"/>
          <w:szCs w:val="24"/>
        </w:rPr>
        <w:t>Rzut parteru projekt –  (skala 1:</w:t>
      </w:r>
      <w:r w:rsidR="00151D7E" w:rsidRPr="003D52EC">
        <w:rPr>
          <w:sz w:val="24"/>
          <w:szCs w:val="24"/>
        </w:rPr>
        <w:t>100</w:t>
      </w:r>
      <w:r w:rsidRPr="003D52EC">
        <w:rPr>
          <w:sz w:val="24"/>
          <w:szCs w:val="24"/>
        </w:rPr>
        <w:t>) …………….……………………………………..………</w:t>
      </w:r>
      <w:r w:rsidR="003D52EC" w:rsidRPr="003D52EC">
        <w:rPr>
          <w:sz w:val="24"/>
          <w:szCs w:val="24"/>
        </w:rPr>
        <w:t>42</w:t>
      </w:r>
    </w:p>
    <w:p w14:paraId="792EFCDB" w14:textId="6FAB28E8" w:rsidR="009348A1" w:rsidRDefault="009348A1" w:rsidP="00FB044E">
      <w:pPr>
        <w:pStyle w:val="Akapitzlist"/>
        <w:numPr>
          <w:ilvl w:val="0"/>
          <w:numId w:val="14"/>
        </w:numPr>
        <w:rPr>
          <w:sz w:val="24"/>
          <w:szCs w:val="24"/>
        </w:rPr>
      </w:pPr>
      <w:r w:rsidRPr="003D52EC">
        <w:rPr>
          <w:sz w:val="24"/>
          <w:szCs w:val="24"/>
        </w:rPr>
        <w:t>Przekrój pionowy</w:t>
      </w:r>
      <w:r w:rsidR="00151D7E" w:rsidRPr="003D52EC">
        <w:rPr>
          <w:sz w:val="24"/>
          <w:szCs w:val="24"/>
        </w:rPr>
        <w:t>, elewacje i rzut dachu</w:t>
      </w:r>
      <w:r w:rsidRPr="003D52EC">
        <w:rPr>
          <w:sz w:val="24"/>
          <w:szCs w:val="24"/>
        </w:rPr>
        <w:t xml:space="preserve"> (skala</w:t>
      </w:r>
      <w:r w:rsidR="00151D7E" w:rsidRPr="003D52EC">
        <w:rPr>
          <w:sz w:val="24"/>
          <w:szCs w:val="24"/>
        </w:rPr>
        <w:t xml:space="preserve"> </w:t>
      </w:r>
      <w:r w:rsidRPr="003D52EC">
        <w:rPr>
          <w:sz w:val="24"/>
          <w:szCs w:val="24"/>
        </w:rPr>
        <w:t>1:</w:t>
      </w:r>
      <w:r w:rsidR="00151D7E" w:rsidRPr="003D52EC">
        <w:rPr>
          <w:sz w:val="24"/>
          <w:szCs w:val="24"/>
        </w:rPr>
        <w:t>100</w:t>
      </w:r>
      <w:r w:rsidRPr="003D52EC">
        <w:rPr>
          <w:sz w:val="24"/>
          <w:szCs w:val="24"/>
        </w:rPr>
        <w:t>)…………</w:t>
      </w:r>
      <w:r w:rsidR="00151D7E" w:rsidRPr="003D52EC">
        <w:rPr>
          <w:sz w:val="24"/>
          <w:szCs w:val="24"/>
        </w:rPr>
        <w:t>…..</w:t>
      </w:r>
      <w:r w:rsidRPr="003D52EC">
        <w:rPr>
          <w:sz w:val="24"/>
          <w:szCs w:val="24"/>
        </w:rPr>
        <w:t>…….…..………..</w:t>
      </w:r>
      <w:r w:rsidR="003D52EC" w:rsidRPr="003D52EC">
        <w:rPr>
          <w:sz w:val="24"/>
          <w:szCs w:val="24"/>
        </w:rPr>
        <w:t>43</w:t>
      </w:r>
    </w:p>
    <w:p w14:paraId="5B5349E8" w14:textId="0920E5F4" w:rsidR="00D419A7" w:rsidRPr="00D419A7" w:rsidRDefault="00D419A7" w:rsidP="00D419A7">
      <w:pPr>
        <w:rPr>
          <w:sz w:val="24"/>
          <w:szCs w:val="24"/>
        </w:rPr>
      </w:pPr>
      <w:r w:rsidRPr="00D419A7">
        <w:rPr>
          <w:sz w:val="24"/>
          <w:szCs w:val="24"/>
        </w:rPr>
        <w:t>III KARTY KATALOGOWE URZĄDZEŃ</w:t>
      </w:r>
      <w:r>
        <w:rPr>
          <w:sz w:val="24"/>
          <w:szCs w:val="24"/>
        </w:rPr>
        <w:t>………………………………………………………………………..44</w:t>
      </w:r>
    </w:p>
    <w:p w14:paraId="471EEA77" w14:textId="1B9DC62F" w:rsidR="00196E38" w:rsidRDefault="00196E38" w:rsidP="00AA6997">
      <w:pPr>
        <w:widowControl w:val="0"/>
        <w:tabs>
          <w:tab w:val="left" w:pos="0"/>
          <w:tab w:val="left" w:pos="360"/>
        </w:tabs>
        <w:suppressAutoHyphens/>
        <w:spacing w:before="60" w:after="120"/>
        <w:jc w:val="center"/>
        <w:rPr>
          <w:i/>
          <w:iCs/>
          <w:sz w:val="28"/>
          <w:szCs w:val="28"/>
        </w:rPr>
      </w:pPr>
    </w:p>
    <w:p w14:paraId="0EC8C74D" w14:textId="4792A0BA" w:rsidR="00AA6997" w:rsidRDefault="00AA6997" w:rsidP="00AA6997">
      <w:pPr>
        <w:widowControl w:val="0"/>
        <w:tabs>
          <w:tab w:val="left" w:pos="0"/>
          <w:tab w:val="left" w:pos="360"/>
        </w:tabs>
        <w:suppressAutoHyphens/>
        <w:spacing w:before="60" w:after="120"/>
        <w:jc w:val="center"/>
        <w:rPr>
          <w:i/>
          <w:iCs/>
          <w:sz w:val="28"/>
          <w:szCs w:val="28"/>
        </w:rPr>
      </w:pPr>
    </w:p>
    <w:p w14:paraId="5F2CCB8C" w14:textId="77777777" w:rsidR="00AA6997" w:rsidRPr="009348A1" w:rsidRDefault="00AA6997" w:rsidP="00765FFF">
      <w:pPr>
        <w:widowControl w:val="0"/>
        <w:tabs>
          <w:tab w:val="left" w:pos="0"/>
          <w:tab w:val="left" w:pos="360"/>
        </w:tabs>
        <w:suppressAutoHyphens/>
        <w:spacing w:before="60" w:after="120"/>
        <w:rPr>
          <w:rFonts w:cs="Arial"/>
          <w:bCs/>
          <w:i/>
          <w:iCs/>
          <w:sz w:val="36"/>
          <w:szCs w:val="36"/>
        </w:rPr>
      </w:pPr>
    </w:p>
    <w:p w14:paraId="76AC3630" w14:textId="3188674B" w:rsidR="0034386A" w:rsidRPr="00151D7E" w:rsidRDefault="00357EC4" w:rsidP="00151D7E">
      <w:pPr>
        <w:pStyle w:val="Akapitzlist"/>
        <w:spacing w:before="200"/>
        <w:ind w:left="0"/>
        <w:rPr>
          <w:rFonts w:ascii="Berlin Sans FB Demi" w:hAnsi="Berlin Sans FB Demi"/>
          <w:b/>
          <w:sz w:val="32"/>
          <w:szCs w:val="32"/>
        </w:rPr>
      </w:pPr>
      <w:r w:rsidRPr="00151D7E">
        <w:rPr>
          <w:rFonts w:ascii="Berlin Sans FB Demi" w:hAnsi="Berlin Sans FB Demi"/>
          <w:b/>
          <w:sz w:val="32"/>
          <w:szCs w:val="32"/>
        </w:rPr>
        <w:lastRenderedPageBreak/>
        <w:t xml:space="preserve">I. </w:t>
      </w:r>
      <w:r w:rsidR="00BC203D" w:rsidRPr="00151D7E">
        <w:rPr>
          <w:rFonts w:ascii="Berlin Sans FB Demi" w:hAnsi="Berlin Sans FB Demi"/>
          <w:b/>
          <w:sz w:val="32"/>
          <w:szCs w:val="32"/>
        </w:rPr>
        <w:t>Opis techniczny obiekt</w:t>
      </w:r>
      <w:r w:rsidR="009348A1" w:rsidRPr="00151D7E">
        <w:rPr>
          <w:rFonts w:ascii="Berlin Sans FB Demi" w:hAnsi="Berlin Sans FB Demi"/>
          <w:b/>
          <w:sz w:val="32"/>
          <w:szCs w:val="32"/>
        </w:rPr>
        <w:t>ów</w:t>
      </w:r>
      <w:r w:rsidR="00BC203D" w:rsidRPr="00151D7E">
        <w:rPr>
          <w:rFonts w:ascii="Berlin Sans FB Demi" w:hAnsi="Berlin Sans FB Demi"/>
          <w:b/>
          <w:sz w:val="32"/>
          <w:szCs w:val="32"/>
        </w:rPr>
        <w:t xml:space="preserve"> budowlan</w:t>
      </w:r>
      <w:r w:rsidR="009348A1" w:rsidRPr="00151D7E">
        <w:rPr>
          <w:rFonts w:ascii="Berlin Sans FB Demi" w:hAnsi="Berlin Sans FB Demi"/>
          <w:b/>
          <w:sz w:val="32"/>
          <w:szCs w:val="32"/>
        </w:rPr>
        <w:t>ych</w:t>
      </w:r>
    </w:p>
    <w:p w14:paraId="234062CB" w14:textId="4D3D2DCD" w:rsidR="00357EC4" w:rsidRPr="00151D7E" w:rsidRDefault="00151D7E" w:rsidP="00151D7E">
      <w:pPr>
        <w:pStyle w:val="Akapitzlist"/>
        <w:spacing w:before="200"/>
        <w:ind w:left="0"/>
        <w:rPr>
          <w:rFonts w:ascii="Berlin Sans FB Demi" w:hAnsi="Berlin Sans FB Demi"/>
          <w:b/>
          <w:sz w:val="32"/>
          <w:szCs w:val="32"/>
        </w:rPr>
      </w:pPr>
      <w:r>
        <w:rPr>
          <w:rFonts w:ascii="Berlin Sans FB Demi" w:hAnsi="Berlin Sans FB Demi"/>
          <w:b/>
          <w:sz w:val="32"/>
          <w:szCs w:val="32"/>
        </w:rPr>
        <w:t xml:space="preserve">Opis </w:t>
      </w:r>
      <w:r w:rsidRPr="00AF605D">
        <w:rPr>
          <w:rFonts w:ascii="Berlin Sans FB Demi" w:hAnsi="Berlin Sans FB Demi"/>
          <w:b/>
          <w:sz w:val="32"/>
          <w:szCs w:val="32"/>
        </w:rPr>
        <w:t>projekt</w:t>
      </w:r>
      <w:r>
        <w:rPr>
          <w:rFonts w:ascii="Berlin Sans FB Demi" w:hAnsi="Berlin Sans FB Demi"/>
          <w:b/>
          <w:sz w:val="32"/>
          <w:szCs w:val="32"/>
        </w:rPr>
        <w:t>u</w:t>
      </w:r>
      <w:r w:rsidRPr="00AF605D">
        <w:rPr>
          <w:rFonts w:ascii="Berlin Sans FB Demi" w:hAnsi="Berlin Sans FB Demi"/>
          <w:b/>
          <w:sz w:val="32"/>
          <w:szCs w:val="32"/>
        </w:rPr>
        <w:t xml:space="preserve"> architekto</w:t>
      </w:r>
      <w:r>
        <w:rPr>
          <w:rFonts w:ascii="Berlin Sans FB Demi" w:hAnsi="Berlin Sans FB Demi"/>
          <w:b/>
          <w:sz w:val="32"/>
          <w:szCs w:val="32"/>
        </w:rPr>
        <w:t>n</w:t>
      </w:r>
      <w:r w:rsidRPr="00AF605D">
        <w:rPr>
          <w:rFonts w:ascii="Berlin Sans FB Demi" w:hAnsi="Berlin Sans FB Demi"/>
          <w:b/>
          <w:sz w:val="32"/>
          <w:szCs w:val="32"/>
        </w:rPr>
        <w:t>iczn</w:t>
      </w:r>
      <w:r>
        <w:rPr>
          <w:rFonts w:ascii="Berlin Sans FB Demi" w:hAnsi="Berlin Sans FB Demi"/>
          <w:b/>
          <w:sz w:val="32"/>
          <w:szCs w:val="32"/>
        </w:rPr>
        <w:t>ego</w:t>
      </w:r>
    </w:p>
    <w:p w14:paraId="07EAA254" w14:textId="5F8F9B29" w:rsidR="00BC203D" w:rsidRDefault="00BC203D" w:rsidP="00BC203D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1. Podstawa opracowania</w:t>
      </w:r>
    </w:p>
    <w:p w14:paraId="4F623021" w14:textId="77777777" w:rsidR="00BC203D" w:rsidRDefault="00BC203D" w:rsidP="003436FB">
      <w:pPr>
        <w:pStyle w:val="Akapitzlist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Mapa sytuacyjno-wysokościowa w skali 1:500 do celów projektowych</w:t>
      </w:r>
    </w:p>
    <w:p w14:paraId="04DD4400" w14:textId="77777777" w:rsidR="00BC203D" w:rsidRDefault="00BC203D" w:rsidP="003436FB">
      <w:pPr>
        <w:pStyle w:val="Akapitzlist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Wytyczne i ustalenia z inwestorem</w:t>
      </w:r>
    </w:p>
    <w:p w14:paraId="37865797" w14:textId="77777777" w:rsidR="00BC203D" w:rsidRDefault="00BC203D" w:rsidP="003436FB">
      <w:pPr>
        <w:pStyle w:val="Akapitzlist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Aktualne przepisy i wytyczne prawne</w:t>
      </w:r>
    </w:p>
    <w:p w14:paraId="77AB8877" w14:textId="77777777" w:rsidR="00BC203D" w:rsidRDefault="00BC203D" w:rsidP="00BC203D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2. Przedmiot opracowania</w:t>
      </w:r>
    </w:p>
    <w:p w14:paraId="06CBC71A" w14:textId="1B610CA9" w:rsidR="00270E0E" w:rsidRPr="00357EC4" w:rsidRDefault="00270E0E" w:rsidP="00357EC4">
      <w:pPr>
        <w:widowControl w:val="0"/>
        <w:numPr>
          <w:ilvl w:val="0"/>
          <w:numId w:val="6"/>
        </w:numPr>
        <w:tabs>
          <w:tab w:val="left" w:pos="360"/>
        </w:tabs>
        <w:suppressAutoHyphens/>
        <w:spacing w:before="60" w:after="120"/>
        <w:jc w:val="both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Przedmiotem opracowania jest budowa budynku </w:t>
      </w:r>
      <w:r w:rsidR="003F17B4">
        <w:rPr>
          <w:rFonts w:cs="Arial"/>
          <w:bCs/>
          <w:sz w:val="24"/>
          <w:szCs w:val="24"/>
        </w:rPr>
        <w:t>żłobka wraz niezbędną infrastrukturą towarzyszącą oraz techniczną a także budowa budynku gospodarczego i wiaty śmietnikowej.</w:t>
      </w:r>
      <w:r w:rsidR="00196E38">
        <w:rPr>
          <w:rFonts w:cs="Arial"/>
          <w:bCs/>
          <w:sz w:val="24"/>
          <w:szCs w:val="24"/>
        </w:rPr>
        <w:t>.</w:t>
      </w:r>
      <w:r w:rsidR="00357EC4">
        <w:rPr>
          <w:rFonts w:cs="Arial"/>
          <w:bCs/>
          <w:sz w:val="24"/>
          <w:szCs w:val="24"/>
        </w:rPr>
        <w:t xml:space="preserve"> Budynek </w:t>
      </w:r>
      <w:r w:rsidR="001F55BD">
        <w:rPr>
          <w:rFonts w:cs="Arial"/>
          <w:bCs/>
          <w:sz w:val="24"/>
          <w:szCs w:val="24"/>
        </w:rPr>
        <w:t>żłobka</w:t>
      </w:r>
      <w:r w:rsidR="00655B06">
        <w:rPr>
          <w:rFonts w:cs="Arial"/>
          <w:bCs/>
          <w:sz w:val="24"/>
          <w:szCs w:val="24"/>
        </w:rPr>
        <w:t xml:space="preserve"> </w:t>
      </w:r>
      <w:r w:rsidR="00357EC4">
        <w:rPr>
          <w:rFonts w:cs="Arial"/>
          <w:bCs/>
          <w:sz w:val="24"/>
          <w:szCs w:val="24"/>
        </w:rPr>
        <w:t xml:space="preserve">należy do </w:t>
      </w:r>
      <w:r w:rsidR="003F17B4">
        <w:rPr>
          <w:rFonts w:cs="Arial"/>
          <w:bCs/>
          <w:sz w:val="24"/>
          <w:szCs w:val="24"/>
        </w:rPr>
        <w:t>9</w:t>
      </w:r>
      <w:r w:rsidR="00357EC4">
        <w:rPr>
          <w:rFonts w:cs="Arial"/>
          <w:bCs/>
          <w:sz w:val="24"/>
          <w:szCs w:val="24"/>
        </w:rPr>
        <w:t xml:space="preserve"> kategorii obiektów budowlanych</w:t>
      </w:r>
      <w:r w:rsidR="00655B06">
        <w:rPr>
          <w:rFonts w:cs="Arial"/>
          <w:bCs/>
          <w:sz w:val="24"/>
          <w:szCs w:val="24"/>
        </w:rPr>
        <w:t xml:space="preserve">, a </w:t>
      </w:r>
      <w:r w:rsidR="00B151D2">
        <w:rPr>
          <w:rFonts w:cs="Arial"/>
          <w:bCs/>
          <w:sz w:val="24"/>
          <w:szCs w:val="24"/>
        </w:rPr>
        <w:t>gospodarczy</w:t>
      </w:r>
      <w:r w:rsidR="00345A66">
        <w:rPr>
          <w:rFonts w:cs="Arial"/>
          <w:bCs/>
          <w:sz w:val="24"/>
          <w:szCs w:val="24"/>
        </w:rPr>
        <w:t xml:space="preserve"> </w:t>
      </w:r>
      <w:r w:rsidR="00655B06">
        <w:rPr>
          <w:rFonts w:cs="Arial"/>
          <w:bCs/>
          <w:sz w:val="24"/>
          <w:szCs w:val="24"/>
        </w:rPr>
        <w:t xml:space="preserve">do </w:t>
      </w:r>
      <w:r w:rsidR="00B151D2">
        <w:rPr>
          <w:rFonts w:cs="Arial"/>
          <w:bCs/>
          <w:sz w:val="24"/>
          <w:szCs w:val="24"/>
        </w:rPr>
        <w:t>2</w:t>
      </w:r>
      <w:r w:rsidR="00357EC4">
        <w:rPr>
          <w:rFonts w:cs="Arial"/>
          <w:bCs/>
          <w:sz w:val="24"/>
          <w:szCs w:val="24"/>
        </w:rPr>
        <w:t xml:space="preserve">. </w:t>
      </w:r>
      <w:r w:rsidR="00196E38">
        <w:rPr>
          <w:rFonts w:cs="Arial"/>
          <w:bCs/>
          <w:sz w:val="24"/>
          <w:szCs w:val="24"/>
        </w:rPr>
        <w:t>Budynk</w:t>
      </w:r>
      <w:r w:rsidR="00655B06">
        <w:rPr>
          <w:rFonts w:cs="Arial"/>
          <w:bCs/>
          <w:sz w:val="24"/>
          <w:szCs w:val="24"/>
        </w:rPr>
        <w:t>i</w:t>
      </w:r>
      <w:r w:rsidR="00196E38">
        <w:rPr>
          <w:rFonts w:cs="Arial"/>
          <w:bCs/>
          <w:sz w:val="24"/>
          <w:szCs w:val="24"/>
        </w:rPr>
        <w:t xml:space="preserve"> będ</w:t>
      </w:r>
      <w:r w:rsidR="00655B06">
        <w:rPr>
          <w:rFonts w:cs="Arial"/>
          <w:bCs/>
          <w:sz w:val="24"/>
          <w:szCs w:val="24"/>
        </w:rPr>
        <w:t>ą</w:t>
      </w:r>
      <w:r w:rsidR="00196E38">
        <w:rPr>
          <w:rFonts w:cs="Arial"/>
          <w:bCs/>
          <w:sz w:val="24"/>
          <w:szCs w:val="24"/>
        </w:rPr>
        <w:t xml:space="preserve"> pełnił</w:t>
      </w:r>
      <w:r w:rsidR="00655B06">
        <w:rPr>
          <w:rFonts w:cs="Arial"/>
          <w:bCs/>
          <w:sz w:val="24"/>
          <w:szCs w:val="24"/>
        </w:rPr>
        <w:t>y</w:t>
      </w:r>
      <w:r w:rsidR="00196E38">
        <w:rPr>
          <w:rFonts w:cs="Arial"/>
          <w:bCs/>
          <w:sz w:val="24"/>
          <w:szCs w:val="24"/>
        </w:rPr>
        <w:t xml:space="preserve"> funkcję</w:t>
      </w:r>
      <w:r w:rsidR="00357EC4">
        <w:rPr>
          <w:rFonts w:cs="Arial"/>
          <w:bCs/>
          <w:sz w:val="24"/>
          <w:szCs w:val="24"/>
        </w:rPr>
        <w:t xml:space="preserve"> </w:t>
      </w:r>
      <w:r w:rsidR="003F17B4">
        <w:rPr>
          <w:rFonts w:cs="Arial"/>
          <w:bCs/>
          <w:sz w:val="24"/>
          <w:szCs w:val="24"/>
        </w:rPr>
        <w:t>usługową</w:t>
      </w:r>
      <w:r w:rsidR="00655B06">
        <w:rPr>
          <w:rFonts w:cs="Arial"/>
          <w:bCs/>
          <w:sz w:val="24"/>
          <w:szCs w:val="24"/>
        </w:rPr>
        <w:t xml:space="preserve"> oraz uzupełniającą</w:t>
      </w:r>
      <w:r w:rsidR="00196E38">
        <w:rPr>
          <w:rFonts w:cs="Arial"/>
          <w:bCs/>
          <w:sz w:val="24"/>
          <w:szCs w:val="24"/>
        </w:rPr>
        <w:t xml:space="preserve"> dla potrzeb własnych inwestor</w:t>
      </w:r>
      <w:r w:rsidR="00345A66">
        <w:rPr>
          <w:rFonts w:cs="Arial"/>
          <w:bCs/>
          <w:sz w:val="24"/>
          <w:szCs w:val="24"/>
        </w:rPr>
        <w:t>a</w:t>
      </w:r>
      <w:r w:rsidR="003F17B4">
        <w:rPr>
          <w:rFonts w:cs="Arial"/>
          <w:bCs/>
          <w:sz w:val="24"/>
          <w:szCs w:val="24"/>
        </w:rPr>
        <w:t xml:space="preserve"> i</w:t>
      </w:r>
      <w:r w:rsidR="00D419A7">
        <w:rPr>
          <w:rFonts w:cs="Arial"/>
          <w:bCs/>
          <w:sz w:val="24"/>
          <w:szCs w:val="24"/>
        </w:rPr>
        <w:t> </w:t>
      </w:r>
      <w:r w:rsidR="003F17B4">
        <w:rPr>
          <w:rFonts w:cs="Arial"/>
          <w:bCs/>
          <w:sz w:val="24"/>
          <w:szCs w:val="24"/>
        </w:rPr>
        <w:t>mieszkańców</w:t>
      </w:r>
      <w:r w:rsidR="00357EC4">
        <w:rPr>
          <w:rFonts w:cs="Arial"/>
          <w:bCs/>
          <w:sz w:val="24"/>
          <w:szCs w:val="24"/>
        </w:rPr>
        <w:t>.</w:t>
      </w:r>
    </w:p>
    <w:p w14:paraId="660524E0" w14:textId="20F8E09A" w:rsidR="0039095A" w:rsidRPr="00365108" w:rsidRDefault="00CC600C" w:rsidP="00C30A99">
      <w:pPr>
        <w:widowControl w:val="0"/>
        <w:numPr>
          <w:ilvl w:val="0"/>
          <w:numId w:val="6"/>
        </w:numPr>
        <w:tabs>
          <w:tab w:val="left" w:pos="360"/>
        </w:tabs>
        <w:suppressAutoHyphens/>
        <w:spacing w:before="200"/>
        <w:rPr>
          <w:rFonts w:cs="Arial"/>
          <w:bCs/>
          <w:sz w:val="24"/>
          <w:szCs w:val="24"/>
        </w:rPr>
      </w:pPr>
      <w:r w:rsidRPr="00365108">
        <w:rPr>
          <w:rFonts w:cs="Arial"/>
          <w:bCs/>
          <w:sz w:val="24"/>
          <w:szCs w:val="24"/>
          <w:u w:val="single"/>
        </w:rPr>
        <w:t xml:space="preserve">3. Przeznaczenie i charakterystyka techniczna </w:t>
      </w:r>
      <w:r w:rsidR="003436FB" w:rsidRPr="00365108">
        <w:rPr>
          <w:rFonts w:cs="Arial"/>
          <w:bCs/>
          <w:sz w:val="24"/>
          <w:szCs w:val="24"/>
          <w:u w:val="single"/>
        </w:rPr>
        <w:t>projektowanych zmian, układ przestrzenny, forma architektoniczna,</w:t>
      </w:r>
      <w:r w:rsidR="004376D3" w:rsidRPr="00365108">
        <w:rPr>
          <w:rFonts w:cs="Arial"/>
          <w:bCs/>
          <w:sz w:val="24"/>
          <w:szCs w:val="24"/>
          <w:u w:val="single"/>
        </w:rPr>
        <w:t xml:space="preserve"> oraz zamierzony sposób użytkowania</w:t>
      </w:r>
    </w:p>
    <w:p w14:paraId="0FE7DBBE" w14:textId="27B4A560" w:rsidR="000B72EB" w:rsidRPr="008A5983" w:rsidRDefault="00105D11" w:rsidP="00575BEE">
      <w:pPr>
        <w:widowControl w:val="0"/>
        <w:tabs>
          <w:tab w:val="left" w:pos="0"/>
          <w:tab w:val="left" w:pos="360"/>
        </w:tabs>
        <w:suppressAutoHyphens/>
        <w:spacing w:after="0"/>
        <w:jc w:val="both"/>
        <w:rPr>
          <w:rFonts w:cs="Arial"/>
          <w:bCs/>
          <w:sz w:val="24"/>
          <w:szCs w:val="24"/>
        </w:rPr>
      </w:pPr>
      <w:r w:rsidRPr="0044799C">
        <w:rPr>
          <w:rFonts w:cs="Arial"/>
          <w:bCs/>
          <w:sz w:val="24"/>
          <w:szCs w:val="24"/>
        </w:rPr>
        <w:t xml:space="preserve">W zakres </w:t>
      </w:r>
      <w:r w:rsidR="00A90CDF" w:rsidRPr="0044799C">
        <w:rPr>
          <w:rFonts w:cs="Arial"/>
          <w:bCs/>
          <w:sz w:val="24"/>
          <w:szCs w:val="24"/>
        </w:rPr>
        <w:t xml:space="preserve">zamierzenia projektowego wchodzi budowa budynku </w:t>
      </w:r>
      <w:r w:rsidR="00575BEE">
        <w:rPr>
          <w:rFonts w:cs="Arial"/>
          <w:bCs/>
          <w:sz w:val="24"/>
          <w:szCs w:val="24"/>
        </w:rPr>
        <w:t>żłobka dla potrzeba mieszkańców lokalnej społeczności. Zaprojektowano budynek parterowy bez podpiwniczenia z dachem płaskim, jednym głównym wejściem z podcieniem oraz tarasem i ogrodem sensorycznym dla dzieci. Oprócz budynku żłobka zaprojektowano budynek pełniący funkcję uzupełniającą – budynek gospodarczy wraz z wiatą śmietnikowa. Wszystkie obiekty w</w:t>
      </w:r>
      <w:r w:rsidR="004C2EE1">
        <w:rPr>
          <w:rFonts w:cs="Arial"/>
          <w:bCs/>
          <w:sz w:val="24"/>
          <w:szCs w:val="24"/>
        </w:rPr>
        <w:t> </w:t>
      </w:r>
      <w:r w:rsidR="00575BEE">
        <w:rPr>
          <w:rFonts w:cs="Arial"/>
          <w:bCs/>
          <w:sz w:val="24"/>
          <w:szCs w:val="24"/>
        </w:rPr>
        <w:t>podobnej stylistyce i formie. Budynek żłobka będzie miał elewacje z metalografią z dziecięcymi motywami, którą idealnie wpisze się w krajobraz miejski oraz zaznaczy przeznaczenie i charakter budynku. K</w:t>
      </w:r>
      <w:r w:rsidR="0044799C" w:rsidRPr="008A5983">
        <w:rPr>
          <w:rFonts w:cs="Arial"/>
          <w:bCs/>
          <w:sz w:val="24"/>
          <w:szCs w:val="24"/>
        </w:rPr>
        <w:t>onstrukcj</w:t>
      </w:r>
      <w:r w:rsidR="00575BEE">
        <w:rPr>
          <w:rFonts w:cs="Arial"/>
          <w:bCs/>
          <w:sz w:val="24"/>
          <w:szCs w:val="24"/>
        </w:rPr>
        <w:t>a</w:t>
      </w:r>
      <w:r w:rsidR="0044799C" w:rsidRPr="008A5983">
        <w:rPr>
          <w:rFonts w:cs="Arial"/>
          <w:bCs/>
          <w:sz w:val="24"/>
          <w:szCs w:val="24"/>
        </w:rPr>
        <w:t xml:space="preserve"> </w:t>
      </w:r>
      <w:r w:rsidR="00761B84">
        <w:rPr>
          <w:rFonts w:cs="Arial"/>
          <w:bCs/>
          <w:sz w:val="24"/>
          <w:szCs w:val="24"/>
        </w:rPr>
        <w:t xml:space="preserve">tradycyjnej </w:t>
      </w:r>
      <w:r w:rsidR="00575BEE">
        <w:rPr>
          <w:rFonts w:cs="Arial"/>
          <w:bCs/>
          <w:sz w:val="24"/>
          <w:szCs w:val="24"/>
        </w:rPr>
        <w:t>żelbetowa</w:t>
      </w:r>
      <w:r w:rsidR="0044799C" w:rsidRPr="008A5983">
        <w:rPr>
          <w:rFonts w:cs="Arial"/>
          <w:bCs/>
          <w:sz w:val="24"/>
          <w:szCs w:val="24"/>
        </w:rPr>
        <w:t xml:space="preserve"> na </w:t>
      </w:r>
      <w:r w:rsidR="00761B84">
        <w:rPr>
          <w:rFonts w:cs="Arial"/>
          <w:bCs/>
          <w:sz w:val="24"/>
          <w:szCs w:val="24"/>
        </w:rPr>
        <w:t>ławach fundamentowych</w:t>
      </w:r>
      <w:r w:rsidR="00575BEE">
        <w:rPr>
          <w:rFonts w:cs="Arial"/>
          <w:bCs/>
          <w:sz w:val="24"/>
          <w:szCs w:val="24"/>
        </w:rPr>
        <w:t xml:space="preserve"> i dachem z płyt betonowych</w:t>
      </w:r>
      <w:r w:rsidR="0044799C" w:rsidRPr="008A5983">
        <w:rPr>
          <w:rFonts w:cs="Arial"/>
          <w:bCs/>
          <w:sz w:val="24"/>
          <w:szCs w:val="24"/>
        </w:rPr>
        <w:t xml:space="preserve">. </w:t>
      </w:r>
      <w:r w:rsidR="004C2EE1">
        <w:rPr>
          <w:rFonts w:cs="Arial"/>
          <w:bCs/>
          <w:sz w:val="24"/>
          <w:szCs w:val="24"/>
        </w:rPr>
        <w:t xml:space="preserve"> Obiekt żłobka w kształcie trapezu. </w:t>
      </w:r>
      <w:r w:rsidR="00A90CDF" w:rsidRPr="008A5983">
        <w:rPr>
          <w:rFonts w:cs="Arial"/>
          <w:bCs/>
          <w:sz w:val="24"/>
          <w:szCs w:val="24"/>
        </w:rPr>
        <w:t xml:space="preserve">Dach </w:t>
      </w:r>
      <w:r w:rsidR="00761B84">
        <w:rPr>
          <w:rFonts w:cs="Arial"/>
          <w:bCs/>
          <w:sz w:val="24"/>
          <w:szCs w:val="24"/>
        </w:rPr>
        <w:t>na budynk</w:t>
      </w:r>
      <w:r w:rsidR="00575BEE">
        <w:rPr>
          <w:rFonts w:cs="Arial"/>
          <w:bCs/>
          <w:sz w:val="24"/>
          <w:szCs w:val="24"/>
        </w:rPr>
        <w:t>ów</w:t>
      </w:r>
      <w:r w:rsidR="00761B84">
        <w:rPr>
          <w:rFonts w:cs="Arial"/>
          <w:bCs/>
          <w:sz w:val="24"/>
          <w:szCs w:val="24"/>
        </w:rPr>
        <w:t xml:space="preserve"> </w:t>
      </w:r>
      <w:r w:rsidR="00575BEE">
        <w:rPr>
          <w:rFonts w:cs="Arial"/>
          <w:bCs/>
          <w:sz w:val="24"/>
          <w:szCs w:val="24"/>
        </w:rPr>
        <w:t xml:space="preserve">płaski kryty papą termozgrzewalną na warstwie ocieplenie </w:t>
      </w:r>
      <w:proofErr w:type="spellStart"/>
      <w:r w:rsidR="00575BEE">
        <w:rPr>
          <w:rFonts w:cs="Arial"/>
          <w:bCs/>
          <w:sz w:val="24"/>
          <w:szCs w:val="24"/>
        </w:rPr>
        <w:t>styropapy</w:t>
      </w:r>
      <w:proofErr w:type="spellEnd"/>
      <w:r w:rsidR="00575BEE">
        <w:rPr>
          <w:rFonts w:cs="Arial"/>
          <w:bCs/>
          <w:sz w:val="24"/>
          <w:szCs w:val="24"/>
        </w:rPr>
        <w:t xml:space="preserve"> oraz z</w:t>
      </w:r>
      <w:r w:rsidR="004C2EE1">
        <w:rPr>
          <w:rFonts w:cs="Arial"/>
          <w:bCs/>
          <w:sz w:val="24"/>
          <w:szCs w:val="24"/>
        </w:rPr>
        <w:t> </w:t>
      </w:r>
      <w:r w:rsidR="00575BEE">
        <w:rPr>
          <w:rFonts w:cs="Arial"/>
          <w:bCs/>
          <w:sz w:val="24"/>
          <w:szCs w:val="24"/>
        </w:rPr>
        <w:t>oknami dachowymi oraz panelami fotowoltaicznymi.</w:t>
      </w:r>
    </w:p>
    <w:p w14:paraId="2C9C1EB8" w14:textId="12A33643" w:rsidR="009E14C0" w:rsidRDefault="009E14C0" w:rsidP="009E14C0">
      <w:pPr>
        <w:widowControl w:val="0"/>
        <w:tabs>
          <w:tab w:val="left" w:pos="0"/>
          <w:tab w:val="left" w:pos="360"/>
        </w:tabs>
        <w:suppressAutoHyphens/>
        <w:spacing w:after="0"/>
        <w:jc w:val="both"/>
        <w:rPr>
          <w:rFonts w:cs="Arial"/>
          <w:bCs/>
          <w:sz w:val="24"/>
          <w:szCs w:val="24"/>
        </w:rPr>
      </w:pPr>
      <w:r w:rsidRPr="008A5983">
        <w:rPr>
          <w:rFonts w:cs="Arial"/>
          <w:bCs/>
          <w:sz w:val="24"/>
          <w:szCs w:val="24"/>
        </w:rPr>
        <w:t xml:space="preserve">Część rysunkową projektu </w:t>
      </w:r>
      <w:r w:rsidR="00A90CDF" w:rsidRPr="008A5983">
        <w:rPr>
          <w:rFonts w:cs="Arial"/>
          <w:bCs/>
          <w:sz w:val="24"/>
          <w:szCs w:val="24"/>
        </w:rPr>
        <w:t>budowy</w:t>
      </w:r>
      <w:r w:rsidRPr="008A5983">
        <w:rPr>
          <w:rFonts w:cs="Arial"/>
          <w:bCs/>
          <w:sz w:val="24"/>
          <w:szCs w:val="24"/>
        </w:rPr>
        <w:t xml:space="preserve"> obiektu budowlanego sporządzono w</w:t>
      </w:r>
      <w:r w:rsidR="003436FB" w:rsidRPr="008A5983">
        <w:rPr>
          <w:rFonts w:cs="Arial"/>
          <w:bCs/>
          <w:sz w:val="24"/>
          <w:szCs w:val="24"/>
        </w:rPr>
        <w:t> </w:t>
      </w:r>
      <w:r w:rsidRPr="008A5983">
        <w:rPr>
          <w:rFonts w:cs="Arial"/>
          <w:bCs/>
          <w:sz w:val="24"/>
          <w:szCs w:val="24"/>
        </w:rPr>
        <w:t xml:space="preserve">sposób wyróżniający graficznie stan istniejący oraz uwzględniający elementy projektowane </w:t>
      </w:r>
      <w:r w:rsidR="00A90CDF" w:rsidRPr="008A5983">
        <w:rPr>
          <w:rFonts w:cs="Arial"/>
          <w:bCs/>
          <w:sz w:val="24"/>
          <w:szCs w:val="24"/>
        </w:rPr>
        <w:t>oraz w</w:t>
      </w:r>
      <w:r w:rsidR="00A90CDF" w:rsidRPr="0044799C">
        <w:rPr>
          <w:rFonts w:cs="Arial"/>
          <w:bCs/>
          <w:sz w:val="24"/>
          <w:szCs w:val="24"/>
        </w:rPr>
        <w:t xml:space="preserve"> razie potrzeby</w:t>
      </w:r>
      <w:r w:rsidRPr="0044799C">
        <w:rPr>
          <w:rFonts w:cs="Arial"/>
          <w:bCs/>
          <w:sz w:val="24"/>
          <w:szCs w:val="24"/>
        </w:rPr>
        <w:t xml:space="preserve"> te elementy istniejące, które mają wpływ na przyjęte rozwiązania projektowe lub na które przyjęte rozwiązania oddziałują.</w:t>
      </w:r>
      <w:r w:rsidR="003436FB" w:rsidRPr="0044799C">
        <w:rPr>
          <w:rFonts w:cs="Arial"/>
          <w:bCs/>
          <w:sz w:val="24"/>
          <w:szCs w:val="24"/>
        </w:rPr>
        <w:t xml:space="preserve"> Budynek w formie i stylu klasycznym, wpisujący się w otaczający go krajobraz i architekturę.</w:t>
      </w:r>
      <w:r w:rsidR="00CB383A" w:rsidRPr="0044799C">
        <w:rPr>
          <w:rFonts w:cs="Arial"/>
          <w:bCs/>
          <w:sz w:val="24"/>
          <w:szCs w:val="24"/>
        </w:rPr>
        <w:t xml:space="preserve"> Dokładny układ pomieszczeń oraz formę elewacji podano w dalszej części projektu.</w:t>
      </w:r>
    </w:p>
    <w:p w14:paraId="2007672F" w14:textId="570E3949" w:rsidR="004376D3" w:rsidRDefault="004376D3">
      <w:pPr>
        <w:widowControl w:val="0"/>
        <w:tabs>
          <w:tab w:val="left" w:pos="0"/>
          <w:tab w:val="left" w:pos="360"/>
        </w:tabs>
        <w:suppressAutoHyphens/>
        <w:spacing w:after="0"/>
        <w:jc w:val="both"/>
        <w:rPr>
          <w:rFonts w:cs="Arial"/>
          <w:bCs/>
          <w:sz w:val="24"/>
          <w:szCs w:val="24"/>
        </w:rPr>
      </w:pPr>
    </w:p>
    <w:p w14:paraId="5FA46B87" w14:textId="77777777" w:rsidR="00575BEE" w:rsidRPr="00575BEE" w:rsidRDefault="00575BEE" w:rsidP="003436FB">
      <w:pPr>
        <w:widowControl w:val="0"/>
        <w:numPr>
          <w:ilvl w:val="0"/>
          <w:numId w:val="6"/>
        </w:numPr>
        <w:tabs>
          <w:tab w:val="left" w:pos="360"/>
        </w:tabs>
        <w:suppressAutoHyphens/>
        <w:spacing w:before="60" w:after="120"/>
        <w:rPr>
          <w:rFonts w:cs="Arial"/>
          <w:bCs/>
          <w:sz w:val="24"/>
          <w:szCs w:val="24"/>
        </w:rPr>
      </w:pPr>
    </w:p>
    <w:p w14:paraId="330AAB31" w14:textId="77777777" w:rsidR="00575BEE" w:rsidRPr="00575BEE" w:rsidRDefault="00575BEE" w:rsidP="003436FB">
      <w:pPr>
        <w:widowControl w:val="0"/>
        <w:numPr>
          <w:ilvl w:val="0"/>
          <w:numId w:val="6"/>
        </w:numPr>
        <w:tabs>
          <w:tab w:val="left" w:pos="360"/>
        </w:tabs>
        <w:suppressAutoHyphens/>
        <w:spacing w:before="60" w:after="120"/>
        <w:rPr>
          <w:rFonts w:cs="Arial"/>
          <w:bCs/>
          <w:sz w:val="24"/>
          <w:szCs w:val="24"/>
        </w:rPr>
      </w:pPr>
    </w:p>
    <w:p w14:paraId="78272358" w14:textId="77777777" w:rsidR="00575BEE" w:rsidRPr="00575BEE" w:rsidRDefault="00575BEE" w:rsidP="003436FB">
      <w:pPr>
        <w:widowControl w:val="0"/>
        <w:numPr>
          <w:ilvl w:val="0"/>
          <w:numId w:val="6"/>
        </w:numPr>
        <w:tabs>
          <w:tab w:val="left" w:pos="360"/>
        </w:tabs>
        <w:suppressAutoHyphens/>
        <w:spacing w:before="60" w:after="120"/>
        <w:rPr>
          <w:rFonts w:cs="Arial"/>
          <w:bCs/>
          <w:sz w:val="24"/>
          <w:szCs w:val="24"/>
        </w:rPr>
      </w:pPr>
    </w:p>
    <w:p w14:paraId="2D8AC8B4" w14:textId="77777777" w:rsidR="00575BEE" w:rsidRPr="00575BEE" w:rsidRDefault="00575BEE" w:rsidP="003436FB">
      <w:pPr>
        <w:widowControl w:val="0"/>
        <w:numPr>
          <w:ilvl w:val="0"/>
          <w:numId w:val="6"/>
        </w:numPr>
        <w:tabs>
          <w:tab w:val="left" w:pos="360"/>
        </w:tabs>
        <w:suppressAutoHyphens/>
        <w:spacing w:before="60" w:after="120"/>
        <w:rPr>
          <w:rFonts w:cs="Arial"/>
          <w:bCs/>
          <w:sz w:val="24"/>
          <w:szCs w:val="24"/>
        </w:rPr>
      </w:pPr>
    </w:p>
    <w:p w14:paraId="24090945" w14:textId="28F89E18" w:rsidR="0039095A" w:rsidRPr="00D419A7" w:rsidRDefault="003436FB" w:rsidP="00D419A7">
      <w:pPr>
        <w:widowControl w:val="0"/>
        <w:numPr>
          <w:ilvl w:val="0"/>
          <w:numId w:val="6"/>
        </w:numPr>
        <w:tabs>
          <w:tab w:val="left" w:pos="360"/>
        </w:tabs>
        <w:suppressAutoHyphens/>
        <w:spacing w:before="60" w:after="120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  <w:u w:val="single"/>
        </w:rPr>
        <w:lastRenderedPageBreak/>
        <w:t>4. Charakterystyczne parametry obiektu budowalnego</w:t>
      </w:r>
    </w:p>
    <w:p w14:paraId="45FEBD4E" w14:textId="77777777" w:rsidR="00765FFF" w:rsidRDefault="00765FFF">
      <w:pPr>
        <w:widowControl w:val="0"/>
        <w:tabs>
          <w:tab w:val="left" w:pos="0"/>
          <w:tab w:val="left" w:pos="360"/>
        </w:tabs>
        <w:suppressAutoHyphens/>
        <w:spacing w:after="0"/>
        <w:jc w:val="center"/>
        <w:rPr>
          <w:rFonts w:cs="Arial"/>
          <w:b/>
          <w:sz w:val="24"/>
          <w:szCs w:val="24"/>
        </w:rPr>
      </w:pPr>
    </w:p>
    <w:p w14:paraId="609969CB" w14:textId="2F114E89" w:rsidR="009E14C0" w:rsidRDefault="00911B9E">
      <w:pPr>
        <w:widowControl w:val="0"/>
        <w:tabs>
          <w:tab w:val="left" w:pos="0"/>
          <w:tab w:val="left" w:pos="360"/>
        </w:tabs>
        <w:suppressAutoHyphens/>
        <w:spacing w:after="0"/>
        <w:jc w:val="center"/>
        <w:rPr>
          <w:rFonts w:cs="Arial"/>
          <w:bCs/>
          <w:sz w:val="24"/>
          <w:szCs w:val="24"/>
        </w:rPr>
      </w:pPr>
      <w:r w:rsidRPr="009E14C0">
        <w:rPr>
          <w:rFonts w:cs="Arial"/>
          <w:b/>
          <w:sz w:val="24"/>
          <w:szCs w:val="24"/>
        </w:rPr>
        <w:t>Dane techniczne</w:t>
      </w:r>
      <w:r w:rsidR="00270E0E" w:rsidRPr="009E14C0">
        <w:rPr>
          <w:rFonts w:cs="Arial"/>
          <w:b/>
          <w:sz w:val="24"/>
          <w:szCs w:val="24"/>
        </w:rPr>
        <w:t>:</w:t>
      </w:r>
      <w:r w:rsidR="009E14C0">
        <w:rPr>
          <w:rFonts w:cs="Arial"/>
          <w:bCs/>
          <w:sz w:val="24"/>
          <w:szCs w:val="24"/>
        </w:rPr>
        <w:t xml:space="preserve"> </w:t>
      </w:r>
    </w:p>
    <w:p w14:paraId="774083ED" w14:textId="0614A20C" w:rsidR="00911B9E" w:rsidRDefault="009E14C0">
      <w:pPr>
        <w:widowControl w:val="0"/>
        <w:tabs>
          <w:tab w:val="left" w:pos="0"/>
          <w:tab w:val="left" w:pos="360"/>
        </w:tabs>
        <w:suppressAutoHyphens/>
        <w:spacing w:after="0"/>
        <w:jc w:val="center"/>
        <w:rPr>
          <w:rFonts w:cs="Arial"/>
          <w:bCs/>
          <w:i/>
          <w:iCs/>
        </w:rPr>
      </w:pPr>
      <w:r w:rsidRPr="009E14C0">
        <w:rPr>
          <w:rFonts w:cs="Arial"/>
          <w:bCs/>
          <w:i/>
          <w:iCs/>
        </w:rPr>
        <w:t>(Powierzchnie budynku określono zgodnie z zasadami zawartymi w Polskiej Normie dotyczącej określania i obliczania wskaźników powierzchniowych i kubaturowych wymienionej w załączniku nr 2 do rozporządzenia, uwzględniając przepisy § 14 pkt 4 lit. a oraz § 20 ust. 1 pkt 4 lit.)</w:t>
      </w:r>
    </w:p>
    <w:p w14:paraId="070B1104" w14:textId="752F5F45" w:rsidR="00BB1AF6" w:rsidRPr="00BB1AF6" w:rsidRDefault="00BB1AF6" w:rsidP="00BB1AF6">
      <w:pPr>
        <w:widowControl w:val="0"/>
        <w:tabs>
          <w:tab w:val="left" w:pos="0"/>
          <w:tab w:val="left" w:pos="360"/>
        </w:tabs>
        <w:suppressAutoHyphens/>
        <w:spacing w:before="200" w:after="0"/>
        <w:rPr>
          <w:rFonts w:cs="Arial"/>
          <w:bCs/>
        </w:rPr>
      </w:pPr>
      <w:r w:rsidRPr="00BB1AF6">
        <w:rPr>
          <w:rFonts w:cs="Arial"/>
          <w:bCs/>
        </w:rPr>
        <w:t>Obszar objęty inwestycją znajduje się w całości na działce nr 577 oraz na części działki nr 576 – 1123m</w:t>
      </w:r>
      <w:r w:rsidRPr="00BB1AF6">
        <w:rPr>
          <w:rFonts w:cs="Arial"/>
          <w:bCs/>
          <w:vertAlign w:val="superscript"/>
        </w:rPr>
        <w:t>2</w:t>
      </w:r>
    </w:p>
    <w:p w14:paraId="15D937BB" w14:textId="419CB79D" w:rsidR="00151D7E" w:rsidRDefault="00151D7E" w:rsidP="00151D7E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270E0E">
        <w:rPr>
          <w:sz w:val="24"/>
          <w:szCs w:val="24"/>
        </w:rPr>
        <w:t xml:space="preserve">Powierzchnia zabudowy budynku </w:t>
      </w:r>
      <w:r>
        <w:rPr>
          <w:sz w:val="24"/>
          <w:szCs w:val="24"/>
        </w:rPr>
        <w:t>żłobka</w:t>
      </w:r>
      <w:r w:rsidRPr="00270E0E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            </w:t>
      </w:r>
      <w:r w:rsidRPr="00270E0E">
        <w:rPr>
          <w:sz w:val="24"/>
          <w:szCs w:val="24"/>
        </w:rPr>
        <w:t xml:space="preserve">  </w:t>
      </w:r>
      <w:r>
        <w:rPr>
          <w:sz w:val="24"/>
          <w:szCs w:val="24"/>
        </w:rPr>
        <w:t>219,13</w:t>
      </w:r>
      <w:r w:rsidRPr="00270E0E">
        <w:rPr>
          <w:sz w:val="24"/>
          <w:szCs w:val="24"/>
        </w:rPr>
        <w:t xml:space="preserve"> m</w:t>
      </w:r>
      <w:r w:rsidRPr="00270E0E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</w:t>
      </w:r>
      <w:proofErr w:type="spellStart"/>
      <w:r w:rsidRPr="00270E0E">
        <w:rPr>
          <w:sz w:val="24"/>
          <w:szCs w:val="24"/>
        </w:rPr>
        <w:t>tj</w:t>
      </w:r>
      <w:proofErr w:type="spellEnd"/>
      <w:r>
        <w:rPr>
          <w:sz w:val="24"/>
          <w:szCs w:val="24"/>
        </w:rPr>
        <w:t xml:space="preserve"> 1</w:t>
      </w:r>
      <w:r w:rsidR="003673C2">
        <w:rPr>
          <w:sz w:val="24"/>
          <w:szCs w:val="24"/>
        </w:rPr>
        <w:t>9</w:t>
      </w:r>
      <w:r>
        <w:rPr>
          <w:sz w:val="24"/>
          <w:szCs w:val="24"/>
        </w:rPr>
        <w:t>,5</w:t>
      </w:r>
      <w:r w:rsidRPr="00270E0E">
        <w:rPr>
          <w:sz w:val="24"/>
          <w:szCs w:val="24"/>
        </w:rPr>
        <w:t>%</w:t>
      </w:r>
      <w:r w:rsidR="00BB1AF6">
        <w:rPr>
          <w:sz w:val="24"/>
          <w:szCs w:val="24"/>
        </w:rPr>
        <w:t xml:space="preserve"> </w:t>
      </w:r>
    </w:p>
    <w:p w14:paraId="493BB562" w14:textId="7B885126" w:rsidR="00151D7E" w:rsidRDefault="00151D7E" w:rsidP="00151D7E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270E0E">
        <w:rPr>
          <w:sz w:val="24"/>
          <w:szCs w:val="24"/>
        </w:rPr>
        <w:t xml:space="preserve">Powierzchnia zabudowy budynku </w:t>
      </w:r>
      <w:r>
        <w:rPr>
          <w:sz w:val="24"/>
          <w:szCs w:val="24"/>
        </w:rPr>
        <w:t>gospodarczego</w:t>
      </w:r>
      <w:r w:rsidRPr="00270E0E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</w:t>
      </w:r>
      <w:r w:rsidRPr="00270E0E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</w:t>
      </w:r>
      <w:r w:rsidR="003673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270E0E">
        <w:rPr>
          <w:sz w:val="24"/>
          <w:szCs w:val="24"/>
        </w:rPr>
        <w:t xml:space="preserve"> </w:t>
      </w:r>
      <w:r>
        <w:rPr>
          <w:sz w:val="24"/>
          <w:szCs w:val="24"/>
        </w:rPr>
        <w:t>14,39</w:t>
      </w:r>
      <w:r w:rsidRPr="00270E0E">
        <w:rPr>
          <w:sz w:val="24"/>
          <w:szCs w:val="24"/>
        </w:rPr>
        <w:t xml:space="preserve"> m</w:t>
      </w:r>
      <w:r w:rsidRPr="00270E0E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</w:t>
      </w:r>
      <w:proofErr w:type="spellStart"/>
      <w:r w:rsidRPr="00270E0E">
        <w:rPr>
          <w:sz w:val="24"/>
          <w:szCs w:val="24"/>
        </w:rPr>
        <w:t>tj</w:t>
      </w:r>
      <w:proofErr w:type="spellEnd"/>
      <w:r>
        <w:rPr>
          <w:sz w:val="24"/>
          <w:szCs w:val="24"/>
        </w:rPr>
        <w:t xml:space="preserve"> 1</w:t>
      </w:r>
      <w:r w:rsidRPr="00270E0E">
        <w:rPr>
          <w:sz w:val="24"/>
          <w:szCs w:val="24"/>
        </w:rPr>
        <w:t>%</w:t>
      </w:r>
    </w:p>
    <w:p w14:paraId="12AA5023" w14:textId="379E2993" w:rsidR="00151D7E" w:rsidRDefault="00151D7E" w:rsidP="00151D7E">
      <w:pPr>
        <w:pStyle w:val="Akapitzlist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Powierzchnia zabudowy wiaty śmietnikowej                         </w:t>
      </w:r>
      <w:r w:rsidR="003673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7,2</w:t>
      </w:r>
      <w:r w:rsidRPr="00270E0E">
        <w:rPr>
          <w:sz w:val="24"/>
          <w:szCs w:val="24"/>
        </w:rPr>
        <w:t xml:space="preserve"> m</w:t>
      </w:r>
      <w:r w:rsidRPr="00270E0E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</w:t>
      </w:r>
      <w:proofErr w:type="spellStart"/>
      <w:r w:rsidRPr="00270E0E">
        <w:rPr>
          <w:sz w:val="24"/>
          <w:szCs w:val="24"/>
        </w:rPr>
        <w:t>tj</w:t>
      </w:r>
      <w:proofErr w:type="spellEnd"/>
      <w:r>
        <w:rPr>
          <w:sz w:val="24"/>
          <w:szCs w:val="24"/>
        </w:rPr>
        <w:t xml:space="preserve"> 0,5</w:t>
      </w:r>
      <w:r w:rsidRPr="00270E0E">
        <w:rPr>
          <w:sz w:val="24"/>
          <w:szCs w:val="24"/>
        </w:rPr>
        <w:t>%</w:t>
      </w:r>
    </w:p>
    <w:p w14:paraId="1C2E04AC" w14:textId="2C75FF7F" w:rsidR="00BB1AF6" w:rsidRDefault="00BB1AF6" w:rsidP="00BB1AF6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zgodne z Decyzją lokalizacji inwestycji celu publicznego (do 300m</w:t>
      </w:r>
      <w:r w:rsidRPr="00BB1AF6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)</w:t>
      </w:r>
    </w:p>
    <w:p w14:paraId="36256457" w14:textId="7D0A953B" w:rsidR="00911B9E" w:rsidRDefault="00911B9E" w:rsidP="00911B9E">
      <w:pPr>
        <w:pStyle w:val="Akapitzlist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Powierzchnia obiektów do rozbiórki lub demontażu   </w:t>
      </w:r>
      <w:r w:rsidR="0030654F"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      </w:t>
      </w:r>
      <w:r w:rsidR="008A59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0m</w:t>
      </w:r>
      <w:r>
        <w:rPr>
          <w:sz w:val="24"/>
          <w:szCs w:val="24"/>
          <w:vertAlign w:val="superscript"/>
        </w:rPr>
        <w:t xml:space="preserve">2 </w:t>
      </w:r>
    </w:p>
    <w:p w14:paraId="34E082C9" w14:textId="596F1EC2" w:rsidR="00911B9E" w:rsidRPr="00553322" w:rsidRDefault="00911B9E" w:rsidP="00911B9E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553322">
        <w:rPr>
          <w:sz w:val="24"/>
          <w:szCs w:val="24"/>
        </w:rPr>
        <w:t xml:space="preserve">Powierzchnia użytkowa budynku </w:t>
      </w:r>
      <w:r w:rsidR="00575BEE">
        <w:rPr>
          <w:sz w:val="24"/>
          <w:szCs w:val="24"/>
        </w:rPr>
        <w:t>żłobka</w:t>
      </w:r>
      <w:r w:rsidR="008A5983" w:rsidRPr="00553322">
        <w:rPr>
          <w:sz w:val="24"/>
          <w:szCs w:val="24"/>
        </w:rPr>
        <w:t xml:space="preserve">   </w:t>
      </w:r>
      <w:r w:rsidR="00765FFF">
        <w:rPr>
          <w:sz w:val="24"/>
          <w:szCs w:val="24"/>
        </w:rPr>
        <w:t xml:space="preserve">   </w:t>
      </w:r>
      <w:r w:rsidR="004C2EE1">
        <w:rPr>
          <w:sz w:val="24"/>
          <w:szCs w:val="24"/>
        </w:rPr>
        <w:t xml:space="preserve">                               </w:t>
      </w:r>
      <w:r w:rsidR="00765FFF">
        <w:rPr>
          <w:sz w:val="24"/>
          <w:szCs w:val="24"/>
        </w:rPr>
        <w:t xml:space="preserve">      </w:t>
      </w:r>
      <w:r w:rsidR="00765FFF" w:rsidRPr="00765FFF">
        <w:rPr>
          <w:b/>
          <w:bCs/>
          <w:sz w:val="24"/>
          <w:szCs w:val="24"/>
        </w:rPr>
        <w:t>1</w:t>
      </w:r>
      <w:r w:rsidR="00575BEE">
        <w:rPr>
          <w:b/>
          <w:bCs/>
          <w:sz w:val="24"/>
          <w:szCs w:val="24"/>
        </w:rPr>
        <w:t>77,94</w:t>
      </w:r>
      <w:r w:rsidRPr="00765FFF">
        <w:rPr>
          <w:b/>
          <w:bCs/>
          <w:sz w:val="24"/>
          <w:szCs w:val="24"/>
        </w:rPr>
        <w:t>m</w:t>
      </w:r>
      <w:r w:rsidRPr="00765FFF">
        <w:rPr>
          <w:b/>
          <w:bCs/>
          <w:sz w:val="24"/>
          <w:szCs w:val="24"/>
          <w:vertAlign w:val="superscript"/>
        </w:rPr>
        <w:t>2</w:t>
      </w:r>
    </w:p>
    <w:p w14:paraId="18F4247F" w14:textId="16FBCBF3" w:rsidR="00911B9E" w:rsidRPr="00553322" w:rsidRDefault="00911B9E" w:rsidP="003344F0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553322">
        <w:rPr>
          <w:sz w:val="24"/>
          <w:szCs w:val="24"/>
        </w:rPr>
        <w:t xml:space="preserve">Kubatura budynku </w:t>
      </w:r>
      <w:r w:rsidR="004C2EE1">
        <w:rPr>
          <w:sz w:val="24"/>
          <w:szCs w:val="24"/>
        </w:rPr>
        <w:t xml:space="preserve">żłobka </w:t>
      </w:r>
      <w:r w:rsidRPr="00553322">
        <w:rPr>
          <w:sz w:val="24"/>
          <w:szCs w:val="24"/>
        </w:rPr>
        <w:t xml:space="preserve">brutto                      </w:t>
      </w:r>
      <w:r w:rsidR="003344F0" w:rsidRPr="00553322">
        <w:rPr>
          <w:sz w:val="24"/>
          <w:szCs w:val="24"/>
        </w:rPr>
        <w:t xml:space="preserve">             </w:t>
      </w:r>
      <w:r w:rsidRPr="00553322">
        <w:rPr>
          <w:sz w:val="24"/>
          <w:szCs w:val="24"/>
        </w:rPr>
        <w:t xml:space="preserve">                 </w:t>
      </w:r>
      <w:r w:rsidR="004C2EE1">
        <w:rPr>
          <w:sz w:val="24"/>
          <w:szCs w:val="24"/>
        </w:rPr>
        <w:t xml:space="preserve"> </w:t>
      </w:r>
      <w:r w:rsidRPr="00553322">
        <w:rPr>
          <w:sz w:val="24"/>
          <w:szCs w:val="24"/>
        </w:rPr>
        <w:t xml:space="preserve">   </w:t>
      </w:r>
      <w:r w:rsidR="00575BEE" w:rsidRPr="00151D7E">
        <w:rPr>
          <w:rFonts w:cs="Arial"/>
          <w:sz w:val="24"/>
          <w:szCs w:val="24"/>
        </w:rPr>
        <w:t xml:space="preserve">937,88 </w:t>
      </w:r>
      <w:r w:rsidRPr="00553322">
        <w:rPr>
          <w:sz w:val="24"/>
          <w:szCs w:val="24"/>
        </w:rPr>
        <w:t>m</w:t>
      </w:r>
      <w:r w:rsidRPr="00553322">
        <w:rPr>
          <w:sz w:val="24"/>
          <w:szCs w:val="24"/>
          <w:vertAlign w:val="superscript"/>
        </w:rPr>
        <w:t>3</w:t>
      </w:r>
    </w:p>
    <w:p w14:paraId="64EBDA55" w14:textId="2A380255" w:rsidR="00911B9E" w:rsidRPr="00553322" w:rsidRDefault="00911B9E" w:rsidP="00911B9E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553322">
        <w:rPr>
          <w:sz w:val="24"/>
          <w:szCs w:val="24"/>
        </w:rPr>
        <w:t>Wysokość budynku</w:t>
      </w:r>
      <w:r w:rsidR="004C2EE1">
        <w:rPr>
          <w:sz w:val="24"/>
          <w:szCs w:val="24"/>
        </w:rPr>
        <w:t xml:space="preserve"> żłobka</w:t>
      </w:r>
      <w:r w:rsidRPr="00553322">
        <w:rPr>
          <w:sz w:val="24"/>
          <w:szCs w:val="24"/>
        </w:rPr>
        <w:t xml:space="preserve">              </w:t>
      </w:r>
      <w:r w:rsidR="00270E0E" w:rsidRPr="00553322">
        <w:rPr>
          <w:sz w:val="24"/>
          <w:szCs w:val="24"/>
        </w:rPr>
        <w:t xml:space="preserve">                           </w:t>
      </w:r>
      <w:r w:rsidRPr="00553322">
        <w:rPr>
          <w:sz w:val="24"/>
          <w:szCs w:val="24"/>
        </w:rPr>
        <w:t xml:space="preserve">                          </w:t>
      </w:r>
      <w:r w:rsidR="004C2EE1">
        <w:rPr>
          <w:sz w:val="24"/>
          <w:szCs w:val="24"/>
        </w:rPr>
        <w:t>4</w:t>
      </w:r>
      <w:r w:rsidR="00765FFF">
        <w:rPr>
          <w:sz w:val="24"/>
          <w:szCs w:val="24"/>
        </w:rPr>
        <w:t>,3</w:t>
      </w:r>
      <w:r w:rsidR="004C2EE1">
        <w:rPr>
          <w:sz w:val="24"/>
          <w:szCs w:val="24"/>
        </w:rPr>
        <w:t>8</w:t>
      </w:r>
      <w:r w:rsidRPr="00553322">
        <w:rPr>
          <w:sz w:val="24"/>
          <w:szCs w:val="24"/>
        </w:rPr>
        <w:t xml:space="preserve"> m</w:t>
      </w:r>
      <w:r w:rsidR="00BB1AF6">
        <w:rPr>
          <w:sz w:val="24"/>
          <w:szCs w:val="24"/>
        </w:rPr>
        <w:t xml:space="preserve"> - zgodne z Decyzją lokalizacji inwestycji celu publicznego (od 3,0 m do 6,0m)</w:t>
      </w:r>
    </w:p>
    <w:p w14:paraId="5EB39B22" w14:textId="0F85EE9B" w:rsidR="003436FB" w:rsidRDefault="003436FB" w:rsidP="00911B9E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553322">
        <w:rPr>
          <w:sz w:val="24"/>
          <w:szCs w:val="24"/>
        </w:rPr>
        <w:t xml:space="preserve">Liczba kondygnacji </w:t>
      </w:r>
      <w:r w:rsidR="00165A3D" w:rsidRPr="00553322">
        <w:rPr>
          <w:sz w:val="24"/>
          <w:szCs w:val="24"/>
        </w:rPr>
        <w:t xml:space="preserve">                      </w:t>
      </w:r>
      <w:r w:rsidR="003344F0" w:rsidRPr="00553322">
        <w:rPr>
          <w:sz w:val="24"/>
          <w:szCs w:val="24"/>
        </w:rPr>
        <w:t xml:space="preserve">        </w:t>
      </w:r>
      <w:r w:rsidR="004C2EE1">
        <w:rPr>
          <w:sz w:val="24"/>
          <w:szCs w:val="24"/>
        </w:rPr>
        <w:t xml:space="preserve">                                       </w:t>
      </w:r>
      <w:r w:rsidR="00553322" w:rsidRPr="00553322">
        <w:rPr>
          <w:sz w:val="24"/>
          <w:szCs w:val="24"/>
        </w:rPr>
        <w:t xml:space="preserve">  </w:t>
      </w:r>
      <w:r w:rsidR="003344F0" w:rsidRPr="00553322">
        <w:rPr>
          <w:sz w:val="24"/>
          <w:szCs w:val="24"/>
        </w:rPr>
        <w:t xml:space="preserve">     </w:t>
      </w:r>
      <w:r w:rsidR="00165A3D" w:rsidRPr="00553322">
        <w:rPr>
          <w:sz w:val="24"/>
          <w:szCs w:val="24"/>
        </w:rPr>
        <w:t xml:space="preserve">    </w:t>
      </w:r>
      <w:r w:rsidR="00553322" w:rsidRPr="00553322">
        <w:rPr>
          <w:sz w:val="24"/>
          <w:szCs w:val="24"/>
        </w:rPr>
        <w:t>I</w:t>
      </w:r>
      <w:r w:rsidR="00165A3D" w:rsidRPr="00553322">
        <w:rPr>
          <w:sz w:val="24"/>
          <w:szCs w:val="24"/>
        </w:rPr>
        <w:t xml:space="preserve"> </w:t>
      </w:r>
      <w:r w:rsidR="00BB1AF6">
        <w:rPr>
          <w:sz w:val="24"/>
          <w:szCs w:val="24"/>
        </w:rPr>
        <w:t>- zgodne z Decyzją lokalizacji inwestycji celu publicznego (budynek jednokondygnacyjny)</w:t>
      </w:r>
    </w:p>
    <w:p w14:paraId="79C1D973" w14:textId="2B46E0C9" w:rsidR="001D0504" w:rsidRPr="00553322" w:rsidRDefault="001D0504" w:rsidP="00911B9E">
      <w:pPr>
        <w:pStyle w:val="Akapitzlist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Wymiary budynku</w:t>
      </w:r>
      <w:r w:rsidR="004C2EE1">
        <w:rPr>
          <w:sz w:val="24"/>
          <w:szCs w:val="24"/>
        </w:rPr>
        <w:t xml:space="preserve"> żłobka</w:t>
      </w:r>
      <w:r>
        <w:rPr>
          <w:sz w:val="24"/>
          <w:szCs w:val="24"/>
        </w:rPr>
        <w:t xml:space="preserve"> - szerokość x długość</w:t>
      </w:r>
      <w:r w:rsidR="00F745D0">
        <w:rPr>
          <w:sz w:val="24"/>
          <w:szCs w:val="24"/>
        </w:rPr>
        <w:t xml:space="preserve">             </w:t>
      </w:r>
      <w:r w:rsidR="004C2EE1">
        <w:rPr>
          <w:sz w:val="24"/>
          <w:szCs w:val="24"/>
        </w:rPr>
        <w:t xml:space="preserve">           </w:t>
      </w:r>
      <w:r w:rsidR="00F745D0">
        <w:rPr>
          <w:sz w:val="24"/>
          <w:szCs w:val="24"/>
        </w:rPr>
        <w:t xml:space="preserve">  </w:t>
      </w:r>
      <w:r w:rsidR="004C2EE1">
        <w:rPr>
          <w:sz w:val="24"/>
          <w:szCs w:val="24"/>
        </w:rPr>
        <w:t>21,00</w:t>
      </w:r>
      <w:r w:rsidR="00F745D0">
        <w:rPr>
          <w:sz w:val="24"/>
          <w:szCs w:val="24"/>
        </w:rPr>
        <w:t xml:space="preserve"> m x </w:t>
      </w:r>
      <w:r w:rsidR="004C2EE1">
        <w:rPr>
          <w:sz w:val="24"/>
          <w:szCs w:val="24"/>
        </w:rPr>
        <w:t>12,04</w:t>
      </w:r>
      <w:r w:rsidR="00F745D0">
        <w:rPr>
          <w:sz w:val="24"/>
          <w:szCs w:val="24"/>
        </w:rPr>
        <w:t xml:space="preserve"> m</w:t>
      </w:r>
      <w:r w:rsidR="00BB1AF6">
        <w:rPr>
          <w:sz w:val="24"/>
          <w:szCs w:val="24"/>
        </w:rPr>
        <w:t xml:space="preserve"> zgodne z Decyzją lokalizacji inwestycji celu publicznego (od 12,0 m do 22,0m)</w:t>
      </w:r>
    </w:p>
    <w:p w14:paraId="7492ACAC" w14:textId="7E11C7B6" w:rsidR="0044799C" w:rsidRPr="004C2EE1" w:rsidRDefault="0044799C" w:rsidP="0044799C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553322">
        <w:rPr>
          <w:sz w:val="24"/>
          <w:szCs w:val="24"/>
        </w:rPr>
        <w:t xml:space="preserve">Powierzchnia użytkowa budynku </w:t>
      </w:r>
      <w:r w:rsidR="001D0504">
        <w:rPr>
          <w:sz w:val="24"/>
          <w:szCs w:val="24"/>
        </w:rPr>
        <w:t>gosp.</w:t>
      </w:r>
      <w:r w:rsidRPr="00553322">
        <w:rPr>
          <w:sz w:val="24"/>
          <w:szCs w:val="24"/>
        </w:rPr>
        <w:t xml:space="preserve"> projektowanego   </w:t>
      </w:r>
      <w:r w:rsidR="00765FFF">
        <w:rPr>
          <w:sz w:val="24"/>
          <w:szCs w:val="24"/>
        </w:rPr>
        <w:t xml:space="preserve">                  </w:t>
      </w:r>
      <w:r w:rsidRPr="00553322">
        <w:rPr>
          <w:sz w:val="24"/>
          <w:szCs w:val="24"/>
        </w:rPr>
        <w:t xml:space="preserve"> </w:t>
      </w:r>
      <w:r w:rsidRPr="00553322">
        <w:rPr>
          <w:b/>
          <w:bCs/>
          <w:sz w:val="24"/>
          <w:szCs w:val="24"/>
        </w:rPr>
        <w:t xml:space="preserve">   </w:t>
      </w:r>
      <w:r w:rsidR="004C2EE1">
        <w:rPr>
          <w:b/>
          <w:bCs/>
          <w:sz w:val="24"/>
          <w:szCs w:val="24"/>
        </w:rPr>
        <w:t xml:space="preserve"> </w:t>
      </w:r>
      <w:r w:rsidRPr="00553322">
        <w:rPr>
          <w:b/>
          <w:bCs/>
          <w:sz w:val="24"/>
          <w:szCs w:val="24"/>
        </w:rPr>
        <w:t xml:space="preserve"> </w:t>
      </w:r>
      <w:r w:rsidR="004C2EE1">
        <w:rPr>
          <w:b/>
          <w:bCs/>
          <w:sz w:val="24"/>
          <w:szCs w:val="24"/>
        </w:rPr>
        <w:t>9,86</w:t>
      </w:r>
      <w:r w:rsidRPr="00553322">
        <w:rPr>
          <w:b/>
          <w:bCs/>
          <w:sz w:val="24"/>
          <w:szCs w:val="24"/>
        </w:rPr>
        <w:t>m</w:t>
      </w:r>
      <w:r w:rsidRPr="00553322">
        <w:rPr>
          <w:b/>
          <w:bCs/>
          <w:sz w:val="24"/>
          <w:szCs w:val="24"/>
          <w:vertAlign w:val="superscript"/>
        </w:rPr>
        <w:t>2</w:t>
      </w:r>
    </w:p>
    <w:p w14:paraId="0849852D" w14:textId="106E88F1" w:rsidR="004C2EE1" w:rsidRPr="004C2EE1" w:rsidRDefault="004C2EE1" w:rsidP="004C2EE1">
      <w:pPr>
        <w:pStyle w:val="Akapitzlist"/>
        <w:rPr>
          <w:sz w:val="24"/>
          <w:szCs w:val="24"/>
        </w:rPr>
      </w:pPr>
      <w:r w:rsidRPr="004C2EE1">
        <w:rPr>
          <w:sz w:val="24"/>
          <w:szCs w:val="24"/>
        </w:rPr>
        <w:t>(plus wiata śmietnikowa 7,</w:t>
      </w:r>
      <w:r w:rsidR="003673C2">
        <w:rPr>
          <w:sz w:val="24"/>
          <w:szCs w:val="24"/>
        </w:rPr>
        <w:t>0</w:t>
      </w:r>
      <w:r w:rsidRPr="004C2EE1">
        <w:rPr>
          <w:sz w:val="24"/>
          <w:szCs w:val="24"/>
        </w:rPr>
        <w:t>m</w:t>
      </w:r>
      <w:r w:rsidRPr="004C2EE1">
        <w:rPr>
          <w:sz w:val="24"/>
          <w:szCs w:val="24"/>
          <w:vertAlign w:val="superscript"/>
        </w:rPr>
        <w:t>2</w:t>
      </w:r>
      <w:r w:rsidRPr="004C2EE1">
        <w:rPr>
          <w:sz w:val="24"/>
          <w:szCs w:val="24"/>
        </w:rPr>
        <w:t>)</w:t>
      </w:r>
    </w:p>
    <w:p w14:paraId="39F73AF8" w14:textId="295ED565" w:rsidR="0044799C" w:rsidRPr="00553322" w:rsidRDefault="0044799C" w:rsidP="0044799C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553322">
        <w:rPr>
          <w:sz w:val="24"/>
          <w:szCs w:val="24"/>
        </w:rPr>
        <w:t xml:space="preserve">Kubatura budynku </w:t>
      </w:r>
      <w:r w:rsidR="001D0504">
        <w:rPr>
          <w:sz w:val="24"/>
          <w:szCs w:val="24"/>
        </w:rPr>
        <w:t xml:space="preserve">gosp. </w:t>
      </w:r>
      <w:r w:rsidRPr="00553322">
        <w:rPr>
          <w:sz w:val="24"/>
          <w:szCs w:val="24"/>
        </w:rPr>
        <w:t xml:space="preserve"> brutto                          </w:t>
      </w:r>
      <w:r w:rsidR="00765FFF">
        <w:rPr>
          <w:sz w:val="24"/>
          <w:szCs w:val="24"/>
        </w:rPr>
        <w:t xml:space="preserve">                  </w:t>
      </w:r>
      <w:r w:rsidRPr="00553322">
        <w:rPr>
          <w:sz w:val="24"/>
          <w:szCs w:val="24"/>
        </w:rPr>
        <w:t xml:space="preserve">        </w:t>
      </w:r>
      <w:r w:rsidR="00765FFF">
        <w:rPr>
          <w:sz w:val="24"/>
          <w:szCs w:val="24"/>
        </w:rPr>
        <w:t xml:space="preserve"> </w:t>
      </w:r>
      <w:r w:rsidRPr="00553322">
        <w:rPr>
          <w:sz w:val="24"/>
          <w:szCs w:val="24"/>
        </w:rPr>
        <w:t xml:space="preserve">                </w:t>
      </w:r>
      <w:r w:rsidR="004C2EE1">
        <w:rPr>
          <w:sz w:val="24"/>
          <w:szCs w:val="24"/>
        </w:rPr>
        <w:t>18</w:t>
      </w:r>
      <w:r w:rsidRPr="00553322">
        <w:rPr>
          <w:sz w:val="24"/>
          <w:szCs w:val="24"/>
        </w:rPr>
        <w:t>m</w:t>
      </w:r>
      <w:r w:rsidRPr="00553322">
        <w:rPr>
          <w:sz w:val="24"/>
          <w:szCs w:val="24"/>
          <w:vertAlign w:val="superscript"/>
        </w:rPr>
        <w:t>3</w:t>
      </w:r>
    </w:p>
    <w:p w14:paraId="5C9E18EE" w14:textId="3E3D1838" w:rsidR="0044799C" w:rsidRPr="00553322" w:rsidRDefault="0044799C" w:rsidP="0044799C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553322">
        <w:rPr>
          <w:sz w:val="24"/>
          <w:szCs w:val="24"/>
        </w:rPr>
        <w:t xml:space="preserve">Wysokość budynku </w:t>
      </w:r>
      <w:r w:rsidR="001D0504">
        <w:rPr>
          <w:sz w:val="24"/>
          <w:szCs w:val="24"/>
        </w:rPr>
        <w:t>gospodarczego</w:t>
      </w:r>
      <w:r w:rsidRPr="00553322">
        <w:rPr>
          <w:sz w:val="24"/>
          <w:szCs w:val="24"/>
        </w:rPr>
        <w:t xml:space="preserve">                           </w:t>
      </w:r>
      <w:r w:rsidR="00765FFF">
        <w:rPr>
          <w:sz w:val="24"/>
          <w:szCs w:val="24"/>
        </w:rPr>
        <w:t xml:space="preserve">                    </w:t>
      </w:r>
      <w:r w:rsidRPr="00553322">
        <w:rPr>
          <w:sz w:val="24"/>
          <w:szCs w:val="24"/>
        </w:rPr>
        <w:t xml:space="preserve">                 </w:t>
      </w:r>
      <w:r w:rsidR="004C2EE1">
        <w:rPr>
          <w:sz w:val="24"/>
          <w:szCs w:val="24"/>
        </w:rPr>
        <w:t>2</w:t>
      </w:r>
      <w:r w:rsidR="00765FFF">
        <w:rPr>
          <w:sz w:val="24"/>
          <w:szCs w:val="24"/>
        </w:rPr>
        <w:t>,</w:t>
      </w:r>
      <w:r w:rsidR="00BB1AF6">
        <w:rPr>
          <w:sz w:val="24"/>
          <w:szCs w:val="24"/>
        </w:rPr>
        <w:t>6</w:t>
      </w:r>
      <w:r w:rsidR="004C2EE1">
        <w:rPr>
          <w:sz w:val="24"/>
          <w:szCs w:val="24"/>
        </w:rPr>
        <w:t>0</w:t>
      </w:r>
      <w:r w:rsidRPr="00553322">
        <w:rPr>
          <w:sz w:val="24"/>
          <w:szCs w:val="24"/>
        </w:rPr>
        <w:t xml:space="preserve"> m</w:t>
      </w:r>
      <w:r w:rsidR="00BB1AF6">
        <w:rPr>
          <w:sz w:val="24"/>
          <w:szCs w:val="24"/>
        </w:rPr>
        <w:t xml:space="preserve"> - zgodne z Decyzją lokalizacji inwestycji celu publicznego (od 2,5m do 3,5m)</w:t>
      </w:r>
    </w:p>
    <w:p w14:paraId="37272A68" w14:textId="5183F3C6" w:rsidR="0044799C" w:rsidRPr="00553322" w:rsidRDefault="0044799C" w:rsidP="008A5983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553322">
        <w:rPr>
          <w:sz w:val="24"/>
          <w:szCs w:val="24"/>
        </w:rPr>
        <w:t xml:space="preserve">Liczba kondygnacji </w:t>
      </w:r>
      <w:r w:rsidR="001D0504">
        <w:rPr>
          <w:sz w:val="24"/>
          <w:szCs w:val="24"/>
        </w:rPr>
        <w:t xml:space="preserve">budynku gospodarczego </w:t>
      </w:r>
      <w:r w:rsidR="004C1D80" w:rsidRPr="00553322">
        <w:rPr>
          <w:sz w:val="24"/>
          <w:szCs w:val="24"/>
        </w:rPr>
        <w:t xml:space="preserve">                </w:t>
      </w:r>
      <w:r w:rsidRPr="00553322">
        <w:rPr>
          <w:sz w:val="24"/>
          <w:szCs w:val="24"/>
        </w:rPr>
        <w:t xml:space="preserve">       </w:t>
      </w:r>
      <w:r w:rsidR="00765FFF">
        <w:rPr>
          <w:sz w:val="24"/>
          <w:szCs w:val="24"/>
        </w:rPr>
        <w:t xml:space="preserve">                  </w:t>
      </w:r>
      <w:r w:rsidRPr="00553322">
        <w:rPr>
          <w:sz w:val="24"/>
          <w:szCs w:val="24"/>
        </w:rPr>
        <w:t xml:space="preserve">      </w:t>
      </w:r>
      <w:r w:rsidR="008A5983" w:rsidRPr="00553322">
        <w:rPr>
          <w:sz w:val="24"/>
          <w:szCs w:val="24"/>
        </w:rPr>
        <w:t>1</w:t>
      </w:r>
      <w:r w:rsidR="00BB1AF6">
        <w:rPr>
          <w:sz w:val="24"/>
          <w:szCs w:val="24"/>
        </w:rPr>
        <w:t xml:space="preserve"> zgodne z Decyzją lokalizacji inwestycji celu publicznego (budynek jednokondygnacyjny)</w:t>
      </w:r>
    </w:p>
    <w:p w14:paraId="1E776BA3" w14:textId="414CF073" w:rsidR="00345A66" w:rsidRPr="00761B84" w:rsidRDefault="00165A3D" w:rsidP="00761B84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553322">
        <w:rPr>
          <w:sz w:val="24"/>
          <w:szCs w:val="24"/>
        </w:rPr>
        <w:t xml:space="preserve">Ilość lokali </w:t>
      </w:r>
      <w:r w:rsidR="00151D7E">
        <w:rPr>
          <w:sz w:val="24"/>
          <w:szCs w:val="24"/>
        </w:rPr>
        <w:t>usługowych</w:t>
      </w:r>
      <w:r w:rsidRPr="00553322">
        <w:rPr>
          <w:sz w:val="24"/>
          <w:szCs w:val="24"/>
        </w:rPr>
        <w:t xml:space="preserve">            </w:t>
      </w:r>
      <w:r w:rsidR="001F55BD">
        <w:rPr>
          <w:sz w:val="24"/>
          <w:szCs w:val="24"/>
        </w:rPr>
        <w:t xml:space="preserve">                         </w:t>
      </w:r>
      <w:r w:rsidRPr="00553322">
        <w:rPr>
          <w:sz w:val="24"/>
          <w:szCs w:val="24"/>
        </w:rPr>
        <w:t xml:space="preserve">                                        </w:t>
      </w:r>
      <w:r w:rsidR="003344F0" w:rsidRPr="00553322">
        <w:rPr>
          <w:sz w:val="24"/>
          <w:szCs w:val="24"/>
        </w:rPr>
        <w:t xml:space="preserve"> </w:t>
      </w:r>
      <w:r w:rsidRPr="00553322">
        <w:rPr>
          <w:sz w:val="24"/>
          <w:szCs w:val="24"/>
        </w:rPr>
        <w:t xml:space="preserve">      1</w:t>
      </w:r>
    </w:p>
    <w:p w14:paraId="146D0AEC" w14:textId="49708E05" w:rsidR="00345A66" w:rsidRDefault="00345A66" w:rsidP="000B72EB">
      <w:pPr>
        <w:pStyle w:val="Akapitzlist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Ilość lokali w budynku gospodarczym                  </w:t>
      </w:r>
      <w:r w:rsidR="00765FFF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          </w:t>
      </w:r>
      <w:r w:rsidR="004C2EE1">
        <w:rPr>
          <w:sz w:val="24"/>
          <w:szCs w:val="24"/>
        </w:rPr>
        <w:t xml:space="preserve">       </w:t>
      </w:r>
      <w:r w:rsidR="00761B84">
        <w:rPr>
          <w:sz w:val="24"/>
          <w:szCs w:val="24"/>
        </w:rPr>
        <w:t xml:space="preserve">       </w:t>
      </w:r>
      <w:r w:rsidR="001D0504">
        <w:rPr>
          <w:sz w:val="24"/>
          <w:szCs w:val="24"/>
        </w:rPr>
        <w:t>1</w:t>
      </w:r>
    </w:p>
    <w:p w14:paraId="047F827E" w14:textId="187E7B6F" w:rsidR="00F745D0" w:rsidRPr="00F745D0" w:rsidRDefault="00F745D0" w:rsidP="00F745D0">
      <w:pPr>
        <w:pStyle w:val="Akapitzlist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Wymiary budynku gospodarczego - szerokość x długość </w:t>
      </w:r>
      <w:r w:rsidR="004C2EE1">
        <w:rPr>
          <w:sz w:val="24"/>
          <w:szCs w:val="24"/>
        </w:rPr>
        <w:t xml:space="preserve"> wraz z wiatą</w:t>
      </w:r>
      <w:r w:rsidR="00765FFF">
        <w:rPr>
          <w:sz w:val="24"/>
          <w:szCs w:val="24"/>
        </w:rPr>
        <w:t xml:space="preserve">   </w:t>
      </w:r>
      <w:r w:rsidR="004C2EE1">
        <w:rPr>
          <w:sz w:val="24"/>
          <w:szCs w:val="24"/>
        </w:rPr>
        <w:t>8,58</w:t>
      </w:r>
      <w:r>
        <w:rPr>
          <w:sz w:val="24"/>
          <w:szCs w:val="24"/>
        </w:rPr>
        <w:t xml:space="preserve">m x </w:t>
      </w:r>
      <w:r w:rsidR="004C2EE1">
        <w:rPr>
          <w:sz w:val="24"/>
          <w:szCs w:val="24"/>
        </w:rPr>
        <w:t>2,60</w:t>
      </w:r>
      <w:r>
        <w:rPr>
          <w:sz w:val="24"/>
          <w:szCs w:val="24"/>
        </w:rPr>
        <w:t>m</w:t>
      </w:r>
      <w:r w:rsidR="00BB1AF6">
        <w:rPr>
          <w:sz w:val="24"/>
          <w:szCs w:val="24"/>
        </w:rPr>
        <w:t xml:space="preserve"> - zgodne z Decyzją lokalizacji inwestycji celu publicznego (od 2,5 m do 8,5m)</w:t>
      </w:r>
    </w:p>
    <w:p w14:paraId="09B56739" w14:textId="1C6E669E" w:rsidR="0039095A" w:rsidRPr="00F745D0" w:rsidRDefault="004376D3" w:rsidP="00F745D0">
      <w:pPr>
        <w:rPr>
          <w:sz w:val="24"/>
          <w:szCs w:val="24"/>
        </w:rPr>
      </w:pPr>
      <w:r>
        <w:rPr>
          <w:sz w:val="24"/>
          <w:szCs w:val="24"/>
        </w:rPr>
        <w:t>Inne parametry inwestycji podane są na rysunkach architektonicznych</w:t>
      </w:r>
    </w:p>
    <w:p w14:paraId="2B6B01DF" w14:textId="789CD6EA" w:rsidR="00165A3D" w:rsidRDefault="00165A3D" w:rsidP="00165A3D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5. Opinia geotechniczna oraz informacja o sposobie posadowienia budynku</w:t>
      </w:r>
    </w:p>
    <w:p w14:paraId="43338B4C" w14:textId="12CB7BAE" w:rsidR="00165A3D" w:rsidRDefault="00165A3D" w:rsidP="00165A3D">
      <w:pPr>
        <w:jc w:val="both"/>
        <w:rPr>
          <w:sz w:val="24"/>
          <w:szCs w:val="24"/>
        </w:rPr>
      </w:pPr>
      <w:r>
        <w:rPr>
          <w:sz w:val="24"/>
          <w:szCs w:val="24"/>
        </w:rPr>
        <w:t>Opinia wykonana na podstawie Rozporządzenia Ministra Transportu, Budownictwa i Gospodarki Morskiej z dnia 25.04.2012r. w sprawie ustalenia geotechnicznych warunków posadowienia obiektów budowlanych (Dz.U.2012.463)</w:t>
      </w:r>
      <w:r w:rsidR="00C30A99">
        <w:rPr>
          <w:sz w:val="24"/>
          <w:szCs w:val="24"/>
        </w:rPr>
        <w:t>.</w:t>
      </w:r>
    </w:p>
    <w:p w14:paraId="2B73C0CC" w14:textId="31A9BBC8" w:rsidR="00165A3D" w:rsidRDefault="00165A3D" w:rsidP="00165A3D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Opinia dotyczy działki oznaczonej nr</w:t>
      </w:r>
      <w:r w:rsidR="004C2EE1">
        <w:rPr>
          <w:sz w:val="24"/>
          <w:szCs w:val="24"/>
        </w:rPr>
        <w:t xml:space="preserve"> 576, 577 o</w:t>
      </w:r>
      <w:r>
        <w:rPr>
          <w:sz w:val="24"/>
          <w:szCs w:val="24"/>
        </w:rPr>
        <w:t xml:space="preserve">bręb ewidencyjny </w:t>
      </w:r>
      <w:r w:rsidR="004C2EE1">
        <w:rPr>
          <w:sz w:val="24"/>
          <w:szCs w:val="24"/>
        </w:rPr>
        <w:t>Rogowo</w:t>
      </w:r>
      <w:r>
        <w:rPr>
          <w:sz w:val="24"/>
          <w:szCs w:val="24"/>
        </w:rPr>
        <w:t xml:space="preserve"> dla zadania inwestycyjnego związanego z budową budynku </w:t>
      </w:r>
      <w:r w:rsidR="001F55BD">
        <w:rPr>
          <w:sz w:val="24"/>
          <w:szCs w:val="24"/>
        </w:rPr>
        <w:t>żłobka</w:t>
      </w:r>
      <w:r w:rsidR="00C30A99">
        <w:rPr>
          <w:sz w:val="24"/>
          <w:szCs w:val="24"/>
        </w:rPr>
        <w:t xml:space="preserve"> oraz budynku </w:t>
      </w:r>
      <w:r w:rsidR="00AA6997">
        <w:rPr>
          <w:sz w:val="24"/>
          <w:szCs w:val="24"/>
        </w:rPr>
        <w:t>gospodarczego.</w:t>
      </w:r>
    </w:p>
    <w:p w14:paraId="3A9567D3" w14:textId="2F97C945" w:rsidR="00165A3D" w:rsidRDefault="00165A3D" w:rsidP="00165A3D">
      <w:pPr>
        <w:jc w:val="both"/>
        <w:rPr>
          <w:sz w:val="24"/>
          <w:szCs w:val="24"/>
        </w:rPr>
      </w:pPr>
      <w:r>
        <w:rPr>
          <w:sz w:val="24"/>
          <w:szCs w:val="24"/>
        </w:rPr>
        <w:t>Geotechniczne warunki posadowienia ustalono w oparciu o analizę danych archiwalnych, obserwacji geodezyjnych zachowywania się obiektów sąsiednich, oraz innych danych dotyczących podłoża badanego terenu, między innymi dokonanej odkrywki do poziomu posadowienia budynku.</w:t>
      </w:r>
      <w:r w:rsidR="00BB1AF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 analizy przeprowadzonej </w:t>
      </w:r>
      <w:r w:rsidR="004C2EE1">
        <w:rPr>
          <w:sz w:val="24"/>
          <w:szCs w:val="24"/>
        </w:rPr>
        <w:t xml:space="preserve">w sposób badania makroskopowego </w:t>
      </w:r>
      <w:r>
        <w:rPr>
          <w:sz w:val="24"/>
          <w:szCs w:val="24"/>
        </w:rPr>
        <w:t>oraz wywiadu środowiskowego ustalam, że poziom zwierciadła wód gruntowych utrzymuje się na stałym poziomie poniżej posadowienia fundamentów.</w:t>
      </w:r>
    </w:p>
    <w:p w14:paraId="3AF438FD" w14:textId="24D156C4" w:rsidR="00165A3D" w:rsidRDefault="00165A3D" w:rsidP="00BB1AF6">
      <w:pPr>
        <w:jc w:val="both"/>
        <w:rPr>
          <w:sz w:val="24"/>
          <w:szCs w:val="24"/>
        </w:rPr>
      </w:pPr>
      <w:r>
        <w:rPr>
          <w:sz w:val="24"/>
          <w:szCs w:val="24"/>
        </w:rPr>
        <w:t>Warunki gruntowe określam jako proste, grunt jednorodny genetycznie i litologicznie, zalegający poziomo, przy zwierciadle wody poniżej projektowanego poziomu posadowienia oraz braku występowania niekorzystnych zjawisk geotechnicznych.</w:t>
      </w:r>
      <w:r w:rsidR="00BB1AF6">
        <w:rPr>
          <w:sz w:val="24"/>
          <w:szCs w:val="24"/>
        </w:rPr>
        <w:t xml:space="preserve"> </w:t>
      </w:r>
      <w:r>
        <w:rPr>
          <w:sz w:val="24"/>
          <w:szCs w:val="24"/>
        </w:rPr>
        <w:t>Kategorię geotechniczną przedmiotowych obiektów budowlanych określam jako pierwszą, która obejmuje posadowienie niewielkich obiektów budowlanych o statycznie wyznaczonym schemacie obliczeniowym, w prostych warunkach gruntowych. W poziomie posadowienia obiektów występują piaski gliniaste i drobne do głębokości 180cm.</w:t>
      </w:r>
    </w:p>
    <w:p w14:paraId="47A34D61" w14:textId="58FE3D79" w:rsidR="00165A3D" w:rsidRPr="00BB1AF6" w:rsidRDefault="00165A3D" w:rsidP="00BB1A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Biorąc pod uwagę wszystkie </w:t>
      </w:r>
      <w:r w:rsidRPr="00BB1AF6">
        <w:rPr>
          <w:sz w:val="24"/>
          <w:szCs w:val="24"/>
        </w:rPr>
        <w:t xml:space="preserve">wytyczne określam przydatność gruntów dla zadania inwestycyjnego związanego z budynku </w:t>
      </w:r>
      <w:r w:rsidR="004C2EE1" w:rsidRPr="00BB1AF6">
        <w:rPr>
          <w:sz w:val="24"/>
          <w:szCs w:val="24"/>
        </w:rPr>
        <w:t>żłobku</w:t>
      </w:r>
      <w:r w:rsidR="0044799C" w:rsidRPr="00BB1AF6">
        <w:rPr>
          <w:sz w:val="24"/>
          <w:szCs w:val="24"/>
        </w:rPr>
        <w:t xml:space="preserve"> i g</w:t>
      </w:r>
      <w:r w:rsidR="00DF7452" w:rsidRPr="00BB1AF6">
        <w:rPr>
          <w:sz w:val="24"/>
          <w:szCs w:val="24"/>
        </w:rPr>
        <w:t>ospodarczego</w:t>
      </w:r>
      <w:r w:rsidR="0044799C" w:rsidRPr="00BB1AF6">
        <w:rPr>
          <w:sz w:val="24"/>
          <w:szCs w:val="24"/>
        </w:rPr>
        <w:t>.</w:t>
      </w:r>
      <w:r w:rsidRPr="00BB1AF6">
        <w:rPr>
          <w:sz w:val="24"/>
          <w:szCs w:val="24"/>
        </w:rPr>
        <w:t xml:space="preserve"> </w:t>
      </w:r>
      <w:bookmarkStart w:id="2" w:name="_Hlk87306494"/>
      <w:r w:rsidR="00BB1AF6" w:rsidRPr="00BB1AF6">
        <w:rPr>
          <w:sz w:val="24"/>
          <w:szCs w:val="24"/>
        </w:rPr>
        <w:t xml:space="preserve"> </w:t>
      </w:r>
      <w:r w:rsidRPr="00BB1AF6">
        <w:rPr>
          <w:rFonts w:cs="Arial"/>
          <w:sz w:val="24"/>
          <w:szCs w:val="24"/>
        </w:rPr>
        <w:t>Warunki posadowienia obiektu – proste (kategoria I). Posadowienie bezpośrednio na gruncie (piaski drobne i średnie) za pomocą stóp i ław fundamentowych. Poziom wód gruntowych poniżej posadowienia budynku.</w:t>
      </w:r>
    </w:p>
    <w:bookmarkEnd w:id="2"/>
    <w:p w14:paraId="509447C7" w14:textId="77777777" w:rsidR="00D6735A" w:rsidRDefault="00D6735A" w:rsidP="004C2EE1">
      <w:pPr>
        <w:widowControl w:val="0"/>
        <w:tabs>
          <w:tab w:val="left" w:pos="0"/>
          <w:tab w:val="left" w:pos="360"/>
        </w:tabs>
        <w:suppressAutoHyphens/>
        <w:spacing w:before="200"/>
        <w:rPr>
          <w:rFonts w:cs="Arial"/>
          <w:bCs/>
          <w:sz w:val="24"/>
          <w:szCs w:val="24"/>
          <w:u w:val="single"/>
        </w:rPr>
      </w:pPr>
      <w:r>
        <w:rPr>
          <w:rFonts w:cs="Arial"/>
          <w:bCs/>
          <w:sz w:val="24"/>
          <w:szCs w:val="24"/>
          <w:u w:val="single"/>
        </w:rPr>
        <w:t>6. Dostęp dla osób niepełnosprawnych</w:t>
      </w:r>
    </w:p>
    <w:p w14:paraId="17AD1FD0" w14:textId="77777777" w:rsidR="004C2EE1" w:rsidRDefault="00CB383A" w:rsidP="00CB383A">
      <w:pPr>
        <w:widowControl w:val="0"/>
        <w:tabs>
          <w:tab w:val="left" w:pos="0"/>
          <w:tab w:val="left" w:pos="360"/>
        </w:tabs>
        <w:suppressAutoHyphens/>
        <w:spacing w:after="0"/>
        <w:jc w:val="both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Zamierzenie budowlane  budynku użyteczności publicznej. </w:t>
      </w:r>
    </w:p>
    <w:p w14:paraId="05028A25" w14:textId="34ECA638" w:rsidR="004C2EE1" w:rsidRDefault="004C2EE1" w:rsidP="00CB383A">
      <w:pPr>
        <w:widowControl w:val="0"/>
        <w:tabs>
          <w:tab w:val="left" w:pos="0"/>
          <w:tab w:val="left" w:pos="360"/>
        </w:tabs>
        <w:suppressAutoHyphens/>
        <w:spacing w:after="0"/>
        <w:jc w:val="both"/>
        <w:rPr>
          <w:sz w:val="24"/>
          <w:szCs w:val="24"/>
        </w:rPr>
      </w:pPr>
      <w:r w:rsidRPr="007F07D1">
        <w:rPr>
          <w:sz w:val="24"/>
          <w:szCs w:val="24"/>
        </w:rPr>
        <w:t xml:space="preserve">Osoby niepełnosprawne w świetle obowiązujących przepisów oraz konwencji </w:t>
      </w:r>
      <w:r w:rsidRPr="00D6735A">
        <w:rPr>
          <w:rFonts w:cs="Arial"/>
          <w:bCs/>
          <w:sz w:val="24"/>
          <w:szCs w:val="24"/>
        </w:rPr>
        <w:t xml:space="preserve">o prawach osób niepełnosprawnych, sporządzonej w Nowym Jorku dnia 13 grudnia 2006 r. (Dz. U. z 2012 r. poz. 1169 oraz z 2018 r. poz. 1217), </w:t>
      </w:r>
      <w:r w:rsidRPr="007F07D1">
        <w:rPr>
          <w:sz w:val="24"/>
          <w:szCs w:val="24"/>
        </w:rPr>
        <w:t xml:space="preserve">posiadają swobodny dostęp do wejść do budynku </w:t>
      </w:r>
      <w:r>
        <w:rPr>
          <w:sz w:val="24"/>
          <w:szCs w:val="24"/>
        </w:rPr>
        <w:t>o</w:t>
      </w:r>
      <w:r w:rsidRPr="007F07D1">
        <w:rPr>
          <w:sz w:val="24"/>
          <w:szCs w:val="24"/>
        </w:rPr>
        <w:t xml:space="preserve">raz do </w:t>
      </w:r>
      <w:r>
        <w:rPr>
          <w:sz w:val="24"/>
          <w:szCs w:val="24"/>
        </w:rPr>
        <w:t>wszystkich pomieszczeń</w:t>
      </w:r>
      <w:r w:rsidRPr="007F07D1">
        <w:rPr>
          <w:sz w:val="24"/>
          <w:szCs w:val="24"/>
        </w:rPr>
        <w:t xml:space="preserve"> na parterze. Do </w:t>
      </w:r>
      <w:r>
        <w:rPr>
          <w:sz w:val="24"/>
          <w:szCs w:val="24"/>
        </w:rPr>
        <w:t>wejścia</w:t>
      </w:r>
      <w:r w:rsidRPr="007F07D1">
        <w:rPr>
          <w:sz w:val="24"/>
          <w:szCs w:val="24"/>
        </w:rPr>
        <w:t xml:space="preserve"> prowadzą chodniki. Podłużny spadek dojść do wejść nie przekracza 2%. Maksymalna wysokość progów  przejazdowych  wejść  do  budynku  i  mieszkań  nie  przekracza  2cm.  Szerokość  biegów przystosowana  została  do  obsługi  urządzeń  do  transportu  osób  niepełnosprawnych.  Projekt przewiduje zapewnienie osobom niepełnosprawnym dostęp z poziomu terenu na </w:t>
      </w:r>
      <w:r w:rsidR="003673C2">
        <w:rPr>
          <w:sz w:val="24"/>
          <w:szCs w:val="24"/>
        </w:rPr>
        <w:t xml:space="preserve">parter (bez konieczności instalowania pochylni) </w:t>
      </w:r>
      <w:r w:rsidRPr="007F07D1">
        <w:rPr>
          <w:sz w:val="24"/>
          <w:szCs w:val="24"/>
        </w:rPr>
        <w:t>oraz dostęp do wszystkim pomieszczeń budynku oprócz kotłowni. Łazienka  jest także dostosowana dla potrzeb dostępu osób niepełnosprawnych (klamki i pochwyty na odpowiednich wysokościach, odpowiednia armatura łazienkowa, odpowiednie meble i szerokość pomieszczeń).</w:t>
      </w:r>
    </w:p>
    <w:p w14:paraId="079A6660" w14:textId="5567EDA2" w:rsidR="00D6735A" w:rsidRPr="002C2D65" w:rsidRDefault="002C2D65" w:rsidP="002C2D6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Budynek został zaprojektowany jako obiekt pozbawiony barier architektonicznych dla osób niepełnosprawnych zgodnie z konwencją o prawach osób niepełnosprawnych z sierpnia 2018 r. </w:t>
      </w:r>
      <w:r w:rsidR="003673C2">
        <w:rPr>
          <w:sz w:val="24"/>
          <w:szCs w:val="24"/>
        </w:rPr>
        <w:t>Brak schodów zewnętrznych oraz ze względu na usytuowanie terenu brak pochylni.</w:t>
      </w:r>
      <w:r>
        <w:rPr>
          <w:sz w:val="24"/>
          <w:szCs w:val="24"/>
        </w:rPr>
        <w:t xml:space="preserve"> Odpowiednio zaprojektowano  drzwi wejściowe o odpowiedniej szerokości przystosowane do </w:t>
      </w:r>
      <w:r>
        <w:rPr>
          <w:sz w:val="24"/>
          <w:szCs w:val="24"/>
        </w:rPr>
        <w:lastRenderedPageBreak/>
        <w:t>wjazdu osobom na wózkach inwalidzkich. Parter budynku nie posiada progów, schodów, wąskich przejść oraz innych elementów utrudniających poruszanie się w nim osób niepełnosprawnych. Budynek posiada swobodny dostęp osobą o ograniczonej zdolności poruszania się na parter, wyższe i niższe kondygnacje nie zostały zaprojektowane.</w:t>
      </w:r>
    </w:p>
    <w:p w14:paraId="0F45B04E" w14:textId="651C75F8" w:rsidR="0039095A" w:rsidRDefault="00CB383A">
      <w:pPr>
        <w:widowControl w:val="0"/>
        <w:tabs>
          <w:tab w:val="left" w:pos="0"/>
          <w:tab w:val="left" w:pos="360"/>
        </w:tabs>
        <w:suppressAutoHyphens/>
        <w:spacing w:after="0"/>
        <w:rPr>
          <w:rFonts w:cs="Arial"/>
          <w:bCs/>
          <w:sz w:val="24"/>
          <w:szCs w:val="24"/>
          <w:u w:val="single"/>
        </w:rPr>
      </w:pPr>
      <w:r>
        <w:rPr>
          <w:rFonts w:cs="Arial"/>
          <w:bCs/>
          <w:sz w:val="24"/>
          <w:szCs w:val="24"/>
          <w:u w:val="single"/>
        </w:rPr>
        <w:t>7</w:t>
      </w:r>
      <w:r w:rsidR="00CC600C">
        <w:rPr>
          <w:rFonts w:cs="Arial"/>
          <w:bCs/>
          <w:sz w:val="24"/>
          <w:szCs w:val="24"/>
          <w:u w:val="single"/>
        </w:rPr>
        <w:t>. Rozwiązania konstrukcyjno materiałowe</w:t>
      </w:r>
    </w:p>
    <w:p w14:paraId="7F895575" w14:textId="77777777" w:rsidR="0039095A" w:rsidRDefault="0039095A">
      <w:pPr>
        <w:widowControl w:val="0"/>
        <w:tabs>
          <w:tab w:val="left" w:pos="0"/>
          <w:tab w:val="left" w:pos="360"/>
        </w:tabs>
        <w:suppressAutoHyphens/>
        <w:spacing w:after="0"/>
        <w:rPr>
          <w:rFonts w:cs="Arial"/>
          <w:bCs/>
          <w:sz w:val="24"/>
          <w:szCs w:val="24"/>
        </w:rPr>
      </w:pPr>
    </w:p>
    <w:p w14:paraId="797D8C19" w14:textId="77777777" w:rsidR="00553322" w:rsidRDefault="00553322" w:rsidP="00553322">
      <w:pPr>
        <w:pStyle w:val="Tekstpodstawowy21"/>
        <w:numPr>
          <w:ilvl w:val="0"/>
          <w:numId w:val="1"/>
        </w:numPr>
        <w:spacing w:line="240" w:lineRule="auto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  <w:iCs/>
        </w:rPr>
        <w:t>7.1. Materiały</w:t>
      </w:r>
    </w:p>
    <w:p w14:paraId="6074A0FA" w14:textId="77777777" w:rsidR="00553322" w:rsidRDefault="00553322" w:rsidP="00553322">
      <w:pPr>
        <w:pStyle w:val="Tekstpodstawowy21"/>
        <w:numPr>
          <w:ilvl w:val="0"/>
          <w:numId w:val="1"/>
        </w:numPr>
        <w:spacing w:line="240" w:lineRule="auto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  <w:iCs/>
        </w:rPr>
        <w:t>Przyjęto następujące materiały konstrukcyjne</w:t>
      </w:r>
    </w:p>
    <w:p w14:paraId="7550876F" w14:textId="55EED1E2" w:rsidR="00553322" w:rsidRDefault="00553322" w:rsidP="00553322">
      <w:pPr>
        <w:pStyle w:val="Tekstpodstawowy21"/>
        <w:spacing w:line="240" w:lineRule="auto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>- Beton C20/25 (</w:t>
      </w:r>
      <w:r w:rsidR="004C2EE1">
        <w:rPr>
          <w:rFonts w:asciiTheme="minorHAnsi" w:hAnsiTheme="minorHAnsi" w:cs="Arial"/>
          <w:bCs/>
          <w:iCs/>
        </w:rPr>
        <w:t>fundamenty, ściany</w:t>
      </w:r>
      <w:r>
        <w:rPr>
          <w:rFonts w:asciiTheme="minorHAnsi" w:hAnsiTheme="minorHAnsi" w:cs="Arial"/>
          <w:bCs/>
          <w:iCs/>
        </w:rPr>
        <w:t xml:space="preserve">, nadproża, </w:t>
      </w:r>
      <w:r w:rsidR="004C2EE1">
        <w:rPr>
          <w:rFonts w:asciiTheme="minorHAnsi" w:hAnsiTheme="minorHAnsi" w:cs="Arial"/>
          <w:bCs/>
          <w:iCs/>
        </w:rPr>
        <w:t>strop</w:t>
      </w:r>
      <w:r>
        <w:rPr>
          <w:rFonts w:asciiTheme="minorHAnsi" w:hAnsiTheme="minorHAnsi" w:cs="Arial"/>
          <w:bCs/>
          <w:iCs/>
        </w:rPr>
        <w:t>)</w:t>
      </w:r>
    </w:p>
    <w:p w14:paraId="2D68ADC1" w14:textId="77777777" w:rsidR="00553322" w:rsidRDefault="00553322" w:rsidP="00553322">
      <w:pPr>
        <w:pStyle w:val="Tekstpodstawowy21"/>
        <w:spacing w:line="240" w:lineRule="auto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>- Beton C8/10 (podkład pod fundamenty i posadzkę)</w:t>
      </w:r>
    </w:p>
    <w:p w14:paraId="23DE857B" w14:textId="77777777" w:rsidR="00553322" w:rsidRDefault="00553322" w:rsidP="00553322">
      <w:pPr>
        <w:pStyle w:val="Tekstpodstawowy21"/>
        <w:spacing w:line="240" w:lineRule="auto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 xml:space="preserve">- Stal zbrojeniowa AIII BST500 i A0 </w:t>
      </w:r>
    </w:p>
    <w:p w14:paraId="65EA3671" w14:textId="24964D05" w:rsidR="00553322" w:rsidRDefault="00553322" w:rsidP="004C2EE1">
      <w:pPr>
        <w:pStyle w:val="Tekstpodstawowy21"/>
        <w:spacing w:line="240" w:lineRule="auto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 xml:space="preserve">- Strop żelbetowy </w:t>
      </w:r>
      <w:r w:rsidR="004C2EE1">
        <w:rPr>
          <w:rFonts w:asciiTheme="minorHAnsi" w:hAnsiTheme="minorHAnsi" w:cs="Arial"/>
          <w:bCs/>
          <w:iCs/>
        </w:rPr>
        <w:t>z płyt SKP 2</w:t>
      </w:r>
      <w:r w:rsidR="0045354D">
        <w:rPr>
          <w:rFonts w:asciiTheme="minorHAnsi" w:hAnsiTheme="minorHAnsi" w:cs="Arial"/>
          <w:bCs/>
          <w:iCs/>
        </w:rPr>
        <w:t>4</w:t>
      </w:r>
      <w:r w:rsidR="004C2EE1">
        <w:rPr>
          <w:rFonts w:asciiTheme="minorHAnsi" w:hAnsiTheme="minorHAnsi" w:cs="Arial"/>
          <w:bCs/>
          <w:iCs/>
        </w:rPr>
        <w:t xml:space="preserve"> </w:t>
      </w:r>
    </w:p>
    <w:p w14:paraId="291685C5" w14:textId="2F84058F" w:rsidR="00F00D47" w:rsidRDefault="00553322" w:rsidP="00553322">
      <w:pPr>
        <w:pStyle w:val="Tekstpodstawowy21"/>
        <w:spacing w:line="276" w:lineRule="auto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 xml:space="preserve">- </w:t>
      </w:r>
      <w:r w:rsidR="0045354D">
        <w:rPr>
          <w:rFonts w:asciiTheme="minorHAnsi" w:hAnsiTheme="minorHAnsi" w:cs="Arial"/>
          <w:bCs/>
          <w:iCs/>
        </w:rPr>
        <w:t>Papa nawierzchniowa 5,2 termozgrzewalna</w:t>
      </w:r>
    </w:p>
    <w:p w14:paraId="674BA190" w14:textId="415FC9DA" w:rsidR="00F00D47" w:rsidRDefault="00F00D47" w:rsidP="00553322">
      <w:pPr>
        <w:pStyle w:val="Tekstpodstawowy21"/>
        <w:spacing w:line="276" w:lineRule="auto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>- Stal AIIIN S235</w:t>
      </w:r>
    </w:p>
    <w:p w14:paraId="12CF9128" w14:textId="7D121A43" w:rsidR="00F00D47" w:rsidRDefault="0045354D" w:rsidP="00553322">
      <w:pPr>
        <w:pStyle w:val="Tekstpodstawowy21"/>
        <w:spacing w:line="276" w:lineRule="auto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 xml:space="preserve">- </w:t>
      </w:r>
      <w:r w:rsidR="00F00D47">
        <w:rPr>
          <w:rFonts w:asciiTheme="minorHAnsi" w:hAnsiTheme="minorHAnsi" w:cs="Arial"/>
          <w:bCs/>
          <w:iCs/>
        </w:rPr>
        <w:t>Blacha trapezowa T</w:t>
      </w:r>
      <w:r>
        <w:rPr>
          <w:rFonts w:asciiTheme="minorHAnsi" w:hAnsiTheme="minorHAnsi" w:cs="Arial"/>
          <w:bCs/>
          <w:iCs/>
        </w:rPr>
        <w:t>18</w:t>
      </w:r>
      <w:r w:rsidR="00F00D47">
        <w:rPr>
          <w:rFonts w:asciiTheme="minorHAnsi" w:hAnsiTheme="minorHAnsi" w:cs="Arial"/>
          <w:bCs/>
          <w:iCs/>
        </w:rPr>
        <w:t xml:space="preserve"> </w:t>
      </w:r>
    </w:p>
    <w:p w14:paraId="1AEB9990" w14:textId="77777777" w:rsidR="00553322" w:rsidRDefault="00553322" w:rsidP="00553322">
      <w:pPr>
        <w:pStyle w:val="Tekstpodstawowy21"/>
        <w:numPr>
          <w:ilvl w:val="0"/>
          <w:numId w:val="1"/>
        </w:numPr>
        <w:spacing w:before="200" w:line="276" w:lineRule="auto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  <w:iCs/>
        </w:rPr>
        <w:t>7.2. Warunki gruntowe – dobre, piaski drobne i średnie. Kategoria 1</w:t>
      </w:r>
    </w:p>
    <w:p w14:paraId="5B6ED991" w14:textId="77777777" w:rsidR="00553322" w:rsidRDefault="00553322" w:rsidP="00553322">
      <w:pPr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>7.3. Fundamenty</w:t>
      </w:r>
    </w:p>
    <w:p w14:paraId="469D689E" w14:textId="4D70B405" w:rsidR="00553322" w:rsidRDefault="00553322" w:rsidP="00553322">
      <w:pPr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Należy </w:t>
      </w:r>
      <w:r>
        <w:rPr>
          <w:rFonts w:cs="Times New Roman"/>
          <w:sz w:val="24"/>
          <w:szCs w:val="24"/>
        </w:rPr>
        <w:t>wykonać ławy fundamentowe</w:t>
      </w:r>
      <w:r>
        <w:rPr>
          <w:sz w:val="24"/>
          <w:szCs w:val="24"/>
        </w:rPr>
        <w:t xml:space="preserve"> z betonu C20/25, pod każdą ze ścian nośnych oraz stopy pod każdym ze słupów i w miejscu posadowienia schodó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LISTNUM </w:instrTex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w. Stopy zostaną  </w:t>
      </w:r>
      <w:proofErr w:type="spellStart"/>
      <w:r>
        <w:rPr>
          <w:sz w:val="24"/>
          <w:szCs w:val="24"/>
        </w:rPr>
        <w:t>zazbrojone</w:t>
      </w:r>
      <w:proofErr w:type="spellEnd"/>
      <w:r>
        <w:rPr>
          <w:sz w:val="24"/>
          <w:szCs w:val="24"/>
        </w:rPr>
        <w:t xml:space="preserve"> siatką stalową A III z prętów </w:t>
      </w:r>
      <w:r>
        <w:rPr>
          <w:rFonts w:ascii="Cambria Math" w:hAnsi="Cambria Math" w:cs="Cambria Math"/>
          <w:sz w:val="24"/>
          <w:szCs w:val="24"/>
        </w:rPr>
        <w:t>∅</w:t>
      </w:r>
      <w:r>
        <w:rPr>
          <w:sz w:val="24"/>
          <w:szCs w:val="24"/>
        </w:rPr>
        <w:t>1</w:t>
      </w:r>
      <w:r w:rsidR="00A13C4F">
        <w:rPr>
          <w:sz w:val="24"/>
          <w:szCs w:val="24"/>
        </w:rPr>
        <w:t>2</w:t>
      </w:r>
      <w:r>
        <w:rPr>
          <w:sz w:val="24"/>
          <w:szCs w:val="24"/>
        </w:rPr>
        <w:t xml:space="preserve"> mm 15x15 cm górną oraz dolną.</w:t>
      </w:r>
      <w:r>
        <w:rPr>
          <w:rFonts w:cs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Ławy fundamentowe z betonu C20/25, zbrojone stalą A III w ilości 4 x 12 mm - pręty główne, oraz 6 mm – strzemiona co 30 cm. </w:t>
      </w:r>
      <w:r>
        <w:rPr>
          <w:rFonts w:cs="Times New Roman"/>
          <w:sz w:val="24"/>
          <w:szCs w:val="24"/>
        </w:rPr>
        <w:t xml:space="preserve"> W stopie zostanie wpuszczone zbrojenie słupów długości minimum 100 cm w celu połączenia stopy ze słupem. Przed wykonaniem stóp i ław fundamentowych dno wykopu należy przelać 10 cm warstwą chudego betonu. Na wykonanej stopie fundamentowej można założyć izolację poziomą z papy na lepiku x 2 na całej szerokości stopy. Dokładne zbrojenie i konstrukcja fundamentów w projekcie technicznym.</w:t>
      </w:r>
    </w:p>
    <w:p w14:paraId="1FC3402E" w14:textId="02527D0F" w:rsidR="00553322" w:rsidRDefault="00553322" w:rsidP="00553322">
      <w:pPr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Ściany fundamentowe </w:t>
      </w:r>
      <w:r w:rsidR="00A13C4F">
        <w:rPr>
          <w:sz w:val="24"/>
          <w:szCs w:val="24"/>
        </w:rPr>
        <w:t xml:space="preserve">żelbetowe monolityczne grubości 18 cm </w:t>
      </w:r>
      <w:r w:rsidR="00A53F4A">
        <w:rPr>
          <w:sz w:val="24"/>
          <w:szCs w:val="24"/>
        </w:rPr>
        <w:t>zbrojone</w:t>
      </w:r>
      <w:r w:rsidR="00A13C4F">
        <w:rPr>
          <w:sz w:val="24"/>
          <w:szCs w:val="24"/>
        </w:rPr>
        <w:t xml:space="preserve"> zgodnie z rysunkiem technicznym</w:t>
      </w:r>
      <w:r>
        <w:rPr>
          <w:sz w:val="24"/>
          <w:szCs w:val="24"/>
        </w:rPr>
        <w:t>.</w:t>
      </w:r>
      <w:r w:rsidR="00A13C4F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Ewentualną izolacje należy zabezpieczyć zaprawą oraz wykonać od zewnętrznej strony izolację z 2xDysperbitu. Fundament należy ocielić styropianem/XPS  grubości 1</w:t>
      </w:r>
      <w:r w:rsidR="00A13C4F">
        <w:rPr>
          <w:sz w:val="24"/>
          <w:szCs w:val="24"/>
        </w:rPr>
        <w:t>6</w:t>
      </w:r>
      <w:r>
        <w:rPr>
          <w:sz w:val="24"/>
          <w:szCs w:val="24"/>
        </w:rPr>
        <w:t xml:space="preserve"> cm.</w:t>
      </w:r>
    </w:p>
    <w:p w14:paraId="72452649" w14:textId="244738E0" w:rsidR="00553322" w:rsidRDefault="00553322" w:rsidP="00553322">
      <w:pPr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>Konstrukcja fundamentu w budynku  gospodarczym analogiczna z ociepleniem 10 cm</w:t>
      </w:r>
      <w:r w:rsidR="00F00D47">
        <w:rPr>
          <w:sz w:val="24"/>
          <w:szCs w:val="24"/>
        </w:rPr>
        <w:t>.</w:t>
      </w:r>
    </w:p>
    <w:p w14:paraId="2081E2D4" w14:textId="77777777" w:rsidR="00553322" w:rsidRDefault="00553322" w:rsidP="00553322">
      <w:pPr>
        <w:pStyle w:val="Tekstpodstawowy21"/>
        <w:spacing w:after="200"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t>7.4. Ściany zewnętrzne</w:t>
      </w:r>
    </w:p>
    <w:p w14:paraId="31E7A8BF" w14:textId="46C54832" w:rsidR="00553322" w:rsidRDefault="00553322" w:rsidP="00A13C4F">
      <w:pPr>
        <w:pStyle w:val="Tekstpodstawowy31"/>
        <w:snapToGrid w:val="0"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Ściany zewnętrzne budynku </w:t>
      </w:r>
      <w:r w:rsidR="00A13C4F">
        <w:rPr>
          <w:rFonts w:ascii="Calibri" w:hAnsi="Calibri" w:cs="Times New Roman"/>
        </w:rPr>
        <w:t>żłobka oraz budynku gospodarczego</w:t>
      </w:r>
      <w:r>
        <w:rPr>
          <w:rFonts w:ascii="Calibri" w:hAnsi="Calibri" w:cs="Times New Roman"/>
        </w:rPr>
        <w:t xml:space="preserve"> dwuwarstwowe</w:t>
      </w:r>
      <w:r w:rsidR="00A13C4F">
        <w:rPr>
          <w:rFonts w:ascii="Calibri" w:hAnsi="Calibri" w:cs="Times New Roman"/>
        </w:rPr>
        <w:t>. Konstrukcja główna nośna ścian żelbetowa – płyta monolityczna grubości 18 cm z betonu C20/25 wraz z zbrojeniem – siatka prętowa fi 8 co 20cm po obydwu stronach. Dokładne zbrojenie pokaże w części technicznej projektu.</w:t>
      </w:r>
      <w:r w:rsidR="005F709F">
        <w:rPr>
          <w:rFonts w:ascii="Calibri" w:hAnsi="Calibri" w:cs="Times New Roman"/>
        </w:rPr>
        <w:t xml:space="preserve"> Ściana</w:t>
      </w:r>
      <w:r>
        <w:rPr>
          <w:rFonts w:ascii="Calibri" w:hAnsi="Calibri" w:cs="Times New Roman"/>
        </w:rPr>
        <w:t xml:space="preserve"> ociep</w:t>
      </w:r>
      <w:r w:rsidR="005F709F">
        <w:rPr>
          <w:rFonts w:ascii="Calibri" w:hAnsi="Calibri" w:cs="Times New Roman"/>
        </w:rPr>
        <w:t>lona</w:t>
      </w:r>
      <w:r>
        <w:rPr>
          <w:rFonts w:ascii="Calibri" w:hAnsi="Calibri" w:cs="Times New Roman"/>
        </w:rPr>
        <w:t xml:space="preserve"> styropianem FS 15 grubości min 20 cm. </w:t>
      </w:r>
    </w:p>
    <w:p w14:paraId="2D807155" w14:textId="15B3E68A" w:rsidR="00553322" w:rsidRPr="00A13C4F" w:rsidRDefault="00553322" w:rsidP="00A13C4F">
      <w:pPr>
        <w:pStyle w:val="Tekstpodstawowy31"/>
        <w:snapToGrid w:val="0"/>
        <w:spacing w:line="276" w:lineRule="auto"/>
        <w:rPr>
          <w:rFonts w:ascii="Calibri" w:hAnsi="Calibri" w:cs="Times New Roman"/>
        </w:rPr>
      </w:pPr>
      <w:r w:rsidRPr="00A13C4F">
        <w:rPr>
          <w:rFonts w:ascii="Calibri" w:hAnsi="Calibri" w:cs="Times New Roman"/>
        </w:rPr>
        <w:lastRenderedPageBreak/>
        <w:t xml:space="preserve">Pomiędzy ścianami budynku a ścianami fundamentowymi należy wykonać podwójną izolację poziomą z papy. Ściany działowe  </w:t>
      </w:r>
      <w:r w:rsidR="00A13C4F">
        <w:rPr>
          <w:rFonts w:ascii="Calibri" w:hAnsi="Calibri" w:cs="Times New Roman"/>
        </w:rPr>
        <w:t>w systemie lekkiej zabudowy 2x KG</w:t>
      </w:r>
      <w:r w:rsidRPr="00A13C4F">
        <w:rPr>
          <w:rFonts w:ascii="Calibri" w:hAnsi="Calibri" w:cs="Times New Roman"/>
        </w:rPr>
        <w:t xml:space="preserve"> gr 12 cm.</w:t>
      </w:r>
    </w:p>
    <w:p w14:paraId="15261396" w14:textId="0B39E0AD" w:rsidR="00553322" w:rsidRDefault="00553322" w:rsidP="00553322">
      <w:pPr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Ściany budynku </w:t>
      </w:r>
      <w:r w:rsidR="005F709F">
        <w:rPr>
          <w:sz w:val="24"/>
          <w:szCs w:val="24"/>
        </w:rPr>
        <w:t>gospodarczego</w:t>
      </w:r>
      <w:r>
        <w:rPr>
          <w:sz w:val="24"/>
          <w:szCs w:val="24"/>
        </w:rPr>
        <w:t xml:space="preserve"> </w:t>
      </w:r>
      <w:r w:rsidR="00A13C4F">
        <w:rPr>
          <w:sz w:val="24"/>
          <w:szCs w:val="24"/>
        </w:rPr>
        <w:t>żelbetowe analogicznie z ociepleniem grubości 10 cm EPS 50.</w:t>
      </w:r>
    </w:p>
    <w:p w14:paraId="19AD7629" w14:textId="77777777" w:rsidR="00553322" w:rsidRDefault="00553322" w:rsidP="00553322">
      <w:pPr>
        <w:jc w:val="both"/>
        <w:rPr>
          <w:sz w:val="24"/>
          <w:szCs w:val="24"/>
        </w:rPr>
      </w:pPr>
      <w:r>
        <w:rPr>
          <w:sz w:val="24"/>
          <w:szCs w:val="24"/>
        </w:rPr>
        <w:t>7.5. Wieńca, nadproża</w:t>
      </w:r>
    </w:p>
    <w:p w14:paraId="2E9ABADE" w14:textId="5D8FA58D" w:rsidR="00553322" w:rsidRDefault="00553322" w:rsidP="00553322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Wieńce zbrojone stalą A III w ilości 4 x 12 mm-pręty główne, oraz strzemiona ze stali A0 </w:t>
      </w:r>
      <w:r>
        <w:rPr>
          <w:rFonts w:ascii="Cambria Math" w:hAnsi="Cambria Math" w:cs="Cambria Math"/>
          <w:sz w:val="24"/>
          <w:szCs w:val="24"/>
        </w:rPr>
        <w:t>∅</w:t>
      </w:r>
      <w:r>
        <w:rPr>
          <w:sz w:val="24"/>
          <w:szCs w:val="24"/>
        </w:rPr>
        <w:t>6 co 30 cm</w:t>
      </w:r>
      <w:r w:rsidR="00A13C4F">
        <w:rPr>
          <w:sz w:val="24"/>
          <w:szCs w:val="24"/>
        </w:rPr>
        <w:t xml:space="preserve"> – jako oczep ściany żelbetowej </w:t>
      </w:r>
      <w:r>
        <w:rPr>
          <w:sz w:val="24"/>
          <w:szCs w:val="24"/>
        </w:rPr>
        <w:t xml:space="preserve">. Nadproża  belki monolityczne zbrojone stalą A III w ilości 4 x 12 mm-pręty główne, oraz strzemiona ze stali A0 </w:t>
      </w:r>
      <w:r>
        <w:rPr>
          <w:rFonts w:ascii="Cambria Math" w:hAnsi="Cambria Math" w:cs="Cambria Math"/>
          <w:sz w:val="24"/>
          <w:szCs w:val="24"/>
        </w:rPr>
        <w:t>∅</w:t>
      </w:r>
      <w:r>
        <w:rPr>
          <w:sz w:val="24"/>
          <w:szCs w:val="24"/>
        </w:rPr>
        <w:t xml:space="preserve"> 6 co 20 cm . Dokładne zbrojenie poszczególnych elementów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LISTNUM </w:instrTex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pokazane jest na rysunku elementów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LISTNUM </w:instrTex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konstrukcyjnych w projekcie technicznym.</w:t>
      </w:r>
    </w:p>
    <w:p w14:paraId="00FFA46E" w14:textId="77777777" w:rsidR="00553322" w:rsidRDefault="00553322" w:rsidP="00553322">
      <w:pPr>
        <w:pStyle w:val="Tekstpodstawowy31"/>
        <w:snapToGrid w:val="0"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Wieniec należy betonować razem ze stropem</w:t>
      </w:r>
    </w:p>
    <w:p w14:paraId="6A53B1E7" w14:textId="77777777" w:rsidR="00553322" w:rsidRDefault="00553322" w:rsidP="00553322">
      <w:pPr>
        <w:pStyle w:val="Tekstpodstawowy31"/>
        <w:snapToGrid w:val="0"/>
        <w:spacing w:before="200" w:after="200" w:line="276" w:lineRule="auto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7.6. Kominy</w:t>
      </w:r>
    </w:p>
    <w:p w14:paraId="27DCCFA0" w14:textId="0AFFE599" w:rsidR="00553322" w:rsidRDefault="00553322" w:rsidP="00553322">
      <w:pPr>
        <w:pStyle w:val="Tekstpodstawowy31"/>
        <w:snapToGrid w:val="0"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W budynk</w:t>
      </w:r>
      <w:r w:rsidR="00A13C4F">
        <w:rPr>
          <w:rFonts w:ascii="Calibri" w:hAnsi="Calibri" w:cs="Times New Roman"/>
        </w:rPr>
        <w:t>ach</w:t>
      </w:r>
      <w:r>
        <w:rPr>
          <w:rFonts w:ascii="Calibri" w:hAnsi="Calibri" w:cs="Times New Roman"/>
        </w:rPr>
        <w:t xml:space="preserve"> </w:t>
      </w:r>
      <w:r w:rsidR="00ED74A5">
        <w:rPr>
          <w:rFonts w:ascii="Calibri" w:hAnsi="Calibri" w:cs="Times New Roman"/>
        </w:rPr>
        <w:t xml:space="preserve">nie </w:t>
      </w:r>
      <w:r>
        <w:rPr>
          <w:rFonts w:ascii="Calibri" w:hAnsi="Calibri" w:cs="Times New Roman"/>
        </w:rPr>
        <w:t>przewiduje się wykonanie</w:t>
      </w:r>
      <w:r w:rsidR="00ED74A5">
        <w:rPr>
          <w:rFonts w:ascii="Calibri" w:hAnsi="Calibri" w:cs="Times New Roman"/>
        </w:rPr>
        <w:t xml:space="preserve"> żadnego</w:t>
      </w:r>
      <w:r>
        <w:rPr>
          <w:rFonts w:ascii="Calibri" w:hAnsi="Calibri" w:cs="Times New Roman"/>
        </w:rPr>
        <w:t xml:space="preserve"> przewodu kominowego spalinowego</w:t>
      </w:r>
      <w:r w:rsidR="00ED74A5">
        <w:rPr>
          <w:rFonts w:ascii="Calibri" w:hAnsi="Calibri" w:cs="Times New Roman"/>
        </w:rPr>
        <w:t xml:space="preserve">. </w:t>
      </w:r>
      <w:r w:rsidR="002C2D65">
        <w:rPr>
          <w:rFonts w:ascii="Calibri" w:hAnsi="Calibri" w:cs="Times New Roman"/>
        </w:rPr>
        <w:t>Nie projektuje się także żadnych kominków wentylacyjnych w dachu. Wentylacja z rekuperacją ciepła – wywietrznik ścienny.</w:t>
      </w:r>
    </w:p>
    <w:p w14:paraId="3FCC57B8" w14:textId="3421450B" w:rsidR="00553322" w:rsidRDefault="00553322" w:rsidP="00553322">
      <w:pPr>
        <w:pStyle w:val="Tekstpodstawowy31"/>
        <w:snapToGrid w:val="0"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Budynek g</w:t>
      </w:r>
      <w:r w:rsidR="00ED74A5">
        <w:rPr>
          <w:rFonts w:ascii="Calibri" w:hAnsi="Calibri" w:cs="Times New Roman"/>
        </w:rPr>
        <w:t>ospodarczy</w:t>
      </w:r>
      <w:r>
        <w:rPr>
          <w:rFonts w:ascii="Calibri" w:hAnsi="Calibri" w:cs="Times New Roman"/>
        </w:rPr>
        <w:t xml:space="preserve"> nie posiada przewodów kominowych jedynie kominki wentylacyjne w dachu</w:t>
      </w:r>
      <w:r w:rsidR="002C2D65">
        <w:rPr>
          <w:rFonts w:ascii="Calibri" w:hAnsi="Calibri" w:cs="Times New Roman"/>
        </w:rPr>
        <w:t>.</w:t>
      </w:r>
    </w:p>
    <w:p w14:paraId="5D15F0DC" w14:textId="77777777" w:rsidR="00553322" w:rsidRDefault="00553322" w:rsidP="00553322">
      <w:pPr>
        <w:pStyle w:val="Tekstpodstawowy31"/>
        <w:snapToGrid w:val="0"/>
        <w:spacing w:before="200" w:after="200" w:line="276" w:lineRule="auto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>7.7. Strop i klatka schodowa</w:t>
      </w:r>
    </w:p>
    <w:p w14:paraId="2DC6098E" w14:textId="7181CAAE" w:rsidR="00553322" w:rsidRDefault="00553322" w:rsidP="00553322">
      <w:pPr>
        <w:pStyle w:val="Tekstpodstawowy31"/>
        <w:snapToGrid w:val="0"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W obiekcie zostanie wykonany strop </w:t>
      </w:r>
      <w:r w:rsidR="00CA1F20">
        <w:rPr>
          <w:rFonts w:ascii="Calibri" w:hAnsi="Calibri" w:cs="Times New Roman"/>
        </w:rPr>
        <w:t xml:space="preserve">prefabrykowany płytowy kanałowy grubości 20 cm o (np. </w:t>
      </w:r>
      <w:proofErr w:type="spellStart"/>
      <w:r w:rsidR="00CA1F20">
        <w:rPr>
          <w:rFonts w:ascii="Calibri" w:hAnsi="Calibri" w:cs="Times New Roman"/>
        </w:rPr>
        <w:t>Konbet</w:t>
      </w:r>
      <w:proofErr w:type="spellEnd"/>
      <w:r w:rsidR="00CA1F20">
        <w:rPr>
          <w:rFonts w:ascii="Calibri" w:hAnsi="Calibri" w:cs="Times New Roman"/>
        </w:rPr>
        <w:t xml:space="preserve"> SKP 20 o max rozpiętości 9,0m) Płyty</w:t>
      </w:r>
      <w:r>
        <w:rPr>
          <w:rFonts w:ascii="Calibri" w:hAnsi="Calibri" w:cs="Times New Roman"/>
        </w:rPr>
        <w:t xml:space="preserve"> główne  stropu należy układać zgodnie z rysunkiem konstrukcji, stosując pręty rozdzielające oraz pręty odgięte w strefach </w:t>
      </w:r>
      <w:proofErr w:type="spellStart"/>
      <w:r>
        <w:rPr>
          <w:rFonts w:ascii="Calibri" w:hAnsi="Calibri" w:cs="Times New Roman"/>
        </w:rPr>
        <w:t>przypodporywych</w:t>
      </w:r>
      <w:proofErr w:type="spellEnd"/>
      <w:r>
        <w:rPr>
          <w:rFonts w:ascii="Calibri" w:hAnsi="Calibri" w:cs="Times New Roman"/>
        </w:rPr>
        <w:t>. Strop winnej być zabetonowany betonem klasy min C20/25. Należy także odpowiednio dozbroić okolice otworów w stropie (na</w:t>
      </w:r>
      <w:r w:rsidR="00CA1F20">
        <w:rPr>
          <w:rFonts w:ascii="Calibri" w:hAnsi="Calibri" w:cs="Times New Roman"/>
        </w:rPr>
        <w:t xml:space="preserve"> okno dachowe)</w:t>
      </w:r>
      <w:r>
        <w:rPr>
          <w:rFonts w:ascii="Calibri" w:hAnsi="Calibri" w:cs="Times New Roman"/>
        </w:rPr>
        <w:t>.</w:t>
      </w:r>
    </w:p>
    <w:p w14:paraId="21695A10" w14:textId="77777777" w:rsidR="00553322" w:rsidRDefault="00553322" w:rsidP="00553322">
      <w:pPr>
        <w:pStyle w:val="Tekstpodstawowy31"/>
        <w:snapToGrid w:val="0"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Dokładne wymiary i rozkład siatki prętów zbrojeniowych pokazany jest na rysunkach konstrukcyjnych  projekcie wykonawczym/montażowym. </w:t>
      </w:r>
    </w:p>
    <w:p w14:paraId="467F0512" w14:textId="2425F9E3" w:rsidR="00ED74A5" w:rsidRPr="008C00FD" w:rsidRDefault="00ED74A5" w:rsidP="00ED74A5">
      <w:pPr>
        <w:pStyle w:val="Tekstpodstawowy31"/>
        <w:snapToGrid w:val="0"/>
        <w:spacing w:before="200" w:after="200" w:line="276" w:lineRule="auto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Jako wejście na strych projektuje się </w:t>
      </w:r>
      <w:r w:rsidR="002C2D65">
        <w:rPr>
          <w:rFonts w:asciiTheme="minorHAnsi" w:hAnsiTheme="minorHAnsi" w:cs="Times New Roman"/>
        </w:rPr>
        <w:t>drabinę elewacyjną od strony północnej z zabezpieczeniem przed wejściem osób postronnych</w:t>
      </w:r>
      <w:r>
        <w:rPr>
          <w:rFonts w:asciiTheme="minorHAnsi" w:hAnsiTheme="minorHAnsi" w:cs="Times New Roman"/>
        </w:rPr>
        <w:t>.</w:t>
      </w:r>
    </w:p>
    <w:p w14:paraId="246FF477" w14:textId="429D26D3" w:rsidR="00553322" w:rsidRPr="00115C15" w:rsidRDefault="00553322" w:rsidP="00553322">
      <w:pPr>
        <w:pStyle w:val="Tekstpodstawowy31"/>
        <w:snapToGrid w:val="0"/>
        <w:spacing w:before="200" w:after="200"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Budynek </w:t>
      </w:r>
      <w:r w:rsidR="00F00D47">
        <w:rPr>
          <w:rFonts w:ascii="Calibri" w:hAnsi="Calibri" w:cs="Times New Roman"/>
        </w:rPr>
        <w:t>gospodarczy</w:t>
      </w:r>
      <w:r w:rsidR="00CA1F20">
        <w:rPr>
          <w:rFonts w:ascii="Calibri" w:hAnsi="Calibri" w:cs="Times New Roman"/>
        </w:rPr>
        <w:t xml:space="preserve"> posiada analogiczny strop – płyty SPK 15. Dopuszcza się wykonanie płyty stropowej żelbetowej monolitycznej grubości 10 m.</w:t>
      </w:r>
    </w:p>
    <w:p w14:paraId="5B25317F" w14:textId="77777777" w:rsidR="00553322" w:rsidRDefault="00553322" w:rsidP="00553322">
      <w:pPr>
        <w:pStyle w:val="Tekstpodstawowy31"/>
        <w:snapToGrid w:val="0"/>
        <w:spacing w:before="200" w:after="200"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t>7.8. Dach</w:t>
      </w:r>
    </w:p>
    <w:p w14:paraId="3CE8B246" w14:textId="45D1F474" w:rsidR="00553322" w:rsidRDefault="00553322" w:rsidP="00553322">
      <w:pPr>
        <w:pStyle w:val="Tekstpodstawowy31"/>
        <w:snapToGrid w:val="0"/>
        <w:spacing w:line="276" w:lineRule="auto"/>
        <w:rPr>
          <w:rFonts w:ascii="Calibri" w:hAnsi="Calibri"/>
        </w:rPr>
      </w:pPr>
      <w:r>
        <w:rPr>
          <w:rFonts w:ascii="Calibri" w:hAnsi="Calibri"/>
        </w:rPr>
        <w:t xml:space="preserve">Konstrukcję dachu </w:t>
      </w:r>
      <w:r w:rsidR="00870420">
        <w:rPr>
          <w:rFonts w:ascii="Calibri" w:hAnsi="Calibri"/>
        </w:rPr>
        <w:t xml:space="preserve">budynku </w:t>
      </w:r>
      <w:r w:rsidR="00CA1F20">
        <w:rPr>
          <w:rFonts w:ascii="Calibri" w:hAnsi="Calibri"/>
        </w:rPr>
        <w:t>żłobka oraz budynku gospodarczego</w:t>
      </w:r>
      <w:r w:rsidR="00870420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stanowi </w:t>
      </w:r>
      <w:r w:rsidR="00CA1F20">
        <w:rPr>
          <w:rFonts w:ascii="Calibri" w:hAnsi="Calibri"/>
        </w:rPr>
        <w:t xml:space="preserve">stropodach płaski o konstrukcji żelbetowej z ociepleniem ze </w:t>
      </w:r>
      <w:proofErr w:type="spellStart"/>
      <w:r w:rsidR="00CA1F20">
        <w:rPr>
          <w:rFonts w:ascii="Calibri" w:hAnsi="Calibri"/>
        </w:rPr>
        <w:t>styropapy</w:t>
      </w:r>
      <w:proofErr w:type="spellEnd"/>
      <w:r w:rsidR="00CA1F20">
        <w:rPr>
          <w:rFonts w:ascii="Calibri" w:hAnsi="Calibri"/>
        </w:rPr>
        <w:t xml:space="preserve"> oraz pokryty papą termozgrzewalną </w:t>
      </w:r>
      <w:r w:rsidR="00CA1F20" w:rsidRPr="004A1F1E">
        <w:rPr>
          <w:rFonts w:ascii="Calibri" w:hAnsi="Calibri"/>
        </w:rPr>
        <w:t>nawierzchniowa grubości 5,2mm</w:t>
      </w:r>
      <w:r w:rsidR="001F55BD">
        <w:rPr>
          <w:rFonts w:ascii="Calibri" w:hAnsi="Calibri"/>
        </w:rPr>
        <w:t xml:space="preserve"> w kolorze szarym</w:t>
      </w:r>
      <w:r w:rsidR="00CA1F20" w:rsidRPr="004A1F1E">
        <w:rPr>
          <w:rFonts w:ascii="Calibri" w:hAnsi="Calibri"/>
        </w:rPr>
        <w:t xml:space="preserve">.  </w:t>
      </w:r>
      <w:r w:rsidRPr="004A1F1E">
        <w:rPr>
          <w:rFonts w:ascii="Calibri" w:hAnsi="Calibri"/>
        </w:rPr>
        <w:t xml:space="preserve">Odprowadzenie wody </w:t>
      </w:r>
      <w:r w:rsidR="004A1F1E" w:rsidRPr="004A1F1E">
        <w:rPr>
          <w:rFonts w:ascii="Calibri" w:hAnsi="Calibri"/>
        </w:rPr>
        <w:t>z dachów do wpustów dachowych ,  później</w:t>
      </w:r>
      <w:r w:rsidR="004A1F1E">
        <w:rPr>
          <w:rFonts w:ascii="Calibri" w:hAnsi="Calibri"/>
        </w:rPr>
        <w:t xml:space="preserve"> </w:t>
      </w:r>
      <w:r w:rsidR="004A1F1E" w:rsidRPr="004A1F1E">
        <w:rPr>
          <w:rFonts w:ascii="Calibri" w:hAnsi="Calibri"/>
        </w:rPr>
        <w:t>r</w:t>
      </w:r>
      <w:r w:rsidR="004A1F1E">
        <w:rPr>
          <w:rFonts w:ascii="Calibri" w:hAnsi="Calibri"/>
        </w:rPr>
        <w:t>u</w:t>
      </w:r>
      <w:r w:rsidR="004A1F1E" w:rsidRPr="004A1F1E">
        <w:rPr>
          <w:rFonts w:ascii="Calibri" w:hAnsi="Calibri"/>
        </w:rPr>
        <w:t xml:space="preserve">rą PVC 110 nad sufitem podwieszanym jest poprowadzone i wyprowadzone poza budynek </w:t>
      </w:r>
      <w:r w:rsidRPr="004A1F1E">
        <w:rPr>
          <w:rFonts w:ascii="Calibri" w:hAnsi="Calibri"/>
        </w:rPr>
        <w:t>i rurami spadowymi zewnętrznymi 125.</w:t>
      </w:r>
      <w:r>
        <w:rPr>
          <w:rFonts w:ascii="Calibri" w:hAnsi="Calibri"/>
        </w:rPr>
        <w:t xml:space="preserve"> </w:t>
      </w:r>
      <w:r w:rsidR="007344B6">
        <w:rPr>
          <w:rFonts w:ascii="Calibri" w:hAnsi="Calibri"/>
        </w:rPr>
        <w:t xml:space="preserve">Geometria i układ dachu </w:t>
      </w:r>
      <w:r w:rsidR="007344B6" w:rsidRPr="007344B6">
        <w:rPr>
          <w:rFonts w:ascii="Calibri" w:hAnsi="Calibri"/>
        </w:rPr>
        <w:t>zgodn</w:t>
      </w:r>
      <w:r w:rsidR="007344B6">
        <w:rPr>
          <w:rFonts w:ascii="Calibri" w:hAnsi="Calibri"/>
        </w:rPr>
        <w:t>y</w:t>
      </w:r>
      <w:r w:rsidR="007344B6" w:rsidRPr="007344B6">
        <w:rPr>
          <w:rFonts w:ascii="Calibri" w:hAnsi="Calibri"/>
        </w:rPr>
        <w:t xml:space="preserve"> z Decyzją lokalizacji inwestycji celu publicznego (</w:t>
      </w:r>
      <w:r w:rsidR="007344B6">
        <w:rPr>
          <w:rFonts w:ascii="Calibri" w:hAnsi="Calibri"/>
        </w:rPr>
        <w:t>dach płaski od 1,5</w:t>
      </w:r>
      <w:r w:rsidR="007344B6">
        <w:rPr>
          <w:rFonts w:ascii="Calibri" w:hAnsi="Calibri" w:cs="Calibri"/>
        </w:rPr>
        <w:t>°</w:t>
      </w:r>
      <w:r w:rsidR="007344B6">
        <w:rPr>
          <w:rFonts w:ascii="Calibri" w:hAnsi="Calibri"/>
        </w:rPr>
        <w:t xml:space="preserve"> do 10</w:t>
      </w:r>
      <w:r w:rsidR="007344B6">
        <w:rPr>
          <w:rFonts w:ascii="Calibri" w:hAnsi="Calibri" w:cs="Calibri"/>
        </w:rPr>
        <w:t>°</w:t>
      </w:r>
      <w:r w:rsidR="007344B6" w:rsidRPr="007344B6">
        <w:rPr>
          <w:rFonts w:ascii="Calibri" w:hAnsi="Calibri"/>
        </w:rPr>
        <w:t>)</w:t>
      </w:r>
      <w:r w:rsidR="007344B6">
        <w:rPr>
          <w:rFonts w:ascii="Calibri" w:hAnsi="Calibri"/>
        </w:rPr>
        <w:t>.</w:t>
      </w:r>
    </w:p>
    <w:p w14:paraId="765CBBB1" w14:textId="3898CFF1" w:rsidR="00FC516D" w:rsidRDefault="00FC516D" w:rsidP="00553322">
      <w:pPr>
        <w:pStyle w:val="Tekstpodstawowy31"/>
        <w:snapToGrid w:val="0"/>
        <w:spacing w:line="276" w:lineRule="auto"/>
        <w:rPr>
          <w:rFonts w:ascii="Calibri" w:hAnsi="Calibri"/>
        </w:rPr>
      </w:pPr>
      <w:r>
        <w:rPr>
          <w:rFonts w:asciiTheme="minorHAnsi" w:hAnsiTheme="minorHAnsi"/>
        </w:rPr>
        <w:lastRenderedPageBreak/>
        <w:t>O</w:t>
      </w:r>
      <w:r w:rsidRPr="00061546">
        <w:rPr>
          <w:rFonts w:asciiTheme="minorHAnsi" w:hAnsiTheme="minorHAnsi"/>
        </w:rPr>
        <w:t>bróbki należy wykonać z blachy powlekanej w kolorze</w:t>
      </w:r>
      <w:r>
        <w:rPr>
          <w:rFonts w:asciiTheme="minorHAnsi" w:hAnsiTheme="minorHAnsi"/>
        </w:rPr>
        <w:t xml:space="preserve"> RAL 7016</w:t>
      </w:r>
      <w:r w:rsidRPr="00061546">
        <w:rPr>
          <w:rFonts w:asciiTheme="minorHAnsi" w:hAnsiTheme="minorHAnsi"/>
        </w:rPr>
        <w:t xml:space="preserve"> i</w:t>
      </w:r>
      <w:r>
        <w:rPr>
          <w:rFonts w:asciiTheme="minorHAnsi" w:hAnsiTheme="minorHAnsi"/>
        </w:rPr>
        <w:t> </w:t>
      </w:r>
      <w:r w:rsidRPr="00061546">
        <w:rPr>
          <w:rFonts w:asciiTheme="minorHAnsi" w:hAnsiTheme="minorHAnsi"/>
        </w:rPr>
        <w:t>fakturze podobnym do pokrycia. W  projekcie przyjęto wyposażenie w te elementy jako rozwiązanie systemowe producenta pokrycia dachowego. Długość barierek przeciwśniegowych, ław kominiarskich oraz ilość stopni należy pobrać „z natury”</w:t>
      </w:r>
      <w:r>
        <w:rPr>
          <w:rFonts w:asciiTheme="minorHAnsi" w:hAnsiTheme="minorHAnsi"/>
        </w:rPr>
        <w:t>.</w:t>
      </w:r>
    </w:p>
    <w:p w14:paraId="460BF8CD" w14:textId="063D3FC2" w:rsidR="00553322" w:rsidRDefault="00CA1F20" w:rsidP="00553322">
      <w:pPr>
        <w:pStyle w:val="Tekstpodstawowy31"/>
        <w:snapToGrid w:val="0"/>
        <w:spacing w:line="276" w:lineRule="auto"/>
        <w:rPr>
          <w:rFonts w:ascii="Calibri" w:hAnsi="Calibri"/>
        </w:rPr>
      </w:pPr>
      <w:r>
        <w:rPr>
          <w:rFonts w:ascii="Calibri" w:hAnsi="Calibri"/>
        </w:rPr>
        <w:t>I</w:t>
      </w:r>
      <w:r w:rsidR="00553322">
        <w:rPr>
          <w:rFonts w:ascii="Calibri" w:hAnsi="Calibri"/>
        </w:rPr>
        <w:t>stnieje możliwość zamontowanie anten telekomunikacyjnych na dachu oraz świetlików i okien dachowych, a także paneli fotowoltaicznych</w:t>
      </w:r>
      <w:r w:rsidR="0012273C">
        <w:rPr>
          <w:rFonts w:ascii="Calibri" w:hAnsi="Calibri"/>
        </w:rPr>
        <w:t xml:space="preserve"> (moc do 20kW)</w:t>
      </w:r>
      <w:r w:rsidR="00553322">
        <w:rPr>
          <w:rFonts w:ascii="Calibri" w:hAnsi="Calibri"/>
        </w:rPr>
        <w:t>.</w:t>
      </w:r>
    </w:p>
    <w:p w14:paraId="5454B45A" w14:textId="36C3C66B" w:rsidR="00553322" w:rsidRDefault="00553322" w:rsidP="00553322">
      <w:pPr>
        <w:pStyle w:val="Tekstpodstawowy31"/>
        <w:snapToGrid w:val="0"/>
        <w:spacing w:before="200" w:after="200" w:line="276" w:lineRule="auto"/>
        <w:rPr>
          <w:rFonts w:ascii="Calibri" w:hAnsi="Calibri"/>
          <w:bCs/>
        </w:rPr>
      </w:pPr>
      <w:r w:rsidRPr="00115C15">
        <w:rPr>
          <w:rFonts w:ascii="Calibri" w:hAnsi="Calibri"/>
          <w:bCs/>
        </w:rPr>
        <w:t>Upoważnia się inwestora, właściciela lub zarządcę do usuwania zalegającego śniegu z dachu w okresie zimowym oraz to utrzymywania drożności rynien i rur spadowych</w:t>
      </w:r>
      <w:r>
        <w:rPr>
          <w:rFonts w:ascii="Calibri" w:hAnsi="Calibri"/>
          <w:bCs/>
        </w:rPr>
        <w:t>.</w:t>
      </w:r>
    </w:p>
    <w:p w14:paraId="5097BF67" w14:textId="77777777" w:rsidR="00553322" w:rsidRDefault="00553322" w:rsidP="00553322">
      <w:pPr>
        <w:pStyle w:val="Tekstpodstawowy31"/>
        <w:snapToGrid w:val="0"/>
        <w:spacing w:before="200" w:after="200"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t>7.9. Obróbki blacharskie, parapety</w:t>
      </w:r>
    </w:p>
    <w:p w14:paraId="16277D55" w14:textId="0ED808AB" w:rsidR="00546565" w:rsidRDefault="00546565" w:rsidP="00546565">
      <w:pPr>
        <w:snapToGrid w:val="0"/>
        <w:spacing w:after="0"/>
        <w:rPr>
          <w:sz w:val="24"/>
          <w:szCs w:val="24"/>
        </w:rPr>
      </w:pPr>
      <w:r w:rsidRPr="004A1F1E">
        <w:rPr>
          <w:sz w:val="24"/>
          <w:szCs w:val="24"/>
        </w:rPr>
        <w:t>Obróbki blacharskie rynny i rury spustowe – PVC 125/90 grafit</w:t>
      </w:r>
    </w:p>
    <w:p w14:paraId="03FFDE14" w14:textId="77777777" w:rsidR="00546565" w:rsidRPr="00051CB7" w:rsidRDefault="00546565" w:rsidP="00546565">
      <w:pPr>
        <w:snapToGrid w:val="0"/>
        <w:spacing w:after="0"/>
        <w:rPr>
          <w:sz w:val="24"/>
          <w:szCs w:val="24"/>
        </w:rPr>
      </w:pPr>
      <w:r w:rsidRPr="00051CB7">
        <w:rPr>
          <w:sz w:val="24"/>
          <w:szCs w:val="24"/>
        </w:rPr>
        <w:t>Parapety zewnętrzne – PVC/ blacha</w:t>
      </w:r>
    </w:p>
    <w:p w14:paraId="09F76196" w14:textId="77777777" w:rsidR="00546565" w:rsidRDefault="00546565" w:rsidP="00546565">
      <w:pPr>
        <w:pStyle w:val="Tekstpodstawowy31"/>
        <w:snapToGrid w:val="0"/>
        <w:spacing w:line="276" w:lineRule="auto"/>
        <w:rPr>
          <w:rFonts w:asciiTheme="minorHAnsi" w:hAnsiTheme="minorHAnsi"/>
        </w:rPr>
      </w:pPr>
      <w:r w:rsidRPr="00051CB7">
        <w:rPr>
          <w:rFonts w:asciiTheme="minorHAnsi" w:hAnsiTheme="minorHAnsi"/>
        </w:rPr>
        <w:t>Parapety wewnętrzne – PV</w:t>
      </w:r>
      <w:r>
        <w:rPr>
          <w:rFonts w:asciiTheme="minorHAnsi" w:hAnsiTheme="minorHAnsi"/>
        </w:rPr>
        <w:t>C</w:t>
      </w:r>
      <w:r w:rsidRPr="00051CB7">
        <w:rPr>
          <w:rFonts w:asciiTheme="minorHAnsi" w:hAnsiTheme="minorHAnsi"/>
        </w:rPr>
        <w:t>/ blacha</w:t>
      </w:r>
    </w:p>
    <w:p w14:paraId="7AC50A54" w14:textId="77777777" w:rsidR="00553322" w:rsidRDefault="00553322" w:rsidP="00553322">
      <w:pPr>
        <w:pStyle w:val="Tekstpodstawowy31"/>
        <w:snapToGrid w:val="0"/>
        <w:spacing w:before="200" w:after="200"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t>7.10. Izolacje</w:t>
      </w:r>
    </w:p>
    <w:p w14:paraId="742A4574" w14:textId="77777777" w:rsidR="00553322" w:rsidRDefault="00553322" w:rsidP="00553322">
      <w:pPr>
        <w:pStyle w:val="Tekstpodstawowy31"/>
        <w:snapToGrid w:val="0"/>
        <w:spacing w:line="276" w:lineRule="auto"/>
        <w:rPr>
          <w:rFonts w:ascii="Calibri" w:hAnsi="Calibri"/>
        </w:rPr>
      </w:pPr>
      <w:r>
        <w:rPr>
          <w:rFonts w:ascii="Calibri" w:hAnsi="Calibri"/>
        </w:rPr>
        <w:t>Izolacje przeciwwilgociowe:</w:t>
      </w:r>
    </w:p>
    <w:p w14:paraId="14B7669C" w14:textId="77777777" w:rsidR="00553322" w:rsidRDefault="00553322" w:rsidP="00553322">
      <w:pPr>
        <w:pStyle w:val="Tekstpodstawowy31"/>
        <w:snapToGrid w:val="0"/>
        <w:spacing w:line="276" w:lineRule="auto"/>
        <w:rPr>
          <w:rFonts w:ascii="Calibri" w:hAnsi="Calibri"/>
        </w:rPr>
      </w:pPr>
      <w:r>
        <w:rPr>
          <w:rFonts w:ascii="Calibri" w:hAnsi="Calibri"/>
        </w:rPr>
        <w:t>Izolacje poziome fundamentów - 2 x papa asfaltowa na lepiku</w:t>
      </w:r>
    </w:p>
    <w:p w14:paraId="5AE81EB3" w14:textId="77777777" w:rsidR="00553322" w:rsidRDefault="00553322" w:rsidP="00553322">
      <w:pPr>
        <w:pStyle w:val="Tekstpodstawowy31"/>
        <w:snapToGrid w:val="0"/>
        <w:spacing w:line="276" w:lineRule="auto"/>
        <w:rPr>
          <w:rFonts w:ascii="Calibri" w:hAnsi="Calibri"/>
        </w:rPr>
      </w:pPr>
      <w:r>
        <w:rPr>
          <w:rFonts w:ascii="Calibri" w:hAnsi="Calibri"/>
        </w:rPr>
        <w:t>Izolacja przeciwwilgociowa ścian fundamentowych – masa KMB 3mm po uprzednim zagruntowaniu, od poziomu ławy do zera budynku. Po naklejeniu izolacji termicznej zastosować folię kubełkową jako izolacje od gruntu.</w:t>
      </w:r>
    </w:p>
    <w:p w14:paraId="15EEA36E" w14:textId="77777777" w:rsidR="00553322" w:rsidRDefault="00553322" w:rsidP="00553322">
      <w:pPr>
        <w:pStyle w:val="Tekstpodstawowy31"/>
        <w:snapToGrid w:val="0"/>
        <w:spacing w:line="276" w:lineRule="auto"/>
        <w:rPr>
          <w:rFonts w:ascii="Calibri" w:hAnsi="Calibri"/>
        </w:rPr>
      </w:pPr>
      <w:r>
        <w:rPr>
          <w:rFonts w:ascii="Calibri" w:hAnsi="Calibri"/>
        </w:rPr>
        <w:t>Izolacje przeciwwilgociowa podłogi na gruncie – 2 warstwy foli PE</w:t>
      </w:r>
    </w:p>
    <w:p w14:paraId="7F0063BC" w14:textId="77777777" w:rsidR="00553322" w:rsidRDefault="00553322" w:rsidP="00553322">
      <w:pPr>
        <w:pStyle w:val="Tekstpodstawowy31"/>
        <w:snapToGrid w:val="0"/>
        <w:spacing w:line="276" w:lineRule="auto"/>
        <w:rPr>
          <w:rFonts w:ascii="Calibri" w:hAnsi="Calibri"/>
        </w:rPr>
      </w:pPr>
      <w:r>
        <w:rPr>
          <w:rFonts w:ascii="Calibri" w:hAnsi="Calibri"/>
        </w:rPr>
        <w:t>Izolacje termiczne:</w:t>
      </w:r>
    </w:p>
    <w:p w14:paraId="4CFF2D04" w14:textId="2CEB71AE" w:rsidR="00553322" w:rsidRDefault="00553322" w:rsidP="00553322">
      <w:pPr>
        <w:pStyle w:val="Tekstpodstawowy31"/>
        <w:snapToGrid w:val="0"/>
        <w:spacing w:line="276" w:lineRule="auto"/>
        <w:rPr>
          <w:rFonts w:ascii="Calibri" w:hAnsi="Calibri"/>
        </w:rPr>
      </w:pPr>
      <w:r>
        <w:rPr>
          <w:rFonts w:ascii="Calibri" w:hAnsi="Calibri"/>
        </w:rPr>
        <w:t xml:space="preserve">Docieplenie ścian fundamentowych – </w:t>
      </w:r>
      <w:proofErr w:type="spellStart"/>
      <w:r>
        <w:rPr>
          <w:rFonts w:ascii="Calibri" w:hAnsi="Calibri"/>
        </w:rPr>
        <w:t>styrodur</w:t>
      </w:r>
      <w:proofErr w:type="spellEnd"/>
      <w:r>
        <w:rPr>
          <w:rFonts w:ascii="Calibri" w:hAnsi="Calibri"/>
        </w:rPr>
        <w:t xml:space="preserve"> XPS (polistyren ekstrudowany) gr. 1</w:t>
      </w:r>
      <w:r w:rsidR="00CA1F20">
        <w:rPr>
          <w:rFonts w:ascii="Calibri" w:hAnsi="Calibri"/>
        </w:rPr>
        <w:t>6</w:t>
      </w:r>
      <w:r>
        <w:rPr>
          <w:rFonts w:ascii="Calibri" w:hAnsi="Calibri"/>
        </w:rPr>
        <w:t xml:space="preserve"> cm od zewnątrz</w:t>
      </w:r>
    </w:p>
    <w:p w14:paraId="746EC6E5" w14:textId="77777777" w:rsidR="00553322" w:rsidRDefault="00553322" w:rsidP="00553322">
      <w:pPr>
        <w:pStyle w:val="Tekstpodstawowy31"/>
        <w:snapToGrid w:val="0"/>
        <w:spacing w:line="276" w:lineRule="auto"/>
        <w:rPr>
          <w:rFonts w:ascii="Calibri" w:hAnsi="Calibri"/>
        </w:rPr>
      </w:pPr>
      <w:r>
        <w:rPr>
          <w:rFonts w:ascii="Calibri" w:hAnsi="Calibri"/>
        </w:rPr>
        <w:t>Docieplenie ścian zewnętrznych – styropian EPS gr.20 cm od zewnątrz</w:t>
      </w:r>
    </w:p>
    <w:p w14:paraId="3CE0AFA4" w14:textId="77777777" w:rsidR="00870420" w:rsidRDefault="00553322" w:rsidP="00553322">
      <w:pPr>
        <w:pStyle w:val="Tekstpodstawowy31"/>
        <w:snapToGrid w:val="0"/>
        <w:spacing w:line="276" w:lineRule="auto"/>
        <w:rPr>
          <w:rFonts w:ascii="Calibri" w:hAnsi="Calibri"/>
        </w:rPr>
      </w:pPr>
      <w:r>
        <w:rPr>
          <w:rFonts w:ascii="Calibri" w:hAnsi="Calibri"/>
        </w:rPr>
        <w:t>Docieplenie posadzki na gruncie polistyrenem ekstrudowanym XPS gr 15 cm typu podłoga</w:t>
      </w:r>
    </w:p>
    <w:p w14:paraId="58D1343A" w14:textId="6DD95426" w:rsidR="00553322" w:rsidRDefault="00870420" w:rsidP="00553322">
      <w:pPr>
        <w:pStyle w:val="Tekstpodstawowy31"/>
        <w:snapToGrid w:val="0"/>
        <w:spacing w:line="276" w:lineRule="auto"/>
        <w:rPr>
          <w:rFonts w:ascii="Calibri" w:hAnsi="Calibri"/>
        </w:rPr>
      </w:pPr>
      <w:r>
        <w:rPr>
          <w:rFonts w:ascii="Calibri" w:hAnsi="Calibri"/>
        </w:rPr>
        <w:t xml:space="preserve">Docieplenie ścian </w:t>
      </w:r>
      <w:r w:rsidR="00726921">
        <w:rPr>
          <w:rFonts w:ascii="Calibri" w:hAnsi="Calibri"/>
        </w:rPr>
        <w:t>budynku gospodarczego</w:t>
      </w:r>
      <w:r>
        <w:rPr>
          <w:rFonts w:ascii="Calibri" w:hAnsi="Calibri"/>
        </w:rPr>
        <w:t xml:space="preserve"> to styropian gr 10 cm.</w:t>
      </w:r>
      <w:r w:rsidR="00553322">
        <w:rPr>
          <w:rFonts w:ascii="Calibri" w:hAnsi="Calibri"/>
        </w:rPr>
        <w:t xml:space="preserve"> </w:t>
      </w:r>
    </w:p>
    <w:p w14:paraId="6CCD8AC8" w14:textId="77777777" w:rsidR="00553322" w:rsidRDefault="00553322" w:rsidP="00553322">
      <w:pPr>
        <w:pStyle w:val="Tekstpodstawowy31"/>
        <w:snapToGrid w:val="0"/>
        <w:spacing w:before="200" w:after="200"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t>7.11. Posadzki</w:t>
      </w:r>
    </w:p>
    <w:p w14:paraId="25916BC5" w14:textId="77777777" w:rsidR="00FC516D" w:rsidRPr="00220212" w:rsidRDefault="00FC516D" w:rsidP="00FC516D">
      <w:pPr>
        <w:pStyle w:val="Tekstpodstawowy31"/>
        <w:snapToGrid w:val="0"/>
        <w:spacing w:line="276" w:lineRule="auto"/>
        <w:rPr>
          <w:rFonts w:asciiTheme="minorHAnsi" w:hAnsiTheme="minorHAnsi"/>
        </w:rPr>
      </w:pPr>
      <w:r w:rsidRPr="00220212">
        <w:rPr>
          <w:rFonts w:asciiTheme="minorHAnsi" w:hAnsiTheme="minorHAnsi"/>
        </w:rPr>
        <w:t>Posadzki na gruncie</w:t>
      </w:r>
      <w:r>
        <w:rPr>
          <w:rFonts w:asciiTheme="minorHAnsi" w:hAnsiTheme="minorHAnsi"/>
        </w:rPr>
        <w:t>:</w:t>
      </w:r>
    </w:p>
    <w:p w14:paraId="56E031BE" w14:textId="5915FA5E" w:rsidR="00FC516D" w:rsidRPr="007469C4" w:rsidRDefault="00FC516D" w:rsidP="00FC516D">
      <w:pPr>
        <w:pStyle w:val="Tekstpodstawowy31"/>
        <w:snapToGrid w:val="0"/>
        <w:spacing w:line="276" w:lineRule="auto"/>
        <w:rPr>
          <w:rFonts w:asciiTheme="minorHAnsi" w:hAnsiTheme="minorHAnsi"/>
        </w:rPr>
      </w:pPr>
      <w:r w:rsidRPr="00220212">
        <w:rPr>
          <w:rFonts w:asciiTheme="minorHAnsi" w:hAnsiTheme="minorHAnsi"/>
        </w:rPr>
        <w:t>Posadzka  cementowa gr.</w:t>
      </w:r>
      <w:r>
        <w:rPr>
          <w:rFonts w:asciiTheme="minorHAnsi" w:hAnsiTheme="minorHAnsi"/>
        </w:rPr>
        <w:t xml:space="preserve"> </w:t>
      </w:r>
      <w:r w:rsidR="007469C4">
        <w:rPr>
          <w:rFonts w:asciiTheme="minorHAnsi" w:hAnsiTheme="minorHAnsi"/>
        </w:rPr>
        <w:t>8</w:t>
      </w:r>
      <w:r w:rsidRPr="00220212">
        <w:rPr>
          <w:rFonts w:asciiTheme="minorHAnsi" w:hAnsiTheme="minorHAnsi"/>
        </w:rPr>
        <w:t>cm  beton  C16/20</w:t>
      </w:r>
      <w:r w:rsidR="007469C4">
        <w:rPr>
          <w:rFonts w:asciiTheme="minorHAnsi" w:hAnsiTheme="minorHAnsi"/>
        </w:rPr>
        <w:t xml:space="preserve"> zbrojona siatką zgrzewalną fi4,5 oraz </w:t>
      </w:r>
      <w:r w:rsidR="007469C4" w:rsidRPr="007469C4">
        <w:rPr>
          <w:rFonts w:asciiTheme="minorHAnsi" w:hAnsiTheme="minorHAnsi"/>
        </w:rPr>
        <w:t>zbrojeniem rozproszonym polietylenowym</w:t>
      </w:r>
      <w:r w:rsidRPr="007469C4">
        <w:rPr>
          <w:rFonts w:asciiTheme="minorHAnsi" w:hAnsiTheme="minorHAnsi"/>
        </w:rPr>
        <w:t xml:space="preserve">,  we wszystkich pomieszczeniach parteru budynku. Pomieszczenie Sali głównej wykończyć w układzie podłogi pływającej z </w:t>
      </w:r>
      <w:r w:rsidR="007469C4" w:rsidRPr="007469C4">
        <w:rPr>
          <w:rFonts w:asciiTheme="minorHAnsi" w:hAnsiTheme="minorHAnsi"/>
        </w:rPr>
        <w:t xml:space="preserve">wykładziny </w:t>
      </w:r>
      <w:proofErr w:type="spellStart"/>
      <w:r w:rsidR="007469C4" w:rsidRPr="007469C4">
        <w:rPr>
          <w:rFonts w:asciiTheme="minorHAnsi" w:hAnsiTheme="minorHAnsi"/>
        </w:rPr>
        <w:t>hydrogenicznej</w:t>
      </w:r>
      <w:proofErr w:type="spellEnd"/>
      <w:r w:rsidR="007469C4" w:rsidRPr="007469C4">
        <w:rPr>
          <w:rFonts w:asciiTheme="minorHAnsi" w:hAnsiTheme="minorHAnsi"/>
        </w:rPr>
        <w:t xml:space="preserve"> </w:t>
      </w:r>
      <w:proofErr w:type="spellStart"/>
      <w:r w:rsidR="007469C4" w:rsidRPr="007469C4">
        <w:rPr>
          <w:rFonts w:asciiTheme="minorHAnsi" w:hAnsiTheme="minorHAnsi"/>
        </w:rPr>
        <w:t>pvc</w:t>
      </w:r>
      <w:proofErr w:type="spellEnd"/>
      <w:r w:rsidR="007469C4" w:rsidRPr="007469C4">
        <w:rPr>
          <w:rFonts w:asciiTheme="minorHAnsi" w:hAnsiTheme="minorHAnsi"/>
        </w:rPr>
        <w:t xml:space="preserve"> oraz wykładziny dywanowej w wyznaczonych pomieszczeniach. </w:t>
      </w:r>
      <w:r w:rsidRPr="007469C4">
        <w:rPr>
          <w:rFonts w:asciiTheme="minorHAnsi" w:hAnsiTheme="minorHAnsi"/>
        </w:rPr>
        <w:t>Pozostałe pomieszczenia wykończyć</w:t>
      </w:r>
      <w:r w:rsidR="007469C4">
        <w:rPr>
          <w:rFonts w:asciiTheme="minorHAnsi" w:hAnsiTheme="minorHAnsi"/>
        </w:rPr>
        <w:t xml:space="preserve"> zmywalną wykładziną PVC praz</w:t>
      </w:r>
      <w:r w:rsidRPr="007469C4">
        <w:rPr>
          <w:rFonts w:asciiTheme="minorHAnsi" w:hAnsiTheme="minorHAnsi"/>
        </w:rPr>
        <w:t xml:space="preserve"> płytkami </w:t>
      </w:r>
      <w:proofErr w:type="spellStart"/>
      <w:r w:rsidRPr="007469C4">
        <w:rPr>
          <w:rFonts w:asciiTheme="minorHAnsi" w:hAnsiTheme="minorHAnsi"/>
        </w:rPr>
        <w:t>gresowymi</w:t>
      </w:r>
      <w:proofErr w:type="spellEnd"/>
      <w:r w:rsidRPr="007469C4">
        <w:rPr>
          <w:rFonts w:asciiTheme="minorHAnsi" w:hAnsiTheme="minorHAnsi"/>
        </w:rPr>
        <w:t xml:space="preserve">  w</w:t>
      </w:r>
      <w:r w:rsidR="003673C2">
        <w:rPr>
          <w:rFonts w:asciiTheme="minorHAnsi" w:hAnsiTheme="minorHAnsi"/>
        </w:rPr>
        <w:t> </w:t>
      </w:r>
      <w:r w:rsidRPr="007469C4">
        <w:rPr>
          <w:rFonts w:asciiTheme="minorHAnsi" w:hAnsiTheme="minorHAnsi"/>
        </w:rPr>
        <w:t>kolorze i klasie ścieralności podanymi przez inwestora. W pomieszczeniach  technicznych wykończyć gresem technicznym w kolorze szarym</w:t>
      </w:r>
      <w:r w:rsidR="007469C4" w:rsidRPr="007469C4">
        <w:rPr>
          <w:rFonts w:asciiTheme="minorHAnsi" w:hAnsiTheme="minorHAnsi"/>
        </w:rPr>
        <w:t>.</w:t>
      </w:r>
      <w:r w:rsidRPr="007469C4">
        <w:rPr>
          <w:rFonts w:asciiTheme="minorHAnsi" w:hAnsiTheme="minorHAnsi"/>
        </w:rPr>
        <w:t xml:space="preserve"> </w:t>
      </w:r>
    </w:p>
    <w:p w14:paraId="71E1234E" w14:textId="77777777" w:rsidR="00FC516D" w:rsidRPr="007469C4" w:rsidRDefault="00FC516D" w:rsidP="00FC516D">
      <w:pPr>
        <w:pStyle w:val="Tekstpodstawowy31"/>
        <w:snapToGrid w:val="0"/>
        <w:spacing w:line="276" w:lineRule="auto"/>
        <w:rPr>
          <w:rFonts w:asciiTheme="minorHAnsi" w:hAnsiTheme="minorHAnsi"/>
        </w:rPr>
      </w:pPr>
      <w:r w:rsidRPr="007469C4">
        <w:rPr>
          <w:rFonts w:asciiTheme="minorHAnsi" w:hAnsiTheme="minorHAnsi"/>
        </w:rPr>
        <w:t xml:space="preserve">We wszystkich posadzkach wraz z podkładem betonowym posadzek na gruncie wykonać dylatacje obwodowe gr.1cm ze styropianu EPS 50-042 lub </w:t>
      </w:r>
      <w:proofErr w:type="spellStart"/>
      <w:r w:rsidRPr="007469C4">
        <w:rPr>
          <w:rFonts w:asciiTheme="minorHAnsi" w:hAnsiTheme="minorHAnsi"/>
        </w:rPr>
        <w:t>sznuru</w:t>
      </w:r>
      <w:proofErr w:type="spellEnd"/>
      <w:r w:rsidRPr="007469C4">
        <w:rPr>
          <w:rFonts w:asciiTheme="minorHAnsi" w:hAnsiTheme="minorHAnsi"/>
        </w:rPr>
        <w:t xml:space="preserve"> dylatacyjnego 5mm.  </w:t>
      </w:r>
    </w:p>
    <w:p w14:paraId="792B864A" w14:textId="77777777" w:rsidR="00553322" w:rsidRPr="007469C4" w:rsidRDefault="00553322" w:rsidP="00553322">
      <w:pPr>
        <w:pStyle w:val="Tekstpodstawowy31"/>
        <w:snapToGrid w:val="0"/>
        <w:spacing w:before="200" w:after="200" w:line="276" w:lineRule="auto"/>
        <w:rPr>
          <w:rFonts w:asciiTheme="minorHAnsi" w:hAnsiTheme="minorHAnsi"/>
        </w:rPr>
      </w:pPr>
      <w:r w:rsidRPr="007469C4">
        <w:rPr>
          <w:rFonts w:asciiTheme="minorHAnsi" w:hAnsiTheme="minorHAnsi"/>
        </w:rPr>
        <w:lastRenderedPageBreak/>
        <w:t>7.12. Tynki</w:t>
      </w:r>
    </w:p>
    <w:p w14:paraId="59D2D440" w14:textId="77777777" w:rsidR="00FC516D" w:rsidRPr="007469C4" w:rsidRDefault="00553322" w:rsidP="00FC516D">
      <w:pPr>
        <w:tabs>
          <w:tab w:val="left" w:pos="1440"/>
        </w:tabs>
        <w:suppressAutoHyphens/>
        <w:snapToGrid w:val="0"/>
        <w:spacing w:before="200"/>
        <w:jc w:val="both"/>
        <w:rPr>
          <w:sz w:val="24"/>
          <w:szCs w:val="24"/>
        </w:rPr>
      </w:pPr>
      <w:r w:rsidRPr="007469C4">
        <w:rPr>
          <w:sz w:val="24"/>
          <w:szCs w:val="24"/>
        </w:rPr>
        <w:t>- wewnętrzne</w:t>
      </w:r>
      <w:r w:rsidR="00FC516D" w:rsidRPr="007469C4">
        <w:rPr>
          <w:sz w:val="24"/>
          <w:szCs w:val="24"/>
        </w:rPr>
        <w:t xml:space="preserve"> </w:t>
      </w:r>
    </w:p>
    <w:p w14:paraId="4FD7C1CE" w14:textId="1F699E6A" w:rsidR="00FC516D" w:rsidRPr="007469C4" w:rsidRDefault="00FC516D" w:rsidP="00FC516D">
      <w:pPr>
        <w:tabs>
          <w:tab w:val="left" w:pos="1440"/>
        </w:tabs>
        <w:suppressAutoHyphens/>
        <w:snapToGrid w:val="0"/>
        <w:spacing w:before="200"/>
        <w:jc w:val="both"/>
        <w:rPr>
          <w:sz w:val="24"/>
          <w:szCs w:val="24"/>
        </w:rPr>
      </w:pPr>
      <w:r w:rsidRPr="007469C4">
        <w:rPr>
          <w:sz w:val="24"/>
          <w:szCs w:val="24"/>
        </w:rPr>
        <w:t xml:space="preserve">W pomieszczeniach Sali  wykonać tynki maszynowe gipsowo-wapienne zacierane mechaniczne  maks.gr.1cm  kat.  III.    W  pomieszczeniach  łazienek  tynk cementowo-wapienny maks.gr.1,5cm kat. II . Malowanie ścian, i ewentualne licowanie glazurą w Sali głównej i holu w pastelowych kolorach wraz z płytami </w:t>
      </w:r>
      <w:proofErr w:type="spellStart"/>
      <w:r w:rsidRPr="007469C4">
        <w:rPr>
          <w:sz w:val="24"/>
          <w:szCs w:val="24"/>
        </w:rPr>
        <w:t>gresowymi</w:t>
      </w:r>
      <w:proofErr w:type="spellEnd"/>
      <w:r w:rsidRPr="007469C4">
        <w:rPr>
          <w:sz w:val="24"/>
          <w:szCs w:val="24"/>
        </w:rPr>
        <w:t xml:space="preserve"> wielkoformatowymi w kolorystyce i zakresie do uzgodnienia z inwestorem. </w:t>
      </w:r>
    </w:p>
    <w:p w14:paraId="2332E7A9" w14:textId="77777777" w:rsidR="00FC516D" w:rsidRPr="007469C4" w:rsidRDefault="00FC516D" w:rsidP="00FC516D">
      <w:pPr>
        <w:tabs>
          <w:tab w:val="left" w:pos="1440"/>
        </w:tabs>
        <w:suppressAutoHyphens/>
        <w:snapToGrid w:val="0"/>
        <w:spacing w:after="0"/>
        <w:jc w:val="both"/>
        <w:rPr>
          <w:sz w:val="24"/>
          <w:szCs w:val="24"/>
        </w:rPr>
      </w:pPr>
      <w:r w:rsidRPr="007469C4">
        <w:rPr>
          <w:sz w:val="24"/>
          <w:szCs w:val="24"/>
        </w:rPr>
        <w:t xml:space="preserve">W pomieszczeniach technicznych, sanitarnych, kuchennych i pom gospodarczym tynki cementowo-wapienne maks.gr.1,5cm kategorii II. Wykończenie pom sanitarnych i kuchennych płytami </w:t>
      </w:r>
      <w:proofErr w:type="spellStart"/>
      <w:r w:rsidRPr="007469C4">
        <w:rPr>
          <w:sz w:val="24"/>
          <w:szCs w:val="24"/>
        </w:rPr>
        <w:t>gresowymi</w:t>
      </w:r>
      <w:proofErr w:type="spellEnd"/>
      <w:r w:rsidRPr="007469C4">
        <w:rPr>
          <w:sz w:val="24"/>
          <w:szCs w:val="24"/>
        </w:rPr>
        <w:t xml:space="preserve"> na ścianach do wysokości min 2,0m w kolorystyce podanej przez inwestora. Powyżej płytek farby lateksowe zmywalne typu kuchnia „łazienka”. Na ścianach łazienki i kuchni zastosować folie w płynie malowaną dwukrotnie jako izolacje przeciwwilgociową.</w:t>
      </w:r>
    </w:p>
    <w:p w14:paraId="72EE007A" w14:textId="77777777" w:rsidR="00FC516D" w:rsidRPr="007469C4" w:rsidRDefault="00FC516D" w:rsidP="00FC516D">
      <w:pPr>
        <w:pStyle w:val="Tekstpodstawowy31"/>
        <w:snapToGrid w:val="0"/>
        <w:spacing w:line="276" w:lineRule="auto"/>
        <w:rPr>
          <w:rFonts w:asciiTheme="minorHAnsi" w:hAnsiTheme="minorHAnsi"/>
        </w:rPr>
      </w:pPr>
    </w:p>
    <w:p w14:paraId="2F955077" w14:textId="7214B518" w:rsidR="00FC516D" w:rsidRPr="007469C4" w:rsidRDefault="00FC516D" w:rsidP="00FC516D">
      <w:pPr>
        <w:pStyle w:val="Tekstpodstawowy31"/>
        <w:snapToGrid w:val="0"/>
        <w:spacing w:line="276" w:lineRule="auto"/>
        <w:rPr>
          <w:rFonts w:asciiTheme="minorHAnsi" w:hAnsiTheme="minorHAnsi"/>
        </w:rPr>
      </w:pPr>
      <w:r w:rsidRPr="007469C4">
        <w:rPr>
          <w:rFonts w:asciiTheme="minorHAnsi" w:hAnsiTheme="minorHAnsi"/>
        </w:rPr>
        <w:t xml:space="preserve">W pomieszczeniach Sali, kuchni, łazienek. Komunikacji, holu zastosować sufity podwieszane mocowane bezpośrednio do konstrukcji dachu wraz z wypełnieniem przestrzeni izolację termiczną – wełną skalną oraz folią PE. Sufit typu Armstrong </w:t>
      </w:r>
      <w:proofErr w:type="spellStart"/>
      <w:r w:rsidRPr="007469C4">
        <w:rPr>
          <w:rFonts w:asciiTheme="minorHAnsi" w:hAnsiTheme="minorHAnsi"/>
        </w:rPr>
        <w:t>Plain</w:t>
      </w:r>
      <w:proofErr w:type="spellEnd"/>
      <w:r w:rsidRPr="007469C4">
        <w:rPr>
          <w:rFonts w:asciiTheme="minorHAnsi" w:hAnsiTheme="minorHAnsi"/>
        </w:rPr>
        <w:t xml:space="preserve"> z płyt kasetonowych białych 600x600x15. </w:t>
      </w:r>
      <w:r w:rsidR="007469C4" w:rsidRPr="007469C4">
        <w:rPr>
          <w:rFonts w:asciiTheme="minorHAnsi" w:hAnsiTheme="minorHAnsi"/>
        </w:rPr>
        <w:t xml:space="preserve">Dopuszcza się montaż sufitu </w:t>
      </w:r>
      <w:proofErr w:type="spellStart"/>
      <w:r w:rsidR="007469C4" w:rsidRPr="007469C4">
        <w:rPr>
          <w:rFonts w:asciiTheme="minorHAnsi" w:hAnsiTheme="minorHAnsi"/>
        </w:rPr>
        <w:t>podwieszanogo</w:t>
      </w:r>
      <w:proofErr w:type="spellEnd"/>
      <w:r w:rsidR="007469C4" w:rsidRPr="007469C4">
        <w:rPr>
          <w:rFonts w:asciiTheme="minorHAnsi" w:hAnsiTheme="minorHAnsi"/>
        </w:rPr>
        <w:t xml:space="preserve"> GK w</w:t>
      </w:r>
      <w:r w:rsidRPr="007469C4">
        <w:rPr>
          <w:rFonts w:asciiTheme="minorHAnsi" w:hAnsiTheme="minorHAnsi"/>
        </w:rPr>
        <w:t xml:space="preserve"> pomieszczeniu </w:t>
      </w:r>
      <w:r w:rsidR="007469C4" w:rsidRPr="007469C4">
        <w:rPr>
          <w:rFonts w:asciiTheme="minorHAnsi" w:hAnsiTheme="minorHAnsi"/>
        </w:rPr>
        <w:t>socjalnych, gabinecie i pom kuchennych</w:t>
      </w:r>
      <w:r w:rsidRPr="007469C4">
        <w:rPr>
          <w:rFonts w:asciiTheme="minorHAnsi" w:hAnsiTheme="minorHAnsi"/>
        </w:rPr>
        <w:t xml:space="preserve"> </w:t>
      </w:r>
      <w:r w:rsidR="007469C4" w:rsidRPr="007469C4">
        <w:rPr>
          <w:rFonts w:asciiTheme="minorHAnsi" w:hAnsiTheme="minorHAnsi"/>
        </w:rPr>
        <w:t>-</w:t>
      </w:r>
      <w:r w:rsidRPr="007469C4">
        <w:rPr>
          <w:rFonts w:asciiTheme="minorHAnsi" w:hAnsiTheme="minorHAnsi"/>
        </w:rPr>
        <w:t xml:space="preserve">sufit podwieszany 2x płyta GK  po wstępnym zatopieniu </w:t>
      </w:r>
      <w:proofErr w:type="spellStart"/>
      <w:r w:rsidRPr="007469C4">
        <w:rPr>
          <w:rFonts w:asciiTheme="minorHAnsi" w:hAnsiTheme="minorHAnsi"/>
        </w:rPr>
        <w:t>fizeliny</w:t>
      </w:r>
      <w:proofErr w:type="spellEnd"/>
      <w:r w:rsidRPr="007469C4">
        <w:rPr>
          <w:rFonts w:asciiTheme="minorHAnsi" w:hAnsiTheme="minorHAnsi"/>
        </w:rPr>
        <w:t xml:space="preserve"> w miejscach łączenia się płyt oraz rozłożenia instalacji kablowej</w:t>
      </w:r>
      <w:r w:rsidRPr="007469C4">
        <w:rPr>
          <w:rFonts w:asciiTheme="minorHAnsi" w:hAnsiTheme="minorHAnsi" w:cstheme="minorHAnsi"/>
        </w:rPr>
        <w:t xml:space="preserve">. </w:t>
      </w:r>
      <w:r w:rsidR="007469C4" w:rsidRPr="007469C4">
        <w:rPr>
          <w:rFonts w:asciiTheme="minorHAnsi" w:hAnsiTheme="minorHAnsi" w:cstheme="minorHAnsi"/>
        </w:rPr>
        <w:t xml:space="preserve">Pomieszczenie techniczne bez sufity (goły strop o otwartymi instalacjami). </w:t>
      </w:r>
    </w:p>
    <w:p w14:paraId="0E3CC0B9" w14:textId="287BA05D" w:rsidR="00FC516D" w:rsidRPr="007469C4" w:rsidRDefault="00FC516D" w:rsidP="00FC516D">
      <w:pPr>
        <w:pStyle w:val="Tekstpodstawowy31"/>
        <w:snapToGrid w:val="0"/>
        <w:spacing w:line="276" w:lineRule="auto"/>
        <w:rPr>
          <w:rFonts w:asciiTheme="minorHAnsi" w:hAnsiTheme="minorHAnsi"/>
        </w:rPr>
      </w:pPr>
      <w:r w:rsidRPr="007469C4">
        <w:rPr>
          <w:rFonts w:asciiTheme="minorHAnsi" w:hAnsiTheme="minorHAnsi"/>
        </w:rPr>
        <w:t>Wysokość od posadzki do sufitów w budynku żłobka min 3,00m.</w:t>
      </w:r>
    </w:p>
    <w:p w14:paraId="4BBA245E" w14:textId="77777777" w:rsidR="00FC516D" w:rsidRPr="007469C4" w:rsidRDefault="00FC516D" w:rsidP="00FC516D">
      <w:pPr>
        <w:pStyle w:val="Tekstpodstawowy31"/>
        <w:snapToGrid w:val="0"/>
        <w:spacing w:line="276" w:lineRule="auto"/>
        <w:rPr>
          <w:rFonts w:asciiTheme="minorHAnsi" w:hAnsiTheme="minorHAnsi"/>
        </w:rPr>
      </w:pPr>
      <w:r w:rsidRPr="007469C4">
        <w:rPr>
          <w:rFonts w:asciiTheme="minorHAnsi" w:hAnsiTheme="minorHAnsi"/>
        </w:rPr>
        <w:t>Dokładny opis izolacji znajduje się w projekcie technicznym.</w:t>
      </w:r>
    </w:p>
    <w:p w14:paraId="15CBB953" w14:textId="3F11F59A" w:rsidR="00553322" w:rsidRPr="007469C4" w:rsidRDefault="00553322" w:rsidP="00553322">
      <w:pPr>
        <w:tabs>
          <w:tab w:val="left" w:pos="1440"/>
        </w:tabs>
        <w:suppressAutoHyphens/>
        <w:snapToGrid w:val="0"/>
        <w:spacing w:after="0"/>
        <w:rPr>
          <w:sz w:val="24"/>
          <w:szCs w:val="24"/>
        </w:rPr>
      </w:pPr>
    </w:p>
    <w:p w14:paraId="3B94580E" w14:textId="7DE50280" w:rsidR="00553322" w:rsidRPr="007469C4" w:rsidRDefault="00553322" w:rsidP="00553322">
      <w:pPr>
        <w:pStyle w:val="Tekstpodstawowy31"/>
        <w:snapToGrid w:val="0"/>
        <w:spacing w:line="276" w:lineRule="auto"/>
        <w:rPr>
          <w:rFonts w:asciiTheme="minorHAnsi" w:hAnsiTheme="minorHAnsi"/>
        </w:rPr>
      </w:pPr>
      <w:r w:rsidRPr="007469C4">
        <w:rPr>
          <w:rFonts w:asciiTheme="minorHAnsi" w:hAnsiTheme="minorHAnsi"/>
        </w:rPr>
        <w:t xml:space="preserve">- zewnętrzne : </w:t>
      </w:r>
    </w:p>
    <w:p w14:paraId="53F6F129" w14:textId="484BDDD1" w:rsidR="00FC516D" w:rsidRDefault="00FC516D" w:rsidP="00FC516D">
      <w:pPr>
        <w:pStyle w:val="Tekstpodstawowy31"/>
        <w:snapToGrid w:val="0"/>
        <w:spacing w:before="120" w:line="276" w:lineRule="auto"/>
        <w:rPr>
          <w:rFonts w:asciiTheme="minorHAnsi" w:hAnsiTheme="minorHAnsi"/>
        </w:rPr>
      </w:pPr>
      <w:r w:rsidRPr="00F21C2B">
        <w:rPr>
          <w:rFonts w:asciiTheme="minorHAnsi" w:hAnsiTheme="minorHAnsi"/>
        </w:rPr>
        <w:t>W projekcie przewidziano wykończenie ścian zewnętrznych budynku, oraz</w:t>
      </w:r>
      <w:r>
        <w:rPr>
          <w:rFonts w:asciiTheme="minorHAnsi" w:hAnsiTheme="minorHAnsi"/>
        </w:rPr>
        <w:t xml:space="preserve"> detali </w:t>
      </w:r>
      <w:r w:rsidRPr="00F626A9">
        <w:rPr>
          <w:rFonts w:asciiTheme="minorHAnsi" w:hAnsiTheme="minorHAnsi"/>
          <w:shd w:val="clear" w:color="auto" w:fill="FFFFFF" w:themeFill="background1"/>
        </w:rPr>
        <w:t xml:space="preserve">architektonicznych </w:t>
      </w:r>
      <w:r>
        <w:rPr>
          <w:rFonts w:asciiTheme="minorHAnsi" w:hAnsiTheme="minorHAnsi"/>
          <w:shd w:val="clear" w:color="auto" w:fill="FFFFFF" w:themeFill="background1"/>
        </w:rPr>
        <w:t>akrylowymi</w:t>
      </w:r>
      <w:r w:rsidRPr="00F626A9">
        <w:rPr>
          <w:rFonts w:asciiTheme="minorHAnsi" w:hAnsiTheme="minorHAnsi"/>
          <w:shd w:val="clear" w:color="auto" w:fill="FFFFFF" w:themeFill="background1"/>
        </w:rPr>
        <w:t xml:space="preserve"> masami tynkarskimi </w:t>
      </w:r>
      <w:r>
        <w:rPr>
          <w:rFonts w:asciiTheme="minorHAnsi" w:hAnsiTheme="minorHAnsi"/>
          <w:shd w:val="clear" w:color="auto" w:fill="FFFFFF" w:themeFill="background1"/>
        </w:rPr>
        <w:t xml:space="preserve">cienkowarstwowymi </w:t>
      </w:r>
      <w:r w:rsidRPr="00F626A9">
        <w:rPr>
          <w:rFonts w:asciiTheme="minorHAnsi" w:hAnsiTheme="minorHAnsi"/>
          <w:shd w:val="clear" w:color="auto" w:fill="FFFFFF" w:themeFill="background1"/>
        </w:rPr>
        <w:t xml:space="preserve">„KRAISEL” jako rozwiązanie przykładowe z możliwością  zastosowania  mas  innych  firm.  Faktura  tynków  </w:t>
      </w:r>
      <w:r>
        <w:rPr>
          <w:rFonts w:asciiTheme="minorHAnsi" w:hAnsiTheme="minorHAnsi"/>
          <w:shd w:val="clear" w:color="auto" w:fill="FFFFFF" w:themeFill="background1"/>
        </w:rPr>
        <w:t>akrylowych</w:t>
      </w:r>
      <w:r w:rsidRPr="00F626A9">
        <w:rPr>
          <w:rFonts w:asciiTheme="minorHAnsi" w:hAnsiTheme="minorHAnsi"/>
          <w:shd w:val="clear" w:color="auto" w:fill="FFFFFF" w:themeFill="background1"/>
        </w:rPr>
        <w:t xml:space="preserve">   o uziarnieniu  2,0</w:t>
      </w:r>
      <w:r>
        <w:rPr>
          <w:rFonts w:asciiTheme="minorHAnsi" w:hAnsiTheme="minorHAnsi"/>
          <w:shd w:val="clear" w:color="auto" w:fill="FFFFFF" w:themeFill="background1"/>
        </w:rPr>
        <w:t>mm.    Wykończenie  kominów  w  </w:t>
      </w:r>
      <w:r w:rsidRPr="00F626A9">
        <w:rPr>
          <w:rFonts w:asciiTheme="minorHAnsi" w:hAnsiTheme="minorHAnsi"/>
          <w:shd w:val="clear" w:color="auto" w:fill="FFFFFF" w:themeFill="background1"/>
        </w:rPr>
        <w:t>technologii  murowanej – cegła klinkierowa z ciemną fugą jako  rozwiązanie</w:t>
      </w:r>
      <w:r w:rsidRPr="00F21C2B">
        <w:rPr>
          <w:rFonts w:asciiTheme="minorHAnsi" w:hAnsiTheme="minorHAnsi"/>
        </w:rPr>
        <w:t xml:space="preserve"> przykładowe  z  m</w:t>
      </w:r>
      <w:r>
        <w:rPr>
          <w:rFonts w:asciiTheme="minorHAnsi" w:hAnsiTheme="minorHAnsi"/>
        </w:rPr>
        <w:t>ożliwością  zastosowania  tynku i pomalowania w jasnym kolorze</w:t>
      </w:r>
      <w:r w:rsidRPr="00F21C2B">
        <w:rPr>
          <w:rFonts w:asciiTheme="minorHAnsi" w:hAnsiTheme="minorHAnsi"/>
        </w:rPr>
        <w:t>.  Wszelkie  zmiany  dotyczące  mas  tynkarskich  nale</w:t>
      </w:r>
      <w:r>
        <w:rPr>
          <w:rFonts w:asciiTheme="minorHAnsi" w:hAnsiTheme="minorHAnsi"/>
        </w:rPr>
        <w:t xml:space="preserve">ży  uzgodnić  z  projektantem. </w:t>
      </w:r>
      <w:r w:rsidRPr="00F21C2B">
        <w:rPr>
          <w:rFonts w:asciiTheme="minorHAnsi" w:hAnsiTheme="minorHAnsi"/>
        </w:rPr>
        <w:t>Kolorystyka we</w:t>
      </w:r>
      <w:r>
        <w:rPr>
          <w:rFonts w:asciiTheme="minorHAnsi" w:hAnsiTheme="minorHAnsi"/>
        </w:rPr>
        <w:t>dług rys. elewacji.</w:t>
      </w:r>
    </w:p>
    <w:p w14:paraId="438E9506" w14:textId="064E57EA" w:rsidR="00FC516D" w:rsidRDefault="00FC516D" w:rsidP="00FC516D">
      <w:pPr>
        <w:pStyle w:val="Tekstpodstawowy31"/>
        <w:snapToGrid w:val="0"/>
        <w:spacing w:before="120" w:line="276" w:lineRule="auto"/>
        <w:rPr>
          <w:rFonts w:asciiTheme="minorHAnsi" w:hAnsiTheme="minorHAnsi"/>
        </w:rPr>
      </w:pPr>
      <w:r w:rsidRPr="00F21C2B">
        <w:rPr>
          <w:rFonts w:asciiTheme="minorHAnsi" w:hAnsiTheme="minorHAnsi"/>
        </w:rPr>
        <w:t xml:space="preserve">Balustrada zewnętrzna </w:t>
      </w:r>
      <w:r w:rsidR="003673C2">
        <w:rPr>
          <w:rFonts w:asciiTheme="minorHAnsi" w:hAnsiTheme="minorHAnsi"/>
        </w:rPr>
        <w:t>przy wejściu lub na ewentualnej pochylni</w:t>
      </w:r>
      <w:r w:rsidRPr="00F21C2B">
        <w:rPr>
          <w:rFonts w:asciiTheme="minorHAnsi" w:hAnsiTheme="minorHAnsi"/>
        </w:rPr>
        <w:t xml:space="preserve"> dla niepełnosprawnych wykonana  ze</w:t>
      </w:r>
      <w:r>
        <w:rPr>
          <w:rFonts w:asciiTheme="minorHAnsi" w:hAnsiTheme="minorHAnsi"/>
        </w:rPr>
        <w:t xml:space="preserve"> stali. Słupki i poręcze z rur </w:t>
      </w:r>
      <w:r w:rsidRPr="00F21C2B">
        <w:rPr>
          <w:rFonts w:asciiTheme="minorHAnsi" w:hAnsiTheme="minorHAnsi"/>
        </w:rPr>
        <w:t xml:space="preserve">okrągłych,    według  rysunku  w  proj.  wykonawczym  Wszystkie  </w:t>
      </w:r>
      <w:r>
        <w:rPr>
          <w:rFonts w:asciiTheme="minorHAnsi" w:hAnsiTheme="minorHAnsi"/>
        </w:rPr>
        <w:t xml:space="preserve">elementy  balustrad  ocynkować </w:t>
      </w:r>
      <w:r w:rsidRPr="00F21C2B">
        <w:rPr>
          <w:rFonts w:asciiTheme="minorHAnsi" w:hAnsiTheme="minorHAnsi"/>
        </w:rPr>
        <w:t xml:space="preserve">ogniowo i pomalować farbami proszkowymi w kolorze srebrnym metalizowanym </w:t>
      </w:r>
    </w:p>
    <w:p w14:paraId="4FF7ECEF" w14:textId="060BB669" w:rsidR="00FC516D" w:rsidRPr="00F21C2B" w:rsidRDefault="00FC516D" w:rsidP="00FC516D">
      <w:pPr>
        <w:pStyle w:val="Tekstpodstawowy31"/>
        <w:snapToGrid w:val="0"/>
        <w:spacing w:before="120" w:line="276" w:lineRule="auto"/>
        <w:rPr>
          <w:rFonts w:asciiTheme="minorHAnsi" w:hAnsiTheme="minorHAnsi"/>
        </w:rPr>
      </w:pPr>
      <w:r w:rsidRPr="00F21C2B">
        <w:rPr>
          <w:rFonts w:asciiTheme="minorHAnsi" w:hAnsiTheme="minorHAnsi"/>
        </w:rPr>
        <w:t xml:space="preserve">Wejścia do </w:t>
      </w:r>
      <w:r>
        <w:rPr>
          <w:rFonts w:asciiTheme="minorHAnsi" w:hAnsiTheme="minorHAnsi"/>
        </w:rPr>
        <w:t xml:space="preserve">budynku </w:t>
      </w:r>
      <w:r w:rsidRPr="00F21C2B">
        <w:rPr>
          <w:rFonts w:asciiTheme="minorHAnsi" w:hAnsiTheme="minorHAnsi"/>
        </w:rPr>
        <w:t xml:space="preserve"> wykończyć płytkami </w:t>
      </w:r>
      <w:proofErr w:type="spellStart"/>
      <w:r w:rsidRPr="00F21C2B">
        <w:rPr>
          <w:rFonts w:asciiTheme="minorHAnsi" w:hAnsiTheme="minorHAnsi"/>
        </w:rPr>
        <w:t>gresowymi</w:t>
      </w:r>
      <w:proofErr w:type="spellEnd"/>
      <w:r w:rsidRPr="00F21C2B">
        <w:rPr>
          <w:rFonts w:asciiTheme="minorHAnsi" w:hAnsiTheme="minorHAnsi"/>
        </w:rPr>
        <w:t xml:space="preserve"> an</w:t>
      </w:r>
      <w:r>
        <w:rPr>
          <w:rFonts w:asciiTheme="minorHAnsi" w:hAnsiTheme="minorHAnsi"/>
        </w:rPr>
        <w:t xml:space="preserve">typoślizgowymi gr. min 0,7mm w </w:t>
      </w:r>
      <w:r w:rsidRPr="00F21C2B">
        <w:rPr>
          <w:rFonts w:asciiTheme="minorHAnsi" w:hAnsiTheme="minorHAnsi"/>
        </w:rPr>
        <w:t>kolorze  grafitowym  np.:(CERAMIKA  OPOCZNO  –  Solar  grafit</w:t>
      </w:r>
      <w:r>
        <w:rPr>
          <w:rFonts w:asciiTheme="minorHAnsi" w:hAnsiTheme="minorHAnsi"/>
        </w:rPr>
        <w:t xml:space="preserve">  30x30).  Bezpośrednio  przed </w:t>
      </w:r>
      <w:r w:rsidRPr="00F21C2B">
        <w:rPr>
          <w:rFonts w:asciiTheme="minorHAnsi" w:hAnsiTheme="minorHAnsi"/>
        </w:rPr>
        <w:lastRenderedPageBreak/>
        <w:t>przyklejeniem płytek zastosować izolację powłokową na szlichcie bet</w:t>
      </w:r>
      <w:r>
        <w:rPr>
          <w:rFonts w:asciiTheme="minorHAnsi" w:hAnsiTheme="minorHAnsi"/>
        </w:rPr>
        <w:t xml:space="preserve">onowej 2x folia w płynie (np.; </w:t>
      </w:r>
      <w:r w:rsidRPr="00F21C2B">
        <w:rPr>
          <w:rFonts w:asciiTheme="minorHAnsi" w:hAnsiTheme="minorHAnsi"/>
        </w:rPr>
        <w:t>ATLAS  PRESTIGE).  Przy  drzwiach  wejściowych  umieścić  wyciera</w:t>
      </w:r>
      <w:r>
        <w:rPr>
          <w:rFonts w:asciiTheme="minorHAnsi" w:hAnsiTheme="minorHAnsi"/>
        </w:rPr>
        <w:t xml:space="preserve">czki  systemowe  do  obuwia  o </w:t>
      </w:r>
      <w:r w:rsidRPr="00F21C2B">
        <w:rPr>
          <w:rFonts w:asciiTheme="minorHAnsi" w:hAnsiTheme="minorHAnsi"/>
        </w:rPr>
        <w:t xml:space="preserve">wymiarach 50x100cm (np.: ACO).  </w:t>
      </w:r>
      <w:r>
        <w:rPr>
          <w:rFonts w:asciiTheme="minorHAnsi" w:hAnsiTheme="minorHAnsi"/>
        </w:rPr>
        <w:t xml:space="preserve">Alternatywnie dopuszcza się wykonanie schodów zewnętrznych z kostki brukowej niefazowanej </w:t>
      </w:r>
      <w:proofErr w:type="spellStart"/>
      <w:r>
        <w:rPr>
          <w:rFonts w:asciiTheme="minorHAnsi" w:hAnsiTheme="minorHAnsi"/>
        </w:rPr>
        <w:t>wys</w:t>
      </w:r>
      <w:proofErr w:type="spellEnd"/>
      <w:r>
        <w:rPr>
          <w:rFonts w:asciiTheme="minorHAnsi" w:hAnsiTheme="minorHAnsi"/>
        </w:rPr>
        <w:t xml:space="preserve"> 6 cm.</w:t>
      </w:r>
    </w:p>
    <w:p w14:paraId="246864FD" w14:textId="77777777" w:rsidR="00FC516D" w:rsidRPr="00CA1F20" w:rsidRDefault="00FC516D" w:rsidP="00553322">
      <w:pPr>
        <w:pStyle w:val="Tekstpodstawowy31"/>
        <w:snapToGrid w:val="0"/>
        <w:spacing w:line="276" w:lineRule="auto"/>
        <w:rPr>
          <w:rFonts w:asciiTheme="minorHAnsi" w:hAnsiTheme="minorHAnsi"/>
          <w:highlight w:val="yellow"/>
        </w:rPr>
      </w:pPr>
    </w:p>
    <w:p w14:paraId="4502E8FA" w14:textId="77777777" w:rsidR="00553322" w:rsidRPr="007469C4" w:rsidRDefault="00553322" w:rsidP="00553322">
      <w:pPr>
        <w:pStyle w:val="Tekstpodstawowy31"/>
        <w:snapToGrid w:val="0"/>
        <w:spacing w:after="200" w:line="276" w:lineRule="auto"/>
        <w:rPr>
          <w:rFonts w:asciiTheme="minorHAnsi" w:hAnsiTheme="minorHAnsi"/>
        </w:rPr>
      </w:pPr>
      <w:r w:rsidRPr="007469C4">
        <w:rPr>
          <w:rFonts w:asciiTheme="minorHAnsi" w:hAnsiTheme="minorHAnsi"/>
        </w:rPr>
        <w:t>7.13. Malowanie pomieszczeń</w:t>
      </w:r>
    </w:p>
    <w:p w14:paraId="1BB09B22" w14:textId="552A6165" w:rsidR="00553322" w:rsidRPr="007469C4" w:rsidRDefault="0096772D" w:rsidP="00553322">
      <w:pPr>
        <w:pStyle w:val="Tekstpodstawowy31"/>
        <w:snapToGrid w:val="0"/>
        <w:spacing w:line="276" w:lineRule="auto"/>
        <w:rPr>
          <w:rFonts w:asciiTheme="minorHAnsi" w:hAnsiTheme="minorHAnsi"/>
        </w:rPr>
      </w:pPr>
      <w:r w:rsidRPr="007469C4">
        <w:rPr>
          <w:rFonts w:asciiTheme="minorHAnsi" w:hAnsiTheme="minorHAnsi"/>
        </w:rPr>
        <w:t>Ujęto w tynkach</w:t>
      </w:r>
    </w:p>
    <w:p w14:paraId="613C38CC" w14:textId="77777777" w:rsidR="00553322" w:rsidRPr="007469C4" w:rsidRDefault="00553322" w:rsidP="00553322">
      <w:pPr>
        <w:pStyle w:val="Tekstpodstawowy31"/>
        <w:snapToGrid w:val="0"/>
        <w:spacing w:line="276" w:lineRule="auto"/>
        <w:rPr>
          <w:rFonts w:asciiTheme="minorHAnsi" w:hAnsiTheme="minorHAnsi"/>
        </w:rPr>
      </w:pPr>
    </w:p>
    <w:p w14:paraId="5E5BD4F5" w14:textId="77777777" w:rsidR="00553322" w:rsidRPr="007469C4" w:rsidRDefault="00553322" w:rsidP="00553322">
      <w:pPr>
        <w:snapToGrid w:val="0"/>
        <w:rPr>
          <w:bCs/>
          <w:sz w:val="24"/>
          <w:szCs w:val="24"/>
        </w:rPr>
      </w:pPr>
      <w:r w:rsidRPr="007469C4">
        <w:rPr>
          <w:sz w:val="24"/>
          <w:szCs w:val="24"/>
        </w:rPr>
        <w:t xml:space="preserve">7.14. </w:t>
      </w:r>
      <w:r w:rsidRPr="007469C4">
        <w:rPr>
          <w:bCs/>
          <w:sz w:val="24"/>
          <w:szCs w:val="24"/>
        </w:rPr>
        <w:t>Inne roboty budowlane. Wyposażenie obiektu</w:t>
      </w:r>
    </w:p>
    <w:p w14:paraId="04059599" w14:textId="1AEE6745" w:rsidR="00553322" w:rsidRPr="007469C4" w:rsidRDefault="00553322" w:rsidP="00553322">
      <w:pPr>
        <w:snapToGrid w:val="0"/>
        <w:rPr>
          <w:bCs/>
          <w:sz w:val="24"/>
          <w:szCs w:val="24"/>
        </w:rPr>
      </w:pPr>
      <w:r w:rsidRPr="007469C4">
        <w:rPr>
          <w:bCs/>
          <w:sz w:val="24"/>
          <w:szCs w:val="24"/>
        </w:rPr>
        <w:t xml:space="preserve">Kanały wentylacyjne - zastosować wentylacje grawitacyjną , oraz mechaniczną (w wyznaczonym pomieszczeniu) przez </w:t>
      </w:r>
      <w:r w:rsidR="007469C4" w:rsidRPr="007469C4">
        <w:rPr>
          <w:bCs/>
          <w:sz w:val="24"/>
          <w:szCs w:val="24"/>
        </w:rPr>
        <w:t>układ rekuperacji z kanałami nawiewnymi i wywiewnymi w każdym z pomieszczeń. Opis i projekt instalacje wentylacji wraz z bilansem powietrza w branży sanitarnej projektu technicznego.</w:t>
      </w:r>
      <w:r w:rsidRPr="007469C4">
        <w:rPr>
          <w:bCs/>
          <w:sz w:val="24"/>
          <w:szCs w:val="24"/>
        </w:rPr>
        <w:t xml:space="preserve"> </w:t>
      </w:r>
    </w:p>
    <w:p w14:paraId="6F906227" w14:textId="2A86CC1F" w:rsidR="00CA1F20" w:rsidRDefault="00553322" w:rsidP="00CA1F20">
      <w:pPr>
        <w:snapToGrid w:val="0"/>
        <w:jc w:val="both"/>
        <w:rPr>
          <w:sz w:val="24"/>
          <w:szCs w:val="24"/>
        </w:rPr>
      </w:pPr>
      <w:r w:rsidRPr="00FC516D">
        <w:rPr>
          <w:bCs/>
          <w:sz w:val="24"/>
          <w:szCs w:val="24"/>
        </w:rPr>
        <w:t xml:space="preserve">Stolarka okienna i drzwiowa – </w:t>
      </w:r>
      <w:r w:rsidR="00CA1F20" w:rsidRPr="00FC516D">
        <w:rPr>
          <w:sz w:val="24"/>
          <w:szCs w:val="24"/>
        </w:rPr>
        <w:t>W</w:t>
      </w:r>
      <w:r w:rsidR="00CA1F20" w:rsidRPr="00C96A82">
        <w:rPr>
          <w:sz w:val="24"/>
          <w:szCs w:val="24"/>
        </w:rPr>
        <w:t xml:space="preserve"> całym budynku przewidziano stolarkę z profili PVC w kolorze </w:t>
      </w:r>
      <w:r w:rsidR="00FC516D">
        <w:rPr>
          <w:sz w:val="24"/>
          <w:szCs w:val="24"/>
        </w:rPr>
        <w:t>antracyt</w:t>
      </w:r>
      <w:r w:rsidR="00CA1F20">
        <w:rPr>
          <w:sz w:val="24"/>
          <w:szCs w:val="24"/>
        </w:rPr>
        <w:t xml:space="preserve"> RAL </w:t>
      </w:r>
      <w:r w:rsidR="00FC516D">
        <w:rPr>
          <w:sz w:val="24"/>
          <w:szCs w:val="24"/>
        </w:rPr>
        <w:t>70</w:t>
      </w:r>
      <w:r w:rsidR="00CA1F20">
        <w:rPr>
          <w:sz w:val="24"/>
          <w:szCs w:val="24"/>
        </w:rPr>
        <w:t>16 z funkcją rozszczelnienia</w:t>
      </w:r>
      <w:r w:rsidR="00CA1F20" w:rsidRPr="00C96A82">
        <w:rPr>
          <w:sz w:val="24"/>
          <w:szCs w:val="24"/>
        </w:rPr>
        <w:t xml:space="preserve">.  W  oknach  </w:t>
      </w:r>
      <w:r w:rsidR="00CA1F20">
        <w:rPr>
          <w:sz w:val="24"/>
          <w:szCs w:val="24"/>
        </w:rPr>
        <w:t>pomieszczenia kuchennego</w:t>
      </w:r>
      <w:r w:rsidR="00CA1F20" w:rsidRPr="00C96A82">
        <w:rPr>
          <w:sz w:val="24"/>
          <w:szCs w:val="24"/>
        </w:rPr>
        <w:t xml:space="preserve">  kuchennymi</w:t>
      </w:r>
      <w:r w:rsidR="00CA1F20">
        <w:rPr>
          <w:sz w:val="24"/>
          <w:szCs w:val="24"/>
        </w:rPr>
        <w:t xml:space="preserve"> </w:t>
      </w:r>
      <w:r w:rsidR="00CA1F20" w:rsidRPr="00C96A82">
        <w:rPr>
          <w:sz w:val="24"/>
          <w:szCs w:val="24"/>
        </w:rPr>
        <w:t xml:space="preserve">zamontować  </w:t>
      </w:r>
      <w:r w:rsidR="00CA1F20">
        <w:rPr>
          <w:sz w:val="24"/>
          <w:szCs w:val="24"/>
        </w:rPr>
        <w:t xml:space="preserve">nawiewnik </w:t>
      </w:r>
      <w:proofErr w:type="spellStart"/>
      <w:r w:rsidR="00CA1F20">
        <w:rPr>
          <w:sz w:val="24"/>
          <w:szCs w:val="24"/>
        </w:rPr>
        <w:t>higrosterowaln</w:t>
      </w:r>
      <w:r w:rsidR="00FC516D">
        <w:rPr>
          <w:sz w:val="24"/>
          <w:szCs w:val="24"/>
        </w:rPr>
        <w:t>e</w:t>
      </w:r>
      <w:proofErr w:type="spellEnd"/>
      <w:r w:rsidR="00CA1F20">
        <w:rPr>
          <w:sz w:val="24"/>
          <w:szCs w:val="24"/>
        </w:rPr>
        <w:t xml:space="preserve"> </w:t>
      </w:r>
      <w:r w:rsidR="00CA1F20" w:rsidRPr="00C96A82">
        <w:rPr>
          <w:sz w:val="24"/>
          <w:szCs w:val="24"/>
        </w:rPr>
        <w:t>.  Ościeża otworów okiennych ocieplić styropianem EPS 038 (λ</w:t>
      </w:r>
      <w:r w:rsidR="00CA1F20">
        <w:rPr>
          <w:sz w:val="24"/>
          <w:szCs w:val="24"/>
        </w:rPr>
        <w:t>=0,38) gr.4cm (</w:t>
      </w:r>
      <w:proofErr w:type="spellStart"/>
      <w:r w:rsidR="00CA1F20">
        <w:rPr>
          <w:sz w:val="24"/>
          <w:szCs w:val="24"/>
        </w:rPr>
        <w:t>np</w:t>
      </w:r>
      <w:proofErr w:type="spellEnd"/>
      <w:r w:rsidR="00CA1F20">
        <w:rPr>
          <w:sz w:val="24"/>
          <w:szCs w:val="24"/>
        </w:rPr>
        <w:t xml:space="preserve">.:GOLD FASADA </w:t>
      </w:r>
      <w:r w:rsidR="00CA1F20" w:rsidRPr="00C96A82">
        <w:rPr>
          <w:sz w:val="24"/>
          <w:szCs w:val="24"/>
        </w:rPr>
        <w:t>EPS  038).  Okna  należy  mocować  licując  z  płaszczyzną  zewnętr</w:t>
      </w:r>
      <w:r w:rsidR="00CA1F20">
        <w:rPr>
          <w:sz w:val="24"/>
          <w:szCs w:val="24"/>
        </w:rPr>
        <w:t xml:space="preserve">zną  ścian.  Drzwi  zewnętrzne </w:t>
      </w:r>
      <w:r w:rsidR="00CA1F20" w:rsidRPr="00C96A82">
        <w:rPr>
          <w:sz w:val="24"/>
          <w:szCs w:val="24"/>
        </w:rPr>
        <w:t xml:space="preserve">wejściowe do </w:t>
      </w:r>
      <w:r w:rsidR="00CA1F20">
        <w:rPr>
          <w:sz w:val="24"/>
          <w:szCs w:val="24"/>
        </w:rPr>
        <w:t>budynku</w:t>
      </w:r>
      <w:r w:rsidR="00CA1F20" w:rsidRPr="00C96A82">
        <w:rPr>
          <w:sz w:val="24"/>
          <w:szCs w:val="24"/>
        </w:rPr>
        <w:t xml:space="preserve"> (profil ciepły) mocowane na trz</w:t>
      </w:r>
      <w:r w:rsidR="00CA1F20">
        <w:rPr>
          <w:sz w:val="24"/>
          <w:szCs w:val="24"/>
        </w:rPr>
        <w:t xml:space="preserve">ech zawiasach z samozamykaczem </w:t>
      </w:r>
      <w:r w:rsidR="00CA1F20" w:rsidRPr="00C96A82">
        <w:rPr>
          <w:sz w:val="24"/>
          <w:szCs w:val="24"/>
        </w:rPr>
        <w:t>(</w:t>
      </w:r>
      <w:proofErr w:type="spellStart"/>
      <w:r w:rsidR="00CA1F20" w:rsidRPr="00C96A82">
        <w:rPr>
          <w:sz w:val="24"/>
          <w:szCs w:val="24"/>
        </w:rPr>
        <w:t>np</w:t>
      </w:r>
      <w:proofErr w:type="spellEnd"/>
      <w:r w:rsidR="00CA1F20" w:rsidRPr="00C96A82">
        <w:rPr>
          <w:sz w:val="24"/>
          <w:szCs w:val="24"/>
        </w:rPr>
        <w:t>.:“GEZE”), malowane proszkowo</w:t>
      </w:r>
      <w:r w:rsidR="00CA1F20">
        <w:rPr>
          <w:sz w:val="24"/>
          <w:szCs w:val="24"/>
        </w:rPr>
        <w:t xml:space="preserve"> aluminiowe</w:t>
      </w:r>
      <w:r w:rsidR="00CA1F20" w:rsidRPr="00C96A82">
        <w:rPr>
          <w:sz w:val="24"/>
          <w:szCs w:val="24"/>
        </w:rPr>
        <w:t>.  Zastosowane  szklenie  powinno  zapewniać  współczynnik  przenikania</w:t>
      </w:r>
      <w:r w:rsidR="00CA1F20">
        <w:rPr>
          <w:sz w:val="24"/>
          <w:szCs w:val="24"/>
        </w:rPr>
        <w:t xml:space="preserve">  ciepła  dla  okien  U&lt;0,9 W/m</w:t>
      </w:r>
      <w:r w:rsidR="00CA1F20" w:rsidRPr="00233A1D">
        <w:rPr>
          <w:sz w:val="24"/>
          <w:szCs w:val="24"/>
          <w:vertAlign w:val="superscript"/>
        </w:rPr>
        <w:t>2</w:t>
      </w:r>
      <w:r w:rsidR="00CA1F20">
        <w:rPr>
          <w:sz w:val="24"/>
          <w:szCs w:val="24"/>
        </w:rPr>
        <w:t xml:space="preserve"> </w:t>
      </w:r>
      <w:r w:rsidR="00CA1F20">
        <w:rPr>
          <w:sz w:val="24"/>
          <w:szCs w:val="24"/>
        </w:rPr>
        <w:sym w:font="Symbol" w:char="F0D7"/>
      </w:r>
      <w:r w:rsidR="00CA1F20" w:rsidRPr="00C96A82">
        <w:rPr>
          <w:sz w:val="24"/>
          <w:szCs w:val="24"/>
        </w:rPr>
        <w:t>K. Drzwi wewnętrzne z ościeżnicami</w:t>
      </w:r>
      <w:r w:rsidR="00CA1F20">
        <w:rPr>
          <w:sz w:val="24"/>
          <w:szCs w:val="24"/>
        </w:rPr>
        <w:t xml:space="preserve"> oraz </w:t>
      </w:r>
      <w:proofErr w:type="spellStart"/>
      <w:r w:rsidR="00CA1F20">
        <w:rPr>
          <w:sz w:val="24"/>
          <w:szCs w:val="24"/>
        </w:rPr>
        <w:t>samodomykaczami</w:t>
      </w:r>
      <w:proofErr w:type="spellEnd"/>
      <w:r w:rsidR="00CA1F20" w:rsidRPr="00C96A82">
        <w:rPr>
          <w:sz w:val="24"/>
          <w:szCs w:val="24"/>
        </w:rPr>
        <w:t xml:space="preserve">. </w:t>
      </w:r>
    </w:p>
    <w:p w14:paraId="6548B2D8" w14:textId="46FC7C49" w:rsidR="00553322" w:rsidRPr="007469C4" w:rsidRDefault="00CA1F20" w:rsidP="00553322">
      <w:pPr>
        <w:snapToGrid w:val="0"/>
        <w:rPr>
          <w:b/>
          <w:sz w:val="24"/>
          <w:szCs w:val="24"/>
        </w:rPr>
      </w:pPr>
      <w:r w:rsidRPr="00DA5527">
        <w:rPr>
          <w:b/>
          <w:sz w:val="24"/>
          <w:szCs w:val="24"/>
        </w:rPr>
        <w:t>Szczegółowe informacje na rys. zestawczym stolarki okiennej i drzwiowej</w:t>
      </w:r>
      <w:r>
        <w:rPr>
          <w:b/>
          <w:sz w:val="24"/>
          <w:szCs w:val="24"/>
        </w:rPr>
        <w:t xml:space="preserve"> w projekcie technicznym</w:t>
      </w:r>
      <w:r w:rsidRPr="00DA5527">
        <w:rPr>
          <w:b/>
          <w:sz w:val="24"/>
          <w:szCs w:val="24"/>
        </w:rPr>
        <w:t>.</w:t>
      </w:r>
    </w:p>
    <w:p w14:paraId="31C89E56" w14:textId="735852CD" w:rsidR="00870420" w:rsidRPr="004277AC" w:rsidRDefault="00870420" w:rsidP="00553322">
      <w:pPr>
        <w:snapToGrid w:val="0"/>
        <w:rPr>
          <w:bCs/>
          <w:sz w:val="24"/>
          <w:szCs w:val="24"/>
        </w:rPr>
      </w:pPr>
      <w:r w:rsidRPr="00D4547D">
        <w:rPr>
          <w:bCs/>
          <w:sz w:val="24"/>
          <w:szCs w:val="24"/>
        </w:rPr>
        <w:t xml:space="preserve">Budynek gospodarczy </w:t>
      </w:r>
      <w:r w:rsidR="00D4547D" w:rsidRPr="00D4547D">
        <w:rPr>
          <w:bCs/>
          <w:sz w:val="24"/>
          <w:szCs w:val="24"/>
        </w:rPr>
        <w:t>(wózkownia) nie będzie posiadał okien jedynie drzwi dwuskrzydłowe wejściowe</w:t>
      </w:r>
      <w:r w:rsidRPr="00D4547D">
        <w:rPr>
          <w:bCs/>
          <w:sz w:val="24"/>
          <w:szCs w:val="24"/>
        </w:rPr>
        <w:t xml:space="preserve"> </w:t>
      </w:r>
      <w:r w:rsidR="00D4547D" w:rsidRPr="00D4547D">
        <w:rPr>
          <w:bCs/>
          <w:sz w:val="24"/>
          <w:szCs w:val="24"/>
        </w:rPr>
        <w:t>100+60/200</w:t>
      </w:r>
      <w:r w:rsidRPr="00D4547D">
        <w:rPr>
          <w:bCs/>
          <w:sz w:val="24"/>
          <w:szCs w:val="24"/>
        </w:rPr>
        <w:t>0.</w:t>
      </w:r>
    </w:p>
    <w:p w14:paraId="31020560" w14:textId="33DBD2A1" w:rsidR="00553322" w:rsidRDefault="00553322" w:rsidP="00553322">
      <w:pPr>
        <w:snapToGrid w:val="0"/>
        <w:rPr>
          <w:rFonts w:eastAsia="Calibri" w:cs="Calibri"/>
          <w:sz w:val="24"/>
        </w:rPr>
      </w:pPr>
      <w:r w:rsidRPr="004277AC">
        <w:rPr>
          <w:bCs/>
          <w:sz w:val="24"/>
          <w:szCs w:val="24"/>
        </w:rPr>
        <w:t>Sposób odprowadzenia wód deszczowych</w:t>
      </w:r>
      <w:r>
        <w:rPr>
          <w:bCs/>
          <w:sz w:val="24"/>
          <w:szCs w:val="24"/>
        </w:rPr>
        <w:t>, o</w:t>
      </w:r>
      <w:r>
        <w:rPr>
          <w:sz w:val="24"/>
          <w:szCs w:val="24"/>
        </w:rPr>
        <w:t xml:space="preserve">dwodnienie dachu-  </w:t>
      </w:r>
      <w:r w:rsidR="00CA1F20" w:rsidRPr="0051419F">
        <w:rPr>
          <w:sz w:val="24"/>
          <w:szCs w:val="24"/>
        </w:rPr>
        <w:t>wody opadowe z powierzchni dachu budynku projektowanego odprowadzone zostaną poprzez</w:t>
      </w:r>
      <w:r w:rsidR="00CA1F20">
        <w:rPr>
          <w:sz w:val="24"/>
          <w:szCs w:val="24"/>
        </w:rPr>
        <w:t xml:space="preserve"> rynny i rury spadowa na teren biologicznie czynny działki.</w:t>
      </w:r>
      <w:r w:rsidR="00CA1F20" w:rsidRPr="0051419F">
        <w:rPr>
          <w:sz w:val="24"/>
          <w:szCs w:val="24"/>
        </w:rPr>
        <w:t xml:space="preserve"> Wody opadowe i roztopowe z terenów utwardzonych odprowadzane  zostaną  na teren biologicznie czynny na działkach inwestycji  z uwagi na brak w tym obszarze kanalizacji deszczowej. Dokładniej opisane zostało to w</w:t>
      </w:r>
      <w:r w:rsidR="00CA1F20" w:rsidRPr="0051419F">
        <w:rPr>
          <w:rFonts w:cs="Arial"/>
          <w:bCs/>
          <w:sz w:val="24"/>
          <w:szCs w:val="24"/>
        </w:rPr>
        <w:t>g projektu branżowego a spadki i kanaliki  betonowe pokazano na PZT</w:t>
      </w:r>
      <w:r w:rsidR="00CA1F20">
        <w:rPr>
          <w:rFonts w:cs="Arial"/>
          <w:bCs/>
          <w:sz w:val="24"/>
          <w:szCs w:val="24"/>
        </w:rPr>
        <w:t xml:space="preserve">. </w:t>
      </w:r>
      <w:r w:rsidR="00CA1F20" w:rsidRPr="0051419F">
        <w:rPr>
          <w:rFonts w:cs="Arial"/>
          <w:bCs/>
          <w:sz w:val="24"/>
          <w:szCs w:val="24"/>
        </w:rPr>
        <w:t>Wody z terenów parkingowych (</w:t>
      </w:r>
      <w:proofErr w:type="spellStart"/>
      <w:r w:rsidR="00CA1F20" w:rsidRPr="0051419F">
        <w:rPr>
          <w:rFonts w:cs="Arial"/>
          <w:bCs/>
          <w:sz w:val="24"/>
          <w:szCs w:val="24"/>
        </w:rPr>
        <w:t>geokrata</w:t>
      </w:r>
      <w:proofErr w:type="spellEnd"/>
      <w:r w:rsidR="00CA1F20" w:rsidRPr="0051419F">
        <w:rPr>
          <w:rFonts w:cs="Arial"/>
          <w:bCs/>
          <w:sz w:val="24"/>
          <w:szCs w:val="24"/>
        </w:rPr>
        <w:t xml:space="preserve"> betonowa ) będą automatycznie wchłaniane przez obszar biologicznie czynny występujący w podłożu.</w:t>
      </w:r>
    </w:p>
    <w:p w14:paraId="359505D9" w14:textId="192F1AC8" w:rsidR="00553322" w:rsidRPr="004277AC" w:rsidRDefault="00553322" w:rsidP="00553322">
      <w:pPr>
        <w:snapToGrid w:val="0"/>
        <w:rPr>
          <w:bCs/>
          <w:sz w:val="24"/>
          <w:szCs w:val="24"/>
        </w:rPr>
      </w:pPr>
      <w:r w:rsidRPr="004277AC">
        <w:rPr>
          <w:bCs/>
          <w:sz w:val="24"/>
          <w:szCs w:val="24"/>
        </w:rPr>
        <w:t xml:space="preserve">Komunikacja piesza i miejsce postojowe -  </w:t>
      </w:r>
      <w:r>
        <w:rPr>
          <w:sz w:val="24"/>
          <w:szCs w:val="24"/>
        </w:rPr>
        <w:t xml:space="preserve">kostka brukowa gr 6 cm + piasek średnioziarnisty 5 cm + grunt stabilizowany cementem gr. 10 cm (RM = 1,5 </w:t>
      </w:r>
      <w:proofErr w:type="spellStart"/>
      <w:r>
        <w:rPr>
          <w:sz w:val="24"/>
          <w:szCs w:val="24"/>
        </w:rPr>
        <w:t>Mpa</w:t>
      </w:r>
      <w:proofErr w:type="spellEnd"/>
      <w:r>
        <w:rPr>
          <w:sz w:val="24"/>
          <w:szCs w:val="24"/>
        </w:rPr>
        <w:t>)</w:t>
      </w:r>
      <w:r w:rsidR="00CA1F20">
        <w:rPr>
          <w:sz w:val="24"/>
          <w:szCs w:val="24"/>
        </w:rPr>
        <w:t xml:space="preserve"> oraz </w:t>
      </w:r>
      <w:proofErr w:type="spellStart"/>
      <w:r w:rsidR="00CA1F20">
        <w:rPr>
          <w:sz w:val="24"/>
          <w:szCs w:val="24"/>
        </w:rPr>
        <w:t>geokrata</w:t>
      </w:r>
      <w:proofErr w:type="spellEnd"/>
      <w:r w:rsidR="00CA1F20">
        <w:rPr>
          <w:sz w:val="24"/>
          <w:szCs w:val="24"/>
        </w:rPr>
        <w:t xml:space="preserve"> betonowa ażurowa grubości 8 cm na podsypce cementowo piaskowej</w:t>
      </w:r>
      <w:r>
        <w:rPr>
          <w:sz w:val="24"/>
          <w:szCs w:val="24"/>
        </w:rPr>
        <w:t xml:space="preserve">. Spadki jednostronne 2 %. </w:t>
      </w:r>
      <w:r>
        <w:rPr>
          <w:sz w:val="24"/>
          <w:szCs w:val="24"/>
        </w:rPr>
        <w:lastRenderedPageBreak/>
        <w:t xml:space="preserve">Obrzeża na ławach betonowych. Na działce zapewniono </w:t>
      </w:r>
      <w:r w:rsidR="00FC516D">
        <w:rPr>
          <w:sz w:val="24"/>
          <w:szCs w:val="24"/>
        </w:rPr>
        <w:t>trzy</w:t>
      </w:r>
      <w:r>
        <w:rPr>
          <w:sz w:val="24"/>
          <w:szCs w:val="24"/>
        </w:rPr>
        <w:t xml:space="preserve"> miejsca postojowe dla aut osobowych zlokalizowane</w:t>
      </w:r>
      <w:r w:rsidR="00DF7452">
        <w:rPr>
          <w:sz w:val="24"/>
          <w:szCs w:val="24"/>
        </w:rPr>
        <w:t xml:space="preserve"> na terenie utwardzonym przed budynkiem gospodarczym</w:t>
      </w:r>
      <w:r>
        <w:rPr>
          <w:sz w:val="24"/>
          <w:szCs w:val="24"/>
        </w:rPr>
        <w:t>.</w:t>
      </w:r>
    </w:p>
    <w:p w14:paraId="310E24BC" w14:textId="77777777" w:rsidR="00553322" w:rsidRPr="004277AC" w:rsidRDefault="00553322" w:rsidP="00553322">
      <w:pPr>
        <w:spacing w:after="120"/>
        <w:rPr>
          <w:bCs/>
          <w:sz w:val="24"/>
          <w:szCs w:val="24"/>
        </w:rPr>
      </w:pPr>
      <w:r w:rsidRPr="004277AC">
        <w:rPr>
          <w:bCs/>
          <w:sz w:val="24"/>
          <w:szCs w:val="24"/>
        </w:rPr>
        <w:t>Zieleń – trawniki i zieleń niskopienna</w:t>
      </w:r>
    </w:p>
    <w:p w14:paraId="06A3FE0B" w14:textId="77777777" w:rsidR="00553322" w:rsidRDefault="00553322" w:rsidP="00553322">
      <w:pPr>
        <w:spacing w:after="120"/>
        <w:rPr>
          <w:bCs/>
          <w:sz w:val="24"/>
          <w:szCs w:val="24"/>
        </w:rPr>
      </w:pPr>
      <w:r w:rsidRPr="004277AC">
        <w:rPr>
          <w:bCs/>
          <w:sz w:val="24"/>
          <w:szCs w:val="24"/>
        </w:rPr>
        <w:t>Wyposażenie wewnętrzne – wg. uznania Inwestora</w:t>
      </w:r>
    </w:p>
    <w:p w14:paraId="051EB824" w14:textId="033FD791" w:rsidR="004C7E41" w:rsidRPr="004277AC" w:rsidRDefault="004C7E41" w:rsidP="004C7E41">
      <w:pPr>
        <w:spacing w:after="120"/>
        <w:rPr>
          <w:bCs/>
          <w:sz w:val="24"/>
          <w:szCs w:val="24"/>
        </w:rPr>
      </w:pPr>
      <w:r w:rsidRPr="004C7E41">
        <w:rPr>
          <w:bCs/>
          <w:sz w:val="24"/>
          <w:szCs w:val="24"/>
        </w:rPr>
        <w:t xml:space="preserve">Wyposażenie musi zawierać certyfikaty, dopuszczenia do stasowania w obiektach oświaty. Z urządzeń </w:t>
      </w:r>
      <w:r w:rsidR="002C2A16">
        <w:rPr>
          <w:bCs/>
          <w:sz w:val="24"/>
          <w:szCs w:val="24"/>
        </w:rPr>
        <w:t xml:space="preserve"> </w:t>
      </w:r>
      <w:r w:rsidRPr="004C7E41">
        <w:rPr>
          <w:bCs/>
          <w:sz w:val="24"/>
          <w:szCs w:val="24"/>
        </w:rPr>
        <w:t xml:space="preserve">mogą korzystać dzieci wyłącznie pod permanentną opieką osoby dorosłe. Przy montażu i użytkowaniu </w:t>
      </w:r>
      <w:r w:rsidR="002C2A16">
        <w:rPr>
          <w:bCs/>
          <w:sz w:val="24"/>
          <w:szCs w:val="24"/>
        </w:rPr>
        <w:t xml:space="preserve"> </w:t>
      </w:r>
      <w:r w:rsidRPr="004C7E41">
        <w:rPr>
          <w:bCs/>
          <w:sz w:val="24"/>
          <w:szCs w:val="24"/>
        </w:rPr>
        <w:t xml:space="preserve">należy postępować zgodnie z instrukcjami producenta/dostawcy sprzętu.  </w:t>
      </w:r>
      <w:r w:rsidR="002C2A16">
        <w:rPr>
          <w:bCs/>
          <w:sz w:val="24"/>
          <w:szCs w:val="24"/>
        </w:rPr>
        <w:t xml:space="preserve"> </w:t>
      </w:r>
      <w:r w:rsidRPr="004C7E41">
        <w:rPr>
          <w:bCs/>
          <w:sz w:val="24"/>
          <w:szCs w:val="24"/>
        </w:rPr>
        <w:t xml:space="preserve">Poniżej załączono zestawienie sprzętu wybrana na etapie sporządzania PFU. Wyposażenie na etapie </w:t>
      </w:r>
      <w:r w:rsidR="002C2A16">
        <w:rPr>
          <w:bCs/>
          <w:sz w:val="24"/>
          <w:szCs w:val="24"/>
        </w:rPr>
        <w:t xml:space="preserve"> </w:t>
      </w:r>
      <w:r w:rsidRPr="004C7E41">
        <w:rPr>
          <w:bCs/>
          <w:sz w:val="24"/>
          <w:szCs w:val="24"/>
        </w:rPr>
        <w:t>realizacji należy każdorazowo konsultować z Zmawiającym i wybrać dopiero po uzyskaniu jego akceptacji.</w:t>
      </w:r>
    </w:p>
    <w:p w14:paraId="5C5592E2" w14:textId="77777777" w:rsidR="00553322" w:rsidRDefault="00553322" w:rsidP="00553322">
      <w:pPr>
        <w:spacing w:after="120"/>
        <w:rPr>
          <w:sz w:val="24"/>
          <w:szCs w:val="24"/>
        </w:rPr>
      </w:pPr>
      <w:r w:rsidRPr="004277AC">
        <w:rPr>
          <w:bCs/>
          <w:sz w:val="24"/>
          <w:szCs w:val="24"/>
        </w:rPr>
        <w:t xml:space="preserve">Wjazd  -  </w:t>
      </w:r>
      <w:r>
        <w:rPr>
          <w:sz w:val="24"/>
          <w:szCs w:val="24"/>
        </w:rPr>
        <w:t>kostka brukowa – 8 cm + podsypka cementowo-piaskowa gr. 5 cm + grunt stabilizowany cementem gr. 15 cm .Spadki jednostronne 2 %, krawężniki 15 x 30 i obrzeża na ławach betonowych.</w:t>
      </w:r>
    </w:p>
    <w:p w14:paraId="59F0CC5B" w14:textId="77777777" w:rsidR="00553322" w:rsidRPr="004277AC" w:rsidRDefault="00553322" w:rsidP="00553322">
      <w:pPr>
        <w:spacing w:after="120"/>
        <w:rPr>
          <w:bCs/>
          <w:sz w:val="24"/>
          <w:szCs w:val="24"/>
        </w:rPr>
      </w:pPr>
      <w:r w:rsidRPr="004277AC">
        <w:rPr>
          <w:bCs/>
          <w:sz w:val="24"/>
          <w:szCs w:val="24"/>
        </w:rPr>
        <w:t>Podręczny sprzęt gaśniczy – gaśnice + hydranty wewnętrzne (wg planu zagospodarowania) Działka posiada również dostęp do hydrantu zewnętrznego naziemnego</w:t>
      </w:r>
    </w:p>
    <w:p w14:paraId="3B041D6D" w14:textId="073CE5CC" w:rsidR="0039095A" w:rsidRDefault="00553322">
      <w:pPr>
        <w:pStyle w:val="Tekstpodstawowy31"/>
        <w:snapToGrid w:val="0"/>
        <w:spacing w:line="276" w:lineRule="auto"/>
        <w:rPr>
          <w:rFonts w:asciiTheme="minorHAnsi" w:hAnsiTheme="minorHAnsi"/>
          <w:bCs/>
        </w:rPr>
      </w:pPr>
      <w:r w:rsidRPr="004277AC">
        <w:rPr>
          <w:rFonts w:asciiTheme="minorHAnsi" w:hAnsiTheme="minorHAnsi"/>
          <w:bCs/>
        </w:rPr>
        <w:t xml:space="preserve">Dojazd pożarowy do budynku – </w:t>
      </w:r>
      <w:r w:rsidR="000747D5">
        <w:rPr>
          <w:rFonts w:asciiTheme="minorHAnsi" w:hAnsiTheme="minorHAnsi"/>
          <w:bCs/>
        </w:rPr>
        <w:t>zgodnie z opisem warunków przeciwpożarowych</w:t>
      </w:r>
    </w:p>
    <w:p w14:paraId="382B9617" w14:textId="77777777" w:rsidR="002C2A16" w:rsidRDefault="002C2A16">
      <w:pPr>
        <w:pStyle w:val="Tekstpodstawowy31"/>
        <w:snapToGrid w:val="0"/>
        <w:spacing w:line="276" w:lineRule="auto"/>
        <w:rPr>
          <w:rFonts w:asciiTheme="minorHAnsi" w:hAnsiTheme="minorHAnsi"/>
          <w:bCs/>
        </w:rPr>
      </w:pPr>
    </w:p>
    <w:p w14:paraId="2BC62334" w14:textId="64C10538" w:rsidR="002C2A16" w:rsidRDefault="002C2A16">
      <w:pPr>
        <w:pStyle w:val="Tekstpodstawowy31"/>
        <w:snapToGrid w:val="0"/>
        <w:spacing w:line="276" w:lineRule="auto"/>
        <w:rPr>
          <w:rFonts w:asciiTheme="minorHAnsi" w:hAnsiTheme="minorHAnsi"/>
          <w:u w:val="single"/>
        </w:rPr>
      </w:pPr>
      <w:r>
        <w:rPr>
          <w:rFonts w:asciiTheme="minorHAnsi" w:hAnsiTheme="minorHAnsi"/>
          <w:bCs/>
        </w:rPr>
        <w:t>Wiata śmietnikowa – Projektuje się wiatę śmietnikową w konstrukcji stalowo aluminiowej jako gotowy system producenta wiat (karta katalogowa dołączona do projektu). Wiata zadaszona blachą trapezową dach płaski o niewielkim spadku, ścianki ażurowe aluminiowe.</w:t>
      </w:r>
    </w:p>
    <w:p w14:paraId="4DDE4950" w14:textId="77777777" w:rsidR="0039095A" w:rsidRDefault="0039095A">
      <w:pPr>
        <w:pStyle w:val="Tekstpodstawowy31"/>
        <w:snapToGrid w:val="0"/>
        <w:spacing w:line="276" w:lineRule="auto"/>
        <w:rPr>
          <w:rFonts w:asciiTheme="minorHAnsi" w:hAnsiTheme="minorHAnsi"/>
          <w:u w:val="single"/>
        </w:rPr>
      </w:pPr>
    </w:p>
    <w:p w14:paraId="3D499477" w14:textId="77777777" w:rsidR="00A82B5C" w:rsidRDefault="00A82B5C" w:rsidP="00C7308D">
      <w:pPr>
        <w:pStyle w:val="Tekstpodstawowy31"/>
        <w:snapToGrid w:val="0"/>
        <w:spacing w:line="276" w:lineRule="auto"/>
        <w:rPr>
          <w:rFonts w:asciiTheme="minorHAnsi" w:hAnsiTheme="minorHAnsi"/>
          <w:u w:val="single"/>
        </w:rPr>
      </w:pPr>
    </w:p>
    <w:p w14:paraId="1F461FBB" w14:textId="0D954F13" w:rsidR="00C7308D" w:rsidRDefault="00C7308D" w:rsidP="00C7308D">
      <w:pPr>
        <w:pStyle w:val="Tekstpodstawowy31"/>
        <w:snapToGrid w:val="0"/>
        <w:spacing w:line="276" w:lineRule="auto"/>
        <w:rPr>
          <w:rFonts w:asciiTheme="minorHAnsi" w:hAnsiTheme="minorHAnsi"/>
          <w:u w:val="single"/>
        </w:rPr>
      </w:pPr>
      <w:r>
        <w:rPr>
          <w:rFonts w:asciiTheme="minorHAnsi" w:hAnsiTheme="minorHAnsi"/>
          <w:u w:val="single"/>
        </w:rPr>
        <w:t xml:space="preserve">8. </w:t>
      </w:r>
      <w:r w:rsidR="004277AC">
        <w:rPr>
          <w:rFonts w:asciiTheme="minorHAnsi" w:hAnsiTheme="minorHAnsi"/>
          <w:u w:val="single"/>
        </w:rPr>
        <w:t>Wpływ obiektu na środowisko oraz charakterystyka energetyczna wraz z analizą</w:t>
      </w:r>
      <w:r w:rsidR="003A594B">
        <w:rPr>
          <w:rFonts w:asciiTheme="minorHAnsi" w:hAnsiTheme="minorHAnsi"/>
          <w:u w:val="single"/>
        </w:rPr>
        <w:t xml:space="preserve"> wysoce wydajnych systemów alternatywnych</w:t>
      </w:r>
      <w:r w:rsidR="00870420">
        <w:rPr>
          <w:rFonts w:asciiTheme="minorHAnsi" w:hAnsiTheme="minorHAnsi"/>
          <w:u w:val="single"/>
        </w:rPr>
        <w:t xml:space="preserve"> – budynek </w:t>
      </w:r>
      <w:r w:rsidR="001F55BD">
        <w:rPr>
          <w:rFonts w:asciiTheme="minorHAnsi" w:hAnsiTheme="minorHAnsi"/>
          <w:u w:val="single"/>
        </w:rPr>
        <w:t>żłobka</w:t>
      </w:r>
    </w:p>
    <w:p w14:paraId="603C16EF" w14:textId="77777777" w:rsidR="00C7308D" w:rsidRDefault="00C7308D" w:rsidP="00C7308D">
      <w:pPr>
        <w:pStyle w:val="Tekstpodstawowy31"/>
        <w:snapToGrid w:val="0"/>
        <w:spacing w:line="276" w:lineRule="auto"/>
        <w:rPr>
          <w:rFonts w:asciiTheme="minorHAnsi" w:hAnsiTheme="minorHAnsi" w:cs="Times New Roman"/>
        </w:rPr>
      </w:pPr>
    </w:p>
    <w:p w14:paraId="17E84FEB" w14:textId="77777777" w:rsidR="00C7308D" w:rsidRPr="00BF5CE2" w:rsidRDefault="00C7308D" w:rsidP="00DF7452">
      <w:pPr>
        <w:pStyle w:val="Tekstpodstawowy31"/>
        <w:snapToGrid w:val="0"/>
        <w:spacing w:before="80" w:after="80" w:line="360" w:lineRule="auto"/>
        <w:rPr>
          <w:rFonts w:asciiTheme="minorHAnsi" w:hAnsiTheme="minorHAnsi" w:cs="Times New Roman"/>
        </w:rPr>
      </w:pPr>
    </w:p>
    <w:p w14:paraId="1F994BB9" w14:textId="77777777" w:rsidR="0096772D" w:rsidRPr="0096772D" w:rsidRDefault="0096772D" w:rsidP="0096772D">
      <w:pPr>
        <w:pStyle w:val="Akapitzlist"/>
        <w:numPr>
          <w:ilvl w:val="0"/>
          <w:numId w:val="6"/>
        </w:numPr>
        <w:tabs>
          <w:tab w:val="clear" w:pos="0"/>
          <w:tab w:val="left" w:pos="284"/>
        </w:tabs>
        <w:ind w:left="4111" w:hanging="4111"/>
        <w:rPr>
          <w:sz w:val="24"/>
          <w:szCs w:val="24"/>
        </w:rPr>
      </w:pPr>
      <w:r w:rsidRPr="0096772D">
        <w:rPr>
          <w:sz w:val="24"/>
          <w:szCs w:val="24"/>
        </w:rPr>
        <w:t>Obiekt:                                                              Budowa budynku żłobka wraz z zagospodarowaniem terenu oraz budową budynku gospodarczego</w:t>
      </w:r>
    </w:p>
    <w:p w14:paraId="56FAAD1B" w14:textId="77777777" w:rsidR="0096772D" w:rsidRPr="0096772D" w:rsidRDefault="0096772D" w:rsidP="0096772D">
      <w:pPr>
        <w:pStyle w:val="Akapitzlist"/>
        <w:numPr>
          <w:ilvl w:val="0"/>
          <w:numId w:val="6"/>
        </w:numPr>
        <w:spacing w:after="0"/>
        <w:rPr>
          <w:sz w:val="24"/>
          <w:szCs w:val="24"/>
        </w:rPr>
      </w:pPr>
      <w:r w:rsidRPr="0096772D">
        <w:rPr>
          <w:sz w:val="24"/>
          <w:szCs w:val="24"/>
        </w:rPr>
        <w:t xml:space="preserve">Inwestor:                                                         Gmina Rogowo,  </w:t>
      </w:r>
    </w:p>
    <w:p w14:paraId="69CFC7C9" w14:textId="77777777" w:rsidR="0096772D" w:rsidRPr="0096772D" w:rsidRDefault="0096772D" w:rsidP="0096772D">
      <w:pPr>
        <w:pStyle w:val="Akapitzlist"/>
        <w:numPr>
          <w:ilvl w:val="0"/>
          <w:numId w:val="6"/>
        </w:numPr>
        <w:spacing w:after="0"/>
        <w:rPr>
          <w:sz w:val="24"/>
          <w:szCs w:val="24"/>
        </w:rPr>
      </w:pPr>
      <w:r w:rsidRPr="0096772D">
        <w:rPr>
          <w:sz w:val="24"/>
          <w:szCs w:val="24"/>
        </w:rPr>
        <w:t xml:space="preserve">                                                                          ul. Kościelna 8 / 88-420 Rogowo</w:t>
      </w:r>
    </w:p>
    <w:p w14:paraId="63306832" w14:textId="77777777" w:rsidR="0096772D" w:rsidRPr="0096772D" w:rsidRDefault="0096772D" w:rsidP="0096772D">
      <w:pPr>
        <w:pStyle w:val="Akapitzlist"/>
        <w:numPr>
          <w:ilvl w:val="0"/>
          <w:numId w:val="6"/>
        </w:numPr>
        <w:spacing w:after="0"/>
        <w:rPr>
          <w:sz w:val="24"/>
          <w:szCs w:val="24"/>
        </w:rPr>
      </w:pPr>
      <w:r w:rsidRPr="0096772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14:paraId="531A41DF" w14:textId="77777777" w:rsidR="0096772D" w:rsidRPr="0096772D" w:rsidRDefault="0096772D" w:rsidP="0096772D">
      <w:pPr>
        <w:pStyle w:val="Akapitzlist"/>
        <w:numPr>
          <w:ilvl w:val="0"/>
          <w:numId w:val="6"/>
        </w:numPr>
        <w:spacing w:before="240"/>
        <w:jc w:val="center"/>
        <w:rPr>
          <w:i/>
          <w:sz w:val="24"/>
          <w:szCs w:val="24"/>
          <w:u w:val="single"/>
        </w:rPr>
      </w:pPr>
      <w:r w:rsidRPr="0096772D">
        <w:rPr>
          <w:i/>
          <w:sz w:val="24"/>
          <w:szCs w:val="24"/>
          <w:u w:val="single"/>
        </w:rPr>
        <w:t>KATEGORIA OBIEKTU – IX  i  II</w:t>
      </w:r>
    </w:p>
    <w:p w14:paraId="25A56D1B" w14:textId="77777777" w:rsidR="00A53F4A" w:rsidRDefault="00A53F4A" w:rsidP="00A53F4A">
      <w:pPr>
        <w:pStyle w:val="Akapitzlist"/>
        <w:numPr>
          <w:ilvl w:val="0"/>
          <w:numId w:val="6"/>
        </w:numPr>
        <w:tabs>
          <w:tab w:val="clear" w:pos="0"/>
          <w:tab w:val="left" w:pos="567"/>
        </w:tabs>
        <w:spacing w:before="200"/>
        <w:ind w:left="3969" w:hanging="3969"/>
        <w:rPr>
          <w:sz w:val="24"/>
          <w:szCs w:val="24"/>
        </w:rPr>
      </w:pPr>
    </w:p>
    <w:p w14:paraId="315DDD95" w14:textId="319469A3" w:rsidR="0096772D" w:rsidRPr="0096772D" w:rsidRDefault="0096772D" w:rsidP="00A53F4A">
      <w:pPr>
        <w:pStyle w:val="Akapitzlist"/>
        <w:numPr>
          <w:ilvl w:val="0"/>
          <w:numId w:val="6"/>
        </w:numPr>
        <w:tabs>
          <w:tab w:val="clear" w:pos="0"/>
          <w:tab w:val="left" w:pos="567"/>
        </w:tabs>
        <w:spacing w:before="200"/>
        <w:ind w:left="3969" w:hanging="3969"/>
        <w:rPr>
          <w:sz w:val="24"/>
          <w:szCs w:val="24"/>
        </w:rPr>
      </w:pPr>
      <w:r w:rsidRPr="0096772D">
        <w:rPr>
          <w:sz w:val="24"/>
          <w:szCs w:val="24"/>
        </w:rPr>
        <w:t>Adres budowy:                                              Rogowo, powiat żniński, gmina Rogowo, 88-720 Rogowo, Identyfikator działki:  041905_2.0016.576 i 041905_2.0016.577</w:t>
      </w:r>
    </w:p>
    <w:p w14:paraId="25FDE9B6" w14:textId="77777777" w:rsidR="00655B06" w:rsidRDefault="00655B06" w:rsidP="00C7308D">
      <w:pPr>
        <w:pStyle w:val="Akapitzlist"/>
        <w:numPr>
          <w:ilvl w:val="0"/>
          <w:numId w:val="6"/>
        </w:numPr>
        <w:tabs>
          <w:tab w:val="clear" w:pos="0"/>
          <w:tab w:val="num" w:pos="4536"/>
          <w:tab w:val="num" w:pos="4678"/>
        </w:tabs>
        <w:spacing w:before="200"/>
        <w:ind w:left="4395" w:hanging="4395"/>
        <w:rPr>
          <w:sz w:val="24"/>
          <w:szCs w:val="24"/>
        </w:rPr>
      </w:pPr>
    </w:p>
    <w:p w14:paraId="333E3E01" w14:textId="134E8457" w:rsidR="00C7308D" w:rsidRPr="00F73242" w:rsidRDefault="00C7308D" w:rsidP="00C7308D">
      <w:pPr>
        <w:pStyle w:val="Akapitzlist"/>
        <w:numPr>
          <w:ilvl w:val="0"/>
          <w:numId w:val="6"/>
        </w:numPr>
        <w:tabs>
          <w:tab w:val="clear" w:pos="0"/>
          <w:tab w:val="num" w:pos="4536"/>
          <w:tab w:val="num" w:pos="4678"/>
        </w:tabs>
        <w:spacing w:before="200"/>
        <w:ind w:left="4395" w:hanging="4395"/>
        <w:rPr>
          <w:sz w:val="24"/>
          <w:szCs w:val="24"/>
        </w:rPr>
      </w:pPr>
      <w:r w:rsidRPr="00F73242">
        <w:rPr>
          <w:sz w:val="24"/>
          <w:szCs w:val="24"/>
        </w:rPr>
        <w:lastRenderedPageBreak/>
        <w:t xml:space="preserve">Kubatura budynku:                          </w:t>
      </w:r>
      <w:r w:rsidR="0096772D">
        <w:rPr>
          <w:sz w:val="24"/>
          <w:szCs w:val="24"/>
        </w:rPr>
        <w:t xml:space="preserve">             </w:t>
      </w:r>
      <w:r w:rsidRPr="00F73242">
        <w:rPr>
          <w:sz w:val="24"/>
          <w:szCs w:val="24"/>
        </w:rPr>
        <w:t xml:space="preserve">              </w:t>
      </w:r>
      <w:r w:rsidR="00F73242" w:rsidRPr="00F73242">
        <w:rPr>
          <w:sz w:val="24"/>
          <w:szCs w:val="24"/>
        </w:rPr>
        <w:t xml:space="preserve"> </w:t>
      </w:r>
      <w:r w:rsidR="0096772D">
        <w:rPr>
          <w:sz w:val="24"/>
          <w:szCs w:val="24"/>
        </w:rPr>
        <w:t xml:space="preserve"> 938</w:t>
      </w:r>
      <w:r w:rsidRPr="00F73242">
        <w:rPr>
          <w:sz w:val="24"/>
          <w:szCs w:val="24"/>
        </w:rPr>
        <w:t xml:space="preserve">  m</w:t>
      </w:r>
      <w:r w:rsidRPr="00F73242">
        <w:rPr>
          <w:sz w:val="24"/>
          <w:szCs w:val="24"/>
          <w:vertAlign w:val="superscript"/>
        </w:rPr>
        <w:t>3</w:t>
      </w:r>
    </w:p>
    <w:p w14:paraId="75DD6D19" w14:textId="76172600" w:rsidR="00C7308D" w:rsidRPr="00F73242" w:rsidRDefault="00C7308D" w:rsidP="00C7308D">
      <w:pPr>
        <w:pStyle w:val="Akapitzlist"/>
        <w:numPr>
          <w:ilvl w:val="0"/>
          <w:numId w:val="6"/>
        </w:numPr>
        <w:tabs>
          <w:tab w:val="clear" w:pos="0"/>
          <w:tab w:val="num" w:pos="4536"/>
          <w:tab w:val="num" w:pos="4678"/>
        </w:tabs>
        <w:spacing w:before="120"/>
        <w:ind w:left="4395" w:hanging="4395"/>
        <w:rPr>
          <w:sz w:val="24"/>
          <w:szCs w:val="24"/>
        </w:rPr>
      </w:pPr>
      <w:r w:rsidRPr="00F73242">
        <w:rPr>
          <w:sz w:val="24"/>
          <w:szCs w:val="24"/>
        </w:rPr>
        <w:t xml:space="preserve">Powierzchnia ogrzewana mieszk.:                             </w:t>
      </w:r>
      <w:r w:rsidR="0096772D">
        <w:rPr>
          <w:sz w:val="24"/>
          <w:szCs w:val="24"/>
        </w:rPr>
        <w:t>178</w:t>
      </w:r>
      <w:r w:rsidRPr="00F73242">
        <w:rPr>
          <w:sz w:val="24"/>
          <w:szCs w:val="24"/>
        </w:rPr>
        <w:t xml:space="preserve"> m</w:t>
      </w:r>
      <w:r w:rsidRPr="00F73242">
        <w:rPr>
          <w:sz w:val="24"/>
          <w:szCs w:val="24"/>
          <w:vertAlign w:val="superscript"/>
        </w:rPr>
        <w:t>2</w:t>
      </w:r>
    </w:p>
    <w:p w14:paraId="58FA2D99" w14:textId="77777777" w:rsidR="004632CA" w:rsidRDefault="004632CA" w:rsidP="004632CA">
      <w:pPr>
        <w:pStyle w:val="Akapitzlist"/>
        <w:numPr>
          <w:ilvl w:val="0"/>
          <w:numId w:val="6"/>
        </w:numPr>
        <w:rPr>
          <w:rFonts w:cs="Arial"/>
          <w:sz w:val="24"/>
          <w:szCs w:val="24"/>
        </w:rPr>
      </w:pPr>
    </w:p>
    <w:p w14:paraId="3DABAB02" w14:textId="084C36A5" w:rsidR="004632CA" w:rsidRPr="004632CA" w:rsidRDefault="004632CA" w:rsidP="004632CA">
      <w:pPr>
        <w:pStyle w:val="Akapitzlist"/>
        <w:numPr>
          <w:ilvl w:val="0"/>
          <w:numId w:val="6"/>
        </w:numPr>
        <w:rPr>
          <w:rFonts w:cs="Arial"/>
          <w:sz w:val="24"/>
          <w:szCs w:val="24"/>
        </w:rPr>
      </w:pPr>
      <w:r w:rsidRPr="004632CA">
        <w:rPr>
          <w:rFonts w:cs="Arial"/>
          <w:sz w:val="24"/>
          <w:szCs w:val="24"/>
        </w:rPr>
        <w:t xml:space="preserve">Sezonowe zapotrzebowanie ciepła do ogrzania budynku = </w:t>
      </w:r>
      <w:r w:rsidR="00A53F4A">
        <w:rPr>
          <w:rFonts w:cs="Arial"/>
          <w:sz w:val="24"/>
          <w:szCs w:val="24"/>
        </w:rPr>
        <w:t>5</w:t>
      </w:r>
      <w:r w:rsidR="00ED74A5">
        <w:rPr>
          <w:rFonts w:cs="Arial"/>
          <w:sz w:val="24"/>
          <w:szCs w:val="24"/>
        </w:rPr>
        <w:t>2</w:t>
      </w:r>
      <w:r w:rsidRPr="004632CA">
        <w:rPr>
          <w:rFonts w:cs="Arial"/>
          <w:sz w:val="24"/>
          <w:szCs w:val="24"/>
        </w:rPr>
        <w:t xml:space="preserve">0,3 kWh/rok – obliczono zgodnie z PN-B-02025. Zapotrzebowanie na Energie Pierwotną, EP = </w:t>
      </w:r>
      <w:r w:rsidR="00A53F4A">
        <w:rPr>
          <w:rFonts w:cs="Arial"/>
          <w:sz w:val="24"/>
          <w:szCs w:val="24"/>
        </w:rPr>
        <w:t>54</w:t>
      </w:r>
      <w:r w:rsidRPr="004632CA">
        <w:rPr>
          <w:rFonts w:cs="Arial"/>
          <w:sz w:val="24"/>
          <w:szCs w:val="24"/>
        </w:rPr>
        <w:t>,</w:t>
      </w:r>
      <w:r w:rsidR="00A53F4A">
        <w:rPr>
          <w:rFonts w:cs="Arial"/>
          <w:sz w:val="24"/>
          <w:szCs w:val="24"/>
        </w:rPr>
        <w:t>78</w:t>
      </w:r>
      <w:r w:rsidRPr="004632CA">
        <w:rPr>
          <w:rFonts w:cs="Arial"/>
          <w:sz w:val="24"/>
          <w:szCs w:val="24"/>
        </w:rPr>
        <w:t xml:space="preserve"> kWh/(m</w:t>
      </w:r>
      <w:r w:rsidRPr="004632CA">
        <w:rPr>
          <w:rFonts w:cs="Arial"/>
          <w:sz w:val="24"/>
          <w:szCs w:val="24"/>
          <w:vertAlign w:val="superscript"/>
        </w:rPr>
        <w:t>2</w:t>
      </w:r>
      <w:r w:rsidRPr="004632CA">
        <w:rPr>
          <w:rFonts w:cstheme="minorHAnsi"/>
          <w:sz w:val="24"/>
          <w:szCs w:val="24"/>
        </w:rPr>
        <w:t>·</w:t>
      </w:r>
      <w:r w:rsidRPr="004632CA">
        <w:rPr>
          <w:rFonts w:cs="Arial"/>
          <w:sz w:val="24"/>
          <w:szCs w:val="24"/>
        </w:rPr>
        <w:t>rok)</w:t>
      </w:r>
    </w:p>
    <w:p w14:paraId="4AAF55E3" w14:textId="77777777" w:rsidR="00C7308D" w:rsidRDefault="00C7308D" w:rsidP="004632CA">
      <w:pPr>
        <w:pStyle w:val="Akapitzlist"/>
        <w:ind w:left="0"/>
        <w:rPr>
          <w:rFonts w:cs="Arial"/>
          <w:sz w:val="24"/>
          <w:szCs w:val="24"/>
        </w:rPr>
      </w:pPr>
    </w:p>
    <w:p w14:paraId="437EBE68" w14:textId="6C911B45" w:rsidR="00C7308D" w:rsidRPr="003324F8" w:rsidRDefault="004632CA" w:rsidP="00C7308D">
      <w:pPr>
        <w:pStyle w:val="Akapitzlist"/>
        <w:numPr>
          <w:ilvl w:val="0"/>
          <w:numId w:val="6"/>
        </w:numPr>
        <w:tabs>
          <w:tab w:val="num" w:pos="0"/>
        </w:tabs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  <w:u w:val="single"/>
        </w:rPr>
        <w:t>8.</w:t>
      </w:r>
      <w:r w:rsidR="00C7308D" w:rsidRPr="003324F8">
        <w:rPr>
          <w:rFonts w:cs="Arial"/>
          <w:sz w:val="24"/>
          <w:szCs w:val="24"/>
          <w:u w:val="single"/>
        </w:rPr>
        <w:t>1. Parametry sprawności energetycznej instalacji ogrzewczych</w:t>
      </w:r>
    </w:p>
    <w:p w14:paraId="53BF3C28" w14:textId="77777777" w:rsidR="00ED74A5" w:rsidRPr="00DD475F" w:rsidRDefault="00ED74A5" w:rsidP="00ED74A5">
      <w:pPr>
        <w:tabs>
          <w:tab w:val="num" w:pos="4536"/>
          <w:tab w:val="num" w:pos="4678"/>
        </w:tabs>
        <w:rPr>
          <w:sz w:val="24"/>
          <w:szCs w:val="24"/>
        </w:rPr>
      </w:pPr>
      <w:r w:rsidRPr="000B7671">
        <w:rPr>
          <w:b/>
          <w:sz w:val="24"/>
          <w:szCs w:val="24"/>
        </w:rPr>
        <w:t>System projektowany</w:t>
      </w: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2518"/>
        <w:gridCol w:w="5103"/>
        <w:gridCol w:w="1559"/>
      </w:tblGrid>
      <w:tr w:rsidR="00ED74A5" w:rsidRPr="00DD475F" w14:paraId="5A6FDAF3" w14:textId="77777777" w:rsidTr="00453E71">
        <w:tc>
          <w:tcPr>
            <w:tcW w:w="2518" w:type="dxa"/>
            <w:shd w:val="clear" w:color="auto" w:fill="EAF1DD" w:themeFill="accent3" w:themeFillTint="33"/>
          </w:tcPr>
          <w:p w14:paraId="6A73BC92" w14:textId="77777777" w:rsidR="00ED74A5" w:rsidRPr="00DD475F" w:rsidRDefault="00ED74A5" w:rsidP="00453E71">
            <w:pPr>
              <w:spacing w:before="100" w:after="100"/>
              <w:jc w:val="center"/>
              <w:rPr>
                <w:i/>
                <w:sz w:val="24"/>
                <w:szCs w:val="24"/>
              </w:rPr>
            </w:pPr>
            <w:r w:rsidRPr="00DD475F">
              <w:rPr>
                <w:i/>
                <w:sz w:val="24"/>
                <w:szCs w:val="24"/>
              </w:rPr>
              <w:t>Element instalacji</w:t>
            </w:r>
          </w:p>
        </w:tc>
        <w:tc>
          <w:tcPr>
            <w:tcW w:w="5103" w:type="dxa"/>
            <w:shd w:val="clear" w:color="auto" w:fill="EAF1DD" w:themeFill="accent3" w:themeFillTint="33"/>
          </w:tcPr>
          <w:p w14:paraId="75161869" w14:textId="77777777" w:rsidR="00ED74A5" w:rsidRPr="00DD475F" w:rsidRDefault="00ED74A5" w:rsidP="00453E71">
            <w:pPr>
              <w:spacing w:before="100" w:after="100"/>
              <w:jc w:val="center"/>
              <w:rPr>
                <w:i/>
                <w:sz w:val="24"/>
                <w:szCs w:val="24"/>
              </w:rPr>
            </w:pPr>
            <w:r w:rsidRPr="00DD475F">
              <w:rPr>
                <w:i/>
                <w:sz w:val="24"/>
                <w:szCs w:val="24"/>
              </w:rPr>
              <w:t>Opis elementu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14:paraId="6BB35925" w14:textId="77777777" w:rsidR="00ED74A5" w:rsidRPr="00DD475F" w:rsidRDefault="00ED74A5" w:rsidP="00453E71">
            <w:pPr>
              <w:spacing w:before="100" w:after="100"/>
              <w:jc w:val="center"/>
              <w:rPr>
                <w:i/>
                <w:sz w:val="24"/>
                <w:szCs w:val="24"/>
              </w:rPr>
            </w:pPr>
            <w:r w:rsidRPr="00DD475F">
              <w:rPr>
                <w:i/>
                <w:sz w:val="24"/>
                <w:szCs w:val="24"/>
              </w:rPr>
              <w:t>Sprawność</w:t>
            </w:r>
          </w:p>
        </w:tc>
      </w:tr>
      <w:tr w:rsidR="00ED74A5" w:rsidRPr="00DD475F" w14:paraId="573C3F87" w14:textId="77777777" w:rsidTr="00453E71">
        <w:tc>
          <w:tcPr>
            <w:tcW w:w="2518" w:type="dxa"/>
          </w:tcPr>
          <w:p w14:paraId="102F7585" w14:textId="77777777" w:rsidR="00ED74A5" w:rsidRPr="00DD475F" w:rsidRDefault="00ED74A5" w:rsidP="00453E71">
            <w:pPr>
              <w:spacing w:before="100" w:after="100"/>
              <w:rPr>
                <w:sz w:val="24"/>
                <w:szCs w:val="24"/>
              </w:rPr>
            </w:pPr>
            <w:r w:rsidRPr="00DD475F">
              <w:rPr>
                <w:sz w:val="24"/>
                <w:szCs w:val="24"/>
              </w:rPr>
              <w:t>Sprawność źródła ciepła</w:t>
            </w:r>
          </w:p>
        </w:tc>
        <w:tc>
          <w:tcPr>
            <w:tcW w:w="5103" w:type="dxa"/>
          </w:tcPr>
          <w:p w14:paraId="07BC2F9C" w14:textId="0306D5F9" w:rsidR="00ED74A5" w:rsidRDefault="00ED74A5" w:rsidP="00453E71">
            <w:pPr>
              <w:jc w:val="both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Pompa ciepła typu powietrze-woda typu 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split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 mocy do 30 kW np. </w:t>
            </w:r>
            <w:r w:rsidRPr="00DE5DEA">
              <w:rPr>
                <w:rFonts w:ascii="Calibri" w:eastAsia="Calibri" w:hAnsi="Calibri" w:cs="Calibri"/>
                <w:sz w:val="24"/>
              </w:rPr>
              <w:t xml:space="preserve">LG THERMA V </w:t>
            </w:r>
            <w:r w:rsidR="00643113">
              <w:rPr>
                <w:rFonts w:ascii="Calibri" w:eastAsia="Calibri" w:hAnsi="Calibri" w:cs="Calibri"/>
                <w:sz w:val="24"/>
              </w:rPr>
              <w:t>20</w:t>
            </w:r>
            <w:r w:rsidRPr="00DE5DEA">
              <w:rPr>
                <w:rFonts w:ascii="Calibri" w:eastAsia="Calibri" w:hAnsi="Calibri" w:cs="Calibri"/>
                <w:sz w:val="24"/>
              </w:rPr>
              <w:t>kW HU161H.U32</w:t>
            </w:r>
          </w:p>
          <w:p w14:paraId="597B214D" w14:textId="6C29B7EB" w:rsidR="00ED74A5" w:rsidRDefault="00ED74A5" w:rsidP="00453E71">
            <w:pPr>
              <w:spacing w:before="100" w:after="100"/>
              <w:rPr>
                <w:noProof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zlokalizowana w </w:t>
            </w:r>
            <w:r w:rsidR="00643113">
              <w:rPr>
                <w:rFonts w:ascii="Calibri" w:eastAsia="Calibri" w:hAnsi="Calibri" w:cs="Calibri"/>
                <w:sz w:val="24"/>
              </w:rPr>
              <w:t xml:space="preserve">pomieszczeniu technicznym </w:t>
            </w:r>
            <w:r>
              <w:rPr>
                <w:rFonts w:ascii="Calibri" w:eastAsia="Calibri" w:hAnsi="Calibri" w:cs="Calibri"/>
                <w:sz w:val="24"/>
              </w:rPr>
              <w:t>na parterze budynku wraz z buforem ciepłej wody użytkowej.</w:t>
            </w:r>
          </w:p>
          <w:p w14:paraId="63B97890" w14:textId="77777777" w:rsidR="00ED74A5" w:rsidRPr="00DD475F" w:rsidRDefault="00ED74A5" w:rsidP="00453E71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34694D3" wp14:editId="05C82D0F">
                  <wp:extent cx="1774808" cy="1275907"/>
                  <wp:effectExtent l="0" t="0" r="0" b="635"/>
                  <wp:docPr id="4" name="Obraz 4" descr="LG Pompa ciepła split wysokotemperaturowy HU161HA/HN1610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G Pompa ciepła split wysokotemperaturowy HU161HA/HN1610H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950" t="5816" r="17460" b="12865"/>
                          <a:stretch/>
                        </pic:blipFill>
                        <pic:spPr bwMode="auto">
                          <a:xfrm flipV="1">
                            <a:off x="0" y="0"/>
                            <a:ext cx="1793511" cy="1289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14:paraId="5D53143D" w14:textId="77777777" w:rsidR="00ED74A5" w:rsidRPr="00DD475F" w:rsidRDefault="00ED74A5" w:rsidP="00453E71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</w:t>
            </w:r>
          </w:p>
        </w:tc>
      </w:tr>
      <w:tr w:rsidR="00ED74A5" w:rsidRPr="00DD475F" w14:paraId="7C586D85" w14:textId="77777777" w:rsidTr="00453E71">
        <w:tc>
          <w:tcPr>
            <w:tcW w:w="2518" w:type="dxa"/>
          </w:tcPr>
          <w:p w14:paraId="3D5DEFF1" w14:textId="77777777" w:rsidR="00ED74A5" w:rsidRPr="00DD475F" w:rsidRDefault="00ED74A5" w:rsidP="00453E71">
            <w:pPr>
              <w:spacing w:before="100"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Sprawność regulacji ciepła</w:t>
            </w:r>
          </w:p>
        </w:tc>
        <w:tc>
          <w:tcPr>
            <w:tcW w:w="5103" w:type="dxa"/>
          </w:tcPr>
          <w:p w14:paraId="57CAB87B" w14:textId="699CAED8" w:rsidR="00ED74A5" w:rsidRPr="00DD475F" w:rsidRDefault="00ED74A5" w:rsidP="00453E71">
            <w:pPr>
              <w:spacing w:before="100"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Ogrzewanie wodne </w:t>
            </w:r>
            <w:r w:rsidR="00F6673A">
              <w:rPr>
                <w:sz w:val="24"/>
                <w:szCs w:val="24"/>
              </w:rPr>
              <w:t xml:space="preserve">podłogowe wraz z </w:t>
            </w:r>
            <w:r>
              <w:rPr>
                <w:sz w:val="24"/>
                <w:szCs w:val="24"/>
              </w:rPr>
              <w:t xml:space="preserve"> miejscow</w:t>
            </w:r>
            <w:r w:rsidR="00F6673A">
              <w:rPr>
                <w:sz w:val="24"/>
                <w:szCs w:val="24"/>
              </w:rPr>
              <w:t>ymi</w:t>
            </w:r>
            <w:r>
              <w:rPr>
                <w:sz w:val="24"/>
                <w:szCs w:val="24"/>
              </w:rPr>
              <w:t xml:space="preserve"> zaworami termostatycznymi o działaniu proporcjonalnym z zakresem proporcjonalności P – 1K</w:t>
            </w:r>
          </w:p>
        </w:tc>
        <w:tc>
          <w:tcPr>
            <w:tcW w:w="1559" w:type="dxa"/>
          </w:tcPr>
          <w:p w14:paraId="17142EE9" w14:textId="77777777" w:rsidR="00ED74A5" w:rsidRPr="00DD475F" w:rsidRDefault="00ED74A5" w:rsidP="00453E71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</w:t>
            </w:r>
          </w:p>
        </w:tc>
      </w:tr>
      <w:tr w:rsidR="00ED74A5" w:rsidRPr="00DD475F" w14:paraId="5EED10FC" w14:textId="77777777" w:rsidTr="00453E71">
        <w:tc>
          <w:tcPr>
            <w:tcW w:w="2518" w:type="dxa"/>
          </w:tcPr>
          <w:p w14:paraId="676E6F17" w14:textId="77777777" w:rsidR="00ED74A5" w:rsidRPr="00DD475F" w:rsidRDefault="00ED74A5" w:rsidP="00453E71">
            <w:pPr>
              <w:spacing w:before="100"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Sprawność transportu</w:t>
            </w:r>
          </w:p>
        </w:tc>
        <w:tc>
          <w:tcPr>
            <w:tcW w:w="5103" w:type="dxa"/>
          </w:tcPr>
          <w:p w14:paraId="12A8B53A" w14:textId="77777777" w:rsidR="00ED74A5" w:rsidRPr="00DD475F" w:rsidRDefault="00ED74A5" w:rsidP="00453E71">
            <w:pPr>
              <w:spacing w:before="100"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Sposób transportu to ogrzewanie centralne wodne z lokalnego źródła ciepła usytuowanego w ogrzewanym budynku z zaizolowanymi przewodami, armaturą i urządzaniami które są zainstalowane w przestrzeni ogrzewanej</w:t>
            </w:r>
          </w:p>
        </w:tc>
        <w:tc>
          <w:tcPr>
            <w:tcW w:w="1559" w:type="dxa"/>
          </w:tcPr>
          <w:p w14:paraId="6D3D2CD0" w14:textId="77777777" w:rsidR="00ED74A5" w:rsidRPr="00DD475F" w:rsidRDefault="00ED74A5" w:rsidP="00453E71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</w:t>
            </w:r>
          </w:p>
        </w:tc>
      </w:tr>
      <w:tr w:rsidR="00ED74A5" w:rsidRPr="00DD475F" w14:paraId="69BE31BE" w14:textId="77777777" w:rsidTr="00453E71">
        <w:tc>
          <w:tcPr>
            <w:tcW w:w="2518" w:type="dxa"/>
          </w:tcPr>
          <w:p w14:paraId="47B18344" w14:textId="77777777" w:rsidR="00ED74A5" w:rsidRPr="00DD475F" w:rsidRDefault="00ED74A5" w:rsidP="00453E71">
            <w:pPr>
              <w:spacing w:before="100"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Sprawność zasobnika</w:t>
            </w:r>
          </w:p>
        </w:tc>
        <w:tc>
          <w:tcPr>
            <w:tcW w:w="5103" w:type="dxa"/>
          </w:tcPr>
          <w:p w14:paraId="00059AE1" w14:textId="77777777" w:rsidR="00ED74A5" w:rsidRPr="00DD475F" w:rsidRDefault="00ED74A5" w:rsidP="00453E71">
            <w:pPr>
              <w:spacing w:before="100"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Zbiornik buforowy w systemie ogrzewczym o parametrach 55/45</w:t>
            </w:r>
            <w:r>
              <w:rPr>
                <w:rFonts w:cstheme="minorHAnsi"/>
                <w:sz w:val="24"/>
                <w:szCs w:val="24"/>
              </w:rPr>
              <w:t>°</w:t>
            </w:r>
            <w:r>
              <w:rPr>
                <w:sz w:val="24"/>
                <w:szCs w:val="24"/>
              </w:rPr>
              <w:t>C w przestrzeni nieogrzewanej</w:t>
            </w:r>
          </w:p>
        </w:tc>
        <w:tc>
          <w:tcPr>
            <w:tcW w:w="1559" w:type="dxa"/>
          </w:tcPr>
          <w:p w14:paraId="72134EAD" w14:textId="77777777" w:rsidR="00ED74A5" w:rsidRPr="00DD475F" w:rsidRDefault="00ED74A5" w:rsidP="00453E71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</w:t>
            </w:r>
          </w:p>
        </w:tc>
      </w:tr>
    </w:tbl>
    <w:p w14:paraId="40872735" w14:textId="77777777" w:rsidR="00ED74A5" w:rsidRDefault="00ED74A5" w:rsidP="00ED74A5">
      <w:pPr>
        <w:tabs>
          <w:tab w:val="num" w:pos="4536"/>
          <w:tab w:val="num" w:pos="4678"/>
        </w:tabs>
        <w:spacing w:before="200"/>
        <w:rPr>
          <w:b/>
          <w:sz w:val="24"/>
          <w:szCs w:val="24"/>
        </w:rPr>
      </w:pPr>
    </w:p>
    <w:p w14:paraId="1BF7E649" w14:textId="77777777" w:rsidR="00ED74A5" w:rsidRPr="00DD475F" w:rsidRDefault="00ED74A5" w:rsidP="00ED74A5">
      <w:pPr>
        <w:tabs>
          <w:tab w:val="num" w:pos="4536"/>
          <w:tab w:val="num" w:pos="4678"/>
        </w:tabs>
        <w:spacing w:before="200"/>
        <w:rPr>
          <w:sz w:val="24"/>
          <w:szCs w:val="24"/>
        </w:rPr>
      </w:pPr>
      <w:r w:rsidRPr="000B7671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ystem alternatywny</w:t>
      </w: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2518"/>
        <w:gridCol w:w="5103"/>
        <w:gridCol w:w="1559"/>
      </w:tblGrid>
      <w:tr w:rsidR="00ED74A5" w:rsidRPr="00DD475F" w14:paraId="52365D6F" w14:textId="77777777" w:rsidTr="00453E71">
        <w:tc>
          <w:tcPr>
            <w:tcW w:w="2518" w:type="dxa"/>
            <w:shd w:val="clear" w:color="auto" w:fill="EAF1DD" w:themeFill="accent3" w:themeFillTint="33"/>
          </w:tcPr>
          <w:p w14:paraId="104A43AE" w14:textId="77777777" w:rsidR="00ED74A5" w:rsidRPr="00DD475F" w:rsidRDefault="00ED74A5" w:rsidP="00453E71">
            <w:pPr>
              <w:spacing w:before="100" w:after="100"/>
              <w:jc w:val="center"/>
              <w:rPr>
                <w:i/>
                <w:sz w:val="24"/>
                <w:szCs w:val="24"/>
              </w:rPr>
            </w:pPr>
            <w:r w:rsidRPr="00DD475F">
              <w:rPr>
                <w:i/>
                <w:sz w:val="24"/>
                <w:szCs w:val="24"/>
              </w:rPr>
              <w:lastRenderedPageBreak/>
              <w:t>Element instalacji</w:t>
            </w:r>
          </w:p>
        </w:tc>
        <w:tc>
          <w:tcPr>
            <w:tcW w:w="5103" w:type="dxa"/>
            <w:shd w:val="clear" w:color="auto" w:fill="EAF1DD" w:themeFill="accent3" w:themeFillTint="33"/>
          </w:tcPr>
          <w:p w14:paraId="0C1336CB" w14:textId="77777777" w:rsidR="00ED74A5" w:rsidRPr="00DD475F" w:rsidRDefault="00ED74A5" w:rsidP="00453E71">
            <w:pPr>
              <w:spacing w:before="100" w:after="100"/>
              <w:jc w:val="center"/>
              <w:rPr>
                <w:i/>
                <w:sz w:val="24"/>
                <w:szCs w:val="24"/>
              </w:rPr>
            </w:pPr>
            <w:r w:rsidRPr="00DD475F">
              <w:rPr>
                <w:i/>
                <w:sz w:val="24"/>
                <w:szCs w:val="24"/>
              </w:rPr>
              <w:t>Opis elementu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14:paraId="5829AF49" w14:textId="77777777" w:rsidR="00ED74A5" w:rsidRPr="00DD475F" w:rsidRDefault="00ED74A5" w:rsidP="00453E71">
            <w:pPr>
              <w:spacing w:before="100" w:after="100"/>
              <w:jc w:val="center"/>
              <w:rPr>
                <w:i/>
                <w:sz w:val="24"/>
                <w:szCs w:val="24"/>
              </w:rPr>
            </w:pPr>
            <w:r w:rsidRPr="00DD475F">
              <w:rPr>
                <w:i/>
                <w:sz w:val="24"/>
                <w:szCs w:val="24"/>
              </w:rPr>
              <w:t>Sprawność</w:t>
            </w:r>
          </w:p>
        </w:tc>
      </w:tr>
      <w:tr w:rsidR="00ED74A5" w:rsidRPr="00DD475F" w14:paraId="7F2E3614" w14:textId="77777777" w:rsidTr="00453E71">
        <w:tc>
          <w:tcPr>
            <w:tcW w:w="2518" w:type="dxa"/>
          </w:tcPr>
          <w:p w14:paraId="0AAB43F8" w14:textId="77777777" w:rsidR="00ED74A5" w:rsidRDefault="00ED74A5" w:rsidP="00453E71">
            <w:pPr>
              <w:spacing w:before="100" w:after="100"/>
              <w:rPr>
                <w:sz w:val="24"/>
                <w:szCs w:val="24"/>
              </w:rPr>
            </w:pPr>
            <w:r w:rsidRPr="00DD475F">
              <w:rPr>
                <w:sz w:val="24"/>
                <w:szCs w:val="24"/>
              </w:rPr>
              <w:t>Sprawność źródła ciepła</w:t>
            </w:r>
          </w:p>
        </w:tc>
        <w:tc>
          <w:tcPr>
            <w:tcW w:w="5103" w:type="dxa"/>
          </w:tcPr>
          <w:p w14:paraId="675B2FFF" w14:textId="77777777" w:rsidR="00ED74A5" w:rsidRDefault="00ED74A5" w:rsidP="00453E71">
            <w:pPr>
              <w:spacing w:before="100" w:after="100"/>
              <w:rPr>
                <w:noProof/>
              </w:rPr>
            </w:pPr>
            <w:r>
              <w:rPr>
                <w:sz w:val="24"/>
                <w:szCs w:val="24"/>
              </w:rPr>
              <w:t xml:space="preserve">Kocioł na paliwo stałe </w:t>
            </w:r>
            <w:proofErr w:type="spellStart"/>
            <w:r>
              <w:rPr>
                <w:sz w:val="24"/>
                <w:szCs w:val="24"/>
              </w:rPr>
              <w:t>pellet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o mocy do 20kW 5 klasy (</w:t>
            </w:r>
            <w:r w:rsidRPr="0033118F">
              <w:rPr>
                <w:rFonts w:cstheme="minorHAnsi"/>
                <w:sz w:val="24"/>
                <w:szCs w:val="24"/>
              </w:rPr>
              <w:t>HEIZTECHNIK</w:t>
            </w:r>
            <w:r>
              <w:rPr>
                <w:rFonts w:cstheme="minorHAnsi"/>
                <w:sz w:val="24"/>
                <w:szCs w:val="24"/>
              </w:rPr>
              <w:t xml:space="preserve"> One Basic 8 )</w:t>
            </w:r>
          </w:p>
          <w:p w14:paraId="304D3E9A" w14:textId="77777777" w:rsidR="00ED74A5" w:rsidRPr="00DD475F" w:rsidRDefault="00ED74A5" w:rsidP="00453E71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B755A16" wp14:editId="4954800D">
                  <wp:extent cx="1903242" cy="2841637"/>
                  <wp:effectExtent l="0" t="0" r="1905" b="0"/>
                  <wp:docPr id="1" name="Obraz 1" descr="https://heiztechnik.pl/wp-content/uploads/2020/11/onebas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heiztechnik.pl/wp-content/uploads/2020/11/onebas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2626" cy="2855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14:paraId="1E67622E" w14:textId="77777777" w:rsidR="00ED74A5" w:rsidRPr="00DD475F" w:rsidRDefault="00ED74A5" w:rsidP="00453E71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</w:t>
            </w:r>
          </w:p>
        </w:tc>
      </w:tr>
      <w:tr w:rsidR="00ED74A5" w:rsidRPr="00DD475F" w14:paraId="1E752ADB" w14:textId="77777777" w:rsidTr="00453E71">
        <w:tc>
          <w:tcPr>
            <w:tcW w:w="2518" w:type="dxa"/>
          </w:tcPr>
          <w:p w14:paraId="2ADDA663" w14:textId="77777777" w:rsidR="00ED74A5" w:rsidRPr="00DD475F" w:rsidRDefault="00ED74A5" w:rsidP="00453E71">
            <w:pPr>
              <w:spacing w:before="100"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Sprawność regulacji ciepła</w:t>
            </w:r>
          </w:p>
        </w:tc>
        <w:tc>
          <w:tcPr>
            <w:tcW w:w="5103" w:type="dxa"/>
          </w:tcPr>
          <w:p w14:paraId="1444E707" w14:textId="77777777" w:rsidR="00ED74A5" w:rsidRPr="00DD475F" w:rsidRDefault="00ED74A5" w:rsidP="00453E71">
            <w:pPr>
              <w:spacing w:before="100"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Ogrzewanie wodne z grzejnikami członowymi lub płytowymi w przepadku regulacji centralnej i miejscowej z zaworami termostatycznymi o działaniu proporcjonalnym z zakresem proporcjonalności P – 1K</w:t>
            </w:r>
          </w:p>
        </w:tc>
        <w:tc>
          <w:tcPr>
            <w:tcW w:w="1559" w:type="dxa"/>
          </w:tcPr>
          <w:p w14:paraId="325FC0D3" w14:textId="77777777" w:rsidR="00ED74A5" w:rsidRPr="00DD475F" w:rsidRDefault="00ED74A5" w:rsidP="00453E71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</w:t>
            </w:r>
          </w:p>
        </w:tc>
      </w:tr>
      <w:tr w:rsidR="00ED74A5" w:rsidRPr="00DD475F" w14:paraId="1029026A" w14:textId="77777777" w:rsidTr="00453E71">
        <w:tc>
          <w:tcPr>
            <w:tcW w:w="2518" w:type="dxa"/>
          </w:tcPr>
          <w:p w14:paraId="0FF9E2FC" w14:textId="77777777" w:rsidR="00ED74A5" w:rsidRPr="00DD475F" w:rsidRDefault="00ED74A5" w:rsidP="00453E71">
            <w:pPr>
              <w:spacing w:before="100"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Sprawność transportu</w:t>
            </w:r>
          </w:p>
        </w:tc>
        <w:tc>
          <w:tcPr>
            <w:tcW w:w="5103" w:type="dxa"/>
          </w:tcPr>
          <w:p w14:paraId="0085A5B5" w14:textId="77777777" w:rsidR="00ED74A5" w:rsidRPr="00DD475F" w:rsidRDefault="00ED74A5" w:rsidP="00453E71">
            <w:pPr>
              <w:spacing w:before="100"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Sposób transportu to ogrzewanie centralne wodne z lokalnego źródła ciepła usytuowanego w ogrzewanym budynku z zaizolowanymi przewodami, armaturą i urządzaniami które są zainstalowane w przestrzeni ogrzewanej</w:t>
            </w:r>
          </w:p>
        </w:tc>
        <w:tc>
          <w:tcPr>
            <w:tcW w:w="1559" w:type="dxa"/>
          </w:tcPr>
          <w:p w14:paraId="2232C129" w14:textId="77777777" w:rsidR="00ED74A5" w:rsidRPr="00DD475F" w:rsidRDefault="00ED74A5" w:rsidP="00453E71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</w:t>
            </w:r>
          </w:p>
        </w:tc>
      </w:tr>
      <w:tr w:rsidR="00ED74A5" w:rsidRPr="00DD475F" w14:paraId="4B725396" w14:textId="77777777" w:rsidTr="00453E71">
        <w:tc>
          <w:tcPr>
            <w:tcW w:w="2518" w:type="dxa"/>
          </w:tcPr>
          <w:p w14:paraId="104E4430" w14:textId="77777777" w:rsidR="00ED74A5" w:rsidRPr="00DD475F" w:rsidRDefault="00ED74A5" w:rsidP="00453E71">
            <w:pPr>
              <w:spacing w:before="100"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Sprawność zasobnika</w:t>
            </w:r>
          </w:p>
        </w:tc>
        <w:tc>
          <w:tcPr>
            <w:tcW w:w="5103" w:type="dxa"/>
          </w:tcPr>
          <w:p w14:paraId="259A8C97" w14:textId="77777777" w:rsidR="00ED74A5" w:rsidRPr="00DD475F" w:rsidRDefault="00ED74A5" w:rsidP="00453E71">
            <w:pPr>
              <w:spacing w:before="100"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System ogrzewczy bez zbiornika buforowego</w:t>
            </w:r>
          </w:p>
        </w:tc>
        <w:tc>
          <w:tcPr>
            <w:tcW w:w="1559" w:type="dxa"/>
          </w:tcPr>
          <w:p w14:paraId="35103FF4" w14:textId="77777777" w:rsidR="00ED74A5" w:rsidRPr="00DD475F" w:rsidRDefault="00ED74A5" w:rsidP="00453E71">
            <w:pPr>
              <w:spacing w:before="100" w:after="1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</w:t>
            </w:r>
          </w:p>
        </w:tc>
      </w:tr>
    </w:tbl>
    <w:p w14:paraId="7BFD7ED0" w14:textId="77777777" w:rsidR="00ED74A5" w:rsidRDefault="00ED74A5" w:rsidP="00ED74A5">
      <w:pPr>
        <w:pStyle w:val="Tekstpodstawowy31"/>
        <w:snapToGrid w:val="0"/>
        <w:spacing w:line="276" w:lineRule="auto"/>
        <w:jc w:val="center"/>
        <w:rPr>
          <w:rFonts w:asciiTheme="minorHAnsi" w:hAnsiTheme="minorHAnsi" w:cs="Times New Roman"/>
        </w:rPr>
      </w:pPr>
    </w:p>
    <w:p w14:paraId="46F6E780" w14:textId="77777777" w:rsidR="00ED74A5" w:rsidRDefault="00ED74A5" w:rsidP="00ED74A5">
      <w:pPr>
        <w:pStyle w:val="Akapitzlist"/>
        <w:numPr>
          <w:ilvl w:val="0"/>
          <w:numId w:val="6"/>
        </w:numPr>
        <w:tabs>
          <w:tab w:val="num" w:pos="0"/>
        </w:tabs>
        <w:rPr>
          <w:rFonts w:cs="Arial"/>
          <w:sz w:val="24"/>
          <w:szCs w:val="24"/>
          <w:u w:val="single"/>
        </w:rPr>
      </w:pPr>
    </w:p>
    <w:p w14:paraId="091BEFBF" w14:textId="77777777" w:rsidR="00ED74A5" w:rsidRPr="003324F8" w:rsidRDefault="00ED74A5" w:rsidP="00ED74A5">
      <w:pPr>
        <w:pStyle w:val="Akapitzlist"/>
        <w:numPr>
          <w:ilvl w:val="0"/>
          <w:numId w:val="6"/>
        </w:numPr>
        <w:tabs>
          <w:tab w:val="num" w:pos="0"/>
        </w:tabs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  <w:u w:val="single"/>
        </w:rPr>
        <w:t>8.</w:t>
      </w:r>
      <w:r w:rsidRPr="003324F8">
        <w:rPr>
          <w:rFonts w:cs="Arial"/>
          <w:sz w:val="24"/>
          <w:szCs w:val="24"/>
          <w:u w:val="single"/>
        </w:rPr>
        <w:t>2. Obliczeniowe zapotrzebowanie na nieodnawialną energię pierwotną</w:t>
      </w:r>
    </w:p>
    <w:p w14:paraId="0FC9287D" w14:textId="77777777" w:rsidR="00ED74A5" w:rsidRDefault="00ED74A5" w:rsidP="00ED74A5">
      <w:pPr>
        <w:pStyle w:val="Tekstpodstawowy31"/>
        <w:snapToGrid w:val="0"/>
        <w:spacing w:line="276" w:lineRule="auto"/>
        <w:rPr>
          <w:rFonts w:asciiTheme="minorHAnsi" w:hAnsiTheme="minorHAnsi" w:cs="Times New Roman"/>
        </w:rPr>
      </w:pPr>
    </w:p>
    <w:p w14:paraId="3322FC6F" w14:textId="77777777" w:rsidR="00ED74A5" w:rsidRDefault="00ED74A5" w:rsidP="00ED74A5">
      <w:pPr>
        <w:pStyle w:val="Tekstpodstawowy31"/>
        <w:snapToGrid w:val="0"/>
        <w:spacing w:line="276" w:lineRule="auto"/>
        <w:jc w:val="center"/>
        <w:rPr>
          <w:rFonts w:asciiTheme="minorHAnsi" w:hAnsiTheme="minorHAnsi" w:cs="Times New Roman"/>
        </w:rPr>
      </w:pPr>
      <w:r>
        <w:rPr>
          <w:noProof/>
        </w:rPr>
        <w:lastRenderedPageBreak/>
        <w:drawing>
          <wp:inline distT="0" distB="0" distL="0" distR="0" wp14:anchorId="7ECA505D" wp14:editId="682E0A78">
            <wp:extent cx="5760720" cy="1939290"/>
            <wp:effectExtent l="0" t="0" r="0" b="3810"/>
            <wp:docPr id="2" name="Obraz 2" descr="Obraz zawierający tekst, zrzut ekranu, Czcionka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Obraz zawierający tekst, zrzut ekranu, Czcionka, lini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3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2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3"/>
        <w:gridCol w:w="1664"/>
        <w:gridCol w:w="1283"/>
        <w:gridCol w:w="1323"/>
      </w:tblGrid>
      <w:tr w:rsidR="00ED74A5" w:rsidRPr="00100786" w14:paraId="40E2903C" w14:textId="77777777" w:rsidTr="00453E71">
        <w:trPr>
          <w:trHeight w:val="566"/>
        </w:trPr>
        <w:tc>
          <w:tcPr>
            <w:tcW w:w="5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AEA91" w14:textId="77777777" w:rsidR="00ED74A5" w:rsidRPr="00100786" w:rsidRDefault="00ED74A5" w:rsidP="00453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59803" w14:textId="77777777" w:rsidR="00ED74A5" w:rsidRPr="00100786" w:rsidRDefault="00ED74A5" w:rsidP="00453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3BE5950A" w14:textId="77777777" w:rsidR="00ED74A5" w:rsidRPr="00100786" w:rsidRDefault="00ED74A5" w:rsidP="00453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0786">
              <w:rPr>
                <w:rFonts w:ascii="Calibri" w:eastAsia="Times New Roman" w:hAnsi="Calibri" w:cs="Calibri"/>
                <w:color w:val="000000"/>
              </w:rPr>
              <w:t>System podstawowy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1937453" w14:textId="77777777" w:rsidR="00ED74A5" w:rsidRPr="00100786" w:rsidRDefault="00ED74A5" w:rsidP="00453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00786">
              <w:rPr>
                <w:rFonts w:ascii="Calibri" w:eastAsia="Times New Roman" w:hAnsi="Calibri" w:cs="Calibri"/>
                <w:color w:val="000000"/>
              </w:rPr>
              <w:t>System alternatywny</w:t>
            </w:r>
          </w:p>
        </w:tc>
      </w:tr>
      <w:tr w:rsidR="00ED74A5" w:rsidRPr="00100786" w14:paraId="36F3C166" w14:textId="77777777" w:rsidTr="00453E71">
        <w:trPr>
          <w:trHeight w:val="368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FFFF"/>
            <w:vAlign w:val="bottom"/>
            <w:hideMark/>
          </w:tcPr>
          <w:p w14:paraId="4EC41FD8" w14:textId="77777777" w:rsidR="00ED74A5" w:rsidRPr="00100786" w:rsidRDefault="00ED74A5" w:rsidP="00453E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00786">
              <w:rPr>
                <w:rFonts w:ascii="Calibri" w:eastAsia="Times New Roman" w:hAnsi="Calibri" w:cs="Calibri"/>
                <w:b/>
                <w:bCs/>
                <w:color w:val="000000"/>
              </w:rPr>
              <w:t>Budynek oceniany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FFFF"/>
            <w:vAlign w:val="bottom"/>
            <w:hideMark/>
          </w:tcPr>
          <w:p w14:paraId="55067756" w14:textId="77777777" w:rsidR="00ED74A5" w:rsidRPr="00100786" w:rsidRDefault="00ED74A5" w:rsidP="00453E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00786">
              <w:rPr>
                <w:rFonts w:ascii="Calibri" w:eastAsia="Times New Roman" w:hAnsi="Calibri" w:cs="Calibri"/>
                <w:color w:val="000000"/>
              </w:rPr>
              <w:t>EP [kWh/(m</w:t>
            </w:r>
            <w:r w:rsidRPr="00100786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  <w:r w:rsidRPr="00100786">
              <w:rPr>
                <w:rFonts w:ascii="Symbol" w:eastAsia="Times New Roman" w:hAnsi="Symbol" w:cs="Calibri"/>
                <w:color w:val="000000"/>
              </w:rPr>
              <w:t></w:t>
            </w:r>
            <w:r w:rsidRPr="00100786">
              <w:rPr>
                <w:rFonts w:ascii="Calibri" w:eastAsia="Times New Roman" w:hAnsi="Calibri" w:cs="Calibri"/>
                <w:color w:val="000000"/>
              </w:rPr>
              <w:t>rok)]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741CFE39" w14:textId="77777777" w:rsidR="00ED74A5" w:rsidRPr="00100786" w:rsidRDefault="00ED74A5" w:rsidP="00453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54,78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751C4B3" w14:textId="77777777" w:rsidR="00ED74A5" w:rsidRPr="00100786" w:rsidRDefault="00ED74A5" w:rsidP="00453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69,90</w:t>
            </w:r>
          </w:p>
        </w:tc>
      </w:tr>
      <w:tr w:rsidR="00ED74A5" w:rsidRPr="00100786" w14:paraId="436465D3" w14:textId="77777777" w:rsidTr="00453E71">
        <w:trPr>
          <w:trHeight w:val="325"/>
        </w:trPr>
        <w:tc>
          <w:tcPr>
            <w:tcW w:w="5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FFFF"/>
            <w:vAlign w:val="bottom"/>
            <w:hideMark/>
          </w:tcPr>
          <w:p w14:paraId="404F2CA3" w14:textId="77777777" w:rsidR="00ED74A5" w:rsidRPr="00100786" w:rsidRDefault="00ED74A5" w:rsidP="00453E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00786">
              <w:rPr>
                <w:rFonts w:ascii="Calibri" w:eastAsia="Times New Roman" w:hAnsi="Calibri" w:cs="Calibri"/>
                <w:b/>
                <w:bCs/>
                <w:color w:val="000000"/>
              </w:rPr>
              <w:t>Maksymalna wartość wskaźnika EP wg wymagań WT 2021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FFFF"/>
            <w:vAlign w:val="bottom"/>
            <w:hideMark/>
          </w:tcPr>
          <w:p w14:paraId="3870471A" w14:textId="77777777" w:rsidR="00ED74A5" w:rsidRPr="00100786" w:rsidRDefault="00ED74A5" w:rsidP="00453E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00786">
              <w:rPr>
                <w:rFonts w:ascii="Calibri" w:eastAsia="Times New Roman" w:hAnsi="Calibri" w:cs="Calibri"/>
                <w:color w:val="000000"/>
              </w:rPr>
              <w:t>EP [kWh/(m</w:t>
            </w:r>
            <w:r w:rsidRPr="00100786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  <w:r w:rsidRPr="00100786">
              <w:rPr>
                <w:rFonts w:ascii="Symbol" w:eastAsia="Times New Roman" w:hAnsi="Symbol" w:cs="Calibri"/>
                <w:color w:val="000000"/>
              </w:rPr>
              <w:t></w:t>
            </w:r>
            <w:r w:rsidRPr="00100786">
              <w:rPr>
                <w:rFonts w:ascii="Calibri" w:eastAsia="Times New Roman" w:hAnsi="Calibri" w:cs="Calibri"/>
                <w:color w:val="000000"/>
              </w:rPr>
              <w:t>rok)]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46647AC6" w14:textId="77777777" w:rsidR="00ED74A5" w:rsidRPr="00100786" w:rsidRDefault="00ED74A5" w:rsidP="00453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00786">
              <w:rPr>
                <w:rFonts w:ascii="Calibri" w:eastAsia="Times New Roman" w:hAnsi="Calibri" w:cs="Calibri"/>
                <w:b/>
                <w:bCs/>
                <w:color w:val="000000"/>
              </w:rPr>
              <w:t>70,00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7C6DEF7" w14:textId="77777777" w:rsidR="00ED74A5" w:rsidRPr="00100786" w:rsidRDefault="00ED74A5" w:rsidP="00453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00786">
              <w:rPr>
                <w:rFonts w:ascii="Calibri" w:eastAsia="Times New Roman" w:hAnsi="Calibri" w:cs="Calibri"/>
                <w:b/>
                <w:bCs/>
                <w:color w:val="000000"/>
              </w:rPr>
              <w:t>70,00</w:t>
            </w:r>
          </w:p>
        </w:tc>
      </w:tr>
      <w:tr w:rsidR="00ED74A5" w:rsidRPr="00100786" w14:paraId="4AB2192F" w14:textId="77777777" w:rsidTr="00453E71">
        <w:trPr>
          <w:trHeight w:val="608"/>
        </w:trPr>
        <w:tc>
          <w:tcPr>
            <w:tcW w:w="5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FFFF"/>
            <w:vAlign w:val="bottom"/>
            <w:hideMark/>
          </w:tcPr>
          <w:p w14:paraId="7DA31D0D" w14:textId="77777777" w:rsidR="00ED74A5" w:rsidRPr="00100786" w:rsidRDefault="00ED74A5" w:rsidP="00453E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00786">
              <w:rPr>
                <w:rFonts w:ascii="Calibri" w:eastAsia="Times New Roman" w:hAnsi="Calibri" w:cs="Calibri"/>
                <w:b/>
                <w:bCs/>
                <w:color w:val="000000"/>
              </w:rPr>
              <w:t>Zapotrzebowanie na energię użytkową do ogrzewania i wentylacji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FFFF"/>
            <w:vAlign w:val="bottom"/>
            <w:hideMark/>
          </w:tcPr>
          <w:p w14:paraId="759E6DE9" w14:textId="77777777" w:rsidR="00ED74A5" w:rsidRPr="00100786" w:rsidRDefault="00ED74A5" w:rsidP="00453E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00786">
              <w:rPr>
                <w:rFonts w:ascii="Calibri" w:eastAsia="Times New Roman" w:hAnsi="Calibri" w:cs="Calibri"/>
                <w:color w:val="000000"/>
              </w:rPr>
              <w:t xml:space="preserve">EU </w:t>
            </w:r>
            <w:proofErr w:type="spellStart"/>
            <w:r w:rsidRPr="00100786">
              <w:rPr>
                <w:rFonts w:ascii="Calibri" w:eastAsia="Times New Roman" w:hAnsi="Calibri" w:cs="Calibri"/>
                <w:color w:val="000000"/>
              </w:rPr>
              <w:t>co+w</w:t>
            </w:r>
            <w:proofErr w:type="spellEnd"/>
            <w:r w:rsidRPr="00100786">
              <w:rPr>
                <w:rFonts w:ascii="Calibri" w:eastAsia="Times New Roman" w:hAnsi="Calibri" w:cs="Calibri"/>
                <w:color w:val="000000"/>
              </w:rPr>
              <w:t xml:space="preserve">  [kWh/(m</w:t>
            </w:r>
            <w:r w:rsidRPr="00100786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  <w:r w:rsidRPr="00100786">
              <w:rPr>
                <w:rFonts w:ascii="Symbol" w:eastAsia="Times New Roman" w:hAnsi="Symbol" w:cs="Calibri"/>
                <w:color w:val="000000"/>
              </w:rPr>
              <w:t></w:t>
            </w:r>
            <w:r w:rsidRPr="00100786">
              <w:rPr>
                <w:rFonts w:ascii="Calibri" w:eastAsia="Times New Roman" w:hAnsi="Calibri" w:cs="Calibri"/>
                <w:color w:val="000000"/>
              </w:rPr>
              <w:t>rok)]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59EB7CF4" w14:textId="77777777" w:rsidR="00ED74A5" w:rsidRPr="00100786" w:rsidRDefault="00ED74A5" w:rsidP="00453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  <w:r w:rsidRPr="00100786">
              <w:rPr>
                <w:rFonts w:ascii="Calibri" w:eastAsia="Times New Roman" w:hAnsi="Calibri" w:cs="Calibri"/>
                <w:b/>
                <w:bCs/>
                <w:color w:val="000000"/>
              </w:rPr>
              <w:t>4,66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A25797A" w14:textId="77777777" w:rsidR="00ED74A5" w:rsidRPr="00100786" w:rsidRDefault="00ED74A5" w:rsidP="00453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29</w:t>
            </w:r>
            <w:r w:rsidRPr="00100786">
              <w:rPr>
                <w:rFonts w:ascii="Calibri" w:eastAsia="Times New Roman" w:hAnsi="Calibri" w:cs="Calibri"/>
                <w:b/>
                <w:bCs/>
                <w:color w:val="000000"/>
              </w:rPr>
              <w:t>,66</w:t>
            </w:r>
          </w:p>
        </w:tc>
      </w:tr>
      <w:tr w:rsidR="00ED74A5" w:rsidRPr="00100786" w14:paraId="16E49070" w14:textId="77777777" w:rsidTr="00453E71">
        <w:trPr>
          <w:trHeight w:val="608"/>
        </w:trPr>
        <w:tc>
          <w:tcPr>
            <w:tcW w:w="5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FFFF"/>
            <w:vAlign w:val="bottom"/>
            <w:hideMark/>
          </w:tcPr>
          <w:p w14:paraId="2D7CEE13" w14:textId="77777777" w:rsidR="00ED74A5" w:rsidRPr="00100786" w:rsidRDefault="00ED74A5" w:rsidP="00453E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00786">
              <w:rPr>
                <w:rFonts w:ascii="Calibri" w:eastAsia="Times New Roman" w:hAnsi="Calibri" w:cs="Calibri"/>
                <w:b/>
                <w:bCs/>
                <w:color w:val="000000"/>
              </w:rPr>
              <w:t>Zapotrzebowanie na energię użytkową do przygotowania ciepłej wody użytkowej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FFFF"/>
            <w:vAlign w:val="bottom"/>
            <w:hideMark/>
          </w:tcPr>
          <w:p w14:paraId="2CC62C1D" w14:textId="77777777" w:rsidR="00ED74A5" w:rsidRPr="00100786" w:rsidRDefault="00ED74A5" w:rsidP="00453E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00786">
              <w:rPr>
                <w:rFonts w:ascii="Calibri" w:eastAsia="Times New Roman" w:hAnsi="Calibri" w:cs="Calibri"/>
                <w:color w:val="000000"/>
              </w:rPr>
              <w:t xml:space="preserve">EU </w:t>
            </w:r>
            <w:proofErr w:type="spellStart"/>
            <w:r w:rsidRPr="00100786">
              <w:rPr>
                <w:rFonts w:ascii="Calibri" w:eastAsia="Times New Roman" w:hAnsi="Calibri" w:cs="Calibri"/>
                <w:color w:val="000000"/>
              </w:rPr>
              <w:t>cwu</w:t>
            </w:r>
            <w:proofErr w:type="spellEnd"/>
            <w:r w:rsidRPr="00100786">
              <w:rPr>
                <w:rFonts w:ascii="Calibri" w:eastAsia="Times New Roman" w:hAnsi="Calibri" w:cs="Calibri"/>
                <w:color w:val="000000"/>
              </w:rPr>
              <w:t xml:space="preserve"> [kWh/(m</w:t>
            </w:r>
            <w:r w:rsidRPr="00100786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  <w:r w:rsidRPr="00100786">
              <w:rPr>
                <w:rFonts w:ascii="Symbol" w:eastAsia="Times New Roman" w:hAnsi="Symbol" w:cs="Calibri"/>
                <w:color w:val="000000"/>
              </w:rPr>
              <w:t></w:t>
            </w:r>
            <w:r w:rsidRPr="00100786">
              <w:rPr>
                <w:rFonts w:ascii="Calibri" w:eastAsia="Times New Roman" w:hAnsi="Calibri" w:cs="Calibri"/>
                <w:color w:val="000000"/>
              </w:rPr>
              <w:t>rok)]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49972CE0" w14:textId="77777777" w:rsidR="00ED74A5" w:rsidRPr="00100786" w:rsidRDefault="00ED74A5" w:rsidP="00453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00786">
              <w:rPr>
                <w:rFonts w:ascii="Calibri" w:eastAsia="Times New Roman" w:hAnsi="Calibri" w:cs="Calibri"/>
                <w:b/>
                <w:bCs/>
                <w:color w:val="000000"/>
              </w:rPr>
              <w:t>12,59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7A16D22" w14:textId="77777777" w:rsidR="00ED74A5" w:rsidRPr="00100786" w:rsidRDefault="00ED74A5" w:rsidP="00453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  <w:r w:rsidRPr="00100786">
              <w:rPr>
                <w:rFonts w:ascii="Calibri" w:eastAsia="Times New Roman" w:hAnsi="Calibri" w:cs="Calibri"/>
                <w:b/>
                <w:bCs/>
                <w:color w:val="000000"/>
              </w:rPr>
              <w:t>,59</w:t>
            </w:r>
          </w:p>
        </w:tc>
      </w:tr>
      <w:tr w:rsidR="00ED74A5" w:rsidRPr="00100786" w14:paraId="3D72D890" w14:textId="77777777" w:rsidTr="00453E71">
        <w:trPr>
          <w:trHeight w:val="325"/>
        </w:trPr>
        <w:tc>
          <w:tcPr>
            <w:tcW w:w="5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FFFF"/>
            <w:vAlign w:val="bottom"/>
            <w:hideMark/>
          </w:tcPr>
          <w:p w14:paraId="5985DF6B" w14:textId="77777777" w:rsidR="00ED74A5" w:rsidRPr="00100786" w:rsidRDefault="00ED74A5" w:rsidP="00453E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00786">
              <w:rPr>
                <w:rFonts w:ascii="Calibri" w:eastAsia="Times New Roman" w:hAnsi="Calibri" w:cs="Calibri"/>
                <w:b/>
                <w:bCs/>
                <w:color w:val="000000"/>
              </w:rPr>
              <w:t>Zapotrzebowanie na całkowitą energię użytkową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FFFF"/>
            <w:vAlign w:val="bottom"/>
            <w:hideMark/>
          </w:tcPr>
          <w:p w14:paraId="7FD8F7B0" w14:textId="77777777" w:rsidR="00ED74A5" w:rsidRPr="00100786" w:rsidRDefault="00ED74A5" w:rsidP="00453E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00786">
              <w:rPr>
                <w:rFonts w:ascii="Calibri" w:eastAsia="Times New Roman" w:hAnsi="Calibri" w:cs="Calibri"/>
                <w:color w:val="000000"/>
              </w:rPr>
              <w:t>EU [kWh/(m</w:t>
            </w:r>
            <w:r w:rsidRPr="00100786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  <w:r w:rsidRPr="00100786">
              <w:rPr>
                <w:rFonts w:ascii="Symbol" w:eastAsia="Times New Roman" w:hAnsi="Symbol" w:cs="Calibri"/>
                <w:color w:val="000000"/>
              </w:rPr>
              <w:t></w:t>
            </w:r>
            <w:r w:rsidRPr="00100786">
              <w:rPr>
                <w:rFonts w:ascii="Calibri" w:eastAsia="Times New Roman" w:hAnsi="Calibri" w:cs="Calibri"/>
                <w:color w:val="000000"/>
              </w:rPr>
              <w:t>rok)]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41A329C0" w14:textId="77777777" w:rsidR="00ED74A5" w:rsidRPr="00100786" w:rsidRDefault="00ED74A5" w:rsidP="00453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00786">
              <w:rPr>
                <w:rFonts w:ascii="Calibri" w:eastAsia="Times New Roman" w:hAnsi="Calibri" w:cs="Calibri"/>
                <w:b/>
                <w:bCs/>
                <w:color w:val="000000"/>
              </w:rPr>
              <w:t>47,24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B858CAF" w14:textId="77777777" w:rsidR="00ED74A5" w:rsidRPr="00100786" w:rsidRDefault="00ED74A5" w:rsidP="00453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00786">
              <w:rPr>
                <w:rFonts w:ascii="Calibri" w:eastAsia="Times New Roman" w:hAnsi="Calibri" w:cs="Calibri"/>
                <w:b/>
                <w:bCs/>
                <w:color w:val="000000"/>
              </w:rPr>
              <w:t>47,24</w:t>
            </w:r>
          </w:p>
        </w:tc>
      </w:tr>
      <w:tr w:rsidR="00ED74A5" w:rsidRPr="00100786" w14:paraId="0ACBBBAD" w14:textId="77777777" w:rsidTr="00453E71">
        <w:trPr>
          <w:trHeight w:val="325"/>
        </w:trPr>
        <w:tc>
          <w:tcPr>
            <w:tcW w:w="5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FFFF"/>
            <w:vAlign w:val="bottom"/>
            <w:hideMark/>
          </w:tcPr>
          <w:p w14:paraId="79EACE9F" w14:textId="77777777" w:rsidR="00ED74A5" w:rsidRPr="00100786" w:rsidRDefault="00ED74A5" w:rsidP="00453E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00786">
              <w:rPr>
                <w:rFonts w:ascii="Calibri" w:eastAsia="Times New Roman" w:hAnsi="Calibri" w:cs="Calibri"/>
                <w:b/>
                <w:bCs/>
                <w:color w:val="000000"/>
              </w:rPr>
              <w:t>Zapotrzebowanie na energię końcową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FFFF"/>
            <w:vAlign w:val="bottom"/>
            <w:hideMark/>
          </w:tcPr>
          <w:p w14:paraId="4005A073" w14:textId="77777777" w:rsidR="00ED74A5" w:rsidRPr="00100786" w:rsidRDefault="00ED74A5" w:rsidP="00453E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00786">
              <w:rPr>
                <w:rFonts w:ascii="Calibri" w:eastAsia="Times New Roman" w:hAnsi="Calibri" w:cs="Calibri"/>
                <w:color w:val="000000"/>
              </w:rPr>
              <w:t>EK [kWh/(m</w:t>
            </w:r>
            <w:r w:rsidRPr="00100786">
              <w:rPr>
                <w:rFonts w:ascii="Calibri" w:eastAsia="Times New Roman" w:hAnsi="Calibri" w:cs="Calibri"/>
                <w:color w:val="000000"/>
                <w:vertAlign w:val="superscript"/>
              </w:rPr>
              <w:t>2</w:t>
            </w:r>
            <w:r w:rsidRPr="00100786">
              <w:rPr>
                <w:rFonts w:ascii="Symbol" w:eastAsia="Times New Roman" w:hAnsi="Symbol" w:cs="Calibri"/>
                <w:color w:val="000000"/>
              </w:rPr>
              <w:t></w:t>
            </w:r>
            <w:r w:rsidRPr="00100786">
              <w:rPr>
                <w:rFonts w:ascii="Calibri" w:eastAsia="Times New Roman" w:hAnsi="Calibri" w:cs="Calibri"/>
                <w:color w:val="000000"/>
              </w:rPr>
              <w:t>rok)]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32E92AD4" w14:textId="77777777" w:rsidR="00ED74A5" w:rsidRPr="00100786" w:rsidRDefault="00ED74A5" w:rsidP="00453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00786">
              <w:rPr>
                <w:rFonts w:ascii="Calibri" w:eastAsia="Times New Roman" w:hAnsi="Calibri" w:cs="Calibri"/>
                <w:b/>
                <w:bCs/>
                <w:color w:val="000000"/>
              </w:rPr>
              <w:t>62,64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61CD2B2" w14:textId="77777777" w:rsidR="00ED74A5" w:rsidRPr="00100786" w:rsidRDefault="00ED74A5" w:rsidP="00453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00786">
              <w:rPr>
                <w:rFonts w:ascii="Calibri" w:eastAsia="Times New Roman" w:hAnsi="Calibri" w:cs="Calibri"/>
                <w:b/>
                <w:bCs/>
                <w:color w:val="000000"/>
              </w:rPr>
              <w:t>90,25</w:t>
            </w:r>
          </w:p>
        </w:tc>
      </w:tr>
      <w:tr w:rsidR="00ED74A5" w:rsidRPr="00100786" w14:paraId="62CC1070" w14:textId="77777777" w:rsidTr="00453E71">
        <w:trPr>
          <w:trHeight w:val="594"/>
        </w:trPr>
        <w:tc>
          <w:tcPr>
            <w:tcW w:w="5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FFFF"/>
            <w:vAlign w:val="bottom"/>
            <w:hideMark/>
          </w:tcPr>
          <w:p w14:paraId="44EB9A7D" w14:textId="77777777" w:rsidR="00ED74A5" w:rsidRPr="00100786" w:rsidRDefault="00ED74A5" w:rsidP="00453E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00786">
              <w:rPr>
                <w:rFonts w:ascii="Calibri" w:eastAsia="Times New Roman" w:hAnsi="Calibri" w:cs="Calibri"/>
                <w:b/>
                <w:bCs/>
                <w:color w:val="000000"/>
              </w:rPr>
              <w:t>Współczynnik strat mocy cieplnej przez przenikanie przez wszystkie przegrody zewnętrzne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FFFF"/>
            <w:vAlign w:val="bottom"/>
            <w:hideMark/>
          </w:tcPr>
          <w:p w14:paraId="1D92818F" w14:textId="77777777" w:rsidR="00ED74A5" w:rsidRPr="00100786" w:rsidRDefault="00ED74A5" w:rsidP="00453E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00786">
              <w:rPr>
                <w:rFonts w:ascii="Calibri" w:eastAsia="Times New Roman" w:hAnsi="Calibri" w:cs="Calibri"/>
                <w:color w:val="000000"/>
              </w:rPr>
              <w:t>H</w:t>
            </w:r>
            <w:r w:rsidRPr="00100786">
              <w:rPr>
                <w:rFonts w:ascii="Calibri" w:eastAsia="Times New Roman" w:hAnsi="Calibri" w:cs="Calibri"/>
                <w:color w:val="000000"/>
                <w:vertAlign w:val="subscript"/>
              </w:rPr>
              <w:t>tr</w:t>
            </w:r>
            <w:proofErr w:type="spellEnd"/>
            <w:r w:rsidRPr="00100786">
              <w:rPr>
                <w:rFonts w:ascii="Calibri" w:eastAsia="Times New Roman" w:hAnsi="Calibri" w:cs="Calibri"/>
                <w:color w:val="000000"/>
              </w:rPr>
              <w:t xml:space="preserve"> [W/K]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1880FDC1" w14:textId="77777777" w:rsidR="00ED74A5" w:rsidRPr="00100786" w:rsidRDefault="00ED74A5" w:rsidP="00453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00786">
              <w:rPr>
                <w:rFonts w:ascii="Calibri" w:eastAsia="Times New Roman" w:hAnsi="Calibri" w:cs="Calibri"/>
                <w:b/>
                <w:bCs/>
                <w:color w:val="000000"/>
              </w:rPr>
              <w:t>128,97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7938E6F" w14:textId="77777777" w:rsidR="00ED74A5" w:rsidRPr="00100786" w:rsidRDefault="00ED74A5" w:rsidP="00453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00786">
              <w:rPr>
                <w:rFonts w:ascii="Calibri" w:eastAsia="Times New Roman" w:hAnsi="Calibri" w:cs="Calibri"/>
                <w:b/>
                <w:bCs/>
                <w:color w:val="000000"/>
              </w:rPr>
              <w:t>128,97</w:t>
            </w:r>
          </w:p>
        </w:tc>
      </w:tr>
      <w:tr w:rsidR="00ED74A5" w:rsidRPr="00100786" w14:paraId="32FB9B0A" w14:textId="77777777" w:rsidTr="00453E71">
        <w:trPr>
          <w:trHeight w:val="339"/>
        </w:trPr>
        <w:tc>
          <w:tcPr>
            <w:tcW w:w="5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FFFF"/>
            <w:vAlign w:val="bottom"/>
            <w:hideMark/>
          </w:tcPr>
          <w:p w14:paraId="499F89E7" w14:textId="77777777" w:rsidR="00ED74A5" w:rsidRPr="00100786" w:rsidRDefault="00ED74A5" w:rsidP="00453E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00786">
              <w:rPr>
                <w:rFonts w:ascii="Calibri" w:eastAsia="Times New Roman" w:hAnsi="Calibri" w:cs="Calibri"/>
                <w:b/>
                <w:bCs/>
                <w:color w:val="000000"/>
              </w:rPr>
              <w:t>Współczynnik strat mocy cieplnej na wentylacje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FFFF"/>
            <w:vAlign w:val="bottom"/>
            <w:hideMark/>
          </w:tcPr>
          <w:p w14:paraId="087A4E5E" w14:textId="77777777" w:rsidR="00ED74A5" w:rsidRPr="00100786" w:rsidRDefault="00ED74A5" w:rsidP="00453E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00786">
              <w:rPr>
                <w:rFonts w:ascii="Calibri" w:eastAsia="Times New Roman" w:hAnsi="Calibri" w:cs="Calibri"/>
                <w:color w:val="000000"/>
              </w:rPr>
              <w:t>H</w:t>
            </w:r>
            <w:r w:rsidRPr="00100786">
              <w:rPr>
                <w:rFonts w:ascii="Calibri" w:eastAsia="Times New Roman" w:hAnsi="Calibri" w:cs="Calibri"/>
                <w:color w:val="000000"/>
                <w:vertAlign w:val="subscript"/>
              </w:rPr>
              <w:t>ve</w:t>
            </w:r>
            <w:proofErr w:type="spellEnd"/>
            <w:r w:rsidRPr="00100786">
              <w:rPr>
                <w:rFonts w:ascii="Calibri" w:eastAsia="Times New Roman" w:hAnsi="Calibri" w:cs="Calibri"/>
                <w:color w:val="000000"/>
              </w:rPr>
              <w:t xml:space="preserve"> [W/K]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571D31C1" w14:textId="77777777" w:rsidR="00ED74A5" w:rsidRPr="00100786" w:rsidRDefault="00ED74A5" w:rsidP="00453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00786">
              <w:rPr>
                <w:rFonts w:ascii="Calibri" w:eastAsia="Times New Roman" w:hAnsi="Calibri" w:cs="Calibri"/>
                <w:b/>
                <w:bCs/>
                <w:color w:val="000000"/>
              </w:rPr>
              <w:t>66,88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60AAF81" w14:textId="77777777" w:rsidR="00ED74A5" w:rsidRPr="00100786" w:rsidRDefault="00ED74A5" w:rsidP="00453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00786">
              <w:rPr>
                <w:rFonts w:ascii="Calibri" w:eastAsia="Times New Roman" w:hAnsi="Calibri" w:cs="Calibri"/>
                <w:b/>
                <w:bCs/>
                <w:color w:val="000000"/>
              </w:rPr>
              <w:t>66,88</w:t>
            </w:r>
          </w:p>
        </w:tc>
      </w:tr>
      <w:tr w:rsidR="00ED74A5" w:rsidRPr="00100786" w14:paraId="4F30E6C2" w14:textId="77777777" w:rsidTr="00453E71">
        <w:trPr>
          <w:trHeight w:val="594"/>
        </w:trPr>
        <w:tc>
          <w:tcPr>
            <w:tcW w:w="5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FFFF"/>
            <w:vAlign w:val="bottom"/>
            <w:hideMark/>
          </w:tcPr>
          <w:p w14:paraId="7977AACB" w14:textId="77777777" w:rsidR="00ED74A5" w:rsidRPr="00100786" w:rsidRDefault="00ED74A5" w:rsidP="00453E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00786">
              <w:rPr>
                <w:rFonts w:ascii="Calibri" w:eastAsia="Times New Roman" w:hAnsi="Calibri" w:cs="Calibri"/>
                <w:b/>
                <w:bCs/>
                <w:color w:val="000000"/>
              </w:rPr>
              <w:t>Roczne zapotrzebowanie na energię pierwotną przez system grzewczy i wentylacyjny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FFFF"/>
            <w:vAlign w:val="bottom"/>
            <w:hideMark/>
          </w:tcPr>
          <w:p w14:paraId="7EE0179E" w14:textId="77777777" w:rsidR="00ED74A5" w:rsidRPr="00100786" w:rsidRDefault="00ED74A5" w:rsidP="00453E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00786">
              <w:rPr>
                <w:rFonts w:ascii="Calibri" w:eastAsia="Times New Roman" w:hAnsi="Calibri" w:cs="Calibri"/>
                <w:color w:val="000000"/>
              </w:rPr>
              <w:t>Q</w:t>
            </w:r>
            <w:r w:rsidRPr="00100786">
              <w:rPr>
                <w:rFonts w:ascii="Calibri" w:eastAsia="Times New Roman" w:hAnsi="Calibri" w:cs="Calibri"/>
                <w:color w:val="000000"/>
                <w:vertAlign w:val="subscript"/>
              </w:rPr>
              <w:t>P,H</w:t>
            </w:r>
            <w:r w:rsidRPr="00100786">
              <w:rPr>
                <w:rFonts w:ascii="Calibri" w:eastAsia="Times New Roman" w:hAnsi="Calibri" w:cs="Calibri"/>
                <w:color w:val="000000"/>
              </w:rPr>
              <w:t xml:space="preserve"> [kWh/rok]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75F6FB8F" w14:textId="77777777" w:rsidR="00ED74A5" w:rsidRPr="00100786" w:rsidRDefault="00ED74A5" w:rsidP="00453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00786">
              <w:rPr>
                <w:rFonts w:ascii="Calibri" w:eastAsia="Times New Roman" w:hAnsi="Calibri" w:cs="Calibri"/>
                <w:b/>
                <w:bCs/>
                <w:color w:val="000000"/>
              </w:rPr>
              <w:t>4893,57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F1DA432" w14:textId="77777777" w:rsidR="00ED74A5" w:rsidRPr="00100786" w:rsidRDefault="00ED74A5" w:rsidP="00453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  <w:r w:rsidRPr="00100786">
              <w:rPr>
                <w:rFonts w:ascii="Calibri" w:eastAsia="Times New Roman" w:hAnsi="Calibri" w:cs="Calibri"/>
                <w:b/>
                <w:bCs/>
                <w:color w:val="000000"/>
              </w:rPr>
              <w:t>520,01</w:t>
            </w:r>
          </w:p>
        </w:tc>
      </w:tr>
      <w:tr w:rsidR="00ED74A5" w:rsidRPr="00100786" w14:paraId="78AEE27A" w14:textId="77777777" w:rsidTr="00453E71">
        <w:trPr>
          <w:trHeight w:val="594"/>
        </w:trPr>
        <w:tc>
          <w:tcPr>
            <w:tcW w:w="5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FFFF"/>
            <w:vAlign w:val="bottom"/>
            <w:hideMark/>
          </w:tcPr>
          <w:p w14:paraId="22117D17" w14:textId="77777777" w:rsidR="00ED74A5" w:rsidRPr="00100786" w:rsidRDefault="00ED74A5" w:rsidP="00453E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00786">
              <w:rPr>
                <w:rFonts w:ascii="Calibri" w:eastAsia="Times New Roman" w:hAnsi="Calibri" w:cs="Calibri"/>
                <w:b/>
                <w:bCs/>
                <w:color w:val="000000"/>
              </w:rPr>
              <w:t>Roczne zapotrzebowania na energię pierwotną przez system do podgrzania ciepłej wody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FFFF"/>
            <w:vAlign w:val="bottom"/>
            <w:hideMark/>
          </w:tcPr>
          <w:p w14:paraId="13F8A251" w14:textId="77777777" w:rsidR="00ED74A5" w:rsidRPr="00100786" w:rsidRDefault="00ED74A5" w:rsidP="00453E7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00786">
              <w:rPr>
                <w:rFonts w:ascii="Calibri" w:eastAsia="Times New Roman" w:hAnsi="Calibri" w:cs="Calibri"/>
                <w:color w:val="000000"/>
              </w:rPr>
              <w:t>Q</w:t>
            </w:r>
            <w:r w:rsidRPr="00100786">
              <w:rPr>
                <w:rFonts w:ascii="Calibri" w:eastAsia="Times New Roman" w:hAnsi="Calibri" w:cs="Calibri"/>
                <w:color w:val="000000"/>
                <w:vertAlign w:val="subscript"/>
              </w:rPr>
              <w:t>P,W</w:t>
            </w:r>
            <w:r w:rsidRPr="00100786">
              <w:rPr>
                <w:rFonts w:ascii="Calibri" w:eastAsia="Times New Roman" w:hAnsi="Calibri" w:cs="Calibri"/>
                <w:color w:val="000000"/>
              </w:rPr>
              <w:t xml:space="preserve"> [kWh/rok]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14:paraId="4477B16D" w14:textId="77777777" w:rsidR="00ED74A5" w:rsidRPr="00100786" w:rsidRDefault="00ED74A5" w:rsidP="00453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00786">
              <w:rPr>
                <w:rFonts w:ascii="Calibri" w:eastAsia="Times New Roman" w:hAnsi="Calibri" w:cs="Calibri"/>
                <w:b/>
                <w:bCs/>
                <w:color w:val="000000"/>
              </w:rPr>
              <w:t>2811,02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EDE7EAF" w14:textId="77777777" w:rsidR="00ED74A5" w:rsidRPr="00100786" w:rsidRDefault="00ED74A5" w:rsidP="00453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19</w:t>
            </w:r>
            <w:r w:rsidRPr="00100786">
              <w:rPr>
                <w:rFonts w:ascii="Calibri" w:eastAsia="Times New Roman" w:hAnsi="Calibri" w:cs="Calibri"/>
                <w:b/>
                <w:bCs/>
                <w:color w:val="000000"/>
              </w:rPr>
              <w:t>00,12</w:t>
            </w:r>
          </w:p>
        </w:tc>
      </w:tr>
    </w:tbl>
    <w:p w14:paraId="68335987" w14:textId="77777777" w:rsidR="00ED74A5" w:rsidRPr="009E7C5E" w:rsidRDefault="00ED74A5" w:rsidP="00ED74A5">
      <w:pPr>
        <w:pStyle w:val="Tekstpodstawowy31"/>
        <w:snapToGrid w:val="0"/>
        <w:spacing w:line="276" w:lineRule="auto"/>
        <w:jc w:val="center"/>
        <w:rPr>
          <w:rFonts w:asciiTheme="minorHAnsi" w:hAnsiTheme="minorHAnsi" w:cs="Times New Roman"/>
        </w:rPr>
      </w:pPr>
    </w:p>
    <w:p w14:paraId="14FE8FF3" w14:textId="77777777" w:rsidR="00ED74A5" w:rsidRPr="00A961A3" w:rsidRDefault="00ED74A5" w:rsidP="00ED74A5">
      <w:pPr>
        <w:rPr>
          <w:rFonts w:cs="Arial"/>
          <w:i/>
          <w:sz w:val="24"/>
          <w:szCs w:val="24"/>
        </w:rPr>
      </w:pPr>
      <w:r w:rsidRPr="00A961A3">
        <w:rPr>
          <w:rFonts w:cs="Arial"/>
          <w:i/>
          <w:sz w:val="24"/>
          <w:szCs w:val="24"/>
        </w:rPr>
        <w:t>obliczono zgodnie z PN-B-02025</w:t>
      </w:r>
    </w:p>
    <w:p w14:paraId="04E51314" w14:textId="77777777" w:rsidR="00ED74A5" w:rsidRPr="003324F8" w:rsidRDefault="00ED74A5" w:rsidP="00ED74A5">
      <w:pPr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  <w:u w:val="single"/>
        </w:rPr>
        <w:t>8.</w:t>
      </w:r>
      <w:r w:rsidRPr="003324F8">
        <w:rPr>
          <w:rFonts w:cs="Arial"/>
          <w:sz w:val="24"/>
          <w:szCs w:val="24"/>
          <w:u w:val="single"/>
        </w:rPr>
        <w:t>3. Współczynniki przenikania ciepła przez przegrody:</w:t>
      </w:r>
    </w:p>
    <w:p w14:paraId="6319A9C6" w14:textId="63CC78AB" w:rsidR="00ED74A5" w:rsidRPr="00100786" w:rsidRDefault="00ED74A5" w:rsidP="00ED74A5">
      <w:pPr>
        <w:spacing w:before="120" w:after="120"/>
        <w:rPr>
          <w:rFonts w:cs="Arial"/>
          <w:b/>
          <w:sz w:val="24"/>
          <w:szCs w:val="24"/>
        </w:rPr>
      </w:pPr>
      <w:r w:rsidRPr="00100786">
        <w:rPr>
          <w:rFonts w:cs="Arial"/>
          <w:sz w:val="24"/>
          <w:szCs w:val="24"/>
        </w:rPr>
        <w:t xml:space="preserve">- dla ścian zewnętrznych </w:t>
      </w:r>
      <w:r>
        <w:rPr>
          <w:rFonts w:cs="Arial"/>
          <w:b/>
          <w:sz w:val="24"/>
          <w:szCs w:val="24"/>
        </w:rPr>
        <w:t>U=0,15</w:t>
      </w:r>
      <w:r w:rsidR="00643113">
        <w:rPr>
          <w:rFonts w:cs="Arial"/>
          <w:b/>
          <w:sz w:val="24"/>
          <w:szCs w:val="24"/>
        </w:rPr>
        <w:t>7</w:t>
      </w:r>
      <w:r w:rsidRPr="00100786">
        <w:rPr>
          <w:rFonts w:cs="Arial"/>
          <w:b/>
          <w:sz w:val="24"/>
          <w:szCs w:val="24"/>
        </w:rPr>
        <w:t xml:space="preserve"> W/m</w:t>
      </w:r>
      <w:r w:rsidRPr="00100786">
        <w:rPr>
          <w:rFonts w:cs="Arial"/>
          <w:b/>
          <w:sz w:val="24"/>
          <w:szCs w:val="24"/>
          <w:vertAlign w:val="superscript"/>
        </w:rPr>
        <w:t>2</w:t>
      </w:r>
      <w:r w:rsidRPr="00100786">
        <w:rPr>
          <w:rFonts w:cs="Arial"/>
          <w:b/>
          <w:sz w:val="24"/>
          <w:szCs w:val="24"/>
        </w:rPr>
        <w:t>K</w:t>
      </w:r>
    </w:p>
    <w:p w14:paraId="6A930404" w14:textId="0B993E9D" w:rsidR="00ED74A5" w:rsidRPr="00100786" w:rsidRDefault="00ED74A5" w:rsidP="00ED74A5">
      <w:pPr>
        <w:spacing w:before="120" w:after="120"/>
        <w:rPr>
          <w:rFonts w:cs="Arial"/>
          <w:sz w:val="24"/>
          <w:szCs w:val="24"/>
        </w:rPr>
      </w:pPr>
      <w:r w:rsidRPr="00100786">
        <w:rPr>
          <w:rFonts w:cs="Arial"/>
          <w:sz w:val="24"/>
          <w:szCs w:val="24"/>
        </w:rPr>
        <w:t xml:space="preserve">- dla dachu                         </w:t>
      </w:r>
      <w:r>
        <w:rPr>
          <w:rFonts w:cs="Arial"/>
          <w:b/>
          <w:sz w:val="24"/>
          <w:szCs w:val="24"/>
        </w:rPr>
        <w:t>U=0,1</w:t>
      </w:r>
      <w:r w:rsidR="00643113">
        <w:rPr>
          <w:rFonts w:cs="Arial"/>
          <w:b/>
          <w:sz w:val="24"/>
          <w:szCs w:val="24"/>
        </w:rPr>
        <w:t>3</w:t>
      </w:r>
      <w:r w:rsidRPr="00100786">
        <w:rPr>
          <w:rFonts w:cs="Arial"/>
          <w:b/>
          <w:sz w:val="24"/>
          <w:szCs w:val="24"/>
        </w:rPr>
        <w:t xml:space="preserve"> W/m</w:t>
      </w:r>
      <w:r w:rsidRPr="00100786">
        <w:rPr>
          <w:rFonts w:cs="Arial"/>
          <w:b/>
          <w:sz w:val="24"/>
          <w:szCs w:val="24"/>
          <w:vertAlign w:val="superscript"/>
        </w:rPr>
        <w:t>2</w:t>
      </w:r>
      <w:r w:rsidRPr="00100786">
        <w:rPr>
          <w:rFonts w:cs="Arial"/>
          <w:b/>
          <w:sz w:val="24"/>
          <w:szCs w:val="24"/>
        </w:rPr>
        <w:t>K</w:t>
      </w:r>
    </w:p>
    <w:p w14:paraId="250E0DA8" w14:textId="77777777" w:rsidR="00ED74A5" w:rsidRPr="00100786" w:rsidRDefault="00ED74A5" w:rsidP="00ED74A5">
      <w:pPr>
        <w:spacing w:before="120" w:after="120"/>
        <w:rPr>
          <w:rFonts w:cs="Arial"/>
          <w:sz w:val="24"/>
          <w:szCs w:val="24"/>
        </w:rPr>
      </w:pPr>
      <w:r w:rsidRPr="00100786">
        <w:rPr>
          <w:rFonts w:cs="Arial"/>
          <w:sz w:val="24"/>
          <w:szCs w:val="24"/>
        </w:rPr>
        <w:t xml:space="preserve">-dla okien                            </w:t>
      </w:r>
      <w:r>
        <w:rPr>
          <w:rFonts w:cs="Arial"/>
          <w:b/>
          <w:sz w:val="24"/>
          <w:szCs w:val="24"/>
        </w:rPr>
        <w:t>U=</w:t>
      </w:r>
      <w:r w:rsidRPr="00100786">
        <w:rPr>
          <w:rFonts w:cs="Arial"/>
          <w:b/>
          <w:sz w:val="24"/>
          <w:szCs w:val="24"/>
        </w:rPr>
        <w:t>0</w:t>
      </w:r>
      <w:r>
        <w:rPr>
          <w:rFonts w:cs="Arial"/>
          <w:b/>
          <w:sz w:val="24"/>
          <w:szCs w:val="24"/>
        </w:rPr>
        <w:t>,9</w:t>
      </w:r>
      <w:r w:rsidRPr="00100786">
        <w:rPr>
          <w:rFonts w:cs="Arial"/>
          <w:b/>
          <w:sz w:val="24"/>
          <w:szCs w:val="24"/>
        </w:rPr>
        <w:t xml:space="preserve"> W/m</w:t>
      </w:r>
      <w:r w:rsidRPr="00100786">
        <w:rPr>
          <w:rFonts w:cs="Arial"/>
          <w:b/>
          <w:sz w:val="24"/>
          <w:szCs w:val="24"/>
          <w:vertAlign w:val="superscript"/>
        </w:rPr>
        <w:t>2</w:t>
      </w:r>
      <w:r w:rsidRPr="00100786">
        <w:rPr>
          <w:rFonts w:cs="Arial"/>
          <w:b/>
          <w:sz w:val="24"/>
          <w:szCs w:val="24"/>
        </w:rPr>
        <w:t>K</w:t>
      </w:r>
    </w:p>
    <w:p w14:paraId="272EB7B4" w14:textId="77777777" w:rsidR="00ED74A5" w:rsidRPr="00100786" w:rsidRDefault="00ED74A5" w:rsidP="00ED74A5">
      <w:pPr>
        <w:spacing w:before="120" w:after="120"/>
        <w:rPr>
          <w:rFonts w:cs="Arial"/>
          <w:sz w:val="24"/>
          <w:szCs w:val="24"/>
        </w:rPr>
      </w:pPr>
      <w:r w:rsidRPr="00100786">
        <w:rPr>
          <w:rFonts w:cs="Arial"/>
          <w:sz w:val="24"/>
          <w:szCs w:val="24"/>
        </w:rPr>
        <w:t xml:space="preserve">-dla drzwi                            </w:t>
      </w:r>
      <w:r w:rsidRPr="00100786">
        <w:rPr>
          <w:rFonts w:cs="Arial"/>
          <w:b/>
          <w:sz w:val="24"/>
          <w:szCs w:val="24"/>
        </w:rPr>
        <w:t>U=0,9 W/m</w:t>
      </w:r>
      <w:r w:rsidRPr="00100786">
        <w:rPr>
          <w:rFonts w:cs="Arial"/>
          <w:b/>
          <w:sz w:val="24"/>
          <w:szCs w:val="24"/>
          <w:vertAlign w:val="superscript"/>
        </w:rPr>
        <w:t>2</w:t>
      </w:r>
      <w:r w:rsidRPr="00100786">
        <w:rPr>
          <w:rFonts w:cs="Arial"/>
          <w:b/>
          <w:sz w:val="24"/>
          <w:szCs w:val="24"/>
        </w:rPr>
        <w:t>K</w:t>
      </w:r>
    </w:p>
    <w:p w14:paraId="464A4DC8" w14:textId="77777777" w:rsidR="00ED74A5" w:rsidRPr="00100786" w:rsidRDefault="00ED74A5" w:rsidP="00ED74A5">
      <w:pPr>
        <w:spacing w:before="120" w:after="120"/>
        <w:rPr>
          <w:rFonts w:cs="Arial"/>
          <w:sz w:val="24"/>
          <w:szCs w:val="24"/>
        </w:rPr>
      </w:pPr>
      <w:r w:rsidRPr="00100786">
        <w:rPr>
          <w:rFonts w:cs="Arial"/>
          <w:sz w:val="24"/>
          <w:szCs w:val="24"/>
        </w:rPr>
        <w:t xml:space="preserve">-dla podłóg na gruncie     </w:t>
      </w:r>
      <w:r>
        <w:rPr>
          <w:rFonts w:cs="Arial"/>
          <w:b/>
          <w:sz w:val="24"/>
          <w:szCs w:val="24"/>
        </w:rPr>
        <w:t>U=0,23</w:t>
      </w:r>
      <w:r w:rsidRPr="00100786">
        <w:rPr>
          <w:rFonts w:cs="Arial"/>
          <w:b/>
          <w:sz w:val="24"/>
          <w:szCs w:val="24"/>
        </w:rPr>
        <w:t xml:space="preserve"> W/m</w:t>
      </w:r>
      <w:r w:rsidRPr="00100786">
        <w:rPr>
          <w:rFonts w:cs="Arial"/>
          <w:b/>
          <w:sz w:val="24"/>
          <w:szCs w:val="24"/>
          <w:vertAlign w:val="superscript"/>
        </w:rPr>
        <w:t>2</w:t>
      </w:r>
      <w:r w:rsidRPr="00100786">
        <w:rPr>
          <w:rFonts w:cs="Arial"/>
          <w:b/>
          <w:sz w:val="24"/>
          <w:szCs w:val="24"/>
        </w:rPr>
        <w:t>K</w:t>
      </w:r>
    </w:p>
    <w:p w14:paraId="2B96BFE2" w14:textId="77777777" w:rsidR="00ED74A5" w:rsidRPr="009A5C30" w:rsidRDefault="00ED74A5" w:rsidP="00ED74A5">
      <w:pPr>
        <w:spacing w:after="0"/>
        <w:rPr>
          <w:rFonts w:cs="Arial"/>
          <w:sz w:val="24"/>
          <w:szCs w:val="24"/>
        </w:rPr>
      </w:pPr>
    </w:p>
    <w:p w14:paraId="514C0CDA" w14:textId="77777777" w:rsidR="00ED74A5" w:rsidRDefault="00ED74A5" w:rsidP="00ED74A5">
      <w:pPr>
        <w:tabs>
          <w:tab w:val="left" w:pos="360"/>
        </w:tabs>
        <w:jc w:val="right"/>
        <w:rPr>
          <w:rFonts w:cs="Arial"/>
          <w:bCs/>
          <w:i/>
          <w:iCs/>
          <w:sz w:val="24"/>
          <w:szCs w:val="24"/>
        </w:rPr>
      </w:pPr>
      <w:r w:rsidRPr="005A29E8">
        <w:rPr>
          <w:rFonts w:cs="Arial"/>
          <w:bCs/>
          <w:i/>
          <w:iCs/>
          <w:sz w:val="24"/>
          <w:szCs w:val="24"/>
        </w:rPr>
        <w:t xml:space="preserve">WARUNEK SPEŁNIONY </w:t>
      </w:r>
    </w:p>
    <w:p w14:paraId="6D95F989" w14:textId="77777777" w:rsidR="00ED74A5" w:rsidRDefault="00ED74A5" w:rsidP="00ED74A5">
      <w:pPr>
        <w:spacing w:after="0"/>
        <w:jc w:val="both"/>
        <w:rPr>
          <w:rFonts w:cs="Arial"/>
          <w:sz w:val="24"/>
          <w:szCs w:val="24"/>
        </w:rPr>
      </w:pPr>
    </w:p>
    <w:p w14:paraId="2D92DDA7" w14:textId="77777777" w:rsidR="00ED74A5" w:rsidRDefault="00ED74A5" w:rsidP="00ED74A5">
      <w:pPr>
        <w:spacing w:after="0"/>
        <w:jc w:val="both"/>
        <w:rPr>
          <w:rFonts w:cs="Arial"/>
          <w:sz w:val="24"/>
          <w:szCs w:val="24"/>
        </w:rPr>
      </w:pPr>
      <w:r w:rsidRPr="009A5C30">
        <w:rPr>
          <w:rFonts w:cs="Arial"/>
          <w:sz w:val="24"/>
          <w:szCs w:val="24"/>
        </w:rPr>
        <w:t>Projektowany budynek odpowiada wymaganiom izolacyjności ci</w:t>
      </w:r>
      <w:r>
        <w:rPr>
          <w:rFonts w:cs="Arial"/>
          <w:sz w:val="24"/>
          <w:szCs w:val="24"/>
        </w:rPr>
        <w:t>eplnej zgodnie z Dz.U. 2013 Nr 120, poz. 926 załącznik nr 2 wg przepisów które weszły w życie od dnia 1 stycznia 2021.</w:t>
      </w:r>
    </w:p>
    <w:p w14:paraId="764E2442" w14:textId="77777777" w:rsidR="00ED74A5" w:rsidRDefault="00ED74A5" w:rsidP="00ED74A5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Wymagana temperatura pracy + 20°C (+24 w łazienkach) zostanie spełniona.</w:t>
      </w:r>
    </w:p>
    <w:p w14:paraId="2ED1FAF4" w14:textId="77777777" w:rsidR="00ED74A5" w:rsidRDefault="00ED74A5" w:rsidP="00ED74A5">
      <w:pPr>
        <w:spacing w:after="0"/>
        <w:jc w:val="both"/>
        <w:rPr>
          <w:rFonts w:cs="Arial"/>
          <w:sz w:val="24"/>
          <w:szCs w:val="24"/>
        </w:rPr>
      </w:pPr>
    </w:p>
    <w:p w14:paraId="48952999" w14:textId="77777777" w:rsidR="00ED74A5" w:rsidRPr="003324F8" w:rsidRDefault="00ED74A5" w:rsidP="00ED74A5">
      <w:pPr>
        <w:spacing w:after="120"/>
        <w:jc w:val="both"/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  <w:u w:val="single"/>
        </w:rPr>
        <w:t>8.</w:t>
      </w:r>
      <w:r w:rsidRPr="003324F8">
        <w:rPr>
          <w:rFonts w:cs="Arial"/>
          <w:sz w:val="24"/>
          <w:szCs w:val="24"/>
          <w:u w:val="single"/>
        </w:rPr>
        <w:t>4. Wyniki analizy porównawczej</w:t>
      </w:r>
    </w:p>
    <w:tbl>
      <w:tblPr>
        <w:tblStyle w:val="Tabela-Siatka"/>
        <w:tblW w:w="6777" w:type="dxa"/>
        <w:tblLayout w:type="fixed"/>
        <w:tblLook w:val="04A0" w:firstRow="1" w:lastRow="0" w:firstColumn="1" w:lastColumn="0" w:noHBand="0" w:noVBand="1"/>
      </w:tblPr>
      <w:tblGrid>
        <w:gridCol w:w="2723"/>
        <w:gridCol w:w="2134"/>
        <w:gridCol w:w="1920"/>
      </w:tblGrid>
      <w:tr w:rsidR="00ED74A5" w14:paraId="3C0C2B21" w14:textId="77777777" w:rsidTr="00453E71">
        <w:trPr>
          <w:trHeight w:val="828"/>
        </w:trPr>
        <w:tc>
          <w:tcPr>
            <w:tcW w:w="2723" w:type="dxa"/>
            <w:shd w:val="clear" w:color="auto" w:fill="D9D9D9" w:themeFill="background1" w:themeFillShade="D9"/>
          </w:tcPr>
          <w:p w14:paraId="1D69ACF3" w14:textId="77777777" w:rsidR="00ED74A5" w:rsidRDefault="00ED74A5" w:rsidP="00453E71">
            <w:pPr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2134" w:type="dxa"/>
            <w:shd w:val="clear" w:color="auto" w:fill="D9D9D9" w:themeFill="background1" w:themeFillShade="D9"/>
          </w:tcPr>
          <w:p w14:paraId="7A1C9BFF" w14:textId="77777777" w:rsidR="00ED74A5" w:rsidRDefault="00ED74A5" w:rsidP="00453E71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System zaprojektowany</w:t>
            </w:r>
          </w:p>
        </w:tc>
        <w:tc>
          <w:tcPr>
            <w:tcW w:w="1920" w:type="dxa"/>
            <w:shd w:val="clear" w:color="auto" w:fill="D9D9D9" w:themeFill="background1" w:themeFillShade="D9"/>
          </w:tcPr>
          <w:p w14:paraId="36998EE8" w14:textId="77777777" w:rsidR="00ED74A5" w:rsidRDefault="00ED74A5" w:rsidP="00453E71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System alternatywny</w:t>
            </w:r>
          </w:p>
        </w:tc>
      </w:tr>
      <w:tr w:rsidR="00ED74A5" w14:paraId="6F3E60B9" w14:textId="77777777" w:rsidTr="00453E71">
        <w:trPr>
          <w:trHeight w:val="1146"/>
        </w:trPr>
        <w:tc>
          <w:tcPr>
            <w:tcW w:w="2723" w:type="dxa"/>
            <w:vAlign w:val="center"/>
          </w:tcPr>
          <w:p w14:paraId="39DF6A74" w14:textId="77777777" w:rsidR="00ED74A5" w:rsidRDefault="00ED74A5" w:rsidP="00453E71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Koszty inwestycyjne [PLN]</w:t>
            </w:r>
          </w:p>
        </w:tc>
        <w:tc>
          <w:tcPr>
            <w:tcW w:w="2134" w:type="dxa"/>
            <w:vAlign w:val="center"/>
          </w:tcPr>
          <w:p w14:paraId="4B03B955" w14:textId="77777777" w:rsidR="00ED74A5" w:rsidRDefault="00ED74A5" w:rsidP="00453E71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54000</w:t>
            </w:r>
          </w:p>
        </w:tc>
        <w:tc>
          <w:tcPr>
            <w:tcW w:w="1920" w:type="dxa"/>
            <w:vAlign w:val="center"/>
          </w:tcPr>
          <w:p w14:paraId="68E9DFDF" w14:textId="77777777" w:rsidR="00ED74A5" w:rsidRDefault="00ED74A5" w:rsidP="00453E71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6900</w:t>
            </w:r>
          </w:p>
        </w:tc>
      </w:tr>
      <w:tr w:rsidR="00ED74A5" w14:paraId="4E79CFF6" w14:textId="77777777" w:rsidTr="00453E71">
        <w:trPr>
          <w:trHeight w:val="1146"/>
        </w:trPr>
        <w:tc>
          <w:tcPr>
            <w:tcW w:w="2723" w:type="dxa"/>
            <w:vAlign w:val="center"/>
          </w:tcPr>
          <w:p w14:paraId="47119CEE" w14:textId="77777777" w:rsidR="00ED74A5" w:rsidRDefault="00ED74A5" w:rsidP="00453E71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Roczne koszty eksploatacyjne [PLN/rok]</w:t>
            </w:r>
          </w:p>
        </w:tc>
        <w:tc>
          <w:tcPr>
            <w:tcW w:w="2134" w:type="dxa"/>
            <w:vAlign w:val="center"/>
          </w:tcPr>
          <w:p w14:paraId="09BE3CE4" w14:textId="77777777" w:rsidR="00ED74A5" w:rsidRDefault="00ED74A5" w:rsidP="00453E71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750</w:t>
            </w:r>
          </w:p>
        </w:tc>
        <w:tc>
          <w:tcPr>
            <w:tcW w:w="1920" w:type="dxa"/>
            <w:vAlign w:val="center"/>
          </w:tcPr>
          <w:p w14:paraId="6232B5EA" w14:textId="77777777" w:rsidR="00ED74A5" w:rsidRDefault="00ED74A5" w:rsidP="00453E71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7300</w:t>
            </w:r>
          </w:p>
        </w:tc>
      </w:tr>
      <w:tr w:rsidR="00ED74A5" w14:paraId="604369B6" w14:textId="77777777" w:rsidTr="00453E71">
        <w:trPr>
          <w:trHeight w:val="771"/>
        </w:trPr>
        <w:tc>
          <w:tcPr>
            <w:tcW w:w="2723" w:type="dxa"/>
            <w:vAlign w:val="center"/>
          </w:tcPr>
          <w:p w14:paraId="322BF72C" w14:textId="77777777" w:rsidR="00ED74A5" w:rsidRDefault="00ED74A5" w:rsidP="00453E71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EP [kWh/(m</w:t>
            </w:r>
            <w:r w:rsidRPr="00767FE9">
              <w:rPr>
                <w:rFonts w:cs="Arial"/>
                <w:sz w:val="24"/>
                <w:szCs w:val="24"/>
                <w:vertAlign w:val="superscript"/>
              </w:rPr>
              <w:t>2</w:t>
            </w:r>
            <w:r>
              <w:rPr>
                <w:rFonts w:cstheme="minorHAnsi"/>
                <w:sz w:val="24"/>
                <w:szCs w:val="24"/>
              </w:rPr>
              <w:t>·</w:t>
            </w:r>
            <w:r>
              <w:rPr>
                <w:rFonts w:cs="Arial"/>
                <w:sz w:val="24"/>
                <w:szCs w:val="24"/>
              </w:rPr>
              <w:t>rok)]</w:t>
            </w:r>
          </w:p>
        </w:tc>
        <w:tc>
          <w:tcPr>
            <w:tcW w:w="2134" w:type="dxa"/>
            <w:vAlign w:val="center"/>
          </w:tcPr>
          <w:p w14:paraId="5BB60E8D" w14:textId="0812C40F" w:rsidR="00ED74A5" w:rsidRDefault="00BD3361" w:rsidP="00453E71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54</w:t>
            </w:r>
            <w:r w:rsidR="00ED74A5">
              <w:rPr>
                <w:rFonts w:cs="Arial"/>
                <w:sz w:val="24"/>
                <w:szCs w:val="24"/>
              </w:rPr>
              <w:t>,</w:t>
            </w:r>
            <w:r>
              <w:rPr>
                <w:rFonts w:cs="Arial"/>
                <w:sz w:val="24"/>
                <w:szCs w:val="24"/>
              </w:rPr>
              <w:t>78</w:t>
            </w:r>
          </w:p>
        </w:tc>
        <w:tc>
          <w:tcPr>
            <w:tcW w:w="1920" w:type="dxa"/>
            <w:vAlign w:val="center"/>
          </w:tcPr>
          <w:p w14:paraId="72592092" w14:textId="77777777" w:rsidR="00ED74A5" w:rsidRDefault="00ED74A5" w:rsidP="00453E71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69,90</w:t>
            </w:r>
          </w:p>
        </w:tc>
      </w:tr>
      <w:tr w:rsidR="00ED74A5" w14:paraId="5934EAA7" w14:textId="77777777" w:rsidTr="00453E71">
        <w:trPr>
          <w:trHeight w:val="1520"/>
        </w:trPr>
        <w:tc>
          <w:tcPr>
            <w:tcW w:w="2723" w:type="dxa"/>
            <w:vAlign w:val="center"/>
          </w:tcPr>
          <w:p w14:paraId="153B61E2" w14:textId="77777777" w:rsidR="00ED74A5" w:rsidRDefault="00ED74A5" w:rsidP="00453E71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Jednostkowa wielkość emisji CO</w:t>
            </w:r>
            <w:r w:rsidRPr="00C76E3A">
              <w:rPr>
                <w:rFonts w:cs="Arial"/>
                <w:sz w:val="24"/>
                <w:szCs w:val="24"/>
                <w:vertAlign w:val="subscript"/>
              </w:rPr>
              <w:t>2</w:t>
            </w:r>
            <w:r>
              <w:rPr>
                <w:rFonts w:cs="Arial"/>
                <w:sz w:val="24"/>
                <w:szCs w:val="24"/>
              </w:rPr>
              <w:t xml:space="preserve"> (t CO</w:t>
            </w:r>
            <w:r w:rsidRPr="00C76E3A">
              <w:rPr>
                <w:rFonts w:cs="Arial"/>
                <w:sz w:val="24"/>
                <w:szCs w:val="24"/>
                <w:vertAlign w:val="subscript"/>
              </w:rPr>
              <w:t>2</w:t>
            </w:r>
            <w:r>
              <w:rPr>
                <w:rFonts w:cs="Arial"/>
                <w:sz w:val="24"/>
                <w:szCs w:val="24"/>
              </w:rPr>
              <w:t>/(m</w:t>
            </w:r>
            <w:r w:rsidRPr="00C76E3A">
              <w:rPr>
                <w:rFonts w:cs="Arial"/>
                <w:sz w:val="24"/>
                <w:szCs w:val="24"/>
                <w:vertAlign w:val="superscript"/>
              </w:rPr>
              <w:t>2</w:t>
            </w:r>
            <w:r>
              <w:rPr>
                <w:rFonts w:cstheme="minorHAnsi"/>
                <w:sz w:val="24"/>
                <w:szCs w:val="24"/>
              </w:rPr>
              <w:t>·</w:t>
            </w:r>
            <w:r>
              <w:rPr>
                <w:rFonts w:cs="Arial"/>
                <w:sz w:val="24"/>
                <w:szCs w:val="24"/>
              </w:rPr>
              <w:t>rok)]</w:t>
            </w:r>
          </w:p>
        </w:tc>
        <w:tc>
          <w:tcPr>
            <w:tcW w:w="2134" w:type="dxa"/>
            <w:vAlign w:val="center"/>
          </w:tcPr>
          <w:p w14:paraId="2226CAC2" w14:textId="77777777" w:rsidR="00ED74A5" w:rsidRDefault="00ED74A5" w:rsidP="00453E71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0,00454</w:t>
            </w:r>
          </w:p>
        </w:tc>
        <w:tc>
          <w:tcPr>
            <w:tcW w:w="1920" w:type="dxa"/>
            <w:vAlign w:val="center"/>
          </w:tcPr>
          <w:p w14:paraId="453D3C08" w14:textId="77777777" w:rsidR="00ED74A5" w:rsidRDefault="00ED74A5" w:rsidP="00453E71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0,398</w:t>
            </w:r>
          </w:p>
        </w:tc>
      </w:tr>
    </w:tbl>
    <w:p w14:paraId="5E1AEA26" w14:textId="77777777" w:rsidR="00ED74A5" w:rsidRPr="00100573" w:rsidRDefault="00ED74A5" w:rsidP="00ED74A5">
      <w:pPr>
        <w:spacing w:after="0"/>
        <w:jc w:val="both"/>
        <w:rPr>
          <w:rFonts w:cs="Arial"/>
          <w:sz w:val="24"/>
          <w:szCs w:val="24"/>
        </w:rPr>
      </w:pPr>
    </w:p>
    <w:p w14:paraId="499599B5" w14:textId="77777777" w:rsidR="00ED74A5" w:rsidRDefault="00ED74A5" w:rsidP="00ED74A5">
      <w:pPr>
        <w:spacing w:after="120"/>
        <w:jc w:val="both"/>
        <w:rPr>
          <w:rFonts w:cs="Arial"/>
          <w:sz w:val="24"/>
          <w:szCs w:val="24"/>
        </w:rPr>
      </w:pPr>
    </w:p>
    <w:p w14:paraId="0B368FCC" w14:textId="1888F089" w:rsidR="00ED74A5" w:rsidRDefault="00ED74A5" w:rsidP="00ED74A5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Wybrano najlepszy system bazując na dostępnych nośnikach energii. System alternatywny (kocioł na </w:t>
      </w:r>
      <w:proofErr w:type="spellStart"/>
      <w:r>
        <w:rPr>
          <w:rFonts w:cs="Arial"/>
          <w:sz w:val="24"/>
          <w:szCs w:val="24"/>
        </w:rPr>
        <w:t>pellet</w:t>
      </w:r>
      <w:proofErr w:type="spellEnd"/>
      <w:r>
        <w:rPr>
          <w:rFonts w:cs="Arial"/>
          <w:sz w:val="24"/>
          <w:szCs w:val="24"/>
        </w:rPr>
        <w:t>) okazał się tańszy  w zakupie ale mało efektywny oraz zbyt szkodliwy dla środowiska. Wymagałby także odrębnego pomieszczenia na montaż urządzenia i odprowadzenie skroplin co byłby problemem na działce. Wybrany system jest efektywniejszy oraz dostępny ze względu na łatwość z pozyskaniem paliwa i możliwości technicznych przyłączenie instalacji do kotłowni w budynku.  Poza</w:t>
      </w:r>
      <w:r w:rsidR="00F6673A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tym nośnik ten obniża koszty budowy i eksploatacji budynku i przy możliwości wykorzystanie ciepła systemowego jego wybór jest ekonomicznie bezzasadny.</w:t>
      </w:r>
    </w:p>
    <w:p w14:paraId="47372CD2" w14:textId="77777777" w:rsidR="00ED74A5" w:rsidRDefault="00ED74A5" w:rsidP="00ED74A5">
      <w:pPr>
        <w:spacing w:before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Dokonując</w:t>
      </w:r>
      <w:r w:rsidRPr="00BF5CE2">
        <w:rPr>
          <w:rFonts w:cs="Arial"/>
          <w:sz w:val="24"/>
          <w:szCs w:val="24"/>
        </w:rPr>
        <w:t xml:space="preserve"> porównania systemów grzewczych, porównując </w:t>
      </w:r>
      <w:r>
        <w:rPr>
          <w:rFonts w:cs="Arial"/>
          <w:sz w:val="24"/>
          <w:szCs w:val="24"/>
        </w:rPr>
        <w:t xml:space="preserve"> system (ogrzewanie pompą ciepła typu powietrze woda), z </w:t>
      </w:r>
      <w:r w:rsidRPr="00BF5CE2">
        <w:rPr>
          <w:rFonts w:cs="Arial"/>
          <w:sz w:val="24"/>
          <w:szCs w:val="24"/>
        </w:rPr>
        <w:t xml:space="preserve">systemem </w:t>
      </w:r>
      <w:r>
        <w:rPr>
          <w:rFonts w:cs="Arial"/>
          <w:sz w:val="24"/>
          <w:szCs w:val="24"/>
        </w:rPr>
        <w:t xml:space="preserve">alternatywnym – kocioł na </w:t>
      </w:r>
      <w:proofErr w:type="spellStart"/>
      <w:r>
        <w:rPr>
          <w:rFonts w:cs="Arial"/>
          <w:sz w:val="24"/>
          <w:szCs w:val="24"/>
        </w:rPr>
        <w:t>pellet</w:t>
      </w:r>
      <w:proofErr w:type="spellEnd"/>
      <w:r w:rsidRPr="00BF5CE2">
        <w:rPr>
          <w:rFonts w:cs="Arial"/>
          <w:sz w:val="24"/>
          <w:szCs w:val="24"/>
        </w:rPr>
        <w:t xml:space="preserve"> pod względem </w:t>
      </w:r>
      <w:r>
        <w:rPr>
          <w:rFonts w:cs="Arial"/>
          <w:sz w:val="24"/>
          <w:szCs w:val="24"/>
        </w:rPr>
        <w:t>ekonomicznym</w:t>
      </w:r>
      <w:r w:rsidRPr="00BF5CE2">
        <w:rPr>
          <w:rFonts w:cs="Arial"/>
          <w:sz w:val="24"/>
          <w:szCs w:val="24"/>
        </w:rPr>
        <w:t xml:space="preserve"> oraz względem </w:t>
      </w:r>
      <w:r>
        <w:rPr>
          <w:rFonts w:cs="Arial"/>
          <w:sz w:val="24"/>
          <w:szCs w:val="24"/>
        </w:rPr>
        <w:t>możliwości instalacyjnych wy</w:t>
      </w:r>
      <w:r w:rsidRPr="00BF5CE2">
        <w:rPr>
          <w:rFonts w:cs="Arial"/>
          <w:sz w:val="24"/>
          <w:szCs w:val="24"/>
        </w:rPr>
        <w:t>br</w:t>
      </w:r>
      <w:r>
        <w:rPr>
          <w:rFonts w:cs="Arial"/>
          <w:sz w:val="24"/>
          <w:szCs w:val="24"/>
        </w:rPr>
        <w:t xml:space="preserve">any system grzeczny jest </w:t>
      </w:r>
      <w:r w:rsidRPr="00BF5CE2">
        <w:rPr>
          <w:rFonts w:cs="Arial"/>
          <w:sz w:val="24"/>
          <w:szCs w:val="24"/>
        </w:rPr>
        <w:t xml:space="preserve"> sprawniejszy.</w:t>
      </w:r>
    </w:p>
    <w:p w14:paraId="2ABF5878" w14:textId="77777777" w:rsidR="00ED74A5" w:rsidRPr="00BF5CE2" w:rsidRDefault="00ED74A5" w:rsidP="00ED74A5">
      <w:pPr>
        <w:widowControl w:val="0"/>
        <w:tabs>
          <w:tab w:val="left" w:pos="360"/>
        </w:tabs>
        <w:suppressAutoHyphens/>
        <w:snapToGrid w:val="0"/>
        <w:spacing w:before="200" w:after="0"/>
        <w:jc w:val="both"/>
        <w:rPr>
          <w:sz w:val="24"/>
          <w:szCs w:val="24"/>
        </w:rPr>
      </w:pPr>
      <w:r w:rsidRPr="00BF5CE2">
        <w:rPr>
          <w:rFonts w:cs="Arial"/>
          <w:bCs/>
          <w:sz w:val="24"/>
          <w:szCs w:val="24"/>
        </w:rPr>
        <w:t xml:space="preserve">Z uwagi na niskie potrzeby grzewcze budynku nie ma potrzeby instalowania systemów korzystających z alternatywnych i odnawialnych źródeł energii. Jest to ekonomicznie nieuzasadnione. </w:t>
      </w:r>
      <w:r w:rsidRPr="00BF5CE2">
        <w:rPr>
          <w:sz w:val="24"/>
          <w:szCs w:val="24"/>
        </w:rPr>
        <w:t xml:space="preserve">Szczegółowy opis wykonania instalacji znajduje się w odpowiednich branżach </w:t>
      </w:r>
      <w:r w:rsidRPr="00BF5CE2">
        <w:rPr>
          <w:sz w:val="24"/>
          <w:szCs w:val="24"/>
        </w:rPr>
        <w:lastRenderedPageBreak/>
        <w:t>projektu i zostanie dołączony do dokumentacji na etapie projektu wykonawczego.</w:t>
      </w:r>
    </w:p>
    <w:p w14:paraId="09B1C7D1" w14:textId="77777777" w:rsidR="00ED74A5" w:rsidRPr="00C76E3A" w:rsidRDefault="00ED74A5" w:rsidP="00ED74A5">
      <w:pPr>
        <w:spacing w:after="0"/>
        <w:jc w:val="both"/>
        <w:rPr>
          <w:rFonts w:cs="Arial"/>
          <w:sz w:val="24"/>
          <w:szCs w:val="24"/>
        </w:rPr>
      </w:pPr>
    </w:p>
    <w:p w14:paraId="044B56B3" w14:textId="77777777" w:rsidR="00ED74A5" w:rsidRPr="003324F8" w:rsidRDefault="00ED74A5" w:rsidP="00ED74A5">
      <w:pPr>
        <w:spacing w:after="0"/>
        <w:jc w:val="both"/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  <w:u w:val="single"/>
        </w:rPr>
        <w:t>8.</w:t>
      </w:r>
      <w:r w:rsidRPr="003324F8">
        <w:rPr>
          <w:rFonts w:cs="Arial"/>
          <w:sz w:val="24"/>
          <w:szCs w:val="24"/>
          <w:u w:val="single"/>
        </w:rPr>
        <w:t xml:space="preserve">5.  Charakterystyka ekologiczna, dane techniczne wpływu obiektu na środowisko, zdrowie </w:t>
      </w:r>
    </w:p>
    <w:p w14:paraId="5949C63A" w14:textId="77777777" w:rsidR="00ED74A5" w:rsidRPr="003324F8" w:rsidRDefault="00ED74A5" w:rsidP="00ED74A5">
      <w:pPr>
        <w:spacing w:after="0"/>
        <w:jc w:val="both"/>
        <w:rPr>
          <w:rFonts w:cs="Arial"/>
          <w:sz w:val="24"/>
          <w:szCs w:val="24"/>
          <w:u w:val="single"/>
        </w:rPr>
      </w:pPr>
      <w:r w:rsidRPr="003324F8">
        <w:rPr>
          <w:rFonts w:cs="Arial"/>
          <w:sz w:val="24"/>
          <w:szCs w:val="24"/>
          <w:u w:val="single"/>
        </w:rPr>
        <w:t xml:space="preserve">ludzi i obiekty sąsiednie  </w:t>
      </w:r>
    </w:p>
    <w:p w14:paraId="7E46778F" w14:textId="77777777" w:rsidR="00ED74A5" w:rsidRPr="00C76E3A" w:rsidRDefault="00ED74A5" w:rsidP="00ED74A5">
      <w:pPr>
        <w:spacing w:after="0"/>
        <w:jc w:val="both"/>
        <w:rPr>
          <w:rFonts w:cs="Arial"/>
          <w:sz w:val="24"/>
          <w:szCs w:val="24"/>
        </w:rPr>
      </w:pPr>
      <w:r w:rsidRPr="00C76E3A">
        <w:rPr>
          <w:rFonts w:cs="Arial"/>
          <w:sz w:val="24"/>
          <w:szCs w:val="24"/>
        </w:rPr>
        <w:t xml:space="preserve"> </w:t>
      </w:r>
    </w:p>
    <w:p w14:paraId="706596A4" w14:textId="77777777" w:rsidR="00ED74A5" w:rsidRPr="00C76E3A" w:rsidRDefault="00ED74A5" w:rsidP="00ED74A5">
      <w:pPr>
        <w:spacing w:after="0"/>
        <w:jc w:val="both"/>
        <w:rPr>
          <w:rFonts w:cs="Arial"/>
          <w:sz w:val="24"/>
          <w:szCs w:val="24"/>
        </w:rPr>
      </w:pPr>
      <w:r w:rsidRPr="00C76E3A">
        <w:rPr>
          <w:rFonts w:cs="Arial"/>
          <w:sz w:val="24"/>
          <w:szCs w:val="24"/>
        </w:rPr>
        <w:t xml:space="preserve">W projekcie założono następujące rozwiązania techniczne: </w:t>
      </w:r>
    </w:p>
    <w:p w14:paraId="04510ECA" w14:textId="77777777" w:rsidR="00ED74A5" w:rsidRPr="00C76E3A" w:rsidRDefault="00ED74A5" w:rsidP="00ED74A5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  <w:r w:rsidRPr="00C76E3A">
        <w:rPr>
          <w:rFonts w:cs="Arial"/>
          <w:sz w:val="24"/>
          <w:szCs w:val="24"/>
        </w:rPr>
        <w:t xml:space="preserve">w zakresie zapotrzebowania i jakości wody oraz ilości, jakości i sposobu odprowadzania ścieków: </w:t>
      </w:r>
    </w:p>
    <w:p w14:paraId="34B0FC94" w14:textId="77777777" w:rsidR="00ED74A5" w:rsidRPr="00A01507" w:rsidRDefault="00ED74A5" w:rsidP="00ED74A5">
      <w:pPr>
        <w:spacing w:after="0"/>
        <w:jc w:val="both"/>
        <w:rPr>
          <w:rFonts w:cs="Arial"/>
          <w:sz w:val="24"/>
          <w:szCs w:val="24"/>
        </w:rPr>
      </w:pPr>
      <w:r w:rsidRPr="00A01507">
        <w:rPr>
          <w:rFonts w:cs="Arial"/>
          <w:sz w:val="24"/>
          <w:szCs w:val="24"/>
        </w:rPr>
        <w:t>•  założono pobór wody z</w:t>
      </w:r>
      <w:r>
        <w:rPr>
          <w:rFonts w:cs="Arial"/>
          <w:sz w:val="24"/>
          <w:szCs w:val="24"/>
        </w:rPr>
        <w:t xml:space="preserve"> sieci miejskiej w ilości ok. 6</w:t>
      </w:r>
      <w:r w:rsidRPr="00A01507">
        <w:rPr>
          <w:rFonts w:cs="Arial"/>
          <w:sz w:val="24"/>
          <w:szCs w:val="24"/>
        </w:rPr>
        <w:t xml:space="preserve">0,00m 3  rocznie  </w:t>
      </w:r>
    </w:p>
    <w:p w14:paraId="04D67F27" w14:textId="2C0B4502" w:rsidR="00ED74A5" w:rsidRPr="00C76E3A" w:rsidRDefault="00ED74A5" w:rsidP="00ED74A5">
      <w:pPr>
        <w:spacing w:after="0"/>
        <w:jc w:val="both"/>
        <w:rPr>
          <w:rFonts w:cs="Arial"/>
          <w:sz w:val="24"/>
          <w:szCs w:val="24"/>
        </w:rPr>
      </w:pPr>
      <w:r w:rsidRPr="00A01507">
        <w:rPr>
          <w:rFonts w:cs="Arial"/>
          <w:sz w:val="24"/>
          <w:szCs w:val="24"/>
        </w:rPr>
        <w:t>•  ścieki bytow</w:t>
      </w:r>
      <w:r>
        <w:rPr>
          <w:rFonts w:cs="Arial"/>
          <w:sz w:val="24"/>
          <w:szCs w:val="24"/>
        </w:rPr>
        <w:t xml:space="preserve">e odprowadzane będą do </w:t>
      </w:r>
      <w:r w:rsidR="0096772D">
        <w:rPr>
          <w:rFonts w:cs="Arial"/>
          <w:sz w:val="24"/>
          <w:szCs w:val="24"/>
        </w:rPr>
        <w:t>kanalizacji sanitarnej miejskiej</w:t>
      </w:r>
      <w:r w:rsidRPr="00A01507">
        <w:rPr>
          <w:rFonts w:cs="Arial"/>
          <w:sz w:val="24"/>
          <w:szCs w:val="24"/>
        </w:rPr>
        <w:t>.</w:t>
      </w:r>
      <w:r w:rsidRPr="00C76E3A">
        <w:rPr>
          <w:rFonts w:cs="Arial"/>
          <w:sz w:val="24"/>
          <w:szCs w:val="24"/>
        </w:rPr>
        <w:t xml:space="preserve">  </w:t>
      </w:r>
    </w:p>
    <w:p w14:paraId="33D8B64A" w14:textId="77777777" w:rsidR="00ED74A5" w:rsidRPr="00C76E3A" w:rsidRDefault="00ED74A5" w:rsidP="00ED74A5">
      <w:pPr>
        <w:spacing w:after="0"/>
        <w:jc w:val="both"/>
        <w:rPr>
          <w:rFonts w:cs="Arial"/>
          <w:sz w:val="24"/>
          <w:szCs w:val="24"/>
        </w:rPr>
      </w:pPr>
      <w:r w:rsidRPr="00C76E3A">
        <w:rPr>
          <w:rFonts w:cs="Arial"/>
          <w:sz w:val="24"/>
          <w:szCs w:val="24"/>
        </w:rPr>
        <w:t xml:space="preserve"> </w:t>
      </w:r>
    </w:p>
    <w:p w14:paraId="1BD5F46D" w14:textId="77777777" w:rsidR="00ED74A5" w:rsidRPr="00C76E3A" w:rsidRDefault="00ED74A5" w:rsidP="00ED74A5">
      <w:pPr>
        <w:spacing w:after="0"/>
        <w:jc w:val="both"/>
        <w:rPr>
          <w:rFonts w:cs="Arial"/>
          <w:sz w:val="24"/>
          <w:szCs w:val="24"/>
        </w:rPr>
      </w:pPr>
      <w:r w:rsidRPr="00C76E3A">
        <w:rPr>
          <w:rFonts w:cs="Arial"/>
          <w:sz w:val="24"/>
          <w:szCs w:val="24"/>
        </w:rPr>
        <w:t xml:space="preserve">- w zakresie emisji zanieczyszczeń gazowych, w  tym zapachów, zanieczyszczeń pyłowych , z  </w:t>
      </w:r>
    </w:p>
    <w:p w14:paraId="7A0EAE45" w14:textId="77777777" w:rsidR="00ED74A5" w:rsidRPr="00C76E3A" w:rsidRDefault="00ED74A5" w:rsidP="00ED74A5">
      <w:pPr>
        <w:spacing w:after="0"/>
        <w:jc w:val="both"/>
        <w:rPr>
          <w:rFonts w:cs="Arial"/>
          <w:sz w:val="24"/>
          <w:szCs w:val="24"/>
        </w:rPr>
      </w:pPr>
      <w:r w:rsidRPr="00C76E3A">
        <w:rPr>
          <w:rFonts w:cs="Arial"/>
          <w:sz w:val="24"/>
          <w:szCs w:val="24"/>
        </w:rPr>
        <w:t>podaniem ich rodzaju, ilości i  z</w:t>
      </w:r>
      <w:r>
        <w:rPr>
          <w:rFonts w:cs="Arial"/>
          <w:sz w:val="24"/>
          <w:szCs w:val="24"/>
        </w:rPr>
        <w:t>asięgu rozprzestrzeniania się: Nie p</w:t>
      </w:r>
      <w:r w:rsidRPr="00C76E3A">
        <w:rPr>
          <w:rFonts w:cs="Arial"/>
          <w:sz w:val="24"/>
          <w:szCs w:val="24"/>
        </w:rPr>
        <w:t xml:space="preserve">rzewiduje się emisję zanieczyszczeń powietrza poprzez wprowadzanie do atmosfery gazowej formy </w:t>
      </w:r>
    </w:p>
    <w:p w14:paraId="20408182" w14:textId="77777777" w:rsidR="00ED74A5" w:rsidRPr="00C76E3A" w:rsidRDefault="00ED74A5" w:rsidP="00ED74A5">
      <w:pPr>
        <w:spacing w:after="0"/>
        <w:jc w:val="both"/>
        <w:rPr>
          <w:rFonts w:cs="Arial"/>
          <w:sz w:val="24"/>
          <w:szCs w:val="24"/>
        </w:rPr>
      </w:pPr>
      <w:r w:rsidRPr="00C76E3A">
        <w:rPr>
          <w:rFonts w:cs="Arial"/>
          <w:sz w:val="24"/>
          <w:szCs w:val="24"/>
        </w:rPr>
        <w:t>dwutlenk</w:t>
      </w:r>
      <w:r>
        <w:rPr>
          <w:rFonts w:cs="Arial"/>
          <w:sz w:val="24"/>
          <w:szCs w:val="24"/>
        </w:rPr>
        <w:t xml:space="preserve">u węgla i pyłów zawieszonych : </w:t>
      </w:r>
      <w:r w:rsidRPr="00C76E3A">
        <w:rPr>
          <w:rFonts w:cs="Arial"/>
          <w:sz w:val="24"/>
          <w:szCs w:val="24"/>
        </w:rPr>
        <w:t xml:space="preserve"> </w:t>
      </w:r>
    </w:p>
    <w:p w14:paraId="65B51631" w14:textId="77777777" w:rsidR="00ED74A5" w:rsidRPr="00C76E3A" w:rsidRDefault="00ED74A5" w:rsidP="00ED74A5">
      <w:pPr>
        <w:spacing w:after="0"/>
        <w:jc w:val="both"/>
        <w:rPr>
          <w:rFonts w:cs="Arial"/>
          <w:sz w:val="24"/>
          <w:szCs w:val="24"/>
        </w:rPr>
      </w:pPr>
      <w:r w:rsidRPr="00C76E3A">
        <w:rPr>
          <w:rFonts w:cs="Arial"/>
          <w:sz w:val="24"/>
          <w:szCs w:val="24"/>
        </w:rPr>
        <w:t xml:space="preserve">•  dwutlenek węgla (CO 2 )   - </w:t>
      </w:r>
      <w:r>
        <w:rPr>
          <w:rFonts w:cs="Arial"/>
          <w:sz w:val="24"/>
          <w:szCs w:val="24"/>
        </w:rPr>
        <w:t>0,01 kg/rok</w:t>
      </w:r>
    </w:p>
    <w:p w14:paraId="6F2137F4" w14:textId="77777777" w:rsidR="00ED74A5" w:rsidRPr="00C76E3A" w:rsidRDefault="00ED74A5" w:rsidP="00ED74A5">
      <w:pPr>
        <w:spacing w:after="0"/>
        <w:jc w:val="both"/>
        <w:rPr>
          <w:rFonts w:cs="Arial"/>
          <w:sz w:val="24"/>
          <w:szCs w:val="24"/>
        </w:rPr>
      </w:pPr>
      <w:r w:rsidRPr="00C76E3A">
        <w:rPr>
          <w:rFonts w:cs="Arial"/>
          <w:sz w:val="24"/>
          <w:szCs w:val="24"/>
        </w:rPr>
        <w:t>•  tlenek węgla (CO)     - brak emisji</w:t>
      </w:r>
      <w:r>
        <w:rPr>
          <w:rFonts w:cs="Arial"/>
          <w:sz w:val="24"/>
          <w:szCs w:val="24"/>
        </w:rPr>
        <w:t>/emisja znikoma</w:t>
      </w:r>
    </w:p>
    <w:p w14:paraId="686C89E5" w14:textId="77777777" w:rsidR="00ED74A5" w:rsidRPr="00C76E3A" w:rsidRDefault="00ED74A5" w:rsidP="00ED74A5">
      <w:pPr>
        <w:spacing w:after="0"/>
        <w:jc w:val="both"/>
        <w:rPr>
          <w:rFonts w:cs="Arial"/>
          <w:sz w:val="24"/>
          <w:szCs w:val="24"/>
        </w:rPr>
      </w:pPr>
      <w:r w:rsidRPr="00C76E3A">
        <w:rPr>
          <w:rFonts w:cs="Arial"/>
          <w:sz w:val="24"/>
          <w:szCs w:val="24"/>
        </w:rPr>
        <w:t>•  tlenek siarki (SO x )     – brak emisji</w:t>
      </w:r>
    </w:p>
    <w:p w14:paraId="26F2F294" w14:textId="77777777" w:rsidR="00ED74A5" w:rsidRPr="00C76E3A" w:rsidRDefault="00ED74A5" w:rsidP="00ED74A5">
      <w:pPr>
        <w:spacing w:after="0"/>
        <w:jc w:val="both"/>
        <w:rPr>
          <w:rFonts w:cs="Arial"/>
          <w:sz w:val="24"/>
          <w:szCs w:val="24"/>
        </w:rPr>
      </w:pPr>
      <w:r w:rsidRPr="00C76E3A">
        <w:rPr>
          <w:rFonts w:cs="Arial"/>
          <w:sz w:val="24"/>
          <w:szCs w:val="24"/>
        </w:rPr>
        <w:t xml:space="preserve">•  </w:t>
      </w:r>
      <w:proofErr w:type="spellStart"/>
      <w:r w:rsidRPr="00C76E3A">
        <w:rPr>
          <w:rFonts w:cs="Arial"/>
          <w:sz w:val="24"/>
          <w:szCs w:val="24"/>
        </w:rPr>
        <w:t>benzo</w:t>
      </w:r>
      <w:proofErr w:type="spellEnd"/>
      <w:r w:rsidRPr="00C76E3A">
        <w:rPr>
          <w:rFonts w:cs="Arial"/>
          <w:sz w:val="24"/>
          <w:szCs w:val="24"/>
        </w:rPr>
        <w:t>(a)</w:t>
      </w:r>
      <w:proofErr w:type="spellStart"/>
      <w:r w:rsidRPr="00C76E3A">
        <w:rPr>
          <w:rFonts w:cs="Arial"/>
          <w:sz w:val="24"/>
          <w:szCs w:val="24"/>
        </w:rPr>
        <w:t>piren</w:t>
      </w:r>
      <w:proofErr w:type="spellEnd"/>
      <w:r w:rsidRPr="00C76E3A">
        <w:rPr>
          <w:rFonts w:cs="Arial"/>
          <w:sz w:val="24"/>
          <w:szCs w:val="24"/>
        </w:rPr>
        <w:t xml:space="preserve">      – brak emisji </w:t>
      </w:r>
    </w:p>
    <w:p w14:paraId="5150F02E" w14:textId="77777777" w:rsidR="00ED74A5" w:rsidRPr="00C76E3A" w:rsidRDefault="00ED74A5" w:rsidP="00ED74A5">
      <w:pPr>
        <w:spacing w:after="0"/>
        <w:jc w:val="both"/>
        <w:rPr>
          <w:rFonts w:cs="Arial"/>
          <w:sz w:val="24"/>
          <w:szCs w:val="24"/>
        </w:rPr>
      </w:pPr>
      <w:r w:rsidRPr="00C76E3A">
        <w:rPr>
          <w:rFonts w:cs="Arial"/>
          <w:sz w:val="24"/>
          <w:szCs w:val="24"/>
        </w:rPr>
        <w:t xml:space="preserve">•  tlenek azotu (NO x )    – </w:t>
      </w:r>
      <w:r>
        <w:rPr>
          <w:rFonts w:cstheme="minorHAnsi"/>
          <w:bCs/>
          <w:color w:val="4E4E4E"/>
          <w:sz w:val="24"/>
          <w:szCs w:val="24"/>
          <w:shd w:val="clear" w:color="auto" w:fill="FFFFFF"/>
        </w:rPr>
        <w:t>do 8</w:t>
      </w:r>
      <w:r w:rsidRPr="00F866AA">
        <w:rPr>
          <w:rFonts w:cstheme="minorHAnsi"/>
          <w:bCs/>
          <w:color w:val="4E4E4E"/>
          <w:sz w:val="24"/>
          <w:szCs w:val="24"/>
          <w:shd w:val="clear" w:color="auto" w:fill="FFFFFF"/>
        </w:rPr>
        <w:t>0 mg/m³</w:t>
      </w:r>
    </w:p>
    <w:p w14:paraId="291AFB70" w14:textId="77777777" w:rsidR="00ED74A5" w:rsidRPr="00C76E3A" w:rsidRDefault="00ED74A5" w:rsidP="00ED74A5">
      <w:pPr>
        <w:spacing w:after="0"/>
        <w:jc w:val="both"/>
        <w:rPr>
          <w:rFonts w:cs="Arial"/>
          <w:sz w:val="24"/>
          <w:szCs w:val="24"/>
        </w:rPr>
      </w:pPr>
      <w:r w:rsidRPr="00C76E3A">
        <w:rPr>
          <w:rFonts w:cs="Arial"/>
          <w:sz w:val="24"/>
          <w:szCs w:val="24"/>
        </w:rPr>
        <w:t xml:space="preserve">•  Pył PM10      – </w:t>
      </w:r>
      <w:r>
        <w:rPr>
          <w:rFonts w:cs="Arial"/>
          <w:sz w:val="24"/>
          <w:szCs w:val="24"/>
        </w:rPr>
        <w:t>0,20 mg</w:t>
      </w:r>
      <w:r w:rsidRPr="00C76E3A">
        <w:rPr>
          <w:rFonts w:cs="Arial"/>
          <w:sz w:val="24"/>
          <w:szCs w:val="24"/>
        </w:rPr>
        <w:t xml:space="preserve"> </w:t>
      </w:r>
    </w:p>
    <w:p w14:paraId="0B2CD2A7" w14:textId="77777777" w:rsidR="00ED74A5" w:rsidRPr="00C76E3A" w:rsidRDefault="00ED74A5" w:rsidP="00ED74A5">
      <w:pPr>
        <w:spacing w:after="0"/>
        <w:jc w:val="both"/>
        <w:rPr>
          <w:rFonts w:cs="Arial"/>
          <w:sz w:val="24"/>
          <w:szCs w:val="24"/>
        </w:rPr>
      </w:pPr>
      <w:r w:rsidRPr="00C76E3A">
        <w:rPr>
          <w:rFonts w:cs="Arial"/>
          <w:sz w:val="24"/>
          <w:szCs w:val="24"/>
        </w:rPr>
        <w:t xml:space="preserve">•  Pył PM2,5      – </w:t>
      </w:r>
      <w:r>
        <w:rPr>
          <w:rFonts w:cs="Arial"/>
          <w:sz w:val="24"/>
          <w:szCs w:val="24"/>
        </w:rPr>
        <w:t>0,05 mg</w:t>
      </w:r>
    </w:p>
    <w:p w14:paraId="519A17C6" w14:textId="77777777" w:rsidR="00ED74A5" w:rsidRPr="00C76E3A" w:rsidRDefault="00ED74A5" w:rsidP="00ED74A5">
      <w:pPr>
        <w:spacing w:after="0"/>
        <w:jc w:val="both"/>
        <w:rPr>
          <w:rFonts w:cs="Arial"/>
          <w:sz w:val="24"/>
          <w:szCs w:val="24"/>
        </w:rPr>
      </w:pPr>
      <w:r w:rsidRPr="00C76E3A">
        <w:rPr>
          <w:rFonts w:cs="Arial"/>
          <w:sz w:val="24"/>
          <w:szCs w:val="24"/>
        </w:rPr>
        <w:t xml:space="preserve"> </w:t>
      </w:r>
    </w:p>
    <w:p w14:paraId="1F8EEF3B" w14:textId="77777777" w:rsidR="00ED74A5" w:rsidRPr="00C76E3A" w:rsidRDefault="00ED74A5" w:rsidP="00ED74A5">
      <w:pPr>
        <w:spacing w:after="0"/>
        <w:jc w:val="both"/>
        <w:rPr>
          <w:rFonts w:cs="Arial"/>
          <w:sz w:val="24"/>
          <w:szCs w:val="24"/>
        </w:rPr>
      </w:pPr>
      <w:r w:rsidRPr="00C76E3A">
        <w:rPr>
          <w:rFonts w:cs="Arial"/>
          <w:sz w:val="24"/>
          <w:szCs w:val="24"/>
        </w:rPr>
        <w:t xml:space="preserve">- w zakresie rodzaju i ilości wytwarzanych odpadów stałych: </w:t>
      </w:r>
    </w:p>
    <w:p w14:paraId="497C7E47" w14:textId="77777777" w:rsidR="00ED74A5" w:rsidRPr="00C76E3A" w:rsidRDefault="00ED74A5" w:rsidP="00ED74A5">
      <w:pPr>
        <w:spacing w:after="0"/>
        <w:jc w:val="both"/>
        <w:rPr>
          <w:rFonts w:cs="Arial"/>
          <w:sz w:val="24"/>
          <w:szCs w:val="24"/>
        </w:rPr>
      </w:pPr>
      <w:r w:rsidRPr="00C76E3A">
        <w:rPr>
          <w:rFonts w:cs="Arial"/>
          <w:sz w:val="24"/>
          <w:szCs w:val="24"/>
        </w:rPr>
        <w:t>Zakłada się brak wytwarzania szczególnie niebezpiecznych odp</w:t>
      </w:r>
      <w:r>
        <w:rPr>
          <w:rFonts w:cs="Arial"/>
          <w:sz w:val="24"/>
          <w:szCs w:val="24"/>
        </w:rPr>
        <w:t xml:space="preserve">adów stałych. W gospodarstwach </w:t>
      </w:r>
      <w:r w:rsidRPr="00C76E3A">
        <w:rPr>
          <w:rFonts w:cs="Arial"/>
          <w:sz w:val="24"/>
          <w:szCs w:val="24"/>
        </w:rPr>
        <w:t>domowych powstają typowe odpady takie jak szkło, metale papier i</w:t>
      </w:r>
      <w:r>
        <w:rPr>
          <w:rFonts w:cs="Arial"/>
          <w:sz w:val="24"/>
          <w:szCs w:val="24"/>
        </w:rPr>
        <w:t xml:space="preserve"> odpadki organiczne w/w odpady </w:t>
      </w:r>
      <w:r w:rsidRPr="00C76E3A">
        <w:rPr>
          <w:rFonts w:cs="Arial"/>
          <w:sz w:val="24"/>
          <w:szCs w:val="24"/>
        </w:rPr>
        <w:t>ulegają sortowaniu w wydzielonych pojemnikach na odpady zlokal</w:t>
      </w:r>
      <w:r>
        <w:rPr>
          <w:rFonts w:cs="Arial"/>
          <w:sz w:val="24"/>
          <w:szCs w:val="24"/>
        </w:rPr>
        <w:t xml:space="preserve">izowane na działce inwestora i </w:t>
      </w:r>
      <w:r w:rsidRPr="00C76E3A">
        <w:rPr>
          <w:rFonts w:cs="Arial"/>
          <w:sz w:val="24"/>
          <w:szCs w:val="24"/>
        </w:rPr>
        <w:t>zutylizowane prz</w:t>
      </w:r>
      <w:r>
        <w:rPr>
          <w:rFonts w:cs="Arial"/>
          <w:sz w:val="24"/>
          <w:szCs w:val="24"/>
        </w:rPr>
        <w:t xml:space="preserve">ez Przedsiębiorstwo Komunalne  </w:t>
      </w:r>
    </w:p>
    <w:p w14:paraId="48054D73" w14:textId="77777777" w:rsidR="00ED74A5" w:rsidRPr="00C76E3A" w:rsidRDefault="00ED74A5" w:rsidP="00ED74A5">
      <w:pPr>
        <w:spacing w:before="120" w:after="0"/>
        <w:jc w:val="both"/>
        <w:rPr>
          <w:rFonts w:cs="Arial"/>
          <w:sz w:val="24"/>
          <w:szCs w:val="24"/>
        </w:rPr>
      </w:pPr>
      <w:r w:rsidRPr="00C76E3A">
        <w:rPr>
          <w:rFonts w:cs="Arial"/>
          <w:sz w:val="24"/>
          <w:szCs w:val="24"/>
        </w:rPr>
        <w:t xml:space="preserve">- w zakresie ochrony wód opadowych i gruntowych </w:t>
      </w:r>
      <w:r>
        <w:rPr>
          <w:rFonts w:cs="Arial"/>
          <w:sz w:val="24"/>
          <w:szCs w:val="24"/>
        </w:rPr>
        <w:t>:</w:t>
      </w:r>
      <w:r w:rsidRPr="00C76E3A">
        <w:rPr>
          <w:rFonts w:cs="Arial"/>
          <w:sz w:val="24"/>
          <w:szCs w:val="24"/>
        </w:rPr>
        <w:t xml:space="preserve"> </w:t>
      </w:r>
    </w:p>
    <w:p w14:paraId="0E78FE96" w14:textId="1D812528" w:rsidR="00ED74A5" w:rsidRPr="00C76E3A" w:rsidRDefault="00ED74A5" w:rsidP="00ED74A5">
      <w:pPr>
        <w:spacing w:before="120" w:after="0"/>
        <w:jc w:val="both"/>
        <w:rPr>
          <w:rFonts w:cs="Arial"/>
          <w:sz w:val="24"/>
          <w:szCs w:val="24"/>
        </w:rPr>
      </w:pPr>
      <w:r w:rsidRPr="00C76E3A">
        <w:rPr>
          <w:rFonts w:cs="Arial"/>
          <w:sz w:val="24"/>
          <w:szCs w:val="24"/>
        </w:rPr>
        <w:t>Założono  odprowadzenie  wód  deszczowych  z  dachów    i  po</w:t>
      </w:r>
      <w:r>
        <w:rPr>
          <w:rFonts w:cs="Arial"/>
          <w:sz w:val="24"/>
          <w:szCs w:val="24"/>
        </w:rPr>
        <w:t>wierzchni  utwardzonych     do szczelnego zbiornika wody opadowej oraz częściowo z terenów utwardzonych na       teren działki (</w:t>
      </w:r>
      <w:r w:rsidR="0012273C">
        <w:rPr>
          <w:rFonts w:cs="Arial"/>
          <w:sz w:val="24"/>
          <w:szCs w:val="24"/>
        </w:rPr>
        <w:t>51</w:t>
      </w:r>
      <w:r>
        <w:rPr>
          <w:rFonts w:cs="Arial"/>
          <w:sz w:val="24"/>
          <w:szCs w:val="24"/>
        </w:rPr>
        <w:t>% terenu biologicznie czynnego)</w:t>
      </w:r>
      <w:r w:rsidR="00F6673A">
        <w:rPr>
          <w:rFonts w:cs="Arial"/>
          <w:sz w:val="24"/>
          <w:szCs w:val="24"/>
        </w:rPr>
        <w:t>.</w:t>
      </w:r>
      <w:r w:rsidRPr="00C76E3A">
        <w:rPr>
          <w:rFonts w:cs="Arial"/>
          <w:sz w:val="24"/>
          <w:szCs w:val="24"/>
        </w:rPr>
        <w:t xml:space="preserve">    </w:t>
      </w:r>
    </w:p>
    <w:p w14:paraId="52CB70BF" w14:textId="77777777" w:rsidR="00ED74A5" w:rsidRPr="00C76E3A" w:rsidRDefault="00ED74A5" w:rsidP="00ED74A5">
      <w:pPr>
        <w:spacing w:before="120" w:after="120"/>
        <w:jc w:val="both"/>
        <w:rPr>
          <w:rFonts w:cs="Arial"/>
          <w:sz w:val="24"/>
          <w:szCs w:val="24"/>
        </w:rPr>
      </w:pPr>
      <w:r w:rsidRPr="00C76E3A">
        <w:rPr>
          <w:rFonts w:cs="Arial"/>
          <w:sz w:val="24"/>
          <w:szCs w:val="24"/>
        </w:rPr>
        <w:t xml:space="preserve">- w zakresie ochrony przed hałasem, promieniowaniem emisją drgań itp.:  </w:t>
      </w:r>
    </w:p>
    <w:p w14:paraId="61B12853" w14:textId="77777777" w:rsidR="00ED74A5" w:rsidRPr="00C76E3A" w:rsidRDefault="00ED74A5" w:rsidP="00ED74A5">
      <w:pPr>
        <w:spacing w:after="0"/>
        <w:jc w:val="both"/>
        <w:rPr>
          <w:rFonts w:cs="Arial"/>
          <w:sz w:val="24"/>
          <w:szCs w:val="24"/>
        </w:rPr>
      </w:pPr>
      <w:r w:rsidRPr="00C76E3A">
        <w:rPr>
          <w:rFonts w:cs="Arial"/>
          <w:sz w:val="24"/>
          <w:szCs w:val="24"/>
        </w:rPr>
        <w:t xml:space="preserve">Inwestycja nie powoduje występowania drgań i promieniowania </w:t>
      </w:r>
    </w:p>
    <w:p w14:paraId="6464E94B" w14:textId="77777777" w:rsidR="00ED74A5" w:rsidRDefault="00ED74A5" w:rsidP="00ED74A5">
      <w:pPr>
        <w:spacing w:after="0"/>
        <w:jc w:val="both"/>
        <w:rPr>
          <w:rFonts w:cs="Arial"/>
          <w:sz w:val="24"/>
          <w:szCs w:val="24"/>
        </w:rPr>
      </w:pPr>
      <w:r w:rsidRPr="00C76E3A">
        <w:rPr>
          <w:rFonts w:cs="Arial"/>
          <w:sz w:val="24"/>
          <w:szCs w:val="24"/>
        </w:rPr>
        <w:t>Inwestycja nie należy do kategorii emitującej hałas</w:t>
      </w:r>
      <w:r>
        <w:rPr>
          <w:rFonts w:cs="Arial"/>
          <w:sz w:val="24"/>
          <w:szCs w:val="24"/>
        </w:rPr>
        <w:t>.</w:t>
      </w:r>
    </w:p>
    <w:p w14:paraId="7CE06990" w14:textId="26DBEBAC" w:rsidR="00F6673A" w:rsidRPr="00F6673A" w:rsidRDefault="00F6673A" w:rsidP="00F6673A">
      <w:pPr>
        <w:spacing w:before="200"/>
        <w:jc w:val="both"/>
        <w:rPr>
          <w:sz w:val="24"/>
          <w:szCs w:val="24"/>
          <w:u w:val="single"/>
        </w:rPr>
      </w:pPr>
      <w:r w:rsidRPr="00F6673A">
        <w:rPr>
          <w:sz w:val="24"/>
          <w:szCs w:val="24"/>
          <w:u w:val="single"/>
        </w:rPr>
        <w:t>8.6.Analiza technicznych i ekonomicznych możliwości wykorzystania urządzeń, które automatycznie regulują temperaturę</w:t>
      </w:r>
    </w:p>
    <w:p w14:paraId="553732AE" w14:textId="172EE3A8" w:rsidR="00F6673A" w:rsidRPr="00F6673A" w:rsidRDefault="00F6673A" w:rsidP="00ED74A5">
      <w:pPr>
        <w:spacing w:after="0"/>
        <w:jc w:val="both"/>
        <w:rPr>
          <w:rFonts w:cs="Arial"/>
          <w:sz w:val="24"/>
          <w:szCs w:val="24"/>
        </w:rPr>
      </w:pPr>
      <w:r w:rsidRPr="00F6673A">
        <w:rPr>
          <w:sz w:val="24"/>
          <w:szCs w:val="24"/>
        </w:rPr>
        <w:t xml:space="preserve">Dla obliczeń w wariancie projektowanym przyjęto urządzenia regulujące temperaturę oddzielnie dla każdego pomieszczenia. Zastosowano w projekcie termostaty o działaniu </w:t>
      </w:r>
      <w:r w:rsidRPr="00F6673A">
        <w:rPr>
          <w:sz w:val="24"/>
          <w:szCs w:val="24"/>
        </w:rPr>
        <w:lastRenderedPageBreak/>
        <w:t>proporcjonalno-całkującym PI z funkcja adaptacyjna i optymalizującą o sprawności regulacji 93%. Zaprojektowany został układ o najwyższej sprawności /93%/. Zastosowanie układu Off/On zmniejsza sprawność układu o min 50%. Zaproponowany układ powyższego projektu jest układem wysokosprawnym i porównywanie go do układu o gorszych wskaźnikach sprawności jest niezasadne i nielogiczne z punktu widzenia ekonomiki użytkownika.</w:t>
      </w:r>
    </w:p>
    <w:p w14:paraId="0E56C6BA" w14:textId="77777777" w:rsidR="00ED74A5" w:rsidRPr="00F071CC" w:rsidRDefault="00ED74A5" w:rsidP="00ED74A5">
      <w:pPr>
        <w:spacing w:before="120" w:after="0"/>
        <w:jc w:val="both"/>
        <w:rPr>
          <w:rFonts w:cs="Arial"/>
          <w:i/>
          <w:sz w:val="24"/>
          <w:szCs w:val="24"/>
        </w:rPr>
      </w:pPr>
      <w:r w:rsidRPr="008F4060">
        <w:rPr>
          <w:rFonts w:cs="Arial"/>
          <w:i/>
          <w:sz w:val="24"/>
          <w:szCs w:val="24"/>
        </w:rPr>
        <w:t xml:space="preserve">Charakterystykę energetyczną opracowano zgodnie z przepisani wydanymi na podstawie art. 15 ustawy z dnia 29 sierpnia 2014 r. o charakterystyce energetycznej budynków (Dz. U. z 2020r. poz. 213) </w:t>
      </w:r>
      <w:r>
        <w:rPr>
          <w:rFonts w:cs="Arial"/>
          <w:i/>
          <w:sz w:val="24"/>
          <w:szCs w:val="24"/>
        </w:rPr>
        <w:t>uwzględniając Rozporządzenie Ministra Inwestycji I Rozwoju z dnia 6 września 2019r. zmieniające rozporządzenie w sprawie metodologii wyznaczania charakterystyki energetycznej budynków lub części budynku oraz świadectw charakterystyki energetycznej (Dz. U. poz. 1829)</w:t>
      </w:r>
      <w:r w:rsidRPr="008F4060">
        <w:rPr>
          <w:rFonts w:cs="Arial"/>
          <w:i/>
          <w:sz w:val="24"/>
          <w:szCs w:val="24"/>
        </w:rPr>
        <w:t>oraz analizy możliwości zastosowani</w:t>
      </w:r>
      <w:r>
        <w:rPr>
          <w:rFonts w:cs="Arial"/>
          <w:i/>
          <w:sz w:val="24"/>
          <w:szCs w:val="24"/>
        </w:rPr>
        <w:t xml:space="preserve">a odnawialnych źródeł energii. </w:t>
      </w:r>
    </w:p>
    <w:p w14:paraId="3212974D" w14:textId="77777777" w:rsidR="00ED74A5" w:rsidRPr="00F071CC" w:rsidRDefault="00ED74A5" w:rsidP="00ED74A5">
      <w:pPr>
        <w:tabs>
          <w:tab w:val="left" w:pos="360"/>
        </w:tabs>
        <w:jc w:val="right"/>
        <w:rPr>
          <w:rFonts w:cs="Arial"/>
          <w:sz w:val="24"/>
          <w:szCs w:val="24"/>
        </w:rPr>
      </w:pPr>
      <w:r>
        <w:rPr>
          <w:rFonts w:cs="Arial"/>
          <w:bCs/>
          <w:i/>
          <w:iCs/>
          <w:sz w:val="24"/>
          <w:szCs w:val="24"/>
        </w:rPr>
        <w:t>WARUN</w:t>
      </w:r>
      <w:r w:rsidRPr="005A29E8">
        <w:rPr>
          <w:rFonts w:cs="Arial"/>
          <w:bCs/>
          <w:i/>
          <w:iCs/>
          <w:sz w:val="24"/>
          <w:szCs w:val="24"/>
        </w:rPr>
        <w:t>K</w:t>
      </w:r>
      <w:r>
        <w:rPr>
          <w:rFonts w:cs="Arial"/>
          <w:bCs/>
          <w:i/>
          <w:iCs/>
          <w:sz w:val="24"/>
          <w:szCs w:val="24"/>
        </w:rPr>
        <w:t>I SPEŁNIONE</w:t>
      </w:r>
      <w:r w:rsidRPr="005A29E8">
        <w:rPr>
          <w:rFonts w:cs="Arial"/>
          <w:bCs/>
          <w:i/>
          <w:iCs/>
          <w:sz w:val="24"/>
          <w:szCs w:val="24"/>
        </w:rPr>
        <w:t xml:space="preserve"> </w:t>
      </w:r>
    </w:p>
    <w:p w14:paraId="0E4334A0" w14:textId="77777777" w:rsidR="00ED74A5" w:rsidRDefault="00ED74A5" w:rsidP="00ED74A5">
      <w:pPr>
        <w:pStyle w:val="Tekstpodstawowy31"/>
        <w:snapToGrid w:val="0"/>
        <w:spacing w:before="200" w:after="200" w:line="276" w:lineRule="auto"/>
        <w:rPr>
          <w:rFonts w:asciiTheme="minorHAnsi" w:hAnsiTheme="minorHAnsi"/>
          <w:u w:val="single"/>
        </w:rPr>
      </w:pPr>
    </w:p>
    <w:p w14:paraId="02A523E2" w14:textId="3663BCD6" w:rsidR="00C7308D" w:rsidRDefault="00FA26F9" w:rsidP="006E6BE7">
      <w:pPr>
        <w:pStyle w:val="Tekstpodstawowy31"/>
        <w:snapToGrid w:val="0"/>
        <w:spacing w:before="200" w:after="200" w:line="276" w:lineRule="auto"/>
        <w:rPr>
          <w:rFonts w:asciiTheme="minorHAnsi" w:hAnsiTheme="minorHAnsi"/>
          <w:u w:val="single"/>
        </w:rPr>
      </w:pPr>
      <w:r>
        <w:rPr>
          <w:rFonts w:asciiTheme="minorHAnsi" w:hAnsiTheme="minorHAnsi"/>
          <w:u w:val="single"/>
        </w:rPr>
        <w:t>9</w:t>
      </w:r>
      <w:r w:rsidR="00C7308D">
        <w:rPr>
          <w:rFonts w:asciiTheme="minorHAnsi" w:hAnsiTheme="minorHAnsi"/>
          <w:u w:val="single"/>
        </w:rPr>
        <w:t>. Wyposażenie w instalacje</w:t>
      </w:r>
    </w:p>
    <w:p w14:paraId="28FF70D9" w14:textId="0EEFA78E" w:rsidR="002C2D65" w:rsidRDefault="002C2D65" w:rsidP="002C2D65">
      <w:pPr>
        <w:widowControl w:val="0"/>
        <w:tabs>
          <w:tab w:val="left" w:pos="360"/>
        </w:tabs>
        <w:suppressAutoHyphens/>
        <w:snapToGrid w:val="0"/>
        <w:spacing w:after="0"/>
        <w:jc w:val="both"/>
        <w:rPr>
          <w:sz w:val="24"/>
          <w:szCs w:val="24"/>
        </w:rPr>
      </w:pPr>
      <w:r w:rsidRPr="00D74B74">
        <w:rPr>
          <w:sz w:val="24"/>
          <w:szCs w:val="24"/>
        </w:rPr>
        <w:t>W budynku  przewiduje się wykonanie instalacji zimnej i ciepłej wody użytkowej, a także instalacji ściekowej</w:t>
      </w:r>
      <w:r>
        <w:rPr>
          <w:sz w:val="24"/>
          <w:szCs w:val="24"/>
        </w:rPr>
        <w:t xml:space="preserve"> </w:t>
      </w:r>
      <w:r w:rsidRPr="00EC7654">
        <w:rPr>
          <w:sz w:val="24"/>
          <w:szCs w:val="24"/>
        </w:rPr>
        <w:t xml:space="preserve">oraz </w:t>
      </w:r>
      <w:r>
        <w:rPr>
          <w:sz w:val="24"/>
          <w:szCs w:val="24"/>
        </w:rPr>
        <w:t>instalacji wody opadowej na teren biologicznie czynny. Wszystkie przyłącza zostaną wykorzystane jako istniejące. Trasy przyłączy i instalacji zewnętrznych pokazano na PZT. W budynku zostanie zastosowana instalacja</w:t>
      </w:r>
      <w:r w:rsidRPr="00D74B74">
        <w:rPr>
          <w:sz w:val="24"/>
          <w:szCs w:val="24"/>
        </w:rPr>
        <w:t xml:space="preserve"> elektryczna z oświetleniem wewnątrz i na zewnątrz budynku</w:t>
      </w:r>
      <w:r>
        <w:rPr>
          <w:sz w:val="24"/>
          <w:szCs w:val="24"/>
        </w:rPr>
        <w:t xml:space="preserve"> (wraz z oświetleniem awaryjnym)</w:t>
      </w:r>
      <w:r w:rsidRPr="00D74B74">
        <w:rPr>
          <w:sz w:val="24"/>
          <w:szCs w:val="24"/>
        </w:rPr>
        <w:t xml:space="preserve"> i </w:t>
      </w:r>
      <w:r>
        <w:rPr>
          <w:sz w:val="24"/>
          <w:szCs w:val="24"/>
        </w:rPr>
        <w:t>instalacją teletechniczną oraz instalacja</w:t>
      </w:r>
      <w:r w:rsidRPr="00D74B74">
        <w:rPr>
          <w:sz w:val="24"/>
          <w:szCs w:val="24"/>
        </w:rPr>
        <w:t xml:space="preserve"> odgromową</w:t>
      </w:r>
      <w:r>
        <w:rPr>
          <w:sz w:val="24"/>
          <w:szCs w:val="24"/>
        </w:rPr>
        <w:t xml:space="preserve"> wraz z uziomami i główną szyną uziemiającą. W budynku projektuję się instalacje cieplna – </w:t>
      </w:r>
      <w:r w:rsidR="00F6673A">
        <w:rPr>
          <w:sz w:val="24"/>
          <w:szCs w:val="24"/>
        </w:rPr>
        <w:t xml:space="preserve">ogrzewanie pomieszczeń podłogowe oraz </w:t>
      </w:r>
      <w:proofErr w:type="spellStart"/>
      <w:r w:rsidR="00F6673A">
        <w:rPr>
          <w:sz w:val="24"/>
          <w:szCs w:val="24"/>
        </w:rPr>
        <w:t>cieła</w:t>
      </w:r>
      <w:proofErr w:type="spellEnd"/>
      <w:r w:rsidR="00F6673A">
        <w:rPr>
          <w:sz w:val="24"/>
          <w:szCs w:val="24"/>
        </w:rPr>
        <w:t xml:space="preserve"> </w:t>
      </w:r>
      <w:proofErr w:type="spellStart"/>
      <w:r w:rsidR="00F6673A">
        <w:rPr>
          <w:sz w:val="24"/>
          <w:szCs w:val="24"/>
        </w:rPr>
        <w:t>waoda</w:t>
      </w:r>
      <w:proofErr w:type="spellEnd"/>
      <w:r w:rsidR="00F6673A">
        <w:rPr>
          <w:sz w:val="24"/>
          <w:szCs w:val="24"/>
        </w:rPr>
        <w:t xml:space="preserve"> użytkowa dostarczana centralnie z recyrkulacją</w:t>
      </w:r>
      <w:r>
        <w:rPr>
          <w:sz w:val="24"/>
          <w:szCs w:val="24"/>
        </w:rPr>
        <w:t xml:space="preserve">. </w:t>
      </w:r>
      <w:r w:rsidRPr="00D74B74">
        <w:rPr>
          <w:sz w:val="24"/>
          <w:szCs w:val="24"/>
        </w:rPr>
        <w:t>Instalacja elektryczna</w:t>
      </w:r>
      <w:r>
        <w:rPr>
          <w:sz w:val="24"/>
          <w:szCs w:val="24"/>
        </w:rPr>
        <w:t xml:space="preserve">, sanitarna, wentylacja z rekuperacją ciepła i klimatyzacją, </w:t>
      </w:r>
      <w:r w:rsidRPr="00D74B74">
        <w:rPr>
          <w:sz w:val="24"/>
          <w:szCs w:val="24"/>
        </w:rPr>
        <w:t xml:space="preserve">zaprojektowana </w:t>
      </w:r>
      <w:r>
        <w:rPr>
          <w:sz w:val="24"/>
          <w:szCs w:val="24"/>
        </w:rPr>
        <w:t xml:space="preserve">jest w odpowiednich branżach tematycznych i dołączona do dokumentacji projektowej. </w:t>
      </w:r>
      <w:r>
        <w:rPr>
          <w:rFonts w:cs="Arial"/>
          <w:bCs/>
          <w:sz w:val="24"/>
          <w:szCs w:val="24"/>
        </w:rPr>
        <w:t>Z </w:t>
      </w:r>
      <w:r w:rsidRPr="00D74B74">
        <w:rPr>
          <w:rFonts w:cs="Arial"/>
          <w:bCs/>
          <w:sz w:val="24"/>
          <w:szCs w:val="24"/>
        </w:rPr>
        <w:t>uwagi na niskie potrzeby grzewcze budynku</w:t>
      </w:r>
      <w:r>
        <w:rPr>
          <w:rFonts w:cs="Arial"/>
          <w:bCs/>
          <w:sz w:val="24"/>
          <w:szCs w:val="24"/>
        </w:rPr>
        <w:t>, a także użytkowanie obiektu sporadycznie podczas eventów, oraz brak możliwość podłączenia do miejskiej sieci ciepłowniczej</w:t>
      </w:r>
      <w:r w:rsidRPr="00D74B74">
        <w:rPr>
          <w:rFonts w:cs="Arial"/>
          <w:bCs/>
          <w:sz w:val="24"/>
          <w:szCs w:val="24"/>
        </w:rPr>
        <w:t xml:space="preserve"> nie ma potrzeby instalowania systemów ko</w:t>
      </w:r>
      <w:r>
        <w:rPr>
          <w:rFonts w:cs="Arial"/>
          <w:bCs/>
          <w:sz w:val="24"/>
          <w:szCs w:val="24"/>
        </w:rPr>
        <w:t>rzystających z alternatywnych i </w:t>
      </w:r>
      <w:r w:rsidRPr="00D74B74">
        <w:rPr>
          <w:rFonts w:cs="Arial"/>
          <w:bCs/>
          <w:sz w:val="24"/>
          <w:szCs w:val="24"/>
        </w:rPr>
        <w:t xml:space="preserve">odnawialnych źródeł energii. Jest to ekonomicznie nieuzasadnione. </w:t>
      </w:r>
      <w:r w:rsidRPr="00D74B74">
        <w:rPr>
          <w:sz w:val="24"/>
          <w:szCs w:val="24"/>
        </w:rPr>
        <w:t xml:space="preserve">Szczegółowy opis wykonania instalacji znajduje się w odpowiednich branżach projektu i zostanie dołączony do </w:t>
      </w:r>
      <w:r w:rsidRPr="008150B6">
        <w:rPr>
          <w:sz w:val="24"/>
          <w:szCs w:val="24"/>
        </w:rPr>
        <w:t>dokumentacji n</w:t>
      </w:r>
      <w:r>
        <w:rPr>
          <w:sz w:val="24"/>
          <w:szCs w:val="24"/>
        </w:rPr>
        <w:t>a etapie projektu technicznego.</w:t>
      </w:r>
    </w:p>
    <w:p w14:paraId="154A7EDE" w14:textId="49D4060F" w:rsidR="00BB1AF6" w:rsidRPr="00F60417" w:rsidRDefault="00BB1AF6" w:rsidP="002C2D65">
      <w:pPr>
        <w:widowControl w:val="0"/>
        <w:tabs>
          <w:tab w:val="left" w:pos="360"/>
        </w:tabs>
        <w:suppressAutoHyphens/>
        <w:snapToGrid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Budynek gospodarczy oraz wiata, nie będzie posiadał żadnych instalacji i sieci wewnętrznych.</w:t>
      </w:r>
    </w:p>
    <w:p w14:paraId="65F19068" w14:textId="74BB2185" w:rsidR="0039095A" w:rsidRDefault="00FA26F9" w:rsidP="0030654F">
      <w:pPr>
        <w:spacing w:before="240" w:after="240"/>
        <w:jc w:val="both"/>
        <w:rPr>
          <w:rFonts w:cs="Arial"/>
          <w:sz w:val="24"/>
          <w:szCs w:val="24"/>
          <w:u w:val="single"/>
        </w:rPr>
      </w:pPr>
      <w:r w:rsidRPr="00C61084">
        <w:rPr>
          <w:rFonts w:cs="Arial"/>
          <w:sz w:val="24"/>
          <w:szCs w:val="24"/>
          <w:u w:val="single"/>
        </w:rPr>
        <w:t>10</w:t>
      </w:r>
      <w:r w:rsidR="00CC600C" w:rsidRPr="00C61084">
        <w:rPr>
          <w:rFonts w:cs="Arial"/>
          <w:sz w:val="24"/>
          <w:szCs w:val="24"/>
          <w:u w:val="single"/>
        </w:rPr>
        <w:t>. Warunki ochrony przeciwpożarowej</w:t>
      </w:r>
    </w:p>
    <w:p w14:paraId="67F4B258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</w:p>
    <w:p w14:paraId="5C54897E" w14:textId="32D9FB6D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WARUNKI OCHRONY PRZECIWPOŻAROWEJ </w:t>
      </w:r>
      <w:r w:rsidR="002C2A16">
        <w:rPr>
          <w:rFonts w:cs="Arial"/>
          <w:sz w:val="24"/>
          <w:szCs w:val="24"/>
        </w:rPr>
        <w:t xml:space="preserve"> </w:t>
      </w:r>
      <w:r w:rsidRPr="00151D7E">
        <w:rPr>
          <w:rFonts w:cs="Arial"/>
          <w:sz w:val="24"/>
          <w:szCs w:val="24"/>
        </w:rPr>
        <w:t>DLA ŻŁOBKA</w:t>
      </w:r>
    </w:p>
    <w:p w14:paraId="322B955E" w14:textId="77777777" w:rsidR="00151D7E" w:rsidRPr="00151D7E" w:rsidRDefault="00151D7E" w:rsidP="002C2A16">
      <w:pPr>
        <w:spacing w:before="120"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Obiekt budowlany wraz ze związanymi z nim urządzeniami budowlanymi należy, </w:t>
      </w:r>
    </w:p>
    <w:p w14:paraId="4D0E14E2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biorąc pod uwagę przewidywany okres użytkowania, projektować i budować w sposób określony w przepisach, w tym techniczno-budowlanych oraz zgodnie z zasadami wiedzy technicznej, zapewniając spełnienie wymagań podstawowych dotyczących:</w:t>
      </w:r>
    </w:p>
    <w:p w14:paraId="304404DC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lastRenderedPageBreak/>
        <w:t>a.</w:t>
      </w:r>
      <w:r w:rsidRPr="00151D7E">
        <w:rPr>
          <w:rFonts w:cs="Arial"/>
          <w:sz w:val="24"/>
          <w:szCs w:val="24"/>
        </w:rPr>
        <w:tab/>
        <w:t>bezpieczeństwa konstrukcji,</w:t>
      </w:r>
    </w:p>
    <w:p w14:paraId="3C7B2ED5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b.</w:t>
      </w:r>
      <w:r w:rsidRPr="00151D7E">
        <w:rPr>
          <w:rFonts w:cs="Arial"/>
          <w:sz w:val="24"/>
          <w:szCs w:val="24"/>
        </w:rPr>
        <w:tab/>
        <w:t>bezpieczeństwa pożarowego,</w:t>
      </w:r>
    </w:p>
    <w:p w14:paraId="5CC08315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c.</w:t>
      </w:r>
      <w:r w:rsidRPr="00151D7E">
        <w:rPr>
          <w:rFonts w:cs="Arial"/>
          <w:sz w:val="24"/>
          <w:szCs w:val="24"/>
        </w:rPr>
        <w:tab/>
        <w:t>bezpieczeństwa użytkowania,</w:t>
      </w:r>
    </w:p>
    <w:p w14:paraId="6071B76F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d.</w:t>
      </w:r>
      <w:r w:rsidRPr="00151D7E">
        <w:rPr>
          <w:rFonts w:cs="Arial"/>
          <w:sz w:val="24"/>
          <w:szCs w:val="24"/>
        </w:rPr>
        <w:tab/>
        <w:t>odpowiednich warunków higienicznych i zdrowotnych oraz ochrony środowiska,</w:t>
      </w:r>
    </w:p>
    <w:p w14:paraId="0597125E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e.</w:t>
      </w:r>
      <w:r w:rsidRPr="00151D7E">
        <w:rPr>
          <w:rFonts w:cs="Arial"/>
          <w:sz w:val="24"/>
          <w:szCs w:val="24"/>
        </w:rPr>
        <w:tab/>
        <w:t>ochrony przed hałasem i drganiami,</w:t>
      </w:r>
    </w:p>
    <w:p w14:paraId="0FA848FD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f.</w:t>
      </w:r>
      <w:r w:rsidRPr="00151D7E">
        <w:rPr>
          <w:rFonts w:cs="Arial"/>
          <w:sz w:val="24"/>
          <w:szCs w:val="24"/>
        </w:rPr>
        <w:tab/>
        <w:t>odpowiedniej charakterystyki energetycznej budynku oraz racjonalizacji użytkowania energii.</w:t>
      </w:r>
    </w:p>
    <w:p w14:paraId="4604C529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</w:p>
    <w:p w14:paraId="400C9906" w14:textId="73FB132D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Budynek powinien zostać zaprojektowany i wykonany w sposób zapewniający tak aby w</w:t>
      </w:r>
      <w:r w:rsidR="00C81BAB">
        <w:rPr>
          <w:rFonts w:cs="Arial"/>
          <w:sz w:val="24"/>
          <w:szCs w:val="24"/>
        </w:rPr>
        <w:t> </w:t>
      </w:r>
      <w:r w:rsidRPr="00151D7E">
        <w:rPr>
          <w:rFonts w:cs="Arial"/>
          <w:sz w:val="24"/>
          <w:szCs w:val="24"/>
        </w:rPr>
        <w:t>razie pożaru:</w:t>
      </w:r>
    </w:p>
    <w:p w14:paraId="3E5760EF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a.</w:t>
      </w:r>
      <w:r w:rsidRPr="00151D7E">
        <w:rPr>
          <w:rFonts w:cs="Arial"/>
          <w:sz w:val="24"/>
          <w:szCs w:val="24"/>
        </w:rPr>
        <w:tab/>
        <w:t>nośność konstrukcji została zachowana przez określony czas,</w:t>
      </w:r>
    </w:p>
    <w:p w14:paraId="392E7DED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b.</w:t>
      </w:r>
      <w:r w:rsidRPr="00151D7E">
        <w:rPr>
          <w:rFonts w:cs="Arial"/>
          <w:sz w:val="24"/>
          <w:szCs w:val="24"/>
        </w:rPr>
        <w:tab/>
        <w:t>powstawanie i rozprzestrzenianie się ognia i dymu w nim było ograniczone,</w:t>
      </w:r>
    </w:p>
    <w:p w14:paraId="47A1C36A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c.</w:t>
      </w:r>
      <w:r w:rsidRPr="00151D7E">
        <w:rPr>
          <w:rFonts w:cs="Arial"/>
          <w:sz w:val="24"/>
          <w:szCs w:val="24"/>
        </w:rPr>
        <w:tab/>
        <w:t>rozprzestrzenianie się ognia na sąsiednie obiekty budowlane było ograniczone;</w:t>
      </w:r>
    </w:p>
    <w:p w14:paraId="23D29CF1" w14:textId="29383284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d.</w:t>
      </w:r>
      <w:r w:rsidRPr="00151D7E">
        <w:rPr>
          <w:rFonts w:cs="Arial"/>
          <w:sz w:val="24"/>
          <w:szCs w:val="24"/>
        </w:rPr>
        <w:tab/>
        <w:t>osoby znajdujące się wewnątrz mogły opuścić obiekt budowlany lub być uratowane w</w:t>
      </w:r>
      <w:r w:rsidR="00C81BAB">
        <w:rPr>
          <w:rFonts w:cs="Arial"/>
          <w:sz w:val="24"/>
          <w:szCs w:val="24"/>
        </w:rPr>
        <w:t xml:space="preserve"> </w:t>
      </w:r>
      <w:r w:rsidRPr="00151D7E">
        <w:rPr>
          <w:rFonts w:cs="Arial"/>
          <w:sz w:val="24"/>
          <w:szCs w:val="24"/>
        </w:rPr>
        <w:t>inny sposób;</w:t>
      </w:r>
    </w:p>
    <w:p w14:paraId="61DB7E73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e.</w:t>
      </w:r>
      <w:r w:rsidRPr="00151D7E">
        <w:rPr>
          <w:rFonts w:cs="Arial"/>
          <w:sz w:val="24"/>
          <w:szCs w:val="24"/>
        </w:rPr>
        <w:tab/>
        <w:t>uwzględnione było bezpieczeństwo ekip ratowniczych.</w:t>
      </w:r>
    </w:p>
    <w:p w14:paraId="50EABE4B" w14:textId="7AD11B62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 </w:t>
      </w:r>
    </w:p>
    <w:p w14:paraId="58931897" w14:textId="77777777" w:rsidR="00151D7E" w:rsidRPr="00151D7E" w:rsidRDefault="00151D7E" w:rsidP="00C81BAB">
      <w:pPr>
        <w:tabs>
          <w:tab w:val="left" w:pos="0"/>
        </w:tabs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Podstawa opracowania:</w:t>
      </w:r>
    </w:p>
    <w:p w14:paraId="1E232E6D" w14:textId="537F8BE4" w:rsidR="00151D7E" w:rsidRPr="00C81BAB" w:rsidRDefault="00151D7E" w:rsidP="00C81BAB">
      <w:pPr>
        <w:pStyle w:val="Akapitzlist"/>
        <w:numPr>
          <w:ilvl w:val="0"/>
          <w:numId w:val="15"/>
        </w:numPr>
        <w:tabs>
          <w:tab w:val="left" w:pos="0"/>
        </w:tabs>
        <w:spacing w:after="0"/>
        <w:jc w:val="both"/>
        <w:rPr>
          <w:rFonts w:cs="Arial"/>
          <w:sz w:val="24"/>
          <w:szCs w:val="24"/>
        </w:rPr>
      </w:pPr>
      <w:r w:rsidRPr="00C81BAB">
        <w:rPr>
          <w:rFonts w:cs="Arial"/>
          <w:sz w:val="24"/>
          <w:szCs w:val="24"/>
        </w:rPr>
        <w:t xml:space="preserve">Rozporządzenie Ministra Infrastruktury z dnia 12 kwietnia 2002 r. w sprawie warunków technicznych, jakim powinny odpowiadać budynki i ich usytuowanie. </w:t>
      </w:r>
    </w:p>
    <w:p w14:paraId="46B8CFB5" w14:textId="77777777" w:rsidR="00151D7E" w:rsidRPr="00151D7E" w:rsidRDefault="00151D7E" w:rsidP="00C81BAB">
      <w:pPr>
        <w:tabs>
          <w:tab w:val="left" w:pos="0"/>
        </w:tabs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(Dz. U. tekst jednolity z 09.06.2022r. poz. 1225 ze zm.);</w:t>
      </w:r>
    </w:p>
    <w:p w14:paraId="3B0530DD" w14:textId="2C960B4D" w:rsidR="00151D7E" w:rsidRPr="00C81BAB" w:rsidRDefault="00151D7E" w:rsidP="00C81BAB">
      <w:pPr>
        <w:pStyle w:val="Akapitzlist"/>
        <w:numPr>
          <w:ilvl w:val="0"/>
          <w:numId w:val="15"/>
        </w:numPr>
        <w:tabs>
          <w:tab w:val="left" w:pos="0"/>
        </w:tabs>
        <w:spacing w:after="0"/>
        <w:jc w:val="both"/>
        <w:rPr>
          <w:rFonts w:cs="Arial"/>
          <w:sz w:val="24"/>
          <w:szCs w:val="24"/>
        </w:rPr>
      </w:pPr>
      <w:r w:rsidRPr="00C81BAB">
        <w:rPr>
          <w:rFonts w:cs="Arial"/>
          <w:sz w:val="24"/>
          <w:szCs w:val="24"/>
        </w:rPr>
        <w:t xml:space="preserve">Rozporządzenie Ministra Spraw Wewnętrznych i Administracji z dnia 7 czerwca 2010 r. </w:t>
      </w:r>
    </w:p>
    <w:p w14:paraId="51306D85" w14:textId="77777777" w:rsidR="00151D7E" w:rsidRPr="00151D7E" w:rsidRDefault="00151D7E" w:rsidP="00C81BAB">
      <w:pPr>
        <w:tabs>
          <w:tab w:val="left" w:pos="0"/>
        </w:tabs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w sprawie ochrony przeciwpożarowej budynków, innych obiektów budowlanych </w:t>
      </w:r>
    </w:p>
    <w:p w14:paraId="49E65BFC" w14:textId="77777777" w:rsidR="00151D7E" w:rsidRPr="00151D7E" w:rsidRDefault="00151D7E" w:rsidP="00C81BAB">
      <w:pPr>
        <w:tabs>
          <w:tab w:val="left" w:pos="0"/>
        </w:tabs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i terenów. (Dz. U. nr 109 poz. 719 z 22 czerwca 2010 r. ze zm.);</w:t>
      </w:r>
    </w:p>
    <w:p w14:paraId="2563B621" w14:textId="57CABEBF" w:rsidR="00151D7E" w:rsidRPr="00C81BAB" w:rsidRDefault="00151D7E" w:rsidP="00C81BAB">
      <w:pPr>
        <w:pStyle w:val="Akapitzlist"/>
        <w:numPr>
          <w:ilvl w:val="0"/>
          <w:numId w:val="15"/>
        </w:numPr>
        <w:tabs>
          <w:tab w:val="left" w:pos="0"/>
        </w:tabs>
        <w:spacing w:after="0"/>
        <w:jc w:val="both"/>
        <w:rPr>
          <w:rFonts w:cs="Arial"/>
          <w:sz w:val="24"/>
          <w:szCs w:val="24"/>
        </w:rPr>
      </w:pPr>
      <w:r w:rsidRPr="00C81BAB">
        <w:rPr>
          <w:rFonts w:cs="Arial"/>
          <w:sz w:val="24"/>
          <w:szCs w:val="24"/>
        </w:rPr>
        <w:t xml:space="preserve">Rozporządzenie Ministra Spraw Wewnętrznych i Administracji z dnia 24 lipca 2009 r. </w:t>
      </w:r>
    </w:p>
    <w:p w14:paraId="7D4ED2D2" w14:textId="77777777" w:rsidR="00151D7E" w:rsidRPr="00151D7E" w:rsidRDefault="00151D7E" w:rsidP="00C81BAB">
      <w:pPr>
        <w:tabs>
          <w:tab w:val="left" w:pos="0"/>
        </w:tabs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w sprawie przeciwpożarowego zaopatrzenia w wodę oraz dróg pożarowych (Dz.U. Nr 124 </w:t>
      </w:r>
      <w:proofErr w:type="spellStart"/>
      <w:r w:rsidRPr="00151D7E">
        <w:rPr>
          <w:rFonts w:cs="Arial"/>
          <w:sz w:val="24"/>
          <w:szCs w:val="24"/>
        </w:rPr>
        <w:t>poz</w:t>
      </w:r>
      <w:proofErr w:type="spellEnd"/>
      <w:r w:rsidRPr="00151D7E">
        <w:rPr>
          <w:rFonts w:cs="Arial"/>
          <w:sz w:val="24"/>
          <w:szCs w:val="24"/>
        </w:rPr>
        <w:t>, 1030);</w:t>
      </w:r>
    </w:p>
    <w:p w14:paraId="53FAC364" w14:textId="24EFCD7F" w:rsidR="00151D7E" w:rsidRPr="00C81BAB" w:rsidRDefault="00151D7E" w:rsidP="00C81BAB">
      <w:pPr>
        <w:pStyle w:val="Akapitzlist"/>
        <w:numPr>
          <w:ilvl w:val="0"/>
          <w:numId w:val="15"/>
        </w:numPr>
        <w:tabs>
          <w:tab w:val="left" w:pos="0"/>
        </w:tabs>
        <w:spacing w:after="0"/>
        <w:jc w:val="both"/>
        <w:rPr>
          <w:rFonts w:cs="Arial"/>
          <w:sz w:val="24"/>
          <w:szCs w:val="24"/>
        </w:rPr>
      </w:pPr>
      <w:r w:rsidRPr="00C81BAB">
        <w:rPr>
          <w:rFonts w:cs="Arial"/>
          <w:sz w:val="24"/>
          <w:szCs w:val="24"/>
        </w:rPr>
        <w:t>Rozporządzenie Ministra Spraw Wewnętrznych i Administracji z dnia 17 września  2021 r. w sprawie uzgadniania projektu zagospodarowania działki lub terenu, projektu architektoniczno-budowlanego, projektu technicznego oraz projektu urządzenia przeciwpożarowego pod względem zgodności z wymaganiami ochrony przeciwpożarowej (Dz. U. z 2021 r., poz. 1172);</w:t>
      </w:r>
    </w:p>
    <w:p w14:paraId="5626ABF8" w14:textId="1224091F" w:rsidR="00151D7E" w:rsidRPr="00C81BAB" w:rsidRDefault="00151D7E" w:rsidP="00C81BAB">
      <w:pPr>
        <w:pStyle w:val="Akapitzlist"/>
        <w:numPr>
          <w:ilvl w:val="0"/>
          <w:numId w:val="15"/>
        </w:numPr>
        <w:tabs>
          <w:tab w:val="left" w:pos="0"/>
        </w:tabs>
        <w:spacing w:after="0"/>
        <w:jc w:val="both"/>
        <w:rPr>
          <w:rFonts w:cs="Arial"/>
          <w:sz w:val="24"/>
          <w:szCs w:val="24"/>
        </w:rPr>
      </w:pPr>
      <w:r w:rsidRPr="00C81BAB">
        <w:rPr>
          <w:rFonts w:cs="Arial"/>
          <w:sz w:val="24"/>
          <w:szCs w:val="24"/>
        </w:rPr>
        <w:t xml:space="preserve">Rozporządzenie Ministra Spraw Wewnętrznych i Administracji z dnia 5.08.1998 r. </w:t>
      </w:r>
    </w:p>
    <w:p w14:paraId="24A01E5D" w14:textId="77777777" w:rsidR="00151D7E" w:rsidRPr="00151D7E" w:rsidRDefault="00151D7E" w:rsidP="00C81BAB">
      <w:pPr>
        <w:tabs>
          <w:tab w:val="left" w:pos="0"/>
        </w:tabs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w sprawie aprobat i kryteriów technicznych oraz jednostkowego stosowania wyrobów budowlanych (Dz.U. Nr 107, poz. 679);</w:t>
      </w:r>
    </w:p>
    <w:p w14:paraId="2DB9A463" w14:textId="10DACB26" w:rsidR="00151D7E" w:rsidRPr="00C81BAB" w:rsidRDefault="00151D7E" w:rsidP="00C81BAB">
      <w:pPr>
        <w:pStyle w:val="Akapitzlist"/>
        <w:numPr>
          <w:ilvl w:val="0"/>
          <w:numId w:val="16"/>
        </w:numPr>
        <w:tabs>
          <w:tab w:val="left" w:pos="0"/>
        </w:tabs>
        <w:spacing w:after="0"/>
        <w:jc w:val="both"/>
        <w:rPr>
          <w:rFonts w:cs="Arial"/>
          <w:sz w:val="24"/>
          <w:szCs w:val="24"/>
        </w:rPr>
      </w:pPr>
      <w:r w:rsidRPr="00C81BAB">
        <w:rPr>
          <w:rFonts w:cs="Arial"/>
          <w:sz w:val="24"/>
          <w:szCs w:val="24"/>
        </w:rPr>
        <w:t xml:space="preserve">Rozporządzenie Ministra Spraw Wewnętrznych i Administracji z dnia 31.07.1998 </w:t>
      </w:r>
    </w:p>
    <w:p w14:paraId="45E43232" w14:textId="77777777" w:rsidR="00151D7E" w:rsidRPr="00151D7E" w:rsidRDefault="00151D7E" w:rsidP="00C81BAB">
      <w:pPr>
        <w:tabs>
          <w:tab w:val="left" w:pos="0"/>
        </w:tabs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lastRenderedPageBreak/>
        <w:t>w sprawie systemów oceny zgodności, wzoru deklaracji zgodności oraz sposobu znakowania wyrobów budowlanych dopuszczanych do obrotu i powszechnego stosowania w budownictwie (Dz.U. Nr 113, poz. 728);</w:t>
      </w:r>
    </w:p>
    <w:p w14:paraId="5E6685E6" w14:textId="14FB873F" w:rsidR="00151D7E" w:rsidRPr="00C81BAB" w:rsidRDefault="00151D7E" w:rsidP="00C81BAB">
      <w:pPr>
        <w:pStyle w:val="Akapitzlist"/>
        <w:numPr>
          <w:ilvl w:val="0"/>
          <w:numId w:val="16"/>
        </w:numPr>
        <w:tabs>
          <w:tab w:val="left" w:pos="0"/>
        </w:tabs>
        <w:spacing w:after="0"/>
        <w:jc w:val="both"/>
        <w:rPr>
          <w:rFonts w:cs="Arial"/>
          <w:sz w:val="24"/>
          <w:szCs w:val="24"/>
        </w:rPr>
      </w:pPr>
      <w:r w:rsidRPr="00C81BAB">
        <w:rPr>
          <w:rFonts w:cs="Arial"/>
          <w:sz w:val="24"/>
          <w:szCs w:val="24"/>
        </w:rPr>
        <w:t>Rozporządzenie Ministra Rozwoju z 11 września 2020 r. w sprawie szczegółowego zakresu i formy projektu budowlanego (Dz.U. z 2020 r. poz. 1609);</w:t>
      </w:r>
    </w:p>
    <w:p w14:paraId="1E2BAB50" w14:textId="3DE7DE63" w:rsidR="00151D7E" w:rsidRPr="00C81BAB" w:rsidRDefault="00151D7E" w:rsidP="00C81BAB">
      <w:pPr>
        <w:pStyle w:val="Akapitzlist"/>
        <w:numPr>
          <w:ilvl w:val="0"/>
          <w:numId w:val="16"/>
        </w:numPr>
        <w:tabs>
          <w:tab w:val="left" w:pos="0"/>
        </w:tabs>
        <w:spacing w:after="0"/>
        <w:jc w:val="both"/>
        <w:rPr>
          <w:rFonts w:cs="Arial"/>
          <w:sz w:val="24"/>
          <w:szCs w:val="24"/>
        </w:rPr>
      </w:pPr>
      <w:r w:rsidRPr="00C81BAB">
        <w:rPr>
          <w:rFonts w:cs="Arial"/>
          <w:sz w:val="24"/>
          <w:szCs w:val="24"/>
        </w:rPr>
        <w:t xml:space="preserve">PKN-CEN/TS 54-14:2004 Systemy sygnalizacji pożarowej. Część 14: </w:t>
      </w:r>
    </w:p>
    <w:p w14:paraId="0C57DEFA" w14:textId="77777777" w:rsidR="00151D7E" w:rsidRPr="00151D7E" w:rsidRDefault="00151D7E" w:rsidP="00C81BAB">
      <w:pPr>
        <w:tabs>
          <w:tab w:val="left" w:pos="0"/>
        </w:tabs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Wytyczne planowania, projektowania, instalowania, odbioru, eksploatacji i konserwacji;</w:t>
      </w:r>
    </w:p>
    <w:p w14:paraId="2211D82A" w14:textId="221248F0" w:rsidR="00151D7E" w:rsidRPr="00C81BAB" w:rsidRDefault="00151D7E" w:rsidP="00C81BAB">
      <w:pPr>
        <w:pStyle w:val="Akapitzlist"/>
        <w:numPr>
          <w:ilvl w:val="0"/>
          <w:numId w:val="17"/>
        </w:numPr>
        <w:tabs>
          <w:tab w:val="left" w:pos="0"/>
        </w:tabs>
        <w:spacing w:after="0"/>
        <w:jc w:val="both"/>
        <w:rPr>
          <w:rFonts w:cs="Arial"/>
          <w:sz w:val="24"/>
          <w:szCs w:val="24"/>
        </w:rPr>
      </w:pPr>
      <w:r w:rsidRPr="00C81BAB">
        <w:rPr>
          <w:rFonts w:cs="Arial"/>
          <w:sz w:val="24"/>
          <w:szCs w:val="24"/>
        </w:rPr>
        <w:t>PN-B-02852 - Obliczanie gęstości obciążenia ogniowego oraz wyznaczanie względnego czasu trwania pożaru;</w:t>
      </w:r>
    </w:p>
    <w:p w14:paraId="219E97B4" w14:textId="47669708" w:rsidR="00151D7E" w:rsidRPr="00C81BAB" w:rsidRDefault="00151D7E" w:rsidP="00C81BAB">
      <w:pPr>
        <w:pStyle w:val="Akapitzlist"/>
        <w:numPr>
          <w:ilvl w:val="0"/>
          <w:numId w:val="17"/>
        </w:numPr>
        <w:tabs>
          <w:tab w:val="left" w:pos="0"/>
        </w:tabs>
        <w:spacing w:after="0"/>
        <w:jc w:val="both"/>
        <w:rPr>
          <w:rFonts w:cs="Arial"/>
          <w:sz w:val="24"/>
          <w:szCs w:val="24"/>
        </w:rPr>
      </w:pPr>
      <w:r w:rsidRPr="00C81BAB">
        <w:rPr>
          <w:rFonts w:cs="Arial"/>
          <w:sz w:val="24"/>
          <w:szCs w:val="24"/>
        </w:rPr>
        <w:t>PN-92/N-01256/01 - Znaki bezpieczeństwa. Ochrona przeciwpożarowa;</w:t>
      </w:r>
    </w:p>
    <w:p w14:paraId="5C2EA310" w14:textId="7DE5B38B" w:rsidR="00151D7E" w:rsidRPr="00C81BAB" w:rsidRDefault="00151D7E" w:rsidP="00C81BAB">
      <w:pPr>
        <w:pStyle w:val="Akapitzlist"/>
        <w:numPr>
          <w:ilvl w:val="0"/>
          <w:numId w:val="17"/>
        </w:numPr>
        <w:tabs>
          <w:tab w:val="left" w:pos="0"/>
        </w:tabs>
        <w:spacing w:after="0"/>
        <w:jc w:val="both"/>
        <w:rPr>
          <w:rFonts w:cs="Arial"/>
          <w:sz w:val="24"/>
          <w:szCs w:val="24"/>
        </w:rPr>
      </w:pPr>
      <w:r w:rsidRPr="00C81BAB">
        <w:rPr>
          <w:rFonts w:cs="Arial"/>
          <w:sz w:val="24"/>
          <w:szCs w:val="24"/>
        </w:rPr>
        <w:t>PN-EN ISO 7010 - Znaki bezpieczeństwa. Ewakuacja;</w:t>
      </w:r>
    </w:p>
    <w:p w14:paraId="04329261" w14:textId="56BA3DBB" w:rsidR="00151D7E" w:rsidRPr="00C81BAB" w:rsidRDefault="00151D7E" w:rsidP="00C81BAB">
      <w:pPr>
        <w:pStyle w:val="Akapitzlist"/>
        <w:numPr>
          <w:ilvl w:val="0"/>
          <w:numId w:val="17"/>
        </w:numPr>
        <w:tabs>
          <w:tab w:val="left" w:pos="0"/>
        </w:tabs>
        <w:spacing w:after="0"/>
        <w:jc w:val="both"/>
        <w:rPr>
          <w:rFonts w:cs="Arial"/>
          <w:sz w:val="24"/>
          <w:szCs w:val="24"/>
        </w:rPr>
      </w:pPr>
      <w:r w:rsidRPr="00C81BAB">
        <w:rPr>
          <w:rFonts w:cs="Arial"/>
          <w:sz w:val="24"/>
          <w:szCs w:val="24"/>
        </w:rPr>
        <w:t>PN–IEC 61024-1:2001 - Ochrona odgromowa obiektów budowlanych. Zasady ogólne;</w:t>
      </w:r>
    </w:p>
    <w:p w14:paraId="2326467E" w14:textId="5A8B3723" w:rsidR="00151D7E" w:rsidRPr="00C81BAB" w:rsidRDefault="00151D7E" w:rsidP="00C81BAB">
      <w:pPr>
        <w:pStyle w:val="Akapitzlist"/>
        <w:numPr>
          <w:ilvl w:val="0"/>
          <w:numId w:val="17"/>
        </w:numPr>
        <w:tabs>
          <w:tab w:val="left" w:pos="0"/>
        </w:tabs>
        <w:spacing w:after="0"/>
        <w:jc w:val="both"/>
        <w:rPr>
          <w:rFonts w:cs="Arial"/>
          <w:sz w:val="24"/>
          <w:szCs w:val="24"/>
        </w:rPr>
      </w:pPr>
      <w:r w:rsidRPr="00C81BAB">
        <w:rPr>
          <w:rFonts w:cs="Arial"/>
          <w:sz w:val="24"/>
          <w:szCs w:val="24"/>
        </w:rPr>
        <w:t>PN-EN 1838 Zastosowanie oświetlenia, oświetlenie awaryjne;</w:t>
      </w:r>
    </w:p>
    <w:p w14:paraId="0E6B0C8B" w14:textId="55FC2C85" w:rsidR="00151D7E" w:rsidRPr="00C81BAB" w:rsidRDefault="00151D7E" w:rsidP="00C81BAB">
      <w:pPr>
        <w:pStyle w:val="Akapitzlist"/>
        <w:numPr>
          <w:ilvl w:val="0"/>
          <w:numId w:val="17"/>
        </w:numPr>
        <w:tabs>
          <w:tab w:val="left" w:pos="0"/>
        </w:tabs>
        <w:spacing w:after="0"/>
        <w:jc w:val="both"/>
        <w:rPr>
          <w:rFonts w:cs="Arial"/>
          <w:sz w:val="24"/>
          <w:szCs w:val="24"/>
        </w:rPr>
      </w:pPr>
      <w:r w:rsidRPr="00C81BAB">
        <w:rPr>
          <w:rFonts w:cs="Arial"/>
          <w:sz w:val="24"/>
          <w:szCs w:val="24"/>
        </w:rPr>
        <w:t>PN-EN 50172 Systemy awaryjnego oświetlenia ewakuacyjnego;</w:t>
      </w:r>
    </w:p>
    <w:p w14:paraId="401BA491" w14:textId="7CA7AC17" w:rsidR="00151D7E" w:rsidRPr="00C81BAB" w:rsidRDefault="00151D7E" w:rsidP="00C81BAB">
      <w:pPr>
        <w:pStyle w:val="Akapitzlist"/>
        <w:numPr>
          <w:ilvl w:val="0"/>
          <w:numId w:val="17"/>
        </w:numPr>
        <w:tabs>
          <w:tab w:val="left" w:pos="0"/>
        </w:tabs>
        <w:spacing w:after="0"/>
        <w:jc w:val="both"/>
        <w:rPr>
          <w:rFonts w:cs="Arial"/>
          <w:sz w:val="24"/>
          <w:szCs w:val="24"/>
        </w:rPr>
      </w:pPr>
      <w:r w:rsidRPr="00C81BAB">
        <w:rPr>
          <w:rFonts w:cs="Arial"/>
          <w:sz w:val="24"/>
          <w:szCs w:val="24"/>
        </w:rPr>
        <w:t>Instrukcja, wytyczne, poradniki Nr 409/2005 „Projektowanie elementów żelbetowych i murowych z uwagi na odporność ogniową”. Instytut Techniki Budowlanej.</w:t>
      </w:r>
    </w:p>
    <w:p w14:paraId="2ADBE978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</w:p>
    <w:p w14:paraId="51987D94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</w:p>
    <w:p w14:paraId="62168090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1. Informacje o powierzchni, wysokości i liczbie kondygnacji, etapowanie.</w:t>
      </w:r>
    </w:p>
    <w:p w14:paraId="144F0070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Budynek żłobka - jedno-kondygnacyjny:</w:t>
      </w:r>
    </w:p>
    <w:p w14:paraId="35D08049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Podstawowe warunki techniczne budynku:</w:t>
      </w:r>
    </w:p>
    <w:p w14:paraId="1AD641D2" w14:textId="3943142C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Powierzchnia zabudowy  </w:t>
      </w:r>
      <w:r w:rsidRPr="00151D7E">
        <w:rPr>
          <w:rFonts w:cs="Arial"/>
          <w:sz w:val="24"/>
          <w:szCs w:val="24"/>
        </w:rPr>
        <w:tab/>
      </w:r>
      <w:r w:rsidRPr="00151D7E">
        <w:rPr>
          <w:rFonts w:cs="Arial"/>
          <w:sz w:val="24"/>
          <w:szCs w:val="24"/>
        </w:rPr>
        <w:tab/>
        <w:t xml:space="preserve">       </w:t>
      </w:r>
      <w:r w:rsidR="00BD3361">
        <w:rPr>
          <w:rFonts w:cs="Arial"/>
          <w:sz w:val="24"/>
          <w:szCs w:val="24"/>
        </w:rPr>
        <w:t xml:space="preserve"> </w:t>
      </w:r>
      <w:r w:rsidRPr="00151D7E">
        <w:rPr>
          <w:rFonts w:cs="Arial"/>
          <w:sz w:val="24"/>
          <w:szCs w:val="24"/>
        </w:rPr>
        <w:t xml:space="preserve">      –  219,13 m2, </w:t>
      </w:r>
    </w:p>
    <w:p w14:paraId="28A7CBD7" w14:textId="1A6F41FC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Powierzchnia użytkowa</w:t>
      </w:r>
      <w:r w:rsidRPr="00151D7E">
        <w:rPr>
          <w:rFonts w:cs="Arial"/>
          <w:sz w:val="24"/>
          <w:szCs w:val="24"/>
        </w:rPr>
        <w:tab/>
      </w:r>
      <w:r w:rsidRPr="00151D7E">
        <w:rPr>
          <w:rFonts w:cs="Arial"/>
          <w:sz w:val="24"/>
          <w:szCs w:val="24"/>
        </w:rPr>
        <w:tab/>
      </w:r>
      <w:r w:rsidR="00BD3361">
        <w:rPr>
          <w:rFonts w:cs="Arial"/>
          <w:sz w:val="24"/>
          <w:szCs w:val="24"/>
        </w:rPr>
        <w:t xml:space="preserve">             </w:t>
      </w:r>
      <w:r w:rsidRPr="00151D7E">
        <w:rPr>
          <w:rFonts w:cs="Arial"/>
          <w:sz w:val="24"/>
          <w:szCs w:val="24"/>
        </w:rPr>
        <w:t xml:space="preserve"> –  177,94 m2,</w:t>
      </w:r>
    </w:p>
    <w:p w14:paraId="4843B393" w14:textId="62E03F45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Powierzchnia wewnętrzna               </w:t>
      </w:r>
      <w:r w:rsidR="00BD3361">
        <w:rPr>
          <w:rFonts w:cs="Arial"/>
          <w:sz w:val="24"/>
          <w:szCs w:val="24"/>
        </w:rPr>
        <w:t xml:space="preserve">       </w:t>
      </w:r>
      <w:r w:rsidRPr="00151D7E">
        <w:rPr>
          <w:rFonts w:cs="Arial"/>
          <w:sz w:val="24"/>
          <w:szCs w:val="24"/>
        </w:rPr>
        <w:t xml:space="preserve">          –  187,09 m2,</w:t>
      </w:r>
    </w:p>
    <w:p w14:paraId="684CD848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Kubatura </w:t>
      </w:r>
      <w:r w:rsidRPr="00151D7E">
        <w:rPr>
          <w:rFonts w:cs="Arial"/>
          <w:sz w:val="24"/>
          <w:szCs w:val="24"/>
        </w:rPr>
        <w:tab/>
      </w:r>
      <w:r w:rsidRPr="00151D7E">
        <w:rPr>
          <w:rFonts w:cs="Arial"/>
          <w:sz w:val="24"/>
          <w:szCs w:val="24"/>
        </w:rPr>
        <w:tab/>
      </w:r>
      <w:r w:rsidRPr="00151D7E">
        <w:rPr>
          <w:rFonts w:cs="Arial"/>
          <w:sz w:val="24"/>
          <w:szCs w:val="24"/>
        </w:rPr>
        <w:tab/>
      </w:r>
      <w:r w:rsidRPr="00151D7E">
        <w:rPr>
          <w:rFonts w:cs="Arial"/>
          <w:sz w:val="24"/>
          <w:szCs w:val="24"/>
        </w:rPr>
        <w:tab/>
      </w:r>
      <w:r w:rsidRPr="00151D7E">
        <w:rPr>
          <w:rFonts w:cs="Arial"/>
          <w:sz w:val="24"/>
          <w:szCs w:val="24"/>
        </w:rPr>
        <w:tab/>
        <w:t xml:space="preserve"> –  937,88 m3,</w:t>
      </w:r>
    </w:p>
    <w:p w14:paraId="67121FBD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Liczba kondygnacji nadziemnych</w:t>
      </w:r>
      <w:r w:rsidRPr="00151D7E">
        <w:rPr>
          <w:rFonts w:cs="Arial"/>
          <w:sz w:val="24"/>
          <w:szCs w:val="24"/>
        </w:rPr>
        <w:tab/>
      </w:r>
      <w:r w:rsidRPr="00151D7E">
        <w:rPr>
          <w:rFonts w:cs="Arial"/>
          <w:sz w:val="24"/>
          <w:szCs w:val="24"/>
        </w:rPr>
        <w:tab/>
        <w:t xml:space="preserve"> –  1,</w:t>
      </w:r>
    </w:p>
    <w:p w14:paraId="3D5890D8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Liczba kondygnacji podziemnych</w:t>
      </w:r>
      <w:r w:rsidRPr="00151D7E">
        <w:rPr>
          <w:rFonts w:cs="Arial"/>
          <w:sz w:val="24"/>
          <w:szCs w:val="24"/>
        </w:rPr>
        <w:tab/>
      </w:r>
      <w:r w:rsidRPr="00151D7E">
        <w:rPr>
          <w:rFonts w:cs="Arial"/>
          <w:sz w:val="24"/>
          <w:szCs w:val="24"/>
        </w:rPr>
        <w:tab/>
        <w:t xml:space="preserve"> –  0,</w:t>
      </w:r>
    </w:p>
    <w:p w14:paraId="09B979A0" w14:textId="10B74E45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Wysokość budynku: </w:t>
      </w:r>
      <w:r w:rsidRPr="00151D7E">
        <w:rPr>
          <w:rFonts w:cs="Arial"/>
          <w:sz w:val="24"/>
          <w:szCs w:val="24"/>
        </w:rPr>
        <w:tab/>
      </w:r>
      <w:r w:rsidRPr="00151D7E">
        <w:rPr>
          <w:rFonts w:cs="Arial"/>
          <w:sz w:val="24"/>
          <w:szCs w:val="24"/>
        </w:rPr>
        <w:tab/>
      </w:r>
      <w:r w:rsidR="00BD3361">
        <w:rPr>
          <w:rFonts w:cs="Arial"/>
          <w:sz w:val="24"/>
          <w:szCs w:val="24"/>
        </w:rPr>
        <w:t xml:space="preserve">              </w:t>
      </w:r>
      <w:r w:rsidRPr="00151D7E">
        <w:rPr>
          <w:rFonts w:cs="Arial"/>
          <w:sz w:val="24"/>
          <w:szCs w:val="24"/>
        </w:rPr>
        <w:tab/>
        <w:t xml:space="preserve"> – 4,38 m - budynek niski </w:t>
      </w:r>
      <w:r w:rsidRPr="00151D7E">
        <w:rPr>
          <w:rFonts w:cs="Arial"/>
          <w:sz w:val="24"/>
          <w:szCs w:val="24"/>
        </w:rPr>
        <w:tab/>
      </w:r>
      <w:r w:rsidRPr="00151D7E">
        <w:rPr>
          <w:rFonts w:cs="Arial"/>
          <w:sz w:val="24"/>
          <w:szCs w:val="24"/>
        </w:rPr>
        <w:tab/>
      </w:r>
      <w:r w:rsidRPr="00151D7E">
        <w:rPr>
          <w:rFonts w:cs="Arial"/>
          <w:sz w:val="24"/>
          <w:szCs w:val="24"/>
        </w:rPr>
        <w:tab/>
      </w:r>
      <w:r w:rsidRPr="00151D7E">
        <w:rPr>
          <w:rFonts w:cs="Arial"/>
          <w:sz w:val="24"/>
          <w:szCs w:val="24"/>
        </w:rPr>
        <w:tab/>
      </w:r>
    </w:p>
    <w:p w14:paraId="2B7BA9B8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2. Charakterystyka zagrożenia pożarowego, w tym parametry pożarowe materiałów niebezpiecznych pożarowo, zagrożenia wynikające z procesów technologicznych </w:t>
      </w:r>
    </w:p>
    <w:p w14:paraId="422AD355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oraz w zależności od potrzeb charakterystyka pożarów przyjętych do celów projektowych.</w:t>
      </w:r>
    </w:p>
    <w:p w14:paraId="7FFA3566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W budynku nie będą użytkowane materiały niebezpieczne pożarowo.</w:t>
      </w:r>
    </w:p>
    <w:p w14:paraId="3CDF7BDF" w14:textId="709ADCC3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Pozostałe materiały palne, które mogą występować w obiekcie to materiały palne stanowiące jego wyposażenie i wystrój, takie jak: papier, kartony, wyroby z drewna i materiałów drewnopochodnych (meble), pianki poliuretanowe w meblach, sprzęt </w:t>
      </w:r>
      <w:r w:rsidR="002C2A16" w:rsidRPr="00151D7E">
        <w:rPr>
          <w:rFonts w:cs="Arial"/>
          <w:sz w:val="24"/>
          <w:szCs w:val="24"/>
        </w:rPr>
        <w:t xml:space="preserve">RTV, AGD </w:t>
      </w:r>
      <w:r w:rsidRPr="00151D7E">
        <w:rPr>
          <w:rFonts w:cs="Arial"/>
          <w:sz w:val="24"/>
          <w:szCs w:val="24"/>
        </w:rPr>
        <w:t>i komputery, ubrania, żywność, wyroby spożywcze, wykładziny podłogowe.</w:t>
      </w:r>
    </w:p>
    <w:p w14:paraId="649FF08D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</w:p>
    <w:p w14:paraId="66DC498E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lastRenderedPageBreak/>
        <w:t>3. Informacje o kategorii zagrożenia ludzi oraz przewidywanej liczbie osób na każdej kondygnacji i w pomieszczeniach, których drzwi ewakuacyjne powinny otwierać się na zewnątrz pomieszczeń.</w:t>
      </w:r>
    </w:p>
    <w:p w14:paraId="2BFEC1DA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Zgodnie z § 209 rozporządzenia Ministra Infrastruktury z dnia 12 kwietnia 2002 roku </w:t>
      </w:r>
    </w:p>
    <w:p w14:paraId="675F85EF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w sprawie warunków technicznych, jakim powinny odpowiadać budynki i ich usytuowanie,  budynek  z uwagi na przeznaczenie  i sposób użytkowania zalicza się do kategorii zagrożenia ludzi ZL II.</w:t>
      </w:r>
    </w:p>
    <w:p w14:paraId="56A21570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Ilość osób w budynku: </w:t>
      </w:r>
    </w:p>
    <w:p w14:paraId="231D4DF2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- 20 dzieci </w:t>
      </w:r>
    </w:p>
    <w:p w14:paraId="3643F1BD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- 3 osoby personelu </w:t>
      </w:r>
    </w:p>
    <w:p w14:paraId="679DBBAC" w14:textId="4781EAD0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</w:p>
    <w:p w14:paraId="2935916C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4. Informacja o przewidywanej gęstości obciążenia ogniowego.</w:t>
      </w:r>
    </w:p>
    <w:p w14:paraId="0718B135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W strefach zakwalifikowanych do kategorii zagrożenia ludzi ZL nie określa się gęstości obciążenia ogniowego. </w:t>
      </w:r>
    </w:p>
    <w:p w14:paraId="5952F0FB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</w:p>
    <w:p w14:paraId="5DF3A5E6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5. Ocena zagrożenia wybuchem pomieszczeń oraz przestrzeni zewnętrznych.</w:t>
      </w:r>
    </w:p>
    <w:p w14:paraId="673044CA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Z informacji uzyskanych od Inwestora w zakresie składowanych, wytwarzanych, przerabianych i transportowanych materiałów wynika, iż w budynku, jak i na terenie przyległym, w rozumieniu § 2 rozporządzenia Ministra Spraw Wewnętrznych i Administracji z dnia 7 czerwca 2010 r. w sprawie ochrony przeciwpożarowej budynków, innych obiektów budowlanych i terenów. (Dz. U. nr 109 poz. 719 z 22 czerwca 2010 r. ze zm.), nie będą stosowane materiały niebezpieczne pożarowo i  w związku z tym nie będą występować strefy zagrożenia wybuchem określone w PN-EN 1127-1:2011 „Atmosfery wybuchowe. Zapobieganie wybuchowi i ochrona przed wybuchem. Pojęcia podstawowe i metodologia”.</w:t>
      </w:r>
    </w:p>
    <w:p w14:paraId="41CBEA3A" w14:textId="77777777" w:rsidR="00151D7E" w:rsidRPr="00151D7E" w:rsidRDefault="00151D7E" w:rsidP="00C81BAB">
      <w:pPr>
        <w:spacing w:before="20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6. Informacje o klasie odporności pożarowej oraz klasie odporności ogniowej i stopniu      rozprzestrzeniania ognia elementów budowlanych.</w:t>
      </w:r>
    </w:p>
    <w:p w14:paraId="46E57BAD" w14:textId="5E19FC29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Dla jednokondygnacyjnego, niskiego budynku  zakwalifikowanego do kategorii zagrożenia ludzi ZL II, wymagana jest klasa odporności pożarowej „B”, przy czym dopuszcza się obniżenie wymaganej klasy odporności pożarowej do klasy „D”. </w:t>
      </w:r>
    </w:p>
    <w:p w14:paraId="6CC6760F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ab/>
      </w:r>
    </w:p>
    <w:p w14:paraId="14AC11F7" w14:textId="25EB9F7E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Elementy budynku, odpowiednio do jego klasy odporności pożarowej, powinny spełniać </w:t>
      </w:r>
    </w:p>
    <w:p w14:paraId="2839F597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co najmniej wymagania określone w poniższej tabeli: </w:t>
      </w:r>
    </w:p>
    <w:p w14:paraId="651ED21E" w14:textId="60B28AE3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ab/>
      </w:r>
    </w:p>
    <w:tbl>
      <w:tblPr>
        <w:tblW w:w="0" w:type="auto"/>
        <w:tblInd w:w="-29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367"/>
        <w:gridCol w:w="1274"/>
        <w:gridCol w:w="1134"/>
        <w:gridCol w:w="992"/>
        <w:gridCol w:w="1418"/>
        <w:gridCol w:w="1417"/>
        <w:gridCol w:w="1113"/>
      </w:tblGrid>
      <w:tr w:rsidR="00C81BAB" w:rsidRPr="00E44849" w14:paraId="525AF588" w14:textId="77777777" w:rsidTr="00A70D2D">
        <w:tc>
          <w:tcPr>
            <w:tcW w:w="136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09D93B96" w14:textId="77777777" w:rsidR="00C81BAB" w:rsidRPr="00E44849" w:rsidRDefault="00C81BAB" w:rsidP="00A70D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E44849">
              <w:rPr>
                <w:rFonts w:ascii="Arial" w:hAnsi="Arial" w:cs="Arial"/>
                <w:sz w:val="20"/>
              </w:rPr>
              <w:t>Klasa odporności pożarowej budynku</w:t>
            </w:r>
          </w:p>
        </w:tc>
        <w:tc>
          <w:tcPr>
            <w:tcW w:w="7348" w:type="dxa"/>
            <w:gridSpan w:val="6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6DCFA788" w14:textId="77777777" w:rsidR="00C81BAB" w:rsidRPr="00E44849" w:rsidRDefault="00C81BAB" w:rsidP="00A70D2D">
            <w:pPr>
              <w:widowControl w:val="0"/>
              <w:autoSpaceDE w:val="0"/>
              <w:autoSpaceDN w:val="0"/>
              <w:adjustRightInd w:val="0"/>
              <w:ind w:left="567" w:hanging="283"/>
              <w:jc w:val="center"/>
              <w:rPr>
                <w:rFonts w:ascii="Arial" w:hAnsi="Arial" w:cs="Arial"/>
                <w:sz w:val="20"/>
              </w:rPr>
            </w:pPr>
            <w:r w:rsidRPr="00E44849">
              <w:rPr>
                <w:rFonts w:ascii="Arial" w:hAnsi="Arial" w:cs="Arial"/>
                <w:sz w:val="20"/>
              </w:rPr>
              <w:t>Klasa odporności ogniowej elementów budynku</w:t>
            </w:r>
            <w:r w:rsidRPr="00E44849">
              <w:rPr>
                <w:rFonts w:ascii="Arial" w:hAnsi="Arial" w:cs="Arial"/>
                <w:sz w:val="20"/>
                <w:vertAlign w:val="superscript"/>
              </w:rPr>
              <w:t>5) *)</w:t>
            </w:r>
          </w:p>
        </w:tc>
      </w:tr>
      <w:tr w:rsidR="00C81BAB" w:rsidRPr="00E44849" w14:paraId="54195D18" w14:textId="77777777" w:rsidTr="00A70D2D">
        <w:tc>
          <w:tcPr>
            <w:tcW w:w="136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068A3641" w14:textId="77777777" w:rsidR="00C81BAB" w:rsidRPr="00E44849" w:rsidRDefault="00C81BAB" w:rsidP="00A70D2D">
            <w:pPr>
              <w:widowControl w:val="0"/>
              <w:autoSpaceDE w:val="0"/>
              <w:autoSpaceDN w:val="0"/>
              <w:adjustRightInd w:val="0"/>
              <w:ind w:left="567" w:hanging="28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7F5018E7" w14:textId="77777777" w:rsidR="00C81BAB" w:rsidRPr="00E44849" w:rsidRDefault="00C81BAB" w:rsidP="00A70D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E44849">
              <w:rPr>
                <w:rFonts w:ascii="Arial" w:hAnsi="Arial" w:cs="Arial"/>
                <w:sz w:val="20"/>
              </w:rPr>
              <w:t>główna konstrukcja nośna</w:t>
            </w:r>
          </w:p>
        </w:tc>
        <w:tc>
          <w:tcPr>
            <w:tcW w:w="113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3ED84616" w14:textId="77777777" w:rsidR="00C81BAB" w:rsidRPr="00E44849" w:rsidRDefault="00C81BAB" w:rsidP="00A70D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E44849">
              <w:rPr>
                <w:rFonts w:ascii="Arial" w:hAnsi="Arial" w:cs="Arial"/>
                <w:sz w:val="20"/>
              </w:rPr>
              <w:t>konstrukcja dachu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0A0590B0" w14:textId="77777777" w:rsidR="00C81BAB" w:rsidRPr="00E44849" w:rsidRDefault="00C81BAB" w:rsidP="00A70D2D">
            <w:pPr>
              <w:widowControl w:val="0"/>
              <w:autoSpaceDE w:val="0"/>
              <w:autoSpaceDN w:val="0"/>
              <w:adjustRightInd w:val="0"/>
              <w:ind w:left="567" w:hanging="283"/>
              <w:jc w:val="center"/>
              <w:rPr>
                <w:rFonts w:ascii="Arial" w:hAnsi="Arial" w:cs="Arial"/>
                <w:sz w:val="20"/>
              </w:rPr>
            </w:pPr>
            <w:r w:rsidRPr="00E44849">
              <w:rPr>
                <w:rFonts w:ascii="Arial" w:hAnsi="Arial" w:cs="Arial"/>
                <w:sz w:val="20"/>
              </w:rPr>
              <w:t>strop</w:t>
            </w:r>
            <w:r w:rsidRPr="00E44849">
              <w:rPr>
                <w:rFonts w:ascii="Arial" w:hAnsi="Arial" w:cs="Arial"/>
                <w:sz w:val="20"/>
                <w:vertAlign w:val="superscript"/>
              </w:rPr>
              <w:t>1)</w:t>
            </w:r>
          </w:p>
        </w:tc>
        <w:tc>
          <w:tcPr>
            <w:tcW w:w="141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128C697C" w14:textId="77777777" w:rsidR="00C81BAB" w:rsidRPr="00E44849" w:rsidRDefault="00C81BAB" w:rsidP="00A70D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E44849">
              <w:rPr>
                <w:rFonts w:ascii="Arial" w:hAnsi="Arial" w:cs="Arial"/>
                <w:sz w:val="20"/>
              </w:rPr>
              <w:t>ściana zewnętrzna</w:t>
            </w:r>
            <w:r w:rsidRPr="00E44849">
              <w:rPr>
                <w:rFonts w:ascii="Arial" w:hAnsi="Arial" w:cs="Arial"/>
                <w:sz w:val="20"/>
                <w:vertAlign w:val="superscript"/>
              </w:rPr>
              <w:t>1),2)</w:t>
            </w:r>
          </w:p>
        </w:tc>
        <w:tc>
          <w:tcPr>
            <w:tcW w:w="141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2FB780B5" w14:textId="77777777" w:rsidR="00C81BAB" w:rsidRPr="00E44849" w:rsidRDefault="00C81BAB" w:rsidP="00A70D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E44849">
              <w:rPr>
                <w:rFonts w:ascii="Arial" w:hAnsi="Arial" w:cs="Arial"/>
                <w:sz w:val="20"/>
              </w:rPr>
              <w:t>ściana wewnętrzna</w:t>
            </w:r>
            <w:r w:rsidRPr="00E44849">
              <w:rPr>
                <w:rFonts w:ascii="Arial" w:hAnsi="Arial" w:cs="Arial"/>
                <w:sz w:val="20"/>
                <w:vertAlign w:val="superscript"/>
              </w:rPr>
              <w:t>1)</w:t>
            </w:r>
          </w:p>
        </w:tc>
        <w:tc>
          <w:tcPr>
            <w:tcW w:w="11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2DD15E3F" w14:textId="77777777" w:rsidR="00C81BAB" w:rsidRPr="00E44849" w:rsidRDefault="00C81BAB" w:rsidP="00A70D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E44849">
              <w:rPr>
                <w:rFonts w:ascii="Arial" w:hAnsi="Arial" w:cs="Arial"/>
                <w:sz w:val="20"/>
              </w:rPr>
              <w:t>przekrycie</w:t>
            </w:r>
            <w:proofErr w:type="spellEnd"/>
            <w:r w:rsidRPr="00E44849">
              <w:rPr>
                <w:rFonts w:ascii="Arial" w:hAnsi="Arial" w:cs="Arial"/>
                <w:sz w:val="20"/>
              </w:rPr>
              <w:t xml:space="preserve"> dachu</w:t>
            </w:r>
            <w:r w:rsidRPr="00E44849">
              <w:rPr>
                <w:rFonts w:ascii="Arial" w:hAnsi="Arial" w:cs="Arial"/>
                <w:sz w:val="20"/>
                <w:vertAlign w:val="superscript"/>
              </w:rPr>
              <w:t>3)</w:t>
            </w:r>
          </w:p>
        </w:tc>
      </w:tr>
      <w:tr w:rsidR="00C81BAB" w:rsidRPr="00E44849" w14:paraId="6F184B3E" w14:textId="77777777" w:rsidTr="00A70D2D">
        <w:tc>
          <w:tcPr>
            <w:tcW w:w="136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6C154320" w14:textId="77777777" w:rsidR="00C81BAB" w:rsidRPr="00E44849" w:rsidRDefault="00C81BAB" w:rsidP="00A70D2D">
            <w:pPr>
              <w:widowControl w:val="0"/>
              <w:autoSpaceDE w:val="0"/>
              <w:autoSpaceDN w:val="0"/>
              <w:adjustRightInd w:val="0"/>
              <w:ind w:left="567" w:hanging="283"/>
              <w:jc w:val="center"/>
              <w:rPr>
                <w:rFonts w:ascii="Arial" w:hAnsi="Arial" w:cs="Arial"/>
                <w:sz w:val="20"/>
                <w:lang w:val="de-DE"/>
              </w:rPr>
            </w:pPr>
            <w:r>
              <w:rPr>
                <w:rFonts w:ascii="Arial" w:hAnsi="Arial" w:cs="Arial"/>
                <w:sz w:val="20"/>
                <w:lang w:val="de-DE"/>
              </w:rPr>
              <w:lastRenderedPageBreak/>
              <w:t>"D</w:t>
            </w:r>
            <w:r w:rsidRPr="00E44849">
              <w:rPr>
                <w:rFonts w:ascii="Arial" w:hAnsi="Arial" w:cs="Arial"/>
                <w:sz w:val="20"/>
                <w:lang w:val="de-DE"/>
              </w:rPr>
              <w:t>"</w:t>
            </w:r>
          </w:p>
        </w:tc>
        <w:tc>
          <w:tcPr>
            <w:tcW w:w="127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06BD0190" w14:textId="77777777" w:rsidR="00C81BAB" w:rsidRPr="00E44849" w:rsidRDefault="00C81BAB" w:rsidP="00A70D2D">
            <w:pPr>
              <w:widowControl w:val="0"/>
              <w:autoSpaceDE w:val="0"/>
              <w:autoSpaceDN w:val="0"/>
              <w:adjustRightInd w:val="0"/>
              <w:ind w:left="567" w:hanging="283"/>
              <w:jc w:val="center"/>
              <w:rPr>
                <w:rFonts w:ascii="Arial" w:hAnsi="Arial" w:cs="Arial"/>
                <w:sz w:val="20"/>
                <w:lang w:val="de-DE"/>
              </w:rPr>
            </w:pPr>
            <w:r>
              <w:rPr>
                <w:rFonts w:ascii="Arial" w:hAnsi="Arial" w:cs="Arial"/>
                <w:sz w:val="20"/>
                <w:lang w:val="de-DE"/>
              </w:rPr>
              <w:t>R 30</w:t>
            </w:r>
          </w:p>
        </w:tc>
        <w:tc>
          <w:tcPr>
            <w:tcW w:w="113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1BF1AA30" w14:textId="77777777" w:rsidR="00C81BAB" w:rsidRPr="00E44849" w:rsidRDefault="00C81BAB" w:rsidP="00A70D2D">
            <w:pPr>
              <w:widowControl w:val="0"/>
              <w:autoSpaceDE w:val="0"/>
              <w:autoSpaceDN w:val="0"/>
              <w:adjustRightInd w:val="0"/>
              <w:ind w:left="567" w:hanging="283"/>
              <w:rPr>
                <w:rFonts w:ascii="Arial" w:hAnsi="Arial" w:cs="Arial"/>
                <w:sz w:val="20"/>
                <w:lang w:val="de-DE"/>
              </w:rPr>
            </w:pPr>
            <w:r>
              <w:rPr>
                <w:rFonts w:ascii="Arial" w:hAnsi="Arial" w:cs="Arial"/>
                <w:sz w:val="20"/>
                <w:lang w:val="de-DE"/>
              </w:rPr>
              <w:t xml:space="preserve">  (-)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211AA1BF" w14:textId="77777777" w:rsidR="00C81BAB" w:rsidRPr="00E44849" w:rsidRDefault="00C81BAB" w:rsidP="00A70D2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de-DE"/>
              </w:rPr>
            </w:pPr>
            <w:r w:rsidRPr="00E44849">
              <w:rPr>
                <w:rFonts w:ascii="Arial" w:hAnsi="Arial" w:cs="Arial"/>
                <w:sz w:val="20"/>
                <w:lang w:val="de-DE"/>
              </w:rPr>
              <w:t>R</w:t>
            </w:r>
            <w:r>
              <w:rPr>
                <w:rFonts w:ascii="Arial" w:hAnsi="Arial" w:cs="Arial"/>
                <w:sz w:val="20"/>
                <w:lang w:val="de-DE"/>
              </w:rPr>
              <w:t xml:space="preserve"> E I 3</w:t>
            </w:r>
            <w:r w:rsidRPr="00E44849">
              <w:rPr>
                <w:rFonts w:ascii="Arial" w:hAnsi="Arial" w:cs="Arial"/>
                <w:sz w:val="20"/>
                <w:lang w:val="de-DE"/>
              </w:rPr>
              <w:t>0</w:t>
            </w:r>
          </w:p>
        </w:tc>
        <w:tc>
          <w:tcPr>
            <w:tcW w:w="141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15BBD99B" w14:textId="77777777" w:rsidR="00C81BAB" w:rsidRPr="00E44849" w:rsidRDefault="00C81BAB" w:rsidP="00A70D2D">
            <w:pPr>
              <w:widowControl w:val="0"/>
              <w:autoSpaceDE w:val="0"/>
              <w:autoSpaceDN w:val="0"/>
              <w:adjustRightInd w:val="0"/>
              <w:ind w:left="567" w:hanging="283"/>
              <w:jc w:val="center"/>
              <w:rPr>
                <w:rFonts w:ascii="Arial" w:hAnsi="Arial" w:cs="Arial"/>
                <w:sz w:val="20"/>
                <w:lang w:val="de-DE"/>
              </w:rPr>
            </w:pPr>
            <w:r w:rsidRPr="00E44849">
              <w:rPr>
                <w:rFonts w:ascii="Arial" w:hAnsi="Arial" w:cs="Arial"/>
                <w:sz w:val="20"/>
                <w:lang w:val="de-DE"/>
              </w:rPr>
              <w:t>E I 30</w:t>
            </w:r>
          </w:p>
          <w:p w14:paraId="6297D225" w14:textId="77777777" w:rsidR="00C81BAB" w:rsidRPr="00E44849" w:rsidRDefault="00C81BAB" w:rsidP="00A70D2D">
            <w:pPr>
              <w:widowControl w:val="0"/>
              <w:autoSpaceDE w:val="0"/>
              <w:autoSpaceDN w:val="0"/>
              <w:adjustRightInd w:val="0"/>
              <w:ind w:left="567" w:hanging="283"/>
              <w:jc w:val="center"/>
              <w:rPr>
                <w:rFonts w:ascii="Arial" w:hAnsi="Arial" w:cs="Arial"/>
                <w:sz w:val="20"/>
                <w:lang w:val="de-DE"/>
              </w:rPr>
            </w:pPr>
            <w:r w:rsidRPr="00E44849">
              <w:rPr>
                <w:spacing w:val="-11"/>
                <w:sz w:val="20"/>
              </w:rPr>
              <w:t>(</w:t>
            </w:r>
            <w:proofErr w:type="spellStart"/>
            <w:r w:rsidRPr="00E44849">
              <w:rPr>
                <w:spacing w:val="-11"/>
                <w:sz w:val="20"/>
              </w:rPr>
              <w:t>o↔i</w:t>
            </w:r>
            <w:proofErr w:type="spellEnd"/>
            <w:r w:rsidRPr="00E44849">
              <w:rPr>
                <w:spacing w:val="-11"/>
                <w:sz w:val="20"/>
              </w:rPr>
              <w:t>)</w:t>
            </w:r>
          </w:p>
        </w:tc>
        <w:tc>
          <w:tcPr>
            <w:tcW w:w="141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7565B02D" w14:textId="77777777" w:rsidR="00C81BAB" w:rsidRPr="00E44849" w:rsidRDefault="00C81BAB" w:rsidP="00A70D2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de-DE"/>
              </w:rPr>
            </w:pPr>
            <w:r>
              <w:rPr>
                <w:rFonts w:ascii="Arial" w:hAnsi="Arial" w:cs="Arial"/>
                <w:sz w:val="20"/>
                <w:lang w:val="de-DE"/>
              </w:rPr>
              <w:t xml:space="preserve">        (-)</w:t>
            </w:r>
          </w:p>
        </w:tc>
        <w:tc>
          <w:tcPr>
            <w:tcW w:w="11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5924AD46" w14:textId="77777777" w:rsidR="00C81BAB" w:rsidRPr="00E44849" w:rsidRDefault="00C81BAB" w:rsidP="00A70D2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de-DE"/>
              </w:rPr>
            </w:pPr>
            <w:r>
              <w:rPr>
                <w:rFonts w:ascii="Arial" w:hAnsi="Arial" w:cs="Arial"/>
                <w:sz w:val="20"/>
                <w:lang w:val="de-DE"/>
              </w:rPr>
              <w:t xml:space="preserve">      (-)</w:t>
            </w:r>
          </w:p>
        </w:tc>
      </w:tr>
    </w:tbl>
    <w:p w14:paraId="3F4A327C" w14:textId="77777777" w:rsidR="00C81BAB" w:rsidRDefault="00C81BAB" w:rsidP="00151D7E">
      <w:pPr>
        <w:spacing w:after="0"/>
        <w:jc w:val="both"/>
        <w:rPr>
          <w:rFonts w:cs="Arial"/>
          <w:sz w:val="24"/>
          <w:szCs w:val="24"/>
        </w:rPr>
      </w:pPr>
    </w:p>
    <w:p w14:paraId="02592D74" w14:textId="63AE70C1" w:rsidR="00C81BAB" w:rsidRPr="00E44849" w:rsidRDefault="00C81BAB" w:rsidP="00C81BAB">
      <w:pPr>
        <w:numPr>
          <w:ilvl w:val="12"/>
          <w:numId w:val="0"/>
        </w:numPr>
        <w:spacing w:after="0"/>
        <w:rPr>
          <w:i/>
          <w:sz w:val="20"/>
          <w:szCs w:val="24"/>
        </w:rPr>
      </w:pPr>
      <w:bookmarkStart w:id="3" w:name="_Hlk515832480"/>
      <w:r w:rsidRPr="00E44849">
        <w:rPr>
          <w:i/>
          <w:iCs/>
          <w:sz w:val="20"/>
          <w:szCs w:val="24"/>
        </w:rPr>
        <w:t>*</w:t>
      </w:r>
      <w:r w:rsidRPr="00E44849">
        <w:rPr>
          <w:i/>
          <w:iCs/>
          <w:sz w:val="20"/>
          <w:szCs w:val="24"/>
          <w:vertAlign w:val="superscript"/>
        </w:rPr>
        <w:t>)</w:t>
      </w:r>
      <w:r w:rsidRPr="00E44849">
        <w:rPr>
          <w:i/>
          <w:iCs/>
          <w:sz w:val="20"/>
          <w:szCs w:val="24"/>
        </w:rPr>
        <w:t> Z zastrzeżeniem § 219 ust. 1.</w:t>
      </w:r>
    </w:p>
    <w:p w14:paraId="32316780" w14:textId="77777777" w:rsidR="00C81BAB" w:rsidRPr="00E44849" w:rsidRDefault="00C81BAB" w:rsidP="00C81BAB">
      <w:pPr>
        <w:numPr>
          <w:ilvl w:val="12"/>
          <w:numId w:val="0"/>
        </w:numPr>
        <w:spacing w:after="0"/>
        <w:rPr>
          <w:i/>
          <w:sz w:val="20"/>
          <w:szCs w:val="24"/>
        </w:rPr>
      </w:pPr>
      <w:r w:rsidRPr="00E44849">
        <w:rPr>
          <w:i/>
          <w:iCs/>
          <w:sz w:val="20"/>
          <w:szCs w:val="24"/>
        </w:rPr>
        <w:t>Oznaczenia w tabeli:</w:t>
      </w:r>
    </w:p>
    <w:p w14:paraId="2C5C615C" w14:textId="77777777" w:rsidR="00C81BAB" w:rsidRPr="00E44849" w:rsidRDefault="00C81BAB" w:rsidP="00C81BAB">
      <w:pPr>
        <w:numPr>
          <w:ilvl w:val="12"/>
          <w:numId w:val="0"/>
        </w:numPr>
        <w:spacing w:after="0"/>
        <w:rPr>
          <w:i/>
          <w:sz w:val="20"/>
          <w:szCs w:val="24"/>
        </w:rPr>
      </w:pPr>
      <w:r w:rsidRPr="00E44849">
        <w:rPr>
          <w:i/>
          <w:iCs/>
          <w:sz w:val="20"/>
          <w:szCs w:val="24"/>
        </w:rPr>
        <w:t>R — nośność ogniowa (w minutach), określona zgodnie z Polską Normą dotyczącą zasad ustalania klas odporności ogniowej elementów budynku,</w:t>
      </w:r>
    </w:p>
    <w:p w14:paraId="6F0FD851" w14:textId="77777777" w:rsidR="00C81BAB" w:rsidRPr="00E44849" w:rsidRDefault="00C81BAB" w:rsidP="00C81BAB">
      <w:pPr>
        <w:numPr>
          <w:ilvl w:val="12"/>
          <w:numId w:val="0"/>
        </w:numPr>
        <w:spacing w:after="0"/>
        <w:rPr>
          <w:i/>
          <w:sz w:val="20"/>
          <w:szCs w:val="24"/>
        </w:rPr>
      </w:pPr>
      <w:r w:rsidRPr="00E44849">
        <w:rPr>
          <w:i/>
          <w:iCs/>
          <w:sz w:val="20"/>
          <w:szCs w:val="24"/>
        </w:rPr>
        <w:t>E — szczelność ogniowa (w minutach), określona jw.,</w:t>
      </w:r>
    </w:p>
    <w:p w14:paraId="4DEA89B8" w14:textId="77777777" w:rsidR="00C81BAB" w:rsidRPr="00E44849" w:rsidRDefault="00C81BAB" w:rsidP="00C81BAB">
      <w:pPr>
        <w:numPr>
          <w:ilvl w:val="12"/>
          <w:numId w:val="0"/>
        </w:numPr>
        <w:spacing w:after="0"/>
        <w:rPr>
          <w:i/>
          <w:sz w:val="20"/>
          <w:szCs w:val="24"/>
        </w:rPr>
      </w:pPr>
      <w:r w:rsidRPr="00E44849">
        <w:rPr>
          <w:i/>
          <w:iCs/>
          <w:sz w:val="20"/>
          <w:szCs w:val="24"/>
        </w:rPr>
        <w:t>I — izolacyjność ogniowa (w minutach), określona jw.,</w:t>
      </w:r>
    </w:p>
    <w:p w14:paraId="39B24012" w14:textId="77777777" w:rsidR="00C81BAB" w:rsidRPr="00E44849" w:rsidRDefault="00C81BAB" w:rsidP="00C81BAB">
      <w:pPr>
        <w:numPr>
          <w:ilvl w:val="12"/>
          <w:numId w:val="0"/>
        </w:numPr>
        <w:spacing w:after="0"/>
        <w:rPr>
          <w:i/>
          <w:sz w:val="20"/>
          <w:szCs w:val="24"/>
        </w:rPr>
      </w:pPr>
      <w:r w:rsidRPr="00E44849">
        <w:rPr>
          <w:i/>
          <w:iCs/>
          <w:sz w:val="20"/>
          <w:szCs w:val="24"/>
        </w:rPr>
        <w:t>(–) — nie stawia się wymagań.</w:t>
      </w:r>
    </w:p>
    <w:p w14:paraId="0650BF6B" w14:textId="77777777" w:rsidR="00C81BAB" w:rsidRPr="00E44849" w:rsidRDefault="00C81BAB" w:rsidP="00C81BAB">
      <w:pPr>
        <w:numPr>
          <w:ilvl w:val="12"/>
          <w:numId w:val="0"/>
        </w:numPr>
        <w:spacing w:after="0"/>
        <w:rPr>
          <w:i/>
          <w:sz w:val="20"/>
          <w:szCs w:val="24"/>
        </w:rPr>
      </w:pPr>
      <w:r w:rsidRPr="00E44849">
        <w:rPr>
          <w:i/>
          <w:iCs/>
          <w:sz w:val="20"/>
          <w:szCs w:val="24"/>
          <w:vertAlign w:val="superscript"/>
        </w:rPr>
        <w:t>1)</w:t>
      </w:r>
      <w:r w:rsidRPr="00E44849">
        <w:rPr>
          <w:i/>
          <w:iCs/>
          <w:sz w:val="20"/>
          <w:szCs w:val="24"/>
        </w:rPr>
        <w:t xml:space="preserve"> Jeżeli przegroda jest częścią głównej konstrukcji nośnej, powinna spełniać także kryteria nośności ogniowej (R) odpowiednio do wymagań zawartych w kol. 2 i 3 dla danej klasy odporności pożarowej budynku.</w:t>
      </w:r>
    </w:p>
    <w:p w14:paraId="62CC2D48" w14:textId="77777777" w:rsidR="00C81BAB" w:rsidRPr="00E44849" w:rsidRDefault="00C81BAB" w:rsidP="00C81BAB">
      <w:pPr>
        <w:numPr>
          <w:ilvl w:val="12"/>
          <w:numId w:val="0"/>
        </w:numPr>
        <w:spacing w:after="0"/>
        <w:rPr>
          <w:i/>
          <w:sz w:val="20"/>
          <w:szCs w:val="24"/>
        </w:rPr>
      </w:pPr>
      <w:r w:rsidRPr="00E44849">
        <w:rPr>
          <w:i/>
          <w:iCs/>
          <w:sz w:val="20"/>
          <w:szCs w:val="24"/>
          <w:vertAlign w:val="superscript"/>
        </w:rPr>
        <w:t>2)</w:t>
      </w:r>
      <w:r w:rsidRPr="00E44849">
        <w:rPr>
          <w:i/>
          <w:iCs/>
          <w:sz w:val="20"/>
          <w:szCs w:val="24"/>
        </w:rPr>
        <w:t xml:space="preserve"> Klasa odporności ogniowej dotyczy pasa </w:t>
      </w:r>
      <w:proofErr w:type="spellStart"/>
      <w:r w:rsidRPr="00E44849">
        <w:rPr>
          <w:i/>
          <w:iCs/>
          <w:sz w:val="20"/>
          <w:szCs w:val="24"/>
        </w:rPr>
        <w:t>międzykondygnacyjnego</w:t>
      </w:r>
      <w:proofErr w:type="spellEnd"/>
      <w:r w:rsidRPr="00E44849">
        <w:rPr>
          <w:i/>
          <w:iCs/>
          <w:sz w:val="20"/>
          <w:szCs w:val="24"/>
        </w:rPr>
        <w:t xml:space="preserve"> wraz z połączeniem ze stropem.</w:t>
      </w:r>
    </w:p>
    <w:p w14:paraId="4DF212F3" w14:textId="77777777" w:rsidR="00C81BAB" w:rsidRPr="00E44849" w:rsidRDefault="00C81BAB" w:rsidP="00C81BAB">
      <w:pPr>
        <w:numPr>
          <w:ilvl w:val="12"/>
          <w:numId w:val="0"/>
        </w:numPr>
        <w:spacing w:after="0"/>
        <w:rPr>
          <w:i/>
          <w:sz w:val="20"/>
          <w:szCs w:val="24"/>
        </w:rPr>
      </w:pPr>
      <w:r w:rsidRPr="00E44849">
        <w:rPr>
          <w:i/>
          <w:iCs/>
          <w:sz w:val="20"/>
          <w:szCs w:val="24"/>
          <w:vertAlign w:val="superscript"/>
        </w:rPr>
        <w:t>3)</w:t>
      </w:r>
      <w:r w:rsidRPr="00E44849">
        <w:rPr>
          <w:i/>
          <w:iCs/>
          <w:sz w:val="20"/>
          <w:szCs w:val="24"/>
        </w:rPr>
        <w:t xml:space="preserve"> Wymagania nie dotyczą naświetli dachowych, świetlików, lukarn i okien połaciowych (z zastrzeżeniem § 218), jeśli otwory w połaci dachowej nie zajmują więcej niż 20% jej powierzchni; nie dotyczą także budynku, w którym nad najwyższą kondygnacją znajduje się strop albo inna przegroda, spełniająca kryteria określone w kol. 4.</w:t>
      </w:r>
    </w:p>
    <w:p w14:paraId="5ACDCE6A" w14:textId="77777777" w:rsidR="00C81BAB" w:rsidRPr="00E44849" w:rsidRDefault="00C81BAB" w:rsidP="00C81BAB">
      <w:pPr>
        <w:numPr>
          <w:ilvl w:val="12"/>
          <w:numId w:val="0"/>
        </w:numPr>
        <w:spacing w:after="0"/>
        <w:rPr>
          <w:i/>
          <w:sz w:val="20"/>
          <w:szCs w:val="24"/>
        </w:rPr>
      </w:pPr>
      <w:r w:rsidRPr="00E44849">
        <w:rPr>
          <w:i/>
          <w:iCs/>
          <w:sz w:val="20"/>
          <w:szCs w:val="24"/>
          <w:vertAlign w:val="superscript"/>
        </w:rPr>
        <w:t>4)</w:t>
      </w:r>
      <w:r w:rsidRPr="00E44849">
        <w:rPr>
          <w:i/>
          <w:iCs/>
          <w:sz w:val="20"/>
          <w:szCs w:val="24"/>
        </w:rPr>
        <w:t xml:space="preserve"> Dla ścian komór zsypu wymaga się klasy E I 60, a dla drzwi komór zsypu klasy E I 30.</w:t>
      </w:r>
    </w:p>
    <w:p w14:paraId="2474A60E" w14:textId="77777777" w:rsidR="00C81BAB" w:rsidRPr="00E44849" w:rsidRDefault="00C81BAB" w:rsidP="00C81BAB">
      <w:pPr>
        <w:numPr>
          <w:ilvl w:val="12"/>
          <w:numId w:val="0"/>
        </w:numPr>
        <w:spacing w:after="0"/>
        <w:rPr>
          <w:i/>
          <w:iCs/>
          <w:sz w:val="20"/>
          <w:szCs w:val="24"/>
        </w:rPr>
      </w:pPr>
      <w:r w:rsidRPr="00E44849">
        <w:rPr>
          <w:i/>
          <w:iCs/>
          <w:sz w:val="20"/>
          <w:szCs w:val="24"/>
          <w:vertAlign w:val="superscript"/>
        </w:rPr>
        <w:t>5)</w:t>
      </w:r>
      <w:r w:rsidRPr="00E44849">
        <w:rPr>
          <w:i/>
          <w:iCs/>
          <w:sz w:val="20"/>
          <w:szCs w:val="24"/>
        </w:rPr>
        <w:t xml:space="preserve"> Klasa odporności ogniowej dotyczy elementów wraz z uszczelnieniami złączy i dylatacjami.</w:t>
      </w:r>
    </w:p>
    <w:bookmarkEnd w:id="3"/>
    <w:p w14:paraId="6A6E6D29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Budynek został zaprojektowany w technologii tradycyjnej:</w:t>
      </w:r>
    </w:p>
    <w:p w14:paraId="295EB256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- Główna konstrukcja nośna – żelbetowa </w:t>
      </w:r>
    </w:p>
    <w:p w14:paraId="30EC5686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- Ściany zewnętrzne – żelbetowe  gr. 18 cm</w:t>
      </w:r>
    </w:p>
    <w:p w14:paraId="75C01EE1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- Ściany wewnętrzne – żelbetowe </w:t>
      </w:r>
    </w:p>
    <w:p w14:paraId="666D9386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- Konstrukcja dachu – płyta żelbetowa  </w:t>
      </w:r>
    </w:p>
    <w:p w14:paraId="14C16A34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- </w:t>
      </w:r>
      <w:proofErr w:type="spellStart"/>
      <w:r w:rsidRPr="00151D7E">
        <w:rPr>
          <w:rFonts w:cs="Arial"/>
          <w:sz w:val="24"/>
          <w:szCs w:val="24"/>
        </w:rPr>
        <w:t>Przekrycie</w:t>
      </w:r>
      <w:proofErr w:type="spellEnd"/>
      <w:r w:rsidRPr="00151D7E">
        <w:rPr>
          <w:rFonts w:cs="Arial"/>
          <w:sz w:val="24"/>
          <w:szCs w:val="24"/>
        </w:rPr>
        <w:t xml:space="preserve"> dachu – papa NRO</w:t>
      </w:r>
    </w:p>
    <w:p w14:paraId="5B13FD4B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Elementy budynku  powinny posiadać atrybuty nierozprzestrzenia ognia. </w:t>
      </w:r>
    </w:p>
    <w:p w14:paraId="64A89D03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</w:p>
    <w:p w14:paraId="339C6AD6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7. Informacje o podziale na strefy pożarowe oraz strefy dymowe.</w:t>
      </w:r>
    </w:p>
    <w:p w14:paraId="12BB700F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</w:p>
    <w:p w14:paraId="3BC69A89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Budynek stanowi jedną strefę pożarową o powierzchni 187,09 m2.</w:t>
      </w:r>
    </w:p>
    <w:p w14:paraId="4D233E41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Dopuszczalna powierzchnia strefy pożarowej dla jednokondygnacyjnego, niskiego, </w:t>
      </w:r>
    </w:p>
    <w:p w14:paraId="5C181E33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nie podpiwniczonego budynku zakwalifikowanego do kategorii zagrożenia ludzi ZL II wynosi 8000 m2. </w:t>
      </w:r>
    </w:p>
    <w:p w14:paraId="244B7B85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</w:p>
    <w:p w14:paraId="7ECE73DB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8. Informacje o usytuowaniu z uwagi na bezpieczeństwo pożarowe, w tym o odległości od obiektów sąsiadujących.</w:t>
      </w:r>
    </w:p>
    <w:p w14:paraId="4C6C7ED8" w14:textId="77777777" w:rsidR="00C81BAB" w:rsidRDefault="00C81BAB" w:rsidP="00151D7E">
      <w:pPr>
        <w:spacing w:after="0"/>
        <w:jc w:val="both"/>
        <w:rPr>
          <w:rFonts w:cs="Arial"/>
          <w:sz w:val="24"/>
          <w:szCs w:val="24"/>
        </w:rPr>
      </w:pPr>
    </w:p>
    <w:p w14:paraId="513F90E5" w14:textId="36288B15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Budynek jest obiektem wolnostojącym usytuowanym w odległości:</w:t>
      </w:r>
    </w:p>
    <w:p w14:paraId="0EA6703E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- 3,10 m od najbliższej granicy działki,</w:t>
      </w:r>
    </w:p>
    <w:p w14:paraId="222CC634" w14:textId="27F30812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- 3,10 m od najbliższego budynku (budynek na sąsiedniej działce - garaż posiada ścianę pełną murowaną, nieocieploną spełniającą wymagania ściany oddzielenia pożarowego REI </w:t>
      </w:r>
      <w:r w:rsidR="003673C2">
        <w:rPr>
          <w:rFonts w:cs="Arial"/>
          <w:sz w:val="24"/>
          <w:szCs w:val="24"/>
        </w:rPr>
        <w:t>12</w:t>
      </w:r>
      <w:r w:rsidRPr="00151D7E">
        <w:rPr>
          <w:rFonts w:cs="Arial"/>
          <w:sz w:val="24"/>
          <w:szCs w:val="24"/>
        </w:rPr>
        <w:t>0),</w:t>
      </w:r>
    </w:p>
    <w:p w14:paraId="2ABC7DE7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- 5,01 m od budynku gospodarczego wózkowni oraz wiaty śmietnikowej znajdującej się </w:t>
      </w:r>
    </w:p>
    <w:p w14:paraId="1C36C58F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na działce inwestora,</w:t>
      </w:r>
    </w:p>
    <w:p w14:paraId="7C45D317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- powyżej 20 m od najbliższego budynku ZL,</w:t>
      </w:r>
    </w:p>
    <w:p w14:paraId="1DC018E3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lastRenderedPageBreak/>
        <w:t>- powyżej 20 m od najbliższego budynku PM,</w:t>
      </w:r>
    </w:p>
    <w:p w14:paraId="6D8775EF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- powyżej 4 m od pozostałych granic działek. </w:t>
      </w:r>
    </w:p>
    <w:p w14:paraId="00C437E1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Odległości projektowanego obiektu są zgodne z wymaganiami określonymi w § 271 do 273 rozporządzenia MI z 12 kwietnia 2002 r. (Dz. U. tekst jednolity z 09.06.2022r. poz. 1225 </w:t>
      </w:r>
    </w:p>
    <w:p w14:paraId="02A07581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ze zm.).</w:t>
      </w:r>
    </w:p>
    <w:p w14:paraId="60C88345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</w:p>
    <w:p w14:paraId="0760D641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9. Informacje o warunkach i strategii ewakuacji ludzi lub ich uratowania w inny sposób.</w:t>
      </w:r>
    </w:p>
    <w:p w14:paraId="4B4A828C" w14:textId="77777777" w:rsidR="00C81BAB" w:rsidRDefault="00C81BAB" w:rsidP="00151D7E">
      <w:pPr>
        <w:spacing w:after="0"/>
        <w:jc w:val="both"/>
        <w:rPr>
          <w:rFonts w:cs="Arial"/>
          <w:sz w:val="24"/>
          <w:szCs w:val="24"/>
        </w:rPr>
      </w:pPr>
    </w:p>
    <w:p w14:paraId="29084139" w14:textId="794AF29E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Ewakuacja z budynku (pomieszczeń) prowadzona jest bezpośrednio na zewnątrz budynku lub przez zespół pomieszczeń (maksymalnie trzy pomieszczenia) bezpośrednio na zewnątrz budynku. </w:t>
      </w:r>
    </w:p>
    <w:p w14:paraId="3CBAF7BB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</w:p>
    <w:p w14:paraId="6BBE9A78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Przejścia ewakuacyjne</w:t>
      </w:r>
    </w:p>
    <w:p w14:paraId="0A38F01F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Przejście ewakuacyjne jest to odległość od najdalszego miejsca, w którym może przebywać człowiek, do wyjścia na drogę ewakuacyjną (korytarz) na zewnątrz budynku. Przejście nie prowadzi przez więcej niż trzy pomieszczenia.</w:t>
      </w:r>
    </w:p>
    <w:p w14:paraId="456098EC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Dopuszczalna długość dla przejścia ewakuacyjnego dla kategorii zagrożenia ludzi wynosi </w:t>
      </w:r>
    </w:p>
    <w:p w14:paraId="25D77066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40 m. </w:t>
      </w:r>
    </w:p>
    <w:p w14:paraId="54FFCAA7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</w:p>
    <w:p w14:paraId="740E3B16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Wyjścia ewakuacyjne</w:t>
      </w:r>
    </w:p>
    <w:p w14:paraId="60FDB3B3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Szerokość i wysokość wyjść ewakuacyjnych.</w:t>
      </w:r>
    </w:p>
    <w:p w14:paraId="7FE3CBD7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Szerokość drzwi w świetle ościeżnicy wychodzących przez inne pomieszczenia (zespół pomieszczeń  wynosi w świetle  ościeżnicy 0,9 m, a wysokość w świetle ościeżnicy wynosi 2,0 m. </w:t>
      </w:r>
    </w:p>
    <w:p w14:paraId="610FF3EF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Szerokość drzwi ewakuacyjnych prowadzących na zewnątrz obiektu wynosi w świetle ościeżnicy co najmniej 1,20 m (0,9 m + 0,3 m), a wysokość w świetle ościeżnicy wynosić </w:t>
      </w:r>
    </w:p>
    <w:p w14:paraId="3C0E0957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ma co najmniej 2,00 m.</w:t>
      </w:r>
    </w:p>
    <w:p w14:paraId="01892F91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Drzwi stanowiące wyjście ewakuacyjne powinny otwierać się na zewnątrz pomieszczeń przeznaczonych dla ponad 6 osób o ograniczonej zdolności poruszania się.</w:t>
      </w:r>
    </w:p>
    <w:p w14:paraId="06F282CE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</w:p>
    <w:p w14:paraId="2090C400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Elementy wykończenia wnętrz.</w:t>
      </w:r>
    </w:p>
    <w:p w14:paraId="6CBBE497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Do aranżacji i wykończenia wnętrz nie będą stosowane materiały łatwo zapalne, tj. posiadające klasę reakcji na ogień D s2,d0; D s3,d0; D s2,d1; D s3,d1; D s2,d2; D s3,d2; E d2; E; F, których produkty rozkładu termicznego są bardzo toksyczne lub intensywnie dymiące tj. posiadających klasę reakcji na ogień A2 s3,d0; A2 s3,d1; A2 s3,d2 ;B s3,d0; B s3,d1; B s3,d2;C s3,d0; C s3,d1; C s3,d2;D s3,d0; D s3,d1; D s3,d2; E d2; E; F</w:t>
      </w:r>
    </w:p>
    <w:p w14:paraId="7F3D59F8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Na drogach komunikacji ogólnej, służących celom ewakuacji, stosowanie materiałów </w:t>
      </w:r>
    </w:p>
    <w:p w14:paraId="6FB170E8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i wyrobów budowlanych łatwo zapalnych jest zabronione.</w:t>
      </w:r>
    </w:p>
    <w:p w14:paraId="05457131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     </w:t>
      </w:r>
    </w:p>
    <w:p w14:paraId="5414107C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Strategia ewakuacji ludzi</w:t>
      </w:r>
    </w:p>
    <w:p w14:paraId="20C93AEB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lastRenderedPageBreak/>
        <w:t>Z budynku ewakuacja będzie jednoczesna, tzn. w przypadku ogłoszenia alarmu pożarowego, wszystkie osoby należy ewakuować.</w:t>
      </w:r>
    </w:p>
    <w:p w14:paraId="2D0D97E7" w14:textId="33F3FD7E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Ewakuacja z pomieszczeń prowadzi bezpośrednio na zewnątrz budynku lub przez zespół pomieszczeń (nie więcej niż trzy) bezpośrednio na zewnątrz.</w:t>
      </w:r>
    </w:p>
    <w:p w14:paraId="7D893349" w14:textId="77777777" w:rsidR="00151D7E" w:rsidRPr="00151D7E" w:rsidRDefault="00151D7E" w:rsidP="00F62AB2">
      <w:pPr>
        <w:spacing w:before="200"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10. Informacje o sposobie zabezpieczenia przeciwpożarowego instalacji użytkowych, </w:t>
      </w:r>
    </w:p>
    <w:p w14:paraId="126DA49B" w14:textId="3250A13E" w:rsidR="00C81BAB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a w szczególności wentylacyjnej, ogrzewczej, gazowej, elektrycznej, teletechnicznej</w:t>
      </w:r>
      <w:r w:rsidR="00C81BAB">
        <w:rPr>
          <w:rFonts w:cs="Arial"/>
          <w:sz w:val="24"/>
          <w:szCs w:val="24"/>
        </w:rPr>
        <w:t xml:space="preserve"> </w:t>
      </w:r>
      <w:r w:rsidRPr="00151D7E">
        <w:rPr>
          <w:rFonts w:cs="Arial"/>
          <w:sz w:val="24"/>
          <w:szCs w:val="24"/>
        </w:rPr>
        <w:t>i</w:t>
      </w:r>
      <w:r w:rsidR="00F62AB2">
        <w:rPr>
          <w:rFonts w:cs="Arial"/>
          <w:sz w:val="24"/>
          <w:szCs w:val="24"/>
        </w:rPr>
        <w:t> </w:t>
      </w:r>
      <w:r w:rsidRPr="00151D7E">
        <w:rPr>
          <w:rFonts w:cs="Arial"/>
          <w:sz w:val="24"/>
          <w:szCs w:val="24"/>
        </w:rPr>
        <w:t>piorunochronnej.</w:t>
      </w:r>
    </w:p>
    <w:p w14:paraId="773B93F7" w14:textId="0B854325" w:rsidR="00151D7E" w:rsidRPr="00151D7E" w:rsidRDefault="00151D7E" w:rsidP="00F62AB2">
      <w:pPr>
        <w:spacing w:before="40"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Izolacje cieplne i akustyczne zastosowane w instalacjach: wodociągowej, kanalizacyjnej </w:t>
      </w:r>
    </w:p>
    <w:p w14:paraId="43A869E2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i ogrzewczej powinny być wykonane w sposób zapewniający nierozprzestrzenianie ognia.</w:t>
      </w:r>
    </w:p>
    <w:p w14:paraId="2EF2E662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Przewody wentylacyjne powinny być wykonane z materiałów niepalnych, a palne izolacje cieplne i akustyczne  oraz inne palne okładziny przewodów wentylacyjnych mogą być stosowane tylko na zewnętrznej ich powierzchni w sposób zapewniający nierozprzestrzenianie ognia.</w:t>
      </w:r>
    </w:p>
    <w:p w14:paraId="377D0AEE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•</w:t>
      </w:r>
      <w:r w:rsidRPr="00151D7E">
        <w:rPr>
          <w:rFonts w:cs="Arial"/>
          <w:sz w:val="24"/>
          <w:szCs w:val="24"/>
        </w:rPr>
        <w:tab/>
        <w:t xml:space="preserve">W budynku zaprojektowana zostanie instalacja wentylacji naturalnej (grawitacyjnej). </w:t>
      </w:r>
    </w:p>
    <w:p w14:paraId="53191152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•</w:t>
      </w:r>
      <w:r w:rsidRPr="00151D7E">
        <w:rPr>
          <w:rFonts w:cs="Arial"/>
          <w:sz w:val="24"/>
          <w:szCs w:val="24"/>
        </w:rPr>
        <w:tab/>
        <w:t xml:space="preserve">W budynku zaprojektowano ogrzewanie za pomocą pompy ciepła w pomieszczeniu technicznym. </w:t>
      </w:r>
    </w:p>
    <w:p w14:paraId="03BA4DDC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•</w:t>
      </w:r>
      <w:r w:rsidRPr="00151D7E">
        <w:rPr>
          <w:rFonts w:cs="Arial"/>
          <w:sz w:val="24"/>
          <w:szCs w:val="24"/>
        </w:rPr>
        <w:tab/>
        <w:t xml:space="preserve">W budynku zaprojektowana zostanie  instalacja wodociągową zimnej i ciepłej wody, </w:t>
      </w:r>
    </w:p>
    <w:p w14:paraId="1D49A6F3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•</w:t>
      </w:r>
      <w:r w:rsidRPr="00151D7E">
        <w:rPr>
          <w:rFonts w:cs="Arial"/>
          <w:sz w:val="24"/>
          <w:szCs w:val="24"/>
        </w:rPr>
        <w:tab/>
        <w:t>W budynku zaprojektowana zostanie  instalacja kanalizacyjna.</w:t>
      </w:r>
    </w:p>
    <w:p w14:paraId="2D966A55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•</w:t>
      </w:r>
      <w:r w:rsidRPr="00151D7E">
        <w:rPr>
          <w:rFonts w:cs="Arial"/>
          <w:sz w:val="24"/>
          <w:szCs w:val="24"/>
        </w:rPr>
        <w:tab/>
        <w:t xml:space="preserve">W budynku zaprojektowana zostanie  instalacja elektryczna do oświetlenia pomieszczeń  oraz zasilania gniazd wtyczkowych. </w:t>
      </w:r>
    </w:p>
    <w:p w14:paraId="7E79FF3D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</w:p>
    <w:p w14:paraId="2941C87D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11. Informacje o doborze urządzeń przeciwpożarowych i innych urządzeń służących bezpieczeństwu pożarowemu, dostosowanym do wymagań wynikających z przepisów dotyczących ochrony przeciwpożarowej i przyjętych scenariuszy pożarowych, </w:t>
      </w:r>
    </w:p>
    <w:p w14:paraId="5BB52AAA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z podstawową charakterystyką tych urządzeń.</w:t>
      </w:r>
    </w:p>
    <w:p w14:paraId="5032B1FE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</w:p>
    <w:p w14:paraId="43E34F3D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11.1.  Przeciwpożarowy wyłącznik prądu</w:t>
      </w:r>
    </w:p>
    <w:p w14:paraId="0263BB91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Nie wymaga się wyposażenia w przeciwpożarowy wyłącznik prądu, gdyż kubatura  projektowanego budynku nie przekracza 1000 m3 i nie zawierających strefy zagrożone wybuchem. W branży elektrycznej zaprojektowano przeciwpożarowy wyłącznik prądu z uwagi na możliwość rozłączenia instalacji fotowoltaicznej oraz przeciwdziałaniu innym zagrożeniom. </w:t>
      </w:r>
    </w:p>
    <w:p w14:paraId="471F6C70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</w:p>
    <w:p w14:paraId="1B8FD876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11.2.  Awaryjne oświetlenie ewakuacyjne</w:t>
      </w:r>
    </w:p>
    <w:p w14:paraId="786FF431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Budynek  zostanie wyposażony w awaryjne oświetlenie ewakuacyjne. </w:t>
      </w:r>
    </w:p>
    <w:p w14:paraId="79F7E705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Oświetlenie awaryjne zostanie wykonane zgodnie z PN-EN 1838 Zastosowania oświetlenia. Oświetlenie awaryjne.</w:t>
      </w:r>
    </w:p>
    <w:p w14:paraId="3666A852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Natężenie oświetlenia na podłodze wzdłuż </w:t>
      </w:r>
      <w:proofErr w:type="spellStart"/>
      <w:r w:rsidRPr="00151D7E">
        <w:rPr>
          <w:rFonts w:cs="Arial"/>
          <w:sz w:val="24"/>
          <w:szCs w:val="24"/>
        </w:rPr>
        <w:t>środ¬kowej</w:t>
      </w:r>
      <w:proofErr w:type="spellEnd"/>
      <w:r w:rsidRPr="00151D7E">
        <w:rPr>
          <w:rFonts w:cs="Arial"/>
          <w:sz w:val="24"/>
          <w:szCs w:val="24"/>
        </w:rPr>
        <w:t xml:space="preserve"> linii drogi ewakuacyjnej powinno wynosić nie mniej niż 1 lx, a na centralnym pasie drogi, obejmującym nie mniej niż połowę szerokości drogi, natężenie oświetlenia powinno stanowić co najmniej 50 % podanej wartości – 0,5 lx.</w:t>
      </w:r>
    </w:p>
    <w:p w14:paraId="1B543539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lastRenderedPageBreak/>
        <w:t>Minimalny czas działania oświetlenia awaryjnego na drodze ewakuacyjnej w celach ewakuacji powinien wynosić 1 h.</w:t>
      </w:r>
    </w:p>
    <w:p w14:paraId="088A809C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Oprawy oświetleniowe należy umieścić co najmniej 2 m nad podłogą. Znaki przy wszystkich wyjściach awaryjnych i wzdłuż dróg ewakuacyjnych powinny być tak oświetlone, aby jednoznacznie wskazywały drogę ewakuacji do bezpiecznego miejsca.</w:t>
      </w:r>
    </w:p>
    <w:p w14:paraId="44749D4A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W celu zapewnienia odpowiedniego natężenia oświetlenia, oprawy oświetleniowe </w:t>
      </w:r>
    </w:p>
    <w:p w14:paraId="48C2F7B3" w14:textId="2BB5AA39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do oświetlenia ewakuacyjnego, zgodne z EN 60598-2-22, powinny być usytuowane </w:t>
      </w:r>
    </w:p>
    <w:p w14:paraId="7AA5635E" w14:textId="2636AD52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w pobliżu każdych drzwi wyjściowych oraz w takich miejscach, gdy to konieczne, aby zwrócić uwagę na potencjalne niebezpieczeństwo lub umieszczony sprzęt bezpieczeństwa.</w:t>
      </w:r>
    </w:p>
    <w:p w14:paraId="35E20915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</w:p>
    <w:p w14:paraId="3B832EE4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11.3.  Instalacja hydrantowa wewnętrzna</w:t>
      </w:r>
    </w:p>
    <w:p w14:paraId="32AAA683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Nie wymaga się wyposażenia w instalację hydrantów wewnętrznych gdyż strefa pożarowa projektowanego budynku nie przekracza 200 m2, jednak z uwagi na możliwość późniejszego powiększenia budynku zaprojektowano hydrant wewnętrzny h25 z wężem półsztywnym pokazany na rzucie przyziemia w holu budynku.</w:t>
      </w:r>
    </w:p>
    <w:p w14:paraId="57C2C695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 </w:t>
      </w:r>
    </w:p>
    <w:p w14:paraId="6649178C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11.4.  Instalacja systemu sygnalizacji pożaru</w:t>
      </w:r>
    </w:p>
    <w:p w14:paraId="1D193266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Nie wymaga się wyposażenia w instalację systemu sygnalizacji pożaru . </w:t>
      </w:r>
    </w:p>
    <w:p w14:paraId="6AAF330B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</w:p>
    <w:p w14:paraId="14CBD3F5" w14:textId="5A469286" w:rsidR="00C81BAB" w:rsidRDefault="00151D7E" w:rsidP="00F62AB2">
      <w:pPr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12. Informacje o wyposażeniu w gaśnice.</w:t>
      </w:r>
    </w:p>
    <w:p w14:paraId="40334965" w14:textId="135090B3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Zgodnie z § 32 ust.1 i ust. 3 rozporządzenia Ministra Spraw Wewnętrznych i Administracji </w:t>
      </w:r>
    </w:p>
    <w:p w14:paraId="0A938E1F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z dnia 7 czerwca 2010 roku w sprawie ochrony przeciwpożarowej budynków, innych obiektów budowlanych i terenów  (Dz. U. z 2010 r. Nr 109, poz. 719 z </w:t>
      </w:r>
      <w:proofErr w:type="spellStart"/>
      <w:r w:rsidRPr="00151D7E">
        <w:rPr>
          <w:rFonts w:cs="Arial"/>
          <w:sz w:val="24"/>
          <w:szCs w:val="24"/>
        </w:rPr>
        <w:t>późn</w:t>
      </w:r>
      <w:proofErr w:type="spellEnd"/>
      <w:r w:rsidRPr="00151D7E">
        <w:rPr>
          <w:rFonts w:cs="Arial"/>
          <w:sz w:val="24"/>
          <w:szCs w:val="24"/>
        </w:rPr>
        <w:t xml:space="preserve">. zm.), budynek należy wyposażyć w gaśnice przenośne spełniające wymagania Polskich norm. </w:t>
      </w:r>
    </w:p>
    <w:p w14:paraId="59BFFA5A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Jedna jednostka masy środka gaśniczego 2 kg (lub 3 dm3) zawartego w gaśnicach powinna przypadać na każde 100 m2 powierzchni strefy pożarowej. </w:t>
      </w:r>
    </w:p>
    <w:p w14:paraId="34F4264A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Zaleca się wyposażenie budynku w gaśnice proszkowe do gaszenia pożarów grupy ABC.</w:t>
      </w:r>
    </w:p>
    <w:p w14:paraId="156DA553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Gaśnice w obiektach muszą być rozmieszczone:</w:t>
      </w:r>
    </w:p>
    <w:p w14:paraId="2A6C1CB9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ab/>
        <w:t>- w miejscach łatwo dostępnych i widocznych, w szczególności: przy wejściach do budynku;  na korytarzach;  przy wyjściach z pomieszczeń na zewnątrz;</w:t>
      </w:r>
    </w:p>
    <w:p w14:paraId="7EBF4879" w14:textId="60701810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ab/>
        <w:t>- w miejscach nienarażonych na uszkodzenia mechaniczne oraz działanie źródeł ciepła (piece, grzejniki);</w:t>
      </w:r>
    </w:p>
    <w:p w14:paraId="0B4C40A6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Przy rozmieszczaniu gaśnic  muszą być spełnione następujące warunki:</w:t>
      </w:r>
    </w:p>
    <w:p w14:paraId="0758C8FF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-</w:t>
      </w:r>
      <w:r w:rsidRPr="00151D7E">
        <w:rPr>
          <w:rFonts w:cs="Arial"/>
          <w:sz w:val="24"/>
          <w:szCs w:val="24"/>
        </w:rPr>
        <w:tab/>
        <w:t xml:space="preserve">odległość z każdego miejsca w obiekcie, w którym może przebywać człowiek, </w:t>
      </w:r>
    </w:p>
    <w:p w14:paraId="742383F3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do najbliższej gaśnicy nie powinna być większa niż 30 m;</w:t>
      </w:r>
    </w:p>
    <w:p w14:paraId="1189ECA7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-</w:t>
      </w:r>
      <w:r w:rsidRPr="00151D7E">
        <w:rPr>
          <w:rFonts w:cs="Arial"/>
          <w:sz w:val="24"/>
          <w:szCs w:val="24"/>
        </w:rPr>
        <w:tab/>
        <w:t>do gaśnic powinien być zapewniony dostęp o szerokości co najmniej 1 m.</w:t>
      </w:r>
    </w:p>
    <w:p w14:paraId="73488161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</w:p>
    <w:p w14:paraId="3F9867B7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13. Informacje o przygotowaniu obiektu budowlanego i terenu do prowadzenia działań ratowniczo-gaśniczych, a w szczególności informacje o drogach pożarowych, zaopatrzeniu w wodę do zewnętrznego gaszenia pożaru oraz o sprzęcie służącym do tych działań.</w:t>
      </w:r>
    </w:p>
    <w:p w14:paraId="54CFAC86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</w:p>
    <w:p w14:paraId="3E1A70BD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lastRenderedPageBreak/>
        <w:t>13.1. Zaopatrzenie w wodę do zewnętrznego gaszenia pożaru</w:t>
      </w:r>
    </w:p>
    <w:p w14:paraId="1763D742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Dla projektowanego obiektu, wymagana ilość wody do zewnętrznego gaszenia pożaru wynosi 10 dm3/s (powierzchnia budynku nie przekracza 1000 m2, a kubatura 5000 m3). </w:t>
      </w:r>
    </w:p>
    <w:p w14:paraId="6C45B539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Według ustaleń projektanta przedsiębiorstwo wodociągów i kanalizacji sieć wodociągowej zapewnia wymagany wydatek.</w:t>
      </w:r>
    </w:p>
    <w:p w14:paraId="49463907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Hydrant posiada wydajność 10 dm3/s, odpowiedni protokół z badań hydrantów należy sporządzić przed odbiorem obiektu.</w:t>
      </w:r>
    </w:p>
    <w:p w14:paraId="26069BFC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Najbliższy hydrant nadziemny zlokalizowany jest w odległości 19 m od budynku:</w:t>
      </w:r>
    </w:p>
    <w:p w14:paraId="669ACF3D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</w:p>
    <w:p w14:paraId="5C0D35F1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Hydranty należy oznakować znakiem hydrant oraz tablicą uzbrojenia podziemnego </w:t>
      </w:r>
    </w:p>
    <w:p w14:paraId="01DB5624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z oznaczeniem odległości.</w:t>
      </w:r>
    </w:p>
    <w:p w14:paraId="568452A8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Projektowana sieć wodociągowa stanowiąca źródło wody do celów przeciwpożarowych musi zapewnić wymagana wydajność i ciśnienie projektowanego hydrantu zewnętrznego przez co najmniej 2 godziny. Lokalizacja hydrantu zgodnie z §10 ust. 6 ww. rozporządzenia. </w:t>
      </w:r>
    </w:p>
    <w:p w14:paraId="2D63DDFD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Miejsce usytuowania hydrantu zewnętrznego należy oznakować znakiem zgodnym z Polskimi Normami. Hydranty zewnętrzne powinny być poddawane co najmniej raz w roku przeglądom i konserwacją przez właściciela sieci wodociągowej przeciwpożarowej. Oś nasady hydrantu powinna się znajdować na wysokości względem poziomu teren – od 60 do 70 cm. </w:t>
      </w:r>
    </w:p>
    <w:p w14:paraId="6B47ED0D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Sieć wodociągową przeciwpożarową wraz z hydrantami zewnętrznymi zaprojektowana </w:t>
      </w:r>
    </w:p>
    <w:p w14:paraId="415E0A20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wg opracowania branży sanitarnej oraz uzgodniona z rzeczoznawcą ds. zabezpieczeń przeciwpożarowych.</w:t>
      </w:r>
    </w:p>
    <w:p w14:paraId="4FB757F3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</w:p>
    <w:p w14:paraId="47B5D573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13.2. Droga pożarowa</w:t>
      </w:r>
    </w:p>
    <w:p w14:paraId="25CA8441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Zgodnie z rozporządzeniem Ministra Spraw Wewnętrznych i Administracji z dnia </w:t>
      </w:r>
    </w:p>
    <w:p w14:paraId="65408588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7 czerwca 2010 r. w sprawie ochrony przeciwpożarowej budynków, innych obiektów budowlanych i terenów. (Dz. U. nr 109 poz. 719 z 22 czerwca 2010 r.) dla projektowanego obiektu wymagane jest doprowadzenia drogi pożarowej, ponieważ budynek zakwalifikowany jest do kategorii zagrożenia ludzi ZL II.</w:t>
      </w:r>
    </w:p>
    <w:p w14:paraId="774F9D07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Drogę pożarową stanowi ulica, z wjazdem i wyjazdem </w:t>
      </w:r>
    </w:p>
    <w:p w14:paraId="44480197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Od ulicy zapewniono utwardzone dojście do wyjść z budynku o szerokości minimum </w:t>
      </w:r>
    </w:p>
    <w:p w14:paraId="1971D500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1,5 m, i długości nie większej niż 30 m.</w:t>
      </w:r>
    </w:p>
    <w:p w14:paraId="0AEEC3B2" w14:textId="77777777" w:rsidR="00151D7E" w:rsidRDefault="00151D7E" w:rsidP="00151D7E">
      <w:pPr>
        <w:pStyle w:val="Akapitzlist"/>
        <w:numPr>
          <w:ilvl w:val="0"/>
          <w:numId w:val="6"/>
        </w:numPr>
        <w:tabs>
          <w:tab w:val="num" w:pos="0"/>
        </w:tabs>
        <w:rPr>
          <w:sz w:val="24"/>
          <w:szCs w:val="24"/>
        </w:rPr>
      </w:pPr>
    </w:p>
    <w:p w14:paraId="4F6764DE" w14:textId="69E82C0C" w:rsidR="00151D7E" w:rsidRDefault="00151D7E" w:rsidP="00151D7E">
      <w:pPr>
        <w:pStyle w:val="Akapitzlist"/>
        <w:numPr>
          <w:ilvl w:val="0"/>
          <w:numId w:val="6"/>
        </w:numPr>
        <w:tabs>
          <w:tab w:val="num" w:pos="0"/>
        </w:tabs>
        <w:rPr>
          <w:sz w:val="24"/>
          <w:szCs w:val="24"/>
        </w:rPr>
      </w:pPr>
      <w:r>
        <w:rPr>
          <w:sz w:val="24"/>
          <w:szCs w:val="24"/>
        </w:rPr>
        <w:t>13.3. Budynek Gospodarczy</w:t>
      </w:r>
    </w:p>
    <w:p w14:paraId="28F1730C" w14:textId="77777777" w:rsidR="00151D7E" w:rsidRDefault="00151D7E" w:rsidP="00151D7E">
      <w:pPr>
        <w:pStyle w:val="Akapitzlist"/>
        <w:numPr>
          <w:ilvl w:val="0"/>
          <w:numId w:val="6"/>
        </w:numPr>
        <w:tabs>
          <w:tab w:val="num" w:pos="0"/>
        </w:tabs>
        <w:rPr>
          <w:sz w:val="24"/>
          <w:szCs w:val="24"/>
        </w:rPr>
      </w:pPr>
    </w:p>
    <w:p w14:paraId="6DBB9D7F" w14:textId="04D63665" w:rsidR="00151D7E" w:rsidRPr="00FE2571" w:rsidRDefault="00151D7E" w:rsidP="00151D7E">
      <w:pPr>
        <w:pStyle w:val="Akapitzlist"/>
        <w:numPr>
          <w:ilvl w:val="0"/>
          <w:numId w:val="6"/>
        </w:numPr>
        <w:tabs>
          <w:tab w:val="num" w:pos="0"/>
        </w:tabs>
        <w:rPr>
          <w:sz w:val="24"/>
          <w:szCs w:val="24"/>
        </w:rPr>
      </w:pPr>
      <w:r w:rsidRPr="00FE2571">
        <w:rPr>
          <w:sz w:val="24"/>
          <w:szCs w:val="24"/>
        </w:rPr>
        <w:t>Budynek gospodarczy kwalifikuje się do kategorii PM&lt;500 , klasa odporności D</w:t>
      </w:r>
    </w:p>
    <w:p w14:paraId="425C6D91" w14:textId="5117FBF1" w:rsidR="00151D7E" w:rsidRPr="00F62AB2" w:rsidRDefault="00151D7E" w:rsidP="00F62AB2">
      <w:pPr>
        <w:pStyle w:val="Akapitzlist"/>
        <w:numPr>
          <w:ilvl w:val="0"/>
          <w:numId w:val="6"/>
        </w:numPr>
        <w:tabs>
          <w:tab w:val="num" w:pos="0"/>
        </w:tabs>
        <w:rPr>
          <w:sz w:val="24"/>
          <w:szCs w:val="24"/>
        </w:rPr>
      </w:pPr>
      <w:r w:rsidRPr="00FE2571">
        <w:rPr>
          <w:sz w:val="24"/>
          <w:szCs w:val="24"/>
        </w:rPr>
        <w:t>Budynek stanowi  jedną odrębną strefę pożarową mniejszą od dopuszczalnej wartości</w:t>
      </w:r>
      <w:r>
        <w:rPr>
          <w:sz w:val="24"/>
          <w:szCs w:val="24"/>
        </w:rPr>
        <w:t>.</w:t>
      </w:r>
      <w:r w:rsidR="002C2A16">
        <w:rPr>
          <w:sz w:val="24"/>
          <w:szCs w:val="24"/>
        </w:rPr>
        <w:t xml:space="preserve"> Ściany budynku gospodarczego zaprojektowano w standardzie REI 60 z uwagi na jego usytuowanie przy granicy z drogą. </w:t>
      </w:r>
    </w:p>
    <w:p w14:paraId="4CDFD7F9" w14:textId="77777777" w:rsidR="00F62AB2" w:rsidRDefault="00F62AB2" w:rsidP="00F62AB2">
      <w:pPr>
        <w:spacing w:before="200" w:after="0"/>
        <w:jc w:val="both"/>
        <w:rPr>
          <w:rFonts w:cs="Arial"/>
          <w:sz w:val="24"/>
          <w:szCs w:val="24"/>
        </w:rPr>
      </w:pPr>
    </w:p>
    <w:p w14:paraId="7575815D" w14:textId="77777777" w:rsidR="00F62AB2" w:rsidRDefault="00F62AB2" w:rsidP="00F62AB2">
      <w:pPr>
        <w:spacing w:before="200" w:after="0"/>
        <w:jc w:val="both"/>
        <w:rPr>
          <w:rFonts w:cs="Arial"/>
          <w:sz w:val="24"/>
          <w:szCs w:val="24"/>
        </w:rPr>
      </w:pPr>
    </w:p>
    <w:p w14:paraId="112224E1" w14:textId="426D4825" w:rsidR="00C81BAB" w:rsidRPr="00151D7E" w:rsidRDefault="00151D7E" w:rsidP="00F62AB2">
      <w:pPr>
        <w:spacing w:before="200"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lastRenderedPageBreak/>
        <w:t>14.  Uwagi końcowe</w:t>
      </w:r>
    </w:p>
    <w:p w14:paraId="44AFBBBC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1)</w:t>
      </w:r>
      <w:r w:rsidRPr="00151D7E">
        <w:rPr>
          <w:rFonts w:cs="Arial"/>
          <w:sz w:val="24"/>
          <w:szCs w:val="24"/>
        </w:rPr>
        <w:tab/>
        <w:t xml:space="preserve">Projekty techniczne urządzeń przeciwpożarowych wymagają uzgodnienia </w:t>
      </w:r>
    </w:p>
    <w:p w14:paraId="24C1F43D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z rzeczoznawcą ds. zabezpieczeń przeciwpożarowych.</w:t>
      </w:r>
    </w:p>
    <w:p w14:paraId="3FC392F0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2)</w:t>
      </w:r>
      <w:r w:rsidRPr="00151D7E">
        <w:rPr>
          <w:rFonts w:cs="Arial"/>
          <w:sz w:val="24"/>
          <w:szCs w:val="24"/>
        </w:rPr>
        <w:tab/>
        <w:t>W poszczególnych projektach branżowych wykonawczych należy uwzględnić wymagania ochrony przeciwpożarowej określone w niniejszym opracowaniu.</w:t>
      </w:r>
    </w:p>
    <w:p w14:paraId="4CE8E5AA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3)</w:t>
      </w:r>
      <w:r w:rsidRPr="00151D7E">
        <w:rPr>
          <w:rFonts w:cs="Arial"/>
          <w:sz w:val="24"/>
          <w:szCs w:val="24"/>
        </w:rPr>
        <w:tab/>
        <w:t xml:space="preserve">Zastosowane do budowy materiały i elementy budowlane oraz urządzenia służące  ochronie przeciwpożarowej powinny posiadać certyfikaty i dopuszczenia </w:t>
      </w:r>
    </w:p>
    <w:p w14:paraId="1DBF9ADA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do stosowania ITB lub Centrum Naukowo-Badawczego Ochrony Przeciwpożarowej.</w:t>
      </w:r>
    </w:p>
    <w:p w14:paraId="5AA46CD8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4)</w:t>
      </w:r>
      <w:r w:rsidRPr="00151D7E">
        <w:rPr>
          <w:rFonts w:cs="Arial"/>
          <w:sz w:val="24"/>
          <w:szCs w:val="24"/>
        </w:rPr>
        <w:tab/>
        <w:t xml:space="preserve">Dobór urządzeń i elementów instalacji przeciwpożarowych na etapie Projektu Wykonawczego ponownie uzgodnić z rzeczoznawcą </w:t>
      </w:r>
      <w:proofErr w:type="spellStart"/>
      <w:r w:rsidRPr="00151D7E">
        <w:rPr>
          <w:rFonts w:cs="Arial"/>
          <w:sz w:val="24"/>
          <w:szCs w:val="24"/>
        </w:rPr>
        <w:t>ds.zabezp</w:t>
      </w:r>
      <w:proofErr w:type="spellEnd"/>
      <w:r w:rsidRPr="00151D7E">
        <w:rPr>
          <w:rFonts w:cs="Arial"/>
          <w:sz w:val="24"/>
          <w:szCs w:val="24"/>
        </w:rPr>
        <w:t>. p.poż.</w:t>
      </w:r>
    </w:p>
    <w:p w14:paraId="70F07787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>5)</w:t>
      </w:r>
      <w:r w:rsidRPr="00151D7E">
        <w:rPr>
          <w:rFonts w:cs="Arial"/>
          <w:sz w:val="24"/>
          <w:szCs w:val="24"/>
        </w:rPr>
        <w:tab/>
        <w:t xml:space="preserve">Wszystkie elementy budowlane i rozwiązania systemowe wykonywać zgodnie </w:t>
      </w:r>
    </w:p>
    <w:p w14:paraId="542666CF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 w:rsidRPr="00151D7E">
        <w:rPr>
          <w:rFonts w:cs="Arial"/>
          <w:sz w:val="24"/>
          <w:szCs w:val="24"/>
        </w:rPr>
        <w:t xml:space="preserve">z zaleceniami producenta. </w:t>
      </w:r>
    </w:p>
    <w:p w14:paraId="6042FB46" w14:textId="77777777" w:rsidR="00151D7E" w:rsidRP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</w:p>
    <w:p w14:paraId="190085E4" w14:textId="37F0C964" w:rsidR="00151D7E" w:rsidRPr="00F62AB2" w:rsidRDefault="00151D7E" w:rsidP="00F62AB2">
      <w:pPr>
        <w:spacing w:before="240" w:after="240"/>
        <w:rPr>
          <w:sz w:val="24"/>
          <w:szCs w:val="24"/>
          <w:u w:val="single"/>
        </w:rPr>
      </w:pPr>
      <w:r>
        <w:rPr>
          <w:rFonts w:cs="Arial"/>
          <w:sz w:val="24"/>
          <w:szCs w:val="24"/>
          <w:u w:val="single"/>
        </w:rPr>
        <w:t>11.</w:t>
      </w:r>
      <w:r w:rsidR="00C81BAB">
        <w:rPr>
          <w:rFonts w:cs="Arial"/>
          <w:sz w:val="24"/>
          <w:szCs w:val="24"/>
          <w:u w:val="single"/>
        </w:rPr>
        <w:t>Warunki higieniczno-sanitarne</w:t>
      </w:r>
    </w:p>
    <w:p w14:paraId="6DA9EA37" w14:textId="6C33C459" w:rsidR="00151D7E" w:rsidRDefault="00151D7E" w:rsidP="00151D7E">
      <w:pPr>
        <w:pStyle w:val="Akapitzlist"/>
        <w:spacing w:before="200"/>
        <w:ind w:left="0"/>
        <w:rPr>
          <w:b/>
          <w:sz w:val="32"/>
          <w:szCs w:val="32"/>
        </w:rPr>
      </w:pPr>
      <w:r>
        <w:rPr>
          <w:b/>
          <w:sz w:val="32"/>
          <w:szCs w:val="32"/>
        </w:rPr>
        <w:t>Warunki higieniczno-sanitarne</w:t>
      </w:r>
    </w:p>
    <w:p w14:paraId="2A8B40C9" w14:textId="77777777" w:rsidR="00151D7E" w:rsidRDefault="00151D7E" w:rsidP="00151D7E">
      <w:pPr>
        <w:spacing w:before="200"/>
        <w:rPr>
          <w:sz w:val="24"/>
          <w:szCs w:val="24"/>
        </w:rPr>
      </w:pPr>
      <w:r>
        <w:rPr>
          <w:sz w:val="24"/>
          <w:szCs w:val="24"/>
        </w:rPr>
        <w:t xml:space="preserve">1. Podstawa opracowania: </w:t>
      </w:r>
    </w:p>
    <w:p w14:paraId="3B411BC9" w14:textId="77777777" w:rsidR="00151D7E" w:rsidRDefault="00151D7E" w:rsidP="00151D7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- Rozporządzenie MI z dn. 12. 04. 2002 w sprawie warunków techn., jakim powinny </w:t>
      </w:r>
    </w:p>
    <w:p w14:paraId="4BD3D3C6" w14:textId="77777777" w:rsidR="00151D7E" w:rsidRDefault="00151D7E" w:rsidP="00151D7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odpowiadać budynki i ich usytuowanie (Dz.U. Nr 75, poz. 690); </w:t>
      </w:r>
    </w:p>
    <w:p w14:paraId="18702009" w14:textId="77777777" w:rsidR="00151D7E" w:rsidRDefault="00151D7E" w:rsidP="00151D7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- Rozporządzenie (WE) nr 852/2004 Parlamentu Europejskiego i Rady z dnia 29. 04. </w:t>
      </w:r>
    </w:p>
    <w:p w14:paraId="2089A93A" w14:textId="77777777" w:rsidR="00151D7E" w:rsidRDefault="00151D7E" w:rsidP="00151D7E">
      <w:pPr>
        <w:spacing w:after="0"/>
        <w:rPr>
          <w:sz w:val="24"/>
          <w:szCs w:val="24"/>
        </w:rPr>
      </w:pPr>
      <w:r>
        <w:rPr>
          <w:sz w:val="24"/>
          <w:szCs w:val="24"/>
        </w:rPr>
        <w:t>2004 r. w sprawie higieny środków spożywczych (Dz. Urz. UE L 139 z 30.04.2004).</w:t>
      </w:r>
    </w:p>
    <w:p w14:paraId="5C2DD323" w14:textId="77777777" w:rsidR="00151D7E" w:rsidRDefault="00151D7E" w:rsidP="00151D7E">
      <w:pPr>
        <w:spacing w:after="0"/>
        <w:rPr>
          <w:sz w:val="24"/>
          <w:szCs w:val="24"/>
        </w:rPr>
      </w:pPr>
    </w:p>
    <w:p w14:paraId="6509C0FA" w14:textId="77777777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2. Organizacja procesu </w:t>
      </w:r>
      <w:proofErr w:type="spellStart"/>
      <w:r>
        <w:rPr>
          <w:rFonts w:cs="Arial"/>
          <w:sz w:val="24"/>
          <w:szCs w:val="24"/>
        </w:rPr>
        <w:t>technologiczno</w:t>
      </w:r>
      <w:proofErr w:type="spellEnd"/>
      <w:r>
        <w:rPr>
          <w:rFonts w:cs="Arial"/>
          <w:sz w:val="24"/>
          <w:szCs w:val="24"/>
        </w:rPr>
        <w:t xml:space="preserve"> – użytkowego: </w:t>
      </w:r>
    </w:p>
    <w:p w14:paraId="423D19CD" w14:textId="77777777" w:rsidR="00151D7E" w:rsidRDefault="00151D7E" w:rsidP="00151D7E">
      <w:pPr>
        <w:spacing w:after="0"/>
        <w:rPr>
          <w:rFonts w:cs="Arial"/>
          <w:sz w:val="24"/>
          <w:szCs w:val="24"/>
        </w:rPr>
      </w:pPr>
    </w:p>
    <w:p w14:paraId="3D13A54A" w14:textId="0AE4BF8B" w:rsid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Do dyspozycji mieszkańców miejscowości Rogowo przeznaczone będzie budynek żłobka, a w nim:</w:t>
      </w:r>
    </w:p>
    <w:p w14:paraId="35B8DD3A" w14:textId="77777777" w:rsid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</w:p>
    <w:p w14:paraId="100BCFA4" w14:textId="68E7BD1D" w:rsid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a) jedna sala do jednoczesnego użytkowania z odpowiednią konfiguracją ustawienia stolików i krzeseł w zależności od zapotrzebowania okolicznościowego, jednakże maksymalnie do </w:t>
      </w:r>
      <w:r w:rsidR="00C81BAB">
        <w:rPr>
          <w:rFonts w:cs="Arial"/>
          <w:sz w:val="24"/>
          <w:szCs w:val="24"/>
        </w:rPr>
        <w:t>20</w:t>
      </w:r>
      <w:r>
        <w:rPr>
          <w:rFonts w:cs="Arial"/>
          <w:sz w:val="24"/>
          <w:szCs w:val="24"/>
        </w:rPr>
        <w:t xml:space="preserve"> </w:t>
      </w:r>
      <w:r w:rsidR="00C81BAB">
        <w:rPr>
          <w:rFonts w:cs="Arial"/>
          <w:sz w:val="24"/>
          <w:szCs w:val="24"/>
        </w:rPr>
        <w:t xml:space="preserve">dzieci </w:t>
      </w:r>
      <w:r>
        <w:rPr>
          <w:rFonts w:cs="Arial"/>
          <w:sz w:val="24"/>
          <w:szCs w:val="24"/>
        </w:rPr>
        <w:t>jednocześnie,</w:t>
      </w:r>
      <w:r w:rsidR="00C81BAB">
        <w:rPr>
          <w:rFonts w:cs="Arial"/>
          <w:sz w:val="24"/>
          <w:szCs w:val="24"/>
        </w:rPr>
        <w:t xml:space="preserve"> sale przegrodzona ścianką mobilną oddzielającą część do leżakowania od sali głównej do zabaw wyposażona w odpowiednie meble, wykładzinę dywanową, </w:t>
      </w:r>
      <w:r w:rsidR="004C7E41">
        <w:rPr>
          <w:rFonts w:cs="Arial"/>
          <w:sz w:val="24"/>
          <w:szCs w:val="24"/>
        </w:rPr>
        <w:t xml:space="preserve">schowek na materace </w:t>
      </w:r>
      <w:r w:rsidR="00C81BAB">
        <w:rPr>
          <w:rFonts w:cs="Arial"/>
          <w:sz w:val="24"/>
          <w:szCs w:val="24"/>
        </w:rPr>
        <w:t>i inne docelowe elementy wyposażenia,</w:t>
      </w:r>
    </w:p>
    <w:p w14:paraId="30298AB0" w14:textId="679E0269" w:rsid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b) </w:t>
      </w:r>
      <w:r w:rsidR="004B08DF">
        <w:rPr>
          <w:rFonts w:cs="Arial"/>
          <w:sz w:val="24"/>
          <w:szCs w:val="24"/>
        </w:rPr>
        <w:t xml:space="preserve">przedsionek wejściowy wraz z </w:t>
      </w:r>
      <w:r>
        <w:rPr>
          <w:rFonts w:cs="Arial"/>
          <w:sz w:val="24"/>
          <w:szCs w:val="24"/>
        </w:rPr>
        <w:t>szatni</w:t>
      </w:r>
      <w:r w:rsidR="004B08DF">
        <w:rPr>
          <w:rFonts w:cs="Arial"/>
          <w:sz w:val="24"/>
          <w:szCs w:val="24"/>
        </w:rPr>
        <w:t>ą</w:t>
      </w:r>
      <w:r>
        <w:rPr>
          <w:rFonts w:cs="Arial"/>
          <w:sz w:val="24"/>
          <w:szCs w:val="24"/>
        </w:rPr>
        <w:t xml:space="preserve"> podręczna usytuowana bezpośrednio </w:t>
      </w:r>
      <w:r w:rsidR="00C81BAB">
        <w:rPr>
          <w:rFonts w:cs="Arial"/>
          <w:sz w:val="24"/>
          <w:szCs w:val="24"/>
        </w:rPr>
        <w:t>za</w:t>
      </w:r>
      <w:r>
        <w:rPr>
          <w:rFonts w:cs="Arial"/>
          <w:sz w:val="24"/>
          <w:szCs w:val="24"/>
        </w:rPr>
        <w:t xml:space="preserve"> wejści</w:t>
      </w:r>
      <w:r w:rsidR="00C81BAB">
        <w:rPr>
          <w:rFonts w:cs="Arial"/>
          <w:sz w:val="24"/>
          <w:szCs w:val="24"/>
        </w:rPr>
        <w:t>em</w:t>
      </w:r>
      <w:r>
        <w:rPr>
          <w:rFonts w:cs="Arial"/>
          <w:sz w:val="24"/>
          <w:szCs w:val="24"/>
        </w:rPr>
        <w:t xml:space="preserve"> głównym (frontowym),</w:t>
      </w:r>
      <w:r w:rsidR="00C81BAB">
        <w:rPr>
          <w:rFonts w:cs="Arial"/>
          <w:sz w:val="24"/>
          <w:szCs w:val="24"/>
        </w:rPr>
        <w:t xml:space="preserve"> doświetlona świetlikiem dachowym wraz z miejscem do przewijania oraz</w:t>
      </w:r>
      <w:r w:rsidR="004B08DF">
        <w:rPr>
          <w:rFonts w:cs="Arial"/>
          <w:sz w:val="24"/>
          <w:szCs w:val="24"/>
        </w:rPr>
        <w:t xml:space="preserve"> punkiem w którym pielęgniarka może ocenić stan zdrowia dziecka</w:t>
      </w:r>
    </w:p>
    <w:p w14:paraId="0ACA27B5" w14:textId="0FFB05B2" w:rsidR="004B08DF" w:rsidRDefault="004B08DF" w:rsidP="00151D7E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c) gabinetem dyrektora</w:t>
      </w:r>
    </w:p>
    <w:p w14:paraId="6DFCFA7E" w14:textId="75DABBAB" w:rsidR="004B08DF" w:rsidRDefault="004B08DF" w:rsidP="00151D7E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d) punktem pielęgniarskim służącym rów</w:t>
      </w:r>
      <w:r>
        <w:rPr>
          <w:rFonts w:cs="Arial"/>
          <w:sz w:val="24"/>
          <w:szCs w:val="24"/>
        </w:rPr>
        <w:fldChar w:fldCharType="begin"/>
      </w:r>
      <w:r>
        <w:rPr>
          <w:rFonts w:cs="Arial"/>
          <w:sz w:val="24"/>
          <w:szCs w:val="24"/>
        </w:rPr>
        <w:instrText xml:space="preserve"> LISTNUM </w:instrText>
      </w:r>
      <w:r>
        <w:rPr>
          <w:rFonts w:cs="Arial"/>
          <w:sz w:val="24"/>
          <w:szCs w:val="24"/>
        </w:rPr>
        <w:fldChar w:fldCharType="end"/>
      </w:r>
      <w:r>
        <w:rPr>
          <w:rFonts w:cs="Arial"/>
          <w:sz w:val="24"/>
          <w:szCs w:val="24"/>
        </w:rPr>
        <w:t>nież jako izolatka dla dziecka chorego</w:t>
      </w:r>
    </w:p>
    <w:p w14:paraId="33FCDF8E" w14:textId="575617F7" w:rsidR="004B08DF" w:rsidRDefault="004B08DF" w:rsidP="00151D7E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e) pomieszczeniem socjalny dla potrzeba pracowników żłobka – przewiduje się zatrudnienie maksymalne trzech osób dla opieki nad dziećmi. W punkcie socjalnym wydzielono szafę na odzież wierzchnią pracowników</w:t>
      </w:r>
    </w:p>
    <w:p w14:paraId="2D450EDA" w14:textId="1D1A4546" w:rsidR="004B08DF" w:rsidRDefault="004B08DF" w:rsidP="00151D7E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f) pomieszczenie techniczne z pompą ciepła, węzłem ciepłowniczo-hydraulicznym z dostępem z zewnętrz obiektu</w:t>
      </w:r>
    </w:p>
    <w:p w14:paraId="3D038B98" w14:textId="44D749BF" w:rsidR="00151D7E" w:rsidRDefault="004B08DF" w:rsidP="00151D7E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g) </w:t>
      </w:r>
      <w:r w:rsidR="00151D7E">
        <w:rPr>
          <w:rFonts w:cs="Arial"/>
          <w:sz w:val="24"/>
          <w:szCs w:val="24"/>
        </w:rPr>
        <w:t>węz</w:t>
      </w:r>
      <w:r>
        <w:rPr>
          <w:rFonts w:cs="Arial"/>
          <w:sz w:val="24"/>
          <w:szCs w:val="24"/>
        </w:rPr>
        <w:t>eł</w:t>
      </w:r>
      <w:r w:rsidR="00151D7E">
        <w:rPr>
          <w:rFonts w:cs="Arial"/>
          <w:sz w:val="24"/>
          <w:szCs w:val="24"/>
        </w:rPr>
        <w:t xml:space="preserve"> sanitarne z przedsionkami umywalkowymi, </w:t>
      </w:r>
      <w:r>
        <w:rPr>
          <w:rFonts w:cs="Arial"/>
          <w:sz w:val="24"/>
          <w:szCs w:val="24"/>
        </w:rPr>
        <w:t xml:space="preserve">ten sam dla </w:t>
      </w:r>
      <w:r w:rsidR="00151D7E">
        <w:rPr>
          <w:rFonts w:cs="Arial"/>
          <w:sz w:val="24"/>
          <w:szCs w:val="24"/>
        </w:rPr>
        <w:t>mężczyzn</w:t>
      </w:r>
      <w:r>
        <w:rPr>
          <w:rFonts w:cs="Arial"/>
          <w:sz w:val="24"/>
          <w:szCs w:val="24"/>
        </w:rPr>
        <w:t>, kobiet i osób niepełnosprawnych zblokowany</w:t>
      </w:r>
      <w:r w:rsidR="00151D7E">
        <w:rPr>
          <w:rFonts w:cs="Arial"/>
          <w:sz w:val="24"/>
          <w:szCs w:val="24"/>
        </w:rPr>
        <w:t xml:space="preserve"> z jedną miską ustępową i jedn</w:t>
      </w:r>
      <w:r>
        <w:rPr>
          <w:rFonts w:cs="Arial"/>
          <w:sz w:val="24"/>
          <w:szCs w:val="24"/>
        </w:rPr>
        <w:t xml:space="preserve">ą umywalką </w:t>
      </w:r>
      <w:r w:rsidR="00151D7E" w:rsidRPr="00AA6C1A">
        <w:rPr>
          <w:rFonts w:cs="Arial"/>
          <w:sz w:val="24"/>
          <w:szCs w:val="24"/>
        </w:rPr>
        <w:t xml:space="preserve"> z pochwytami</w:t>
      </w:r>
      <w:r>
        <w:rPr>
          <w:rFonts w:cs="Arial"/>
          <w:sz w:val="24"/>
          <w:szCs w:val="24"/>
        </w:rPr>
        <w:t xml:space="preserve"> </w:t>
      </w:r>
    </w:p>
    <w:p w14:paraId="14CD96F9" w14:textId="6E85EB2C" w:rsidR="004B08DF" w:rsidRDefault="004B08DF" w:rsidP="00151D7E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h) wydzielona i zamykana szafa gospodarcze – schowek </w:t>
      </w:r>
      <w:r w:rsidRPr="00AA6C1A">
        <w:rPr>
          <w:rFonts w:cs="Arial"/>
          <w:sz w:val="24"/>
          <w:szCs w:val="24"/>
        </w:rPr>
        <w:t>na szczotki i środki czyszczące</w:t>
      </w:r>
      <w:r>
        <w:rPr>
          <w:rFonts w:cs="Arial"/>
          <w:sz w:val="24"/>
          <w:szCs w:val="24"/>
        </w:rPr>
        <w:t xml:space="preserve"> wraz z umywalką, zaworem czerpalnym i kratką ściekową</w:t>
      </w:r>
    </w:p>
    <w:p w14:paraId="300FFF00" w14:textId="6B2010A1" w:rsidR="004C7E41" w:rsidRPr="004C7E41" w:rsidRDefault="004C7E41" w:rsidP="004C7E41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Drugi węzeł łazienkowy znajduje się tuż przy głównej Sali zabaw oraz Sali leżakowania dla dzieci i został wyposażony w brodzik, 2 miski ustępowe, 3 umywalki oraz przewijak, regał na nocniki  i zawór czerpany z kratką ściekową. Wyposażania łazienki dla dzieci </w:t>
      </w:r>
      <w:r w:rsidRPr="004C7E41">
        <w:rPr>
          <w:rFonts w:cs="Arial"/>
          <w:sz w:val="24"/>
          <w:szCs w:val="24"/>
        </w:rPr>
        <w:t xml:space="preserve">musi zawierać certyfikaty, dopuszczenia do stasowania w obiektach oświaty. Z urządzeń mogą korzystać dzieci wyłącznie pod permanentną opieką osoby dorosłe. Przy montażu i użytkowaniu </w:t>
      </w:r>
    </w:p>
    <w:p w14:paraId="70B6750B" w14:textId="77777777" w:rsidR="004C7E41" w:rsidRPr="004C7E41" w:rsidRDefault="004C7E41" w:rsidP="004C7E41">
      <w:pPr>
        <w:spacing w:after="0"/>
        <w:jc w:val="both"/>
        <w:rPr>
          <w:rFonts w:cs="Arial"/>
          <w:sz w:val="24"/>
          <w:szCs w:val="24"/>
        </w:rPr>
      </w:pPr>
      <w:r w:rsidRPr="004C7E41">
        <w:rPr>
          <w:rFonts w:cs="Arial"/>
          <w:sz w:val="24"/>
          <w:szCs w:val="24"/>
        </w:rPr>
        <w:t xml:space="preserve">należy postępować zgodnie z instrukcjami producenta/dostawcy sprzętu.  </w:t>
      </w:r>
    </w:p>
    <w:p w14:paraId="4C0F1AE3" w14:textId="2F9A87EB" w:rsidR="00151D7E" w:rsidRPr="00AA6C1A" w:rsidRDefault="004B08DF" w:rsidP="00151D7E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</w:t>
      </w:r>
      <w:r w:rsidR="00151D7E" w:rsidRPr="00AA6C1A">
        <w:rPr>
          <w:rFonts w:cs="Arial"/>
          <w:sz w:val="24"/>
          <w:szCs w:val="24"/>
        </w:rPr>
        <w:t>) składające się z</w:t>
      </w:r>
      <w:r>
        <w:rPr>
          <w:rFonts w:cs="Arial"/>
          <w:sz w:val="24"/>
          <w:szCs w:val="24"/>
        </w:rPr>
        <w:t xml:space="preserve"> dwóch </w:t>
      </w:r>
      <w:r w:rsidR="00151D7E" w:rsidRPr="00AA6C1A">
        <w:rPr>
          <w:rFonts w:cs="Arial"/>
          <w:sz w:val="24"/>
          <w:szCs w:val="24"/>
        </w:rPr>
        <w:t xml:space="preserve"> pomieszcze</w:t>
      </w:r>
      <w:r>
        <w:rPr>
          <w:rFonts w:cs="Arial"/>
          <w:sz w:val="24"/>
          <w:szCs w:val="24"/>
        </w:rPr>
        <w:t>ń</w:t>
      </w:r>
      <w:r w:rsidR="00151D7E" w:rsidRPr="00AA6C1A">
        <w:rPr>
          <w:rFonts w:cs="Arial"/>
          <w:sz w:val="24"/>
          <w:szCs w:val="24"/>
        </w:rPr>
        <w:t xml:space="preserve"> </w:t>
      </w:r>
      <w:r w:rsidR="00151D7E">
        <w:rPr>
          <w:rFonts w:cs="Arial"/>
          <w:sz w:val="24"/>
          <w:szCs w:val="24"/>
        </w:rPr>
        <w:t>a</w:t>
      </w:r>
      <w:r w:rsidR="00151D7E" w:rsidRPr="00AA6C1A">
        <w:rPr>
          <w:rFonts w:cs="Arial"/>
          <w:sz w:val="24"/>
          <w:szCs w:val="24"/>
        </w:rPr>
        <w:t>neks kuchenny</w:t>
      </w:r>
      <w:r>
        <w:rPr>
          <w:rFonts w:cs="Arial"/>
          <w:sz w:val="24"/>
          <w:szCs w:val="24"/>
        </w:rPr>
        <w:t xml:space="preserve"> (przygotowalnia)</w:t>
      </w:r>
      <w:r w:rsidR="00151D7E" w:rsidRPr="00AA6C1A">
        <w:rPr>
          <w:rFonts w:cs="Arial"/>
          <w:sz w:val="24"/>
          <w:szCs w:val="24"/>
        </w:rPr>
        <w:t xml:space="preserve"> ze zlewozmywakiem</w:t>
      </w:r>
      <w:r>
        <w:rPr>
          <w:rFonts w:cs="Arial"/>
          <w:sz w:val="24"/>
          <w:szCs w:val="24"/>
        </w:rPr>
        <w:t>, umywalką</w:t>
      </w:r>
      <w:r w:rsidR="00151D7E" w:rsidRPr="00AA6C1A">
        <w:rPr>
          <w:rFonts w:cs="Arial"/>
          <w:sz w:val="24"/>
          <w:szCs w:val="24"/>
        </w:rPr>
        <w:t xml:space="preserve"> oraz prostymi urządzeniami </w:t>
      </w:r>
      <w:r w:rsidR="00151D7E">
        <w:rPr>
          <w:rFonts w:cs="Arial"/>
          <w:sz w:val="24"/>
          <w:szCs w:val="24"/>
        </w:rPr>
        <w:t xml:space="preserve">AGD </w:t>
      </w:r>
      <w:r w:rsidR="00151D7E" w:rsidRPr="00AA6C1A">
        <w:rPr>
          <w:rFonts w:cs="Arial"/>
          <w:sz w:val="24"/>
          <w:szCs w:val="24"/>
        </w:rPr>
        <w:t>jak czajnik</w:t>
      </w:r>
      <w:r w:rsidR="00151D7E">
        <w:rPr>
          <w:rFonts w:cs="Arial"/>
          <w:sz w:val="24"/>
          <w:szCs w:val="24"/>
        </w:rPr>
        <w:t xml:space="preserve">, lodówka </w:t>
      </w:r>
      <w:r w:rsidR="00151D7E" w:rsidRPr="00AA6C1A">
        <w:rPr>
          <w:rFonts w:cs="Arial"/>
          <w:sz w:val="24"/>
          <w:szCs w:val="24"/>
        </w:rPr>
        <w:t>czy mikrofalówka</w:t>
      </w:r>
      <w:r>
        <w:rPr>
          <w:rFonts w:cs="Arial"/>
          <w:sz w:val="24"/>
          <w:szCs w:val="24"/>
        </w:rPr>
        <w:t xml:space="preserve"> oraz pomieszczenie zmywalni ze zlewem dwukomorowym oraz zmywa</w:t>
      </w:r>
      <w:r w:rsidR="004C7E41">
        <w:rPr>
          <w:rFonts w:cs="Arial"/>
          <w:sz w:val="24"/>
          <w:szCs w:val="24"/>
        </w:rPr>
        <w:t>r</w:t>
      </w:r>
      <w:r>
        <w:rPr>
          <w:rFonts w:cs="Arial"/>
          <w:sz w:val="24"/>
          <w:szCs w:val="24"/>
        </w:rPr>
        <w:t>ką/</w:t>
      </w:r>
      <w:proofErr w:type="spellStart"/>
      <w:r>
        <w:rPr>
          <w:rFonts w:cs="Arial"/>
          <w:sz w:val="24"/>
          <w:szCs w:val="24"/>
        </w:rPr>
        <w:t>wyparzarką</w:t>
      </w:r>
      <w:proofErr w:type="spellEnd"/>
      <w:r>
        <w:rPr>
          <w:rFonts w:cs="Arial"/>
          <w:sz w:val="24"/>
          <w:szCs w:val="24"/>
        </w:rPr>
        <w:t xml:space="preserve">. </w:t>
      </w:r>
      <w:r w:rsidR="00151D7E" w:rsidRPr="00AA6C1A">
        <w:rPr>
          <w:rFonts w:cs="Arial"/>
          <w:sz w:val="24"/>
          <w:szCs w:val="24"/>
        </w:rPr>
        <w:t xml:space="preserve"> W obiekcie nie przewiduje się przygotowania posiłków ani nawet ich podgrzewania. Aneks będzie służył do tymczasowego prze</w:t>
      </w:r>
      <w:r>
        <w:rPr>
          <w:rFonts w:cs="Arial"/>
          <w:sz w:val="24"/>
          <w:szCs w:val="24"/>
        </w:rPr>
        <w:t>chowywania</w:t>
      </w:r>
      <w:r w:rsidR="00151D7E" w:rsidRPr="00AA6C1A">
        <w:rPr>
          <w:rFonts w:cs="Arial"/>
          <w:sz w:val="24"/>
          <w:szCs w:val="24"/>
        </w:rPr>
        <w:t xml:space="preserve"> dan cateringowych oraz przechowywania wody w butelkach typu pet, a także możliwością zaparzania kawy/herbaty</w:t>
      </w:r>
      <w:r>
        <w:rPr>
          <w:rFonts w:cs="Arial"/>
          <w:sz w:val="24"/>
          <w:szCs w:val="24"/>
        </w:rPr>
        <w:t>, zmrożenia i podgrzewania mleka dla dzieci</w:t>
      </w:r>
      <w:r w:rsidR="00151D7E" w:rsidRPr="00AA6C1A">
        <w:rPr>
          <w:rFonts w:cs="Arial"/>
          <w:sz w:val="24"/>
          <w:szCs w:val="24"/>
        </w:rPr>
        <w:t xml:space="preserve">. </w:t>
      </w:r>
    </w:p>
    <w:p w14:paraId="7A875A0B" w14:textId="1D15DC13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Kuchnia w pełni cateringowa z dowożonymi gotowymi daniami wraz z sztućcami i opakowaniami oraz ich utylizacją i myciem poprzez zewnętrzną firmę. Charakter budynku </w:t>
      </w:r>
      <w:r w:rsidR="004B08DF">
        <w:rPr>
          <w:rFonts w:cs="Arial"/>
          <w:sz w:val="24"/>
          <w:szCs w:val="24"/>
        </w:rPr>
        <w:t>żłobka</w:t>
      </w:r>
      <w:r>
        <w:rPr>
          <w:rFonts w:cs="Arial"/>
          <w:sz w:val="24"/>
          <w:szCs w:val="24"/>
        </w:rPr>
        <w:t xml:space="preserve"> </w:t>
      </w:r>
      <w:r w:rsidR="004B08DF">
        <w:rPr>
          <w:rFonts w:cs="Arial"/>
          <w:sz w:val="24"/>
          <w:szCs w:val="24"/>
        </w:rPr>
        <w:t>i potrzeby jego pensjonariuszy</w:t>
      </w:r>
      <w:r>
        <w:rPr>
          <w:rFonts w:cs="Arial"/>
          <w:sz w:val="24"/>
          <w:szCs w:val="24"/>
        </w:rPr>
        <w:t xml:space="preserve"> niwelują potrzebę posiadania odrębnej kuchni.</w:t>
      </w:r>
    </w:p>
    <w:p w14:paraId="4A4FD4F9" w14:textId="77777777" w:rsidR="004C7E41" w:rsidRDefault="004C7E41" w:rsidP="00151D7E">
      <w:pPr>
        <w:spacing w:after="0"/>
        <w:jc w:val="both"/>
        <w:rPr>
          <w:rFonts w:cs="Arial"/>
          <w:sz w:val="24"/>
          <w:szCs w:val="24"/>
        </w:rPr>
      </w:pPr>
    </w:p>
    <w:p w14:paraId="4CA3AD48" w14:textId="3D4A0B52" w:rsidR="004F1999" w:rsidRDefault="00151D7E" w:rsidP="00151D7E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3. W</w:t>
      </w:r>
      <w:r w:rsidR="004F1999">
        <w:rPr>
          <w:rFonts w:cs="Arial"/>
          <w:sz w:val="24"/>
          <w:szCs w:val="24"/>
        </w:rPr>
        <w:t xml:space="preserve"> zakres inwestycji wchodzi w również budowa budynku gospodarczego służącego głównie jako pomieszczenie wspomagające utrzymanie porządku i obsługę żłobku oraz składowanie wózków dziecięcych. Do budynku gospodarczego zostanie dobudowana wiata śmietnikowa z </w:t>
      </w:r>
      <w:proofErr w:type="spellStart"/>
      <w:r w:rsidR="004F1999">
        <w:rPr>
          <w:rFonts w:cs="Arial"/>
          <w:sz w:val="24"/>
          <w:szCs w:val="24"/>
        </w:rPr>
        <w:t>segregowalnymi</w:t>
      </w:r>
      <w:proofErr w:type="spellEnd"/>
      <w:r w:rsidR="004F1999">
        <w:rPr>
          <w:rFonts w:cs="Arial"/>
          <w:sz w:val="24"/>
          <w:szCs w:val="24"/>
        </w:rPr>
        <w:t xml:space="preserve"> pojemnikami na odpady stałe, bezpieczne.</w:t>
      </w:r>
    </w:p>
    <w:p w14:paraId="2BB1D80F" w14:textId="77777777" w:rsidR="004F1999" w:rsidRDefault="004F1999" w:rsidP="00151D7E">
      <w:pPr>
        <w:spacing w:after="0"/>
        <w:jc w:val="both"/>
        <w:rPr>
          <w:rFonts w:cs="Arial"/>
          <w:sz w:val="24"/>
          <w:szCs w:val="24"/>
        </w:rPr>
      </w:pPr>
    </w:p>
    <w:p w14:paraId="6FA6DE16" w14:textId="1C61F8B7" w:rsidR="004F1999" w:rsidRDefault="004F1999" w:rsidP="004F1999">
      <w:pPr>
        <w:spacing w:after="0"/>
        <w:jc w:val="both"/>
        <w:rPr>
          <w:rFonts w:cs="Arial"/>
          <w:sz w:val="24"/>
          <w:szCs w:val="24"/>
        </w:rPr>
      </w:pPr>
      <w:r w:rsidRPr="004F1999">
        <w:rPr>
          <w:rFonts w:cs="Arial"/>
          <w:sz w:val="24"/>
          <w:szCs w:val="24"/>
        </w:rPr>
        <w:t>4.</w:t>
      </w:r>
      <w:r>
        <w:rPr>
          <w:rFonts w:cs="Arial"/>
          <w:sz w:val="24"/>
          <w:szCs w:val="24"/>
        </w:rPr>
        <w:t xml:space="preserve"> W budynku przewiduję się jednoczesne przebywanie maksymalnie 24 osób w tym 20 dzieci, </w:t>
      </w:r>
      <w:r w:rsidRPr="004F1999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dyrektora, dwóch osób do zabawy z dziećmi oraz nauki i organizacji czasu wolnego, pielęgniarki.</w:t>
      </w:r>
    </w:p>
    <w:p w14:paraId="78899E58" w14:textId="6B2BCE94" w:rsidR="00151D7E" w:rsidRDefault="00151D7E" w:rsidP="00151D7E">
      <w:pPr>
        <w:spacing w:after="0"/>
        <w:rPr>
          <w:rFonts w:cs="Arial"/>
          <w:sz w:val="24"/>
          <w:szCs w:val="24"/>
        </w:rPr>
      </w:pPr>
    </w:p>
    <w:p w14:paraId="528C8F21" w14:textId="77777777" w:rsid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4. Planowana funkcja części parterowej obiektu: </w:t>
      </w:r>
    </w:p>
    <w:p w14:paraId="755BB3E3" w14:textId="71CDA7A8" w:rsidR="00151D7E" w:rsidRDefault="004F1999" w:rsidP="00151D7E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Sala żłobka</w:t>
      </w:r>
      <w:r w:rsidR="00151D7E">
        <w:rPr>
          <w:rFonts w:cs="Arial"/>
          <w:sz w:val="24"/>
          <w:szCs w:val="24"/>
        </w:rPr>
        <w:t xml:space="preserve"> z dostępnością dla osób niepełnosprawnych przeznaczona do </w:t>
      </w:r>
      <w:r>
        <w:rPr>
          <w:rFonts w:cs="Arial"/>
          <w:sz w:val="24"/>
          <w:szCs w:val="24"/>
        </w:rPr>
        <w:t xml:space="preserve">przebywania w nim jednocześnie 2 dzieci wraz z odpowiednim zapleczem </w:t>
      </w:r>
      <w:r w:rsidR="00151D7E">
        <w:rPr>
          <w:rFonts w:cs="Arial"/>
          <w:sz w:val="24"/>
          <w:szCs w:val="24"/>
        </w:rPr>
        <w:t xml:space="preserve">to jest: przygotowalnia posiłków dostarczanych z zewnątrz i napojów, zmywalnia naczyń, magazyn produktów i węzły </w:t>
      </w:r>
      <w:proofErr w:type="spellStart"/>
      <w:r w:rsidR="00151D7E">
        <w:rPr>
          <w:rFonts w:cs="Arial"/>
          <w:sz w:val="24"/>
          <w:szCs w:val="24"/>
        </w:rPr>
        <w:t>sanitarno</w:t>
      </w:r>
      <w:proofErr w:type="spellEnd"/>
      <w:r w:rsidR="00151D7E">
        <w:rPr>
          <w:rFonts w:cs="Arial"/>
          <w:sz w:val="24"/>
          <w:szCs w:val="24"/>
        </w:rPr>
        <w:t xml:space="preserve"> – higieniczne: męski i damski z dostępnością dla osób niepełnosprawnych, a także z pomieszczeniem biurowym. W budynku </w:t>
      </w:r>
      <w:r>
        <w:rPr>
          <w:rFonts w:cs="Arial"/>
          <w:sz w:val="24"/>
          <w:szCs w:val="24"/>
        </w:rPr>
        <w:t xml:space="preserve">zaprojektowano również pomieszczenie techniczne z </w:t>
      </w:r>
      <w:r>
        <w:rPr>
          <w:rFonts w:cs="Arial"/>
          <w:sz w:val="24"/>
          <w:szCs w:val="24"/>
        </w:rPr>
        <w:lastRenderedPageBreak/>
        <w:t>dostępem jedynie z zewnątrz</w:t>
      </w:r>
      <w:r w:rsidR="00151D7E">
        <w:rPr>
          <w:rFonts w:cs="Arial"/>
          <w:sz w:val="24"/>
          <w:szCs w:val="24"/>
        </w:rPr>
        <w:t xml:space="preserve">. Funkcje grzewczą będą pełniły </w:t>
      </w:r>
      <w:r>
        <w:rPr>
          <w:rFonts w:cs="Arial"/>
          <w:sz w:val="24"/>
          <w:szCs w:val="24"/>
        </w:rPr>
        <w:t>ogrzewanie podłogowe</w:t>
      </w:r>
      <w:r w:rsidR="00151D7E">
        <w:rPr>
          <w:rFonts w:cs="Arial"/>
          <w:sz w:val="24"/>
          <w:szCs w:val="24"/>
        </w:rPr>
        <w:t xml:space="preserve"> oraz rekuperacje powietrza.</w:t>
      </w:r>
    </w:p>
    <w:p w14:paraId="5A10EF91" w14:textId="77777777" w:rsid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Główną sala będzie nie będzie wentylowana poprzez wentylację grawitacyjną wraz z mechanicznym wspomaganiem.</w:t>
      </w:r>
    </w:p>
    <w:p w14:paraId="56C3814A" w14:textId="77777777" w:rsidR="00151D7E" w:rsidRDefault="00151D7E" w:rsidP="00151D7E">
      <w:pPr>
        <w:spacing w:after="0"/>
        <w:rPr>
          <w:rFonts w:cs="Arial"/>
          <w:sz w:val="24"/>
          <w:szCs w:val="24"/>
        </w:rPr>
      </w:pPr>
    </w:p>
    <w:p w14:paraId="2543D824" w14:textId="77777777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UWAGA: </w:t>
      </w:r>
    </w:p>
    <w:p w14:paraId="36C791E7" w14:textId="6C1AB6CC" w:rsid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Wysokość w świetle netto wszystkich pomieszczeń wynosi  3,</w:t>
      </w:r>
      <w:r w:rsidR="00BD3361">
        <w:rPr>
          <w:rFonts w:cs="Arial"/>
          <w:sz w:val="24"/>
          <w:szCs w:val="24"/>
        </w:rPr>
        <w:t>0</w:t>
      </w:r>
      <w:r>
        <w:rPr>
          <w:rFonts w:cs="Arial"/>
          <w:sz w:val="24"/>
          <w:szCs w:val="24"/>
        </w:rPr>
        <w:t xml:space="preserve">0 m, pomieszczenia zostały wydzielone w ten sposób, ażeby tzw. „brudne drogi komunikacyjne” nie przecinały się z „drogami czystymi” komunikacji wewnętrznej  </w:t>
      </w:r>
    </w:p>
    <w:p w14:paraId="213526EF" w14:textId="77777777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</w:p>
    <w:p w14:paraId="0F235467" w14:textId="77777777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5. Asortyment serwowanych dań i produktów: </w:t>
      </w:r>
    </w:p>
    <w:p w14:paraId="5969A206" w14:textId="77777777" w:rsid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a) wszystkie serwowane dania zarówno gorące jak i zimne będą przygotowane </w:t>
      </w:r>
    </w:p>
    <w:p w14:paraId="44799945" w14:textId="77777777" w:rsid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przez firmę cateringową i dostarczane z zewnątrz w termosach i w szczelnie </w:t>
      </w:r>
    </w:p>
    <w:p w14:paraId="07F9C4C9" w14:textId="77777777" w:rsid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zamkniętych opakowaniach, a także będą te opakowania zabierane. Posiłki nie będą wymagały już obróbki cieplnej ani  dekoracji.  Napoje zimne podawane będą w jednorazowych opakowaniach fabrycznych typu  „PET” i szklanych bezzwrotnych. </w:t>
      </w:r>
    </w:p>
    <w:p w14:paraId="13FF08E5" w14:textId="77777777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</w:p>
    <w:p w14:paraId="3A0503AC" w14:textId="77777777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6. Proces technologiczny: </w:t>
      </w:r>
    </w:p>
    <w:p w14:paraId="6D6AA616" w14:textId="77777777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Brak, technologią produkcji żywności zajmuje się zewnętrzna firma cateringowa w zależności od potrzeb organizatora.</w:t>
      </w:r>
    </w:p>
    <w:p w14:paraId="2F729A92" w14:textId="77777777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7. Dostawa produktów i dań: </w:t>
      </w:r>
    </w:p>
    <w:p w14:paraId="5AA0A130" w14:textId="48F7B400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Dostawa produktów odbywać się będzie poprzez zewnętrzną firmę wprost </w:t>
      </w:r>
      <w:r w:rsidR="00BD3361">
        <w:rPr>
          <w:rFonts w:cs="Arial"/>
          <w:sz w:val="24"/>
          <w:szCs w:val="24"/>
        </w:rPr>
        <w:t>do pomieszczenia przygotowalni i dalej poprzez ich rozpakowanie do Sali na czas posiłku</w:t>
      </w:r>
      <w:r>
        <w:rPr>
          <w:rFonts w:cs="Arial"/>
          <w:sz w:val="24"/>
          <w:szCs w:val="24"/>
        </w:rPr>
        <w:t xml:space="preserve">. </w:t>
      </w:r>
    </w:p>
    <w:p w14:paraId="5F549995" w14:textId="77777777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</w:p>
    <w:p w14:paraId="4B94DF97" w14:textId="77777777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8. Magazynowanie </w:t>
      </w:r>
    </w:p>
    <w:p w14:paraId="2952845D" w14:textId="174FD69F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Brak potrzeby magazynowania posiłków i żywności</w:t>
      </w:r>
      <w:r w:rsidR="00BD3361">
        <w:rPr>
          <w:rFonts w:cs="Arial"/>
          <w:sz w:val="24"/>
          <w:szCs w:val="24"/>
        </w:rPr>
        <w:t xml:space="preserve"> na okres dłuższy niż 1 doba</w:t>
      </w:r>
      <w:r>
        <w:rPr>
          <w:rFonts w:cs="Arial"/>
          <w:sz w:val="24"/>
          <w:szCs w:val="24"/>
        </w:rPr>
        <w:t>. Zapewnia się jedynie schłodzenie napoi w zamkniętych butelkach w lodówce</w:t>
      </w:r>
      <w:r w:rsidR="00BD3361">
        <w:rPr>
          <w:rFonts w:cs="Arial"/>
          <w:sz w:val="24"/>
          <w:szCs w:val="24"/>
        </w:rPr>
        <w:t>, oraz zmrożenie np. mleka matki celem jego późniejszego podgrzania i podania</w:t>
      </w:r>
      <w:r>
        <w:rPr>
          <w:rFonts w:cs="Arial"/>
          <w:sz w:val="24"/>
          <w:szCs w:val="24"/>
        </w:rPr>
        <w:t xml:space="preserve">. </w:t>
      </w:r>
    </w:p>
    <w:p w14:paraId="5DACBBD3" w14:textId="77777777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</w:p>
    <w:p w14:paraId="46AE77E7" w14:textId="77777777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9. Usuwanie odpadów </w:t>
      </w:r>
    </w:p>
    <w:p w14:paraId="2E3AA220" w14:textId="77777777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Odpady pokonsumpcyjne w zmywalni będą gromadzone w zamykanych pojemnikach </w:t>
      </w:r>
    </w:p>
    <w:p w14:paraId="1A6A6ADD" w14:textId="77777777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wyłożonych workami foliowymi i sukcesywnie wynoszone do wyznaczonego kontenera i wywożone przez firmę utylizacyjną.  </w:t>
      </w:r>
    </w:p>
    <w:p w14:paraId="7F924D77" w14:textId="77777777" w:rsidR="00151D7E" w:rsidRDefault="00151D7E" w:rsidP="00151D7E">
      <w:pPr>
        <w:spacing w:after="0"/>
        <w:rPr>
          <w:rFonts w:cs="Arial"/>
          <w:sz w:val="24"/>
          <w:szCs w:val="24"/>
        </w:rPr>
      </w:pPr>
    </w:p>
    <w:p w14:paraId="2AB2BC60" w14:textId="77777777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10. Struktura zatrudnienia i zagadnienia socjalne. </w:t>
      </w:r>
    </w:p>
    <w:p w14:paraId="25F18951" w14:textId="77777777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Nie przewiduje się stałej, codziennej obsługi zaplecza kuchennego przez wyznaczony personel ani zatrudniania osób z zewnątrz na umowę o prace. </w:t>
      </w:r>
    </w:p>
    <w:p w14:paraId="3E2DA51E" w14:textId="77777777" w:rsidR="00151D7E" w:rsidRDefault="00151D7E" w:rsidP="00151D7E">
      <w:pPr>
        <w:spacing w:after="0"/>
        <w:rPr>
          <w:rFonts w:cs="Arial"/>
          <w:sz w:val="24"/>
          <w:szCs w:val="24"/>
        </w:rPr>
      </w:pPr>
    </w:p>
    <w:p w14:paraId="78244EAE" w14:textId="77777777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11.  Wyszczególnienie wszystkich pomieszczeń wraz z ich parametrami powierzchniowymi oraz zestawieniem wyposażenia technologicznego zamieszczone jest w układzie tabelarycznym na planszy graficznej A1 „Rzut przyziemia 1:50” </w:t>
      </w:r>
    </w:p>
    <w:p w14:paraId="23EB60CC" w14:textId="77777777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 xml:space="preserve"> </w:t>
      </w:r>
    </w:p>
    <w:p w14:paraId="17ED480E" w14:textId="77777777" w:rsid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Wszystkie materiały użyte do wykończenia budowlanego pomieszczeń przygotowawczych i zaplecza sanitarnego powinny posiadać atest higieniczny wydany przez PZH W - wg dla danego rodzaju i stosowania. Drzwi do pomieszczeń </w:t>
      </w:r>
      <w:proofErr w:type="spellStart"/>
      <w:r>
        <w:rPr>
          <w:rFonts w:cs="Arial"/>
          <w:sz w:val="24"/>
          <w:szCs w:val="24"/>
        </w:rPr>
        <w:t>sanitarno</w:t>
      </w:r>
      <w:proofErr w:type="spellEnd"/>
      <w:r>
        <w:rPr>
          <w:rFonts w:cs="Arial"/>
          <w:sz w:val="24"/>
          <w:szCs w:val="24"/>
        </w:rPr>
        <w:t xml:space="preserve"> - higienicznych powinny być u dołu zaopatrzone  w otwory nawiewne o minimalnym przekroju 0,022m2 na jedno skrzydło </w:t>
      </w:r>
    </w:p>
    <w:p w14:paraId="04F201AE" w14:textId="59B236FA" w:rsid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Posadzka we wszystkich pomieszczeniach przygotowawczych i zaplecza sanitarnego powinna być zmywalna do wykonania z terakoty lub gresu antypoślizgowego w której należy wykonać wpusty kanalizacyjne z kratkami ściekowymi. Ponadto w każdym węźle zblokowanym męskim i damskim oraz w </w:t>
      </w:r>
      <w:r w:rsidR="00BD3361">
        <w:rPr>
          <w:rFonts w:cs="Arial"/>
          <w:sz w:val="24"/>
          <w:szCs w:val="24"/>
        </w:rPr>
        <w:t>pomieszczeniu gospodarczym i pomieszczeniu MOP nal</w:t>
      </w:r>
      <w:r>
        <w:rPr>
          <w:rFonts w:cs="Arial"/>
          <w:sz w:val="24"/>
          <w:szCs w:val="24"/>
        </w:rPr>
        <w:t xml:space="preserve">eży zamontować po jednym zaworze czerpalnym ze złączką do węża. W pomieszczeniach </w:t>
      </w:r>
      <w:proofErr w:type="spellStart"/>
      <w:r>
        <w:rPr>
          <w:rFonts w:cs="Arial"/>
          <w:sz w:val="24"/>
          <w:szCs w:val="24"/>
        </w:rPr>
        <w:t>sanitarno</w:t>
      </w:r>
      <w:proofErr w:type="spellEnd"/>
      <w:r>
        <w:rPr>
          <w:rFonts w:cs="Arial"/>
          <w:sz w:val="24"/>
          <w:szCs w:val="24"/>
        </w:rPr>
        <w:t xml:space="preserve"> - higienicznych oraz w przygotowalni posiłków dostarczanych z zewnątrz i</w:t>
      </w:r>
      <w:r w:rsidR="00BD3361">
        <w:rPr>
          <w:rFonts w:cs="Arial"/>
          <w:sz w:val="24"/>
          <w:szCs w:val="24"/>
        </w:rPr>
        <w:t> </w:t>
      </w:r>
      <w:r>
        <w:rPr>
          <w:rFonts w:cs="Arial"/>
          <w:sz w:val="24"/>
          <w:szCs w:val="24"/>
        </w:rPr>
        <w:t xml:space="preserve">zmywalni naczyń należy wykonać okładzinę zmywalną ścian (glazura) do wys. min. 200 cm </w:t>
      </w:r>
    </w:p>
    <w:p w14:paraId="5337135A" w14:textId="29DEA3C9" w:rsid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Okna i drzwi zewnętrzne przeszklone </w:t>
      </w:r>
      <w:r w:rsidR="00BD3361">
        <w:rPr>
          <w:rFonts w:cs="Arial"/>
          <w:sz w:val="24"/>
          <w:szCs w:val="24"/>
        </w:rPr>
        <w:t>w żłobku</w:t>
      </w:r>
      <w:r>
        <w:rPr>
          <w:rFonts w:cs="Arial"/>
          <w:sz w:val="24"/>
          <w:szCs w:val="24"/>
        </w:rPr>
        <w:t xml:space="preserve"> wykonane są w taki sposób, ażeby oprócz komfortu użytkowego i estetyki </w:t>
      </w:r>
      <w:proofErr w:type="spellStart"/>
      <w:r>
        <w:rPr>
          <w:rFonts w:cs="Arial"/>
          <w:sz w:val="24"/>
          <w:szCs w:val="24"/>
        </w:rPr>
        <w:t>wizualno</w:t>
      </w:r>
      <w:proofErr w:type="spellEnd"/>
      <w:r>
        <w:rPr>
          <w:rFonts w:cs="Arial"/>
          <w:sz w:val="24"/>
          <w:szCs w:val="24"/>
        </w:rPr>
        <w:t xml:space="preserve"> – architektonicznej spełnione były wymogi w zakresie ewakuacji ppoż. oraz warunki normatywnego dziennego oświetlenia naturalnego przy uzyskanym stosunku powierzchni szyb do pow. podłogi, wynoszącym 1 : 8. </w:t>
      </w:r>
    </w:p>
    <w:p w14:paraId="02EE44CE" w14:textId="77777777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Zagadnienie wentylacji pomieszczeń: </w:t>
      </w:r>
    </w:p>
    <w:p w14:paraId="09D255E7" w14:textId="41E7C369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a) w Sali </w:t>
      </w:r>
      <w:r w:rsidR="0096772D">
        <w:rPr>
          <w:rFonts w:cs="Arial"/>
          <w:sz w:val="24"/>
          <w:szCs w:val="24"/>
        </w:rPr>
        <w:t>głównej</w:t>
      </w:r>
      <w:r>
        <w:rPr>
          <w:rFonts w:cs="Arial"/>
          <w:sz w:val="24"/>
          <w:szCs w:val="24"/>
        </w:rPr>
        <w:t xml:space="preserve"> - min. dwukrotna wymiana powietrza na godzinę w czasie użytkowania obiektu </w:t>
      </w:r>
    </w:p>
    <w:p w14:paraId="653621D6" w14:textId="77777777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b) w pomieszczeniach zaplecza min. 4 – krotna wymiana </w:t>
      </w:r>
    </w:p>
    <w:p w14:paraId="68BCF1F0" w14:textId="77777777" w:rsid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c) w pomieszczeniach węzłów sanitarnych min. wymiana 50 m 3 / h, co zostanie uzyskane po zainstalowaniu w pionowych kanałach wentylacyjnych mechanicznych wentylatorów wywiewnych małej mocy ( tzw. łazienkowych ) o dużej sprawności wyciągowej powietrza ze zintegrowanym system włączania z włączaniem oświetlenia elektrycznego w tych pomieszczeniach. </w:t>
      </w:r>
    </w:p>
    <w:p w14:paraId="339A61A0" w14:textId="001D1A9F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 Sali</w:t>
      </w:r>
      <w:r w:rsidR="00BD3361">
        <w:rPr>
          <w:rFonts w:cs="Arial"/>
          <w:sz w:val="24"/>
          <w:szCs w:val="24"/>
        </w:rPr>
        <w:t xml:space="preserve"> zabaw żłobka </w:t>
      </w:r>
      <w:r>
        <w:rPr>
          <w:rFonts w:cs="Arial"/>
          <w:sz w:val="24"/>
          <w:szCs w:val="24"/>
        </w:rPr>
        <w:t xml:space="preserve"> zastosować okna z wywietrzakami.</w:t>
      </w:r>
    </w:p>
    <w:p w14:paraId="449FFE02" w14:textId="77777777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Wentylacja opracowana w branży sanitarnej projektu.               </w:t>
      </w:r>
    </w:p>
    <w:p w14:paraId="48E0661F" w14:textId="77777777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</w:p>
    <w:p w14:paraId="63BA9378" w14:textId="153F5D83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12 Obowiązki zarządcy obiektu (gmina </w:t>
      </w:r>
      <w:r w:rsidR="00BD3361">
        <w:rPr>
          <w:rFonts w:cs="Arial"/>
          <w:sz w:val="24"/>
          <w:szCs w:val="24"/>
        </w:rPr>
        <w:t>Rogowo</w:t>
      </w:r>
      <w:r>
        <w:rPr>
          <w:rFonts w:cs="Arial"/>
          <w:sz w:val="24"/>
          <w:szCs w:val="24"/>
        </w:rPr>
        <w:t xml:space="preserve">) </w:t>
      </w:r>
    </w:p>
    <w:p w14:paraId="07B84521" w14:textId="77777777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W ramach dobrej praktyki higienicznej należy opracować instrukcje i procedury: </w:t>
      </w:r>
    </w:p>
    <w:p w14:paraId="4340B0FF" w14:textId="77777777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Higieny osobistej i stanu zdrowia, </w:t>
      </w:r>
    </w:p>
    <w:p w14:paraId="23D2EE58" w14:textId="77777777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Usuwania odpadów, </w:t>
      </w:r>
    </w:p>
    <w:p w14:paraId="6E0E7949" w14:textId="77777777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Zabezpieczenia przed szkodnikami, </w:t>
      </w:r>
    </w:p>
    <w:p w14:paraId="3C4FE51F" w14:textId="77777777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Zaopatrzenia w wodę, </w:t>
      </w:r>
    </w:p>
    <w:p w14:paraId="6015BCFD" w14:textId="77777777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Konserwacji urządzeń i wyposażenia obiektu, </w:t>
      </w:r>
    </w:p>
    <w:p w14:paraId="3D0010E0" w14:textId="77777777" w:rsidR="00151D7E" w:rsidRDefault="00151D7E" w:rsidP="00151D7E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Mycia i dezynfekcji sprzętu. </w:t>
      </w:r>
    </w:p>
    <w:p w14:paraId="4694287B" w14:textId="77777777" w:rsid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</w:p>
    <w:p w14:paraId="3CE1DEFC" w14:textId="1D819095" w:rsidR="00151D7E" w:rsidRDefault="00151D7E" w:rsidP="00151D7E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Obiekt należy wyposażyć w niezbędne urządzenia </w:t>
      </w:r>
      <w:proofErr w:type="spellStart"/>
      <w:r>
        <w:rPr>
          <w:rFonts w:cs="Arial"/>
          <w:sz w:val="24"/>
          <w:szCs w:val="24"/>
        </w:rPr>
        <w:t>technologiczno</w:t>
      </w:r>
      <w:proofErr w:type="spellEnd"/>
      <w:r>
        <w:rPr>
          <w:rFonts w:cs="Arial"/>
          <w:sz w:val="24"/>
          <w:szCs w:val="24"/>
        </w:rPr>
        <w:t xml:space="preserve"> – użytkowe oraz meble i</w:t>
      </w:r>
      <w:r w:rsidR="00BD3361">
        <w:rPr>
          <w:rFonts w:cs="Arial"/>
          <w:sz w:val="24"/>
          <w:szCs w:val="24"/>
        </w:rPr>
        <w:t> </w:t>
      </w:r>
      <w:r>
        <w:rPr>
          <w:rFonts w:cs="Arial"/>
          <w:sz w:val="24"/>
          <w:szCs w:val="24"/>
        </w:rPr>
        <w:t xml:space="preserve">sprzęt trwałego użytku, a także środki ochrony pożarowej zgodnie z opracowaną przez uprawnioną osobę etatyzacją. Uwaga: do wykonania wszystkich w/w robót należy używać </w:t>
      </w:r>
      <w:r>
        <w:rPr>
          <w:rFonts w:cs="Arial"/>
          <w:sz w:val="24"/>
          <w:szCs w:val="24"/>
        </w:rPr>
        <w:lastRenderedPageBreak/>
        <w:t xml:space="preserve">wyłącznie atestowanych materiałów z aprobatą techniczną i świadectwem dopuszczenia do stosowania w budownictwie ogólnym i użyteczności publicznej  wydanymi przez ITB i PZH. </w:t>
      </w:r>
    </w:p>
    <w:p w14:paraId="40343D64" w14:textId="66523CEC" w:rsidR="00151D7E" w:rsidRDefault="00151D7E" w:rsidP="00151D7E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Wysokość pomieszczeń min 3,</w:t>
      </w:r>
      <w:r w:rsidR="00E61405">
        <w:rPr>
          <w:rFonts w:cs="Arial"/>
          <w:sz w:val="24"/>
          <w:szCs w:val="24"/>
        </w:rPr>
        <w:t>0</w:t>
      </w:r>
      <w:r>
        <w:rPr>
          <w:rFonts w:cs="Arial"/>
          <w:sz w:val="24"/>
          <w:szCs w:val="24"/>
        </w:rPr>
        <w:t xml:space="preserve"> m.</w:t>
      </w:r>
    </w:p>
    <w:p w14:paraId="218BB51F" w14:textId="77777777" w:rsidR="004F1999" w:rsidRDefault="004F1999" w:rsidP="004F1999">
      <w:pPr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Obiekt zaprojektowano oraz należy go wykonać i wyposażyć  zgodnie z </w:t>
      </w:r>
    </w:p>
    <w:p w14:paraId="5D92594E" w14:textId="0EC9006F" w:rsidR="004F1999" w:rsidRDefault="004F1999" w:rsidP="004F1999">
      <w:pPr>
        <w:spacing w:after="0"/>
        <w:jc w:val="both"/>
        <w:rPr>
          <w:b/>
          <w:sz w:val="32"/>
          <w:szCs w:val="32"/>
        </w:rPr>
      </w:pPr>
      <w:r w:rsidRPr="004F1999">
        <w:rPr>
          <w:rFonts w:cs="Arial"/>
          <w:sz w:val="24"/>
          <w:szCs w:val="24"/>
        </w:rPr>
        <w:t>Rozporządzenie</w:t>
      </w:r>
      <w:r>
        <w:rPr>
          <w:rFonts w:cs="Arial"/>
          <w:sz w:val="24"/>
          <w:szCs w:val="24"/>
        </w:rPr>
        <w:t>m</w:t>
      </w:r>
      <w:r w:rsidRPr="004F1999">
        <w:rPr>
          <w:rFonts w:cs="Arial"/>
          <w:sz w:val="24"/>
          <w:szCs w:val="24"/>
        </w:rPr>
        <w:t xml:space="preserve"> Ministra Pracy i Polityki Społecznej z dnia 10 lipca 2014 r. w sprawie wymagań lokalowych i sanitarnych jakie musi spełniać lokal, w którym ma być prowadzony żłobek lub klub dziecięcy</w:t>
      </w:r>
      <w:r>
        <w:rPr>
          <w:rFonts w:cs="Arial"/>
          <w:sz w:val="24"/>
          <w:szCs w:val="24"/>
        </w:rPr>
        <w:t xml:space="preserve"> .</w:t>
      </w:r>
    </w:p>
    <w:p w14:paraId="2F2408FC" w14:textId="77777777" w:rsidR="00151D7E" w:rsidRPr="00F15E39" w:rsidRDefault="00151D7E" w:rsidP="00151D7E">
      <w:pPr>
        <w:pStyle w:val="Akapitzlist"/>
        <w:numPr>
          <w:ilvl w:val="0"/>
          <w:numId w:val="6"/>
        </w:numPr>
        <w:tabs>
          <w:tab w:val="num" w:pos="0"/>
        </w:tabs>
        <w:spacing w:after="120"/>
        <w:jc w:val="right"/>
        <w:rPr>
          <w:rFonts w:cs="Arial"/>
          <w:i/>
          <w:sz w:val="24"/>
          <w:szCs w:val="24"/>
        </w:rPr>
      </w:pPr>
      <w:r w:rsidRPr="00F15E39">
        <w:rPr>
          <w:rFonts w:cs="Arial"/>
          <w:i/>
          <w:sz w:val="24"/>
          <w:szCs w:val="24"/>
        </w:rPr>
        <w:t>Projekt pozytywnie uzgodniono.</w:t>
      </w:r>
    </w:p>
    <w:p w14:paraId="69DB6DE2" w14:textId="77777777" w:rsidR="008C3318" w:rsidRDefault="008C3318" w:rsidP="004376D3">
      <w:pPr>
        <w:spacing w:after="0"/>
        <w:jc w:val="both"/>
        <w:rPr>
          <w:rFonts w:cs="Arial"/>
          <w:sz w:val="24"/>
          <w:szCs w:val="24"/>
          <w:u w:val="single"/>
        </w:rPr>
      </w:pPr>
    </w:p>
    <w:p w14:paraId="416AE21C" w14:textId="79179D3F" w:rsidR="0039095A" w:rsidRDefault="006E6BE7" w:rsidP="0030654F">
      <w:pPr>
        <w:spacing w:before="240" w:after="240"/>
        <w:rPr>
          <w:sz w:val="24"/>
          <w:szCs w:val="24"/>
          <w:u w:val="single"/>
        </w:rPr>
      </w:pPr>
      <w:r>
        <w:rPr>
          <w:rFonts w:cs="Arial"/>
          <w:sz w:val="24"/>
          <w:szCs w:val="24"/>
          <w:u w:val="single"/>
        </w:rPr>
        <w:t>1</w:t>
      </w:r>
      <w:r w:rsidR="00E61405">
        <w:rPr>
          <w:rFonts w:cs="Arial"/>
          <w:sz w:val="24"/>
          <w:szCs w:val="24"/>
          <w:u w:val="single"/>
        </w:rPr>
        <w:t>2</w:t>
      </w:r>
      <w:r w:rsidR="00CC600C">
        <w:rPr>
          <w:rFonts w:cs="Arial"/>
          <w:sz w:val="24"/>
          <w:szCs w:val="24"/>
          <w:u w:val="single"/>
        </w:rPr>
        <w:t>.</w:t>
      </w:r>
      <w:r w:rsidR="00CC600C">
        <w:rPr>
          <w:sz w:val="24"/>
          <w:szCs w:val="24"/>
          <w:u w:val="single"/>
        </w:rPr>
        <w:t xml:space="preserve"> Informacja dotycząca plan</w:t>
      </w:r>
      <w:r w:rsidR="00C7308D">
        <w:rPr>
          <w:sz w:val="24"/>
          <w:szCs w:val="24"/>
          <w:u w:val="single"/>
        </w:rPr>
        <w:t>u</w:t>
      </w:r>
      <w:r w:rsidR="00CC600C">
        <w:rPr>
          <w:sz w:val="24"/>
          <w:szCs w:val="24"/>
          <w:u w:val="single"/>
        </w:rPr>
        <w:t xml:space="preserve"> bezpieczeństwa i ochrony zdrowia</w:t>
      </w:r>
    </w:p>
    <w:p w14:paraId="3C711BF9" w14:textId="642F7550" w:rsidR="0039095A" w:rsidRDefault="00CC600C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Wszystkie roboty budowlane w niniejszym opracowaniu wymagają wykonania planu BIOZ - </w:t>
      </w:r>
      <w:r>
        <w:rPr>
          <w:rFonts w:eastAsia="Lucida Sans Unicode" w:cs="Tahoma"/>
          <w:sz w:val="24"/>
          <w:szCs w:val="24"/>
        </w:rPr>
        <w:t xml:space="preserve">Podstawa prawna: Prawo budowlane z dnia 7.07.1994 z </w:t>
      </w:r>
      <w:proofErr w:type="spellStart"/>
      <w:r>
        <w:rPr>
          <w:rFonts w:eastAsia="Lucida Sans Unicode" w:cs="Tahoma"/>
          <w:sz w:val="24"/>
          <w:szCs w:val="24"/>
        </w:rPr>
        <w:t>poź</w:t>
      </w:r>
      <w:proofErr w:type="spellEnd"/>
      <w:r>
        <w:rPr>
          <w:rFonts w:eastAsia="Lucida Sans Unicode" w:cs="Tahoma"/>
          <w:sz w:val="24"/>
          <w:szCs w:val="24"/>
        </w:rPr>
        <w:t>. zmianami oraz Rozporządzenie Ministra Infrastruktury z dnia 23 czerwca 2003 roku w sprawie informacji dotyczącej bezpieczeństwa i ochrony zdrowia oraz planu bezpieczeństwa i ochrony zdrowia (Dz.U. Nr 120, poz. 1126)</w:t>
      </w:r>
      <w:r>
        <w:rPr>
          <w:sz w:val="24"/>
          <w:szCs w:val="24"/>
        </w:rPr>
        <w:t xml:space="preserve">. </w:t>
      </w:r>
      <w:r>
        <w:rPr>
          <w:b/>
          <w:sz w:val="24"/>
          <w:szCs w:val="24"/>
        </w:rPr>
        <w:t>Plan BIOZ zostanie sporządzony przez kierownika budowy i dostarczony na teren budowy nie później niż w dniu rozpoczęcia prac budowlanych.</w:t>
      </w:r>
    </w:p>
    <w:p w14:paraId="7E4B98EF" w14:textId="77777777" w:rsidR="004376D3" w:rsidRDefault="004376D3" w:rsidP="004376D3">
      <w:pPr>
        <w:rPr>
          <w:sz w:val="24"/>
          <w:szCs w:val="24"/>
        </w:rPr>
      </w:pPr>
    </w:p>
    <w:p w14:paraId="60CB9EB7" w14:textId="6B23251A" w:rsidR="0039095A" w:rsidRDefault="00CC600C">
      <w:pPr>
        <w:spacing w:before="8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1</w:t>
      </w:r>
      <w:r w:rsidR="00E61405">
        <w:rPr>
          <w:sz w:val="24"/>
          <w:szCs w:val="24"/>
          <w:u w:val="single"/>
        </w:rPr>
        <w:t>3</w:t>
      </w:r>
      <w:r>
        <w:rPr>
          <w:sz w:val="24"/>
          <w:szCs w:val="24"/>
          <w:u w:val="single"/>
        </w:rPr>
        <w:t xml:space="preserve">. Wyniki obliczeń statycznych oraz podstawowe założenia </w:t>
      </w:r>
    </w:p>
    <w:p w14:paraId="7E94B6F5" w14:textId="77777777" w:rsidR="0039095A" w:rsidRDefault="00CC600C">
      <w:pPr>
        <w:spacing w:after="0"/>
        <w:rPr>
          <w:sz w:val="24"/>
          <w:szCs w:val="24"/>
        </w:rPr>
      </w:pPr>
      <w:r>
        <w:rPr>
          <w:sz w:val="24"/>
          <w:szCs w:val="24"/>
        </w:rPr>
        <w:t>Obliczenia statyczne zostały wykonane w oparciu o następujące normy:</w:t>
      </w:r>
    </w:p>
    <w:p w14:paraId="2A3BC519" w14:textId="77777777" w:rsidR="0039095A" w:rsidRDefault="00CC600C">
      <w:pPr>
        <w:spacing w:after="0"/>
        <w:rPr>
          <w:sz w:val="24"/>
          <w:szCs w:val="24"/>
        </w:rPr>
      </w:pPr>
      <w:r>
        <w:rPr>
          <w:sz w:val="24"/>
          <w:szCs w:val="24"/>
        </w:rPr>
        <w:t>PN-82/B-02000; B-020001; B-02003 Obciążenie budowli</w:t>
      </w:r>
    </w:p>
    <w:p w14:paraId="52051FBB" w14:textId="77777777" w:rsidR="0039095A" w:rsidRDefault="00CC600C">
      <w:pPr>
        <w:spacing w:after="0"/>
        <w:rPr>
          <w:sz w:val="24"/>
          <w:szCs w:val="24"/>
        </w:rPr>
      </w:pPr>
      <w:r>
        <w:rPr>
          <w:sz w:val="24"/>
          <w:szCs w:val="24"/>
        </w:rPr>
        <w:t>PN-77/B-02011 Obciążenie wiatrem</w:t>
      </w:r>
    </w:p>
    <w:p w14:paraId="299F25FF" w14:textId="77777777" w:rsidR="0039095A" w:rsidRDefault="00CC600C">
      <w:pPr>
        <w:spacing w:after="0"/>
        <w:rPr>
          <w:sz w:val="24"/>
          <w:szCs w:val="24"/>
        </w:rPr>
      </w:pPr>
      <w:r>
        <w:rPr>
          <w:sz w:val="24"/>
          <w:szCs w:val="24"/>
        </w:rPr>
        <w:t>PN-EN 1991-1-3 Obciążenie śniegiem</w:t>
      </w:r>
    </w:p>
    <w:p w14:paraId="5981720A" w14:textId="77777777" w:rsidR="0039095A" w:rsidRDefault="00CC600C">
      <w:pPr>
        <w:spacing w:after="0"/>
        <w:rPr>
          <w:sz w:val="24"/>
          <w:szCs w:val="24"/>
        </w:rPr>
      </w:pPr>
      <w:r>
        <w:rPr>
          <w:sz w:val="24"/>
          <w:szCs w:val="24"/>
        </w:rPr>
        <w:t>PN-81/B-03020 Posadowienie fundamentów</w:t>
      </w:r>
    </w:p>
    <w:p w14:paraId="5600D1A2" w14:textId="77777777" w:rsidR="0039095A" w:rsidRDefault="00CC600C">
      <w:pPr>
        <w:spacing w:after="0"/>
        <w:rPr>
          <w:sz w:val="24"/>
          <w:szCs w:val="24"/>
        </w:rPr>
      </w:pPr>
      <w:r>
        <w:rPr>
          <w:sz w:val="24"/>
          <w:szCs w:val="24"/>
        </w:rPr>
        <w:t>Certyfikaty i aprobaty techniczne materiałów budowlanych</w:t>
      </w:r>
    </w:p>
    <w:p w14:paraId="7877122F" w14:textId="77777777" w:rsidR="0039095A" w:rsidRDefault="00CC600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Strop dobrano zgodnie z danymi i obliczeniami nośności udostępnionych przez producenta stropów. </w:t>
      </w:r>
    </w:p>
    <w:p w14:paraId="0B018937" w14:textId="77777777" w:rsidR="0039095A" w:rsidRDefault="0039095A">
      <w:pPr>
        <w:spacing w:after="0"/>
        <w:rPr>
          <w:sz w:val="24"/>
          <w:szCs w:val="24"/>
        </w:rPr>
      </w:pPr>
    </w:p>
    <w:p w14:paraId="54F9CB6F" w14:textId="77777777" w:rsidR="0039095A" w:rsidRDefault="00CC600C">
      <w:pPr>
        <w:pStyle w:val="Tekstpodstawowy31"/>
        <w:snapToGrid w:val="0"/>
        <w:spacing w:line="276" w:lineRule="auto"/>
        <w:ind w:left="708" w:hanging="708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 obliczeniach elementów konstrukcji budynku uwzględniono następujące obciążenia: </w:t>
      </w:r>
    </w:p>
    <w:p w14:paraId="0DFE53F8" w14:textId="77777777" w:rsidR="0039095A" w:rsidRDefault="00CC600C">
      <w:pPr>
        <w:pStyle w:val="Tekstpodstawowy31"/>
        <w:snapToGrid w:val="0"/>
        <w:spacing w:line="276" w:lineRule="auto"/>
        <w:ind w:left="708" w:hanging="708"/>
        <w:rPr>
          <w:rFonts w:asciiTheme="minorHAnsi" w:hAnsiTheme="minorHAnsi"/>
        </w:rPr>
      </w:pPr>
      <w:r>
        <w:rPr>
          <w:rFonts w:asciiTheme="minorHAnsi" w:hAnsiTheme="minorHAnsi"/>
        </w:rPr>
        <w:t xml:space="preserve">1.  Obciążenie ciężarem konstrukcji i elementów wykończenia  -  wg PN-82/B-02001 </w:t>
      </w:r>
    </w:p>
    <w:p w14:paraId="70E8011F" w14:textId="469F4FC2" w:rsidR="0039095A" w:rsidRDefault="00CC600C">
      <w:pPr>
        <w:pStyle w:val="Tekstpodstawowy31"/>
        <w:snapToGrid w:val="0"/>
        <w:spacing w:line="276" w:lineRule="auto"/>
        <w:ind w:left="708" w:hanging="708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- q=</w:t>
      </w:r>
      <w:r w:rsidR="00C61084">
        <w:rPr>
          <w:rFonts w:asciiTheme="minorHAnsi" w:hAnsiTheme="minorHAnsi"/>
        </w:rPr>
        <w:t>3</w:t>
      </w:r>
      <w:r>
        <w:rPr>
          <w:rFonts w:asciiTheme="minorHAnsi" w:hAnsiTheme="minorHAnsi"/>
        </w:rPr>
        <w:t xml:space="preserve">,0 </w:t>
      </w:r>
      <w:proofErr w:type="spellStart"/>
      <w:r>
        <w:rPr>
          <w:rFonts w:asciiTheme="minorHAnsi" w:hAnsiTheme="minorHAnsi"/>
        </w:rPr>
        <w:t>kN</w:t>
      </w:r>
      <w:proofErr w:type="spellEnd"/>
      <w:r>
        <w:rPr>
          <w:rFonts w:asciiTheme="minorHAnsi" w:hAnsiTheme="minorHAnsi"/>
        </w:rPr>
        <w:t>/m</w:t>
      </w:r>
      <w:r>
        <w:rPr>
          <w:rFonts w:asciiTheme="minorHAnsi" w:hAnsiTheme="minorHAnsi"/>
          <w:vertAlign w:val="superscript"/>
        </w:rPr>
        <w:t>2</w:t>
      </w:r>
    </w:p>
    <w:p w14:paraId="0F7FECAA" w14:textId="77777777" w:rsidR="0039095A" w:rsidRDefault="00CC600C">
      <w:pPr>
        <w:pStyle w:val="Tekstpodstawowy31"/>
        <w:snapToGrid w:val="0"/>
        <w:spacing w:line="276" w:lineRule="auto"/>
        <w:ind w:left="708" w:hanging="708"/>
        <w:rPr>
          <w:rFonts w:asciiTheme="minorHAnsi" w:hAnsiTheme="minorHAnsi"/>
        </w:rPr>
      </w:pPr>
      <w:r>
        <w:rPr>
          <w:rFonts w:asciiTheme="minorHAnsi" w:hAnsiTheme="minorHAnsi"/>
        </w:rPr>
        <w:t xml:space="preserve">3.  Obciążenie śniegiem (lokalizacja w 2 strefie obciążenia)  -  wg PN-EN 1991-1-3 </w:t>
      </w:r>
    </w:p>
    <w:p w14:paraId="39A6E689" w14:textId="195CDC2B" w:rsidR="0039095A" w:rsidRDefault="00CC600C">
      <w:pPr>
        <w:pStyle w:val="Tekstpodstawowy31"/>
        <w:snapToGrid w:val="0"/>
        <w:spacing w:line="276" w:lineRule="auto"/>
        <w:ind w:left="708" w:hanging="708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obciążenie śniegiem:                                                                      </w:t>
      </w:r>
      <w:proofErr w:type="spellStart"/>
      <w:r>
        <w:rPr>
          <w:rFonts w:asciiTheme="minorHAnsi" w:hAnsiTheme="minorHAnsi"/>
        </w:rPr>
        <w:t>sk</w:t>
      </w:r>
      <w:proofErr w:type="spellEnd"/>
      <w:r>
        <w:rPr>
          <w:rFonts w:asciiTheme="minorHAnsi" w:hAnsiTheme="minorHAnsi"/>
        </w:rPr>
        <w:t xml:space="preserve">: </w:t>
      </w:r>
      <w:r w:rsidR="00C61084">
        <w:rPr>
          <w:rFonts w:asciiTheme="minorHAnsi" w:hAnsiTheme="minorHAnsi"/>
        </w:rPr>
        <w:t>1</w:t>
      </w:r>
      <w:r>
        <w:rPr>
          <w:rFonts w:asciiTheme="minorHAnsi" w:hAnsiTheme="minorHAnsi"/>
        </w:rPr>
        <w:t>,</w:t>
      </w:r>
      <w:r w:rsidR="00C61084">
        <w:rPr>
          <w:rFonts w:asciiTheme="minorHAnsi" w:hAnsiTheme="minorHAnsi"/>
        </w:rPr>
        <w:t>1</w:t>
      </w:r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kN</w:t>
      </w:r>
      <w:proofErr w:type="spellEnd"/>
      <w:r>
        <w:rPr>
          <w:rFonts w:asciiTheme="minorHAnsi" w:hAnsiTheme="minorHAnsi"/>
        </w:rPr>
        <w:t>/m</w:t>
      </w:r>
      <w:r>
        <w:rPr>
          <w:rFonts w:asciiTheme="minorHAnsi" w:hAnsiTheme="minorHAnsi"/>
          <w:vertAlign w:val="superscript"/>
        </w:rPr>
        <w:t>2</w:t>
      </w:r>
    </w:p>
    <w:p w14:paraId="52E6F920" w14:textId="77777777" w:rsidR="0039095A" w:rsidRDefault="00CC600C">
      <w:pPr>
        <w:pStyle w:val="Tekstpodstawowy31"/>
        <w:snapToGrid w:val="0"/>
        <w:spacing w:line="276" w:lineRule="auto"/>
        <w:ind w:left="708" w:hanging="708"/>
        <w:rPr>
          <w:rFonts w:asciiTheme="minorHAnsi" w:hAnsiTheme="minorHAnsi"/>
        </w:rPr>
      </w:pPr>
      <w:r>
        <w:rPr>
          <w:rFonts w:asciiTheme="minorHAnsi" w:hAnsiTheme="minorHAnsi"/>
        </w:rPr>
        <w:t xml:space="preserve">4.  Obciążenie wiatrem (lokalizacja w 1 strefie obciążenia)   -  wg PN-77/B-02011/Az1 </w:t>
      </w:r>
    </w:p>
    <w:p w14:paraId="01F014EC" w14:textId="64A40014" w:rsidR="0039095A" w:rsidRDefault="00CC600C">
      <w:pPr>
        <w:pStyle w:val="Tekstpodstawowy31"/>
        <w:snapToGrid w:val="0"/>
        <w:spacing w:line="276" w:lineRule="auto"/>
        <w:ind w:left="708" w:hanging="708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obciążenie wiatrem:                                                                       </w:t>
      </w:r>
      <w:proofErr w:type="spellStart"/>
      <w:r>
        <w:rPr>
          <w:rFonts w:asciiTheme="minorHAnsi" w:hAnsiTheme="minorHAnsi"/>
        </w:rPr>
        <w:t>qk</w:t>
      </w:r>
      <w:proofErr w:type="spellEnd"/>
      <w:r>
        <w:rPr>
          <w:rFonts w:asciiTheme="minorHAnsi" w:hAnsiTheme="minorHAnsi"/>
        </w:rPr>
        <w:t>: 0,</w:t>
      </w:r>
      <w:r w:rsidR="00C61084">
        <w:rPr>
          <w:rFonts w:asciiTheme="minorHAnsi" w:hAnsiTheme="minorHAnsi"/>
        </w:rPr>
        <w:t>8</w:t>
      </w:r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kN</w:t>
      </w:r>
      <w:proofErr w:type="spellEnd"/>
      <w:r>
        <w:rPr>
          <w:rFonts w:asciiTheme="minorHAnsi" w:hAnsiTheme="minorHAnsi"/>
        </w:rPr>
        <w:t>/m</w:t>
      </w:r>
    </w:p>
    <w:p w14:paraId="725F6278" w14:textId="77777777" w:rsidR="0039095A" w:rsidRDefault="00CC600C">
      <w:pPr>
        <w:pStyle w:val="Tekstpodstawowy31"/>
        <w:snapToGrid w:val="0"/>
        <w:spacing w:line="276" w:lineRule="auto"/>
        <w:rPr>
          <w:rFonts w:asciiTheme="minorHAnsi" w:eastAsiaTheme="minorEastAsia" w:hAnsiTheme="minorHAnsi" w:cstheme="minorBidi"/>
          <w:i/>
          <w:lang w:eastAsia="pl-PL"/>
        </w:rPr>
      </w:pPr>
      <w:r>
        <w:rPr>
          <w:rFonts w:asciiTheme="minorHAnsi" w:eastAsiaTheme="minorEastAsia" w:hAnsiTheme="minorHAnsi" w:cstheme="minorBidi"/>
          <w:i/>
          <w:lang w:eastAsia="pl-PL"/>
        </w:rPr>
        <w:t>Obliczenia statyczno-wytrzymałościowe znajdują się w archiwum projektanta</w:t>
      </w:r>
    </w:p>
    <w:p w14:paraId="6980093B" w14:textId="2CCCEECE" w:rsidR="0039095A" w:rsidRPr="00A13955" w:rsidRDefault="00CC600C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Konstrukcja budynku w pełni odpowiada projektowanym zmian</w:t>
      </w:r>
      <w:r w:rsidR="004C05D2">
        <w:rPr>
          <w:b/>
          <w:i/>
          <w:sz w:val="24"/>
          <w:szCs w:val="24"/>
        </w:rPr>
        <w:t>om</w:t>
      </w:r>
      <w:r w:rsidR="009C7330">
        <w:rPr>
          <w:b/>
          <w:i/>
          <w:sz w:val="24"/>
          <w:szCs w:val="24"/>
        </w:rPr>
        <w:t>.</w:t>
      </w:r>
      <w:r w:rsidR="004C05D2">
        <w:rPr>
          <w:b/>
          <w:i/>
          <w:sz w:val="24"/>
          <w:szCs w:val="24"/>
        </w:rPr>
        <w:t xml:space="preserve"> </w:t>
      </w:r>
    </w:p>
    <w:p w14:paraId="0C86BE31" w14:textId="77777777" w:rsidR="003D52EC" w:rsidRDefault="003D52EC">
      <w:pPr>
        <w:rPr>
          <w:sz w:val="24"/>
          <w:szCs w:val="24"/>
          <w:u w:val="single"/>
        </w:rPr>
      </w:pPr>
    </w:p>
    <w:p w14:paraId="4DAECD03" w14:textId="2585792F" w:rsidR="0039095A" w:rsidRDefault="00CC600C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1</w:t>
      </w:r>
      <w:r w:rsidR="00BA5FAD">
        <w:rPr>
          <w:sz w:val="24"/>
          <w:szCs w:val="24"/>
          <w:u w:val="single"/>
        </w:rPr>
        <w:t>4</w:t>
      </w:r>
      <w:r>
        <w:rPr>
          <w:sz w:val="24"/>
          <w:szCs w:val="24"/>
          <w:u w:val="single"/>
        </w:rPr>
        <w:t>. Uwagi końcowe</w:t>
      </w:r>
    </w:p>
    <w:p w14:paraId="678605E3" w14:textId="5F9C83A6" w:rsidR="0039095A" w:rsidRDefault="00CC600C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Wszystkie zastosowane do wybudowania materiały muszą mieć dopuszczenie do stosowania w budownictwie zgodnie z polskimi normami i przepisami. Szczegółowe rozwiązania techniczne i detale powinny być podane na etapie projektu </w:t>
      </w:r>
      <w:r w:rsidR="00CC5D19">
        <w:rPr>
          <w:sz w:val="24"/>
          <w:szCs w:val="24"/>
        </w:rPr>
        <w:t>technicznego</w:t>
      </w:r>
      <w:r>
        <w:rPr>
          <w:sz w:val="24"/>
          <w:szCs w:val="24"/>
        </w:rPr>
        <w:t xml:space="preserve">. Roboty prowadzić zgodnie z polskimi normami, normami branżowymi, polskim prawem i  zasadami sztuki budowlanej, oraz przepisami BHP. Wszystkie elementy stalowe należy zabezpieczyć antykorozyjnie poprzez malowanie farbą podkładową i emaliową. </w:t>
      </w:r>
      <w:r>
        <w:rPr>
          <w:b/>
          <w:sz w:val="24"/>
          <w:szCs w:val="24"/>
        </w:rPr>
        <w:t>Zebranie obciążeń i obliczenia statyczne znajdują się a archiwum projektanta. Projekt wykonano zgodnie z przepisami i normami budowlanymi.</w:t>
      </w:r>
    </w:p>
    <w:p w14:paraId="0772C4AC" w14:textId="0F52ED85" w:rsidR="0039095A" w:rsidRPr="004376D3" w:rsidRDefault="00CC600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Wszelkie nazwy własne materiałów i producentów należy traktować jako przykładowe.  Dopuszcza się stosowanie materiałów innych producentów o tych samych parametrach lub lepszych.  </w:t>
      </w:r>
    </w:p>
    <w:p w14:paraId="58EF9D1A" w14:textId="4AD75E20" w:rsidR="0039095A" w:rsidRDefault="00CC600C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Projekt budowlany opracowano zgodnie z przepisami Prawa budowlanego,  Rozporządzeniem Ministra Infrastruktury z dnia 12 kwietnia 2002 r., w sprawie warunków technicznych jakim powinny odpowiadać budynki i ich usytuowanie </w:t>
      </w:r>
      <w:r w:rsidR="006E6BE7" w:rsidRPr="006E6BE7">
        <w:rPr>
          <w:i/>
          <w:sz w:val="24"/>
          <w:szCs w:val="24"/>
        </w:rPr>
        <w:t>Dz.U.</w:t>
      </w:r>
      <w:r w:rsidR="003B0043">
        <w:rPr>
          <w:i/>
          <w:sz w:val="24"/>
          <w:szCs w:val="24"/>
        </w:rPr>
        <w:t xml:space="preserve"> </w:t>
      </w:r>
      <w:r w:rsidR="006E6BE7" w:rsidRPr="006E6BE7">
        <w:rPr>
          <w:i/>
          <w:sz w:val="24"/>
          <w:szCs w:val="24"/>
        </w:rPr>
        <w:t>2019</w:t>
      </w:r>
      <w:r w:rsidR="006E6BE7">
        <w:rPr>
          <w:i/>
          <w:sz w:val="24"/>
          <w:szCs w:val="24"/>
        </w:rPr>
        <w:t xml:space="preserve"> r. </w:t>
      </w:r>
      <w:r w:rsidR="006E6BE7" w:rsidRPr="003B0043">
        <w:rPr>
          <w:i/>
          <w:sz w:val="24"/>
          <w:szCs w:val="24"/>
        </w:rPr>
        <w:t>poz.1065</w:t>
      </w:r>
      <w:r w:rsidRPr="003B0043">
        <w:rPr>
          <w:i/>
          <w:sz w:val="24"/>
          <w:szCs w:val="24"/>
        </w:rPr>
        <w:t>,</w:t>
      </w:r>
      <w:r>
        <w:rPr>
          <w:i/>
          <w:sz w:val="24"/>
          <w:szCs w:val="24"/>
        </w:rPr>
        <w:t xml:space="preserve"> oraz przepisami odrębnymi dotyczącymi specyfikacji i przeznaczenia obiektu. </w:t>
      </w:r>
    </w:p>
    <w:p w14:paraId="30153B89" w14:textId="1729D9CA" w:rsidR="00CC5D19" w:rsidRPr="00CC5D19" w:rsidRDefault="00CC5D19" w:rsidP="00CC5D19">
      <w:pPr>
        <w:jc w:val="both"/>
        <w:rPr>
          <w:i/>
          <w:sz w:val="24"/>
          <w:szCs w:val="24"/>
        </w:rPr>
      </w:pPr>
      <w:r w:rsidRPr="00CC5D19">
        <w:rPr>
          <w:i/>
          <w:sz w:val="24"/>
          <w:szCs w:val="24"/>
        </w:rPr>
        <w:t xml:space="preserve">Obiekt budowlany jako całość oraz jego poszczególne części, wraz ze związanymi z nim </w:t>
      </w:r>
      <w:r w:rsidRPr="003B0043">
        <w:rPr>
          <w:i/>
          <w:sz w:val="24"/>
          <w:szCs w:val="24"/>
        </w:rPr>
        <w:t xml:space="preserve">urządzeniami budowlanymi </w:t>
      </w:r>
      <w:r w:rsidR="003B0043" w:rsidRPr="003B0043">
        <w:rPr>
          <w:i/>
          <w:sz w:val="24"/>
          <w:szCs w:val="24"/>
        </w:rPr>
        <w:t>zaprojektowano</w:t>
      </w:r>
      <w:r w:rsidRPr="003B0043">
        <w:rPr>
          <w:i/>
          <w:sz w:val="24"/>
          <w:szCs w:val="24"/>
        </w:rPr>
        <w:t>, biorąc pod uwagę przewidywany okres użytkowania, w sposób określony w przepisach, w tym techniczno-budowlanych, oraz zgodnie z zasadami wiedzy technicznej, zapewniając spełnienie podstawowych wymagań dotyczących obiektów budowlanych określonych w załączniku I do rozporządzenia Parlamentu Europejskiego i Rady (UE) Nr 305/2011 z dnia 9 marca 2011</w:t>
      </w:r>
      <w:r w:rsidRPr="00CC5D19">
        <w:rPr>
          <w:i/>
          <w:sz w:val="24"/>
          <w:szCs w:val="24"/>
        </w:rPr>
        <w:t xml:space="preserve"> r. ustanawiającego zharmonizowane warunki wprowadzania do obrotu wyrobów budowlanych i uchylającego dyrektywę Rady 89/106/EWG (Dz. Urz. UE L 88 z 04.04.2011, str. 5, z </w:t>
      </w:r>
      <w:proofErr w:type="spellStart"/>
      <w:r w:rsidRPr="00CC5D19">
        <w:rPr>
          <w:i/>
          <w:sz w:val="24"/>
          <w:szCs w:val="24"/>
        </w:rPr>
        <w:t>późn</w:t>
      </w:r>
      <w:proofErr w:type="spellEnd"/>
      <w:r w:rsidRPr="00CC5D19">
        <w:rPr>
          <w:i/>
          <w:sz w:val="24"/>
          <w:szCs w:val="24"/>
        </w:rPr>
        <w:t>. zm.), dotyczących:</w:t>
      </w:r>
    </w:p>
    <w:p w14:paraId="5A74FE68" w14:textId="03DF3DF2" w:rsidR="00CC5D19" w:rsidRPr="00CC5D19" w:rsidRDefault="00CC5D19" w:rsidP="00CC5D19">
      <w:pPr>
        <w:spacing w:after="40"/>
        <w:jc w:val="both"/>
        <w:rPr>
          <w:i/>
          <w:sz w:val="24"/>
          <w:szCs w:val="24"/>
        </w:rPr>
      </w:pPr>
      <w:r w:rsidRPr="00CC5D19">
        <w:rPr>
          <w:i/>
          <w:sz w:val="24"/>
          <w:szCs w:val="24"/>
        </w:rPr>
        <w:t>a)nośności i stateczności konstrukcji,</w:t>
      </w:r>
    </w:p>
    <w:p w14:paraId="160C32A6" w14:textId="265815A4" w:rsidR="00CC5D19" w:rsidRPr="00CC5D19" w:rsidRDefault="00CC5D19" w:rsidP="00CC5D19">
      <w:pPr>
        <w:spacing w:after="40"/>
        <w:jc w:val="both"/>
        <w:rPr>
          <w:i/>
          <w:sz w:val="24"/>
          <w:szCs w:val="24"/>
        </w:rPr>
      </w:pPr>
      <w:r w:rsidRPr="00CC5D19">
        <w:rPr>
          <w:i/>
          <w:sz w:val="24"/>
          <w:szCs w:val="24"/>
        </w:rPr>
        <w:t>b)bezpieczeństwa pożarowego,</w:t>
      </w:r>
    </w:p>
    <w:p w14:paraId="2D4DEEBB" w14:textId="1C42F090" w:rsidR="00CC5D19" w:rsidRPr="00CC5D19" w:rsidRDefault="00CC5D19" w:rsidP="00CC5D19">
      <w:pPr>
        <w:spacing w:after="40"/>
        <w:jc w:val="both"/>
        <w:rPr>
          <w:i/>
          <w:sz w:val="24"/>
          <w:szCs w:val="24"/>
        </w:rPr>
      </w:pPr>
      <w:r w:rsidRPr="00CC5D19">
        <w:rPr>
          <w:i/>
          <w:sz w:val="24"/>
          <w:szCs w:val="24"/>
        </w:rPr>
        <w:t>c)higieny, zdrowia i środowiska,</w:t>
      </w:r>
    </w:p>
    <w:p w14:paraId="34A7B9C3" w14:textId="4F137414" w:rsidR="00CC5D19" w:rsidRPr="00CC5D19" w:rsidRDefault="00CC5D19" w:rsidP="00CC5D19">
      <w:pPr>
        <w:spacing w:after="40"/>
        <w:jc w:val="both"/>
        <w:rPr>
          <w:i/>
          <w:sz w:val="24"/>
          <w:szCs w:val="24"/>
        </w:rPr>
      </w:pPr>
      <w:r w:rsidRPr="00CC5D19">
        <w:rPr>
          <w:i/>
          <w:sz w:val="24"/>
          <w:szCs w:val="24"/>
        </w:rPr>
        <w:t>d)bezpieczeństwa użytkowania i dostępności obiektów,</w:t>
      </w:r>
    </w:p>
    <w:p w14:paraId="67C5CDE2" w14:textId="38590875" w:rsidR="00CC5D19" w:rsidRPr="00CC5D19" w:rsidRDefault="00CC5D19" w:rsidP="00CC5D19">
      <w:pPr>
        <w:spacing w:after="40"/>
        <w:jc w:val="both"/>
        <w:rPr>
          <w:i/>
          <w:sz w:val="24"/>
          <w:szCs w:val="24"/>
        </w:rPr>
      </w:pPr>
      <w:r w:rsidRPr="00CC5D19">
        <w:rPr>
          <w:i/>
          <w:sz w:val="24"/>
          <w:szCs w:val="24"/>
        </w:rPr>
        <w:t>e)ochrony przed hałasem,</w:t>
      </w:r>
    </w:p>
    <w:p w14:paraId="6535E2F4" w14:textId="4AA642ED" w:rsidR="00CC5D19" w:rsidRPr="00CC5D19" w:rsidRDefault="00CC5D19" w:rsidP="00CC5D19">
      <w:pPr>
        <w:spacing w:after="40"/>
        <w:jc w:val="both"/>
        <w:rPr>
          <w:i/>
          <w:sz w:val="24"/>
          <w:szCs w:val="24"/>
        </w:rPr>
      </w:pPr>
      <w:r w:rsidRPr="00CC5D19">
        <w:rPr>
          <w:i/>
          <w:sz w:val="24"/>
          <w:szCs w:val="24"/>
        </w:rPr>
        <w:t>f)oszczędności energii i izolacyjności cieplnej,</w:t>
      </w:r>
    </w:p>
    <w:p w14:paraId="31860A85" w14:textId="21251666" w:rsidR="00CC5D19" w:rsidRDefault="00CC5D19" w:rsidP="00CC5D19">
      <w:pPr>
        <w:spacing w:after="40"/>
        <w:jc w:val="both"/>
        <w:rPr>
          <w:i/>
          <w:sz w:val="24"/>
          <w:szCs w:val="24"/>
        </w:rPr>
      </w:pPr>
      <w:r w:rsidRPr="00CC5D19">
        <w:rPr>
          <w:i/>
          <w:sz w:val="24"/>
          <w:szCs w:val="24"/>
        </w:rPr>
        <w:t>g)zrównoważonego wykorzystania zasobów naturalnych</w:t>
      </w:r>
      <w:r>
        <w:rPr>
          <w:i/>
          <w:sz w:val="24"/>
          <w:szCs w:val="24"/>
        </w:rPr>
        <w:t>.</w:t>
      </w:r>
    </w:p>
    <w:p w14:paraId="26D91B20" w14:textId="77777777" w:rsidR="00CC5D19" w:rsidRDefault="00CC5D19" w:rsidP="00CC5D19">
      <w:pPr>
        <w:spacing w:after="40"/>
        <w:jc w:val="both"/>
        <w:rPr>
          <w:i/>
          <w:sz w:val="24"/>
          <w:szCs w:val="24"/>
        </w:rPr>
      </w:pPr>
    </w:p>
    <w:p w14:paraId="7B6AC522" w14:textId="1DF2216E" w:rsidR="0039095A" w:rsidRDefault="00CC600C" w:rsidP="00CC5D19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Wszelkie odstępstwo od rozwiązań materiałowych i konstrukcyjnych zastosowane w</w:t>
      </w:r>
      <w:r w:rsidR="006E6BE7">
        <w:rPr>
          <w:i/>
          <w:sz w:val="24"/>
          <w:szCs w:val="24"/>
        </w:rPr>
        <w:t> </w:t>
      </w:r>
      <w:r>
        <w:rPr>
          <w:i/>
          <w:sz w:val="24"/>
          <w:szCs w:val="24"/>
        </w:rPr>
        <w:t>projekcie należy zawsze konsultować z projektantem wiodącym danej branży. W</w:t>
      </w:r>
      <w:r w:rsidR="00D96966">
        <w:rPr>
          <w:i/>
          <w:sz w:val="24"/>
          <w:szCs w:val="24"/>
        </w:rPr>
        <w:t> </w:t>
      </w:r>
      <w:r>
        <w:rPr>
          <w:i/>
          <w:sz w:val="24"/>
          <w:szCs w:val="24"/>
        </w:rPr>
        <w:t xml:space="preserve">przeciwnym wypadku wszelkie następstwa nieautoryzowanych zmian od projektu ponosi inwestor </w:t>
      </w:r>
      <w:r w:rsidR="00CD49F8">
        <w:rPr>
          <w:i/>
          <w:sz w:val="24"/>
          <w:szCs w:val="24"/>
        </w:rPr>
        <w:t>lub</w:t>
      </w:r>
      <w:r>
        <w:rPr>
          <w:i/>
          <w:sz w:val="24"/>
          <w:szCs w:val="24"/>
        </w:rPr>
        <w:t>  kierownik budowy na własny koszt i odpowiedzialność.</w:t>
      </w:r>
    </w:p>
    <w:p w14:paraId="59E80A1D" w14:textId="6EEAC07A" w:rsidR="006E6BE7" w:rsidRDefault="00E402E2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 xml:space="preserve">Projekt architektoniczno-budowlany nie podlega sprawdzeniu przez dodatkowych projektantów.  </w:t>
      </w:r>
      <w:r w:rsidR="006E6BE7">
        <w:rPr>
          <w:i/>
          <w:sz w:val="24"/>
          <w:szCs w:val="24"/>
        </w:rPr>
        <w:t>Dokumentacja nie posiada zgody na odstępstwo od przepisów techniczno-budowlanych</w:t>
      </w:r>
      <w:r w:rsidR="00CD49F8">
        <w:rPr>
          <w:i/>
          <w:sz w:val="24"/>
          <w:szCs w:val="24"/>
        </w:rPr>
        <w:t xml:space="preserve"> (brak potrzeby)</w:t>
      </w:r>
      <w:r w:rsidR="006E6BE7">
        <w:rPr>
          <w:i/>
          <w:sz w:val="24"/>
          <w:szCs w:val="24"/>
        </w:rPr>
        <w:t>.</w:t>
      </w:r>
    </w:p>
    <w:p w14:paraId="4A19AF9F" w14:textId="010C8F74" w:rsidR="0039095A" w:rsidRDefault="00CC600C">
      <w:pPr>
        <w:jc w:val="both"/>
        <w:rPr>
          <w:sz w:val="24"/>
          <w:szCs w:val="24"/>
          <w:u w:val="single"/>
        </w:rPr>
      </w:pPr>
      <w:r>
        <w:rPr>
          <w:i/>
          <w:sz w:val="24"/>
          <w:szCs w:val="24"/>
        </w:rPr>
        <w:t>Projekt chroniony prawem autorskim</w:t>
      </w:r>
    </w:p>
    <w:p w14:paraId="567353C8" w14:textId="77777777" w:rsidR="0039095A" w:rsidRDefault="0039095A">
      <w:pPr>
        <w:rPr>
          <w:b/>
          <w:sz w:val="24"/>
          <w:szCs w:val="24"/>
        </w:rPr>
      </w:pPr>
    </w:p>
    <w:p w14:paraId="21620483" w14:textId="07E70B6B" w:rsidR="0039095A" w:rsidRDefault="00CC600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Wykonał: </w:t>
      </w:r>
      <w:r w:rsidR="006C47CF">
        <w:rPr>
          <w:b/>
          <w:sz w:val="24"/>
          <w:szCs w:val="24"/>
        </w:rPr>
        <w:t>M</w:t>
      </w:r>
      <w:r w:rsidR="00A13955">
        <w:rPr>
          <w:b/>
          <w:sz w:val="24"/>
          <w:szCs w:val="24"/>
        </w:rPr>
        <w:t xml:space="preserve">ichał Brochocki   </w:t>
      </w:r>
      <w:r>
        <w:rPr>
          <w:b/>
          <w:sz w:val="24"/>
          <w:szCs w:val="24"/>
        </w:rPr>
        <w:t xml:space="preserve">                                                                                         </w:t>
      </w:r>
      <w:r w:rsidR="00ED74A5">
        <w:rPr>
          <w:b/>
          <w:sz w:val="24"/>
          <w:szCs w:val="24"/>
        </w:rPr>
        <w:t>1</w:t>
      </w:r>
      <w:r w:rsidR="0096772D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.</w:t>
      </w:r>
      <w:r w:rsidR="00ED74A5">
        <w:rPr>
          <w:b/>
          <w:sz w:val="24"/>
          <w:szCs w:val="24"/>
        </w:rPr>
        <w:t>1</w:t>
      </w:r>
      <w:r w:rsidR="0096772D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.202</w:t>
      </w:r>
      <w:r w:rsidR="00ED74A5">
        <w:rPr>
          <w:b/>
          <w:sz w:val="24"/>
          <w:szCs w:val="24"/>
        </w:rPr>
        <w:t>3</w:t>
      </w:r>
    </w:p>
    <w:p w14:paraId="7040539F" w14:textId="77777777" w:rsidR="003D52EC" w:rsidRDefault="003D52EC" w:rsidP="00151D7E">
      <w:pPr>
        <w:rPr>
          <w:b/>
          <w:bCs/>
          <w:iCs/>
          <w:sz w:val="24"/>
          <w:szCs w:val="24"/>
        </w:rPr>
      </w:pPr>
    </w:p>
    <w:p w14:paraId="7ACF5182" w14:textId="77777777" w:rsidR="003D52EC" w:rsidRDefault="003D52EC" w:rsidP="00151D7E">
      <w:pPr>
        <w:rPr>
          <w:b/>
          <w:bCs/>
          <w:iCs/>
          <w:sz w:val="24"/>
          <w:szCs w:val="24"/>
        </w:rPr>
      </w:pPr>
    </w:p>
    <w:p w14:paraId="4853DBCC" w14:textId="6ED4F531" w:rsidR="0039095A" w:rsidRPr="00151D7E" w:rsidRDefault="00151D7E" w:rsidP="00151D7E">
      <w:pPr>
        <w:rPr>
          <w:b/>
          <w:bCs/>
          <w:iCs/>
          <w:sz w:val="24"/>
          <w:szCs w:val="24"/>
        </w:rPr>
      </w:pPr>
      <w:r w:rsidRPr="00151D7E">
        <w:rPr>
          <w:b/>
          <w:bCs/>
          <w:iCs/>
          <w:sz w:val="24"/>
          <w:szCs w:val="24"/>
        </w:rPr>
        <w:t>Sprawdził : Małgorzata Chylińska</w:t>
      </w:r>
    </w:p>
    <w:p w14:paraId="04BB7181" w14:textId="77777777" w:rsidR="00CD49F8" w:rsidRDefault="00CD49F8" w:rsidP="004376D3">
      <w:pPr>
        <w:jc w:val="right"/>
        <w:rPr>
          <w:i/>
          <w:sz w:val="24"/>
          <w:szCs w:val="24"/>
        </w:rPr>
      </w:pPr>
    </w:p>
    <w:p w14:paraId="1FD8D887" w14:textId="77777777" w:rsidR="00CD49F8" w:rsidRDefault="00CD49F8" w:rsidP="004376D3">
      <w:pPr>
        <w:jc w:val="right"/>
        <w:rPr>
          <w:i/>
          <w:sz w:val="24"/>
          <w:szCs w:val="24"/>
        </w:rPr>
      </w:pPr>
    </w:p>
    <w:p w14:paraId="79EBEDAD" w14:textId="0FC7BE3D" w:rsidR="0039095A" w:rsidRDefault="00CC600C" w:rsidP="00CD49F8">
      <w:pPr>
        <w:rPr>
          <w:i/>
          <w:sz w:val="24"/>
          <w:szCs w:val="24"/>
        </w:rPr>
      </w:pPr>
      <w:r>
        <w:rPr>
          <w:i/>
          <w:sz w:val="24"/>
          <w:szCs w:val="24"/>
        </w:rPr>
        <w:t>Opracował: Grzegorz Maćkowiak</w:t>
      </w:r>
      <w:r w:rsidR="00151D7E">
        <w:rPr>
          <w:i/>
          <w:sz w:val="24"/>
          <w:szCs w:val="24"/>
        </w:rPr>
        <w:t xml:space="preserve">, Izabela </w:t>
      </w:r>
      <w:proofErr w:type="spellStart"/>
      <w:r w:rsidR="00151D7E">
        <w:rPr>
          <w:i/>
          <w:sz w:val="24"/>
          <w:szCs w:val="24"/>
        </w:rPr>
        <w:t>Konsur</w:t>
      </w:r>
      <w:proofErr w:type="spellEnd"/>
    </w:p>
    <w:p w14:paraId="6FF465A7" w14:textId="77777777" w:rsidR="00151D7E" w:rsidRDefault="00151D7E" w:rsidP="00CD49F8">
      <w:pPr>
        <w:rPr>
          <w:i/>
          <w:sz w:val="24"/>
          <w:szCs w:val="24"/>
        </w:rPr>
      </w:pPr>
    </w:p>
    <w:p w14:paraId="4B964BEF" w14:textId="77777777" w:rsidR="00151D7E" w:rsidRDefault="00151D7E" w:rsidP="00CD49F8">
      <w:pPr>
        <w:rPr>
          <w:i/>
          <w:sz w:val="24"/>
          <w:szCs w:val="24"/>
        </w:rPr>
      </w:pPr>
    </w:p>
    <w:p w14:paraId="78059536" w14:textId="77777777" w:rsidR="00151D7E" w:rsidRDefault="00151D7E" w:rsidP="00CD49F8">
      <w:pPr>
        <w:rPr>
          <w:i/>
          <w:sz w:val="24"/>
          <w:szCs w:val="24"/>
        </w:rPr>
      </w:pPr>
    </w:p>
    <w:p w14:paraId="196C046C" w14:textId="77777777" w:rsidR="00151D7E" w:rsidRDefault="00151D7E" w:rsidP="00CD49F8">
      <w:pPr>
        <w:rPr>
          <w:i/>
          <w:sz w:val="24"/>
          <w:szCs w:val="24"/>
        </w:rPr>
      </w:pPr>
    </w:p>
    <w:p w14:paraId="3097AE8A" w14:textId="77777777" w:rsidR="003D52EC" w:rsidRDefault="003D52EC" w:rsidP="00CD49F8">
      <w:pPr>
        <w:rPr>
          <w:i/>
          <w:sz w:val="24"/>
          <w:szCs w:val="24"/>
        </w:rPr>
      </w:pPr>
    </w:p>
    <w:p w14:paraId="63CCD894" w14:textId="77777777" w:rsidR="003D52EC" w:rsidRDefault="003D52EC" w:rsidP="00CD49F8">
      <w:pPr>
        <w:rPr>
          <w:i/>
          <w:sz w:val="24"/>
          <w:szCs w:val="24"/>
        </w:rPr>
      </w:pPr>
    </w:p>
    <w:p w14:paraId="6A20E460" w14:textId="77777777" w:rsidR="003D52EC" w:rsidRDefault="003D52EC" w:rsidP="00CD49F8">
      <w:pPr>
        <w:rPr>
          <w:i/>
          <w:sz w:val="24"/>
          <w:szCs w:val="24"/>
        </w:rPr>
      </w:pPr>
    </w:p>
    <w:p w14:paraId="38248241" w14:textId="77777777" w:rsidR="003D52EC" w:rsidRDefault="003D52EC" w:rsidP="00CD49F8">
      <w:pPr>
        <w:rPr>
          <w:i/>
          <w:sz w:val="24"/>
          <w:szCs w:val="24"/>
        </w:rPr>
      </w:pPr>
    </w:p>
    <w:p w14:paraId="53FC59D4" w14:textId="77777777" w:rsidR="003D52EC" w:rsidRDefault="003D52EC" w:rsidP="00CD49F8">
      <w:pPr>
        <w:rPr>
          <w:i/>
          <w:sz w:val="24"/>
          <w:szCs w:val="24"/>
        </w:rPr>
      </w:pPr>
    </w:p>
    <w:p w14:paraId="40C1DDD1" w14:textId="77777777" w:rsidR="003D52EC" w:rsidRDefault="003D52EC" w:rsidP="00CD49F8">
      <w:pPr>
        <w:rPr>
          <w:i/>
          <w:sz w:val="24"/>
          <w:szCs w:val="24"/>
        </w:rPr>
      </w:pPr>
    </w:p>
    <w:p w14:paraId="621A2A57" w14:textId="77777777" w:rsidR="003D52EC" w:rsidRDefault="003D52EC" w:rsidP="00CD49F8">
      <w:pPr>
        <w:rPr>
          <w:i/>
          <w:sz w:val="24"/>
          <w:szCs w:val="24"/>
        </w:rPr>
      </w:pPr>
    </w:p>
    <w:p w14:paraId="7D7BA1C4" w14:textId="77777777" w:rsidR="003D52EC" w:rsidRDefault="003D52EC" w:rsidP="00CD49F8">
      <w:pPr>
        <w:rPr>
          <w:i/>
          <w:sz w:val="24"/>
          <w:szCs w:val="24"/>
        </w:rPr>
      </w:pPr>
    </w:p>
    <w:p w14:paraId="2DCB9C11" w14:textId="77777777" w:rsidR="003D52EC" w:rsidRDefault="003D52EC" w:rsidP="00CD49F8">
      <w:pPr>
        <w:rPr>
          <w:i/>
          <w:sz w:val="24"/>
          <w:szCs w:val="24"/>
        </w:rPr>
      </w:pPr>
    </w:p>
    <w:p w14:paraId="6F2073D9" w14:textId="10576DDD" w:rsidR="00151D7E" w:rsidRPr="00151D7E" w:rsidRDefault="00151D7E" w:rsidP="00151D7E">
      <w:pPr>
        <w:spacing w:line="360" w:lineRule="auto"/>
        <w:ind w:left="360"/>
        <w:jc w:val="center"/>
        <w:rPr>
          <w:rFonts w:asciiTheme="majorHAnsi" w:hAnsiTheme="majorHAnsi"/>
          <w:iCs/>
          <w:sz w:val="24"/>
          <w:szCs w:val="24"/>
        </w:rPr>
      </w:pPr>
      <w:proofErr w:type="spellStart"/>
      <w:r w:rsidRPr="00A66C85">
        <w:rPr>
          <w:rFonts w:ascii="RomanD" w:eastAsia="MS UI Gothic" w:hAnsi="RomanD" w:cs="RomanD"/>
          <w:b/>
          <w:i/>
          <w:sz w:val="18"/>
          <w:szCs w:val="18"/>
        </w:rPr>
        <w:t>Feci</w:t>
      </w:r>
      <w:proofErr w:type="spellEnd"/>
      <w:r w:rsidRPr="00A66C85">
        <w:rPr>
          <w:rFonts w:ascii="RomanD" w:eastAsia="MS UI Gothic" w:hAnsi="RomanD" w:cs="RomanD"/>
          <w:b/>
          <w:i/>
          <w:sz w:val="18"/>
          <w:szCs w:val="18"/>
        </w:rPr>
        <w:t xml:space="preserve"> </w:t>
      </w:r>
      <w:proofErr w:type="spellStart"/>
      <w:r>
        <w:rPr>
          <w:rFonts w:ascii="RomanD" w:eastAsia="MS UI Gothic" w:hAnsi="RomanD" w:cs="RomanD"/>
          <w:b/>
          <w:i/>
          <w:sz w:val="18"/>
          <w:szCs w:val="18"/>
        </w:rPr>
        <w:t>ut</w:t>
      </w:r>
      <w:proofErr w:type="spellEnd"/>
      <w:r>
        <w:rPr>
          <w:rFonts w:ascii="RomanD" w:eastAsia="MS UI Gothic" w:hAnsi="RomanD" w:cs="RomanD"/>
          <w:b/>
          <w:i/>
          <w:sz w:val="18"/>
          <w:szCs w:val="18"/>
        </w:rPr>
        <w:t xml:space="preserve"> </w:t>
      </w:r>
      <w:proofErr w:type="spellStart"/>
      <w:r>
        <w:rPr>
          <w:rFonts w:ascii="RomanD" w:eastAsia="MS UI Gothic" w:hAnsi="RomanD" w:cs="RomanD"/>
          <w:b/>
          <w:i/>
          <w:sz w:val="18"/>
          <w:szCs w:val="18"/>
        </w:rPr>
        <w:t>potui</w:t>
      </w:r>
      <w:proofErr w:type="spellEnd"/>
      <w:r>
        <w:rPr>
          <w:rFonts w:ascii="RomanD" w:eastAsia="MS UI Gothic" w:hAnsi="RomanD" w:cs="RomanD"/>
          <w:b/>
          <w:i/>
          <w:sz w:val="18"/>
          <w:szCs w:val="18"/>
        </w:rPr>
        <w:t xml:space="preserve">. Qui </w:t>
      </w:r>
      <w:proofErr w:type="spellStart"/>
      <w:r>
        <w:rPr>
          <w:rFonts w:ascii="RomanD" w:eastAsia="MS UI Gothic" w:hAnsi="RomanD" w:cs="RomanD"/>
          <w:b/>
          <w:i/>
          <w:sz w:val="18"/>
          <w:szCs w:val="18"/>
        </w:rPr>
        <w:t>scit</w:t>
      </w:r>
      <w:proofErr w:type="spellEnd"/>
      <w:r>
        <w:rPr>
          <w:rFonts w:ascii="RomanD" w:eastAsia="MS UI Gothic" w:hAnsi="RomanD" w:cs="RomanD"/>
          <w:b/>
          <w:i/>
          <w:sz w:val="18"/>
          <w:szCs w:val="18"/>
        </w:rPr>
        <w:t xml:space="preserve"> </w:t>
      </w:r>
      <w:proofErr w:type="spellStart"/>
      <w:r>
        <w:rPr>
          <w:rFonts w:ascii="RomanD" w:eastAsia="MS UI Gothic" w:hAnsi="RomanD" w:cs="RomanD"/>
          <w:b/>
          <w:i/>
          <w:sz w:val="18"/>
          <w:szCs w:val="18"/>
        </w:rPr>
        <w:t>meliora</w:t>
      </w:r>
      <w:proofErr w:type="spellEnd"/>
      <w:r>
        <w:rPr>
          <w:rFonts w:ascii="RomanD" w:eastAsia="MS UI Gothic" w:hAnsi="RomanD" w:cs="RomanD"/>
          <w:b/>
          <w:i/>
          <w:sz w:val="18"/>
          <w:szCs w:val="18"/>
        </w:rPr>
        <w:t xml:space="preserve">, </w:t>
      </w:r>
      <w:proofErr w:type="spellStart"/>
      <w:r>
        <w:rPr>
          <w:rFonts w:ascii="RomanD" w:eastAsia="MS UI Gothic" w:hAnsi="RomanD" w:cs="RomanD"/>
          <w:b/>
          <w:i/>
          <w:sz w:val="18"/>
          <w:szCs w:val="18"/>
        </w:rPr>
        <w:t>corrigat</w:t>
      </w:r>
      <w:proofErr w:type="spellEnd"/>
      <w:r>
        <w:rPr>
          <w:rFonts w:ascii="RomanD" w:eastAsia="MS UI Gothic" w:hAnsi="RomanD" w:cs="RomanD"/>
          <w:b/>
          <w:i/>
          <w:sz w:val="18"/>
          <w:szCs w:val="18"/>
        </w:rPr>
        <w:t xml:space="preserve"> me.</w:t>
      </w:r>
    </w:p>
    <w:sectPr w:rsidR="00151D7E" w:rsidRPr="00151D7E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FF188" w14:textId="77777777" w:rsidR="0040109F" w:rsidRDefault="0040109F">
      <w:pPr>
        <w:spacing w:after="0" w:line="240" w:lineRule="auto"/>
      </w:pPr>
      <w:r>
        <w:separator/>
      </w:r>
    </w:p>
  </w:endnote>
  <w:endnote w:type="continuationSeparator" w:id="0">
    <w:p w14:paraId="55A4C1FB" w14:textId="77777777" w:rsidR="0040109F" w:rsidRDefault="00401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RomanD">
    <w:altName w:val="Calibri"/>
    <w:charset w:val="EE"/>
    <w:family w:val="auto"/>
    <w:pitch w:val="variable"/>
    <w:sig w:usb0="20002A87" w:usb1="00000000" w:usb2="00000000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0581"/>
      <w:docPartObj>
        <w:docPartGallery w:val="AutoText"/>
      </w:docPartObj>
    </w:sdtPr>
    <w:sdtContent>
      <w:p w14:paraId="6C8ABF9C" w14:textId="77777777" w:rsidR="00843A6E" w:rsidRDefault="00843A6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572E">
          <w:rPr>
            <w:noProof/>
          </w:rPr>
          <w:t>18</w:t>
        </w:r>
        <w:r>
          <w:fldChar w:fldCharType="end"/>
        </w:r>
      </w:p>
    </w:sdtContent>
  </w:sdt>
  <w:p w14:paraId="21E5C467" w14:textId="77777777" w:rsidR="00843A6E" w:rsidRDefault="00843A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5E168" w14:textId="77777777" w:rsidR="0040109F" w:rsidRDefault="0040109F">
      <w:pPr>
        <w:spacing w:after="0" w:line="240" w:lineRule="auto"/>
      </w:pPr>
      <w:r>
        <w:separator/>
      </w:r>
    </w:p>
  </w:footnote>
  <w:footnote w:type="continuationSeparator" w:id="0">
    <w:p w14:paraId="17328DC7" w14:textId="77777777" w:rsidR="0040109F" w:rsidRDefault="00401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3F3EE" w14:textId="77777777" w:rsidR="00843A6E" w:rsidRDefault="00843A6E">
    <w:pPr>
      <w:spacing w:after="160" w:line="26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F4142D" wp14:editId="5FB6DC8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7620" b="0"/>
              <wp:wrapNone/>
              <wp:docPr id="41" name="Prostokąt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DF8D514" id="Prostokąt 41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" filled="f" strokecolor="#938953 [1614]" strokeweight="2pt">
              <w10:wrap anchorx="page" anchory="page"/>
            </v:rect>
          </w:pict>
        </mc:Fallback>
      </mc:AlternateContent>
    </w:r>
    <w:r>
      <w:rPr>
        <w:sz w:val="20"/>
      </w:rPr>
      <w:t xml:space="preserve">Grzegorz Maćkowiak, </w:t>
    </w:r>
    <w:r>
      <w:rPr>
        <w:i/>
        <w:sz w:val="20"/>
      </w:rPr>
      <w:t>Projekty i Nadzór Budowlany</w:t>
    </w:r>
    <w:r>
      <w:rPr>
        <w:sz w:val="20"/>
      </w:rPr>
      <w:t xml:space="preserve">         tel. 790542094</w:t>
    </w:r>
  </w:p>
  <w:p w14:paraId="6DC1DA48" w14:textId="77777777" w:rsidR="00843A6E" w:rsidRDefault="00843A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2" w15:restartNumberingAfterBreak="0">
    <w:nsid w:val="24EE7CBF"/>
    <w:multiLevelType w:val="multilevel"/>
    <w:tmpl w:val="2C8AF82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2BAF11AC"/>
    <w:multiLevelType w:val="multilevel"/>
    <w:tmpl w:val="6DF934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62613"/>
    <w:multiLevelType w:val="hybridMultilevel"/>
    <w:tmpl w:val="CFAC7A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41ECD"/>
    <w:multiLevelType w:val="hybridMultilevel"/>
    <w:tmpl w:val="AF82AC44"/>
    <w:lvl w:ilvl="0" w:tplc="041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6" w15:restartNumberingAfterBreak="0">
    <w:nsid w:val="36FB0728"/>
    <w:multiLevelType w:val="multilevel"/>
    <w:tmpl w:val="6DF934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711CF"/>
    <w:multiLevelType w:val="multilevel"/>
    <w:tmpl w:val="6DF934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0A7297"/>
    <w:multiLevelType w:val="hybridMultilevel"/>
    <w:tmpl w:val="BE0A1F2E"/>
    <w:lvl w:ilvl="0" w:tplc="041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9" w15:restartNumberingAfterBreak="0">
    <w:nsid w:val="49BD158A"/>
    <w:multiLevelType w:val="multilevel"/>
    <w:tmpl w:val="15F0EE02"/>
    <w:lvl w:ilvl="0">
      <w:start w:val="1"/>
      <w:numFmt w:val="bullet"/>
      <w:lvlText w:val="o"/>
      <w:lvlJc w:val="left"/>
      <w:pPr>
        <w:tabs>
          <w:tab w:val="left" w:pos="0"/>
        </w:tabs>
        <w:ind w:left="0" w:firstLine="0"/>
      </w:pPr>
      <w:rPr>
        <w:rFonts w:ascii="Courier New" w:hAnsi="Courier New" w:cs="Courier New" w:hint="default"/>
      </w:r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0" w15:restartNumberingAfterBreak="0">
    <w:nsid w:val="4D5B6E05"/>
    <w:multiLevelType w:val="multilevel"/>
    <w:tmpl w:val="4D5B6E0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4B00DC"/>
    <w:multiLevelType w:val="multilevel"/>
    <w:tmpl w:val="708609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F36977"/>
    <w:multiLevelType w:val="multilevel"/>
    <w:tmpl w:val="6DF934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5131C"/>
    <w:multiLevelType w:val="hybridMultilevel"/>
    <w:tmpl w:val="D03C3DB8"/>
    <w:lvl w:ilvl="0" w:tplc="041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4" w15:restartNumberingAfterBreak="0">
    <w:nsid w:val="60C70935"/>
    <w:multiLevelType w:val="multilevel"/>
    <w:tmpl w:val="60C7093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F93474"/>
    <w:multiLevelType w:val="multilevel"/>
    <w:tmpl w:val="6DF934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8609EA"/>
    <w:multiLevelType w:val="multilevel"/>
    <w:tmpl w:val="708609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41594938">
    <w:abstractNumId w:val="0"/>
  </w:num>
  <w:num w:numId="2" w16cid:durableId="2084252119">
    <w:abstractNumId w:val="16"/>
  </w:num>
  <w:num w:numId="3" w16cid:durableId="209093">
    <w:abstractNumId w:val="15"/>
  </w:num>
  <w:num w:numId="4" w16cid:durableId="1646422852">
    <w:abstractNumId w:val="10"/>
  </w:num>
  <w:num w:numId="5" w16cid:durableId="1432118713">
    <w:abstractNumId w:val="14"/>
  </w:num>
  <w:num w:numId="6" w16cid:durableId="2052801599">
    <w:abstractNumId w:val="1"/>
  </w:num>
  <w:num w:numId="7" w16cid:durableId="15693791">
    <w:abstractNumId w:val="11"/>
  </w:num>
  <w:num w:numId="8" w16cid:durableId="298607277">
    <w:abstractNumId w:val="12"/>
  </w:num>
  <w:num w:numId="9" w16cid:durableId="194971878">
    <w:abstractNumId w:val="6"/>
  </w:num>
  <w:num w:numId="10" w16cid:durableId="1734234190">
    <w:abstractNumId w:val="2"/>
  </w:num>
  <w:num w:numId="11" w16cid:durableId="680931187">
    <w:abstractNumId w:val="3"/>
  </w:num>
  <w:num w:numId="12" w16cid:durableId="1008363964">
    <w:abstractNumId w:val="4"/>
  </w:num>
  <w:num w:numId="13" w16cid:durableId="728379650">
    <w:abstractNumId w:val="9"/>
  </w:num>
  <w:num w:numId="14" w16cid:durableId="116029750">
    <w:abstractNumId w:val="7"/>
  </w:num>
  <w:num w:numId="15" w16cid:durableId="1678389223">
    <w:abstractNumId w:val="13"/>
  </w:num>
  <w:num w:numId="16" w16cid:durableId="1412459825">
    <w:abstractNumId w:val="8"/>
  </w:num>
  <w:num w:numId="17" w16cid:durableId="3830653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C85"/>
    <w:rsid w:val="000068E4"/>
    <w:rsid w:val="00006AE6"/>
    <w:rsid w:val="00011DBC"/>
    <w:rsid w:val="00014729"/>
    <w:rsid w:val="000414E9"/>
    <w:rsid w:val="00051CB7"/>
    <w:rsid w:val="000603A2"/>
    <w:rsid w:val="00060622"/>
    <w:rsid w:val="00066181"/>
    <w:rsid w:val="00073703"/>
    <w:rsid w:val="000747D5"/>
    <w:rsid w:val="00075A61"/>
    <w:rsid w:val="0008307F"/>
    <w:rsid w:val="00084AD6"/>
    <w:rsid w:val="00091CA5"/>
    <w:rsid w:val="000A1959"/>
    <w:rsid w:val="000A45ED"/>
    <w:rsid w:val="000B72EB"/>
    <w:rsid w:val="000C7F92"/>
    <w:rsid w:val="000E5095"/>
    <w:rsid w:val="00103751"/>
    <w:rsid w:val="00104998"/>
    <w:rsid w:val="00105D11"/>
    <w:rsid w:val="00106960"/>
    <w:rsid w:val="00112C6B"/>
    <w:rsid w:val="00115C15"/>
    <w:rsid w:val="0012273C"/>
    <w:rsid w:val="00136D1E"/>
    <w:rsid w:val="00151D7E"/>
    <w:rsid w:val="00153F54"/>
    <w:rsid w:val="001549FF"/>
    <w:rsid w:val="00162B0E"/>
    <w:rsid w:val="00165A3D"/>
    <w:rsid w:val="0018784B"/>
    <w:rsid w:val="00196E38"/>
    <w:rsid w:val="001B79CF"/>
    <w:rsid w:val="001C06B6"/>
    <w:rsid w:val="001D0504"/>
    <w:rsid w:val="001E24B0"/>
    <w:rsid w:val="001E793B"/>
    <w:rsid w:val="001F55BD"/>
    <w:rsid w:val="00200561"/>
    <w:rsid w:val="00201B92"/>
    <w:rsid w:val="0020463D"/>
    <w:rsid w:val="002047BB"/>
    <w:rsid w:val="0021794D"/>
    <w:rsid w:val="00221C3B"/>
    <w:rsid w:val="00241C12"/>
    <w:rsid w:val="00244F0F"/>
    <w:rsid w:val="00245681"/>
    <w:rsid w:val="00247F95"/>
    <w:rsid w:val="00267256"/>
    <w:rsid w:val="00270E0E"/>
    <w:rsid w:val="00270FCF"/>
    <w:rsid w:val="00272830"/>
    <w:rsid w:val="00273B76"/>
    <w:rsid w:val="00276209"/>
    <w:rsid w:val="0027796E"/>
    <w:rsid w:val="0028152D"/>
    <w:rsid w:val="002815B9"/>
    <w:rsid w:val="00297BF2"/>
    <w:rsid w:val="002A5671"/>
    <w:rsid w:val="002C2A16"/>
    <w:rsid w:val="002C2D65"/>
    <w:rsid w:val="002C37DF"/>
    <w:rsid w:val="002D1F23"/>
    <w:rsid w:val="002D3B64"/>
    <w:rsid w:val="002D3C96"/>
    <w:rsid w:val="002E284A"/>
    <w:rsid w:val="002E28AA"/>
    <w:rsid w:val="002E3E3A"/>
    <w:rsid w:val="002F4415"/>
    <w:rsid w:val="0030654F"/>
    <w:rsid w:val="003078EC"/>
    <w:rsid w:val="00316629"/>
    <w:rsid w:val="00317FF9"/>
    <w:rsid w:val="003342A1"/>
    <w:rsid w:val="003344F0"/>
    <w:rsid w:val="003436FB"/>
    <w:rsid w:val="0034386A"/>
    <w:rsid w:val="00345A66"/>
    <w:rsid w:val="0034695E"/>
    <w:rsid w:val="00347473"/>
    <w:rsid w:val="00357816"/>
    <w:rsid w:val="00357EC4"/>
    <w:rsid w:val="00363CC4"/>
    <w:rsid w:val="00365108"/>
    <w:rsid w:val="003673C2"/>
    <w:rsid w:val="0038203A"/>
    <w:rsid w:val="003833EF"/>
    <w:rsid w:val="0039095A"/>
    <w:rsid w:val="00392C85"/>
    <w:rsid w:val="003A594B"/>
    <w:rsid w:val="003B0043"/>
    <w:rsid w:val="003B6A5A"/>
    <w:rsid w:val="003C586D"/>
    <w:rsid w:val="003C67D4"/>
    <w:rsid w:val="003D48EC"/>
    <w:rsid w:val="003D52EC"/>
    <w:rsid w:val="003D57AB"/>
    <w:rsid w:val="003D5EC4"/>
    <w:rsid w:val="003D6881"/>
    <w:rsid w:val="003F17B4"/>
    <w:rsid w:val="0040109F"/>
    <w:rsid w:val="00402442"/>
    <w:rsid w:val="00404C13"/>
    <w:rsid w:val="00407678"/>
    <w:rsid w:val="00417EC5"/>
    <w:rsid w:val="004277AC"/>
    <w:rsid w:val="00433019"/>
    <w:rsid w:val="0043304F"/>
    <w:rsid w:val="004342A1"/>
    <w:rsid w:val="004376D3"/>
    <w:rsid w:val="00440C0D"/>
    <w:rsid w:val="00441286"/>
    <w:rsid w:val="0044799C"/>
    <w:rsid w:val="00447A33"/>
    <w:rsid w:val="0045354D"/>
    <w:rsid w:val="004632CA"/>
    <w:rsid w:val="00470812"/>
    <w:rsid w:val="00480E18"/>
    <w:rsid w:val="0048194D"/>
    <w:rsid w:val="004942C1"/>
    <w:rsid w:val="004946EC"/>
    <w:rsid w:val="004A04DB"/>
    <w:rsid w:val="004A09C8"/>
    <w:rsid w:val="004A1C7B"/>
    <w:rsid w:val="004A1F1E"/>
    <w:rsid w:val="004B08DF"/>
    <w:rsid w:val="004B1BFD"/>
    <w:rsid w:val="004C05D2"/>
    <w:rsid w:val="004C1D80"/>
    <w:rsid w:val="004C293F"/>
    <w:rsid w:val="004C2EE1"/>
    <w:rsid w:val="004C7E41"/>
    <w:rsid w:val="004D662F"/>
    <w:rsid w:val="004F1999"/>
    <w:rsid w:val="004F6E99"/>
    <w:rsid w:val="00502D94"/>
    <w:rsid w:val="00506573"/>
    <w:rsid w:val="0050659B"/>
    <w:rsid w:val="00506A1F"/>
    <w:rsid w:val="005105DB"/>
    <w:rsid w:val="00511133"/>
    <w:rsid w:val="005148D1"/>
    <w:rsid w:val="00516C22"/>
    <w:rsid w:val="0051707D"/>
    <w:rsid w:val="00517EE2"/>
    <w:rsid w:val="005317E5"/>
    <w:rsid w:val="005335A8"/>
    <w:rsid w:val="0054305D"/>
    <w:rsid w:val="00546565"/>
    <w:rsid w:val="005516F2"/>
    <w:rsid w:val="00553322"/>
    <w:rsid w:val="005555D5"/>
    <w:rsid w:val="00564712"/>
    <w:rsid w:val="0057168C"/>
    <w:rsid w:val="00575BEE"/>
    <w:rsid w:val="00576A22"/>
    <w:rsid w:val="00584EC3"/>
    <w:rsid w:val="0058572E"/>
    <w:rsid w:val="00587C95"/>
    <w:rsid w:val="005909FF"/>
    <w:rsid w:val="00594332"/>
    <w:rsid w:val="0059464F"/>
    <w:rsid w:val="005A782B"/>
    <w:rsid w:val="005B0245"/>
    <w:rsid w:val="005C133E"/>
    <w:rsid w:val="005C1875"/>
    <w:rsid w:val="005C32F0"/>
    <w:rsid w:val="005C6A80"/>
    <w:rsid w:val="005D7B6F"/>
    <w:rsid w:val="005E037C"/>
    <w:rsid w:val="005F06D9"/>
    <w:rsid w:val="005F41C0"/>
    <w:rsid w:val="005F709F"/>
    <w:rsid w:val="006045E5"/>
    <w:rsid w:val="00613F60"/>
    <w:rsid w:val="006339BA"/>
    <w:rsid w:val="00643113"/>
    <w:rsid w:val="00647872"/>
    <w:rsid w:val="006503B2"/>
    <w:rsid w:val="00654F6C"/>
    <w:rsid w:val="006557F4"/>
    <w:rsid w:val="00655B06"/>
    <w:rsid w:val="00656E41"/>
    <w:rsid w:val="00660784"/>
    <w:rsid w:val="00660E46"/>
    <w:rsid w:val="00677114"/>
    <w:rsid w:val="0068646C"/>
    <w:rsid w:val="00687C60"/>
    <w:rsid w:val="006A4591"/>
    <w:rsid w:val="006B1A6A"/>
    <w:rsid w:val="006B2BC1"/>
    <w:rsid w:val="006B5A9D"/>
    <w:rsid w:val="006C1FD7"/>
    <w:rsid w:val="006C2049"/>
    <w:rsid w:val="006C29C7"/>
    <w:rsid w:val="006C47CF"/>
    <w:rsid w:val="006C4F57"/>
    <w:rsid w:val="006C7A6A"/>
    <w:rsid w:val="006D1FA4"/>
    <w:rsid w:val="006D3BA8"/>
    <w:rsid w:val="006E028D"/>
    <w:rsid w:val="006E6BA6"/>
    <w:rsid w:val="006E6BE7"/>
    <w:rsid w:val="006F1F6A"/>
    <w:rsid w:val="006F54EE"/>
    <w:rsid w:val="00700A48"/>
    <w:rsid w:val="007033EB"/>
    <w:rsid w:val="00703852"/>
    <w:rsid w:val="00703BF9"/>
    <w:rsid w:val="007048CA"/>
    <w:rsid w:val="00712E4E"/>
    <w:rsid w:val="00726921"/>
    <w:rsid w:val="007344B6"/>
    <w:rsid w:val="0074227A"/>
    <w:rsid w:val="007457BA"/>
    <w:rsid w:val="007469C4"/>
    <w:rsid w:val="007504F6"/>
    <w:rsid w:val="00761B84"/>
    <w:rsid w:val="00765A07"/>
    <w:rsid w:val="00765FFF"/>
    <w:rsid w:val="00772C6B"/>
    <w:rsid w:val="00777E78"/>
    <w:rsid w:val="00777F0E"/>
    <w:rsid w:val="007829F0"/>
    <w:rsid w:val="00782DAE"/>
    <w:rsid w:val="0079005D"/>
    <w:rsid w:val="007937F3"/>
    <w:rsid w:val="00795E1F"/>
    <w:rsid w:val="007B11C3"/>
    <w:rsid w:val="007B25F7"/>
    <w:rsid w:val="007D0BFF"/>
    <w:rsid w:val="007D765A"/>
    <w:rsid w:val="007E5663"/>
    <w:rsid w:val="007F5CD5"/>
    <w:rsid w:val="007F630A"/>
    <w:rsid w:val="007F7528"/>
    <w:rsid w:val="008011E6"/>
    <w:rsid w:val="008012CB"/>
    <w:rsid w:val="00801FFA"/>
    <w:rsid w:val="008058E4"/>
    <w:rsid w:val="00817697"/>
    <w:rsid w:val="00817748"/>
    <w:rsid w:val="008242F0"/>
    <w:rsid w:val="00832A07"/>
    <w:rsid w:val="008350D3"/>
    <w:rsid w:val="0084251A"/>
    <w:rsid w:val="00843A6E"/>
    <w:rsid w:val="008556D9"/>
    <w:rsid w:val="0086214D"/>
    <w:rsid w:val="00862890"/>
    <w:rsid w:val="00870420"/>
    <w:rsid w:val="00874FEB"/>
    <w:rsid w:val="00875DCF"/>
    <w:rsid w:val="00881757"/>
    <w:rsid w:val="008819C1"/>
    <w:rsid w:val="00890D2D"/>
    <w:rsid w:val="0089599A"/>
    <w:rsid w:val="008A5983"/>
    <w:rsid w:val="008B108F"/>
    <w:rsid w:val="008B1278"/>
    <w:rsid w:val="008B4EE4"/>
    <w:rsid w:val="008B5186"/>
    <w:rsid w:val="008C1D1B"/>
    <w:rsid w:val="008C3318"/>
    <w:rsid w:val="008D24FE"/>
    <w:rsid w:val="008D2B16"/>
    <w:rsid w:val="008E13E6"/>
    <w:rsid w:val="008E153C"/>
    <w:rsid w:val="008F5BB3"/>
    <w:rsid w:val="00906C95"/>
    <w:rsid w:val="00911B9E"/>
    <w:rsid w:val="00920CBB"/>
    <w:rsid w:val="00921B7A"/>
    <w:rsid w:val="009260B7"/>
    <w:rsid w:val="00926F60"/>
    <w:rsid w:val="00931013"/>
    <w:rsid w:val="00932FB2"/>
    <w:rsid w:val="009348A1"/>
    <w:rsid w:val="0094132C"/>
    <w:rsid w:val="00942E35"/>
    <w:rsid w:val="009510A8"/>
    <w:rsid w:val="009514E6"/>
    <w:rsid w:val="0096772D"/>
    <w:rsid w:val="00967843"/>
    <w:rsid w:val="00971A2F"/>
    <w:rsid w:val="00972CB8"/>
    <w:rsid w:val="0097647E"/>
    <w:rsid w:val="0098007F"/>
    <w:rsid w:val="00994ADC"/>
    <w:rsid w:val="00996F52"/>
    <w:rsid w:val="009A48F6"/>
    <w:rsid w:val="009A5C30"/>
    <w:rsid w:val="009A7775"/>
    <w:rsid w:val="009B1B60"/>
    <w:rsid w:val="009C1AD8"/>
    <w:rsid w:val="009C1DBC"/>
    <w:rsid w:val="009C2373"/>
    <w:rsid w:val="009C7330"/>
    <w:rsid w:val="009D56CB"/>
    <w:rsid w:val="009E14C0"/>
    <w:rsid w:val="009E3309"/>
    <w:rsid w:val="009E7331"/>
    <w:rsid w:val="009E7C5E"/>
    <w:rsid w:val="009F3333"/>
    <w:rsid w:val="00A003BE"/>
    <w:rsid w:val="00A06DC7"/>
    <w:rsid w:val="00A117B8"/>
    <w:rsid w:val="00A13955"/>
    <w:rsid w:val="00A13C4F"/>
    <w:rsid w:val="00A142D4"/>
    <w:rsid w:val="00A22120"/>
    <w:rsid w:val="00A26972"/>
    <w:rsid w:val="00A2719E"/>
    <w:rsid w:val="00A3566D"/>
    <w:rsid w:val="00A519F4"/>
    <w:rsid w:val="00A538E2"/>
    <w:rsid w:val="00A53F4A"/>
    <w:rsid w:val="00A5694F"/>
    <w:rsid w:val="00A57534"/>
    <w:rsid w:val="00A63FBE"/>
    <w:rsid w:val="00A65FD5"/>
    <w:rsid w:val="00A67AF1"/>
    <w:rsid w:val="00A70874"/>
    <w:rsid w:val="00A77EF9"/>
    <w:rsid w:val="00A80EC9"/>
    <w:rsid w:val="00A82B5C"/>
    <w:rsid w:val="00A86349"/>
    <w:rsid w:val="00A87DDF"/>
    <w:rsid w:val="00A90CDF"/>
    <w:rsid w:val="00A93E93"/>
    <w:rsid w:val="00A94D98"/>
    <w:rsid w:val="00AA4709"/>
    <w:rsid w:val="00AA6997"/>
    <w:rsid w:val="00AB5CE3"/>
    <w:rsid w:val="00AB6117"/>
    <w:rsid w:val="00AE2D7C"/>
    <w:rsid w:val="00B121C6"/>
    <w:rsid w:val="00B12E1D"/>
    <w:rsid w:val="00B151D2"/>
    <w:rsid w:val="00B15672"/>
    <w:rsid w:val="00B157FE"/>
    <w:rsid w:val="00B24F5F"/>
    <w:rsid w:val="00B310E2"/>
    <w:rsid w:val="00B56270"/>
    <w:rsid w:val="00B63996"/>
    <w:rsid w:val="00B654E6"/>
    <w:rsid w:val="00B70698"/>
    <w:rsid w:val="00B91249"/>
    <w:rsid w:val="00B91CE2"/>
    <w:rsid w:val="00B94F59"/>
    <w:rsid w:val="00BA548D"/>
    <w:rsid w:val="00BA5FAD"/>
    <w:rsid w:val="00BA784A"/>
    <w:rsid w:val="00BB1AF6"/>
    <w:rsid w:val="00BB4AB2"/>
    <w:rsid w:val="00BB7AC4"/>
    <w:rsid w:val="00BC1E35"/>
    <w:rsid w:val="00BC203D"/>
    <w:rsid w:val="00BC654C"/>
    <w:rsid w:val="00BC7924"/>
    <w:rsid w:val="00BD3361"/>
    <w:rsid w:val="00BE2E1B"/>
    <w:rsid w:val="00BE7DFA"/>
    <w:rsid w:val="00BF2019"/>
    <w:rsid w:val="00C22421"/>
    <w:rsid w:val="00C22DDB"/>
    <w:rsid w:val="00C236A4"/>
    <w:rsid w:val="00C30A99"/>
    <w:rsid w:val="00C37C44"/>
    <w:rsid w:val="00C43EA4"/>
    <w:rsid w:val="00C50290"/>
    <w:rsid w:val="00C5314D"/>
    <w:rsid w:val="00C61084"/>
    <w:rsid w:val="00C61692"/>
    <w:rsid w:val="00C649C5"/>
    <w:rsid w:val="00C7308D"/>
    <w:rsid w:val="00C81BAB"/>
    <w:rsid w:val="00C87618"/>
    <w:rsid w:val="00C91DDE"/>
    <w:rsid w:val="00C93A38"/>
    <w:rsid w:val="00CA1F20"/>
    <w:rsid w:val="00CB378E"/>
    <w:rsid w:val="00CB383A"/>
    <w:rsid w:val="00CB5236"/>
    <w:rsid w:val="00CC27EC"/>
    <w:rsid w:val="00CC3A52"/>
    <w:rsid w:val="00CC5D19"/>
    <w:rsid w:val="00CC600C"/>
    <w:rsid w:val="00CC6991"/>
    <w:rsid w:val="00CD0A65"/>
    <w:rsid w:val="00CD1A70"/>
    <w:rsid w:val="00CD49F8"/>
    <w:rsid w:val="00CE08C4"/>
    <w:rsid w:val="00CE19BD"/>
    <w:rsid w:val="00CE24F5"/>
    <w:rsid w:val="00CE3924"/>
    <w:rsid w:val="00CF117C"/>
    <w:rsid w:val="00CF144D"/>
    <w:rsid w:val="00CF1924"/>
    <w:rsid w:val="00D07070"/>
    <w:rsid w:val="00D072AB"/>
    <w:rsid w:val="00D132FC"/>
    <w:rsid w:val="00D13D2D"/>
    <w:rsid w:val="00D32B11"/>
    <w:rsid w:val="00D33718"/>
    <w:rsid w:val="00D344D2"/>
    <w:rsid w:val="00D3764C"/>
    <w:rsid w:val="00D419A7"/>
    <w:rsid w:val="00D42985"/>
    <w:rsid w:val="00D4547D"/>
    <w:rsid w:val="00D4624B"/>
    <w:rsid w:val="00D50373"/>
    <w:rsid w:val="00D50620"/>
    <w:rsid w:val="00D54896"/>
    <w:rsid w:val="00D54B14"/>
    <w:rsid w:val="00D56BC3"/>
    <w:rsid w:val="00D66771"/>
    <w:rsid w:val="00D6735A"/>
    <w:rsid w:val="00D73B61"/>
    <w:rsid w:val="00D74B74"/>
    <w:rsid w:val="00D773DC"/>
    <w:rsid w:val="00D77DE9"/>
    <w:rsid w:val="00D864B9"/>
    <w:rsid w:val="00D96966"/>
    <w:rsid w:val="00DA283D"/>
    <w:rsid w:val="00DA510F"/>
    <w:rsid w:val="00DA6A91"/>
    <w:rsid w:val="00DC4550"/>
    <w:rsid w:val="00DC5B8C"/>
    <w:rsid w:val="00DD69B5"/>
    <w:rsid w:val="00DF29D8"/>
    <w:rsid w:val="00DF2D35"/>
    <w:rsid w:val="00DF7452"/>
    <w:rsid w:val="00E0033E"/>
    <w:rsid w:val="00E0085C"/>
    <w:rsid w:val="00E0163B"/>
    <w:rsid w:val="00E1439A"/>
    <w:rsid w:val="00E3076E"/>
    <w:rsid w:val="00E402E2"/>
    <w:rsid w:val="00E52E99"/>
    <w:rsid w:val="00E61405"/>
    <w:rsid w:val="00E718B0"/>
    <w:rsid w:val="00E96090"/>
    <w:rsid w:val="00EA618A"/>
    <w:rsid w:val="00EC70A2"/>
    <w:rsid w:val="00ED0933"/>
    <w:rsid w:val="00ED1A42"/>
    <w:rsid w:val="00ED74A5"/>
    <w:rsid w:val="00EF7726"/>
    <w:rsid w:val="00F00D47"/>
    <w:rsid w:val="00F01A05"/>
    <w:rsid w:val="00F04333"/>
    <w:rsid w:val="00F17597"/>
    <w:rsid w:val="00F27E7D"/>
    <w:rsid w:val="00F35559"/>
    <w:rsid w:val="00F56F56"/>
    <w:rsid w:val="00F61A6C"/>
    <w:rsid w:val="00F62AB2"/>
    <w:rsid w:val="00F6673A"/>
    <w:rsid w:val="00F70770"/>
    <w:rsid w:val="00F72F8D"/>
    <w:rsid w:val="00F73242"/>
    <w:rsid w:val="00F745D0"/>
    <w:rsid w:val="00F75030"/>
    <w:rsid w:val="00F867CD"/>
    <w:rsid w:val="00F86B15"/>
    <w:rsid w:val="00F909B5"/>
    <w:rsid w:val="00F93684"/>
    <w:rsid w:val="00FA26F9"/>
    <w:rsid w:val="00FA4853"/>
    <w:rsid w:val="00FB4BDB"/>
    <w:rsid w:val="00FB4C5D"/>
    <w:rsid w:val="00FB5519"/>
    <w:rsid w:val="00FB58E8"/>
    <w:rsid w:val="00FB6214"/>
    <w:rsid w:val="00FB6672"/>
    <w:rsid w:val="00FC2C00"/>
    <w:rsid w:val="00FC516D"/>
    <w:rsid w:val="00FC693A"/>
    <w:rsid w:val="00FE1B26"/>
    <w:rsid w:val="00FF3EE7"/>
    <w:rsid w:val="5C961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6F003"/>
  <w15:docId w15:val="{1F267FCC-F38D-48B0-8C25-483F5571F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52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6B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pPr>
      <w:suppressAutoHyphens/>
      <w:spacing w:after="0" w:line="240" w:lineRule="auto"/>
      <w:ind w:firstLine="708"/>
    </w:pPr>
    <w:rPr>
      <w:rFonts w:ascii="Arial" w:eastAsia="Times New Roman" w:hAnsi="Arial" w:cs="Arial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podstawowywcityZnak">
    <w:name w:val="Tekst podstawowy wcięty Znak"/>
    <w:basedOn w:val="Domylnaczcionkaakapitu"/>
    <w:link w:val="Tekstpodstawowywcity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Pr>
      <w:rFonts w:ascii="Times New Roman" w:eastAsia="Times New Roman" w:hAnsi="Times New Roman" w:cs="Times New Roman"/>
      <w:b/>
      <w:bCs/>
      <w:sz w:val="5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9Znak">
    <w:name w:val="Nagłówek 9 Znak"/>
    <w:basedOn w:val="Domylnaczcionkaakapitu"/>
    <w:link w:val="Nagwek9"/>
    <w:rPr>
      <w:rFonts w:ascii="Arial" w:eastAsia="Times New Roman" w:hAnsi="Arial" w:cs="Arial"/>
      <w:lang w:eastAsia="ar-SA"/>
    </w:rPr>
  </w:style>
  <w:style w:type="paragraph" w:customStyle="1" w:styleId="Tekstpodstawowy21">
    <w:name w:val="Tekst podstawowy 21"/>
    <w:basedOn w:val="Normalny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-Absatz-Standardschriftart111">
    <w:name w:val="WW-Absatz-Standardschriftart111"/>
  </w:style>
  <w:style w:type="paragraph" w:customStyle="1" w:styleId="Tekstpodstawowy32">
    <w:name w:val="Tekst podstawowy 32"/>
    <w:basedOn w:val="Normalny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Tekstpodstawowy31">
    <w:name w:val="Tekst podstawowy 31"/>
    <w:basedOn w:val="Normalny"/>
    <w:qFormat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customStyle="1" w:styleId="WW-Absatz-Standardschriftart111111">
    <w:name w:val="WW-Absatz-Standardschriftart111111"/>
  </w:style>
  <w:style w:type="character" w:customStyle="1" w:styleId="NagwekZnak">
    <w:name w:val="Nagłówek Znak"/>
    <w:basedOn w:val="Domylnaczcionkaakapitu"/>
    <w:link w:val="Nagwek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Nagwek8Znak">
    <w:name w:val="Nagłówek 8 Znak"/>
    <w:basedOn w:val="Domylnaczcionkaakapitu"/>
    <w:link w:val="Nagwek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paragraph" w:customStyle="1" w:styleId="FR1">
    <w:name w:val="FR1"/>
    <w:pPr>
      <w:widowControl w:val="0"/>
      <w:suppressAutoHyphens/>
      <w:autoSpaceDE w:val="0"/>
      <w:spacing w:before="520" w:after="0" w:line="240" w:lineRule="auto"/>
      <w:jc w:val="both"/>
    </w:pPr>
    <w:rPr>
      <w:rFonts w:ascii="Arial" w:eastAsia="Arial" w:hAnsi="Arial" w:cs="Arial"/>
      <w:b/>
      <w:bCs/>
      <w:sz w:val="28"/>
      <w:szCs w:val="28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E6BE7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D3B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D3B64"/>
    <w:rPr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1D7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1D7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9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5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44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03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56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73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0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58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56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92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3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4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5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14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4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4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26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28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37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3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2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8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5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1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64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83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68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34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1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3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94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05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09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39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0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91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6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7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72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7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08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662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44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2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979211CE-D418-4566-8C13-C07FE72934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33</Pages>
  <Words>9895</Words>
  <Characters>59374</Characters>
  <Application>Microsoft Office Word</Application>
  <DocSecurity>0</DocSecurity>
  <Lines>494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FORMA Grzegorz Maćkowiak</cp:lastModifiedBy>
  <cp:revision>5</cp:revision>
  <cp:lastPrinted>2023-12-12T19:05:00Z</cp:lastPrinted>
  <dcterms:created xsi:type="dcterms:W3CDTF">2023-12-12T14:43:00Z</dcterms:created>
  <dcterms:modified xsi:type="dcterms:W3CDTF">2023-12-12T19:05:00Z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1045-11.2.0.9232</vt:lpwstr>
  </property>
</Properties>
</file>