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55" w:rsidRDefault="00A40677" w:rsidP="00F9555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6</w:t>
      </w:r>
      <w:r w:rsidR="001231DC">
        <w:rPr>
          <w:b/>
          <w:sz w:val="24"/>
          <w:szCs w:val="24"/>
        </w:rPr>
        <w:t xml:space="preserve"> do S</w:t>
      </w:r>
      <w:r w:rsidR="00F95555">
        <w:rPr>
          <w:b/>
          <w:sz w:val="24"/>
          <w:szCs w:val="24"/>
        </w:rPr>
        <w:t>WZ</w:t>
      </w:r>
    </w:p>
    <w:p w:rsidR="008570D4" w:rsidRPr="003600B4" w:rsidRDefault="006155B5" w:rsidP="008570D4">
      <w:pPr>
        <w:spacing w:after="0" w:line="240" w:lineRule="auto"/>
        <w:jc w:val="center"/>
        <w:rPr>
          <w:b/>
          <w:sz w:val="24"/>
          <w:szCs w:val="24"/>
        </w:rPr>
      </w:pPr>
      <w:r w:rsidRPr="003600B4">
        <w:rPr>
          <w:b/>
          <w:sz w:val="24"/>
          <w:szCs w:val="24"/>
        </w:rPr>
        <w:t>OPIS T</w:t>
      </w:r>
      <w:r w:rsidR="008B19EC" w:rsidRPr="003600B4">
        <w:rPr>
          <w:b/>
          <w:sz w:val="24"/>
          <w:szCs w:val="24"/>
        </w:rPr>
        <w:t>ECHNICZNY PRZEDMIOTU ZAMÓWIENIA</w:t>
      </w:r>
    </w:p>
    <w:p w:rsidR="00D44CAC" w:rsidRPr="001231DC" w:rsidRDefault="00D44CAC" w:rsidP="008570D4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44CAC" w:rsidRPr="001231DC" w:rsidRDefault="00D44CAC" w:rsidP="00D44CAC">
      <w:pPr>
        <w:spacing w:after="0" w:line="240" w:lineRule="auto"/>
        <w:jc w:val="center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1231DC">
        <w:rPr>
          <w:rFonts w:eastAsia="Times New Roman" w:cs="Calibri"/>
          <w:b/>
          <w:bCs/>
          <w:sz w:val="24"/>
          <w:szCs w:val="24"/>
          <w:lang w:eastAsia="pl-PL"/>
        </w:rPr>
        <w:t>SZCZEGÓŁOWY OPIS PRZEDMIOTU ZAMÓWIENIA – WYMAGANIA MINIMALNE ZAMAWIAJĄCEGO NA DOSTAWĘ</w:t>
      </w:r>
      <w:r w:rsidR="0065475A" w:rsidRPr="001231DC">
        <w:rPr>
          <w:rFonts w:eastAsia="Times New Roman" w:cs="Calibri"/>
          <w:b/>
          <w:bCs/>
          <w:sz w:val="24"/>
          <w:szCs w:val="24"/>
          <w:lang w:eastAsia="pl-PL"/>
        </w:rPr>
        <w:t xml:space="preserve"> SAMOCHODU LEKKIEGO</w:t>
      </w:r>
      <w:r w:rsidRPr="001231DC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</w:p>
    <w:p w:rsidR="00F47D79" w:rsidRPr="001231DC" w:rsidRDefault="00A40677" w:rsidP="00F47D79">
      <w:pPr>
        <w:spacing w:after="0" w:line="240" w:lineRule="auto"/>
        <w:jc w:val="center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1231DC">
        <w:rPr>
          <w:rFonts w:eastAsia="Times New Roman" w:cs="Calibri"/>
          <w:b/>
          <w:bCs/>
          <w:sz w:val="24"/>
          <w:szCs w:val="24"/>
          <w:lang w:eastAsia="pl-PL"/>
        </w:rPr>
        <w:t>KWATERMISTRZOWSKIEGO (SLKW)</w:t>
      </w:r>
      <w:r w:rsidR="00D44CAC" w:rsidRPr="001231DC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F47D79" w:rsidRPr="001231DC">
        <w:rPr>
          <w:rFonts w:eastAsia="Times New Roman" w:cs="Calibri"/>
          <w:b/>
          <w:bCs/>
          <w:sz w:val="24"/>
          <w:szCs w:val="24"/>
          <w:lang w:eastAsia="pl-PL"/>
        </w:rPr>
        <w:t xml:space="preserve">W RAMACH ZADANIA </w:t>
      </w:r>
    </w:p>
    <w:p w:rsidR="00374716" w:rsidRPr="001231DC" w:rsidRDefault="001231DC" w:rsidP="00D44CAC">
      <w:pPr>
        <w:spacing w:after="0" w:line="240" w:lineRule="auto"/>
        <w:jc w:val="center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1231DC">
        <w:rPr>
          <w:b/>
          <w:bCs/>
          <w:sz w:val="24"/>
          <w:szCs w:val="24"/>
        </w:rPr>
        <w:t xml:space="preserve">„Zakup samochodu </w:t>
      </w:r>
      <w:proofErr w:type="spellStart"/>
      <w:r w:rsidRPr="001231DC">
        <w:rPr>
          <w:b/>
          <w:bCs/>
          <w:sz w:val="24"/>
          <w:szCs w:val="24"/>
        </w:rPr>
        <w:t>SLKw</w:t>
      </w:r>
      <w:proofErr w:type="spellEnd"/>
      <w:r w:rsidRPr="001231DC">
        <w:rPr>
          <w:b/>
          <w:bCs/>
          <w:sz w:val="24"/>
          <w:szCs w:val="24"/>
        </w:rPr>
        <w:t xml:space="preserve"> dla Komendy Miejskiej PSP w Koninie ze </w:t>
      </w:r>
      <w:r w:rsidRPr="001231DC">
        <w:rPr>
          <w:rFonts w:hint="cs"/>
          <w:b/>
          <w:bCs/>
          <w:sz w:val="24"/>
          <w:szCs w:val="24"/>
        </w:rPr>
        <w:t>ś</w:t>
      </w:r>
      <w:r w:rsidRPr="001231DC">
        <w:rPr>
          <w:b/>
          <w:bCs/>
          <w:sz w:val="24"/>
          <w:szCs w:val="24"/>
        </w:rPr>
        <w:t>rodk</w:t>
      </w:r>
      <w:r w:rsidRPr="001231DC">
        <w:rPr>
          <w:rFonts w:hint="cs"/>
          <w:b/>
          <w:bCs/>
          <w:sz w:val="24"/>
          <w:szCs w:val="24"/>
        </w:rPr>
        <w:t>ó</w:t>
      </w:r>
      <w:r w:rsidRPr="001231DC">
        <w:rPr>
          <w:b/>
          <w:bCs/>
          <w:sz w:val="24"/>
          <w:szCs w:val="24"/>
        </w:rPr>
        <w:t>w Funduszu Przeciwdzia</w:t>
      </w:r>
      <w:r w:rsidRPr="001231DC">
        <w:rPr>
          <w:rFonts w:hint="cs"/>
          <w:b/>
          <w:bCs/>
          <w:sz w:val="24"/>
          <w:szCs w:val="24"/>
        </w:rPr>
        <w:t>ł</w:t>
      </w:r>
      <w:r w:rsidRPr="001231DC">
        <w:rPr>
          <w:b/>
          <w:bCs/>
          <w:sz w:val="24"/>
          <w:szCs w:val="24"/>
        </w:rPr>
        <w:t>ania Covid-19”</w:t>
      </w:r>
    </w:p>
    <w:p w:rsidR="00460330" w:rsidRPr="00460330" w:rsidRDefault="00460330" w:rsidP="00D44CAC">
      <w:pPr>
        <w:spacing w:after="0" w:line="240" w:lineRule="auto"/>
        <w:jc w:val="center"/>
        <w:outlineLvl w:val="0"/>
        <w:rPr>
          <w:rFonts w:eastAsia="Times New Roman" w:cs="Calibri"/>
          <w:b/>
          <w:bCs/>
          <w:highlight w:val="yellow"/>
          <w:lang w:eastAsia="pl-PL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1306"/>
        <w:gridCol w:w="14538"/>
      </w:tblGrid>
      <w:tr w:rsidR="006C41AA" w:rsidRPr="009B5EB2" w:rsidTr="006C41AA">
        <w:trPr>
          <w:trHeight w:val="914"/>
          <w:tblHeader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41AA" w:rsidRDefault="006C41AA" w:rsidP="006C41AA">
            <w:pPr>
              <w:spacing w:after="0" w:line="240" w:lineRule="auto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</w:p>
          <w:p w:rsidR="006C41AA" w:rsidRPr="009B5EB2" w:rsidRDefault="006C41AA" w:rsidP="006C41AA">
            <w:pPr>
              <w:spacing w:after="0" w:line="240" w:lineRule="auto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  <w:r w:rsidRPr="009B5EB2">
              <w:rPr>
                <w:rFonts w:cs="Calibri"/>
                <w:b/>
                <w:kern w:val="24"/>
                <w:sz w:val="24"/>
                <w:szCs w:val="24"/>
              </w:rPr>
              <w:t>Lp.</w:t>
            </w: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41AA" w:rsidRPr="009B5EB2" w:rsidRDefault="006C41AA" w:rsidP="006C41AA">
            <w:pPr>
              <w:spacing w:after="0" w:line="240" w:lineRule="auto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  <w:r w:rsidRPr="009B5EB2">
              <w:rPr>
                <w:rFonts w:cs="Calibri"/>
                <w:b/>
                <w:kern w:val="24"/>
                <w:sz w:val="24"/>
                <w:szCs w:val="24"/>
              </w:rPr>
              <w:t>Wymagane parametry techniczno-użytkowe</w:t>
            </w:r>
          </w:p>
        </w:tc>
      </w:tr>
      <w:tr w:rsidR="006C41AA" w:rsidRPr="009B5EB2" w:rsidTr="006C41AA">
        <w:trPr>
          <w:trHeight w:val="210"/>
          <w:tblHeader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41AA" w:rsidRPr="009B5EB2" w:rsidRDefault="006C41AA" w:rsidP="006C41AA">
            <w:pPr>
              <w:spacing w:after="0" w:line="240" w:lineRule="auto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  <w:r w:rsidRPr="009B5EB2">
              <w:rPr>
                <w:rFonts w:cs="Calibri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41AA" w:rsidRPr="009B5EB2" w:rsidRDefault="006C41AA" w:rsidP="006C41AA">
            <w:pPr>
              <w:spacing w:after="0" w:line="240" w:lineRule="auto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  <w:r w:rsidRPr="009B5EB2">
              <w:rPr>
                <w:rFonts w:cs="Calibri"/>
                <w:b/>
                <w:kern w:val="24"/>
                <w:sz w:val="24"/>
                <w:szCs w:val="24"/>
              </w:rPr>
              <w:t>2</w:t>
            </w:r>
          </w:p>
        </w:tc>
      </w:tr>
      <w:tr w:rsidR="006C41AA" w:rsidRPr="009B5EB2" w:rsidTr="006C41AA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41AA" w:rsidRPr="009B5EB2" w:rsidRDefault="006C41AA" w:rsidP="006C41AA">
            <w:pPr>
              <w:spacing w:after="0" w:line="240" w:lineRule="auto"/>
              <w:ind w:left="495"/>
              <w:jc w:val="center"/>
              <w:rPr>
                <w:rFonts w:cs="Calibri"/>
                <w:b/>
                <w:kern w:val="24"/>
                <w:sz w:val="24"/>
                <w:szCs w:val="24"/>
              </w:rPr>
            </w:pPr>
            <w:r w:rsidRPr="009B5EB2">
              <w:rPr>
                <w:rFonts w:cs="Calibri"/>
                <w:b/>
                <w:sz w:val="28"/>
                <w:szCs w:val="24"/>
              </w:rPr>
              <w:t>1. Wymagania ogólne:</w:t>
            </w:r>
          </w:p>
        </w:tc>
      </w:tr>
      <w:tr w:rsidR="006C41AA" w:rsidRPr="009B5EB2" w:rsidTr="006C41AA">
        <w:trPr>
          <w:trHeight w:val="29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Pojazd fabrycznie nowy. Rok produkcji nie wcześniej niż 2021r.</w:t>
            </w:r>
          </w:p>
        </w:tc>
      </w:tr>
      <w:tr w:rsidR="006C41AA" w:rsidRPr="009B5EB2" w:rsidTr="006C41AA">
        <w:trPr>
          <w:trHeight w:val="29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Marka i model samochodu.</w:t>
            </w:r>
          </w:p>
        </w:tc>
      </w:tr>
      <w:tr w:rsidR="006C41AA" w:rsidRPr="009B5EB2" w:rsidTr="006C41AA">
        <w:trPr>
          <w:trHeight w:val="29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pStyle w:val="Nagwek"/>
              <w:jc w:val="both"/>
              <w:rPr>
                <w:rFonts w:cs="Calibri"/>
                <w:i/>
                <w:kern w:val="24"/>
                <w:sz w:val="24"/>
                <w:szCs w:val="24"/>
                <w:lang w:eastAsia="pl-PL"/>
              </w:rPr>
            </w:pPr>
            <w:r w:rsidRPr="00E23875">
              <w:rPr>
                <w:rFonts w:cs="Calibri"/>
                <w:sz w:val="24"/>
                <w:szCs w:val="24"/>
                <w:lang w:eastAsia="pl-PL"/>
              </w:rPr>
              <w:t xml:space="preserve">Pojazd musi spełniać wymagania polskich przepisów o ruchu drogowym, z uwzględnieniem wymagań dotyczących pojazdów uprzywilejowanych, zgodnie z ustawą z dnia 20 czerwca 1997 r. „Prawo o ruchu drogowym” </w:t>
            </w:r>
            <w:r w:rsidRPr="00E23875">
              <w:rPr>
                <w:bCs/>
              </w:rPr>
              <w:t xml:space="preserve">  (Dz. U. z 2021 r. poz.450) wraz z przepisami wykonawczymi do ustawy.</w:t>
            </w:r>
          </w:p>
        </w:tc>
      </w:tr>
      <w:tr w:rsidR="006C41AA" w:rsidRPr="009B5EB2" w:rsidTr="006C41AA">
        <w:trPr>
          <w:trHeight w:val="58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E23875">
              <w:t xml:space="preserve"> </w:t>
            </w:r>
            <w:r w:rsidRPr="00E23875">
              <w:rPr>
                <w:sz w:val="24"/>
                <w:szCs w:val="24"/>
              </w:rPr>
              <w:t xml:space="preserve">Pojazd musi spełniać wymagania polskich przepisów o ruchu drogowym, z uwzględnieniem wymagań dotyczących pojazdów uprzywilejowanych, zgodnie z ustawą z dnia 20 czerwca 1997 r. „Prawo o ruchu drogowym” (Dz. U. z 2018 r., poz.1990, z </w:t>
            </w:r>
            <w:proofErr w:type="spellStart"/>
            <w:r w:rsidRPr="00E23875">
              <w:rPr>
                <w:sz w:val="24"/>
                <w:szCs w:val="24"/>
              </w:rPr>
              <w:t>późn</w:t>
            </w:r>
            <w:proofErr w:type="spellEnd"/>
            <w:r w:rsidRPr="00E23875">
              <w:rPr>
                <w:sz w:val="24"/>
                <w:szCs w:val="24"/>
              </w:rPr>
              <w:t>. zm.) wraz z przepisami wykonawczymi do ustawy. -Rozporządzenia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</w:t>
            </w:r>
          </w:p>
        </w:tc>
      </w:tr>
      <w:tr w:rsidR="006C41AA" w:rsidRPr="009B5EB2" w:rsidTr="006C41AA">
        <w:trPr>
          <w:trHeight w:val="27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after="0" w:line="240" w:lineRule="auto"/>
              <w:ind w:right="-70"/>
              <w:jc w:val="both"/>
              <w:rPr>
                <w:rFonts w:cs="Calibri"/>
                <w:spacing w:val="-1"/>
                <w:sz w:val="24"/>
                <w:szCs w:val="24"/>
              </w:rPr>
            </w:pPr>
            <w:r w:rsidRPr="00E23875">
              <w:rPr>
                <w:rFonts w:cs="Calibri"/>
                <w:bCs/>
                <w:iCs/>
                <w:sz w:val="24"/>
                <w:szCs w:val="24"/>
              </w:rPr>
              <w:t xml:space="preserve">Podwozie pojazdu musi posiadać świadectwo </w:t>
            </w:r>
            <w:r w:rsidRPr="00E23875">
              <w:rPr>
                <w:rFonts w:cs="Calibri"/>
                <w:sz w:val="24"/>
                <w:szCs w:val="24"/>
              </w:rPr>
              <w:t xml:space="preserve">homologacji </w:t>
            </w:r>
            <w:r w:rsidRPr="00E23875">
              <w:rPr>
                <w:rFonts w:cs="Calibri"/>
                <w:bCs/>
                <w:iCs/>
                <w:sz w:val="24"/>
                <w:szCs w:val="24"/>
              </w:rPr>
              <w:t>typu</w:t>
            </w:r>
            <w:r w:rsidRPr="00E23875">
              <w:rPr>
                <w:rFonts w:cs="Calibri"/>
                <w:sz w:val="24"/>
                <w:szCs w:val="24"/>
              </w:rPr>
              <w:t xml:space="preserve"> wydane przez właściwego ministra lub świadectwo zgodności WE (COC),</w:t>
            </w:r>
            <w:r w:rsidRPr="00E23875">
              <w:rPr>
                <w:rFonts w:cs="Calibri"/>
                <w:bCs/>
                <w:iCs/>
                <w:sz w:val="24"/>
                <w:szCs w:val="24"/>
              </w:rPr>
              <w:t xml:space="preserve"> </w:t>
            </w:r>
            <w:r w:rsidRPr="00E23875">
              <w:rPr>
                <w:rFonts w:cs="Calibri"/>
                <w:sz w:val="24"/>
                <w:szCs w:val="24"/>
              </w:rPr>
              <w:t xml:space="preserve">potwierdzające deklarowane wartości rejestracyjne przez producenta pojazdu, </w:t>
            </w:r>
            <w:r w:rsidRPr="00E23875">
              <w:rPr>
                <w:rFonts w:cs="Calibri"/>
                <w:bCs/>
                <w:iCs/>
                <w:sz w:val="24"/>
                <w:szCs w:val="24"/>
              </w:rPr>
              <w:t xml:space="preserve">które należy dołączyć w dniu odbioru techniczno-jakościowego. </w:t>
            </w:r>
            <w:r w:rsidRPr="00E23875">
              <w:rPr>
                <w:rFonts w:cs="Calibri"/>
                <w:sz w:val="24"/>
                <w:szCs w:val="24"/>
              </w:rPr>
              <w:t>W przypadku przekroczenia dopuszczalnych parametrów obowiązuje świadectwo homologacji na cały pojazd wraz z zabudową.</w:t>
            </w:r>
          </w:p>
        </w:tc>
      </w:tr>
      <w:tr w:rsidR="006C41AA" w:rsidRPr="009B5EB2" w:rsidTr="006C41AA">
        <w:trPr>
          <w:trHeight w:val="58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4E1DD3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Pojazd musi być oznakowany numerami operacyjnymi Państwowej Straży Pożarnej zgodnie z zarządzeniem nr 1 Komendanta Głównego Państwowej Straży Pożarnej z dnia 24 stycznia 2020r. w sprawie gospodarki transportowej w jednostkach organizacyjnych Państwowej Straży Pożarnej</w:t>
            </w:r>
            <w:r w:rsidR="004E1DD3">
              <w:rPr>
                <w:rFonts w:cs="Calibri"/>
                <w:sz w:val="24"/>
                <w:szCs w:val="24"/>
              </w:rPr>
              <w:t>.</w:t>
            </w:r>
            <w:r w:rsidRPr="00E2387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6C41AA" w:rsidRPr="009B5EB2" w:rsidTr="006C41AA">
        <w:trPr>
          <w:trHeight w:val="27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Zmiany adaptacyjne pojazdu, dotyczące montażu wyposażenia, nie mogą powodować utraty ani ograniczać uprawnień wynikających z fabrycznej gwarancji mechanicznej.</w:t>
            </w:r>
          </w:p>
        </w:tc>
      </w:tr>
      <w:tr w:rsidR="006C41AA" w:rsidRPr="009B5EB2" w:rsidTr="006C41AA">
        <w:trPr>
          <w:trHeight w:val="27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23875">
              <w:rPr>
                <w:sz w:val="24"/>
                <w:szCs w:val="24"/>
              </w:rPr>
              <w:t xml:space="preserve">Pojazd wyposażony w radiotelefon przewoźny posiadający wyświetlacz min. 14 znakowy, </w:t>
            </w:r>
          </w:p>
          <w:p w:rsidR="006C41AA" w:rsidRPr="00E23875" w:rsidRDefault="006C41AA" w:rsidP="006C41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23875">
              <w:rPr>
                <w:sz w:val="24"/>
                <w:szCs w:val="24"/>
              </w:rPr>
              <w:t xml:space="preserve">przystosowany  do pracy na kanałach analogowych i cyfrowych (dla kanału analogowego: 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sz w:val="24"/>
                <w:szCs w:val="24"/>
              </w:rPr>
              <w:t xml:space="preserve">praca  w  trybie  simpleks i </w:t>
            </w:r>
            <w:proofErr w:type="spellStart"/>
            <w:r w:rsidRPr="00E23875">
              <w:rPr>
                <w:sz w:val="24"/>
                <w:szCs w:val="24"/>
              </w:rPr>
              <w:t>duosimpleks</w:t>
            </w:r>
            <w:proofErr w:type="spellEnd"/>
            <w:r w:rsidRPr="00E23875">
              <w:rPr>
                <w:sz w:val="24"/>
                <w:szCs w:val="24"/>
              </w:rPr>
              <w:t xml:space="preserve">, dla kanału cyfrowego: modulacja dwu szczelinowa TDMA na kanale 12,5 kHz zgodnie z protokółem ETSI TS 102 3611,2,3) wbudowane moduły Select  5  oraz  moduł  GPS,  wyposażony w  </w:t>
            </w:r>
            <w:proofErr w:type="spellStart"/>
            <w:r w:rsidRPr="00E23875">
              <w:rPr>
                <w:sz w:val="24"/>
                <w:szCs w:val="24"/>
              </w:rPr>
              <w:t>mikrofonogłośnik</w:t>
            </w:r>
            <w:proofErr w:type="spellEnd"/>
            <w:r w:rsidRPr="00E23875">
              <w:rPr>
                <w:sz w:val="24"/>
                <w:szCs w:val="24"/>
              </w:rPr>
              <w:t xml:space="preserve">  z  klawiaturą  numeryczną. Samochód wyposażony w instalację antenową na pasmo radiowe 148 MHz wraz z anteną dla modułu GPS. Radiotelefon powinien być zaprogramowany zgodnie z dostarczoną po podpisaniu umowy obsadą kanałową.</w:t>
            </w:r>
          </w:p>
        </w:tc>
      </w:tr>
      <w:tr w:rsidR="006C41AA" w:rsidRPr="009B5EB2" w:rsidTr="006C41AA">
        <w:trPr>
          <w:trHeight w:val="39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F0B28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Liczba </w:t>
            </w:r>
            <w:r w:rsidRPr="007B7234">
              <w:rPr>
                <w:rFonts w:cs="Calibri"/>
                <w:sz w:val="24"/>
                <w:szCs w:val="24"/>
              </w:rPr>
              <w:t xml:space="preserve">drzwi – </w:t>
            </w:r>
            <w:r w:rsidR="006F0B28">
              <w:rPr>
                <w:rFonts w:cs="Calibri"/>
                <w:sz w:val="24"/>
                <w:szCs w:val="24"/>
              </w:rPr>
              <w:t xml:space="preserve">min. </w:t>
            </w:r>
            <w:r w:rsidRPr="007B7234">
              <w:rPr>
                <w:rFonts w:cs="Calibri"/>
                <w:sz w:val="24"/>
                <w:szCs w:val="24"/>
              </w:rPr>
              <w:t>2</w:t>
            </w:r>
            <w:r w:rsidR="006F0B2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6F0B28">
              <w:rPr>
                <w:rFonts w:cs="Calibri"/>
                <w:sz w:val="24"/>
                <w:szCs w:val="24"/>
              </w:rPr>
              <w:t>max</w:t>
            </w:r>
            <w:proofErr w:type="spellEnd"/>
            <w:r w:rsidR="006F0B28">
              <w:rPr>
                <w:rFonts w:cs="Calibri"/>
                <w:sz w:val="24"/>
                <w:szCs w:val="24"/>
              </w:rPr>
              <w:t xml:space="preserve">. </w:t>
            </w:r>
            <w:r w:rsidR="00DA0748" w:rsidRPr="007B7234">
              <w:rPr>
                <w:rFonts w:cs="Calibri"/>
                <w:sz w:val="24"/>
                <w:szCs w:val="24"/>
              </w:rPr>
              <w:t>4</w:t>
            </w:r>
            <w:r w:rsidRPr="007B7234">
              <w:rPr>
                <w:rFonts w:cs="Calibri"/>
                <w:sz w:val="24"/>
                <w:szCs w:val="24"/>
              </w:rPr>
              <w:t>, drzwi pełnowymiarowe, posiadające możliwość niezale</w:t>
            </w:r>
            <w:r w:rsidR="006F0B28">
              <w:rPr>
                <w:rFonts w:cs="Calibri"/>
                <w:sz w:val="24"/>
                <w:szCs w:val="24"/>
              </w:rPr>
              <w:t>żnego otwierania, ilość miejsc min.</w:t>
            </w:r>
            <w:r w:rsidRPr="007B7234">
              <w:rPr>
                <w:rFonts w:cs="Calibri"/>
                <w:sz w:val="24"/>
                <w:szCs w:val="24"/>
              </w:rPr>
              <w:t xml:space="preserve"> 3</w:t>
            </w:r>
            <w:r w:rsidR="00DA0748" w:rsidRPr="007B723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6F0B28">
              <w:rPr>
                <w:rFonts w:cs="Calibri"/>
                <w:sz w:val="24"/>
                <w:szCs w:val="24"/>
              </w:rPr>
              <w:t>max</w:t>
            </w:r>
            <w:proofErr w:type="spellEnd"/>
            <w:r w:rsidR="006F0B28">
              <w:rPr>
                <w:rFonts w:cs="Calibri"/>
                <w:sz w:val="24"/>
                <w:szCs w:val="24"/>
              </w:rPr>
              <w:t>.</w:t>
            </w:r>
            <w:r w:rsidR="00DA0748" w:rsidRPr="007B7234">
              <w:rPr>
                <w:rFonts w:cs="Calibri"/>
                <w:sz w:val="24"/>
                <w:szCs w:val="24"/>
              </w:rPr>
              <w:t xml:space="preserve"> 7</w:t>
            </w:r>
            <w:r w:rsidRPr="007B7234">
              <w:rPr>
                <w:rFonts w:cs="Calibri"/>
                <w:sz w:val="24"/>
                <w:szCs w:val="24"/>
              </w:rPr>
              <w:t>, wszystkie siedzenia wyposażone w trzypunktowe pasy bezpieczeństwa</w:t>
            </w:r>
            <w:r w:rsidRPr="006F0B28">
              <w:rPr>
                <w:rFonts w:cs="Calibri"/>
                <w:sz w:val="24"/>
                <w:szCs w:val="24"/>
              </w:rPr>
              <w:t xml:space="preserve">, </w:t>
            </w:r>
            <w:r w:rsidR="00DA0748" w:rsidRPr="006F0B28">
              <w:rPr>
                <w:rFonts w:cs="Calibri"/>
                <w:bCs/>
                <w:kern w:val="24"/>
              </w:rPr>
              <w:t xml:space="preserve"> fotel kierowcy  regulacją w 3 płaszczyznach  i podłokietnikami po obu stronach.</w:t>
            </w:r>
          </w:p>
        </w:tc>
      </w:tr>
      <w:tr w:rsidR="006C41AA" w:rsidRPr="009B5EB2" w:rsidTr="006C41AA">
        <w:trPr>
          <w:trHeight w:val="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536DB9" w:rsidRDefault="006C41AA" w:rsidP="006C41AA">
            <w:pPr>
              <w:numPr>
                <w:ilvl w:val="0"/>
                <w:numId w:val="24"/>
              </w:numPr>
              <w:rPr>
                <w:rFonts w:cs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536DB9" w:rsidRDefault="006C41AA" w:rsidP="006C41AA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36DB9">
              <w:rPr>
                <w:rFonts w:cs="Calibri"/>
                <w:b/>
                <w:sz w:val="24"/>
                <w:szCs w:val="24"/>
              </w:rPr>
              <w:t>Pojemność silnika w przedziale 1800-3200dm</w:t>
            </w:r>
            <w:r w:rsidRPr="00536DB9">
              <w:rPr>
                <w:rFonts w:cs="Calibri"/>
                <w:b/>
                <w:sz w:val="24"/>
                <w:szCs w:val="24"/>
                <w:vertAlign w:val="superscript"/>
              </w:rPr>
              <w:t>3</w:t>
            </w:r>
            <w:r w:rsidRPr="00536DB9">
              <w:rPr>
                <w:rFonts w:cs="Calibri"/>
                <w:b/>
                <w:sz w:val="24"/>
                <w:szCs w:val="24"/>
              </w:rPr>
              <w:t>. Moc silni</w:t>
            </w:r>
            <w:r w:rsidR="006A76CA" w:rsidRPr="00536DB9">
              <w:rPr>
                <w:rFonts w:cs="Calibri"/>
                <w:b/>
                <w:sz w:val="24"/>
                <w:szCs w:val="24"/>
              </w:rPr>
              <w:t>ka minimum 13</w:t>
            </w:r>
            <w:r w:rsidRPr="00536DB9">
              <w:rPr>
                <w:rFonts w:cs="Calibri"/>
                <w:b/>
                <w:sz w:val="24"/>
                <w:szCs w:val="24"/>
              </w:rPr>
              <w:t>0 KM.</w:t>
            </w:r>
          </w:p>
        </w:tc>
      </w:tr>
      <w:tr w:rsidR="006C41AA" w:rsidRPr="009B5EB2" w:rsidTr="006C41AA">
        <w:trPr>
          <w:trHeight w:val="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Maksymalny moment obrotowy min. 350 </w:t>
            </w:r>
            <w:proofErr w:type="spellStart"/>
            <w:r w:rsidRPr="00E23875">
              <w:rPr>
                <w:rFonts w:cs="Calibri"/>
                <w:sz w:val="24"/>
                <w:szCs w:val="24"/>
              </w:rPr>
              <w:t>Nm</w:t>
            </w:r>
            <w:proofErr w:type="spellEnd"/>
            <w:r w:rsidRPr="00E23875">
              <w:rPr>
                <w:rFonts w:cs="Calibri"/>
                <w:sz w:val="24"/>
                <w:szCs w:val="24"/>
              </w:rPr>
              <w:t xml:space="preserve"> przy max 2000 obrotów /min</w:t>
            </w:r>
          </w:p>
        </w:tc>
      </w:tr>
      <w:tr w:rsidR="006C41AA" w:rsidRPr="009B5EB2" w:rsidTr="006C41AA">
        <w:trPr>
          <w:trHeight w:val="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536DB9" w:rsidRDefault="006C41AA" w:rsidP="006C41AA">
            <w:pPr>
              <w:numPr>
                <w:ilvl w:val="0"/>
                <w:numId w:val="24"/>
              </w:numPr>
              <w:rPr>
                <w:rFonts w:cs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536DB9" w:rsidRDefault="006A76CA" w:rsidP="006C41AA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36DB9">
              <w:rPr>
                <w:rFonts w:cs="Calibri"/>
                <w:b/>
                <w:sz w:val="24"/>
                <w:szCs w:val="24"/>
              </w:rPr>
              <w:t>WYKREŚLONY.</w:t>
            </w:r>
          </w:p>
        </w:tc>
      </w:tr>
      <w:tr w:rsidR="006C41AA" w:rsidRPr="009B5EB2" w:rsidTr="006C41AA">
        <w:trPr>
          <w:trHeight w:val="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30254D">
            <w:pPr>
              <w:autoSpaceDN w:val="0"/>
              <w:adjustRightInd w:val="0"/>
              <w:spacing w:line="240" w:lineRule="auto"/>
              <w:contextualSpacing/>
              <w:rPr>
                <w:rFonts w:cs="Calibri"/>
                <w:bCs/>
              </w:rPr>
            </w:pPr>
            <w:r w:rsidRPr="00E23875">
              <w:rPr>
                <w:rFonts w:cs="Calibri"/>
                <w:bCs/>
              </w:rPr>
              <w:t xml:space="preserve">Powierzchnia przestrzeni ładunkowej </w:t>
            </w:r>
            <w:r w:rsidRPr="0030254D">
              <w:rPr>
                <w:rFonts w:cs="Calibri"/>
                <w:bCs/>
              </w:rPr>
              <w:t xml:space="preserve">– co najmniej </w:t>
            </w:r>
            <w:r w:rsidR="00DA0748" w:rsidRPr="0030254D">
              <w:rPr>
                <w:rFonts w:cs="Calibri"/>
                <w:bCs/>
              </w:rPr>
              <w:t>6</w:t>
            </w:r>
            <w:r w:rsidRPr="0030254D">
              <w:rPr>
                <w:rFonts w:cs="Calibri"/>
                <w:bCs/>
              </w:rPr>
              <w:t>,</w:t>
            </w:r>
            <w:r w:rsidR="0030254D" w:rsidRPr="0030254D">
              <w:rPr>
                <w:rFonts w:cs="Calibri"/>
                <w:bCs/>
              </w:rPr>
              <w:t>65</w:t>
            </w:r>
            <w:r w:rsidRPr="0030254D">
              <w:rPr>
                <w:rFonts w:cs="Calibri"/>
                <w:bCs/>
              </w:rPr>
              <w:t>m</w:t>
            </w:r>
            <w:r w:rsidRPr="0030254D">
              <w:rPr>
                <w:rFonts w:cs="Calibri"/>
                <w:bCs/>
                <w:vertAlign w:val="superscript"/>
              </w:rPr>
              <w:t>2</w:t>
            </w:r>
            <w:r w:rsidRPr="00E23875">
              <w:rPr>
                <w:rFonts w:cs="Calibri"/>
                <w:bCs/>
              </w:rPr>
              <w:t xml:space="preserve"> .</w:t>
            </w:r>
          </w:p>
        </w:tc>
      </w:tr>
      <w:tr w:rsidR="006C41AA" w:rsidRPr="009B5EB2" w:rsidTr="006C41AA">
        <w:trPr>
          <w:trHeight w:val="7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4E1DD3" w:rsidP="006C41AA">
            <w:pPr>
              <w:autoSpaceDN w:val="0"/>
              <w:adjustRightInd w:val="0"/>
              <w:spacing w:line="240" w:lineRule="auto"/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Minimalny</w:t>
            </w:r>
            <w:r w:rsidR="006C41AA" w:rsidRPr="00E23875">
              <w:rPr>
                <w:rFonts w:cs="Calibri"/>
                <w:bCs/>
              </w:rPr>
              <w:t xml:space="preserve"> ciężar przewożony w przestrzeni ładunkowej min 750 kg 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Silnik o zapłonie samoczynnym, przystosowany do zasilania biopaliwami lub paliwami z dodatkiem biokomponentów zgodnie z Normą PN-EN14214, co winno być potwierdzone deklaracją producenta lub przedstawiciela producenta. Zamawiający dopuszcza pojazd z silnikiem spełniającym min. normę </w:t>
            </w:r>
            <w:r w:rsidRPr="0030254D">
              <w:rPr>
                <w:rFonts w:cs="Calibri"/>
                <w:sz w:val="24"/>
                <w:szCs w:val="24"/>
              </w:rPr>
              <w:t>EURO</w:t>
            </w:r>
            <w:r w:rsidR="0030254D" w:rsidRPr="0030254D">
              <w:rPr>
                <w:rFonts w:cs="Calibri"/>
                <w:sz w:val="24"/>
                <w:szCs w:val="24"/>
              </w:rPr>
              <w:t xml:space="preserve"> 6</w:t>
            </w:r>
            <w:r w:rsidRPr="0030254D">
              <w:rPr>
                <w:rFonts w:cs="Calibri"/>
                <w:sz w:val="24"/>
                <w:szCs w:val="24"/>
              </w:rPr>
              <w:t>.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Układ hamulcowy – hydrauliczny ze wspomaganiem, wyposażony w </w:t>
            </w:r>
            <w:r w:rsidRPr="00E23875">
              <w:rPr>
                <w:sz w:val="24"/>
                <w:szCs w:val="24"/>
              </w:rPr>
              <w:t xml:space="preserve"> układ zapobiegający blokowaniu kół podczas hamowania ABS lub równoważny</w:t>
            </w:r>
            <w:r w:rsidRPr="00E23875">
              <w:rPr>
                <w:rFonts w:cs="Calibri"/>
                <w:sz w:val="24"/>
                <w:szCs w:val="24"/>
              </w:rPr>
              <w:t xml:space="preserve"> oraz </w:t>
            </w:r>
            <w:r w:rsidRPr="00E23875">
              <w:rPr>
                <w:sz w:val="24"/>
                <w:szCs w:val="24"/>
              </w:rPr>
              <w:t xml:space="preserve"> elektroniczny system stabilizacji toru jazdy z asystentem siły hamowania ESP lub równoważny</w:t>
            </w:r>
            <w:r w:rsidRPr="00E23875">
              <w:rPr>
                <w:rFonts w:cs="Calibri"/>
                <w:sz w:val="24"/>
                <w:szCs w:val="24"/>
              </w:rPr>
              <w:t xml:space="preserve"> .</w:t>
            </w:r>
          </w:p>
        </w:tc>
      </w:tr>
      <w:tr w:rsidR="006C41AA" w:rsidRPr="009B5EB2" w:rsidTr="006C41AA">
        <w:trPr>
          <w:trHeight w:val="33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Samochód wyposażony w napęd na koła przednie.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Skrzynia biegów – manualna min 6 biegowa. Zamawiający dopuszcza skrzynie automatyczną.</w:t>
            </w:r>
          </w:p>
        </w:tc>
      </w:tr>
      <w:tr w:rsidR="006C41AA" w:rsidRPr="009B5EB2" w:rsidTr="006C41AA">
        <w:trPr>
          <w:trHeight w:val="58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Układ kierowniczy – ze wspomaganiem.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Wszystkie funkcje użytkowe pojazdu muszą być zapewnione w warunkach temperatury zewnętrznej w przedziale -20 °C +40 °C 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Obręcze kół stalowe </w:t>
            </w:r>
            <w:r w:rsidR="004E1DD3">
              <w:rPr>
                <w:rFonts w:cs="Calibri"/>
                <w:sz w:val="24"/>
                <w:szCs w:val="24"/>
              </w:rPr>
              <w:t xml:space="preserve"> z kołpakami </w:t>
            </w:r>
            <w:r w:rsidRPr="00E23875">
              <w:rPr>
                <w:rFonts w:cs="Calibri"/>
                <w:sz w:val="24"/>
                <w:szCs w:val="24"/>
              </w:rPr>
              <w:t xml:space="preserve">(fabryczne), ogumienie letnie minimum 16 cali,  o zmniejszonym oporze toczenia </w:t>
            </w:r>
            <w:r w:rsidRPr="0030254D">
              <w:rPr>
                <w:rFonts w:cs="Calibri"/>
                <w:sz w:val="24"/>
                <w:szCs w:val="24"/>
              </w:rPr>
              <w:t>(Q68)</w:t>
            </w:r>
            <w:r w:rsidRPr="00E23875">
              <w:rPr>
                <w:rFonts w:cs="Calibri"/>
                <w:sz w:val="24"/>
                <w:szCs w:val="24"/>
              </w:rPr>
              <w:t xml:space="preserve"> 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Powinna istnieć możliwość zainstalowania urządzeń przeciwpoślizgowych np. łańcuchów.</w:t>
            </w:r>
          </w:p>
          <w:p w:rsidR="006C41AA" w:rsidRPr="00E23875" w:rsidRDefault="006C41AA" w:rsidP="004E1DD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Pełnowymiarowe koło zapasowe (bieżnik  taki sam jak na kołach podstawowych),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Pojazd wyposażony w podnośnik, klucz do kół, trójkąt ostrzegawczy, fabryczny zestaw narzędzi przewidzianych do wyposażenia pojazdu przez producenta, gaśnica proszkowa ABC o masie środka gaśniczego 2 kg – przewożone w pojeździe oraz klin pod koła 2NB.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Kolor nadwozia czerwony (RAL 3000 lub zbliżony)</w:t>
            </w:r>
            <w:r w:rsidR="00C0079D">
              <w:rPr>
                <w:rFonts w:cs="Calibri"/>
                <w:sz w:val="24"/>
                <w:szCs w:val="24"/>
              </w:rPr>
              <w:t xml:space="preserve">, </w:t>
            </w:r>
            <w:r w:rsidR="00C0079D" w:rsidRPr="0030254D">
              <w:rPr>
                <w:rFonts w:cs="Calibri"/>
                <w:sz w:val="24"/>
                <w:szCs w:val="24"/>
              </w:rPr>
              <w:t>biały, srebrny lub czarny</w:t>
            </w:r>
            <w:r w:rsidRPr="00E23875">
              <w:rPr>
                <w:rFonts w:cs="Calibri"/>
                <w:sz w:val="24"/>
                <w:szCs w:val="24"/>
              </w:rPr>
              <w:t>, powłoka lakiernicza fabryczna, lub z gwarancją sieci autoryzowanych serwisów równoważną jak dla powłoki lakierniczej fabrycznej.</w:t>
            </w:r>
          </w:p>
        </w:tc>
      </w:tr>
      <w:tr w:rsidR="006C41AA" w:rsidRPr="009B5EB2" w:rsidTr="006C41AA">
        <w:trPr>
          <w:trHeight w:val="54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Moc alternatora i pojemność akumulatora/ ów musi zapewnić pełne zapotrzebowanie na energię elektryczną przy jej maksymalnym obciążeniu.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536DB9" w:rsidRDefault="006C41AA" w:rsidP="006C41AA">
            <w:pPr>
              <w:numPr>
                <w:ilvl w:val="0"/>
                <w:numId w:val="24"/>
              </w:numPr>
              <w:rPr>
                <w:rFonts w:cs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536DB9" w:rsidRDefault="006C41AA" w:rsidP="006C41AA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536DB9">
              <w:rPr>
                <w:rFonts w:cs="Calibri"/>
                <w:b/>
                <w:sz w:val="24"/>
                <w:szCs w:val="24"/>
              </w:rPr>
              <w:t>Poduszki powietrzne przednie</w:t>
            </w:r>
            <w:r w:rsidR="0008716A">
              <w:rPr>
                <w:rFonts w:cs="Calibri"/>
                <w:b/>
                <w:sz w:val="24"/>
                <w:szCs w:val="24"/>
              </w:rPr>
              <w:t xml:space="preserve"> min. jedna</w:t>
            </w:r>
            <w:r w:rsidR="006A76CA" w:rsidRPr="00536DB9">
              <w:rPr>
                <w:rFonts w:cs="Calibri"/>
                <w:b/>
                <w:sz w:val="24"/>
                <w:szCs w:val="24"/>
              </w:rPr>
              <w:t xml:space="preserve"> poduszka dla kierowcy</w:t>
            </w:r>
            <w:r w:rsidRPr="00536DB9">
              <w:rPr>
                <w:rFonts w:cs="Calibri"/>
                <w:b/>
                <w:sz w:val="24"/>
                <w:szCs w:val="24"/>
              </w:rPr>
              <w:t xml:space="preserve">. 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Centralny zamek + immobiliser + autoalarm sterowany z pilota lub kluczyka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536DB9" w:rsidRDefault="006C41AA" w:rsidP="006C41AA">
            <w:pPr>
              <w:numPr>
                <w:ilvl w:val="0"/>
                <w:numId w:val="24"/>
              </w:numPr>
              <w:rPr>
                <w:rFonts w:cs="Calibri"/>
                <w:b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536DB9" w:rsidRDefault="0008716A" w:rsidP="0008716A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Przedział osobowy wyposażony w klimatyzacje</w:t>
            </w:r>
            <w:r w:rsidR="006C41AA" w:rsidRPr="00536DB9">
              <w:rPr>
                <w:rFonts w:cs="Calibri"/>
                <w:b/>
                <w:sz w:val="24"/>
                <w:szCs w:val="24"/>
              </w:rPr>
              <w:t>,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Radioodtwarzacz min 1 DIN monochromatyczny z funkcja zestawu głośnomówiącego z łącznością </w:t>
            </w:r>
            <w:proofErr w:type="spellStart"/>
            <w:r w:rsidRPr="00E23875">
              <w:rPr>
                <w:rFonts w:cs="Calibri"/>
                <w:sz w:val="24"/>
                <w:szCs w:val="24"/>
              </w:rPr>
              <w:t>bluetooth</w:t>
            </w:r>
            <w:proofErr w:type="spellEnd"/>
            <w:r w:rsidRPr="00E2387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Elektrycznie sterowane (regulowane) i podgrzewane lusterka,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Elektryczne sterowanie (opuszczanie</w:t>
            </w:r>
            <w:r>
              <w:rPr>
                <w:rFonts w:cs="Calibri"/>
                <w:sz w:val="24"/>
                <w:szCs w:val="24"/>
              </w:rPr>
              <w:t xml:space="preserve"> i podnoszenie) szyb w przednich drzwiach</w:t>
            </w:r>
            <w:r w:rsidR="007B7234">
              <w:rPr>
                <w:rFonts w:cs="Calibri"/>
                <w:sz w:val="24"/>
                <w:szCs w:val="24"/>
              </w:rPr>
              <w:t xml:space="preserve"> i tylnych</w:t>
            </w:r>
            <w:r w:rsidRPr="00E23875">
              <w:rPr>
                <w:rFonts w:cs="Calibri"/>
                <w:sz w:val="24"/>
                <w:szCs w:val="24"/>
              </w:rPr>
              <w:t>,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Minimum jedno gniazdo do zapaln</w:t>
            </w:r>
            <w:r>
              <w:rPr>
                <w:rFonts w:cs="Calibri"/>
                <w:sz w:val="24"/>
                <w:szCs w:val="24"/>
              </w:rPr>
              <w:t>iczki po stronie pasażera,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Pojazd wyposażony w homologowany 13 </w:t>
            </w:r>
            <w:proofErr w:type="spellStart"/>
            <w:r w:rsidRPr="00E23875">
              <w:rPr>
                <w:rFonts w:cs="Calibri"/>
                <w:sz w:val="24"/>
                <w:szCs w:val="24"/>
              </w:rPr>
              <w:t>pinowy</w:t>
            </w:r>
            <w:proofErr w:type="spellEnd"/>
            <w:r w:rsidRPr="00E23875">
              <w:rPr>
                <w:rFonts w:cs="Calibri"/>
                <w:sz w:val="24"/>
                <w:szCs w:val="24"/>
              </w:rPr>
              <w:t xml:space="preserve"> hak holowniczy do holowania przyczep o dopuszczalnej masie całkowitej dostosowanej do masy pojazdu. Wykonawca dostarczy wraz z pojazdem przejściówkę złącza elektrycznego haka holowniczego z 13/ 7 pin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Dywaniki gumowe z wysokimi brzegami przód i tył, 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Światła przeciwmgielne przednie,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Fabryczne światła do jazdy dziennej.</w:t>
            </w:r>
          </w:p>
        </w:tc>
      </w:tr>
      <w:tr w:rsidR="006C41AA" w:rsidRPr="009B5EB2" w:rsidTr="006C41AA">
        <w:trPr>
          <w:trHeight w:val="72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Układ oświetlenia i nagłośnienia pojazdu uprzywilejowanego spełniający wymagania Regulaminu 10 oraz 65 EKG ONZ:</w:t>
            </w:r>
          </w:p>
          <w:p w:rsidR="006C41AA" w:rsidRPr="00E23875" w:rsidRDefault="006C41AA" w:rsidP="006C41AA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• Belka sygnalizacyjna na dachu pojazdu – </w:t>
            </w:r>
            <w:proofErr w:type="spellStart"/>
            <w:r w:rsidRPr="00E23875">
              <w:rPr>
                <w:rFonts w:cs="Calibri"/>
                <w:sz w:val="24"/>
                <w:szCs w:val="24"/>
              </w:rPr>
              <w:t>LED’owa</w:t>
            </w:r>
            <w:proofErr w:type="spellEnd"/>
            <w:r w:rsidRPr="00E23875">
              <w:rPr>
                <w:rFonts w:cs="Calibri"/>
                <w:sz w:val="24"/>
                <w:szCs w:val="24"/>
              </w:rPr>
              <w:t xml:space="preserve">, wyposażona w światło barwy niebieskiej oraz szyld podświetlany STRAŻ barwy czerwonej </w:t>
            </w:r>
            <w:r w:rsidRPr="00E23875">
              <w:rPr>
                <w:rFonts w:cs="Calibri"/>
                <w:sz w:val="24"/>
                <w:szCs w:val="24"/>
              </w:rPr>
              <w:lastRenderedPageBreak/>
              <w:t xml:space="preserve">(podświetlenie </w:t>
            </w:r>
            <w:proofErr w:type="spellStart"/>
            <w:r w:rsidRPr="00E23875">
              <w:rPr>
                <w:rFonts w:cs="Calibri"/>
                <w:sz w:val="24"/>
                <w:szCs w:val="24"/>
              </w:rPr>
              <w:t>LED’owe</w:t>
            </w:r>
            <w:proofErr w:type="spellEnd"/>
            <w:r w:rsidRPr="00E23875">
              <w:rPr>
                <w:rFonts w:cs="Calibri"/>
                <w:sz w:val="24"/>
                <w:szCs w:val="24"/>
              </w:rPr>
              <w:t>), długość lampy dostosowana do szerokości dachu pojazdu, lampa nie może wystawać poza obrys dachu pojazdu,</w:t>
            </w:r>
          </w:p>
          <w:p w:rsidR="006C41AA" w:rsidRPr="00E23875" w:rsidRDefault="006C41AA" w:rsidP="006C41AA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• Dodatkowo jedna lampa LED– zamontowana w tylnej części pojazdu ( zabudowana na tylnej belce pojazdu) - z możliwością odrębnego włączania </w:t>
            </w:r>
          </w:p>
          <w:p w:rsidR="006C41AA" w:rsidRPr="00E23875" w:rsidRDefault="006C41AA" w:rsidP="006C41AA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• Głośnik o mocy minimum 100W zamontowany w przedniej atrapie pojazdu,</w:t>
            </w:r>
          </w:p>
          <w:p w:rsidR="006C41AA" w:rsidRPr="00E23875" w:rsidRDefault="006C41AA" w:rsidP="006C41AA">
            <w:pPr>
              <w:spacing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•</w:t>
            </w:r>
            <w:r w:rsidRPr="00E23875">
              <w:rPr>
                <w:rFonts w:cs="Calibri"/>
                <w:sz w:val="24"/>
                <w:szCs w:val="24"/>
              </w:rPr>
              <w:tab/>
              <w:t>Wzmacniacz sygnału dźwiękowego o mocy minimum 100W dedykowany do współpracy z zastosowanym głośnikiem, z możliwością podawania komunikatów słownych na zewnątrz, generujący sygnały o zmiennym tonie ( minimum 3 sygnały o zmiennym tonie),</w:t>
            </w:r>
          </w:p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 Sygnalizacja świetlna i dźwiękowa pochodząca od jednego producenta.</w:t>
            </w:r>
          </w:p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 Zgodność z wymaganiami ustawowymi tj. homologacja na zgodność z R65 EKG/ONZ dla światła oraz R10 EKG/ONZ dla światła oraz wzmacniacza sygnałowego,</w:t>
            </w:r>
          </w:p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Efektywność sygnalizacji dźwiękowej (wzmacniacz z głośnikiem) minimum 115dBA z 3-ech metrów bądź 110dBA z 7-miu metrów – poziom ekwiwalentny</w:t>
            </w:r>
          </w:p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Miejsce zamocowania sterownika i mikrofonu w kabinie zapewniające łatwy dostęp dla kierowcy oraz dowódcy, do uzgodnienia z Zamawiającym w trakcie realizacji zamówienia.</w:t>
            </w:r>
          </w:p>
        </w:tc>
      </w:tr>
      <w:tr w:rsidR="006C41AA" w:rsidRPr="009B5EB2" w:rsidTr="006C41A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Zabudowa skrzyni ładunkowej;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- wymiary</w:t>
            </w:r>
            <w:r w:rsidR="0030254D">
              <w:rPr>
                <w:rFonts w:cs="Calibri"/>
                <w:sz w:val="24"/>
                <w:szCs w:val="24"/>
              </w:rPr>
              <w:t xml:space="preserve"> wewnętrzne</w:t>
            </w:r>
            <w:r w:rsidRPr="00E23875">
              <w:rPr>
                <w:rFonts w:cs="Calibri"/>
                <w:sz w:val="24"/>
                <w:szCs w:val="24"/>
              </w:rPr>
              <w:t xml:space="preserve"> zabudowy wys. M</w:t>
            </w:r>
            <w:r w:rsidR="00730334">
              <w:rPr>
                <w:rFonts w:cs="Calibri"/>
                <w:sz w:val="24"/>
                <w:szCs w:val="24"/>
              </w:rPr>
              <w:t>in.1800mm max20</w:t>
            </w:r>
            <w:r w:rsidR="00DA0748">
              <w:rPr>
                <w:rFonts w:cs="Calibri"/>
                <w:sz w:val="24"/>
                <w:szCs w:val="24"/>
              </w:rPr>
              <w:t xml:space="preserve">00mm szer. </w:t>
            </w:r>
            <w:r w:rsidR="00DA0748" w:rsidRPr="0030254D">
              <w:rPr>
                <w:rFonts w:cs="Calibri"/>
                <w:sz w:val="24"/>
                <w:szCs w:val="24"/>
              </w:rPr>
              <w:t>min 19</w:t>
            </w:r>
            <w:r w:rsidRPr="0030254D">
              <w:rPr>
                <w:rFonts w:cs="Calibri"/>
                <w:sz w:val="24"/>
                <w:szCs w:val="24"/>
              </w:rPr>
              <w:t xml:space="preserve">00mm max 2250mm dł. </w:t>
            </w:r>
            <w:r w:rsidR="00664A63" w:rsidRPr="0030254D">
              <w:rPr>
                <w:rFonts w:cs="Calibri"/>
                <w:sz w:val="24"/>
                <w:szCs w:val="24"/>
              </w:rPr>
              <w:t>m</w:t>
            </w:r>
            <w:r w:rsidRPr="0030254D">
              <w:rPr>
                <w:rFonts w:cs="Calibri"/>
                <w:sz w:val="24"/>
                <w:szCs w:val="24"/>
              </w:rPr>
              <w:t>i</w:t>
            </w:r>
            <w:r w:rsidR="00DA0748" w:rsidRPr="0030254D">
              <w:rPr>
                <w:rFonts w:cs="Calibri"/>
                <w:sz w:val="24"/>
                <w:szCs w:val="24"/>
              </w:rPr>
              <w:t>n 35</w:t>
            </w:r>
            <w:r w:rsidRPr="0030254D">
              <w:rPr>
                <w:rFonts w:cs="Calibri"/>
                <w:sz w:val="24"/>
                <w:szCs w:val="24"/>
              </w:rPr>
              <w:t>00mm</w:t>
            </w:r>
            <w:r w:rsidRPr="00E23875">
              <w:rPr>
                <w:rFonts w:cs="Calibri"/>
                <w:sz w:val="24"/>
                <w:szCs w:val="24"/>
              </w:rPr>
              <w:t xml:space="preserve"> max 5100mm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- burty aluminiowe o wys. 400mm, zamknięcia pionowe kasetowe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- podłoga ze sklejki antypoślizgowej gr. Min 15mm wodoodpornej foliowanej od spodu i uszczelnionej silikonem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- rama pośrednia i podłużnice wykonane z profili aluminiowych systemem 70/90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- stopień wejściowy składany zamontowany na tylnej burcie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0254D">
              <w:rPr>
                <w:rFonts w:cs="Calibri"/>
                <w:sz w:val="24"/>
                <w:szCs w:val="24"/>
              </w:rPr>
              <w:t>- osłona kabiny z 4 profili aluminiowych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- stalowe uchwyty mocowania ładunku w ilości 6szt symetrycznie rozmieszczonych zaczepów i o wytrzymałości dostosowanej do maksymalnej masy przewożonych ładunków.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- aluminiowe słupy, stelaż górny oraz rurki podtrzymujące plandekę</w:t>
            </w:r>
          </w:p>
          <w:p w:rsidR="006C41AA" w:rsidRPr="00E23875" w:rsidRDefault="006C41AA" w:rsidP="006C41A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- plandeka o gramaturze min. 670g/m2</w:t>
            </w:r>
            <w:r>
              <w:rPr>
                <w:rFonts w:cs="Calibri"/>
                <w:sz w:val="24"/>
                <w:szCs w:val="24"/>
              </w:rPr>
              <w:t xml:space="preserve"> kolor zabudowy taki sam jak samochodu</w:t>
            </w:r>
          </w:p>
          <w:p w:rsidR="00DA0748" w:rsidRPr="009B5EB2" w:rsidRDefault="00DA0748" w:rsidP="00DA074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plandeka</w:t>
            </w:r>
            <w:r w:rsidRPr="009B5EB2">
              <w:rPr>
                <w:rFonts w:cs="Calibri"/>
                <w:sz w:val="24"/>
                <w:szCs w:val="24"/>
              </w:rPr>
              <w:t xml:space="preserve"> z możliwością łatwego dostępu do wnętrza przestr</w:t>
            </w:r>
            <w:r>
              <w:rPr>
                <w:rFonts w:cs="Calibri"/>
                <w:sz w:val="24"/>
                <w:szCs w:val="24"/>
              </w:rPr>
              <w:t>zeni ładunkowej przez trzy plandeki (dwie boczne i tylną), plandeki</w:t>
            </w:r>
            <w:r w:rsidRPr="009B5EB2">
              <w:rPr>
                <w:rFonts w:cs="Calibri"/>
                <w:sz w:val="24"/>
                <w:szCs w:val="24"/>
              </w:rPr>
              <w:t xml:space="preserve"> otwierane</w:t>
            </w:r>
            <w:r>
              <w:rPr>
                <w:rFonts w:cs="Calibri"/>
                <w:sz w:val="24"/>
                <w:szCs w:val="24"/>
              </w:rPr>
              <w:t xml:space="preserve"> do góry</w:t>
            </w:r>
            <w:r w:rsidRPr="009B5EB2">
              <w:rPr>
                <w:rFonts w:cs="Calibri"/>
                <w:sz w:val="24"/>
                <w:szCs w:val="24"/>
              </w:rPr>
              <w:t xml:space="preserve">, </w:t>
            </w:r>
          </w:p>
          <w:p w:rsidR="006C41AA" w:rsidRPr="00E23875" w:rsidRDefault="006C41AA" w:rsidP="006C41AA">
            <w:pPr>
              <w:spacing w:after="0" w:line="240" w:lineRule="auto"/>
              <w:ind w:left="7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C41AA" w:rsidRPr="009B5EB2" w:rsidTr="006C41AA">
        <w:tblPrEx>
          <w:tblLook w:val="0000"/>
        </w:tblPrEx>
        <w:trPr>
          <w:trHeight w:val="2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Zamawiający wymaga aby w promieniu 40 km od Konina dostępny był minimum 1 punkt Autoryzowanej Stacji Obsługi.</w:t>
            </w:r>
          </w:p>
        </w:tc>
      </w:tr>
      <w:tr w:rsidR="006C41AA" w:rsidRPr="009B5EB2" w:rsidTr="006C41AA">
        <w:tblPrEx>
          <w:tblLook w:val="0000"/>
        </w:tblPrEx>
        <w:trPr>
          <w:trHeight w:val="2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Zamawiający wymaga, aby przedmiot zamówienia wraz ze sprzętem i dodatkowym wyposażeniem objęty był minimum 24-miesięczną gwarancją.</w:t>
            </w:r>
          </w:p>
        </w:tc>
      </w:tr>
      <w:tr w:rsidR="006C41AA" w:rsidRPr="009B5EB2" w:rsidTr="006C41AA">
        <w:tblPrEx>
          <w:tblLook w:val="0000"/>
        </w:tblPrEx>
        <w:trPr>
          <w:trHeight w:val="2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6C41AA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>Zamawiający wymaga aby czas reakcji serwisu liczony od momentu zgłoszenia usterki lub awarii był nie dłuższy niż 72 godziny.</w:t>
            </w:r>
          </w:p>
        </w:tc>
      </w:tr>
      <w:tr w:rsidR="006C41AA" w:rsidRPr="009B5EB2" w:rsidTr="006C41AA">
        <w:tblPrEx>
          <w:tblLook w:val="0000"/>
        </w:tblPrEx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E23875" w:rsidRDefault="006C41AA" w:rsidP="0030254D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23875">
              <w:rPr>
                <w:rFonts w:cs="Calibri"/>
                <w:sz w:val="24"/>
                <w:szCs w:val="24"/>
              </w:rPr>
              <w:t xml:space="preserve">Wszystkie wymagane dokumenty niezbędne do rejestracji pojazdu, powinny być dostarczone najpóźniej w dniu odbioru faktycznego. </w:t>
            </w:r>
          </w:p>
        </w:tc>
      </w:tr>
      <w:tr w:rsidR="006C41AA" w:rsidRPr="009B5EB2" w:rsidTr="006C41AA">
        <w:tblPrEx>
          <w:tblLook w:val="0000"/>
        </w:tblPrEx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AA" w:rsidRPr="00E23875" w:rsidRDefault="006C41AA" w:rsidP="006C41AA">
            <w:pPr>
              <w:numPr>
                <w:ilvl w:val="0"/>
                <w:numId w:val="24"/>
              </w:numPr>
              <w:rPr>
                <w:rFonts w:cs="Calibri"/>
                <w:kern w:val="24"/>
                <w:sz w:val="24"/>
                <w:szCs w:val="24"/>
              </w:rPr>
            </w:pPr>
          </w:p>
        </w:tc>
        <w:tc>
          <w:tcPr>
            <w:tcW w:w="4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A" w:rsidRPr="00B305BC" w:rsidRDefault="006C41AA" w:rsidP="00B305BC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305BC">
              <w:rPr>
                <w:rFonts w:cs="Calibri"/>
                <w:sz w:val="24"/>
                <w:szCs w:val="24"/>
              </w:rPr>
              <w:t>Zamawiający wymaga aby pojazd w dniu odbioru końcowego był w pełni uzupełniony płyny eksploatacyjne</w:t>
            </w:r>
            <w:r w:rsidR="00B305BC" w:rsidRPr="00B305BC">
              <w:rPr>
                <w:rFonts w:cs="Calibri"/>
                <w:sz w:val="24"/>
                <w:szCs w:val="24"/>
              </w:rPr>
              <w:t xml:space="preserve"> oraz paliwo do 100km</w:t>
            </w:r>
            <w:r w:rsidRPr="00B305BC">
              <w:rPr>
                <w:rFonts w:cs="Calibri"/>
                <w:sz w:val="24"/>
                <w:szCs w:val="24"/>
              </w:rPr>
              <w:t>.</w:t>
            </w:r>
          </w:p>
        </w:tc>
      </w:tr>
    </w:tbl>
    <w:p w:rsidR="00187DF7" w:rsidRPr="00187DF7" w:rsidRDefault="00187DF7" w:rsidP="001231DC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rFonts w:eastAsia="Times New Roman" w:cs="Calibri"/>
          <w:b/>
          <w:bCs/>
          <w:sz w:val="20"/>
          <w:lang w:eastAsia="pl-PL"/>
        </w:rPr>
      </w:pPr>
    </w:p>
    <w:sectPr w:rsidR="00187DF7" w:rsidRPr="00187DF7" w:rsidSect="0023492B">
      <w:headerReference w:type="default" r:id="rId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300" w:rsidRDefault="009B4300" w:rsidP="00D31287">
      <w:pPr>
        <w:spacing w:after="0" w:line="240" w:lineRule="auto"/>
      </w:pPr>
      <w:r>
        <w:separator/>
      </w:r>
    </w:p>
  </w:endnote>
  <w:endnote w:type="continuationSeparator" w:id="0">
    <w:p w:rsidR="009B4300" w:rsidRDefault="009B4300" w:rsidP="00D3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300" w:rsidRDefault="009B4300" w:rsidP="00D31287">
      <w:pPr>
        <w:spacing w:after="0" w:line="240" w:lineRule="auto"/>
      </w:pPr>
      <w:r>
        <w:separator/>
      </w:r>
    </w:p>
  </w:footnote>
  <w:footnote w:type="continuationSeparator" w:id="0">
    <w:p w:rsidR="009B4300" w:rsidRDefault="009B4300" w:rsidP="00D3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4A0"/>
    </w:tblPr>
    <w:tblGrid>
      <w:gridCol w:w="8789"/>
      <w:gridCol w:w="1984"/>
    </w:tblGrid>
    <w:tr w:rsidR="00664A63" w:rsidRPr="00CA266C" w:rsidTr="00CA266C">
      <w:tc>
        <w:tcPr>
          <w:tcW w:w="8789" w:type="dxa"/>
          <w:shd w:val="clear" w:color="auto" w:fill="auto"/>
          <w:vAlign w:val="center"/>
        </w:tcPr>
        <w:p w:rsidR="00664A63" w:rsidRPr="00814263" w:rsidRDefault="00664A63" w:rsidP="00CA266C">
          <w:pPr>
            <w:spacing w:after="0" w:line="240" w:lineRule="auto"/>
            <w:rPr>
              <w:b/>
              <w:sz w:val="20"/>
              <w:szCs w:val="20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664A63" w:rsidRPr="00CA266C" w:rsidRDefault="00664A63" w:rsidP="00CA266C">
          <w:pPr>
            <w:pStyle w:val="Nagwek"/>
            <w:jc w:val="center"/>
            <w:rPr>
              <w:sz w:val="20"/>
              <w:szCs w:val="20"/>
            </w:rPr>
          </w:pPr>
        </w:p>
      </w:tc>
    </w:tr>
  </w:tbl>
  <w:p w:rsidR="00664A63" w:rsidRDefault="00664A63" w:rsidP="001764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E5A"/>
    <w:multiLevelType w:val="hybridMultilevel"/>
    <w:tmpl w:val="4754DE88"/>
    <w:lvl w:ilvl="0" w:tplc="A104C13E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ABA"/>
    <w:multiLevelType w:val="hybridMultilevel"/>
    <w:tmpl w:val="0F5E108C"/>
    <w:lvl w:ilvl="0" w:tplc="6B88E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92B0A"/>
    <w:multiLevelType w:val="hybridMultilevel"/>
    <w:tmpl w:val="0B288366"/>
    <w:lvl w:ilvl="0" w:tplc="C2D88A1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222916"/>
    <w:multiLevelType w:val="hybridMultilevel"/>
    <w:tmpl w:val="D8B09248"/>
    <w:lvl w:ilvl="0" w:tplc="C2D88A1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C416B"/>
    <w:multiLevelType w:val="hybridMultilevel"/>
    <w:tmpl w:val="D966DB04"/>
    <w:lvl w:ilvl="0" w:tplc="1AA6A0C6">
      <w:start w:val="3"/>
      <w:numFmt w:val="decimal"/>
      <w:lvlText w:val="3.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444DF"/>
    <w:multiLevelType w:val="hybridMultilevel"/>
    <w:tmpl w:val="F3BE434A"/>
    <w:lvl w:ilvl="0" w:tplc="2340A12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23760"/>
    <w:multiLevelType w:val="hybridMultilevel"/>
    <w:tmpl w:val="5BA4F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F3735"/>
    <w:multiLevelType w:val="hybridMultilevel"/>
    <w:tmpl w:val="6FDA7AF2"/>
    <w:lvl w:ilvl="0" w:tplc="C2D88A1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F70A25"/>
    <w:multiLevelType w:val="hybridMultilevel"/>
    <w:tmpl w:val="34D406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74BA0"/>
    <w:multiLevelType w:val="hybridMultilevel"/>
    <w:tmpl w:val="E2F2F220"/>
    <w:lvl w:ilvl="0" w:tplc="79A2DF78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00DC9"/>
    <w:multiLevelType w:val="hybridMultilevel"/>
    <w:tmpl w:val="6A6C4950"/>
    <w:lvl w:ilvl="0" w:tplc="C2D88A1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BA639B"/>
    <w:multiLevelType w:val="hybridMultilevel"/>
    <w:tmpl w:val="D878F082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6D1D4E34"/>
    <w:multiLevelType w:val="hybridMultilevel"/>
    <w:tmpl w:val="C6F89FD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26D2F"/>
    <w:multiLevelType w:val="hybridMultilevel"/>
    <w:tmpl w:val="FE7A582A"/>
    <w:lvl w:ilvl="0" w:tplc="D33C3702">
      <w:start w:val="1"/>
      <w:numFmt w:val="decimal"/>
      <w:lvlText w:val="3.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77F84597"/>
    <w:multiLevelType w:val="hybridMultilevel"/>
    <w:tmpl w:val="EBCEFC04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B191F"/>
    <w:multiLevelType w:val="hybridMultilevel"/>
    <w:tmpl w:val="72A835D4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CBD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1318EB"/>
    <w:multiLevelType w:val="hybridMultilevel"/>
    <w:tmpl w:val="81F64F80"/>
    <w:lvl w:ilvl="0" w:tplc="7AA80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9203D1"/>
    <w:multiLevelType w:val="hybridMultilevel"/>
    <w:tmpl w:val="5D109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5"/>
  </w:num>
  <w:num w:numId="5">
    <w:abstractNumId w:val="11"/>
  </w:num>
  <w:num w:numId="6">
    <w:abstractNumId w:val="12"/>
  </w:num>
  <w:num w:numId="7">
    <w:abstractNumId w:val="8"/>
  </w:num>
  <w:num w:numId="8">
    <w:abstractNumId w:val="17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</w:num>
  <w:num w:numId="18">
    <w:abstractNumId w:val="13"/>
  </w:num>
  <w:num w:numId="19">
    <w:abstractNumId w:val="0"/>
  </w:num>
  <w:num w:numId="20">
    <w:abstractNumId w:val="4"/>
  </w:num>
  <w:num w:numId="21">
    <w:abstractNumId w:val="9"/>
  </w:num>
  <w:num w:numId="22">
    <w:abstractNumId w:val="3"/>
  </w:num>
  <w:num w:numId="23">
    <w:abstractNumId w:val="1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287"/>
    <w:rsid w:val="00007422"/>
    <w:rsid w:val="0001361F"/>
    <w:rsid w:val="00013B63"/>
    <w:rsid w:val="00014680"/>
    <w:rsid w:val="00033A20"/>
    <w:rsid w:val="00034A6B"/>
    <w:rsid w:val="00035232"/>
    <w:rsid w:val="00042D89"/>
    <w:rsid w:val="00045526"/>
    <w:rsid w:val="000519DD"/>
    <w:rsid w:val="000555ED"/>
    <w:rsid w:val="00061B1C"/>
    <w:rsid w:val="00066EAF"/>
    <w:rsid w:val="000748CD"/>
    <w:rsid w:val="0007566F"/>
    <w:rsid w:val="00081939"/>
    <w:rsid w:val="00083446"/>
    <w:rsid w:val="00083567"/>
    <w:rsid w:val="0008379A"/>
    <w:rsid w:val="00086AE3"/>
    <w:rsid w:val="0008716A"/>
    <w:rsid w:val="00087F6D"/>
    <w:rsid w:val="000925F9"/>
    <w:rsid w:val="0009332F"/>
    <w:rsid w:val="00094CF2"/>
    <w:rsid w:val="00097341"/>
    <w:rsid w:val="000A0D11"/>
    <w:rsid w:val="000A0D44"/>
    <w:rsid w:val="000A30ED"/>
    <w:rsid w:val="000B1D4B"/>
    <w:rsid w:val="000B1F7D"/>
    <w:rsid w:val="000B22FF"/>
    <w:rsid w:val="000B33D5"/>
    <w:rsid w:val="000B7C8E"/>
    <w:rsid w:val="000C5290"/>
    <w:rsid w:val="000D3A70"/>
    <w:rsid w:val="000D79A1"/>
    <w:rsid w:val="000E1E21"/>
    <w:rsid w:val="000E673B"/>
    <w:rsid w:val="000F22C9"/>
    <w:rsid w:val="000F64B1"/>
    <w:rsid w:val="00100626"/>
    <w:rsid w:val="001015B0"/>
    <w:rsid w:val="001036CD"/>
    <w:rsid w:val="0010381E"/>
    <w:rsid w:val="001104E1"/>
    <w:rsid w:val="0011077A"/>
    <w:rsid w:val="00112E3E"/>
    <w:rsid w:val="001164CB"/>
    <w:rsid w:val="00116CCF"/>
    <w:rsid w:val="00117E44"/>
    <w:rsid w:val="0012194B"/>
    <w:rsid w:val="001231DC"/>
    <w:rsid w:val="00123937"/>
    <w:rsid w:val="001457B8"/>
    <w:rsid w:val="00145ECC"/>
    <w:rsid w:val="001518F6"/>
    <w:rsid w:val="00151B72"/>
    <w:rsid w:val="0015452A"/>
    <w:rsid w:val="00155D31"/>
    <w:rsid w:val="001608F8"/>
    <w:rsid w:val="00162341"/>
    <w:rsid w:val="001652BF"/>
    <w:rsid w:val="00165CFD"/>
    <w:rsid w:val="00165F0B"/>
    <w:rsid w:val="001678AA"/>
    <w:rsid w:val="0017445C"/>
    <w:rsid w:val="001764D2"/>
    <w:rsid w:val="0017771F"/>
    <w:rsid w:val="00180217"/>
    <w:rsid w:val="00183EC5"/>
    <w:rsid w:val="00187DF7"/>
    <w:rsid w:val="0019073D"/>
    <w:rsid w:val="001913D9"/>
    <w:rsid w:val="00197D27"/>
    <w:rsid w:val="001A19F6"/>
    <w:rsid w:val="001A3F4C"/>
    <w:rsid w:val="001B2A87"/>
    <w:rsid w:val="001B44D6"/>
    <w:rsid w:val="001C4713"/>
    <w:rsid w:val="001C5149"/>
    <w:rsid w:val="001C571D"/>
    <w:rsid w:val="001D28DB"/>
    <w:rsid w:val="001D2D7A"/>
    <w:rsid w:val="001D5DB6"/>
    <w:rsid w:val="001D62F4"/>
    <w:rsid w:val="001D6D64"/>
    <w:rsid w:val="001D7C8A"/>
    <w:rsid w:val="001E18B9"/>
    <w:rsid w:val="001E68F8"/>
    <w:rsid w:val="001F0693"/>
    <w:rsid w:val="001F0E4C"/>
    <w:rsid w:val="001F5629"/>
    <w:rsid w:val="00214613"/>
    <w:rsid w:val="00220653"/>
    <w:rsid w:val="00220878"/>
    <w:rsid w:val="00230B88"/>
    <w:rsid w:val="0023492B"/>
    <w:rsid w:val="00236AB7"/>
    <w:rsid w:val="00242072"/>
    <w:rsid w:val="0024405F"/>
    <w:rsid w:val="00244BD4"/>
    <w:rsid w:val="002538B3"/>
    <w:rsid w:val="00254054"/>
    <w:rsid w:val="00262768"/>
    <w:rsid w:val="002629CD"/>
    <w:rsid w:val="00262A99"/>
    <w:rsid w:val="002654AE"/>
    <w:rsid w:val="00276647"/>
    <w:rsid w:val="00281E39"/>
    <w:rsid w:val="0028476B"/>
    <w:rsid w:val="002A0074"/>
    <w:rsid w:val="002A20DF"/>
    <w:rsid w:val="002A617C"/>
    <w:rsid w:val="002B6E5B"/>
    <w:rsid w:val="002C59FC"/>
    <w:rsid w:val="002D351E"/>
    <w:rsid w:val="002D3F2F"/>
    <w:rsid w:val="002D4B40"/>
    <w:rsid w:val="002D5581"/>
    <w:rsid w:val="002D7486"/>
    <w:rsid w:val="002E476B"/>
    <w:rsid w:val="002E4884"/>
    <w:rsid w:val="002E502F"/>
    <w:rsid w:val="002F6061"/>
    <w:rsid w:val="0030254D"/>
    <w:rsid w:val="00315DD4"/>
    <w:rsid w:val="003176ED"/>
    <w:rsid w:val="003203FE"/>
    <w:rsid w:val="00324D9B"/>
    <w:rsid w:val="00325549"/>
    <w:rsid w:val="00326835"/>
    <w:rsid w:val="00326A56"/>
    <w:rsid w:val="003273B6"/>
    <w:rsid w:val="003316CE"/>
    <w:rsid w:val="00331B4B"/>
    <w:rsid w:val="0033410A"/>
    <w:rsid w:val="00335B9E"/>
    <w:rsid w:val="00341864"/>
    <w:rsid w:val="0034190F"/>
    <w:rsid w:val="00347627"/>
    <w:rsid w:val="003600B4"/>
    <w:rsid w:val="00360DF8"/>
    <w:rsid w:val="003642F2"/>
    <w:rsid w:val="00366024"/>
    <w:rsid w:val="003739A4"/>
    <w:rsid w:val="00374716"/>
    <w:rsid w:val="00384115"/>
    <w:rsid w:val="003875D2"/>
    <w:rsid w:val="003A0676"/>
    <w:rsid w:val="003B1F69"/>
    <w:rsid w:val="003B2126"/>
    <w:rsid w:val="003B4444"/>
    <w:rsid w:val="003B55ED"/>
    <w:rsid w:val="003C02C7"/>
    <w:rsid w:val="003C0A56"/>
    <w:rsid w:val="003C0F2B"/>
    <w:rsid w:val="003C180C"/>
    <w:rsid w:val="003D4EBA"/>
    <w:rsid w:val="003E48DC"/>
    <w:rsid w:val="003E5FBE"/>
    <w:rsid w:val="003E6085"/>
    <w:rsid w:val="003E7E45"/>
    <w:rsid w:val="003F0CE7"/>
    <w:rsid w:val="003F23D7"/>
    <w:rsid w:val="00401627"/>
    <w:rsid w:val="0041371F"/>
    <w:rsid w:val="004239A2"/>
    <w:rsid w:val="00430233"/>
    <w:rsid w:val="00433F98"/>
    <w:rsid w:val="0043407C"/>
    <w:rsid w:val="0043784E"/>
    <w:rsid w:val="0045128F"/>
    <w:rsid w:val="00451E09"/>
    <w:rsid w:val="0045376F"/>
    <w:rsid w:val="0045622E"/>
    <w:rsid w:val="00460330"/>
    <w:rsid w:val="004658A2"/>
    <w:rsid w:val="0047535F"/>
    <w:rsid w:val="00481187"/>
    <w:rsid w:val="00484227"/>
    <w:rsid w:val="00491CA2"/>
    <w:rsid w:val="00493ADE"/>
    <w:rsid w:val="00494932"/>
    <w:rsid w:val="00494B51"/>
    <w:rsid w:val="004969D8"/>
    <w:rsid w:val="00496FA3"/>
    <w:rsid w:val="004A70D7"/>
    <w:rsid w:val="004A7556"/>
    <w:rsid w:val="004A7A84"/>
    <w:rsid w:val="004B0ACA"/>
    <w:rsid w:val="004B1FD8"/>
    <w:rsid w:val="004B28DB"/>
    <w:rsid w:val="004B3859"/>
    <w:rsid w:val="004C693D"/>
    <w:rsid w:val="004D18E5"/>
    <w:rsid w:val="004D4C50"/>
    <w:rsid w:val="004D4F40"/>
    <w:rsid w:val="004E0331"/>
    <w:rsid w:val="004E04A5"/>
    <w:rsid w:val="004E1DD3"/>
    <w:rsid w:val="004E312E"/>
    <w:rsid w:val="004E7100"/>
    <w:rsid w:val="004F1BB2"/>
    <w:rsid w:val="004F53AF"/>
    <w:rsid w:val="004F5999"/>
    <w:rsid w:val="004F6990"/>
    <w:rsid w:val="004F7090"/>
    <w:rsid w:val="005005B2"/>
    <w:rsid w:val="00505DBD"/>
    <w:rsid w:val="005107CA"/>
    <w:rsid w:val="00512EA7"/>
    <w:rsid w:val="00514F7F"/>
    <w:rsid w:val="00520AEA"/>
    <w:rsid w:val="005228D8"/>
    <w:rsid w:val="005232C3"/>
    <w:rsid w:val="00534210"/>
    <w:rsid w:val="0053428D"/>
    <w:rsid w:val="00536DB9"/>
    <w:rsid w:val="00542119"/>
    <w:rsid w:val="00544840"/>
    <w:rsid w:val="00550896"/>
    <w:rsid w:val="005548E6"/>
    <w:rsid w:val="00555BB9"/>
    <w:rsid w:val="00557005"/>
    <w:rsid w:val="00561CFC"/>
    <w:rsid w:val="00566C1B"/>
    <w:rsid w:val="005728B9"/>
    <w:rsid w:val="005734C0"/>
    <w:rsid w:val="00583B44"/>
    <w:rsid w:val="0058539D"/>
    <w:rsid w:val="005856EE"/>
    <w:rsid w:val="005A3F8D"/>
    <w:rsid w:val="005D41B8"/>
    <w:rsid w:val="005E0B29"/>
    <w:rsid w:val="005E1B17"/>
    <w:rsid w:val="005E320D"/>
    <w:rsid w:val="005F09B5"/>
    <w:rsid w:val="005F17BE"/>
    <w:rsid w:val="005F41CF"/>
    <w:rsid w:val="005F4E8F"/>
    <w:rsid w:val="005F4F9A"/>
    <w:rsid w:val="0060061B"/>
    <w:rsid w:val="00602EED"/>
    <w:rsid w:val="0060315F"/>
    <w:rsid w:val="00604905"/>
    <w:rsid w:val="00607AA4"/>
    <w:rsid w:val="00610479"/>
    <w:rsid w:val="006155B5"/>
    <w:rsid w:val="00625102"/>
    <w:rsid w:val="00630D0B"/>
    <w:rsid w:val="0063192C"/>
    <w:rsid w:val="006319E9"/>
    <w:rsid w:val="00634CE3"/>
    <w:rsid w:val="00637F59"/>
    <w:rsid w:val="00641FEF"/>
    <w:rsid w:val="0064346C"/>
    <w:rsid w:val="0064363D"/>
    <w:rsid w:val="006468F9"/>
    <w:rsid w:val="00646DEC"/>
    <w:rsid w:val="00651811"/>
    <w:rsid w:val="00652568"/>
    <w:rsid w:val="0065475A"/>
    <w:rsid w:val="0065636E"/>
    <w:rsid w:val="00657AA2"/>
    <w:rsid w:val="00664A63"/>
    <w:rsid w:val="006666E9"/>
    <w:rsid w:val="0066705F"/>
    <w:rsid w:val="0068565A"/>
    <w:rsid w:val="006903C2"/>
    <w:rsid w:val="00692A5F"/>
    <w:rsid w:val="006A2047"/>
    <w:rsid w:val="006A352F"/>
    <w:rsid w:val="006A53F2"/>
    <w:rsid w:val="006A72FC"/>
    <w:rsid w:val="006A74C6"/>
    <w:rsid w:val="006A76CA"/>
    <w:rsid w:val="006B26B8"/>
    <w:rsid w:val="006C0BCA"/>
    <w:rsid w:val="006C1F71"/>
    <w:rsid w:val="006C41AA"/>
    <w:rsid w:val="006D05E8"/>
    <w:rsid w:val="006D079C"/>
    <w:rsid w:val="006D1DC5"/>
    <w:rsid w:val="006D3D18"/>
    <w:rsid w:val="006D787C"/>
    <w:rsid w:val="006D7FA4"/>
    <w:rsid w:val="006E2D8A"/>
    <w:rsid w:val="006F0936"/>
    <w:rsid w:val="006F0B28"/>
    <w:rsid w:val="006F0D30"/>
    <w:rsid w:val="006F4025"/>
    <w:rsid w:val="006F44A5"/>
    <w:rsid w:val="006F6525"/>
    <w:rsid w:val="007026FB"/>
    <w:rsid w:val="0070661C"/>
    <w:rsid w:val="00706DD3"/>
    <w:rsid w:val="007111B1"/>
    <w:rsid w:val="00716967"/>
    <w:rsid w:val="007171A0"/>
    <w:rsid w:val="00720628"/>
    <w:rsid w:val="0072180D"/>
    <w:rsid w:val="00730334"/>
    <w:rsid w:val="00730677"/>
    <w:rsid w:val="007309B8"/>
    <w:rsid w:val="00733BB1"/>
    <w:rsid w:val="007379C0"/>
    <w:rsid w:val="00741EDD"/>
    <w:rsid w:val="00753C13"/>
    <w:rsid w:val="00755102"/>
    <w:rsid w:val="00760ABC"/>
    <w:rsid w:val="00764DAF"/>
    <w:rsid w:val="007663E3"/>
    <w:rsid w:val="007719E2"/>
    <w:rsid w:val="00771E5C"/>
    <w:rsid w:val="0077240B"/>
    <w:rsid w:val="007774ED"/>
    <w:rsid w:val="00780B3A"/>
    <w:rsid w:val="00780D3C"/>
    <w:rsid w:val="007847C2"/>
    <w:rsid w:val="007877F2"/>
    <w:rsid w:val="0079484C"/>
    <w:rsid w:val="007A1BB3"/>
    <w:rsid w:val="007A2FE8"/>
    <w:rsid w:val="007A4565"/>
    <w:rsid w:val="007A4CC3"/>
    <w:rsid w:val="007A7F0E"/>
    <w:rsid w:val="007B15CB"/>
    <w:rsid w:val="007B1C36"/>
    <w:rsid w:val="007B3ADA"/>
    <w:rsid w:val="007B5B9D"/>
    <w:rsid w:val="007B691B"/>
    <w:rsid w:val="007B6AE7"/>
    <w:rsid w:val="007B7234"/>
    <w:rsid w:val="007C07D7"/>
    <w:rsid w:val="007C1B5C"/>
    <w:rsid w:val="007C6233"/>
    <w:rsid w:val="007C702F"/>
    <w:rsid w:val="007C78E6"/>
    <w:rsid w:val="007D0AF5"/>
    <w:rsid w:val="007D1342"/>
    <w:rsid w:val="007D2ECD"/>
    <w:rsid w:val="007F37F3"/>
    <w:rsid w:val="007F53EB"/>
    <w:rsid w:val="007F688E"/>
    <w:rsid w:val="007F68D8"/>
    <w:rsid w:val="0080228F"/>
    <w:rsid w:val="008028C4"/>
    <w:rsid w:val="008052CF"/>
    <w:rsid w:val="008107D5"/>
    <w:rsid w:val="0081131B"/>
    <w:rsid w:val="00814263"/>
    <w:rsid w:val="008142FD"/>
    <w:rsid w:val="00820B27"/>
    <w:rsid w:val="00836EA9"/>
    <w:rsid w:val="00842687"/>
    <w:rsid w:val="00843C5E"/>
    <w:rsid w:val="008443EA"/>
    <w:rsid w:val="00847CAF"/>
    <w:rsid w:val="008503A0"/>
    <w:rsid w:val="00851F2F"/>
    <w:rsid w:val="008570D4"/>
    <w:rsid w:val="0086548E"/>
    <w:rsid w:val="00865AC2"/>
    <w:rsid w:val="008677C8"/>
    <w:rsid w:val="00870BBD"/>
    <w:rsid w:val="00877F0E"/>
    <w:rsid w:val="00881A79"/>
    <w:rsid w:val="00885121"/>
    <w:rsid w:val="00886060"/>
    <w:rsid w:val="0088635B"/>
    <w:rsid w:val="008935CF"/>
    <w:rsid w:val="008A2675"/>
    <w:rsid w:val="008B19EC"/>
    <w:rsid w:val="008B4E0B"/>
    <w:rsid w:val="008B506E"/>
    <w:rsid w:val="008B5840"/>
    <w:rsid w:val="008B61B4"/>
    <w:rsid w:val="008B6438"/>
    <w:rsid w:val="008C0108"/>
    <w:rsid w:val="008C4480"/>
    <w:rsid w:val="008C75F6"/>
    <w:rsid w:val="008D07EA"/>
    <w:rsid w:val="008D42F0"/>
    <w:rsid w:val="008D44CE"/>
    <w:rsid w:val="008D7BE1"/>
    <w:rsid w:val="008E49EF"/>
    <w:rsid w:val="008E4D34"/>
    <w:rsid w:val="008F6828"/>
    <w:rsid w:val="00900DD6"/>
    <w:rsid w:val="00904E74"/>
    <w:rsid w:val="00910FAE"/>
    <w:rsid w:val="00911707"/>
    <w:rsid w:val="0091553C"/>
    <w:rsid w:val="0091607E"/>
    <w:rsid w:val="00923D1D"/>
    <w:rsid w:val="00924418"/>
    <w:rsid w:val="00924E86"/>
    <w:rsid w:val="009266AA"/>
    <w:rsid w:val="00926E84"/>
    <w:rsid w:val="009308E6"/>
    <w:rsid w:val="00932A5B"/>
    <w:rsid w:val="00933B36"/>
    <w:rsid w:val="00933D84"/>
    <w:rsid w:val="00936BC1"/>
    <w:rsid w:val="00937963"/>
    <w:rsid w:val="009452B0"/>
    <w:rsid w:val="00945536"/>
    <w:rsid w:val="00954356"/>
    <w:rsid w:val="009606D2"/>
    <w:rsid w:val="0096157E"/>
    <w:rsid w:val="00963CC4"/>
    <w:rsid w:val="009640FC"/>
    <w:rsid w:val="009673F7"/>
    <w:rsid w:val="00970696"/>
    <w:rsid w:val="0097132B"/>
    <w:rsid w:val="00971D60"/>
    <w:rsid w:val="00973007"/>
    <w:rsid w:val="00973E59"/>
    <w:rsid w:val="009759DC"/>
    <w:rsid w:val="00975A9F"/>
    <w:rsid w:val="00976473"/>
    <w:rsid w:val="00984700"/>
    <w:rsid w:val="00985E43"/>
    <w:rsid w:val="009906D5"/>
    <w:rsid w:val="00991AF5"/>
    <w:rsid w:val="009950B8"/>
    <w:rsid w:val="009964C4"/>
    <w:rsid w:val="009B31B9"/>
    <w:rsid w:val="009B321E"/>
    <w:rsid w:val="009B4300"/>
    <w:rsid w:val="009B7AFC"/>
    <w:rsid w:val="009C07A3"/>
    <w:rsid w:val="009C36C8"/>
    <w:rsid w:val="009C5B3D"/>
    <w:rsid w:val="009D1BDB"/>
    <w:rsid w:val="009D6117"/>
    <w:rsid w:val="009D6767"/>
    <w:rsid w:val="009D7F6B"/>
    <w:rsid w:val="009E2ACC"/>
    <w:rsid w:val="009E2F4E"/>
    <w:rsid w:val="009F1401"/>
    <w:rsid w:val="009F15CA"/>
    <w:rsid w:val="009F4AB3"/>
    <w:rsid w:val="009F51F3"/>
    <w:rsid w:val="009F6F64"/>
    <w:rsid w:val="00A05AF5"/>
    <w:rsid w:val="00A060AB"/>
    <w:rsid w:val="00A1275E"/>
    <w:rsid w:val="00A154BC"/>
    <w:rsid w:val="00A16EC6"/>
    <w:rsid w:val="00A20B0B"/>
    <w:rsid w:val="00A229D7"/>
    <w:rsid w:val="00A26DDC"/>
    <w:rsid w:val="00A32342"/>
    <w:rsid w:val="00A32890"/>
    <w:rsid w:val="00A3556D"/>
    <w:rsid w:val="00A37406"/>
    <w:rsid w:val="00A40392"/>
    <w:rsid w:val="00A40677"/>
    <w:rsid w:val="00A4175E"/>
    <w:rsid w:val="00A451E5"/>
    <w:rsid w:val="00A46CA3"/>
    <w:rsid w:val="00A518B4"/>
    <w:rsid w:val="00A54472"/>
    <w:rsid w:val="00A74D01"/>
    <w:rsid w:val="00A8078C"/>
    <w:rsid w:val="00A815A5"/>
    <w:rsid w:val="00A8584C"/>
    <w:rsid w:val="00A91F89"/>
    <w:rsid w:val="00A95C49"/>
    <w:rsid w:val="00AA039A"/>
    <w:rsid w:val="00AA051B"/>
    <w:rsid w:val="00AA7460"/>
    <w:rsid w:val="00AB6BDE"/>
    <w:rsid w:val="00AB7FAE"/>
    <w:rsid w:val="00AC1E45"/>
    <w:rsid w:val="00AC3638"/>
    <w:rsid w:val="00AC7CEA"/>
    <w:rsid w:val="00AC7DE0"/>
    <w:rsid w:val="00AE3345"/>
    <w:rsid w:val="00AF3BF9"/>
    <w:rsid w:val="00AF44FF"/>
    <w:rsid w:val="00AF52EE"/>
    <w:rsid w:val="00AF54E9"/>
    <w:rsid w:val="00B01824"/>
    <w:rsid w:val="00B12B3D"/>
    <w:rsid w:val="00B22259"/>
    <w:rsid w:val="00B23229"/>
    <w:rsid w:val="00B2503A"/>
    <w:rsid w:val="00B2738B"/>
    <w:rsid w:val="00B305BC"/>
    <w:rsid w:val="00B3557C"/>
    <w:rsid w:val="00B46281"/>
    <w:rsid w:val="00B54082"/>
    <w:rsid w:val="00B60666"/>
    <w:rsid w:val="00B617F4"/>
    <w:rsid w:val="00B646D7"/>
    <w:rsid w:val="00B71E58"/>
    <w:rsid w:val="00B74316"/>
    <w:rsid w:val="00B7480D"/>
    <w:rsid w:val="00B753CA"/>
    <w:rsid w:val="00B75E8D"/>
    <w:rsid w:val="00B804CC"/>
    <w:rsid w:val="00B814F9"/>
    <w:rsid w:val="00B8205D"/>
    <w:rsid w:val="00B834E7"/>
    <w:rsid w:val="00B83556"/>
    <w:rsid w:val="00B850EF"/>
    <w:rsid w:val="00B8682B"/>
    <w:rsid w:val="00B869B6"/>
    <w:rsid w:val="00B908AA"/>
    <w:rsid w:val="00B91465"/>
    <w:rsid w:val="00B94BEA"/>
    <w:rsid w:val="00B95530"/>
    <w:rsid w:val="00B97FBD"/>
    <w:rsid w:val="00BA09CF"/>
    <w:rsid w:val="00BA3647"/>
    <w:rsid w:val="00BA7761"/>
    <w:rsid w:val="00BB095C"/>
    <w:rsid w:val="00BB1DAC"/>
    <w:rsid w:val="00BB2EC3"/>
    <w:rsid w:val="00BC4E6C"/>
    <w:rsid w:val="00BF1A50"/>
    <w:rsid w:val="00BF38D3"/>
    <w:rsid w:val="00BF3E40"/>
    <w:rsid w:val="00BF6153"/>
    <w:rsid w:val="00C0079D"/>
    <w:rsid w:val="00C00C91"/>
    <w:rsid w:val="00C02F25"/>
    <w:rsid w:val="00C10567"/>
    <w:rsid w:val="00C123B1"/>
    <w:rsid w:val="00C12B6F"/>
    <w:rsid w:val="00C13287"/>
    <w:rsid w:val="00C1331F"/>
    <w:rsid w:val="00C20293"/>
    <w:rsid w:val="00C209F2"/>
    <w:rsid w:val="00C2423E"/>
    <w:rsid w:val="00C27B61"/>
    <w:rsid w:val="00C3431A"/>
    <w:rsid w:val="00C3463D"/>
    <w:rsid w:val="00C37E52"/>
    <w:rsid w:val="00C4111B"/>
    <w:rsid w:val="00C4578B"/>
    <w:rsid w:val="00C60716"/>
    <w:rsid w:val="00C63591"/>
    <w:rsid w:val="00C64B4D"/>
    <w:rsid w:val="00C72A18"/>
    <w:rsid w:val="00C77D66"/>
    <w:rsid w:val="00C94973"/>
    <w:rsid w:val="00CA1BCD"/>
    <w:rsid w:val="00CA266C"/>
    <w:rsid w:val="00CA42CD"/>
    <w:rsid w:val="00CB0B09"/>
    <w:rsid w:val="00CB4365"/>
    <w:rsid w:val="00CB7CC4"/>
    <w:rsid w:val="00CC6780"/>
    <w:rsid w:val="00CD3322"/>
    <w:rsid w:val="00CD3EB3"/>
    <w:rsid w:val="00CD45C9"/>
    <w:rsid w:val="00CD4D36"/>
    <w:rsid w:val="00CD7A2B"/>
    <w:rsid w:val="00CE479F"/>
    <w:rsid w:val="00CE48BB"/>
    <w:rsid w:val="00CE5B20"/>
    <w:rsid w:val="00CF0679"/>
    <w:rsid w:val="00CF4BB7"/>
    <w:rsid w:val="00CF5161"/>
    <w:rsid w:val="00CF7780"/>
    <w:rsid w:val="00D00886"/>
    <w:rsid w:val="00D014F1"/>
    <w:rsid w:val="00D03C2D"/>
    <w:rsid w:val="00D1044B"/>
    <w:rsid w:val="00D21116"/>
    <w:rsid w:val="00D22A9D"/>
    <w:rsid w:val="00D31287"/>
    <w:rsid w:val="00D44CAC"/>
    <w:rsid w:val="00D51F83"/>
    <w:rsid w:val="00D52947"/>
    <w:rsid w:val="00D5330D"/>
    <w:rsid w:val="00D54491"/>
    <w:rsid w:val="00D557CD"/>
    <w:rsid w:val="00D57871"/>
    <w:rsid w:val="00D6190E"/>
    <w:rsid w:val="00D64CE5"/>
    <w:rsid w:val="00D66349"/>
    <w:rsid w:val="00D705D6"/>
    <w:rsid w:val="00D72493"/>
    <w:rsid w:val="00D75441"/>
    <w:rsid w:val="00D831E0"/>
    <w:rsid w:val="00D871B4"/>
    <w:rsid w:val="00D90675"/>
    <w:rsid w:val="00D92397"/>
    <w:rsid w:val="00D96567"/>
    <w:rsid w:val="00DA0748"/>
    <w:rsid w:val="00DA2E25"/>
    <w:rsid w:val="00DA3F40"/>
    <w:rsid w:val="00DA412A"/>
    <w:rsid w:val="00DA4B78"/>
    <w:rsid w:val="00DA5146"/>
    <w:rsid w:val="00DB14BF"/>
    <w:rsid w:val="00DB7033"/>
    <w:rsid w:val="00DC022C"/>
    <w:rsid w:val="00DC05A0"/>
    <w:rsid w:val="00DD0CE5"/>
    <w:rsid w:val="00DD1BE1"/>
    <w:rsid w:val="00DF004D"/>
    <w:rsid w:val="00DF4C12"/>
    <w:rsid w:val="00DF6769"/>
    <w:rsid w:val="00E01E81"/>
    <w:rsid w:val="00E02459"/>
    <w:rsid w:val="00E043AD"/>
    <w:rsid w:val="00E07739"/>
    <w:rsid w:val="00E160DF"/>
    <w:rsid w:val="00E23875"/>
    <w:rsid w:val="00E267F1"/>
    <w:rsid w:val="00E40852"/>
    <w:rsid w:val="00E44F20"/>
    <w:rsid w:val="00E52BCC"/>
    <w:rsid w:val="00E5348A"/>
    <w:rsid w:val="00E55AE6"/>
    <w:rsid w:val="00E56F4F"/>
    <w:rsid w:val="00E77D30"/>
    <w:rsid w:val="00E8069E"/>
    <w:rsid w:val="00E80807"/>
    <w:rsid w:val="00E81207"/>
    <w:rsid w:val="00E90C9C"/>
    <w:rsid w:val="00E91AED"/>
    <w:rsid w:val="00E938A5"/>
    <w:rsid w:val="00E94F7F"/>
    <w:rsid w:val="00E9694E"/>
    <w:rsid w:val="00EA3C4C"/>
    <w:rsid w:val="00EA6F5D"/>
    <w:rsid w:val="00EB51C7"/>
    <w:rsid w:val="00EB7656"/>
    <w:rsid w:val="00EC2ADB"/>
    <w:rsid w:val="00ED1A69"/>
    <w:rsid w:val="00ED35F7"/>
    <w:rsid w:val="00ED4C4D"/>
    <w:rsid w:val="00ED5F05"/>
    <w:rsid w:val="00ED680A"/>
    <w:rsid w:val="00EE1135"/>
    <w:rsid w:val="00EE23BE"/>
    <w:rsid w:val="00EE7626"/>
    <w:rsid w:val="00EF0D72"/>
    <w:rsid w:val="00EF17D0"/>
    <w:rsid w:val="00EF2D51"/>
    <w:rsid w:val="00EF7AB7"/>
    <w:rsid w:val="00F0400A"/>
    <w:rsid w:val="00F0429A"/>
    <w:rsid w:val="00F05623"/>
    <w:rsid w:val="00F062F8"/>
    <w:rsid w:val="00F1156D"/>
    <w:rsid w:val="00F12B27"/>
    <w:rsid w:val="00F15ECD"/>
    <w:rsid w:val="00F16AB3"/>
    <w:rsid w:val="00F22D82"/>
    <w:rsid w:val="00F27B09"/>
    <w:rsid w:val="00F33EE8"/>
    <w:rsid w:val="00F347CC"/>
    <w:rsid w:val="00F348E4"/>
    <w:rsid w:val="00F43611"/>
    <w:rsid w:val="00F43C9E"/>
    <w:rsid w:val="00F44414"/>
    <w:rsid w:val="00F45734"/>
    <w:rsid w:val="00F46D98"/>
    <w:rsid w:val="00F47D79"/>
    <w:rsid w:val="00F52CC5"/>
    <w:rsid w:val="00F52DBF"/>
    <w:rsid w:val="00F54193"/>
    <w:rsid w:val="00F5550D"/>
    <w:rsid w:val="00F67670"/>
    <w:rsid w:val="00F71A8F"/>
    <w:rsid w:val="00F75C2B"/>
    <w:rsid w:val="00F8301D"/>
    <w:rsid w:val="00F856A8"/>
    <w:rsid w:val="00F86ED0"/>
    <w:rsid w:val="00F87238"/>
    <w:rsid w:val="00F87FF6"/>
    <w:rsid w:val="00F943C2"/>
    <w:rsid w:val="00F95555"/>
    <w:rsid w:val="00F9577B"/>
    <w:rsid w:val="00FA560C"/>
    <w:rsid w:val="00FB34DE"/>
    <w:rsid w:val="00FB7C5E"/>
    <w:rsid w:val="00FC0EAA"/>
    <w:rsid w:val="00FD05D9"/>
    <w:rsid w:val="00FD2BBC"/>
    <w:rsid w:val="00FD601B"/>
    <w:rsid w:val="00FE0790"/>
    <w:rsid w:val="00FE2D66"/>
    <w:rsid w:val="00FE5390"/>
    <w:rsid w:val="00FE5E45"/>
    <w:rsid w:val="00FE752D"/>
    <w:rsid w:val="00FE7763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E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5B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15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D31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D31287"/>
  </w:style>
  <w:style w:type="paragraph" w:styleId="Stopka">
    <w:name w:val="footer"/>
    <w:basedOn w:val="Normalny"/>
    <w:link w:val="StopkaZnak"/>
    <w:uiPriority w:val="99"/>
    <w:unhideWhenUsed/>
    <w:rsid w:val="00D31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287"/>
  </w:style>
  <w:style w:type="table" w:styleId="Tabela-Siatka">
    <w:name w:val="Table Grid"/>
    <w:basedOn w:val="Standardowy"/>
    <w:uiPriority w:val="59"/>
    <w:rsid w:val="00D31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D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2D8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22D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601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16AB3"/>
    <w:pPr>
      <w:spacing w:after="0" w:line="240" w:lineRule="auto"/>
    </w:pPr>
    <w:rPr>
      <w:rFonts w:eastAsia="Times New Roman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F16AB3"/>
    <w:rPr>
      <w:rFonts w:ascii="Calibri" w:eastAsia="Times New Roman" w:hAnsi="Calibri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6155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155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chartbodycmt">
    <w:name w:val="pchart_bodycmt"/>
    <w:basedOn w:val="Normalny"/>
    <w:rsid w:val="00615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rzynastka">
    <w:name w:val="trzynastka"/>
    <w:basedOn w:val="Domylnaczcionkaakapitu"/>
    <w:rsid w:val="006155B5"/>
  </w:style>
  <w:style w:type="character" w:styleId="Hipercze">
    <w:name w:val="Hyperlink"/>
    <w:uiPriority w:val="99"/>
    <w:unhideWhenUsed/>
    <w:rsid w:val="00D72493"/>
    <w:rPr>
      <w:color w:val="0000FF"/>
      <w:u w:val="single"/>
    </w:rPr>
  </w:style>
  <w:style w:type="paragraph" w:styleId="Bezodstpw">
    <w:name w:val="No Spacing"/>
    <w:uiPriority w:val="1"/>
    <w:qFormat/>
    <w:rsid w:val="00C4578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0E47-3569-4447-BA39-02FAB420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Sobierajski, Mikolaj</dc:creator>
  <cp:lastModifiedBy>bartlomiej.rozanski</cp:lastModifiedBy>
  <cp:revision>4</cp:revision>
  <cp:lastPrinted>2021-08-30T11:07:00Z</cp:lastPrinted>
  <dcterms:created xsi:type="dcterms:W3CDTF">2021-08-30T09:39:00Z</dcterms:created>
  <dcterms:modified xsi:type="dcterms:W3CDTF">2021-08-30T11:16:00Z</dcterms:modified>
</cp:coreProperties>
</file>