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21505" w14:textId="77777777" w:rsidR="00EB7F06" w:rsidRPr="0033511D" w:rsidRDefault="00EB7F06" w:rsidP="0033511D">
      <w:pPr>
        <w:spacing w:after="0" w:line="280" w:lineRule="exact"/>
        <w:jc w:val="right"/>
        <w:rPr>
          <w:rFonts w:ascii="Verdana" w:eastAsiaTheme="minorHAnsi" w:hAnsi="Verdana" w:cstheme="minorHAnsi"/>
          <w:b/>
          <w:sz w:val="20"/>
          <w:szCs w:val="20"/>
        </w:rPr>
      </w:pPr>
      <w:r w:rsidRPr="0033511D">
        <w:rPr>
          <w:rFonts w:ascii="Verdana" w:eastAsiaTheme="minorHAnsi" w:hAnsi="Verdana" w:cstheme="minorHAnsi"/>
          <w:b/>
          <w:sz w:val="20"/>
          <w:szCs w:val="20"/>
        </w:rPr>
        <w:t>Załącznik nr 5a</w:t>
      </w:r>
    </w:p>
    <w:p w14:paraId="2DBD1292" w14:textId="77777777" w:rsidR="00F42E58" w:rsidRPr="0033511D" w:rsidRDefault="00F42E58" w:rsidP="0033511D">
      <w:pPr>
        <w:spacing w:after="0" w:line="280" w:lineRule="exact"/>
        <w:jc w:val="center"/>
        <w:rPr>
          <w:rFonts w:ascii="Verdana" w:eastAsiaTheme="minorHAnsi" w:hAnsi="Verdana" w:cstheme="minorHAnsi"/>
          <w:b/>
          <w:sz w:val="20"/>
          <w:szCs w:val="20"/>
        </w:rPr>
      </w:pPr>
    </w:p>
    <w:p w14:paraId="497E35E5" w14:textId="77777777" w:rsidR="00EB7F06" w:rsidRPr="0033511D" w:rsidRDefault="00EB7F06" w:rsidP="0033511D">
      <w:pPr>
        <w:widowControl w:val="0"/>
        <w:spacing w:after="0" w:line="280" w:lineRule="exact"/>
        <w:jc w:val="center"/>
        <w:rPr>
          <w:rFonts w:ascii="Verdana" w:eastAsia="Times New Roman" w:hAnsi="Verdana" w:cstheme="minorHAnsi"/>
          <w:b/>
          <w:bCs/>
          <w:sz w:val="20"/>
          <w:szCs w:val="20"/>
          <w:lang w:eastAsia="pl-PL"/>
        </w:rPr>
      </w:pPr>
      <w:r w:rsidRPr="0033511D">
        <w:rPr>
          <w:rFonts w:ascii="Verdana" w:eastAsia="Times New Roman" w:hAnsi="Verdana" w:cstheme="minorHAnsi"/>
          <w:sz w:val="20"/>
          <w:szCs w:val="20"/>
          <w:lang w:eastAsia="pl-PL"/>
        </w:rPr>
        <w:t>Projektowane postanowienia Umowy</w:t>
      </w:r>
    </w:p>
    <w:p w14:paraId="09E662C8" w14:textId="77777777" w:rsidR="00EB7F06" w:rsidRPr="0033511D" w:rsidRDefault="00EB7F06" w:rsidP="0033511D">
      <w:pPr>
        <w:tabs>
          <w:tab w:val="left" w:pos="7590"/>
        </w:tabs>
        <w:spacing w:after="0" w:line="280" w:lineRule="exact"/>
        <w:jc w:val="both"/>
        <w:rPr>
          <w:rFonts w:ascii="Verdana" w:eastAsia="Times New Roman" w:hAnsi="Verdana" w:cstheme="minorHAnsi"/>
          <w:sz w:val="20"/>
          <w:szCs w:val="20"/>
          <w:lang w:eastAsia="pl-PL"/>
        </w:rPr>
      </w:pPr>
      <w:r w:rsidRPr="0033511D">
        <w:rPr>
          <w:rFonts w:ascii="Verdana" w:eastAsia="Times New Roman" w:hAnsi="Verdana" w:cstheme="minorHAnsi"/>
          <w:sz w:val="20"/>
          <w:szCs w:val="20"/>
          <w:lang w:eastAsia="pl-PL"/>
        </w:rPr>
        <w:t>zawarta w dniu .......................... 2021 r. w  ………………………, pomiędzy:</w:t>
      </w:r>
      <w:r w:rsidRPr="0033511D">
        <w:rPr>
          <w:rFonts w:ascii="Verdana" w:eastAsia="Times New Roman" w:hAnsi="Verdana" w:cstheme="minorHAnsi"/>
          <w:sz w:val="20"/>
          <w:szCs w:val="20"/>
          <w:lang w:eastAsia="pl-PL"/>
        </w:rPr>
        <w:tab/>
      </w:r>
    </w:p>
    <w:p w14:paraId="66684083" w14:textId="59E4DCD2" w:rsidR="00EB7F06" w:rsidRPr="0033511D" w:rsidRDefault="00EB7F06" w:rsidP="0033511D">
      <w:pPr>
        <w:spacing w:after="0" w:line="280" w:lineRule="exact"/>
        <w:jc w:val="both"/>
        <w:rPr>
          <w:rFonts w:ascii="Verdana" w:eastAsia="Times New Roman" w:hAnsi="Verdana" w:cstheme="minorHAnsi"/>
          <w:sz w:val="20"/>
          <w:szCs w:val="20"/>
          <w:lang w:eastAsia="pl-PL"/>
        </w:rPr>
      </w:pPr>
      <w:r w:rsidRPr="0033511D">
        <w:rPr>
          <w:rFonts w:ascii="Verdana" w:eastAsia="Times New Roman" w:hAnsi="Verdana" w:cstheme="minorHAnsi"/>
          <w:sz w:val="20"/>
          <w:szCs w:val="20"/>
          <w:lang w:eastAsia="pl-PL"/>
        </w:rPr>
        <w:t xml:space="preserve">Sieć Badawcza ŁUKASIEWICZ – Instytutem Logistyki i Magazynowania, ul. Estkowskiego 6, 61-755 Poznań zarejestrowanym w Sądzie Rejonowym Poznań – Nowe Miasto i Wilda </w:t>
      </w:r>
      <w:r w:rsidR="0033511D" w:rsidRPr="0033511D">
        <w:rPr>
          <w:rFonts w:ascii="Verdana" w:eastAsia="Times New Roman" w:hAnsi="Verdana" w:cstheme="minorHAnsi"/>
          <w:sz w:val="20"/>
          <w:szCs w:val="20"/>
          <w:lang w:eastAsia="pl-PL"/>
        </w:rPr>
        <w:t>w</w:t>
      </w:r>
      <w:r w:rsidR="0033511D">
        <w:rPr>
          <w:rFonts w:ascii="Verdana" w:eastAsia="Times New Roman" w:hAnsi="Verdana" w:cstheme="minorHAnsi"/>
          <w:sz w:val="20"/>
          <w:szCs w:val="20"/>
          <w:lang w:eastAsia="pl-PL"/>
        </w:rPr>
        <w:t> </w:t>
      </w:r>
      <w:r w:rsidRPr="0033511D">
        <w:rPr>
          <w:rFonts w:ascii="Verdana" w:eastAsia="Times New Roman" w:hAnsi="Verdana" w:cstheme="minorHAnsi"/>
          <w:sz w:val="20"/>
          <w:szCs w:val="20"/>
          <w:lang w:eastAsia="pl-PL"/>
        </w:rPr>
        <w:t>Poznaniu, VIII Wydział Gospodarczy Krajowego Rejestru Sądowego, KRS: 0000850093, NIP: 7831822694, REGON: 386566426, reprezentowanym przez:</w:t>
      </w:r>
    </w:p>
    <w:p w14:paraId="487FC1B9" w14:textId="3BF84C5D" w:rsidR="00EB7F06" w:rsidRPr="0033511D" w:rsidRDefault="00EB7F06" w:rsidP="0033511D">
      <w:pPr>
        <w:spacing w:after="0" w:line="280" w:lineRule="exact"/>
        <w:jc w:val="both"/>
        <w:rPr>
          <w:rFonts w:ascii="Verdana" w:eastAsia="Times New Roman" w:hAnsi="Verdana" w:cstheme="minorHAnsi"/>
          <w:sz w:val="20"/>
          <w:szCs w:val="20"/>
          <w:lang w:eastAsia="pl-PL"/>
        </w:rPr>
      </w:pPr>
      <w:r w:rsidRPr="0033511D">
        <w:rPr>
          <w:rFonts w:ascii="Verdana" w:eastAsia="Times New Roman" w:hAnsi="Verdana" w:cstheme="minorHAnsi"/>
          <w:sz w:val="20"/>
          <w:szCs w:val="20"/>
          <w:lang w:eastAsia="pl-PL"/>
        </w:rPr>
        <w:t xml:space="preserve">Aleksandrę </w:t>
      </w:r>
      <w:proofErr w:type="spellStart"/>
      <w:r w:rsidRPr="0033511D">
        <w:rPr>
          <w:rFonts w:ascii="Verdana" w:eastAsia="Times New Roman" w:hAnsi="Verdana" w:cstheme="minorHAnsi"/>
          <w:sz w:val="20"/>
          <w:szCs w:val="20"/>
          <w:lang w:eastAsia="pl-PL"/>
        </w:rPr>
        <w:t>Remelską</w:t>
      </w:r>
      <w:proofErr w:type="spellEnd"/>
      <w:r w:rsidRPr="0033511D">
        <w:rPr>
          <w:rFonts w:ascii="Verdana" w:eastAsia="Times New Roman" w:hAnsi="Verdana" w:cstheme="minorHAnsi"/>
          <w:sz w:val="20"/>
          <w:szCs w:val="20"/>
          <w:lang w:eastAsia="pl-PL"/>
        </w:rPr>
        <w:t xml:space="preserve"> – </w:t>
      </w:r>
      <w:r w:rsidR="0033511D">
        <w:rPr>
          <w:rFonts w:ascii="Verdana" w:eastAsia="Times New Roman" w:hAnsi="Verdana" w:cstheme="minorHAnsi"/>
          <w:sz w:val="20"/>
          <w:szCs w:val="20"/>
          <w:lang w:eastAsia="pl-PL"/>
        </w:rPr>
        <w:t>Prokurent</w:t>
      </w:r>
      <w:r w:rsidR="00200E61">
        <w:rPr>
          <w:rFonts w:ascii="Verdana" w:eastAsia="Times New Roman" w:hAnsi="Verdana" w:cstheme="minorHAnsi"/>
          <w:sz w:val="20"/>
          <w:szCs w:val="20"/>
          <w:lang w:eastAsia="pl-PL"/>
        </w:rPr>
        <w:t>em</w:t>
      </w:r>
      <w:r w:rsidRPr="0033511D">
        <w:rPr>
          <w:rFonts w:ascii="Verdana" w:eastAsia="Times New Roman" w:hAnsi="Verdana" w:cstheme="minorHAnsi"/>
          <w:sz w:val="20"/>
          <w:szCs w:val="20"/>
          <w:lang w:eastAsia="pl-PL"/>
        </w:rPr>
        <w:t xml:space="preserve">, </w:t>
      </w:r>
    </w:p>
    <w:p w14:paraId="6837B1C4" w14:textId="77777777" w:rsidR="00EB7F06" w:rsidRPr="0033511D" w:rsidRDefault="00EB7F06" w:rsidP="0033511D">
      <w:pPr>
        <w:pStyle w:val="Teksttreci1"/>
        <w:shd w:val="clear" w:color="auto" w:fill="auto"/>
        <w:tabs>
          <w:tab w:val="left" w:pos="744"/>
        </w:tabs>
        <w:spacing w:line="280" w:lineRule="exact"/>
        <w:ind w:right="20" w:firstLine="0"/>
        <w:rPr>
          <w:rFonts w:ascii="Verdana" w:hAnsi="Verdana" w:cstheme="minorHAnsi"/>
          <w:sz w:val="20"/>
          <w:szCs w:val="20"/>
        </w:rPr>
      </w:pPr>
    </w:p>
    <w:p w14:paraId="3BABAB0F" w14:textId="77777777" w:rsidR="00EB7F06" w:rsidRPr="0033511D" w:rsidRDefault="00EB7F06" w:rsidP="0033511D">
      <w:pPr>
        <w:pStyle w:val="Teksttreci1"/>
        <w:shd w:val="clear" w:color="auto" w:fill="auto"/>
        <w:spacing w:line="280" w:lineRule="exact"/>
        <w:ind w:left="20" w:firstLine="0"/>
        <w:rPr>
          <w:rFonts w:ascii="Verdana" w:hAnsi="Verdana" w:cstheme="minorHAnsi"/>
          <w:sz w:val="20"/>
          <w:szCs w:val="20"/>
        </w:rPr>
      </w:pPr>
      <w:r w:rsidRPr="0033511D">
        <w:rPr>
          <w:rFonts w:ascii="Verdana" w:hAnsi="Verdana" w:cstheme="minorHAnsi"/>
          <w:sz w:val="20"/>
          <w:szCs w:val="20"/>
        </w:rPr>
        <w:t>a</w:t>
      </w:r>
    </w:p>
    <w:p w14:paraId="43CE25C8" w14:textId="77777777" w:rsidR="00EB7F06" w:rsidRPr="0033511D" w:rsidRDefault="00EB7F06" w:rsidP="0033511D">
      <w:pPr>
        <w:pStyle w:val="Teksttreci1"/>
        <w:shd w:val="clear" w:color="auto" w:fill="auto"/>
        <w:spacing w:line="280" w:lineRule="exact"/>
        <w:ind w:left="20" w:firstLine="0"/>
        <w:rPr>
          <w:rFonts w:ascii="Verdana" w:hAnsi="Verdana" w:cstheme="minorHAnsi"/>
          <w:sz w:val="20"/>
          <w:szCs w:val="20"/>
        </w:rPr>
      </w:pPr>
    </w:p>
    <w:p w14:paraId="568C407F" w14:textId="77777777" w:rsidR="00EB7F06" w:rsidRPr="0033511D" w:rsidRDefault="00EB7F06" w:rsidP="0033511D">
      <w:pPr>
        <w:pStyle w:val="Teksttreci1"/>
        <w:shd w:val="clear" w:color="auto" w:fill="auto"/>
        <w:spacing w:line="280" w:lineRule="exact"/>
        <w:ind w:left="20" w:firstLine="0"/>
        <w:jc w:val="both"/>
        <w:rPr>
          <w:rFonts w:ascii="Verdana" w:hAnsi="Verdana" w:cstheme="minorHAnsi"/>
          <w:sz w:val="20"/>
          <w:szCs w:val="20"/>
        </w:rPr>
      </w:pPr>
      <w:r w:rsidRPr="0033511D">
        <w:rPr>
          <w:rStyle w:val="TeksttreciPogrubienie"/>
          <w:rFonts w:ascii="Verdana" w:hAnsi="Verdana" w:cstheme="minorHAnsi"/>
          <w:sz w:val="20"/>
          <w:szCs w:val="20"/>
        </w:rPr>
        <w:t>……………….,</w:t>
      </w:r>
      <w:r w:rsidRPr="0033511D">
        <w:rPr>
          <w:rFonts w:ascii="Verdana" w:hAnsi="Verdana" w:cstheme="minorHAnsi"/>
          <w:sz w:val="20"/>
          <w:szCs w:val="20"/>
        </w:rPr>
        <w:t xml:space="preserve"> reprezentowanym przez:</w:t>
      </w:r>
    </w:p>
    <w:p w14:paraId="5D9335FB" w14:textId="77777777" w:rsidR="00EB7F06" w:rsidRPr="0033511D" w:rsidRDefault="00EB7F06" w:rsidP="0033511D">
      <w:pPr>
        <w:pStyle w:val="Teksttreci1"/>
        <w:shd w:val="clear" w:color="auto" w:fill="auto"/>
        <w:spacing w:line="280" w:lineRule="exact"/>
        <w:ind w:left="20" w:firstLine="0"/>
        <w:jc w:val="both"/>
        <w:rPr>
          <w:rFonts w:ascii="Verdana" w:hAnsi="Verdana" w:cstheme="minorHAnsi"/>
          <w:sz w:val="20"/>
          <w:szCs w:val="20"/>
        </w:rPr>
      </w:pPr>
    </w:p>
    <w:p w14:paraId="738AC2F6" w14:textId="77777777" w:rsidR="00EB7F06" w:rsidRPr="0033511D" w:rsidRDefault="00EB7F06" w:rsidP="0033511D">
      <w:pPr>
        <w:pStyle w:val="Teksttreci1"/>
        <w:shd w:val="clear" w:color="auto" w:fill="auto"/>
        <w:spacing w:line="280" w:lineRule="exact"/>
        <w:ind w:left="20" w:firstLine="0"/>
        <w:jc w:val="both"/>
        <w:rPr>
          <w:rFonts w:ascii="Verdana" w:hAnsi="Verdana" w:cstheme="minorHAnsi"/>
          <w:b/>
          <w:sz w:val="20"/>
          <w:szCs w:val="20"/>
        </w:rPr>
      </w:pPr>
      <w:r w:rsidRPr="0033511D">
        <w:rPr>
          <w:rFonts w:ascii="Verdana" w:hAnsi="Verdana" w:cstheme="minorHAnsi"/>
          <w:b/>
          <w:sz w:val="20"/>
          <w:szCs w:val="20"/>
        </w:rPr>
        <w:t>…………..</w:t>
      </w:r>
      <w:r w:rsidRPr="0033511D">
        <w:rPr>
          <w:rFonts w:ascii="Verdana" w:hAnsi="Verdana" w:cstheme="minorHAnsi"/>
          <w:sz w:val="20"/>
          <w:szCs w:val="20"/>
        </w:rPr>
        <w:t>,</w:t>
      </w:r>
    </w:p>
    <w:p w14:paraId="2D663CF9" w14:textId="77777777" w:rsidR="00EB7F06" w:rsidRPr="0033511D" w:rsidRDefault="00EB7F06" w:rsidP="0033511D">
      <w:pPr>
        <w:pStyle w:val="Teksttreci1"/>
        <w:shd w:val="clear" w:color="auto" w:fill="auto"/>
        <w:spacing w:line="280" w:lineRule="exact"/>
        <w:ind w:left="20" w:firstLine="0"/>
        <w:jc w:val="both"/>
        <w:rPr>
          <w:rFonts w:ascii="Verdana" w:hAnsi="Verdana" w:cstheme="minorHAnsi"/>
          <w:sz w:val="20"/>
          <w:szCs w:val="20"/>
          <w:lang w:eastAsia="en-US"/>
        </w:rPr>
      </w:pPr>
      <w:r w:rsidRPr="0033511D">
        <w:rPr>
          <w:rFonts w:ascii="Verdana" w:hAnsi="Verdana" w:cstheme="minorHAnsi"/>
          <w:sz w:val="20"/>
          <w:szCs w:val="20"/>
        </w:rPr>
        <w:t>zwanym dalej</w:t>
      </w:r>
      <w:r w:rsidRPr="0033511D">
        <w:rPr>
          <w:rFonts w:ascii="Verdana" w:hAnsi="Verdana" w:cstheme="minorHAnsi"/>
          <w:b/>
          <w:sz w:val="20"/>
          <w:szCs w:val="20"/>
        </w:rPr>
        <w:t xml:space="preserve"> „Wykonawcą”;</w:t>
      </w:r>
      <w:r w:rsidRPr="0033511D">
        <w:rPr>
          <w:rFonts w:ascii="Verdana" w:hAnsi="Verdana" w:cstheme="minorHAnsi"/>
          <w:sz w:val="20"/>
          <w:szCs w:val="20"/>
          <w:lang w:eastAsia="en-US"/>
        </w:rPr>
        <w:t xml:space="preserve"> </w:t>
      </w:r>
    </w:p>
    <w:p w14:paraId="463DDB9F" w14:textId="77777777" w:rsidR="00EB7F06" w:rsidRPr="0033511D" w:rsidRDefault="00EB7F06" w:rsidP="0033511D">
      <w:pPr>
        <w:pStyle w:val="Teksttreci1"/>
        <w:shd w:val="clear" w:color="auto" w:fill="auto"/>
        <w:spacing w:line="280" w:lineRule="exact"/>
        <w:ind w:left="20" w:firstLine="0"/>
        <w:jc w:val="both"/>
        <w:rPr>
          <w:rFonts w:ascii="Verdana" w:hAnsi="Verdana" w:cstheme="minorHAnsi"/>
          <w:b/>
          <w:sz w:val="20"/>
          <w:szCs w:val="20"/>
        </w:rPr>
      </w:pPr>
    </w:p>
    <w:p w14:paraId="4E1F4152" w14:textId="3F967117" w:rsidR="00EB7F06" w:rsidRPr="0033511D" w:rsidRDefault="00EB7F06" w:rsidP="0033511D">
      <w:pPr>
        <w:pStyle w:val="Nagwek"/>
        <w:spacing w:line="280" w:lineRule="exact"/>
        <w:jc w:val="both"/>
        <w:rPr>
          <w:rFonts w:ascii="Verdana" w:hAnsi="Verdana" w:cstheme="minorHAnsi"/>
          <w:sz w:val="20"/>
          <w:szCs w:val="20"/>
        </w:rPr>
      </w:pPr>
      <w:r w:rsidRPr="0033511D">
        <w:rPr>
          <w:rFonts w:ascii="Verdana" w:hAnsi="Verdana" w:cstheme="minorHAnsi"/>
          <w:sz w:val="20"/>
          <w:szCs w:val="20"/>
        </w:rPr>
        <w:t xml:space="preserve">po dokonaniu wyboru najkorzystniejszej oferty w Części II, w postępowaniu o udzielenie zamówienia publicznego, którego przedmiotem jest: PRZ/00018/2021 „Sukcesywna dostawa etykiet samoprzylepnych, taśm </w:t>
      </w:r>
      <w:proofErr w:type="spellStart"/>
      <w:r w:rsidRPr="0033511D">
        <w:rPr>
          <w:rFonts w:ascii="Verdana" w:hAnsi="Verdana" w:cstheme="minorHAnsi"/>
          <w:sz w:val="20"/>
          <w:szCs w:val="20"/>
        </w:rPr>
        <w:t>termotransferowych</w:t>
      </w:r>
      <w:proofErr w:type="spellEnd"/>
      <w:r w:rsidRPr="0033511D">
        <w:rPr>
          <w:rFonts w:ascii="Verdana" w:hAnsi="Verdana" w:cstheme="minorHAnsi"/>
          <w:sz w:val="20"/>
          <w:szCs w:val="20"/>
        </w:rPr>
        <w:t xml:space="preserve"> oraz sprzętu ADC w roku 2022” dalej: „Postępowanie”, prowadzonym na podstawie przepisów ustawy z dnia 11 września 2019 Prawo zamówień publicznych (Dz. U. z 2021 r. poz. 1129 z </w:t>
      </w:r>
      <w:proofErr w:type="spellStart"/>
      <w:r w:rsidRPr="0033511D">
        <w:rPr>
          <w:rFonts w:ascii="Verdana" w:hAnsi="Verdana" w:cstheme="minorHAnsi"/>
          <w:sz w:val="20"/>
          <w:szCs w:val="20"/>
        </w:rPr>
        <w:t>późn</w:t>
      </w:r>
      <w:proofErr w:type="spellEnd"/>
      <w:r w:rsidRPr="0033511D">
        <w:rPr>
          <w:rFonts w:ascii="Verdana" w:hAnsi="Verdana" w:cstheme="minorHAnsi"/>
          <w:sz w:val="20"/>
          <w:szCs w:val="20"/>
        </w:rPr>
        <w:t>. zm</w:t>
      </w:r>
      <w:r w:rsidR="0033511D">
        <w:rPr>
          <w:rFonts w:ascii="Verdana" w:hAnsi="Verdana" w:cstheme="minorHAnsi"/>
          <w:sz w:val="20"/>
          <w:szCs w:val="20"/>
        </w:rPr>
        <w:t>.</w:t>
      </w:r>
      <w:r w:rsidRPr="0033511D">
        <w:rPr>
          <w:rFonts w:ascii="Verdana" w:hAnsi="Verdana" w:cstheme="minorHAnsi"/>
          <w:sz w:val="20"/>
          <w:szCs w:val="20"/>
        </w:rPr>
        <w:t xml:space="preserve">), zwanej dalej także „ustawą </w:t>
      </w:r>
      <w:proofErr w:type="spellStart"/>
      <w:r w:rsidRPr="0033511D">
        <w:rPr>
          <w:rFonts w:ascii="Verdana" w:hAnsi="Verdana" w:cstheme="minorHAnsi"/>
          <w:sz w:val="20"/>
          <w:szCs w:val="20"/>
        </w:rPr>
        <w:t>Pzp</w:t>
      </w:r>
      <w:proofErr w:type="spellEnd"/>
      <w:r w:rsidRPr="0033511D">
        <w:rPr>
          <w:rFonts w:ascii="Verdana" w:hAnsi="Verdana" w:cstheme="minorHAnsi"/>
          <w:sz w:val="20"/>
          <w:szCs w:val="20"/>
        </w:rPr>
        <w:t xml:space="preserve">”, w trybie podstawowym z możliwymi negocjacjami na podstawie art. 275 ust. 2 na zasadach określonych dla postępowań </w:t>
      </w:r>
      <w:sdt>
        <w:sdtPr>
          <w:rPr>
            <w:rFonts w:ascii="Verdana" w:hAnsi="Verdana" w:cstheme="minorHAnsi"/>
            <w:sz w:val="20"/>
            <w:szCs w:val="20"/>
          </w:rPr>
          <w:alias w:val="Próg unijny"/>
          <w:tag w:val="Próg unijny"/>
          <w:id w:val="30346682"/>
          <w:placeholder>
            <w:docPart w:val="4E44E66BFFBC4765B7E1FDB28103DC3D"/>
          </w:placeholder>
          <w:dropDownList>
            <w:listItem w:displayText="poniżej" w:value="poniżej"/>
            <w:listItem w:displayText="powyżej" w:value="powyżej"/>
          </w:dropDownList>
        </w:sdtPr>
        <w:sdtEndPr/>
        <w:sdtContent>
          <w:r w:rsidRPr="0033511D">
            <w:rPr>
              <w:rFonts w:ascii="Verdana" w:hAnsi="Verdana" w:cstheme="minorHAnsi"/>
              <w:sz w:val="20"/>
              <w:szCs w:val="20"/>
            </w:rPr>
            <w:t>poniżej</w:t>
          </w:r>
        </w:sdtContent>
      </w:sdt>
      <w:r w:rsidRPr="0033511D">
        <w:rPr>
          <w:rFonts w:ascii="Verdana" w:hAnsi="Verdana" w:cstheme="minorHAnsi"/>
          <w:sz w:val="20"/>
          <w:szCs w:val="20"/>
        </w:rPr>
        <w:t xml:space="preserve"> kwot określonych w art. 3 ustawy </w:t>
      </w:r>
      <w:proofErr w:type="spellStart"/>
      <w:r w:rsidRPr="0033511D">
        <w:rPr>
          <w:rFonts w:ascii="Verdana" w:hAnsi="Verdana" w:cstheme="minorHAnsi"/>
          <w:sz w:val="20"/>
          <w:szCs w:val="20"/>
        </w:rPr>
        <w:t>Pzp</w:t>
      </w:r>
      <w:proofErr w:type="spellEnd"/>
      <w:r w:rsidRPr="0033511D">
        <w:rPr>
          <w:rFonts w:ascii="Verdana" w:hAnsi="Verdana" w:cstheme="minorHAnsi"/>
          <w:sz w:val="20"/>
          <w:szCs w:val="20"/>
        </w:rPr>
        <w:t>, o następującej treści:</w:t>
      </w:r>
    </w:p>
    <w:p w14:paraId="2019C979" w14:textId="77777777" w:rsidR="00315196" w:rsidRPr="0033511D" w:rsidRDefault="00315196" w:rsidP="0033511D">
      <w:pPr>
        <w:spacing w:after="0" w:line="280" w:lineRule="exact"/>
        <w:jc w:val="center"/>
        <w:rPr>
          <w:rFonts w:ascii="Verdana" w:eastAsiaTheme="minorHAnsi" w:hAnsi="Verdana" w:cstheme="minorHAnsi"/>
          <w:b/>
          <w:sz w:val="20"/>
          <w:szCs w:val="20"/>
        </w:rPr>
      </w:pPr>
    </w:p>
    <w:p w14:paraId="1852E2E7"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§1</w:t>
      </w:r>
    </w:p>
    <w:p w14:paraId="3ED77762" w14:textId="2B250869" w:rsidR="00AB6E7B" w:rsidRPr="0033511D" w:rsidRDefault="00EB4E69" w:rsidP="0033511D">
      <w:pPr>
        <w:pStyle w:val="Akapitzlist"/>
        <w:numPr>
          <w:ilvl w:val="0"/>
          <w:numId w:val="3"/>
        </w:numPr>
        <w:spacing w:line="280" w:lineRule="exact"/>
        <w:ind w:left="284"/>
        <w:jc w:val="both"/>
        <w:rPr>
          <w:rFonts w:ascii="Verdana" w:eastAsiaTheme="minorHAnsi" w:hAnsi="Verdana" w:cstheme="minorHAnsi"/>
        </w:rPr>
      </w:pPr>
      <w:r w:rsidRPr="0033511D">
        <w:rPr>
          <w:rFonts w:ascii="Verdana" w:eastAsiaTheme="minorHAnsi" w:hAnsi="Verdana" w:cstheme="minorHAnsi"/>
        </w:rPr>
        <w:t xml:space="preserve">Wykonawca zobowiązuje się, zgodnie ze zgłoszonym przez Zamawiającego zapotrzebowaniem, sukcesywnie dostarczać </w:t>
      </w:r>
      <w:r w:rsidR="0032228A" w:rsidRPr="0033511D">
        <w:rPr>
          <w:rFonts w:ascii="Verdana" w:eastAsiaTheme="minorHAnsi" w:hAnsi="Verdana" w:cstheme="minorHAnsi"/>
        </w:rPr>
        <w:t>taśmy</w:t>
      </w:r>
      <w:r w:rsidR="0033511D">
        <w:rPr>
          <w:rFonts w:ascii="Verdana" w:eastAsiaTheme="minorHAnsi" w:hAnsi="Verdana" w:cstheme="minorHAnsi"/>
        </w:rPr>
        <w:t xml:space="preserve"> </w:t>
      </w:r>
      <w:proofErr w:type="spellStart"/>
      <w:r w:rsidR="0033511D">
        <w:rPr>
          <w:rFonts w:ascii="Verdana" w:eastAsiaTheme="minorHAnsi" w:hAnsi="Verdana" w:cstheme="minorHAnsi"/>
        </w:rPr>
        <w:t>termotransferowe</w:t>
      </w:r>
      <w:proofErr w:type="spellEnd"/>
      <w:r w:rsidR="0032228A" w:rsidRPr="0033511D">
        <w:rPr>
          <w:rFonts w:ascii="Verdana" w:eastAsiaTheme="minorHAnsi" w:hAnsi="Verdana" w:cstheme="minorHAnsi"/>
        </w:rPr>
        <w:t xml:space="preserve"> </w:t>
      </w:r>
      <w:r w:rsidR="00BB2CBC" w:rsidRPr="0033511D">
        <w:rPr>
          <w:rFonts w:ascii="Verdana" w:eastAsiaTheme="minorHAnsi" w:hAnsi="Verdana" w:cstheme="minorHAnsi"/>
        </w:rPr>
        <w:t>określone w</w:t>
      </w:r>
      <w:r w:rsidR="001417AA">
        <w:rPr>
          <w:rFonts w:ascii="Verdana" w:eastAsiaTheme="minorHAnsi" w:hAnsi="Verdana" w:cstheme="minorHAnsi"/>
        </w:rPr>
        <w:t> </w:t>
      </w:r>
      <w:r w:rsidR="0033511D" w:rsidRPr="0033511D">
        <w:rPr>
          <w:rFonts w:ascii="Verdana" w:eastAsiaTheme="minorHAnsi" w:hAnsi="Verdana" w:cstheme="minorHAnsi"/>
        </w:rPr>
        <w:t>formularzu ofertow</w:t>
      </w:r>
      <w:r w:rsidR="0033511D">
        <w:rPr>
          <w:rFonts w:ascii="Verdana" w:eastAsiaTheme="minorHAnsi" w:hAnsi="Verdana" w:cstheme="minorHAnsi"/>
        </w:rPr>
        <w:t xml:space="preserve">ym, stanowiącym załącznik nr </w:t>
      </w:r>
      <w:r w:rsidR="00DA115C">
        <w:rPr>
          <w:rFonts w:ascii="Verdana" w:eastAsiaTheme="minorHAnsi" w:hAnsi="Verdana" w:cstheme="minorHAnsi"/>
        </w:rPr>
        <w:t>1</w:t>
      </w:r>
      <w:r w:rsidR="0033511D">
        <w:rPr>
          <w:rFonts w:ascii="Verdana" w:eastAsiaTheme="minorHAnsi" w:hAnsi="Verdana" w:cstheme="minorHAnsi"/>
        </w:rPr>
        <w:t xml:space="preserve"> </w:t>
      </w:r>
      <w:r w:rsidR="0033511D" w:rsidRPr="0033511D">
        <w:rPr>
          <w:rFonts w:ascii="Verdana" w:eastAsiaTheme="minorHAnsi" w:hAnsi="Verdana" w:cstheme="minorHAnsi"/>
        </w:rPr>
        <w:t>do Umowy</w:t>
      </w:r>
      <w:r w:rsidRPr="0033511D">
        <w:rPr>
          <w:rFonts w:ascii="Verdana" w:eastAsiaTheme="minorHAnsi" w:hAnsi="Verdana" w:cstheme="minorHAnsi"/>
        </w:rPr>
        <w:t>, a Zamawiający zobowiązuje się do zapłaty ceny w wysokości określonej w</w:t>
      </w:r>
      <w:r w:rsidR="001417AA">
        <w:rPr>
          <w:rFonts w:ascii="Verdana" w:eastAsiaTheme="minorHAnsi" w:hAnsi="Verdana" w:cstheme="minorHAnsi"/>
        </w:rPr>
        <w:t> </w:t>
      </w:r>
      <w:r w:rsidRPr="0033511D">
        <w:rPr>
          <w:rFonts w:ascii="Verdana" w:eastAsiaTheme="minorHAnsi" w:hAnsi="Verdana" w:cstheme="minorHAnsi"/>
        </w:rPr>
        <w:t>formularzu ofertowym i na war</w:t>
      </w:r>
      <w:r w:rsidR="00EB7F06" w:rsidRPr="0033511D">
        <w:rPr>
          <w:rFonts w:ascii="Verdana" w:eastAsiaTheme="minorHAnsi" w:hAnsi="Verdana" w:cstheme="minorHAnsi"/>
        </w:rPr>
        <w:t>unkach określonych w Umowie i S</w:t>
      </w:r>
      <w:r w:rsidRPr="0033511D">
        <w:rPr>
          <w:rFonts w:ascii="Verdana" w:eastAsiaTheme="minorHAnsi" w:hAnsi="Verdana" w:cstheme="minorHAnsi"/>
        </w:rPr>
        <w:t>WZ.</w:t>
      </w:r>
    </w:p>
    <w:p w14:paraId="6B0BBEAB" w14:textId="77777777" w:rsidR="00980B19" w:rsidRPr="0033511D" w:rsidRDefault="00980B19" w:rsidP="0033511D">
      <w:pPr>
        <w:pStyle w:val="Akapitzlist"/>
        <w:numPr>
          <w:ilvl w:val="0"/>
          <w:numId w:val="3"/>
        </w:numPr>
        <w:spacing w:line="280" w:lineRule="exact"/>
        <w:ind w:left="284"/>
        <w:jc w:val="both"/>
        <w:rPr>
          <w:rFonts w:ascii="Verdana" w:eastAsiaTheme="minorHAnsi" w:hAnsi="Verdana" w:cstheme="minorHAnsi"/>
        </w:rPr>
      </w:pPr>
      <w:r w:rsidRPr="0033511D">
        <w:rPr>
          <w:rFonts w:ascii="Verdana" w:hAnsi="Verdana" w:cstheme="minorHAnsi"/>
        </w:rPr>
        <w:t>W razie zmiany stawki podatku VAT, wynagrodzenie o którym mowa w ust. 1  może ulec zmianie na zasadach określonych w § 11 Umowy.</w:t>
      </w:r>
    </w:p>
    <w:p w14:paraId="3C9E9EAE" w14:textId="77777777" w:rsidR="00EB4E69" w:rsidRPr="0033511D" w:rsidRDefault="00EB4E69" w:rsidP="0033511D">
      <w:pPr>
        <w:pStyle w:val="Akapitzlist"/>
        <w:numPr>
          <w:ilvl w:val="0"/>
          <w:numId w:val="3"/>
        </w:numPr>
        <w:spacing w:line="280" w:lineRule="exact"/>
        <w:ind w:left="284"/>
        <w:jc w:val="both"/>
        <w:rPr>
          <w:rFonts w:ascii="Verdana" w:eastAsiaTheme="minorHAnsi" w:hAnsi="Verdana" w:cstheme="minorHAnsi"/>
        </w:rPr>
      </w:pPr>
      <w:r w:rsidRPr="0033511D">
        <w:rPr>
          <w:rFonts w:ascii="Verdana" w:eastAsiaTheme="minorHAnsi" w:hAnsi="Verdana" w:cstheme="minorHAnsi"/>
        </w:rPr>
        <w:t xml:space="preserve"> Szczegółowy zakres dostaw będzie precyzowany każdorazowo poprzez dostarczenie zamówień przez Zamawiającego.</w:t>
      </w:r>
    </w:p>
    <w:p w14:paraId="2C3A5D18"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§2</w:t>
      </w:r>
    </w:p>
    <w:p w14:paraId="56121A10" w14:textId="77777777" w:rsidR="000C186A" w:rsidRPr="0033511D" w:rsidRDefault="00315196" w:rsidP="0033511D">
      <w:pPr>
        <w:spacing w:after="0" w:line="280" w:lineRule="exact"/>
        <w:rPr>
          <w:rFonts w:ascii="Verdana" w:eastAsiaTheme="minorHAnsi" w:hAnsi="Verdana" w:cstheme="minorHAnsi"/>
          <w:sz w:val="20"/>
          <w:szCs w:val="20"/>
        </w:rPr>
      </w:pPr>
      <w:r w:rsidRPr="0033511D">
        <w:rPr>
          <w:rFonts w:ascii="Verdana" w:eastAsiaTheme="minorHAnsi" w:hAnsi="Verdana" w:cstheme="minorHAnsi"/>
          <w:sz w:val="20"/>
          <w:szCs w:val="20"/>
        </w:rPr>
        <w:t>Umowa zostaje zawarta od dnia podpisania umowy do 31.12.202</w:t>
      </w:r>
      <w:r w:rsidR="00EB7F06" w:rsidRPr="0033511D">
        <w:rPr>
          <w:rFonts w:ascii="Verdana" w:eastAsiaTheme="minorHAnsi" w:hAnsi="Verdana" w:cstheme="minorHAnsi"/>
          <w:sz w:val="20"/>
          <w:szCs w:val="20"/>
        </w:rPr>
        <w:t>2</w:t>
      </w:r>
      <w:r w:rsidR="0033511D">
        <w:rPr>
          <w:rFonts w:ascii="Verdana" w:eastAsiaTheme="minorHAnsi" w:hAnsi="Verdana" w:cstheme="minorHAnsi"/>
          <w:sz w:val="20"/>
          <w:szCs w:val="20"/>
        </w:rPr>
        <w:t xml:space="preserve"> </w:t>
      </w:r>
      <w:r w:rsidRPr="0033511D">
        <w:rPr>
          <w:rFonts w:ascii="Verdana" w:eastAsiaTheme="minorHAnsi" w:hAnsi="Verdana" w:cstheme="minorHAnsi"/>
          <w:sz w:val="20"/>
          <w:szCs w:val="20"/>
        </w:rPr>
        <w:t>r.</w:t>
      </w:r>
    </w:p>
    <w:p w14:paraId="0F7EC86F" w14:textId="77777777" w:rsidR="00AB6E7B" w:rsidRPr="0033511D" w:rsidRDefault="00EB4E69" w:rsidP="00DA115C">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§3</w:t>
      </w:r>
    </w:p>
    <w:p w14:paraId="0DDBFE07" w14:textId="77777777" w:rsidR="00AB6E7B" w:rsidRPr="0033511D" w:rsidRDefault="00EB4E69" w:rsidP="0033511D">
      <w:pPr>
        <w:pStyle w:val="Akapitzlist"/>
        <w:numPr>
          <w:ilvl w:val="0"/>
          <w:numId w:val="4"/>
        </w:numPr>
        <w:spacing w:line="280" w:lineRule="exact"/>
        <w:jc w:val="both"/>
        <w:rPr>
          <w:rFonts w:ascii="Verdana" w:eastAsiaTheme="minorHAnsi" w:hAnsi="Verdana" w:cstheme="minorHAnsi"/>
        </w:rPr>
      </w:pPr>
      <w:r w:rsidRPr="0033511D">
        <w:rPr>
          <w:rFonts w:ascii="Verdana" w:eastAsiaTheme="minorHAnsi" w:hAnsi="Verdana" w:cstheme="minorHAnsi"/>
        </w:rPr>
        <w:t>Termin realizacji zamówienia wynosi</w:t>
      </w:r>
      <w:r w:rsidR="00F23A65" w:rsidRPr="0033511D">
        <w:rPr>
          <w:rFonts w:ascii="Verdana" w:eastAsiaTheme="minorHAnsi" w:hAnsi="Verdana" w:cstheme="minorHAnsi"/>
        </w:rPr>
        <w:t xml:space="preserve"> do</w:t>
      </w:r>
      <w:r w:rsidRPr="0033511D">
        <w:rPr>
          <w:rFonts w:ascii="Verdana" w:eastAsiaTheme="minorHAnsi" w:hAnsi="Verdana" w:cstheme="minorHAnsi"/>
        </w:rPr>
        <w:t xml:space="preserve"> </w:t>
      </w:r>
      <w:r w:rsidR="00980B19" w:rsidRPr="0033511D">
        <w:rPr>
          <w:rFonts w:ascii="Verdana" w:eastAsiaTheme="minorHAnsi" w:hAnsi="Verdana" w:cstheme="minorHAnsi"/>
        </w:rPr>
        <w:t xml:space="preserve">7 </w:t>
      </w:r>
      <w:r w:rsidRPr="0033511D">
        <w:rPr>
          <w:rFonts w:ascii="Verdana" w:eastAsiaTheme="minorHAnsi" w:hAnsi="Verdana" w:cstheme="minorHAnsi"/>
        </w:rPr>
        <w:t>dni roboczych od dnia złożenia zamówienia</w:t>
      </w:r>
      <w:r w:rsidR="00980B19" w:rsidRPr="0033511D">
        <w:rPr>
          <w:rFonts w:ascii="Verdana" w:eastAsiaTheme="minorHAnsi" w:hAnsi="Verdana" w:cstheme="minorHAnsi"/>
        </w:rPr>
        <w:t>.</w:t>
      </w:r>
    </w:p>
    <w:p w14:paraId="4BAD12C2" w14:textId="77777777" w:rsidR="00AB6E7B" w:rsidRPr="0033511D" w:rsidRDefault="00AB6E7B" w:rsidP="0033511D">
      <w:pPr>
        <w:pStyle w:val="Akapitzlist"/>
        <w:numPr>
          <w:ilvl w:val="0"/>
          <w:numId w:val="4"/>
        </w:numPr>
        <w:spacing w:line="280" w:lineRule="exact"/>
        <w:jc w:val="both"/>
        <w:rPr>
          <w:rFonts w:ascii="Verdana" w:eastAsiaTheme="minorHAnsi" w:hAnsi="Verdana" w:cstheme="minorHAnsi"/>
        </w:rPr>
      </w:pPr>
      <w:r w:rsidRPr="0033511D">
        <w:rPr>
          <w:rFonts w:ascii="Verdana" w:eastAsiaTheme="minorHAnsi" w:hAnsi="Verdana" w:cstheme="minorHAnsi"/>
        </w:rPr>
        <w:t>Zamówienia mogą być składane w formie pisemnej lub elektronicznie.</w:t>
      </w:r>
    </w:p>
    <w:p w14:paraId="49B56981"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§4</w:t>
      </w:r>
    </w:p>
    <w:p w14:paraId="4F9D4936" w14:textId="77777777" w:rsidR="00341127" w:rsidRPr="0033511D" w:rsidRDefault="00EB4E69" w:rsidP="0033511D">
      <w:pPr>
        <w:spacing w:after="0" w:line="280" w:lineRule="exact"/>
        <w:jc w:val="both"/>
        <w:rPr>
          <w:rFonts w:ascii="Verdana" w:eastAsiaTheme="minorHAnsi" w:hAnsi="Verdana" w:cstheme="minorHAnsi"/>
          <w:b/>
          <w:sz w:val="20"/>
          <w:szCs w:val="20"/>
        </w:rPr>
      </w:pPr>
      <w:r w:rsidRPr="0033511D">
        <w:rPr>
          <w:rFonts w:ascii="Verdana" w:eastAsiaTheme="minorHAnsi" w:hAnsi="Verdana" w:cstheme="minorHAnsi"/>
          <w:sz w:val="20"/>
          <w:szCs w:val="20"/>
        </w:rPr>
        <w:t xml:space="preserve">Na wszystkie zamawiane </w:t>
      </w:r>
      <w:r w:rsidR="0032228A" w:rsidRPr="0033511D">
        <w:rPr>
          <w:rFonts w:ascii="Verdana" w:eastAsiaTheme="minorHAnsi" w:hAnsi="Verdana" w:cstheme="minorHAnsi"/>
          <w:sz w:val="20"/>
          <w:szCs w:val="20"/>
        </w:rPr>
        <w:t xml:space="preserve">taśmy </w:t>
      </w:r>
      <w:r w:rsidRPr="0033511D">
        <w:rPr>
          <w:rFonts w:ascii="Verdana" w:eastAsiaTheme="minorHAnsi" w:hAnsi="Verdana" w:cstheme="minorHAnsi"/>
          <w:sz w:val="20"/>
          <w:szCs w:val="20"/>
        </w:rPr>
        <w:t>przez cały okres obowiązywania umowy będą obowiązywać ceny jednostkowe podane w Formularzu ofertowym, stanowiącym załącznik nr 1 do Umowy.</w:t>
      </w:r>
    </w:p>
    <w:p w14:paraId="600E842B"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§5</w:t>
      </w:r>
    </w:p>
    <w:p w14:paraId="27F14083" w14:textId="77777777" w:rsidR="00EB4E69" w:rsidRPr="0033511D" w:rsidRDefault="00EB4E69" w:rsidP="0033511D">
      <w:pPr>
        <w:numPr>
          <w:ilvl w:val="0"/>
          <w:numId w:val="5"/>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33511D">
        <w:rPr>
          <w:rFonts w:ascii="Verdana" w:eastAsiaTheme="minorHAnsi" w:hAnsi="Verdana" w:cstheme="minorHAnsi"/>
          <w:sz w:val="20"/>
          <w:szCs w:val="20"/>
        </w:rPr>
        <w:t xml:space="preserve">Termin płatności za zrealizowaną dostawę wynosi 30 dni od daty dostarczenia </w:t>
      </w:r>
      <w:r w:rsidR="0032228A" w:rsidRPr="0033511D">
        <w:rPr>
          <w:rFonts w:ascii="Verdana" w:eastAsiaTheme="minorHAnsi" w:hAnsi="Verdana" w:cstheme="minorHAnsi"/>
          <w:sz w:val="20"/>
          <w:szCs w:val="20"/>
        </w:rPr>
        <w:t xml:space="preserve">taśm </w:t>
      </w:r>
      <w:r w:rsidRPr="0033511D">
        <w:rPr>
          <w:rFonts w:ascii="Verdana" w:eastAsiaTheme="minorHAnsi" w:hAnsi="Verdana" w:cstheme="minorHAnsi"/>
          <w:sz w:val="20"/>
          <w:szCs w:val="20"/>
        </w:rPr>
        <w:t>i</w:t>
      </w:r>
      <w:r w:rsidR="00DA115C">
        <w:rPr>
          <w:rFonts w:ascii="Verdana" w:eastAsiaTheme="minorHAnsi" w:hAnsi="Verdana" w:cstheme="minorHAnsi"/>
          <w:sz w:val="20"/>
          <w:szCs w:val="20"/>
        </w:rPr>
        <w:t> </w:t>
      </w:r>
      <w:r w:rsidRPr="0033511D">
        <w:rPr>
          <w:rFonts w:ascii="Verdana" w:eastAsiaTheme="minorHAnsi" w:hAnsi="Verdana" w:cstheme="minorHAnsi"/>
          <w:sz w:val="20"/>
          <w:szCs w:val="20"/>
        </w:rPr>
        <w:t xml:space="preserve">poprawnie wystawionej faktury. </w:t>
      </w:r>
    </w:p>
    <w:p w14:paraId="6D44A1BA" w14:textId="77777777" w:rsidR="00EB4E69" w:rsidRPr="0033511D" w:rsidRDefault="00EB4E69" w:rsidP="0033511D">
      <w:pPr>
        <w:numPr>
          <w:ilvl w:val="0"/>
          <w:numId w:val="5"/>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33511D">
        <w:rPr>
          <w:rFonts w:ascii="Verdana" w:eastAsiaTheme="minorHAnsi" w:hAnsi="Verdana" w:cstheme="minorHAnsi"/>
          <w:sz w:val="20"/>
          <w:szCs w:val="20"/>
        </w:rPr>
        <w:lastRenderedPageBreak/>
        <w:t xml:space="preserve">Warunkiem dokonania zapłaty, o której mowa w §1, będzie potwierdzenie przez Zamawiającego zgodności dostawy ze złożonym zamówieniem. </w:t>
      </w:r>
    </w:p>
    <w:p w14:paraId="7CFD48FD" w14:textId="77777777" w:rsidR="00EB4E69" w:rsidRPr="0033511D" w:rsidRDefault="00EB4E69" w:rsidP="0033511D">
      <w:pPr>
        <w:numPr>
          <w:ilvl w:val="0"/>
          <w:numId w:val="5"/>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33511D">
        <w:rPr>
          <w:rFonts w:ascii="Verdana" w:eastAsiaTheme="minorHAnsi" w:hAnsi="Verdana" w:cstheme="minorHAnsi"/>
          <w:sz w:val="20"/>
          <w:szCs w:val="20"/>
        </w:rPr>
        <w:t>W przypadku stwierdzenia, że dostawa nie jest zgodna ze złożonym zamówieniem, Zamawiający wezwie Wykonawcę do jej uzupełnienia. Jeżeli nie ustalono inaczej Wykonawca jest zobowiązany do uzupełnienia zamówienia w terminie do</w:t>
      </w:r>
      <w:r w:rsidR="00DA115C">
        <w:rPr>
          <w:rFonts w:ascii="Verdana" w:eastAsiaTheme="minorHAnsi" w:hAnsi="Verdana" w:cstheme="minorHAnsi"/>
          <w:sz w:val="20"/>
          <w:szCs w:val="20"/>
        </w:rPr>
        <w:t xml:space="preserve"> 3 dni roboczych od zgłoszenia.</w:t>
      </w:r>
    </w:p>
    <w:p w14:paraId="1BE60BD2" w14:textId="77777777" w:rsidR="00427A3E" w:rsidRPr="0033511D" w:rsidRDefault="00427A3E" w:rsidP="0033511D">
      <w:pPr>
        <w:numPr>
          <w:ilvl w:val="0"/>
          <w:numId w:val="5"/>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33511D">
        <w:rPr>
          <w:rFonts w:ascii="Verdana" w:eastAsiaTheme="minorHAnsi" w:hAnsi="Verdana" w:cstheme="minorHAnsi"/>
          <w:sz w:val="20"/>
          <w:szCs w:val="20"/>
        </w:rPr>
        <w:t>Zamawiający wyraża zgodę na otrzymanie faktury elektroni</w:t>
      </w:r>
      <w:r w:rsidR="00DA115C">
        <w:rPr>
          <w:rFonts w:ascii="Verdana" w:eastAsiaTheme="minorHAnsi" w:hAnsi="Verdana" w:cstheme="minorHAnsi"/>
          <w:sz w:val="20"/>
          <w:szCs w:val="20"/>
        </w:rPr>
        <w:t>cznej w formacie PDF (</w:t>
      </w:r>
      <w:proofErr w:type="spellStart"/>
      <w:r w:rsidR="00DA115C">
        <w:rPr>
          <w:rFonts w:ascii="Verdana" w:eastAsiaTheme="minorHAnsi" w:hAnsi="Verdana" w:cstheme="minorHAnsi"/>
          <w:sz w:val="20"/>
          <w:szCs w:val="20"/>
        </w:rPr>
        <w:t>Portable</w:t>
      </w:r>
      <w:proofErr w:type="spellEnd"/>
      <w:r w:rsidR="00DA115C">
        <w:rPr>
          <w:rFonts w:ascii="Verdana" w:eastAsiaTheme="minorHAnsi" w:hAnsi="Verdana" w:cstheme="minorHAnsi"/>
          <w:sz w:val="20"/>
          <w:szCs w:val="20"/>
        </w:rPr>
        <w:t xml:space="preserve"> </w:t>
      </w:r>
      <w:proofErr w:type="spellStart"/>
      <w:r w:rsidRPr="0033511D">
        <w:rPr>
          <w:rFonts w:ascii="Verdana" w:eastAsiaTheme="minorHAnsi" w:hAnsi="Verdana" w:cstheme="minorHAnsi"/>
          <w:sz w:val="20"/>
          <w:szCs w:val="20"/>
        </w:rPr>
        <w:t>Document</w:t>
      </w:r>
      <w:proofErr w:type="spellEnd"/>
      <w:r w:rsidRPr="0033511D">
        <w:rPr>
          <w:rFonts w:ascii="Verdana" w:eastAsiaTheme="minorHAnsi" w:hAnsi="Verdana" w:cstheme="minorHAnsi"/>
          <w:sz w:val="20"/>
          <w:szCs w:val="20"/>
        </w:rPr>
        <w:t xml:space="preserve"> Format) oraz doręczenie jej na adres poczty elektronicznej Zamawiającego </w:t>
      </w:r>
      <w:hyperlink r:id="rId8" w:history="1">
        <w:r w:rsidR="00DA115C" w:rsidRPr="00A94CC6">
          <w:rPr>
            <w:rStyle w:val="Hipercze"/>
            <w:rFonts w:ascii="Verdana" w:eastAsiaTheme="minorHAnsi" w:hAnsi="Verdana" w:cstheme="minorHAnsi"/>
            <w:sz w:val="20"/>
            <w:szCs w:val="20"/>
          </w:rPr>
          <w:t>faktury@ilim.lukasiewicz.gov.pl</w:t>
        </w:r>
      </w:hyperlink>
    </w:p>
    <w:p w14:paraId="63603F25" w14:textId="77777777" w:rsidR="00427A3E" w:rsidRPr="0033511D" w:rsidRDefault="00427A3E" w:rsidP="0033511D">
      <w:pPr>
        <w:numPr>
          <w:ilvl w:val="0"/>
          <w:numId w:val="5"/>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33511D">
        <w:rPr>
          <w:rFonts w:ascii="Verdana" w:eastAsiaTheme="minorHAnsi" w:hAnsi="Verdana" w:cstheme="minorHAnsi"/>
          <w:sz w:val="20"/>
          <w:szCs w:val="20"/>
        </w:rPr>
        <w:t>Wykonawca przesyła faktury w formie elektronicznej na wyżej wskazany adres mailowy, gwarantując autentyczność ich pochodzenia oraz integralność ich treści zgodnie z</w:t>
      </w:r>
      <w:r w:rsidR="00DA115C">
        <w:rPr>
          <w:rFonts w:ascii="Verdana" w:eastAsiaTheme="minorHAnsi" w:hAnsi="Verdana" w:cstheme="minorHAnsi"/>
          <w:sz w:val="20"/>
          <w:szCs w:val="20"/>
        </w:rPr>
        <w:t> </w:t>
      </w:r>
      <w:r w:rsidRPr="0033511D">
        <w:rPr>
          <w:rFonts w:ascii="Verdana" w:eastAsiaTheme="minorHAnsi" w:hAnsi="Verdana" w:cstheme="minorHAnsi"/>
          <w:sz w:val="20"/>
          <w:szCs w:val="20"/>
        </w:rPr>
        <w:t>obowiązującymi przepisami prawa.</w:t>
      </w:r>
    </w:p>
    <w:p w14:paraId="7E634FB2" w14:textId="77777777" w:rsidR="00341127" w:rsidRPr="0033511D" w:rsidRDefault="00341127" w:rsidP="0033511D">
      <w:pPr>
        <w:pStyle w:val="Default"/>
        <w:numPr>
          <w:ilvl w:val="0"/>
          <w:numId w:val="5"/>
        </w:numPr>
        <w:spacing w:line="280" w:lineRule="exact"/>
        <w:ind w:left="360"/>
        <w:jc w:val="both"/>
        <w:rPr>
          <w:rFonts w:ascii="Verdana" w:eastAsiaTheme="minorHAnsi" w:hAnsi="Verdana" w:cstheme="minorHAnsi"/>
          <w:color w:val="auto"/>
          <w:sz w:val="20"/>
          <w:szCs w:val="20"/>
          <w:lang w:eastAsia="en-US"/>
        </w:rPr>
      </w:pPr>
      <w:r w:rsidRPr="0033511D">
        <w:rPr>
          <w:rFonts w:ascii="Verdana" w:eastAsiaTheme="minorHAnsi" w:hAnsi="Verdana" w:cstheme="minorHAnsi"/>
          <w:color w:val="auto"/>
          <w:sz w:val="20"/>
          <w:szCs w:val="20"/>
          <w:lang w:eastAsia="en-US"/>
        </w:rPr>
        <w:t>Za dzień dokonania płatności uważa się dzień obciążenia rachunku Zamawiającego.</w:t>
      </w:r>
    </w:p>
    <w:p w14:paraId="42F55706" w14:textId="5E668B3D" w:rsidR="00341127" w:rsidRPr="0033511D" w:rsidRDefault="00341127" w:rsidP="0033511D">
      <w:pPr>
        <w:pStyle w:val="Default"/>
        <w:numPr>
          <w:ilvl w:val="0"/>
          <w:numId w:val="5"/>
        </w:numPr>
        <w:spacing w:line="280" w:lineRule="exact"/>
        <w:ind w:left="360"/>
        <w:jc w:val="both"/>
        <w:rPr>
          <w:rFonts w:ascii="Verdana" w:eastAsiaTheme="minorHAnsi" w:hAnsi="Verdana" w:cstheme="minorHAnsi"/>
          <w:color w:val="auto"/>
          <w:sz w:val="20"/>
          <w:szCs w:val="20"/>
          <w:lang w:eastAsia="en-US"/>
        </w:rPr>
      </w:pPr>
      <w:r w:rsidRPr="0033511D">
        <w:rPr>
          <w:rFonts w:ascii="Verdana" w:eastAsiaTheme="minorHAnsi" w:hAnsi="Verdana" w:cstheme="minorHAnsi"/>
          <w:color w:val="auto"/>
          <w:sz w:val="20"/>
          <w:szCs w:val="20"/>
          <w:lang w:eastAsia="en-US"/>
        </w:rPr>
        <w:t xml:space="preserve">Płatność wynagrodzenia, o którym mowa w </w:t>
      </w:r>
      <w:r w:rsidR="00193B86" w:rsidRPr="00AE3F98">
        <w:rPr>
          <w:rFonts w:ascii="Verdana" w:eastAsiaTheme="minorHAnsi" w:hAnsi="Verdana" w:cstheme="minorHAnsi"/>
          <w:sz w:val="20"/>
          <w:szCs w:val="20"/>
        </w:rPr>
        <w:t>§</w:t>
      </w:r>
      <w:bookmarkStart w:id="0" w:name="_GoBack"/>
      <w:bookmarkEnd w:id="0"/>
      <w:r w:rsidRPr="0033511D">
        <w:rPr>
          <w:rFonts w:ascii="Verdana" w:eastAsiaTheme="minorHAnsi" w:hAnsi="Verdana" w:cstheme="minorHAnsi"/>
          <w:color w:val="auto"/>
          <w:sz w:val="20"/>
          <w:szCs w:val="20"/>
          <w:lang w:eastAsia="en-US"/>
        </w:rPr>
        <w:t>1 nastąpi na podstawie prawidłowo wystawionej</w:t>
      </w:r>
      <w:r w:rsidR="00AB6E7B" w:rsidRPr="0033511D">
        <w:rPr>
          <w:rFonts w:ascii="Verdana" w:eastAsiaTheme="minorHAnsi" w:hAnsi="Verdana" w:cstheme="minorHAnsi"/>
          <w:color w:val="auto"/>
          <w:sz w:val="20"/>
          <w:szCs w:val="20"/>
          <w:lang w:eastAsia="en-US"/>
        </w:rPr>
        <w:t xml:space="preserve"> </w:t>
      </w:r>
      <w:r w:rsidRPr="0033511D">
        <w:rPr>
          <w:rFonts w:ascii="Verdana" w:eastAsiaTheme="minorHAnsi" w:hAnsi="Verdana" w:cstheme="minorHAnsi"/>
          <w:color w:val="auto"/>
          <w:sz w:val="20"/>
          <w:szCs w:val="20"/>
          <w:lang w:eastAsia="en-US"/>
        </w:rPr>
        <w:t xml:space="preserve"> i doręczonej Zamawiającemu faktury.</w:t>
      </w:r>
    </w:p>
    <w:p w14:paraId="591868A8" w14:textId="60608D38" w:rsidR="00EB7F06" w:rsidRPr="0033511D" w:rsidRDefault="00EB7F06" w:rsidP="0033511D">
      <w:pPr>
        <w:pStyle w:val="Default"/>
        <w:numPr>
          <w:ilvl w:val="0"/>
          <w:numId w:val="5"/>
        </w:numPr>
        <w:spacing w:line="280" w:lineRule="exact"/>
        <w:ind w:left="284"/>
        <w:jc w:val="both"/>
        <w:rPr>
          <w:rFonts w:ascii="Verdana" w:eastAsiaTheme="minorHAnsi" w:hAnsi="Verdana" w:cstheme="minorHAnsi"/>
          <w:color w:val="auto"/>
          <w:sz w:val="20"/>
          <w:szCs w:val="20"/>
          <w:lang w:eastAsia="en-US"/>
        </w:rPr>
      </w:pPr>
      <w:r w:rsidRPr="0033511D">
        <w:rPr>
          <w:rFonts w:ascii="Verdana" w:eastAsiaTheme="minorHAnsi" w:hAnsi="Verdana" w:cstheme="minorHAnsi"/>
          <w:color w:val="auto"/>
          <w:sz w:val="20"/>
          <w:szCs w:val="20"/>
          <w:lang w:eastAsia="en-US"/>
        </w:rPr>
        <w:t xml:space="preserve">Wykonawca, zgodnie z ustawą z dnia 9 listopada 2018 r. o elektronicznym fakturowaniu w zamówieniach publicznych, koncesjach na roboty budowlane lub usługi oraz partnerstwie publiczno-prywatnym (Dz.U. z </w:t>
      </w:r>
      <w:r w:rsidR="00DA115C" w:rsidRPr="0033511D">
        <w:rPr>
          <w:rFonts w:ascii="Verdana" w:eastAsiaTheme="minorHAnsi" w:hAnsi="Verdana" w:cstheme="minorHAnsi"/>
          <w:color w:val="auto"/>
          <w:sz w:val="20"/>
          <w:szCs w:val="20"/>
          <w:lang w:eastAsia="en-US"/>
        </w:rPr>
        <w:t>20</w:t>
      </w:r>
      <w:r w:rsidR="00DA115C">
        <w:rPr>
          <w:rFonts w:ascii="Verdana" w:eastAsiaTheme="minorHAnsi" w:hAnsi="Verdana" w:cstheme="minorHAnsi"/>
          <w:color w:val="auto"/>
          <w:sz w:val="20"/>
          <w:szCs w:val="20"/>
          <w:lang w:eastAsia="en-US"/>
        </w:rPr>
        <w:t>20</w:t>
      </w:r>
      <w:r w:rsidR="00DA115C" w:rsidRPr="0033511D">
        <w:rPr>
          <w:rFonts w:ascii="Verdana" w:eastAsiaTheme="minorHAnsi" w:hAnsi="Verdana" w:cstheme="minorHAnsi"/>
          <w:color w:val="auto"/>
          <w:sz w:val="20"/>
          <w:szCs w:val="20"/>
          <w:lang w:eastAsia="en-US"/>
        </w:rPr>
        <w:t xml:space="preserve"> </w:t>
      </w:r>
      <w:r w:rsidRPr="0033511D">
        <w:rPr>
          <w:rFonts w:ascii="Verdana" w:eastAsiaTheme="minorHAnsi" w:hAnsi="Verdana" w:cstheme="minorHAnsi"/>
          <w:color w:val="auto"/>
          <w:sz w:val="20"/>
          <w:szCs w:val="20"/>
          <w:lang w:eastAsia="en-US"/>
        </w:rPr>
        <w:t xml:space="preserve">r. poz. </w:t>
      </w:r>
      <w:r w:rsidR="00DA115C">
        <w:rPr>
          <w:rFonts w:ascii="Verdana" w:eastAsiaTheme="minorHAnsi" w:hAnsi="Verdana" w:cstheme="minorHAnsi"/>
          <w:color w:val="auto"/>
          <w:sz w:val="20"/>
          <w:szCs w:val="20"/>
          <w:lang w:eastAsia="en-US"/>
        </w:rPr>
        <w:t xml:space="preserve">1666, z </w:t>
      </w:r>
      <w:proofErr w:type="spellStart"/>
      <w:r w:rsidR="00DA115C">
        <w:rPr>
          <w:rFonts w:ascii="Verdana" w:eastAsiaTheme="minorHAnsi" w:hAnsi="Verdana" w:cstheme="minorHAnsi"/>
          <w:color w:val="auto"/>
          <w:sz w:val="20"/>
          <w:szCs w:val="20"/>
          <w:lang w:eastAsia="en-US"/>
        </w:rPr>
        <w:t>późn</w:t>
      </w:r>
      <w:proofErr w:type="spellEnd"/>
      <w:r w:rsidR="00DA115C">
        <w:rPr>
          <w:rFonts w:ascii="Verdana" w:eastAsiaTheme="minorHAnsi" w:hAnsi="Verdana" w:cstheme="minorHAnsi"/>
          <w:color w:val="auto"/>
          <w:sz w:val="20"/>
          <w:szCs w:val="20"/>
          <w:lang w:eastAsia="en-US"/>
        </w:rPr>
        <w:t>. zm.</w:t>
      </w:r>
      <w:r w:rsidRPr="0033511D">
        <w:rPr>
          <w:rFonts w:ascii="Verdana" w:eastAsiaTheme="minorHAnsi" w:hAnsi="Verdana" w:cstheme="minorHAnsi"/>
          <w:color w:val="auto"/>
          <w:sz w:val="20"/>
          <w:szCs w:val="20"/>
          <w:lang w:eastAsia="en-US"/>
        </w:rPr>
        <w:t>), będzie mógł przesyłać Płatnikowi drogą elektroniczną (za pośrednictwem systemu teleinformatycznego) faktury elektroniczne (wraz z załącznikami), związane z realizacją niniejszego zamówienia.</w:t>
      </w:r>
    </w:p>
    <w:p w14:paraId="1873C8F4" w14:textId="77777777" w:rsidR="00EB7F06" w:rsidRPr="0033511D" w:rsidRDefault="00EB7F06" w:rsidP="0033511D">
      <w:pPr>
        <w:numPr>
          <w:ilvl w:val="0"/>
          <w:numId w:val="5"/>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sidRPr="0033511D">
        <w:rPr>
          <w:rFonts w:ascii="Verdana" w:eastAsiaTheme="minorHAnsi" w:hAnsi="Verdana" w:cstheme="minorHAnsi"/>
          <w:sz w:val="20"/>
          <w:szCs w:val="20"/>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33511D">
        <w:rPr>
          <w:rFonts w:ascii="Verdana" w:eastAsiaTheme="minorHAnsi" w:hAnsi="Verdana" w:cstheme="minorHAnsi"/>
          <w:sz w:val="20"/>
          <w:szCs w:val="20"/>
        </w:rPr>
        <w:t>późn</w:t>
      </w:r>
      <w:proofErr w:type="spellEnd"/>
      <w:r w:rsidRPr="0033511D">
        <w:rPr>
          <w:rFonts w:ascii="Verdana" w:eastAsiaTheme="minorHAnsi" w:hAnsi="Verdana" w:cstheme="minorHAnsi"/>
          <w:sz w:val="20"/>
          <w:szCs w:val="20"/>
        </w:rPr>
        <w:t>. zm.).</w:t>
      </w:r>
    </w:p>
    <w:p w14:paraId="2CF0FCE7" w14:textId="7316886A" w:rsidR="00EB7F06" w:rsidRPr="0033511D" w:rsidRDefault="00EB7F06" w:rsidP="0033511D">
      <w:pPr>
        <w:numPr>
          <w:ilvl w:val="0"/>
          <w:numId w:val="5"/>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sidRPr="0033511D">
        <w:rPr>
          <w:rFonts w:ascii="Verdana" w:eastAsiaTheme="minorHAnsi" w:hAnsi="Verdana" w:cstheme="minorHAnsi"/>
          <w:sz w:val="20"/>
          <w:szCs w:val="20"/>
        </w:rPr>
        <w:t xml:space="preserve">Wykonawca oświadcza, że numer rachunku rozliczeniowego wskazany we wszystkich fakturach wystawianych do przedmiotowej Umowy, należy do Wykonawcy i jest rachunkiem, dla którego zgodnie z Rozdziałem 3a ustawy z dnia 29 sierpnia 1997 r. Prawo bankowe (Dz.U. z 2020 r. poz. 1896, z </w:t>
      </w:r>
      <w:proofErr w:type="spellStart"/>
      <w:r w:rsidRPr="0033511D">
        <w:rPr>
          <w:rFonts w:ascii="Verdana" w:eastAsiaTheme="minorHAnsi" w:hAnsi="Verdana" w:cstheme="minorHAnsi"/>
          <w:sz w:val="20"/>
          <w:szCs w:val="20"/>
        </w:rPr>
        <w:t>późn</w:t>
      </w:r>
      <w:proofErr w:type="spellEnd"/>
      <w:r w:rsidRPr="0033511D">
        <w:rPr>
          <w:rFonts w:ascii="Verdana" w:eastAsiaTheme="minorHAnsi" w:hAnsi="Verdana" w:cstheme="minorHAnsi"/>
          <w:sz w:val="20"/>
          <w:szCs w:val="20"/>
        </w:rPr>
        <w:t>. zm.) prowadzony jest rachunek VAT oraz numery rachunków rozliczeniowych wskazanych w zgłoszeniu identyfikacyjnym lub zgłoszeniu aktualizacyjnym potwierdzone są przy wykorzystaniu STIR.</w:t>
      </w:r>
    </w:p>
    <w:p w14:paraId="3422EF9A" w14:textId="427C3A00" w:rsidR="00EB7F06" w:rsidRPr="0033511D" w:rsidRDefault="00EB7F06" w:rsidP="0033511D">
      <w:pPr>
        <w:pStyle w:val="Default"/>
        <w:numPr>
          <w:ilvl w:val="0"/>
          <w:numId w:val="5"/>
        </w:numPr>
        <w:spacing w:line="280" w:lineRule="exact"/>
        <w:ind w:left="284"/>
        <w:jc w:val="both"/>
        <w:rPr>
          <w:rFonts w:ascii="Verdana" w:eastAsiaTheme="minorHAnsi" w:hAnsi="Verdana" w:cstheme="minorHAnsi"/>
          <w:color w:val="auto"/>
          <w:sz w:val="20"/>
          <w:szCs w:val="20"/>
          <w:lang w:eastAsia="en-US"/>
        </w:rPr>
      </w:pPr>
      <w:r w:rsidRPr="0033511D">
        <w:rPr>
          <w:rFonts w:ascii="Verdana" w:eastAsiaTheme="minorHAnsi" w:hAnsi="Verdana" w:cstheme="minorHAnsi"/>
          <w:color w:val="auto"/>
          <w:sz w:val="20"/>
          <w:szCs w:val="20"/>
          <w:lang w:eastAsia="en-US"/>
        </w:rPr>
        <w:t xml:space="preserve">Wykonawca, który w dniu podpisania Umowy nie jest czynnym podatnikiem VAT, </w:t>
      </w:r>
      <w:r w:rsidR="00DA115C" w:rsidRPr="0033511D">
        <w:rPr>
          <w:rFonts w:ascii="Verdana" w:eastAsiaTheme="minorHAnsi" w:hAnsi="Verdana" w:cstheme="minorHAnsi"/>
          <w:color w:val="auto"/>
          <w:sz w:val="20"/>
          <w:szCs w:val="20"/>
          <w:lang w:eastAsia="en-US"/>
        </w:rPr>
        <w:t>a</w:t>
      </w:r>
      <w:r w:rsidR="00DA115C">
        <w:rPr>
          <w:rFonts w:ascii="Verdana" w:eastAsiaTheme="minorHAnsi" w:hAnsi="Verdana" w:cstheme="minorHAnsi"/>
          <w:color w:val="auto"/>
          <w:sz w:val="20"/>
          <w:szCs w:val="20"/>
          <w:lang w:eastAsia="en-US"/>
        </w:rPr>
        <w:t> </w:t>
      </w:r>
      <w:r w:rsidRPr="0033511D">
        <w:rPr>
          <w:rFonts w:ascii="Verdana" w:eastAsiaTheme="minorHAnsi" w:hAnsi="Verdana"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p w14:paraId="3B4EBDF0" w14:textId="77777777" w:rsidR="00EB7F06" w:rsidRPr="0033511D" w:rsidRDefault="00EB7F06" w:rsidP="0033511D">
      <w:pPr>
        <w:pStyle w:val="Akapitzlist"/>
        <w:numPr>
          <w:ilvl w:val="0"/>
          <w:numId w:val="5"/>
        </w:numPr>
        <w:spacing w:line="280" w:lineRule="exact"/>
        <w:ind w:left="284"/>
        <w:jc w:val="both"/>
        <w:rPr>
          <w:rFonts w:ascii="Verdana" w:eastAsiaTheme="minorHAnsi" w:hAnsi="Verdana" w:cstheme="minorHAnsi"/>
        </w:rPr>
      </w:pPr>
      <w:r w:rsidRPr="0033511D">
        <w:rPr>
          <w:rFonts w:ascii="Verdana" w:eastAsiaTheme="minorHAnsi" w:hAnsi="Verdana" w:cstheme="minorHAnsi"/>
          <w:lang w:eastAsia="en-US"/>
        </w:rPr>
        <w:t>Fakturowanie w cyklach tygodniowych tj. jedna faktura na koniec tygodnia zawierająca rzeczywistą ilości złożonych i zrealizowanych zamówień – o ile występowały.</w:t>
      </w:r>
    </w:p>
    <w:p w14:paraId="56D9759B"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§6</w:t>
      </w:r>
    </w:p>
    <w:p w14:paraId="6F8197D8" w14:textId="09075628" w:rsidR="00EB4E69" w:rsidRPr="0033511D" w:rsidRDefault="00EB4E69" w:rsidP="0033511D">
      <w:pPr>
        <w:pStyle w:val="Default"/>
        <w:numPr>
          <w:ilvl w:val="0"/>
          <w:numId w:val="6"/>
        </w:numPr>
        <w:spacing w:line="280" w:lineRule="exact"/>
        <w:ind w:left="360"/>
        <w:jc w:val="both"/>
        <w:rPr>
          <w:rFonts w:ascii="Verdana" w:eastAsiaTheme="minorHAnsi" w:hAnsi="Verdana" w:cstheme="minorHAnsi"/>
          <w:sz w:val="20"/>
          <w:szCs w:val="20"/>
        </w:rPr>
      </w:pPr>
      <w:r w:rsidRPr="0033511D">
        <w:rPr>
          <w:rFonts w:ascii="Verdana" w:eastAsiaTheme="minorHAnsi" w:hAnsi="Verdana" w:cstheme="minorHAnsi"/>
          <w:color w:val="auto"/>
          <w:sz w:val="20"/>
          <w:szCs w:val="20"/>
          <w:lang w:eastAsia="en-US"/>
        </w:rPr>
        <w:t xml:space="preserve">Za zwłokę w realizacji zamówienia [określonego w §3 ust. 1 powyżej], a także </w:t>
      </w:r>
      <w:r w:rsidR="00DA115C" w:rsidRPr="0033511D">
        <w:rPr>
          <w:rFonts w:ascii="Verdana" w:eastAsiaTheme="minorHAnsi" w:hAnsi="Verdana" w:cstheme="minorHAnsi"/>
          <w:color w:val="auto"/>
          <w:sz w:val="20"/>
          <w:szCs w:val="20"/>
          <w:lang w:eastAsia="en-US"/>
        </w:rPr>
        <w:t>w</w:t>
      </w:r>
      <w:r w:rsidR="00DA115C">
        <w:rPr>
          <w:rFonts w:ascii="Verdana" w:eastAsiaTheme="minorHAnsi" w:hAnsi="Verdana" w:cstheme="minorHAnsi"/>
          <w:color w:val="auto"/>
          <w:sz w:val="20"/>
          <w:szCs w:val="20"/>
          <w:lang w:eastAsia="en-US"/>
        </w:rPr>
        <w:t> </w:t>
      </w:r>
      <w:r w:rsidRPr="0033511D">
        <w:rPr>
          <w:rFonts w:ascii="Verdana" w:eastAsiaTheme="minorHAnsi" w:hAnsi="Verdana" w:cstheme="minorHAnsi"/>
          <w:color w:val="auto"/>
          <w:sz w:val="20"/>
          <w:szCs w:val="20"/>
          <w:lang w:eastAsia="en-US"/>
        </w:rPr>
        <w:t>przypadku zwłoki w realizacji zobowiązania [określonego w §5 ust. 3 powyżej] może zostać naliczona kara umowna w wysokości 0,5% wartości brutto danego zamówienia za każdy dzień zwłoki.</w:t>
      </w:r>
    </w:p>
    <w:p w14:paraId="59AB1FD2" w14:textId="77777777" w:rsidR="00EB4E69" w:rsidRPr="0033511D" w:rsidRDefault="00765286" w:rsidP="0033511D">
      <w:pPr>
        <w:pStyle w:val="Default"/>
        <w:numPr>
          <w:ilvl w:val="0"/>
          <w:numId w:val="6"/>
        </w:numPr>
        <w:spacing w:line="280" w:lineRule="exact"/>
        <w:ind w:left="360"/>
        <w:jc w:val="both"/>
        <w:rPr>
          <w:rFonts w:ascii="Verdana" w:hAnsi="Verdana" w:cstheme="minorHAnsi"/>
          <w:sz w:val="20"/>
          <w:szCs w:val="20"/>
        </w:rPr>
      </w:pPr>
      <w:r w:rsidRPr="0033511D">
        <w:rPr>
          <w:rFonts w:ascii="Verdana" w:eastAsiaTheme="minorHAnsi" w:hAnsi="Verdana" w:cstheme="minorHAnsi"/>
          <w:color w:val="auto"/>
          <w:sz w:val="20"/>
          <w:szCs w:val="20"/>
          <w:lang w:eastAsia="en-US"/>
        </w:rPr>
        <w:t>W przypadku, gdy kary umowne, przewidziane w niniejszym paragrafie nie pokrywają szkody poniesionej przez Zamawiającego, Zamawiającemu przysługuje prawo żądania odszkodowania przenoszącego wysokość zastrzeżonej kary umownej na zasadach ogólnych.</w:t>
      </w:r>
    </w:p>
    <w:p w14:paraId="14F099ED"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§7</w:t>
      </w:r>
    </w:p>
    <w:p w14:paraId="6D4DDC61" w14:textId="77777777" w:rsidR="00EB4E69" w:rsidRPr="0033511D" w:rsidRDefault="00EB4E69" w:rsidP="0033511D">
      <w:pPr>
        <w:pStyle w:val="Akapitzlist"/>
        <w:numPr>
          <w:ilvl w:val="0"/>
          <w:numId w:val="7"/>
        </w:numPr>
        <w:tabs>
          <w:tab w:val="left" w:pos="284"/>
        </w:tabs>
        <w:spacing w:line="280" w:lineRule="exact"/>
        <w:ind w:left="247"/>
        <w:jc w:val="both"/>
        <w:rPr>
          <w:rFonts w:ascii="Verdana" w:eastAsiaTheme="minorHAnsi" w:hAnsi="Verdana" w:cstheme="minorHAnsi"/>
        </w:rPr>
      </w:pPr>
      <w:r w:rsidRPr="0033511D">
        <w:rPr>
          <w:rFonts w:ascii="Verdana" w:eastAsiaTheme="minorHAnsi" w:hAnsi="Verdana" w:cstheme="minorHAnsi"/>
        </w:rPr>
        <w:lastRenderedPageBreak/>
        <w:t xml:space="preserve">Wykonawca zobowiązuje się dostarczyć </w:t>
      </w:r>
      <w:r w:rsidR="0032228A" w:rsidRPr="0033511D">
        <w:rPr>
          <w:rFonts w:ascii="Verdana" w:eastAsiaTheme="minorHAnsi" w:hAnsi="Verdana" w:cstheme="minorHAnsi"/>
        </w:rPr>
        <w:t xml:space="preserve">taśmy </w:t>
      </w:r>
      <w:r w:rsidRPr="0033511D">
        <w:rPr>
          <w:rFonts w:ascii="Verdana" w:eastAsiaTheme="minorHAnsi" w:hAnsi="Verdana" w:cstheme="minorHAnsi"/>
        </w:rPr>
        <w:t>własnym transportem lub poprzez firmę kurierską na własny koszt i ryzyko do siedziby Zamawiającego przy ul. E. Estkowskiego 6</w:t>
      </w:r>
      <w:r w:rsidR="00E87BA5" w:rsidRPr="0033511D">
        <w:rPr>
          <w:rFonts w:ascii="Verdana" w:eastAsiaTheme="minorHAnsi" w:hAnsi="Verdana" w:cstheme="minorHAnsi"/>
        </w:rPr>
        <w:t xml:space="preserve"> </w:t>
      </w:r>
      <w:r w:rsidR="00BB2CBC" w:rsidRPr="0033511D">
        <w:rPr>
          <w:rFonts w:ascii="Verdana" w:eastAsiaTheme="minorHAnsi" w:hAnsi="Verdana" w:cstheme="minorHAnsi"/>
        </w:rPr>
        <w:t>w Poznaniu, pok. 3</w:t>
      </w:r>
      <w:r w:rsidRPr="0033511D">
        <w:rPr>
          <w:rFonts w:ascii="Verdana" w:eastAsiaTheme="minorHAnsi" w:hAnsi="Verdana" w:cstheme="minorHAnsi"/>
        </w:rPr>
        <w:t xml:space="preserve"> we wszystkie dni robocze od poniedziałku do piątku, w godzinach od 8:00 do 14:00. </w:t>
      </w:r>
    </w:p>
    <w:p w14:paraId="5F0C79C9" w14:textId="77777777" w:rsidR="00EB4E69" w:rsidRPr="0033511D" w:rsidRDefault="00765286" w:rsidP="0033511D">
      <w:pPr>
        <w:pStyle w:val="Akapitzlist"/>
        <w:numPr>
          <w:ilvl w:val="0"/>
          <w:numId w:val="7"/>
        </w:numPr>
        <w:tabs>
          <w:tab w:val="left" w:pos="284"/>
        </w:tabs>
        <w:spacing w:line="280" w:lineRule="exact"/>
        <w:ind w:left="247"/>
        <w:jc w:val="both"/>
        <w:rPr>
          <w:rFonts w:ascii="Verdana" w:eastAsiaTheme="minorHAnsi" w:hAnsi="Verdana" w:cstheme="minorHAnsi"/>
        </w:rPr>
      </w:pPr>
      <w:r w:rsidRPr="0033511D">
        <w:rPr>
          <w:rFonts w:ascii="Verdana" w:eastAsiaTheme="minorHAnsi" w:hAnsi="Verdana" w:cstheme="minorHAnsi"/>
        </w:rPr>
        <w:t xml:space="preserve">Wykonawca ponosi pełną odpowiedzialność za ewentualne uszkodzenia </w:t>
      </w:r>
      <w:r w:rsidR="0032228A" w:rsidRPr="0033511D">
        <w:rPr>
          <w:rFonts w:ascii="Verdana" w:eastAsiaTheme="minorHAnsi" w:hAnsi="Verdana" w:cstheme="minorHAnsi"/>
        </w:rPr>
        <w:t xml:space="preserve">taśm </w:t>
      </w:r>
      <w:r w:rsidRPr="0033511D">
        <w:rPr>
          <w:rFonts w:ascii="Verdana" w:eastAsiaTheme="minorHAnsi" w:hAnsi="Verdana" w:cstheme="minorHAnsi"/>
        </w:rPr>
        <w:t>powstałe w trakcie transportu. Koszt ubezpieczenia towaru ponosi Wykonawca.</w:t>
      </w:r>
    </w:p>
    <w:p w14:paraId="7CA8FA4B"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§8</w:t>
      </w:r>
    </w:p>
    <w:p w14:paraId="79970D1F" w14:textId="77777777" w:rsidR="00EB4E69" w:rsidRPr="0033511D" w:rsidRDefault="00EB4E69" w:rsidP="0033511D">
      <w:pPr>
        <w:spacing w:after="0" w:line="280" w:lineRule="exact"/>
        <w:jc w:val="both"/>
        <w:rPr>
          <w:rFonts w:ascii="Verdana" w:eastAsiaTheme="minorHAnsi" w:hAnsi="Verdana" w:cstheme="minorHAnsi"/>
          <w:sz w:val="20"/>
          <w:szCs w:val="20"/>
        </w:rPr>
      </w:pPr>
      <w:r w:rsidRPr="0033511D">
        <w:rPr>
          <w:rFonts w:ascii="Verdana" w:eastAsiaTheme="minorHAnsi" w:hAnsi="Verdana" w:cstheme="minorHAnsi"/>
          <w:sz w:val="20"/>
          <w:szCs w:val="20"/>
        </w:rPr>
        <w:t xml:space="preserve">Wykonawca oświadcza, że dostarczane </w:t>
      </w:r>
      <w:r w:rsidR="0032228A" w:rsidRPr="0033511D">
        <w:rPr>
          <w:rFonts w:ascii="Verdana" w:eastAsiaTheme="minorHAnsi" w:hAnsi="Verdana" w:cstheme="minorHAnsi"/>
          <w:sz w:val="20"/>
          <w:szCs w:val="20"/>
        </w:rPr>
        <w:t xml:space="preserve">taśmy </w:t>
      </w:r>
      <w:r w:rsidRPr="0033511D">
        <w:rPr>
          <w:rFonts w:ascii="Verdana" w:eastAsiaTheme="minorHAnsi" w:hAnsi="Verdana" w:cstheme="minorHAnsi"/>
          <w:sz w:val="20"/>
          <w:szCs w:val="20"/>
        </w:rPr>
        <w:t xml:space="preserve">posiadają wszystkie określone w Ofercie parametry. </w:t>
      </w:r>
    </w:p>
    <w:p w14:paraId="32DF6476"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§9</w:t>
      </w:r>
    </w:p>
    <w:p w14:paraId="3F1DC2A2" w14:textId="77777777"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 xml:space="preserve">Na taśmy </w:t>
      </w:r>
      <w:proofErr w:type="spellStart"/>
      <w:r w:rsidRPr="0033511D">
        <w:rPr>
          <w:rFonts w:ascii="Verdana" w:eastAsiaTheme="minorHAnsi" w:hAnsi="Verdana" w:cstheme="minorHAnsi"/>
        </w:rPr>
        <w:t>termotransferowe</w:t>
      </w:r>
      <w:proofErr w:type="spellEnd"/>
      <w:r w:rsidRPr="0033511D">
        <w:rPr>
          <w:rFonts w:ascii="Verdana" w:eastAsiaTheme="minorHAnsi" w:hAnsi="Verdana" w:cstheme="minorHAnsi"/>
        </w:rPr>
        <w:t xml:space="preserve"> Wykonawca udziela Zamawiającemu gwarancji na okres 12 (słownie: dwanaście) miesięcy.</w:t>
      </w:r>
    </w:p>
    <w:p w14:paraId="73C08A6E" w14:textId="77777777" w:rsidR="002876E8" w:rsidRPr="0033511D" w:rsidRDefault="002876E8" w:rsidP="00DA115C">
      <w:pPr>
        <w:numPr>
          <w:ilvl w:val="0"/>
          <w:numId w:val="10"/>
        </w:numPr>
        <w:tabs>
          <w:tab w:val="left" w:pos="284"/>
        </w:tabs>
        <w:spacing w:after="0" w:line="280" w:lineRule="exact"/>
        <w:ind w:left="284" w:hanging="284"/>
        <w:contextualSpacing/>
        <w:jc w:val="both"/>
        <w:rPr>
          <w:rFonts w:ascii="Verdana" w:eastAsiaTheme="minorHAnsi" w:hAnsi="Verdana" w:cstheme="minorHAnsi"/>
          <w:sz w:val="20"/>
          <w:szCs w:val="20"/>
        </w:rPr>
      </w:pPr>
      <w:r w:rsidRPr="0033511D">
        <w:rPr>
          <w:rFonts w:ascii="Verdana" w:eastAsiaTheme="minorHAnsi" w:hAnsi="Verdana" w:cstheme="minorHAnsi"/>
          <w:sz w:val="20"/>
          <w:szCs w:val="20"/>
        </w:rPr>
        <w:t>Strony ustalają, że okres gwarancji liczony jest od dnia potwierdzenia przez Zamawiającego zgodności dostawy ze złożonym zamówieniem.</w:t>
      </w:r>
    </w:p>
    <w:p w14:paraId="3C8B8609" w14:textId="798103EF"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 xml:space="preserve">Wszystkie koszty związane z odbiorem od Zamawiającego taśm </w:t>
      </w:r>
      <w:proofErr w:type="spellStart"/>
      <w:r w:rsidRPr="0033511D">
        <w:rPr>
          <w:rFonts w:ascii="Verdana" w:eastAsiaTheme="minorHAnsi" w:hAnsi="Verdana" w:cstheme="minorHAnsi"/>
        </w:rPr>
        <w:t>termotransferowych</w:t>
      </w:r>
      <w:proofErr w:type="spellEnd"/>
      <w:r w:rsidRPr="0033511D">
        <w:rPr>
          <w:rFonts w:ascii="Verdana" w:eastAsiaTheme="minorHAnsi" w:hAnsi="Verdana" w:cstheme="minorHAnsi"/>
        </w:rPr>
        <w:t xml:space="preserve"> wadliwych ponosi Wykonawca. Wykonawca dostarczy najpóźniej w ciągu 5 dni, od dnia zgłoszenia wystąpienia wad, taśmy nowe wolne od wad.</w:t>
      </w:r>
    </w:p>
    <w:p w14:paraId="4FA1ECA6" w14:textId="6580EBFF"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 xml:space="preserve">Wykonawca zapewni własnym transportem, na własny koszt i ryzyko dostarczenie do siedziby Zamawiającego taśm </w:t>
      </w:r>
      <w:proofErr w:type="spellStart"/>
      <w:r w:rsidRPr="0033511D">
        <w:rPr>
          <w:rFonts w:ascii="Verdana" w:eastAsiaTheme="minorHAnsi" w:hAnsi="Verdana" w:cstheme="minorHAnsi"/>
        </w:rPr>
        <w:t>termotransferowych</w:t>
      </w:r>
      <w:proofErr w:type="spellEnd"/>
      <w:r w:rsidRPr="0033511D">
        <w:rPr>
          <w:rFonts w:ascii="Verdana" w:eastAsiaTheme="minorHAnsi" w:hAnsi="Verdana" w:cstheme="minorHAnsi"/>
        </w:rPr>
        <w:t xml:space="preserve"> wolnych od wad.</w:t>
      </w:r>
    </w:p>
    <w:p w14:paraId="12006CEE" w14:textId="77777777" w:rsidR="0006435C" w:rsidRPr="0033511D" w:rsidRDefault="0006435C"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Taśmy muszą być fabrycznie nowe, w oryginalnych opakowaniach z zabezpieczeniem stosowanym przez producenta. Opakowanie musi umożliwiać pełną identyfikację towaru, tj. ilość, rodzaj, datę ważności, bez konieczności otwierania. Zamawiający preferuje oryginalne, nowe taśmy wysokiej jakości, co podyktowane jest specyfiką działalności ze szczególnym uwzględnieniem wysokiej jakości wykonywanych wydruków (wyrazistość i ciągłość linii, zachowanie zadanych parametrów na całym obszarze wydruku), na urządzeniach, które posiada (drukarki kodów kreskowych ZEBRA, SATO, TEC) z możliwością pracy tych urządzeń w trudnych warunkach.</w:t>
      </w:r>
    </w:p>
    <w:p w14:paraId="355FAB05" w14:textId="77777777" w:rsidR="0006435C" w:rsidRPr="0033511D" w:rsidRDefault="0006435C" w:rsidP="00DA115C">
      <w:pPr>
        <w:pStyle w:val="Akapitzlist"/>
        <w:spacing w:line="280" w:lineRule="exact"/>
        <w:ind w:left="567" w:hanging="284"/>
        <w:jc w:val="both"/>
        <w:rPr>
          <w:rFonts w:ascii="Verdana" w:eastAsiaTheme="minorHAnsi" w:hAnsi="Verdana" w:cstheme="minorHAnsi"/>
        </w:rPr>
      </w:pPr>
      <w:r w:rsidRPr="0033511D">
        <w:rPr>
          <w:rFonts w:ascii="Verdana" w:eastAsiaTheme="minorHAnsi" w:hAnsi="Verdana" w:cstheme="minorHAnsi"/>
        </w:rPr>
        <w:t>Zamawiający dopuszcza zaoferowanie wyrobów równoważnych pod warunkiem, że:</w:t>
      </w:r>
    </w:p>
    <w:p w14:paraId="3230C060" w14:textId="77777777" w:rsidR="0006435C" w:rsidRPr="0033511D" w:rsidRDefault="0006435C" w:rsidP="0094218F">
      <w:pPr>
        <w:numPr>
          <w:ilvl w:val="0"/>
          <w:numId w:val="24"/>
        </w:numPr>
        <w:tabs>
          <w:tab w:val="left" w:pos="426"/>
        </w:tabs>
        <w:spacing w:after="0" w:line="280" w:lineRule="exact"/>
        <w:jc w:val="both"/>
        <w:rPr>
          <w:rFonts w:ascii="Verdana" w:eastAsiaTheme="minorHAnsi" w:hAnsi="Verdana" w:cstheme="minorHAnsi"/>
          <w:sz w:val="20"/>
          <w:szCs w:val="20"/>
          <w:lang w:eastAsia="pl-PL"/>
        </w:rPr>
      </w:pPr>
      <w:r w:rsidRPr="0033511D">
        <w:rPr>
          <w:rFonts w:ascii="Verdana" w:eastAsiaTheme="minorHAnsi" w:hAnsi="Verdana" w:cstheme="minorHAnsi"/>
          <w:sz w:val="20"/>
          <w:szCs w:val="20"/>
          <w:lang w:eastAsia="pl-PL"/>
        </w:rPr>
        <w:t xml:space="preserve">równoważne taśmy muszą być fabrycznie nowe, </w:t>
      </w:r>
    </w:p>
    <w:p w14:paraId="1350E963" w14:textId="6C43B27D" w:rsidR="0006435C" w:rsidRPr="0033511D" w:rsidRDefault="0006435C" w:rsidP="0094218F">
      <w:pPr>
        <w:numPr>
          <w:ilvl w:val="0"/>
          <w:numId w:val="24"/>
        </w:numPr>
        <w:tabs>
          <w:tab w:val="left" w:pos="426"/>
        </w:tabs>
        <w:spacing w:after="0" w:line="280" w:lineRule="exact"/>
        <w:jc w:val="both"/>
        <w:rPr>
          <w:rFonts w:ascii="Verdana" w:eastAsiaTheme="minorHAnsi" w:hAnsi="Verdana" w:cstheme="minorHAnsi"/>
          <w:sz w:val="20"/>
          <w:szCs w:val="20"/>
          <w:lang w:eastAsia="pl-PL"/>
        </w:rPr>
      </w:pPr>
      <w:r w:rsidRPr="0033511D">
        <w:rPr>
          <w:rFonts w:ascii="Verdana" w:eastAsiaTheme="minorHAnsi" w:hAnsi="Verdana" w:cstheme="minorHAnsi"/>
          <w:sz w:val="20"/>
          <w:szCs w:val="20"/>
          <w:lang w:eastAsia="pl-PL"/>
        </w:rPr>
        <w:t>równoważne taśmy muszą odpowiadać jakością taśmom oryginalnym, w</w:t>
      </w:r>
      <w:r w:rsidR="001417AA">
        <w:rPr>
          <w:rFonts w:ascii="Verdana" w:eastAsiaTheme="minorHAnsi" w:hAnsi="Verdana" w:cstheme="minorHAnsi"/>
          <w:sz w:val="20"/>
          <w:szCs w:val="20"/>
          <w:lang w:eastAsia="pl-PL"/>
        </w:rPr>
        <w:t> </w:t>
      </w:r>
      <w:r w:rsidRPr="0033511D">
        <w:rPr>
          <w:rFonts w:ascii="Verdana" w:eastAsiaTheme="minorHAnsi" w:hAnsi="Verdana" w:cstheme="minorHAnsi"/>
          <w:sz w:val="20"/>
          <w:szCs w:val="20"/>
          <w:lang w:eastAsia="pl-PL"/>
        </w:rPr>
        <w:t>szczególności:</w:t>
      </w:r>
    </w:p>
    <w:p w14:paraId="22162B85" w14:textId="5D4193D3" w:rsidR="0006435C" w:rsidRPr="0033511D" w:rsidRDefault="0006435C" w:rsidP="0094218F">
      <w:pPr>
        <w:pStyle w:val="Akapitzlist"/>
        <w:numPr>
          <w:ilvl w:val="0"/>
          <w:numId w:val="25"/>
        </w:numPr>
        <w:tabs>
          <w:tab w:val="left" w:pos="426"/>
        </w:tabs>
        <w:spacing w:line="280" w:lineRule="exact"/>
        <w:jc w:val="both"/>
        <w:rPr>
          <w:rFonts w:ascii="Verdana" w:eastAsiaTheme="minorHAnsi" w:hAnsi="Verdana" w:cstheme="minorHAnsi"/>
        </w:rPr>
      </w:pPr>
      <w:r w:rsidRPr="0033511D">
        <w:rPr>
          <w:rFonts w:ascii="Verdana" w:eastAsiaTheme="minorHAnsi" w:hAnsi="Verdana" w:cstheme="minorHAnsi"/>
        </w:rPr>
        <w:t>taśma musi umożliwiać 75 km ciągłego wydruku przy optymalnej szybkości i</w:t>
      </w:r>
      <w:r w:rsidR="001417AA">
        <w:rPr>
          <w:rFonts w:ascii="Verdana" w:eastAsiaTheme="minorHAnsi" w:hAnsi="Verdana" w:cstheme="minorHAnsi"/>
        </w:rPr>
        <w:t> </w:t>
      </w:r>
      <w:r w:rsidRPr="0033511D">
        <w:rPr>
          <w:rFonts w:ascii="Verdana" w:eastAsiaTheme="minorHAnsi" w:hAnsi="Verdana" w:cstheme="minorHAnsi"/>
        </w:rPr>
        <w:t>temperaturze druku. Podczas ww. testu na głowicy drukującej nie mogą być widoczne jakiekolwiek uszkodzenia</w:t>
      </w:r>
      <w:r w:rsidR="00132CB3">
        <w:rPr>
          <w:rFonts w:ascii="Verdana" w:eastAsiaTheme="minorHAnsi" w:hAnsi="Verdana" w:cstheme="minorHAnsi"/>
        </w:rPr>
        <w:t>,</w:t>
      </w:r>
    </w:p>
    <w:p w14:paraId="47905BC4" w14:textId="37D0F419" w:rsidR="0006435C" w:rsidRPr="0033511D" w:rsidRDefault="0006435C" w:rsidP="0094218F">
      <w:pPr>
        <w:pStyle w:val="Akapitzlist"/>
        <w:numPr>
          <w:ilvl w:val="0"/>
          <w:numId w:val="25"/>
        </w:numPr>
        <w:tabs>
          <w:tab w:val="left" w:pos="426"/>
        </w:tabs>
        <w:spacing w:line="280" w:lineRule="exact"/>
        <w:jc w:val="both"/>
        <w:rPr>
          <w:rFonts w:ascii="Verdana" w:eastAsiaTheme="minorHAnsi" w:hAnsi="Verdana" w:cstheme="minorHAnsi"/>
        </w:rPr>
      </w:pPr>
      <w:r w:rsidRPr="0033511D">
        <w:rPr>
          <w:rFonts w:ascii="Verdana" w:eastAsiaTheme="minorHAnsi" w:hAnsi="Verdana" w:cstheme="minorHAnsi"/>
        </w:rPr>
        <w:t>jakość wydruków musi być nie gorsza jak przy używaniu oryginałów (rozlewanie liter, przerywanie ciągłości kodu, tekstu lub rysunku, nieodpowiednie dokładnościowo odstępy pomiędzy punktami są niedopuszczalne)</w:t>
      </w:r>
      <w:r w:rsidR="00132CB3">
        <w:rPr>
          <w:rFonts w:ascii="Verdana" w:eastAsiaTheme="minorHAnsi" w:hAnsi="Verdana" w:cstheme="minorHAnsi"/>
        </w:rPr>
        <w:t>.</w:t>
      </w:r>
    </w:p>
    <w:p w14:paraId="081D4EDD" w14:textId="1DEA7F5D"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Zamawiający zastrzega sobie prawo odstąpienia od umowy z pełnymi konsekwencjami prawnymi dla Wykonawcy określonymi w umowie w razie co najmniej dwukrotnego dostarczenia przez niego towaru niezgodnego chociażby z je</w:t>
      </w:r>
      <w:r w:rsidR="00EB7F06" w:rsidRPr="0033511D">
        <w:rPr>
          <w:rFonts w:ascii="Verdana" w:eastAsiaTheme="minorHAnsi" w:hAnsi="Verdana" w:cstheme="minorHAnsi"/>
        </w:rPr>
        <w:t>dnym z warunków określonych w S</w:t>
      </w:r>
      <w:r w:rsidRPr="0033511D">
        <w:rPr>
          <w:rFonts w:ascii="Verdana" w:eastAsiaTheme="minorHAnsi" w:hAnsi="Verdana" w:cstheme="minorHAnsi"/>
        </w:rPr>
        <w:t>WZ lub w formularzu ofertowym.</w:t>
      </w:r>
      <w:r w:rsidR="00132CB3">
        <w:rPr>
          <w:rFonts w:ascii="Verdana" w:eastAsiaTheme="minorHAnsi" w:hAnsi="Verdana" w:cstheme="minorHAnsi"/>
        </w:rPr>
        <w:t xml:space="preserve"> Prawo odstąpienie może być wykonane w ciągu 14 dni od dnia powzięcia informacji o okolicznościach uzasadniających odstąpienie.</w:t>
      </w:r>
    </w:p>
    <w:p w14:paraId="676733E6" w14:textId="4824D193"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Jednocześnie w razie nie spełnienia jakiegokol</w:t>
      </w:r>
      <w:r w:rsidR="00EB7F06" w:rsidRPr="0033511D">
        <w:rPr>
          <w:rFonts w:ascii="Verdana" w:eastAsiaTheme="minorHAnsi" w:hAnsi="Verdana" w:cstheme="minorHAnsi"/>
        </w:rPr>
        <w:t>wiek z warunków określonych w S</w:t>
      </w:r>
      <w:r w:rsidRPr="0033511D">
        <w:rPr>
          <w:rFonts w:ascii="Verdana" w:eastAsiaTheme="minorHAnsi" w:hAnsi="Verdana" w:cstheme="minorHAnsi"/>
        </w:rPr>
        <w:t>WZ lub w formularzu ofertowym lub awarii drukarki spowodowanej zastosowaniem produktów równoważnych, Wykonawca gwarantuje Zamawiającemu:</w:t>
      </w:r>
    </w:p>
    <w:p w14:paraId="7D3EE08F" w14:textId="77777777" w:rsidR="002876E8" w:rsidRPr="0033511D" w:rsidRDefault="002876E8" w:rsidP="00DA115C">
      <w:pPr>
        <w:pStyle w:val="Akapitzlist"/>
        <w:numPr>
          <w:ilvl w:val="0"/>
          <w:numId w:val="11"/>
        </w:numPr>
        <w:tabs>
          <w:tab w:val="left" w:pos="284"/>
        </w:tabs>
        <w:autoSpaceDN w:val="0"/>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natychmiastową wymianę wadliwego towaru na nowy, wolny od wad;</w:t>
      </w:r>
    </w:p>
    <w:p w14:paraId="7039BE44" w14:textId="77777777" w:rsidR="002876E8" w:rsidRPr="0033511D" w:rsidRDefault="002876E8" w:rsidP="00DA115C">
      <w:pPr>
        <w:pStyle w:val="Akapitzlist"/>
        <w:numPr>
          <w:ilvl w:val="0"/>
          <w:numId w:val="11"/>
        </w:numPr>
        <w:tabs>
          <w:tab w:val="left" w:pos="284"/>
        </w:tabs>
        <w:autoSpaceDN w:val="0"/>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naprawę uszkodzonej drukarki kodów kreskowych na koszt Wykonawcy;</w:t>
      </w:r>
    </w:p>
    <w:p w14:paraId="72451B54" w14:textId="77777777" w:rsidR="002876E8" w:rsidRPr="0033511D" w:rsidRDefault="002876E8" w:rsidP="00DA115C">
      <w:pPr>
        <w:pStyle w:val="Akapitzlist"/>
        <w:numPr>
          <w:ilvl w:val="0"/>
          <w:numId w:val="11"/>
        </w:numPr>
        <w:tabs>
          <w:tab w:val="left" w:pos="284"/>
        </w:tabs>
        <w:autoSpaceDN w:val="0"/>
        <w:spacing w:line="280" w:lineRule="exact"/>
        <w:ind w:left="284" w:hanging="284"/>
        <w:jc w:val="both"/>
        <w:rPr>
          <w:rFonts w:ascii="Verdana" w:eastAsiaTheme="minorHAnsi" w:hAnsi="Verdana" w:cstheme="minorHAnsi"/>
        </w:rPr>
      </w:pPr>
      <w:r w:rsidRPr="0033511D">
        <w:rPr>
          <w:rFonts w:ascii="Verdana" w:eastAsiaTheme="minorHAnsi" w:hAnsi="Verdana" w:cstheme="minorHAnsi"/>
        </w:rPr>
        <w:lastRenderedPageBreak/>
        <w:t>całkowity zwrot kosztów przestojów produkcyjnych, przekroczenia terminów wykonanych zadań produkcyjnych liczony od czasu wystąpienia zdarzenia do czasu jej całkowitego usunięcia;</w:t>
      </w:r>
    </w:p>
    <w:p w14:paraId="6036639E" w14:textId="77777777" w:rsidR="002876E8" w:rsidRPr="0033511D" w:rsidRDefault="002876E8" w:rsidP="00DA115C">
      <w:pPr>
        <w:pStyle w:val="Akapitzlist"/>
        <w:numPr>
          <w:ilvl w:val="0"/>
          <w:numId w:val="11"/>
        </w:numPr>
        <w:tabs>
          <w:tab w:val="left" w:pos="284"/>
        </w:tabs>
        <w:autoSpaceDN w:val="0"/>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całkowity zwrot kosztów materiałów, które uległy zniszczeniu ze względu na awarię.</w:t>
      </w:r>
    </w:p>
    <w:p w14:paraId="21989937" w14:textId="77777777"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Zwrot ww. kosztów nastąpi przez Wykonawcę w ter</w:t>
      </w:r>
      <w:r w:rsidR="00C15D3C" w:rsidRPr="0033511D">
        <w:rPr>
          <w:rFonts w:ascii="Verdana" w:eastAsiaTheme="minorHAnsi" w:hAnsi="Verdana" w:cstheme="minorHAnsi"/>
        </w:rPr>
        <w:t>minie 14 dni od daty usunięcia</w:t>
      </w:r>
      <w:r w:rsidRPr="0033511D">
        <w:rPr>
          <w:rFonts w:ascii="Verdana" w:eastAsiaTheme="minorHAnsi" w:hAnsi="Verdana" w:cstheme="minorHAnsi"/>
        </w:rPr>
        <w:t xml:space="preserve"> uszkodzenia. </w:t>
      </w:r>
    </w:p>
    <w:p w14:paraId="763A8D46" w14:textId="77777777"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Zamawiający powiadomi Wykonawcę o zdarzeniu maksymalnie w ciągu 2 dni od jego wystąpienia, z wyłączeniem dni wolnych i świątecznych, telefonicznie lub faksem.</w:t>
      </w:r>
    </w:p>
    <w:p w14:paraId="3F4A9C68" w14:textId="07BDF904"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Wykonawca zobowiązany jest natychmiast po uprzednim uzgodnieniu z</w:t>
      </w:r>
      <w:r w:rsidR="00C22D7D">
        <w:rPr>
          <w:rFonts w:ascii="Verdana" w:eastAsiaTheme="minorHAnsi" w:hAnsi="Verdana" w:cstheme="minorHAnsi"/>
        </w:rPr>
        <w:t> </w:t>
      </w:r>
      <w:r w:rsidRPr="0033511D">
        <w:rPr>
          <w:rFonts w:ascii="Verdana" w:eastAsiaTheme="minorHAnsi" w:hAnsi="Verdana" w:cstheme="minorHAnsi"/>
        </w:rPr>
        <w:t>Zamawiającym (maksymalnie w ciągu 2 dni od dnia otrzymania wiadomości o</w:t>
      </w:r>
      <w:r w:rsidR="00C22D7D">
        <w:rPr>
          <w:rFonts w:ascii="Verdana" w:eastAsiaTheme="minorHAnsi" w:hAnsi="Verdana" w:cstheme="minorHAnsi"/>
        </w:rPr>
        <w:t> </w:t>
      </w:r>
      <w:r w:rsidRPr="0033511D">
        <w:rPr>
          <w:rFonts w:ascii="Verdana" w:eastAsiaTheme="minorHAnsi" w:hAnsi="Verdana" w:cstheme="minorHAnsi"/>
        </w:rPr>
        <w:t xml:space="preserve">wystąpieniu w/w zdarzenia z wyłączeniem dni wolnych i świątecznych) przybyć do siedziby Zamawiającego w celu ustalenia zdarzenia, jego skutków, oraz sposobu usunięcia. </w:t>
      </w:r>
    </w:p>
    <w:p w14:paraId="2C5F23DD" w14:textId="77777777"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Zamawiający naliczy zwrot kosztów zniszczonych materiałów po cenach obowiązujących w dniu wystąpienia zdarzenia, a pozostałe koszty zgodnie z kalkulacją kosztów produkcji.</w:t>
      </w:r>
    </w:p>
    <w:p w14:paraId="58EFA635" w14:textId="77777777" w:rsidR="002876E8"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 xml:space="preserve">Do ustalenia przyczyny wystąpienia ww. zdarzeń lub awarii urządzenia Zamawiający zastrzega sobie prawo powołania uprawnionego serwisu na koszt Wykonawcy, ocena ta jest ostateczna. </w:t>
      </w:r>
    </w:p>
    <w:p w14:paraId="7CC81FAF" w14:textId="77777777" w:rsidR="00EB4E69" w:rsidRPr="0033511D" w:rsidRDefault="002876E8" w:rsidP="00DA115C">
      <w:pPr>
        <w:pStyle w:val="Akapitzlist"/>
        <w:numPr>
          <w:ilvl w:val="0"/>
          <w:numId w:val="10"/>
        </w:numPr>
        <w:tabs>
          <w:tab w:val="left" w:pos="284"/>
        </w:tabs>
        <w:spacing w:line="280" w:lineRule="exact"/>
        <w:ind w:left="284" w:hanging="284"/>
        <w:jc w:val="both"/>
        <w:rPr>
          <w:rFonts w:ascii="Verdana" w:eastAsiaTheme="minorHAnsi" w:hAnsi="Verdana" w:cstheme="minorHAnsi"/>
        </w:rPr>
      </w:pPr>
      <w:r w:rsidRPr="0033511D">
        <w:rPr>
          <w:rFonts w:ascii="Verdana" w:eastAsiaTheme="minorHAnsi" w:hAnsi="Verdana" w:cstheme="minorHAnsi"/>
        </w:rPr>
        <w:t>Jeżeli przyczyną awarii urządzenia będzie dostarczony przez Wykonawcę produkt równoważny nie spełn</w:t>
      </w:r>
      <w:r w:rsidR="00EB7F06" w:rsidRPr="0033511D">
        <w:rPr>
          <w:rFonts w:ascii="Verdana" w:eastAsiaTheme="minorHAnsi" w:hAnsi="Verdana" w:cstheme="minorHAnsi"/>
        </w:rPr>
        <w:t>iający warunków określonych w S</w:t>
      </w:r>
      <w:r w:rsidRPr="0033511D">
        <w:rPr>
          <w:rFonts w:ascii="Verdana" w:eastAsiaTheme="minorHAnsi" w:hAnsi="Verdana" w:cstheme="minorHAnsi"/>
        </w:rPr>
        <w:t>WZ lub formularzu ofertowym, to całkowity koszt serwisu wraz z wykonaniem niezbędnych prac konserwacyjnych polegający na usunięciu skutków wadliwego działania tego produktu (np. wymiana uszkodzonej głowicy na nową) ponosi Wykonawca w terminach podanych powyżej</w:t>
      </w:r>
      <w:r w:rsidRPr="0033511D">
        <w:rPr>
          <w:rFonts w:ascii="Verdana" w:eastAsiaTheme="minorHAnsi" w:hAnsi="Verdana" w:cstheme="minorHAnsi"/>
          <w:b/>
        </w:rPr>
        <w:t>.</w:t>
      </w:r>
    </w:p>
    <w:p w14:paraId="24747403" w14:textId="77777777" w:rsidR="00EB4E69"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§10</w:t>
      </w:r>
    </w:p>
    <w:p w14:paraId="22935F3F" w14:textId="77777777" w:rsidR="00EB4E69" w:rsidRPr="0033511D" w:rsidRDefault="00EB4E69" w:rsidP="0033511D">
      <w:pPr>
        <w:pStyle w:val="Akapitzlist"/>
        <w:numPr>
          <w:ilvl w:val="0"/>
          <w:numId w:val="2"/>
        </w:numPr>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 xml:space="preserve">Strony uzgadniają, że (o ile niniejsza Umowa nie stanowi inaczej) zamówienia określone </w:t>
      </w:r>
      <w:r w:rsidRPr="0033511D">
        <w:rPr>
          <w:rFonts w:ascii="Verdana" w:eastAsiaTheme="minorHAnsi" w:hAnsi="Verdana" w:cstheme="minorHAnsi"/>
        </w:rPr>
        <w:br/>
        <w:t>w §1 powyżej potwierdzenia, o których mowa w §5 ust. 2, oraz zgłoszenia dokonane zgodnie z § 9 ust. 3, a także wszelkie inne informacje związane z realizacją niniejszej Umowy mogą być p</w:t>
      </w:r>
      <w:r w:rsidR="00EB7F06" w:rsidRPr="0033511D">
        <w:rPr>
          <w:rFonts w:ascii="Verdana" w:eastAsiaTheme="minorHAnsi" w:hAnsi="Verdana" w:cstheme="minorHAnsi"/>
        </w:rPr>
        <w:t>rzekazywane w formie pisemnej</w:t>
      </w:r>
      <w:r w:rsidRPr="0033511D">
        <w:rPr>
          <w:rFonts w:ascii="Verdana" w:eastAsiaTheme="minorHAnsi" w:hAnsi="Verdana" w:cstheme="minorHAnsi"/>
        </w:rPr>
        <w:t xml:space="preserve"> lub za pośrednictwem poczty elektronicznej.</w:t>
      </w:r>
    </w:p>
    <w:p w14:paraId="0AB9CAA8" w14:textId="77777777" w:rsidR="00EB4E69" w:rsidRPr="0033511D" w:rsidRDefault="00EB4E69" w:rsidP="0033511D">
      <w:pPr>
        <w:pStyle w:val="Akapitzlist"/>
        <w:numPr>
          <w:ilvl w:val="0"/>
          <w:numId w:val="2"/>
        </w:numPr>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Strony, na potrzeby działań o których mowa w ust. 1 ustalają następujące dane kontaktowe:</w:t>
      </w:r>
    </w:p>
    <w:p w14:paraId="14A04F8C"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Zamawiający:</w:t>
      </w:r>
    </w:p>
    <w:p w14:paraId="65187065"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adres:……………………………………………………………………………………</w:t>
      </w:r>
    </w:p>
    <w:p w14:paraId="759CB7EB"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w:t>
      </w:r>
    </w:p>
    <w:p w14:paraId="18489B6C"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fax: ……………………………………………………………………………………...</w:t>
      </w:r>
    </w:p>
    <w:p w14:paraId="347F4B30"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adres e-mail: ……………………………………………………………………………</w:t>
      </w:r>
    </w:p>
    <w:p w14:paraId="127438D2"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p>
    <w:p w14:paraId="0FB4959A"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Wykonawca:</w:t>
      </w:r>
    </w:p>
    <w:p w14:paraId="1DDBE919"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adres:……………………………………………………………………………………</w:t>
      </w:r>
    </w:p>
    <w:p w14:paraId="188A27BF"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w:t>
      </w:r>
    </w:p>
    <w:p w14:paraId="07237EB1" w14:textId="77777777" w:rsidR="00EB4E69"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fax: ……………………………………………………………………………………...</w:t>
      </w:r>
    </w:p>
    <w:p w14:paraId="77BFF788" w14:textId="77777777" w:rsidR="00765286" w:rsidRPr="0033511D" w:rsidRDefault="00EB4E69" w:rsidP="0033511D">
      <w:pPr>
        <w:pStyle w:val="Akapitzlist"/>
        <w:tabs>
          <w:tab w:val="left" w:pos="284"/>
        </w:tabs>
        <w:spacing w:line="280" w:lineRule="exact"/>
        <w:ind w:left="0"/>
        <w:jc w:val="both"/>
        <w:rPr>
          <w:rFonts w:ascii="Verdana" w:eastAsiaTheme="minorHAnsi" w:hAnsi="Verdana" w:cstheme="minorHAnsi"/>
        </w:rPr>
      </w:pPr>
      <w:r w:rsidRPr="0033511D">
        <w:rPr>
          <w:rFonts w:ascii="Verdana" w:eastAsiaTheme="minorHAnsi" w:hAnsi="Verdana" w:cstheme="minorHAnsi"/>
        </w:rPr>
        <w:t>adres e-mail: ……………………………………………………………………………</w:t>
      </w:r>
    </w:p>
    <w:p w14:paraId="1A881531" w14:textId="77777777" w:rsidR="00765286" w:rsidRPr="0033511D" w:rsidRDefault="00765286" w:rsidP="0033511D">
      <w:pPr>
        <w:pStyle w:val="Akapitzlist"/>
        <w:tabs>
          <w:tab w:val="left" w:pos="284"/>
        </w:tabs>
        <w:spacing w:line="280" w:lineRule="exact"/>
        <w:ind w:left="0"/>
        <w:jc w:val="both"/>
        <w:rPr>
          <w:rFonts w:ascii="Verdana" w:eastAsiaTheme="minorHAnsi" w:hAnsi="Verdana" w:cstheme="minorHAnsi"/>
        </w:rPr>
      </w:pPr>
    </w:p>
    <w:p w14:paraId="71A1CB25" w14:textId="77777777" w:rsidR="00EB4E69" w:rsidRPr="0033511D" w:rsidRDefault="00EB4E69" w:rsidP="0033511D">
      <w:pPr>
        <w:pStyle w:val="Akapitzlist"/>
        <w:numPr>
          <w:ilvl w:val="0"/>
          <w:numId w:val="2"/>
        </w:numPr>
        <w:tabs>
          <w:tab w:val="left" w:pos="284"/>
        </w:tabs>
        <w:spacing w:line="280" w:lineRule="exact"/>
        <w:ind w:left="0" w:firstLine="0"/>
        <w:jc w:val="both"/>
        <w:rPr>
          <w:rFonts w:ascii="Verdana" w:eastAsiaTheme="minorHAnsi" w:hAnsi="Verdana" w:cstheme="minorHAnsi"/>
        </w:rPr>
      </w:pPr>
      <w:r w:rsidRPr="0033511D">
        <w:rPr>
          <w:rFonts w:ascii="Verdana" w:eastAsiaTheme="minorHAnsi" w:hAnsi="Verdana" w:cstheme="minorHAnsi"/>
        </w:rPr>
        <w:t xml:space="preserve">W przypadku zmiany danych, </w:t>
      </w:r>
      <w:r w:rsidR="00142697" w:rsidRPr="0033511D">
        <w:rPr>
          <w:rFonts w:ascii="Verdana" w:eastAsiaTheme="minorHAnsi" w:hAnsi="Verdana" w:cstheme="minorHAnsi"/>
        </w:rPr>
        <w:t>o których mowa w ust. 2 podmiot, którego ta zmiana dotyczy zobowiązany jest powiadomić niezwłocznie o zmianie druga stronę.</w:t>
      </w:r>
    </w:p>
    <w:p w14:paraId="66FB3C2E" w14:textId="77777777" w:rsidR="00142697" w:rsidRPr="0033511D" w:rsidRDefault="00142697" w:rsidP="0033511D">
      <w:pPr>
        <w:pStyle w:val="Akapitzlist"/>
        <w:numPr>
          <w:ilvl w:val="0"/>
          <w:numId w:val="2"/>
        </w:numPr>
        <w:tabs>
          <w:tab w:val="left" w:pos="284"/>
        </w:tabs>
        <w:spacing w:line="280" w:lineRule="exact"/>
        <w:ind w:left="0" w:firstLine="0"/>
        <w:jc w:val="both"/>
        <w:rPr>
          <w:rFonts w:ascii="Verdana" w:eastAsiaTheme="minorHAnsi" w:hAnsi="Verdana" w:cstheme="minorHAnsi"/>
        </w:rPr>
      </w:pPr>
      <w:r w:rsidRPr="0033511D">
        <w:rPr>
          <w:rFonts w:ascii="Verdana" w:eastAsiaTheme="minorHAnsi" w:hAnsi="Verdana" w:cstheme="minorHAnsi"/>
        </w:rPr>
        <w:t xml:space="preserve">Brak powiadomienia Zamawiającego przez Wykonawcę o zmianie danych, o których mowa w ust. 2 nie ma wpływu na długość terminu realizacji przez Wykonawcę dostawy. </w:t>
      </w:r>
    </w:p>
    <w:p w14:paraId="4F40A6B9" w14:textId="77777777" w:rsidR="00132CB3" w:rsidRDefault="00132CB3" w:rsidP="0033511D">
      <w:pPr>
        <w:spacing w:after="0" w:line="280" w:lineRule="exact"/>
        <w:jc w:val="center"/>
        <w:rPr>
          <w:rFonts w:ascii="Verdana" w:eastAsiaTheme="minorHAnsi" w:hAnsi="Verdana" w:cstheme="minorHAnsi"/>
          <w:b/>
          <w:sz w:val="20"/>
          <w:szCs w:val="20"/>
        </w:rPr>
      </w:pPr>
    </w:p>
    <w:p w14:paraId="7E48E444" w14:textId="77777777" w:rsidR="00765286" w:rsidRPr="0033511D" w:rsidRDefault="00EB4E69"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lastRenderedPageBreak/>
        <w:t>§11</w:t>
      </w:r>
    </w:p>
    <w:p w14:paraId="4D69F578" w14:textId="77777777" w:rsidR="00EB7F06" w:rsidRPr="0033511D" w:rsidRDefault="00EB7F06" w:rsidP="0033511D">
      <w:pPr>
        <w:pStyle w:val="Tekstpodstawowy"/>
        <w:numPr>
          <w:ilvl w:val="0"/>
          <w:numId w:val="14"/>
        </w:numPr>
        <w:tabs>
          <w:tab w:val="left" w:pos="567"/>
        </w:tabs>
        <w:spacing w:line="280" w:lineRule="exact"/>
        <w:ind w:right="141"/>
        <w:jc w:val="both"/>
        <w:rPr>
          <w:rFonts w:ascii="Verdana" w:eastAsiaTheme="minorHAnsi" w:hAnsi="Verdana" w:cstheme="minorHAnsi"/>
          <w:sz w:val="20"/>
        </w:rPr>
      </w:pPr>
      <w:r w:rsidRPr="0033511D">
        <w:rPr>
          <w:rFonts w:ascii="Verdana" w:eastAsiaTheme="minorHAnsi" w:hAnsi="Verdana" w:cstheme="minorHAnsi"/>
          <w:sz w:val="20"/>
        </w:rPr>
        <w:t xml:space="preserve">Zgodnie z treścią art. 455 ust.1 pkt 1 </w:t>
      </w:r>
      <w:proofErr w:type="spellStart"/>
      <w:r w:rsidRPr="0033511D">
        <w:rPr>
          <w:rFonts w:ascii="Verdana" w:eastAsiaTheme="minorHAnsi" w:hAnsi="Verdana" w:cstheme="minorHAnsi"/>
          <w:sz w:val="20"/>
        </w:rPr>
        <w:t>Pzp</w:t>
      </w:r>
      <w:proofErr w:type="spellEnd"/>
      <w:r w:rsidRPr="0033511D">
        <w:rPr>
          <w:rFonts w:ascii="Verdana" w:eastAsiaTheme="minorHAnsi" w:hAnsi="Verdana" w:cstheme="minorHAnsi"/>
          <w:sz w:val="20"/>
        </w:rPr>
        <w:t xml:space="preserve"> Zamawiający dopuszcza zmianę postanowień Umowy w następujących przypadkach:</w:t>
      </w:r>
      <w:r w:rsidRPr="0033511D">
        <w:rPr>
          <w:rFonts w:ascii="Verdana" w:eastAsiaTheme="minorHAnsi" w:hAnsi="Verdana" w:cstheme="minorHAnsi"/>
          <w:sz w:val="20"/>
        </w:rPr>
        <w:tab/>
      </w:r>
    </w:p>
    <w:p w14:paraId="74FAE4AB" w14:textId="4788D67C" w:rsidR="00EB7F06" w:rsidRPr="0033511D" w:rsidRDefault="00EB7F06" w:rsidP="0033511D">
      <w:pPr>
        <w:pStyle w:val="Tekstpodstawowy"/>
        <w:numPr>
          <w:ilvl w:val="0"/>
          <w:numId w:val="17"/>
        </w:numPr>
        <w:tabs>
          <w:tab w:val="left" w:pos="567"/>
        </w:tabs>
        <w:spacing w:line="280" w:lineRule="exact"/>
        <w:ind w:left="709" w:right="141" w:hanging="283"/>
        <w:jc w:val="both"/>
        <w:rPr>
          <w:rFonts w:ascii="Verdana" w:eastAsiaTheme="minorHAnsi" w:hAnsi="Verdana" w:cstheme="minorHAnsi"/>
          <w:sz w:val="20"/>
        </w:rPr>
      </w:pPr>
      <w:r w:rsidRPr="0033511D">
        <w:rPr>
          <w:rFonts w:ascii="Verdana" w:eastAsiaTheme="minorHAnsi" w:hAnsi="Verdana" w:cstheme="minorHAnsi"/>
          <w:sz w:val="20"/>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t>
      </w:r>
      <w:r w:rsidR="00132CB3" w:rsidRPr="0033511D">
        <w:rPr>
          <w:rFonts w:ascii="Verdana" w:eastAsiaTheme="minorHAnsi" w:hAnsi="Verdana" w:cstheme="minorHAnsi"/>
          <w:sz w:val="20"/>
        </w:rPr>
        <w:t>w</w:t>
      </w:r>
      <w:r w:rsidR="00132CB3">
        <w:rPr>
          <w:rFonts w:ascii="Verdana" w:eastAsiaTheme="minorHAnsi" w:hAnsi="Verdana" w:cstheme="minorHAnsi"/>
          <w:sz w:val="20"/>
        </w:rPr>
        <w:t> </w:t>
      </w:r>
      <w:r w:rsidRPr="0033511D">
        <w:rPr>
          <w:rFonts w:ascii="Verdana" w:eastAsiaTheme="minorHAnsi" w:hAnsi="Verdana" w:cstheme="minorHAnsi"/>
          <w:sz w:val="20"/>
        </w:rPr>
        <w:t>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zagrożenie epidemiologiczne, epidemia;</w:t>
      </w:r>
    </w:p>
    <w:p w14:paraId="5823596C" w14:textId="77777777" w:rsidR="00EB7F06" w:rsidRPr="0033511D" w:rsidRDefault="00EB7F06" w:rsidP="0033511D">
      <w:pPr>
        <w:pStyle w:val="Tekstpodstawowy"/>
        <w:numPr>
          <w:ilvl w:val="0"/>
          <w:numId w:val="17"/>
        </w:numPr>
        <w:tabs>
          <w:tab w:val="left" w:pos="567"/>
        </w:tabs>
        <w:spacing w:line="280" w:lineRule="exact"/>
        <w:ind w:left="709" w:hanging="283"/>
        <w:jc w:val="both"/>
        <w:rPr>
          <w:rFonts w:ascii="Verdana" w:eastAsiaTheme="minorHAnsi" w:hAnsi="Verdana" w:cstheme="minorHAnsi"/>
          <w:sz w:val="20"/>
        </w:rPr>
      </w:pPr>
      <w:r w:rsidRPr="0033511D">
        <w:rPr>
          <w:rFonts w:ascii="Verdana" w:eastAsiaTheme="minorHAnsi" w:hAnsi="Verdana" w:cstheme="minorHAnsi"/>
          <w:sz w:val="20"/>
        </w:rPr>
        <w:t>gdy dokonanie zmiany Umowy jest korzystne dla Zamawiającego, a w szczególności:</w:t>
      </w:r>
    </w:p>
    <w:p w14:paraId="5F2A7440" w14:textId="77777777" w:rsidR="00EB7F06" w:rsidRPr="0033511D" w:rsidRDefault="00EB7F06" w:rsidP="0033511D">
      <w:pPr>
        <w:numPr>
          <w:ilvl w:val="0"/>
          <w:numId w:val="15"/>
        </w:numPr>
        <w:spacing w:after="0" w:line="280" w:lineRule="exact"/>
        <w:jc w:val="both"/>
        <w:rPr>
          <w:rFonts w:ascii="Verdana" w:eastAsiaTheme="minorHAnsi" w:hAnsi="Verdana" w:cstheme="minorHAnsi"/>
          <w:sz w:val="20"/>
          <w:szCs w:val="20"/>
          <w:lang w:eastAsia="pl-PL"/>
        </w:rPr>
      </w:pPr>
      <w:r w:rsidRPr="0033511D">
        <w:rPr>
          <w:rFonts w:ascii="Verdana" w:eastAsiaTheme="minorHAnsi" w:hAnsi="Verdana" w:cstheme="minorHAnsi"/>
          <w:sz w:val="20"/>
          <w:szCs w:val="20"/>
          <w:lang w:eastAsia="pl-PL"/>
        </w:rPr>
        <w:t>może obniżyć koszt realizacji Przedmiotu Umowy,</w:t>
      </w:r>
    </w:p>
    <w:p w14:paraId="7ABAAA4A" w14:textId="77777777" w:rsidR="00EB7F06" w:rsidRPr="0033511D" w:rsidRDefault="00EB7F06" w:rsidP="0033511D">
      <w:pPr>
        <w:numPr>
          <w:ilvl w:val="0"/>
          <w:numId w:val="15"/>
        </w:numPr>
        <w:spacing w:after="0" w:line="280" w:lineRule="exact"/>
        <w:jc w:val="both"/>
        <w:rPr>
          <w:rFonts w:ascii="Verdana" w:eastAsiaTheme="minorHAnsi" w:hAnsi="Verdana" w:cstheme="minorHAnsi"/>
          <w:sz w:val="20"/>
          <w:szCs w:val="20"/>
          <w:lang w:eastAsia="pl-PL"/>
        </w:rPr>
      </w:pPr>
      <w:r w:rsidRPr="0033511D">
        <w:rPr>
          <w:rFonts w:ascii="Verdana" w:eastAsiaTheme="minorHAnsi" w:hAnsi="Verdana" w:cstheme="minorHAnsi"/>
          <w:sz w:val="20"/>
          <w:szCs w:val="20"/>
          <w:lang w:eastAsia="pl-PL"/>
        </w:rPr>
        <w:t>może przyczynić się do podniesienia jakości wykonania Przedmiotu Umowy,</w:t>
      </w:r>
    </w:p>
    <w:p w14:paraId="6623E06D" w14:textId="77777777" w:rsidR="00EB7F06" w:rsidRPr="0033511D" w:rsidRDefault="00EB7F06" w:rsidP="0033511D">
      <w:pPr>
        <w:numPr>
          <w:ilvl w:val="0"/>
          <w:numId w:val="15"/>
        </w:numPr>
        <w:spacing w:after="0" w:line="280" w:lineRule="exact"/>
        <w:jc w:val="both"/>
        <w:rPr>
          <w:rFonts w:ascii="Verdana" w:eastAsiaTheme="minorHAnsi" w:hAnsi="Verdana" w:cstheme="minorHAnsi"/>
          <w:sz w:val="20"/>
          <w:szCs w:val="20"/>
          <w:lang w:eastAsia="pl-PL"/>
        </w:rPr>
      </w:pPr>
      <w:r w:rsidRPr="0033511D">
        <w:rPr>
          <w:rFonts w:ascii="Verdana" w:eastAsiaTheme="minorHAnsi" w:hAnsi="Verdana" w:cstheme="minorHAnsi"/>
          <w:sz w:val="20"/>
          <w:szCs w:val="20"/>
          <w:lang w:eastAsia="pl-PL"/>
        </w:rPr>
        <w:t>może przyczynić się do usprawnienia i podniesienia efektywności wykonania Przedmiotu Umowy,</w:t>
      </w:r>
    </w:p>
    <w:p w14:paraId="0965A612" w14:textId="77777777" w:rsidR="00EB7F06" w:rsidRPr="0033511D" w:rsidRDefault="00EB7F06" w:rsidP="0033511D">
      <w:pPr>
        <w:pStyle w:val="Tekstpodstawowy"/>
        <w:numPr>
          <w:ilvl w:val="0"/>
          <w:numId w:val="17"/>
        </w:numPr>
        <w:tabs>
          <w:tab w:val="left" w:pos="567"/>
        </w:tabs>
        <w:spacing w:line="280" w:lineRule="exact"/>
        <w:ind w:left="709" w:hanging="283"/>
        <w:jc w:val="both"/>
        <w:rPr>
          <w:rFonts w:ascii="Verdana" w:eastAsiaTheme="minorHAnsi" w:hAnsi="Verdana" w:cstheme="minorHAnsi"/>
          <w:sz w:val="20"/>
        </w:rPr>
      </w:pPr>
      <w:r w:rsidRPr="0033511D">
        <w:rPr>
          <w:rFonts w:ascii="Verdana" w:eastAsiaTheme="minorHAnsi" w:hAnsi="Verdana" w:cstheme="minorHAnsi"/>
          <w:sz w:val="20"/>
        </w:rPr>
        <w:t>w razie, gdy podczas wykonania Przedmiotu Umowy zaistnieje konieczność dokonania aktualizacji, uszczegółowienia, wykładni lub doprecyzowania poszczególnych zapisów umowy, nie powodujących zmiany celu i istoty Umowy;</w:t>
      </w:r>
    </w:p>
    <w:p w14:paraId="1BA0A64E" w14:textId="77777777" w:rsidR="00EB7F06" w:rsidRPr="0033511D" w:rsidRDefault="00EB7F06" w:rsidP="0033511D">
      <w:pPr>
        <w:pStyle w:val="Tekstpodstawowy"/>
        <w:numPr>
          <w:ilvl w:val="0"/>
          <w:numId w:val="17"/>
        </w:numPr>
        <w:tabs>
          <w:tab w:val="left" w:pos="567"/>
        </w:tabs>
        <w:spacing w:line="280" w:lineRule="exact"/>
        <w:ind w:left="709" w:hanging="283"/>
        <w:jc w:val="both"/>
        <w:rPr>
          <w:rFonts w:ascii="Verdana" w:eastAsiaTheme="minorHAnsi" w:hAnsi="Verdana" w:cstheme="minorHAnsi"/>
          <w:sz w:val="20"/>
        </w:rPr>
      </w:pPr>
      <w:r w:rsidRPr="0033511D">
        <w:rPr>
          <w:rFonts w:ascii="Verdana" w:eastAsiaTheme="minorHAnsi" w:hAnsi="Verdana" w:cstheme="minorHAnsi"/>
          <w:sz w:val="20"/>
        </w:rPr>
        <w:t>w razie wystąpienia konieczności wprowadzenia Aneksu do Umowy o charakterze informacyjnym i instrukcyjnym, niezbędnej do realizacji Umowy, jeśli zmiany te nie mają charakteru istotnego;</w:t>
      </w:r>
    </w:p>
    <w:p w14:paraId="7D18C6CA" w14:textId="77777777" w:rsidR="00EB7F06" w:rsidRPr="0033511D" w:rsidRDefault="00EB7F06" w:rsidP="0033511D">
      <w:pPr>
        <w:pStyle w:val="Tekstpodstawowy"/>
        <w:numPr>
          <w:ilvl w:val="0"/>
          <w:numId w:val="17"/>
        </w:numPr>
        <w:tabs>
          <w:tab w:val="left" w:pos="567"/>
        </w:tabs>
        <w:spacing w:line="280" w:lineRule="exact"/>
        <w:ind w:left="709" w:right="141" w:hanging="283"/>
        <w:jc w:val="both"/>
        <w:rPr>
          <w:rFonts w:ascii="Verdana" w:eastAsiaTheme="minorHAnsi" w:hAnsi="Verdana" w:cstheme="minorHAnsi"/>
          <w:sz w:val="20"/>
        </w:rPr>
      </w:pPr>
      <w:r w:rsidRPr="0033511D">
        <w:rPr>
          <w:rFonts w:ascii="Verdana" w:eastAsiaTheme="minorHAnsi" w:hAnsi="Verdana" w:cstheme="minorHAnsi"/>
          <w:sz w:val="20"/>
        </w:rPr>
        <w:t>gdy obiektywnie jest to niezbędne dla zachowania i realizacji celów Umowy, dla których została ona zawarta;</w:t>
      </w:r>
    </w:p>
    <w:p w14:paraId="3A8F2606" w14:textId="679923F8" w:rsidR="00EB7F06" w:rsidRPr="0033511D" w:rsidRDefault="00EB7F06" w:rsidP="0033511D">
      <w:pPr>
        <w:pStyle w:val="Tekstpodstawowy"/>
        <w:numPr>
          <w:ilvl w:val="0"/>
          <w:numId w:val="17"/>
        </w:numPr>
        <w:tabs>
          <w:tab w:val="left" w:pos="567"/>
        </w:tabs>
        <w:spacing w:line="280" w:lineRule="exact"/>
        <w:ind w:left="709" w:hanging="283"/>
        <w:jc w:val="both"/>
        <w:rPr>
          <w:rFonts w:ascii="Verdana" w:eastAsiaTheme="minorHAnsi" w:hAnsi="Verdana" w:cstheme="minorHAnsi"/>
          <w:sz w:val="20"/>
        </w:rPr>
      </w:pPr>
      <w:r w:rsidRPr="0033511D">
        <w:rPr>
          <w:rFonts w:ascii="Verdana" w:eastAsiaTheme="minorHAnsi" w:hAnsi="Verdana" w:cstheme="minorHAnsi"/>
          <w:sz w:val="20"/>
        </w:rPr>
        <w:t>gdy zmiany wynikają ze zmiany obowiązujących przepisów, jeżeli konieczne będzie dostosowanie postanowień umowy do nowego stanu prawnego. Zmiany w tym zakresie ograniczone będą wyłącznie do dostosowania Umowy do zmienionych regulacji prawnych.</w:t>
      </w:r>
    </w:p>
    <w:p w14:paraId="20B28AB9" w14:textId="77777777" w:rsidR="00EB7F06" w:rsidRPr="0033511D" w:rsidRDefault="00EB7F06" w:rsidP="0033511D">
      <w:pPr>
        <w:numPr>
          <w:ilvl w:val="0"/>
          <w:numId w:val="14"/>
        </w:numPr>
        <w:spacing w:after="0" w:line="280" w:lineRule="exact"/>
        <w:jc w:val="both"/>
        <w:rPr>
          <w:rFonts w:ascii="Verdana" w:eastAsiaTheme="minorHAnsi" w:hAnsi="Verdana" w:cstheme="minorHAnsi"/>
          <w:sz w:val="20"/>
          <w:szCs w:val="20"/>
          <w:lang w:eastAsia="pl-PL"/>
        </w:rPr>
      </w:pPr>
      <w:r w:rsidRPr="0033511D">
        <w:rPr>
          <w:rFonts w:ascii="Verdana" w:eastAsiaTheme="minorHAnsi" w:hAnsi="Verdana" w:cstheme="minorHAnsi"/>
          <w:sz w:val="20"/>
          <w:szCs w:val="20"/>
          <w:lang w:eastAsia="pl-PL"/>
        </w:rPr>
        <w:t>Zmiana postanowień Umowy może nastąpić tylko za zgodą Stron wyrażoną na piśmie.</w:t>
      </w:r>
    </w:p>
    <w:p w14:paraId="7C80AD2D" w14:textId="77777777" w:rsidR="00EB7F06" w:rsidRPr="0033511D" w:rsidRDefault="00EB7F06" w:rsidP="0033511D">
      <w:pPr>
        <w:numPr>
          <w:ilvl w:val="0"/>
          <w:numId w:val="14"/>
        </w:numPr>
        <w:spacing w:after="0" w:line="280" w:lineRule="exact"/>
        <w:jc w:val="both"/>
        <w:rPr>
          <w:rFonts w:ascii="Verdana" w:eastAsiaTheme="minorHAnsi" w:hAnsi="Verdana" w:cstheme="minorHAnsi"/>
          <w:sz w:val="20"/>
          <w:szCs w:val="20"/>
          <w:lang w:eastAsia="pl-PL"/>
        </w:rPr>
      </w:pPr>
      <w:r w:rsidRPr="0033511D">
        <w:rPr>
          <w:rFonts w:ascii="Verdana" w:eastAsiaTheme="minorHAnsi" w:hAnsi="Verdana" w:cstheme="minorHAnsi"/>
          <w:sz w:val="20"/>
          <w:szCs w:val="20"/>
          <w:lang w:eastAsia="pl-PL"/>
        </w:rPr>
        <w:t>Zamawiający dopuszcza możliwość zmian postanowień Umowy w innych, niż określone w ust. 1 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6F808C9C" w14:textId="77777777" w:rsidR="00EB7F06" w:rsidRPr="0033511D" w:rsidRDefault="00EB7F06" w:rsidP="0033511D">
      <w:pPr>
        <w:numPr>
          <w:ilvl w:val="0"/>
          <w:numId w:val="14"/>
        </w:numPr>
        <w:spacing w:after="0" w:line="280" w:lineRule="exact"/>
        <w:jc w:val="both"/>
        <w:rPr>
          <w:rFonts w:ascii="Verdana" w:eastAsiaTheme="minorHAnsi" w:hAnsi="Verdana" w:cstheme="minorHAnsi"/>
          <w:sz w:val="20"/>
          <w:szCs w:val="20"/>
          <w:lang w:eastAsia="pl-PL"/>
        </w:rPr>
      </w:pPr>
      <w:r w:rsidRPr="0033511D">
        <w:rPr>
          <w:rFonts w:ascii="Verdana" w:eastAsiaTheme="minorHAnsi" w:hAnsi="Verdana" w:cstheme="minorHAnsi"/>
          <w:sz w:val="20"/>
          <w:szCs w:val="20"/>
          <w:lang w:eastAsia="pl-PL"/>
        </w:rPr>
        <w:t>Ustala się, iż nie stanowi istotnej zmiany Umowy w szczególności:</w:t>
      </w:r>
    </w:p>
    <w:p w14:paraId="319F20DA" w14:textId="77777777" w:rsidR="00EB7F06" w:rsidRPr="0033511D" w:rsidRDefault="00EB7F06" w:rsidP="0033511D">
      <w:pPr>
        <w:pStyle w:val="Bezodstpw"/>
        <w:numPr>
          <w:ilvl w:val="0"/>
          <w:numId w:val="16"/>
        </w:numPr>
        <w:spacing w:line="280" w:lineRule="exact"/>
        <w:jc w:val="both"/>
        <w:rPr>
          <w:rFonts w:ascii="Verdana" w:eastAsiaTheme="minorHAnsi" w:hAnsi="Verdana" w:cstheme="minorHAnsi"/>
          <w:sz w:val="20"/>
          <w:szCs w:val="20"/>
          <w:lang w:val="pl-PL" w:eastAsia="pl-PL" w:bidi="ar-SA"/>
        </w:rPr>
      </w:pPr>
      <w:r w:rsidRPr="0033511D">
        <w:rPr>
          <w:rFonts w:ascii="Verdana" w:eastAsiaTheme="minorHAnsi" w:hAnsi="Verdana" w:cstheme="minorHAnsi"/>
          <w:sz w:val="20"/>
          <w:szCs w:val="20"/>
          <w:lang w:val="pl-PL" w:eastAsia="pl-PL" w:bidi="ar-SA"/>
        </w:rPr>
        <w:t>zmiana nr rachunku bankowego Wykonawcy,</w:t>
      </w:r>
    </w:p>
    <w:p w14:paraId="40BC1F7D" w14:textId="77777777" w:rsidR="00EB7F06" w:rsidRPr="0033511D" w:rsidRDefault="00EB7F06" w:rsidP="0033511D">
      <w:pPr>
        <w:pStyle w:val="Bezodstpw"/>
        <w:numPr>
          <w:ilvl w:val="0"/>
          <w:numId w:val="16"/>
        </w:numPr>
        <w:spacing w:line="280" w:lineRule="exact"/>
        <w:jc w:val="both"/>
        <w:rPr>
          <w:rFonts w:ascii="Verdana" w:eastAsiaTheme="minorHAnsi" w:hAnsi="Verdana" w:cstheme="minorHAnsi"/>
          <w:sz w:val="20"/>
          <w:szCs w:val="20"/>
          <w:lang w:val="pl-PL" w:eastAsia="pl-PL" w:bidi="ar-SA"/>
        </w:rPr>
      </w:pPr>
      <w:r w:rsidRPr="0033511D">
        <w:rPr>
          <w:rFonts w:ascii="Verdana" w:eastAsiaTheme="minorHAnsi" w:hAnsi="Verdana" w:cstheme="minorHAnsi"/>
          <w:sz w:val="20"/>
          <w:szCs w:val="20"/>
          <w:lang w:val="pl-PL" w:eastAsia="pl-PL" w:bidi="ar-SA"/>
        </w:rPr>
        <w:t>zmiana danych teleadresowych zawartych w ofercie i Umowie.</w:t>
      </w:r>
    </w:p>
    <w:p w14:paraId="0C10E584" w14:textId="1692EBEE" w:rsidR="00EB7F06" w:rsidRPr="0033511D" w:rsidRDefault="00EB7F06" w:rsidP="0033511D">
      <w:pPr>
        <w:pStyle w:val="Akapitzlist"/>
        <w:numPr>
          <w:ilvl w:val="0"/>
          <w:numId w:val="14"/>
        </w:numPr>
        <w:spacing w:line="280" w:lineRule="exact"/>
        <w:jc w:val="both"/>
        <w:rPr>
          <w:rFonts w:ascii="Verdana" w:eastAsiaTheme="minorHAnsi" w:hAnsi="Verdana" w:cstheme="minorHAnsi"/>
        </w:rPr>
      </w:pPr>
      <w:r w:rsidRPr="0033511D">
        <w:rPr>
          <w:rFonts w:ascii="Verdana" w:eastAsiaTheme="minorHAnsi" w:hAnsi="Verdana" w:cstheme="minorHAnsi"/>
        </w:rPr>
        <w:t>Umowa może ulec zmianie w przypadku zaist</w:t>
      </w:r>
      <w:r w:rsidR="00C22D7D">
        <w:rPr>
          <w:rFonts w:ascii="Verdana" w:eastAsiaTheme="minorHAnsi" w:hAnsi="Verdana" w:cstheme="minorHAnsi"/>
        </w:rPr>
        <w:t xml:space="preserve">nienia okoliczności związanych </w:t>
      </w:r>
      <w:r w:rsidRPr="0033511D">
        <w:rPr>
          <w:rFonts w:ascii="Verdana" w:eastAsiaTheme="minorHAnsi" w:hAnsi="Verdana" w:cstheme="minorHAnsi"/>
        </w:rPr>
        <w:t>z</w:t>
      </w:r>
      <w:r w:rsidR="00C22D7D">
        <w:rPr>
          <w:rFonts w:ascii="Verdana" w:eastAsiaTheme="minorHAnsi" w:hAnsi="Verdana" w:cstheme="minorHAnsi"/>
        </w:rPr>
        <w:t> </w:t>
      </w:r>
      <w:r w:rsidRPr="0033511D">
        <w:rPr>
          <w:rFonts w:ascii="Verdana" w:eastAsiaTheme="minorHAnsi" w:hAnsi="Verdana" w:cstheme="minorHAnsi"/>
        </w:rPr>
        <w:t xml:space="preserve">wystąpieniem COVID-19, które wpływają lub mogą wpłynąć na należyte wykonanie </w:t>
      </w:r>
      <w:r w:rsidRPr="0033511D">
        <w:rPr>
          <w:rFonts w:ascii="Verdana" w:eastAsiaTheme="minorHAnsi" w:hAnsi="Verdana" w:cstheme="minorHAnsi"/>
        </w:rPr>
        <w:lastRenderedPageBreak/>
        <w:t>umowy, na warunkach i w zakresie zgodnym z art.15r ustawy z dnia 2 marca 2020 r. o szczególnych rozwiązaniach związanych z zapobieganiem, przeciwdziałaniem i</w:t>
      </w:r>
      <w:r w:rsidR="00C22D7D">
        <w:rPr>
          <w:rFonts w:ascii="Verdana" w:eastAsiaTheme="minorHAnsi" w:hAnsi="Verdana" w:cstheme="minorHAnsi"/>
        </w:rPr>
        <w:t> </w:t>
      </w:r>
      <w:r w:rsidRPr="0033511D">
        <w:rPr>
          <w:rFonts w:ascii="Verdana" w:eastAsiaTheme="minorHAnsi" w:hAnsi="Verdana" w:cstheme="minorHAnsi"/>
        </w:rPr>
        <w:t xml:space="preserve">zwalczaniem COVID-19, innych chorób zakaźnych oraz wywołanych nimi sytuacji kryzysowych (Dz.U. z </w:t>
      </w:r>
      <w:r w:rsidR="00C76632" w:rsidRPr="0033511D">
        <w:rPr>
          <w:rFonts w:ascii="Verdana" w:eastAsiaTheme="minorHAnsi" w:hAnsi="Verdana" w:cstheme="minorHAnsi"/>
        </w:rPr>
        <w:t>202</w:t>
      </w:r>
      <w:r w:rsidR="00C76632">
        <w:rPr>
          <w:rFonts w:ascii="Verdana" w:eastAsiaTheme="minorHAnsi" w:hAnsi="Verdana" w:cstheme="minorHAnsi"/>
        </w:rPr>
        <w:t>1</w:t>
      </w:r>
      <w:r w:rsidR="00C76632" w:rsidRPr="0033511D">
        <w:rPr>
          <w:rFonts w:ascii="Verdana" w:eastAsiaTheme="minorHAnsi" w:hAnsi="Verdana" w:cstheme="minorHAnsi"/>
        </w:rPr>
        <w:t xml:space="preserve"> </w:t>
      </w:r>
      <w:r w:rsidRPr="0033511D">
        <w:rPr>
          <w:rFonts w:ascii="Verdana" w:eastAsiaTheme="minorHAnsi" w:hAnsi="Verdana" w:cstheme="minorHAnsi"/>
        </w:rPr>
        <w:t xml:space="preserve">r, poz. </w:t>
      </w:r>
      <w:r w:rsidR="00C76632">
        <w:rPr>
          <w:rFonts w:ascii="Verdana" w:eastAsiaTheme="minorHAnsi" w:hAnsi="Verdana" w:cstheme="minorHAnsi"/>
        </w:rPr>
        <w:t>2095</w:t>
      </w:r>
      <w:r w:rsidRPr="0033511D">
        <w:rPr>
          <w:rFonts w:ascii="Verdana" w:eastAsiaTheme="minorHAnsi" w:hAnsi="Verdana" w:cstheme="minorHAnsi"/>
        </w:rPr>
        <w:t xml:space="preserve">, </w:t>
      </w:r>
      <w:r w:rsidR="00C76632">
        <w:rPr>
          <w:rFonts w:ascii="Verdana" w:eastAsiaTheme="minorHAnsi" w:hAnsi="Verdana" w:cstheme="minorHAnsi"/>
        </w:rPr>
        <w:t xml:space="preserve">z </w:t>
      </w:r>
      <w:proofErr w:type="spellStart"/>
      <w:r w:rsidR="00C76632">
        <w:rPr>
          <w:rFonts w:ascii="Verdana" w:eastAsiaTheme="minorHAnsi" w:hAnsi="Verdana" w:cstheme="minorHAnsi"/>
        </w:rPr>
        <w:t>późn</w:t>
      </w:r>
      <w:proofErr w:type="spellEnd"/>
      <w:r w:rsidR="00C76632">
        <w:rPr>
          <w:rFonts w:ascii="Verdana" w:eastAsiaTheme="minorHAnsi" w:hAnsi="Verdana" w:cstheme="minorHAnsi"/>
        </w:rPr>
        <w:t>. zm.</w:t>
      </w:r>
      <w:r w:rsidRPr="0033511D">
        <w:rPr>
          <w:rFonts w:ascii="Verdana" w:eastAsiaTheme="minorHAnsi" w:hAnsi="Verdana" w:cstheme="minorHAnsi"/>
        </w:rPr>
        <w:t>).</w:t>
      </w:r>
    </w:p>
    <w:p w14:paraId="7F41AA07" w14:textId="77777777" w:rsidR="00C264ED" w:rsidRPr="0033511D" w:rsidRDefault="00C264ED" w:rsidP="0033511D">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33511D">
        <w:rPr>
          <w:rFonts w:ascii="Verdana" w:hAnsi="Verdana" w:cstheme="minorHAnsi"/>
          <w:b/>
          <w:bCs/>
          <w:sz w:val="20"/>
          <w:szCs w:val="20"/>
          <w:lang w:eastAsia="pl-PL"/>
        </w:rPr>
        <w:t>§12</w:t>
      </w:r>
    </w:p>
    <w:p w14:paraId="1524CDC6" w14:textId="77777777" w:rsidR="00765286" w:rsidRPr="0033511D" w:rsidRDefault="00765286" w:rsidP="0033511D">
      <w:pPr>
        <w:pStyle w:val="Akapitzlist"/>
        <w:numPr>
          <w:ilvl w:val="0"/>
          <w:numId w:val="8"/>
        </w:numPr>
        <w:shd w:val="clear" w:color="auto" w:fill="FFFFFF"/>
        <w:spacing w:line="280" w:lineRule="exact"/>
        <w:jc w:val="both"/>
        <w:rPr>
          <w:rFonts w:ascii="Verdana" w:eastAsia="Calibri" w:hAnsi="Verdana" w:cstheme="minorHAnsi"/>
          <w:lang w:eastAsia="ar-SA"/>
        </w:rPr>
      </w:pPr>
      <w:r w:rsidRPr="0033511D">
        <w:rPr>
          <w:rFonts w:ascii="Verdana" w:eastAsia="Calibri" w:hAnsi="Verdana" w:cstheme="minorHAnsi"/>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FF6E8E4" w14:textId="77777777" w:rsidR="00765286" w:rsidRPr="0033511D" w:rsidRDefault="00765286" w:rsidP="0033511D">
      <w:pPr>
        <w:pStyle w:val="Akapitzlist"/>
        <w:numPr>
          <w:ilvl w:val="0"/>
          <w:numId w:val="8"/>
        </w:numPr>
        <w:shd w:val="clear" w:color="auto" w:fill="FFFFFF"/>
        <w:spacing w:line="280" w:lineRule="exact"/>
        <w:jc w:val="both"/>
        <w:rPr>
          <w:rFonts w:ascii="Verdana" w:eastAsia="Calibri" w:hAnsi="Verdana" w:cstheme="minorHAnsi"/>
          <w:lang w:eastAsia="ar-SA"/>
        </w:rPr>
      </w:pPr>
      <w:r w:rsidRPr="0033511D">
        <w:rPr>
          <w:rFonts w:ascii="Verdana" w:eastAsia="Calibri" w:hAnsi="Verdana" w:cstheme="minorHAnsi"/>
          <w:lang w:eastAsia="ar-SA"/>
        </w:rPr>
        <w:t xml:space="preserve">Zamawiający może odstąpić od Umowy, jeżeli Wykonawca nie dostarczy </w:t>
      </w:r>
      <w:r w:rsidR="00980B19" w:rsidRPr="0033511D">
        <w:rPr>
          <w:rFonts w:ascii="Verdana" w:eastAsia="Calibri" w:hAnsi="Verdana" w:cstheme="minorHAnsi"/>
          <w:lang w:eastAsia="ar-SA"/>
        </w:rPr>
        <w:t>przedmiotu zamówienia</w:t>
      </w:r>
      <w:r w:rsidRPr="0033511D">
        <w:rPr>
          <w:rFonts w:ascii="Verdana" w:eastAsia="Calibri" w:hAnsi="Verdana" w:cstheme="minorHAnsi"/>
          <w:lang w:eastAsia="ar-SA"/>
        </w:rPr>
        <w:t xml:space="preserve"> zgodn</w:t>
      </w:r>
      <w:r w:rsidR="00EB7F06" w:rsidRPr="0033511D">
        <w:rPr>
          <w:rFonts w:ascii="Verdana" w:eastAsia="Calibri" w:hAnsi="Verdana" w:cstheme="minorHAnsi"/>
          <w:lang w:eastAsia="ar-SA"/>
        </w:rPr>
        <w:t>ego z S</w:t>
      </w:r>
      <w:r w:rsidR="00980B19" w:rsidRPr="0033511D">
        <w:rPr>
          <w:rFonts w:ascii="Verdana" w:eastAsia="Calibri" w:hAnsi="Verdana" w:cstheme="minorHAnsi"/>
          <w:lang w:eastAsia="ar-SA"/>
        </w:rPr>
        <w:t>WZ i załącznikami.</w:t>
      </w:r>
    </w:p>
    <w:p w14:paraId="7E5142FF" w14:textId="171F861F" w:rsidR="00765286" w:rsidRPr="0033511D" w:rsidRDefault="00765286" w:rsidP="0033511D">
      <w:pPr>
        <w:pStyle w:val="Akapitzlist"/>
        <w:numPr>
          <w:ilvl w:val="0"/>
          <w:numId w:val="8"/>
        </w:numPr>
        <w:shd w:val="clear" w:color="auto" w:fill="FFFFFF"/>
        <w:spacing w:line="280" w:lineRule="exact"/>
        <w:jc w:val="both"/>
        <w:rPr>
          <w:rFonts w:ascii="Verdana" w:eastAsia="Calibri" w:hAnsi="Verdana" w:cstheme="minorHAnsi"/>
          <w:lang w:eastAsia="ar-SA"/>
        </w:rPr>
      </w:pPr>
      <w:r w:rsidRPr="0033511D">
        <w:rPr>
          <w:rFonts w:ascii="Verdana" w:eastAsia="Calibri" w:hAnsi="Verdana" w:cstheme="minorHAnsi"/>
          <w:lang w:eastAsia="ar-SA"/>
        </w:rPr>
        <w:t xml:space="preserve">W przypadku, o którym mowa w ust. </w:t>
      </w:r>
      <w:r w:rsidR="00132CB3">
        <w:rPr>
          <w:rFonts w:ascii="Verdana" w:eastAsia="Calibri" w:hAnsi="Verdana" w:cstheme="minorHAnsi"/>
          <w:lang w:eastAsia="ar-SA"/>
        </w:rPr>
        <w:t>2</w:t>
      </w:r>
      <w:r w:rsidRPr="0033511D">
        <w:rPr>
          <w:rFonts w:ascii="Verdana" w:eastAsia="Calibri" w:hAnsi="Verdana" w:cstheme="minorHAnsi"/>
          <w:lang w:eastAsia="ar-SA"/>
        </w:rPr>
        <w:t>, Zamawiający może odstąpić od Umowy w</w:t>
      </w:r>
      <w:r w:rsidR="00C22D7D">
        <w:rPr>
          <w:rFonts w:ascii="Verdana" w:eastAsia="Calibri" w:hAnsi="Verdana" w:cstheme="minorHAnsi"/>
          <w:lang w:eastAsia="ar-SA"/>
        </w:rPr>
        <w:t> </w:t>
      </w:r>
      <w:r w:rsidRPr="0033511D">
        <w:rPr>
          <w:rFonts w:ascii="Verdana" w:eastAsia="Calibri" w:hAnsi="Verdana" w:cstheme="minorHAnsi"/>
          <w:lang w:eastAsia="ar-SA"/>
        </w:rPr>
        <w:t xml:space="preserve">terminie 7 dni roboczych od dnia zaistnienia okoliczności, o których mowa w ust. </w:t>
      </w:r>
      <w:r w:rsidR="00132CB3">
        <w:rPr>
          <w:rFonts w:ascii="Verdana" w:eastAsia="Calibri" w:hAnsi="Verdana" w:cstheme="minorHAnsi"/>
          <w:lang w:eastAsia="ar-SA"/>
        </w:rPr>
        <w:t>2</w:t>
      </w:r>
      <w:r w:rsidRPr="0033511D">
        <w:rPr>
          <w:rFonts w:ascii="Verdana" w:eastAsia="Calibri" w:hAnsi="Verdana" w:cstheme="minorHAnsi"/>
          <w:lang w:eastAsia="ar-SA"/>
        </w:rPr>
        <w:t>.</w:t>
      </w:r>
    </w:p>
    <w:p w14:paraId="0E843E7B" w14:textId="77777777" w:rsidR="00EB4E69" w:rsidRPr="0033511D" w:rsidRDefault="00765286" w:rsidP="0033511D">
      <w:pPr>
        <w:pStyle w:val="Akapitzlist"/>
        <w:numPr>
          <w:ilvl w:val="0"/>
          <w:numId w:val="8"/>
        </w:numPr>
        <w:shd w:val="clear" w:color="auto" w:fill="FFFFFF"/>
        <w:spacing w:line="280" w:lineRule="exact"/>
        <w:jc w:val="both"/>
        <w:rPr>
          <w:rFonts w:ascii="Verdana" w:eastAsia="Calibri" w:hAnsi="Verdana" w:cstheme="minorHAnsi"/>
          <w:lang w:eastAsia="ar-SA"/>
        </w:rPr>
      </w:pPr>
      <w:r w:rsidRPr="0033511D">
        <w:rPr>
          <w:rFonts w:ascii="Verdana" w:eastAsia="Calibri" w:hAnsi="Verdana" w:cstheme="minorHAnsi"/>
          <w:lang w:eastAsia="ar-SA"/>
        </w:rPr>
        <w:t>W przypadku odstąpienia od Umowy, Wykonawca może żądać wyłącznie wynagrodzenia należnego z tytułu wykonania części Umowy.</w:t>
      </w:r>
    </w:p>
    <w:p w14:paraId="00A6969A" w14:textId="3CC5E500" w:rsidR="00EB4E69" w:rsidRPr="0033511D" w:rsidRDefault="00EB4E69" w:rsidP="0033511D">
      <w:pPr>
        <w:spacing w:after="0" w:line="280" w:lineRule="exact"/>
        <w:jc w:val="both"/>
        <w:rPr>
          <w:rFonts w:ascii="Verdana" w:eastAsiaTheme="minorHAnsi" w:hAnsi="Verdana" w:cstheme="minorHAnsi"/>
          <w:b/>
          <w:sz w:val="20"/>
          <w:szCs w:val="20"/>
        </w:rPr>
      </w:pPr>
    </w:p>
    <w:p w14:paraId="7EA9FD97" w14:textId="177B14DC" w:rsidR="00EB7F06" w:rsidRPr="0033511D" w:rsidRDefault="00EB7F06"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w:t>
      </w:r>
      <w:r w:rsidR="00132CB3" w:rsidRPr="0033511D">
        <w:rPr>
          <w:rFonts w:ascii="Verdana" w:eastAsiaTheme="minorHAnsi" w:hAnsi="Verdana" w:cstheme="minorHAnsi"/>
          <w:b/>
          <w:sz w:val="20"/>
          <w:szCs w:val="20"/>
        </w:rPr>
        <w:t>1</w:t>
      </w:r>
      <w:r w:rsidR="00132CB3">
        <w:rPr>
          <w:rFonts w:ascii="Verdana" w:eastAsiaTheme="minorHAnsi" w:hAnsi="Verdana" w:cstheme="minorHAnsi"/>
          <w:b/>
          <w:sz w:val="20"/>
          <w:szCs w:val="20"/>
        </w:rPr>
        <w:t>3</w:t>
      </w:r>
    </w:p>
    <w:p w14:paraId="5A7298F8" w14:textId="77777777" w:rsidR="00EB7F06" w:rsidRPr="0033511D" w:rsidRDefault="00EB7F06" w:rsidP="0033511D">
      <w:pPr>
        <w:pStyle w:val="Akapitzlist"/>
        <w:numPr>
          <w:ilvl w:val="0"/>
          <w:numId w:val="18"/>
        </w:numPr>
        <w:shd w:val="clear" w:color="auto" w:fill="FFFFFF"/>
        <w:spacing w:line="280" w:lineRule="exact"/>
        <w:jc w:val="both"/>
        <w:rPr>
          <w:rFonts w:ascii="Verdana" w:eastAsia="Calibri" w:hAnsi="Verdana" w:cstheme="minorHAnsi"/>
          <w:lang w:eastAsia="ar-SA"/>
        </w:rPr>
      </w:pPr>
      <w:r w:rsidRPr="0033511D">
        <w:rPr>
          <w:rFonts w:ascii="Verdana" w:eastAsia="Calibri" w:hAnsi="Verdana" w:cstheme="minorHAnsi"/>
          <w:lang w:eastAsia="ar-SA"/>
        </w:rPr>
        <w:t>Jeżeli postanowienia Umowy są lub staną się nieważne, lub Umowa zawierać będzie lukę, nie narusza to ważności pozo</w:t>
      </w:r>
      <w:r w:rsidRPr="0033511D">
        <w:rPr>
          <w:rFonts w:ascii="Verdana" w:eastAsia="Calibri" w:hAnsi="Verdana" w:cstheme="minorHAnsi"/>
          <w:lang w:eastAsia="ar-SA"/>
        </w:rPr>
        <w:softHyphen/>
        <w:t>stałych postanowień Umowy. Zamiast nieważnych postanowień lub jako wypełnienie luki obowiązywać będzie odpowiednia regulacja, która - jeżeli tylko będzie to prawnie dopuszczalne - w sposób możli</w:t>
      </w:r>
      <w:r w:rsidRPr="0033511D">
        <w:rPr>
          <w:rFonts w:ascii="Verdana" w:eastAsia="Calibri" w:hAnsi="Verdana" w:cstheme="minorHAnsi"/>
          <w:lang w:eastAsia="ar-SA"/>
        </w:rPr>
        <w:softHyphen/>
        <w:t>wie bliski odpowiadać będzie temu, co Strony ustaliły lub temu, co by ustaliły, gdyby zawarły takie postanowienie.</w:t>
      </w:r>
    </w:p>
    <w:p w14:paraId="79633988" w14:textId="67DBF697" w:rsidR="00EB7F06" w:rsidRPr="0033511D" w:rsidRDefault="00EB7F06"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w:t>
      </w:r>
      <w:r w:rsidR="0094218F" w:rsidRPr="0033511D">
        <w:rPr>
          <w:rFonts w:ascii="Verdana" w:eastAsiaTheme="minorHAnsi" w:hAnsi="Verdana" w:cstheme="minorHAnsi"/>
          <w:b/>
          <w:sz w:val="20"/>
          <w:szCs w:val="20"/>
        </w:rPr>
        <w:t>1</w:t>
      </w:r>
      <w:r w:rsidR="0094218F">
        <w:rPr>
          <w:rFonts w:ascii="Verdana" w:eastAsiaTheme="minorHAnsi" w:hAnsi="Verdana" w:cstheme="minorHAnsi"/>
          <w:b/>
          <w:sz w:val="20"/>
          <w:szCs w:val="20"/>
        </w:rPr>
        <w:t>4</w:t>
      </w:r>
    </w:p>
    <w:p w14:paraId="6EA315A2" w14:textId="77777777" w:rsidR="00EB7F06" w:rsidRPr="0033511D" w:rsidRDefault="00EB7F06" w:rsidP="0033511D">
      <w:pPr>
        <w:pStyle w:val="Akapitzlist"/>
        <w:numPr>
          <w:ilvl w:val="0"/>
          <w:numId w:val="19"/>
        </w:numPr>
        <w:spacing w:line="280" w:lineRule="exact"/>
        <w:ind w:left="426"/>
        <w:jc w:val="both"/>
        <w:rPr>
          <w:rFonts w:ascii="Verdana" w:eastAsia="Calibri" w:hAnsi="Verdana" w:cstheme="minorHAnsi"/>
          <w:lang w:eastAsia="ar-SA"/>
        </w:rPr>
      </w:pPr>
      <w:r w:rsidRPr="0033511D">
        <w:rPr>
          <w:rFonts w:ascii="Verdana" w:eastAsia="Calibri" w:hAnsi="Verdana" w:cstheme="minorHAnsi"/>
          <w:lang w:eastAsia="ar-SA"/>
        </w:rPr>
        <w:t>Ewentualne spory powstałe w związku z wykonaniem niniejszej Umowy lub skutecznością jej postanowień rozstrzygać będzie sąd powszechny właściwy rzeczowo dla Zamawiającego.</w:t>
      </w:r>
    </w:p>
    <w:p w14:paraId="0181D22E" w14:textId="77777777" w:rsidR="00EB7F06" w:rsidRPr="0033511D" w:rsidRDefault="00EB7F06" w:rsidP="0033511D">
      <w:pPr>
        <w:pStyle w:val="Akapitzlist"/>
        <w:numPr>
          <w:ilvl w:val="0"/>
          <w:numId w:val="19"/>
        </w:numPr>
        <w:spacing w:line="280" w:lineRule="exact"/>
        <w:ind w:left="426"/>
        <w:jc w:val="both"/>
        <w:rPr>
          <w:rFonts w:ascii="Verdana" w:eastAsia="Calibri" w:hAnsi="Verdana" w:cstheme="minorHAnsi"/>
          <w:lang w:eastAsia="ar-SA"/>
        </w:rPr>
      </w:pPr>
      <w:r w:rsidRPr="0033511D">
        <w:rPr>
          <w:rFonts w:ascii="Verdana" w:eastAsia="Calibri" w:hAnsi="Verdana"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6C68D898" w14:textId="7C8FE14F" w:rsidR="00EB7F06" w:rsidRPr="0033511D" w:rsidRDefault="00EB7F06"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w:t>
      </w:r>
      <w:r w:rsidR="0094218F" w:rsidRPr="0033511D">
        <w:rPr>
          <w:rFonts w:ascii="Verdana" w:eastAsiaTheme="minorHAnsi" w:hAnsi="Verdana" w:cstheme="minorHAnsi"/>
          <w:b/>
          <w:sz w:val="20"/>
          <w:szCs w:val="20"/>
        </w:rPr>
        <w:t>1</w:t>
      </w:r>
      <w:r w:rsidR="0094218F">
        <w:rPr>
          <w:rFonts w:ascii="Verdana" w:eastAsiaTheme="minorHAnsi" w:hAnsi="Verdana" w:cstheme="minorHAnsi"/>
          <w:b/>
          <w:sz w:val="20"/>
          <w:szCs w:val="20"/>
        </w:rPr>
        <w:t>5</w:t>
      </w:r>
    </w:p>
    <w:p w14:paraId="0D4A2DAB" w14:textId="0630AC23" w:rsidR="00EB7F06" w:rsidRPr="0033511D" w:rsidRDefault="00EB7F06" w:rsidP="0033511D">
      <w:pPr>
        <w:pStyle w:val="Akapitzlist"/>
        <w:numPr>
          <w:ilvl w:val="0"/>
          <w:numId w:val="20"/>
        </w:numPr>
        <w:spacing w:line="280" w:lineRule="exact"/>
        <w:ind w:left="426" w:hanging="426"/>
        <w:jc w:val="both"/>
        <w:rPr>
          <w:rFonts w:ascii="Verdana" w:hAnsi="Verdana" w:cstheme="minorHAnsi"/>
        </w:rPr>
      </w:pPr>
      <w:r w:rsidRPr="0033511D">
        <w:rPr>
          <w:rFonts w:ascii="Verdana" w:hAnsi="Verdana" w:cstheme="minorHAnsi"/>
        </w:rPr>
        <w:t>Strony zobowiązane są do zachowania w poufności w</w:t>
      </w:r>
      <w:r w:rsidR="00132CB3">
        <w:rPr>
          <w:rFonts w:ascii="Verdana" w:hAnsi="Verdana" w:cstheme="minorHAnsi"/>
        </w:rPr>
        <w:t xml:space="preserve">szelkich informacji uzyskanych </w:t>
      </w:r>
      <w:r w:rsidR="00132CB3" w:rsidRPr="0033511D">
        <w:rPr>
          <w:rFonts w:ascii="Verdana" w:hAnsi="Verdana" w:cstheme="minorHAnsi"/>
        </w:rPr>
        <w:t>w</w:t>
      </w:r>
      <w:r w:rsidR="00132CB3">
        <w:rPr>
          <w:rFonts w:ascii="Verdana" w:hAnsi="Verdana" w:cstheme="minorHAnsi"/>
        </w:rPr>
        <w:t> </w:t>
      </w:r>
      <w:r w:rsidRPr="0033511D">
        <w:rPr>
          <w:rFonts w:ascii="Verdana" w:hAnsi="Verdana" w:cstheme="minorHAnsi"/>
        </w:rPr>
        <w:t xml:space="preserve">związku z wykonywaniem niniejszej Umowy, w szczególności informacji dotyczących struktur i organizacji Stron, ich pracowników, klientów, stosowanych technologii </w:t>
      </w:r>
      <w:r w:rsidR="00132CB3" w:rsidRPr="0033511D">
        <w:rPr>
          <w:rFonts w:ascii="Verdana" w:hAnsi="Verdana" w:cstheme="minorHAnsi"/>
        </w:rPr>
        <w:t>i</w:t>
      </w:r>
      <w:r w:rsidR="00132CB3">
        <w:rPr>
          <w:rFonts w:ascii="Verdana" w:hAnsi="Verdana" w:cstheme="minorHAnsi"/>
        </w:rPr>
        <w:t> </w:t>
      </w:r>
      <w:r w:rsidRPr="0033511D">
        <w:rPr>
          <w:rFonts w:ascii="Verdana" w:hAnsi="Verdana" w:cstheme="minorHAnsi"/>
        </w:rPr>
        <w:t>procedur, sytuacji finansowej i majątkowej itp., które Strony powzięły w trakcie realizacji niniejszej Umowy, niezależnie od charakteru tych informacji i form ich przekazania.</w:t>
      </w:r>
    </w:p>
    <w:p w14:paraId="71C6AE18" w14:textId="77777777" w:rsidR="00EB7F06" w:rsidRPr="0033511D" w:rsidRDefault="00EB7F06" w:rsidP="0033511D">
      <w:pPr>
        <w:pStyle w:val="Akapitzlist"/>
        <w:numPr>
          <w:ilvl w:val="0"/>
          <w:numId w:val="20"/>
        </w:numPr>
        <w:spacing w:line="280" w:lineRule="exact"/>
        <w:ind w:left="426" w:hanging="426"/>
        <w:jc w:val="both"/>
        <w:rPr>
          <w:rFonts w:ascii="Verdana" w:hAnsi="Verdana" w:cstheme="minorHAnsi"/>
        </w:rPr>
      </w:pPr>
      <w:r w:rsidRPr="0033511D">
        <w:rPr>
          <w:rFonts w:ascii="Verdana" w:hAnsi="Verdana" w:cstheme="minorHAnsi"/>
        </w:rPr>
        <w:t>Wymogi określone w ust. 1 nie mają zastosowania do informacji, które:</w:t>
      </w:r>
    </w:p>
    <w:p w14:paraId="6E11B8AA" w14:textId="77777777" w:rsidR="00EB7F06" w:rsidRPr="0033511D" w:rsidRDefault="00EB7F06" w:rsidP="0033511D">
      <w:pPr>
        <w:pStyle w:val="Akapitzlist"/>
        <w:numPr>
          <w:ilvl w:val="0"/>
          <w:numId w:val="21"/>
        </w:numPr>
        <w:spacing w:line="280" w:lineRule="exact"/>
        <w:jc w:val="both"/>
        <w:rPr>
          <w:rFonts w:ascii="Verdana" w:hAnsi="Verdana" w:cstheme="minorHAnsi"/>
        </w:rPr>
      </w:pPr>
      <w:r w:rsidRPr="0033511D">
        <w:rPr>
          <w:rFonts w:ascii="Verdana" w:hAnsi="Verdana" w:cstheme="minorHAnsi"/>
        </w:rPr>
        <w:t>które są znane albowiem zostały opublikowane lub podane do publicznej wiadomości przez upoważnioną do tego osobę,</w:t>
      </w:r>
    </w:p>
    <w:p w14:paraId="38E64BF7" w14:textId="77777777" w:rsidR="00EB7F06" w:rsidRPr="0033511D" w:rsidRDefault="00EB7F06" w:rsidP="0033511D">
      <w:pPr>
        <w:pStyle w:val="Akapitzlist"/>
        <w:numPr>
          <w:ilvl w:val="0"/>
          <w:numId w:val="21"/>
        </w:numPr>
        <w:spacing w:line="280" w:lineRule="exact"/>
        <w:jc w:val="both"/>
        <w:rPr>
          <w:rFonts w:ascii="Verdana" w:hAnsi="Verdana" w:cstheme="minorHAnsi"/>
        </w:rPr>
      </w:pPr>
      <w:r w:rsidRPr="0033511D">
        <w:rPr>
          <w:rFonts w:ascii="Verdana" w:hAnsi="Verdana" w:cstheme="minorHAnsi"/>
        </w:rPr>
        <w:t>na których ujawnienie druga Strona wyraziła pisemną zgodę, których ujawnienie jest obowiązkiem wynikającym z przepisów prawa, prawomocnego orzeczenia sądu lub ostatecznej decyzji/postanowienia uprawnionego organu.</w:t>
      </w:r>
    </w:p>
    <w:p w14:paraId="1D334062" w14:textId="740A3746" w:rsidR="00EB7F06" w:rsidRPr="0033511D" w:rsidRDefault="00EB7F06" w:rsidP="0033511D">
      <w:pPr>
        <w:pStyle w:val="Akapitzlist"/>
        <w:spacing w:line="280" w:lineRule="exact"/>
        <w:rPr>
          <w:rFonts w:ascii="Verdana" w:eastAsiaTheme="minorHAnsi" w:hAnsi="Verdana" w:cstheme="minorHAnsi"/>
        </w:rPr>
      </w:pPr>
    </w:p>
    <w:p w14:paraId="5239C04C" w14:textId="46F75B2F" w:rsidR="00EB7F06" w:rsidRPr="0033511D" w:rsidRDefault="00EB7F06" w:rsidP="0033511D">
      <w:pPr>
        <w:spacing w:after="0" w:line="280" w:lineRule="exact"/>
        <w:jc w:val="center"/>
        <w:rPr>
          <w:rFonts w:ascii="Verdana" w:eastAsiaTheme="minorHAnsi" w:hAnsi="Verdana" w:cstheme="minorHAnsi"/>
          <w:b/>
          <w:sz w:val="20"/>
          <w:szCs w:val="20"/>
        </w:rPr>
      </w:pPr>
      <w:r w:rsidRPr="0033511D">
        <w:rPr>
          <w:rFonts w:ascii="Verdana" w:eastAsiaTheme="minorHAnsi" w:hAnsi="Verdana" w:cstheme="minorHAnsi"/>
          <w:b/>
          <w:sz w:val="20"/>
          <w:szCs w:val="20"/>
        </w:rPr>
        <w:t>§</w:t>
      </w:r>
      <w:r w:rsidR="0094218F" w:rsidRPr="0033511D">
        <w:rPr>
          <w:rFonts w:ascii="Verdana" w:eastAsiaTheme="minorHAnsi" w:hAnsi="Verdana" w:cstheme="minorHAnsi"/>
          <w:b/>
          <w:sz w:val="20"/>
          <w:szCs w:val="20"/>
        </w:rPr>
        <w:t>1</w:t>
      </w:r>
      <w:r w:rsidR="0094218F">
        <w:rPr>
          <w:rFonts w:ascii="Verdana" w:eastAsiaTheme="minorHAnsi" w:hAnsi="Verdana" w:cstheme="minorHAnsi"/>
          <w:b/>
          <w:sz w:val="20"/>
          <w:szCs w:val="20"/>
        </w:rPr>
        <w:t>6</w:t>
      </w:r>
    </w:p>
    <w:p w14:paraId="0C931581" w14:textId="77777777" w:rsidR="00EB7F06" w:rsidRPr="0033511D" w:rsidRDefault="00EB7F06" w:rsidP="0033511D">
      <w:pPr>
        <w:pStyle w:val="Default"/>
        <w:numPr>
          <w:ilvl w:val="0"/>
          <w:numId w:val="22"/>
        </w:numPr>
        <w:spacing w:line="280" w:lineRule="exact"/>
        <w:jc w:val="both"/>
        <w:rPr>
          <w:rFonts w:ascii="Verdana" w:hAnsi="Verdana" w:cstheme="minorHAnsi"/>
          <w:sz w:val="20"/>
          <w:szCs w:val="20"/>
        </w:rPr>
      </w:pPr>
      <w:r w:rsidRPr="0033511D">
        <w:rPr>
          <w:rFonts w:ascii="Verdana" w:hAnsi="Verdana" w:cstheme="minorHAnsi"/>
          <w:sz w:val="20"/>
          <w:szCs w:val="20"/>
        </w:rPr>
        <w:t xml:space="preserve">Wykonawca nie może dokonać zastawienia lub przeniesienia, w szczególności: cesji, przekazu, sprzedaży; jakiejkolwiek wierzytelności wynikającej z Umowy lub jej części, </w:t>
      </w:r>
      <w:r w:rsidRPr="0033511D">
        <w:rPr>
          <w:rFonts w:ascii="Verdana" w:hAnsi="Verdana" w:cstheme="minorHAnsi"/>
          <w:sz w:val="20"/>
          <w:szCs w:val="20"/>
        </w:rPr>
        <w:lastRenderedPageBreak/>
        <w:t xml:space="preserve">jak również korzyści wynikającej z Umowy lub udziału w niej na osoby trzecie bez uprzedniej, pisemnej zgody Zamawiającego. </w:t>
      </w:r>
    </w:p>
    <w:p w14:paraId="01ACACF1" w14:textId="77777777" w:rsidR="00EB7F06" w:rsidRPr="0033511D" w:rsidRDefault="00EB7F06" w:rsidP="0033511D">
      <w:pPr>
        <w:pStyle w:val="Default"/>
        <w:numPr>
          <w:ilvl w:val="0"/>
          <w:numId w:val="22"/>
        </w:numPr>
        <w:spacing w:line="280" w:lineRule="exact"/>
        <w:jc w:val="both"/>
        <w:rPr>
          <w:rFonts w:ascii="Verdana" w:hAnsi="Verdana" w:cstheme="minorHAnsi"/>
          <w:sz w:val="20"/>
          <w:szCs w:val="20"/>
        </w:rPr>
      </w:pPr>
      <w:r w:rsidRPr="0033511D">
        <w:rPr>
          <w:rFonts w:ascii="Verdana" w:hAnsi="Verdana" w:cstheme="minorHAnsi"/>
          <w:sz w:val="20"/>
          <w:szCs w:val="20"/>
        </w:rPr>
        <w:t>Cesja, przelew lub czynność wywołująca podobne skutki, dokonane bez pisemnej zgody Zamawiającego, są względem Zamawiającego bezskuteczne.</w:t>
      </w:r>
    </w:p>
    <w:p w14:paraId="58733A12" w14:textId="77777777" w:rsidR="00EB7F06" w:rsidRPr="0033511D" w:rsidRDefault="00EB7F06" w:rsidP="0033511D">
      <w:pPr>
        <w:pStyle w:val="Default"/>
        <w:numPr>
          <w:ilvl w:val="0"/>
          <w:numId w:val="22"/>
        </w:numPr>
        <w:spacing w:line="280" w:lineRule="exact"/>
        <w:jc w:val="both"/>
        <w:rPr>
          <w:rFonts w:ascii="Verdana" w:hAnsi="Verdana" w:cstheme="minorHAnsi"/>
          <w:b/>
          <w:sz w:val="20"/>
          <w:szCs w:val="20"/>
        </w:rPr>
      </w:pPr>
      <w:r w:rsidRPr="0033511D">
        <w:rPr>
          <w:rFonts w:ascii="Verdana" w:hAnsi="Verdana" w:cstheme="minorHAnsi"/>
          <w:sz w:val="20"/>
          <w:szCs w:val="20"/>
        </w:rPr>
        <w:t>Załącznikami do niniejszej Umowy są:</w:t>
      </w:r>
    </w:p>
    <w:p w14:paraId="578797EF" w14:textId="612CDADB" w:rsidR="00EB7F06" w:rsidRPr="0033511D" w:rsidRDefault="00EB7F06" w:rsidP="0033511D">
      <w:pPr>
        <w:pStyle w:val="Bezodstpw"/>
        <w:numPr>
          <w:ilvl w:val="0"/>
          <w:numId w:val="23"/>
        </w:numPr>
        <w:spacing w:line="280" w:lineRule="exact"/>
        <w:jc w:val="both"/>
        <w:rPr>
          <w:rFonts w:ascii="Verdana" w:hAnsi="Verdana" w:cstheme="minorHAnsi"/>
          <w:sz w:val="20"/>
          <w:szCs w:val="20"/>
          <w:lang w:val="pl-PL"/>
        </w:rPr>
      </w:pPr>
      <w:r w:rsidRPr="0033511D">
        <w:rPr>
          <w:rFonts w:ascii="Verdana" w:hAnsi="Verdana" w:cstheme="minorHAnsi"/>
          <w:sz w:val="20"/>
          <w:szCs w:val="20"/>
          <w:lang w:val="pl-PL"/>
        </w:rPr>
        <w:t xml:space="preserve">Załącznik nr 1 do Umowy – </w:t>
      </w:r>
      <w:r w:rsidR="0094218F">
        <w:rPr>
          <w:rFonts w:ascii="Verdana" w:hAnsi="Verdana" w:cstheme="minorHAnsi"/>
          <w:sz w:val="20"/>
          <w:szCs w:val="20"/>
          <w:lang w:val="pl-PL"/>
        </w:rPr>
        <w:t>Formularz ofertowy</w:t>
      </w:r>
    </w:p>
    <w:p w14:paraId="366769BC" w14:textId="77777777" w:rsidR="00EB7F06" w:rsidRPr="0033511D" w:rsidRDefault="00EB7F06" w:rsidP="0033511D">
      <w:pPr>
        <w:pStyle w:val="Default"/>
        <w:numPr>
          <w:ilvl w:val="0"/>
          <w:numId w:val="22"/>
        </w:numPr>
        <w:spacing w:line="280" w:lineRule="exact"/>
        <w:jc w:val="both"/>
        <w:rPr>
          <w:rFonts w:ascii="Verdana" w:hAnsi="Verdana" w:cstheme="minorHAnsi"/>
          <w:sz w:val="20"/>
          <w:szCs w:val="20"/>
        </w:rPr>
      </w:pPr>
      <w:r w:rsidRPr="0033511D">
        <w:rPr>
          <w:rFonts w:ascii="Verdana" w:hAnsi="Verdana" w:cstheme="minorHAnsi"/>
          <w:sz w:val="20"/>
          <w:szCs w:val="20"/>
        </w:rPr>
        <w:t xml:space="preserve">Zmiany Umowy wymagają dla swej ważności formy pisemnej pod rygorem nieważności w postaci aneksu do Umowy i muszą być zgodne z art. 455 ustawy Prawo zamówień publicznych. </w:t>
      </w:r>
    </w:p>
    <w:p w14:paraId="3850267E" w14:textId="77777777" w:rsidR="0094218F" w:rsidRDefault="00EB7F06" w:rsidP="0033511D">
      <w:pPr>
        <w:pStyle w:val="Default"/>
        <w:numPr>
          <w:ilvl w:val="0"/>
          <w:numId w:val="22"/>
        </w:numPr>
        <w:spacing w:line="280" w:lineRule="exact"/>
        <w:jc w:val="both"/>
        <w:rPr>
          <w:rFonts w:ascii="Verdana" w:hAnsi="Verdana" w:cstheme="minorHAnsi"/>
          <w:sz w:val="20"/>
          <w:szCs w:val="20"/>
        </w:rPr>
      </w:pPr>
      <w:r w:rsidRPr="0033511D">
        <w:rPr>
          <w:rFonts w:ascii="Verdana" w:hAnsi="Verdana" w:cstheme="minorHAnsi"/>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75E17767" w14:textId="77777777" w:rsidR="00EB7F06" w:rsidRPr="0094218F" w:rsidRDefault="00EB7F06" w:rsidP="0033511D">
      <w:pPr>
        <w:pStyle w:val="Default"/>
        <w:numPr>
          <w:ilvl w:val="0"/>
          <w:numId w:val="22"/>
        </w:numPr>
        <w:spacing w:line="280" w:lineRule="exact"/>
        <w:jc w:val="both"/>
        <w:rPr>
          <w:rFonts w:ascii="Verdana" w:hAnsi="Verdana" w:cstheme="minorHAnsi"/>
          <w:sz w:val="20"/>
          <w:szCs w:val="20"/>
        </w:rPr>
      </w:pPr>
      <w:r w:rsidRPr="0094218F">
        <w:rPr>
          <w:rFonts w:ascii="Verdana" w:hAnsi="Verdana" w:cstheme="minorHAnsi"/>
          <w:sz w:val="20"/>
          <w:szCs w:val="20"/>
        </w:rPr>
        <w:t>Umowę sporządzono w dwóch jednobrzmiących egzemplarzach, po jednym dla każdej ze Stron.</w:t>
      </w:r>
    </w:p>
    <w:p w14:paraId="65AE9D22" w14:textId="77777777" w:rsidR="00EB7F06" w:rsidRPr="0033511D" w:rsidRDefault="00EB7F06" w:rsidP="0033511D">
      <w:pPr>
        <w:spacing w:after="0" w:line="280" w:lineRule="exact"/>
        <w:jc w:val="both"/>
        <w:rPr>
          <w:rFonts w:ascii="Verdana" w:eastAsiaTheme="minorHAnsi" w:hAnsi="Verdana" w:cstheme="minorHAnsi"/>
          <w:sz w:val="20"/>
          <w:szCs w:val="20"/>
        </w:rPr>
      </w:pPr>
    </w:p>
    <w:p w14:paraId="76CEFEC9" w14:textId="77777777" w:rsidR="00EB7F06" w:rsidRPr="0033511D" w:rsidRDefault="00EB7F06" w:rsidP="0033511D">
      <w:pPr>
        <w:spacing w:after="0" w:line="280" w:lineRule="exact"/>
        <w:jc w:val="both"/>
        <w:rPr>
          <w:rFonts w:ascii="Verdana" w:eastAsiaTheme="minorHAnsi" w:hAnsi="Verdana" w:cstheme="minorHAnsi"/>
          <w:sz w:val="20"/>
          <w:szCs w:val="20"/>
        </w:rPr>
      </w:pPr>
    </w:p>
    <w:p w14:paraId="7E115243" w14:textId="77777777" w:rsidR="00EB7F06" w:rsidRPr="0033511D" w:rsidRDefault="0033511D" w:rsidP="0033511D">
      <w:pPr>
        <w:spacing w:after="0" w:line="280" w:lineRule="exact"/>
        <w:jc w:val="center"/>
        <w:rPr>
          <w:rFonts w:ascii="Verdana" w:eastAsiaTheme="minorHAnsi" w:hAnsi="Verdana" w:cstheme="minorHAnsi"/>
          <w:sz w:val="20"/>
          <w:szCs w:val="20"/>
        </w:rPr>
      </w:pPr>
      <w:r>
        <w:rPr>
          <w:rFonts w:ascii="Verdana" w:eastAsiaTheme="minorHAnsi" w:hAnsi="Verdana" w:cstheme="minorHAnsi"/>
          <w:sz w:val="20"/>
          <w:szCs w:val="20"/>
        </w:rPr>
        <w:t>Wykonawca</w:t>
      </w:r>
      <w:r>
        <w:rPr>
          <w:rFonts w:ascii="Verdana" w:eastAsiaTheme="minorHAnsi" w:hAnsi="Verdana" w:cstheme="minorHAnsi"/>
          <w:sz w:val="20"/>
          <w:szCs w:val="20"/>
        </w:rPr>
        <w:tab/>
      </w:r>
      <w:r>
        <w:rPr>
          <w:rFonts w:ascii="Verdana" w:eastAsiaTheme="minorHAnsi" w:hAnsi="Verdana" w:cstheme="minorHAnsi"/>
          <w:sz w:val="20"/>
          <w:szCs w:val="20"/>
        </w:rPr>
        <w:tab/>
      </w:r>
      <w:r>
        <w:rPr>
          <w:rFonts w:ascii="Verdana" w:eastAsiaTheme="minorHAnsi" w:hAnsi="Verdana" w:cstheme="minorHAnsi"/>
          <w:sz w:val="20"/>
          <w:szCs w:val="20"/>
        </w:rPr>
        <w:tab/>
      </w:r>
      <w:r>
        <w:rPr>
          <w:rFonts w:ascii="Verdana" w:eastAsiaTheme="minorHAnsi" w:hAnsi="Verdana" w:cstheme="minorHAnsi"/>
          <w:sz w:val="20"/>
          <w:szCs w:val="20"/>
        </w:rPr>
        <w:tab/>
      </w:r>
      <w:r w:rsidR="00EB7F06" w:rsidRPr="0033511D">
        <w:rPr>
          <w:rFonts w:ascii="Verdana" w:eastAsiaTheme="minorHAnsi" w:hAnsi="Verdana" w:cstheme="minorHAnsi"/>
          <w:sz w:val="20"/>
          <w:szCs w:val="20"/>
        </w:rPr>
        <w:t xml:space="preserve">                                               Zamawiający</w:t>
      </w:r>
    </w:p>
    <w:p w14:paraId="798DCE3F" w14:textId="77777777" w:rsidR="00EB7F06" w:rsidRPr="0033511D" w:rsidRDefault="00EB7F06" w:rsidP="0033511D">
      <w:pPr>
        <w:spacing w:after="0" w:line="280" w:lineRule="exact"/>
        <w:rPr>
          <w:rFonts w:ascii="Verdana" w:hAnsi="Verdana" w:cstheme="minorHAnsi"/>
          <w:sz w:val="20"/>
          <w:szCs w:val="20"/>
        </w:rPr>
      </w:pPr>
    </w:p>
    <w:p w14:paraId="502E351B" w14:textId="77777777" w:rsidR="00FA6822" w:rsidRPr="0033511D" w:rsidRDefault="00FA6822" w:rsidP="0033511D">
      <w:pPr>
        <w:spacing w:after="0" w:line="280" w:lineRule="exact"/>
        <w:rPr>
          <w:rFonts w:ascii="Verdana" w:hAnsi="Verdana" w:cstheme="minorHAnsi"/>
          <w:sz w:val="20"/>
          <w:szCs w:val="20"/>
        </w:rPr>
      </w:pPr>
    </w:p>
    <w:sectPr w:rsidR="00FA6822" w:rsidRPr="0033511D" w:rsidSect="006829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9CFF4" w14:textId="77777777" w:rsidR="00822978" w:rsidRDefault="00822978" w:rsidP="00AF791C">
      <w:pPr>
        <w:spacing w:after="0" w:line="240" w:lineRule="auto"/>
      </w:pPr>
      <w:r>
        <w:separator/>
      </w:r>
    </w:p>
  </w:endnote>
  <w:endnote w:type="continuationSeparator" w:id="0">
    <w:p w14:paraId="05DDA281" w14:textId="77777777" w:rsidR="00822978" w:rsidRDefault="00822978"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5845"/>
      <w:docPartObj>
        <w:docPartGallery w:val="Page Numbers (Bottom of Page)"/>
        <w:docPartUnique/>
      </w:docPartObj>
    </w:sdtPr>
    <w:sdtEndPr/>
    <w:sdtContent>
      <w:p w14:paraId="3D3C2172" w14:textId="12EA8747" w:rsidR="007F7E59" w:rsidRDefault="00E51E5D">
        <w:pPr>
          <w:pStyle w:val="Stopka"/>
          <w:jc w:val="right"/>
        </w:pPr>
        <w:r>
          <w:fldChar w:fldCharType="begin"/>
        </w:r>
        <w:r>
          <w:instrText xml:space="preserve"> PAGE   \* MERGEFORMAT </w:instrText>
        </w:r>
        <w:r>
          <w:fldChar w:fldCharType="separate"/>
        </w:r>
        <w:r w:rsidR="00193B86">
          <w:rPr>
            <w:noProof/>
          </w:rPr>
          <w:t>7</w:t>
        </w:r>
        <w:r>
          <w:rPr>
            <w:noProof/>
          </w:rPr>
          <w:fldChar w:fldCharType="end"/>
        </w:r>
      </w:p>
    </w:sdtContent>
  </w:sdt>
  <w:p w14:paraId="46DBDA6C"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2AD7" w14:textId="77777777" w:rsidR="00822978" w:rsidRDefault="00822978" w:rsidP="00AF791C">
      <w:pPr>
        <w:spacing w:after="0" w:line="240" w:lineRule="auto"/>
      </w:pPr>
      <w:r>
        <w:separator/>
      </w:r>
    </w:p>
  </w:footnote>
  <w:footnote w:type="continuationSeparator" w:id="0">
    <w:p w14:paraId="70B42395" w14:textId="77777777" w:rsidR="00822978" w:rsidRDefault="00822978" w:rsidP="00A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01C0" w14:textId="77777777" w:rsidR="00A116C2" w:rsidRDefault="00A116C2" w:rsidP="00A116C2">
    <w:pPr>
      <w:tabs>
        <w:tab w:val="left" w:pos="3919"/>
      </w:tabs>
      <w:rPr>
        <w:rFonts w:cs="Calibri"/>
        <w:b/>
        <w:i/>
        <w:color w:val="8496B0"/>
        <w:sz w:val="18"/>
        <w:szCs w:val="18"/>
        <w:lang w:eastAsia="pl-PL"/>
      </w:rPr>
    </w:pPr>
    <w:r>
      <w:rPr>
        <w:rFonts w:cs="Calibri"/>
        <w:b/>
        <w:i/>
        <w:color w:val="8496B0"/>
        <w:sz w:val="18"/>
        <w:szCs w:val="18"/>
      </w:rPr>
      <w:t>PRZ/000</w:t>
    </w:r>
    <w:r w:rsidR="009F561D">
      <w:rPr>
        <w:rFonts w:cs="Calibri"/>
        <w:b/>
        <w:i/>
        <w:color w:val="8496B0"/>
        <w:sz w:val="18"/>
        <w:szCs w:val="18"/>
      </w:rPr>
      <w:t>1</w:t>
    </w:r>
    <w:r>
      <w:rPr>
        <w:rFonts w:cs="Calibri"/>
        <w:b/>
        <w:i/>
        <w:color w:val="8496B0"/>
        <w:sz w:val="18"/>
        <w:szCs w:val="18"/>
      </w:rPr>
      <w:t>8/202</w:t>
    </w:r>
    <w:r w:rsidR="009F561D">
      <w:rPr>
        <w:rFonts w:cs="Calibri"/>
        <w:b/>
        <w:i/>
        <w:color w:val="8496B0"/>
        <w:sz w:val="18"/>
        <w:szCs w:val="18"/>
      </w:rPr>
      <w:t>1</w:t>
    </w:r>
    <w:r>
      <w:rPr>
        <w:rFonts w:cs="Calibri"/>
        <w:b/>
        <w:i/>
        <w:color w:val="8496B0"/>
        <w:sz w:val="18"/>
        <w:szCs w:val="18"/>
      </w:rPr>
      <w:t xml:space="preserve"> „Sukcesywna dostawa etykiet samoprzylepnych, taśm </w:t>
    </w:r>
    <w:proofErr w:type="spellStart"/>
    <w:r>
      <w:rPr>
        <w:rFonts w:cs="Calibri"/>
        <w:b/>
        <w:i/>
        <w:color w:val="8496B0"/>
        <w:sz w:val="18"/>
        <w:szCs w:val="18"/>
      </w:rPr>
      <w:t>termotransferowych</w:t>
    </w:r>
    <w:proofErr w:type="spellEnd"/>
    <w:r>
      <w:rPr>
        <w:rFonts w:cs="Calibri"/>
        <w:b/>
        <w:i/>
        <w:color w:val="8496B0"/>
        <w:sz w:val="18"/>
        <w:szCs w:val="18"/>
      </w:rPr>
      <w:t xml:space="preserve"> oraz sprzętu ADC w roku 202</w:t>
    </w:r>
    <w:r w:rsidR="009F561D">
      <w:rPr>
        <w:rFonts w:cs="Calibri"/>
        <w:b/>
        <w:i/>
        <w:color w:val="8496B0"/>
        <w:sz w:val="18"/>
        <w:szCs w:val="18"/>
      </w:rPr>
      <w:t>2</w:t>
    </w:r>
    <w:r>
      <w:rPr>
        <w:rFonts w:cs="Calibri"/>
        <w:b/>
        <w:i/>
        <w:color w:val="8496B0"/>
        <w:sz w:val="18"/>
        <w:szCs w:val="18"/>
      </w:rPr>
      <w:t>”</w:t>
    </w:r>
  </w:p>
  <w:p w14:paraId="0978F3AD" w14:textId="77777777" w:rsidR="007F7E59" w:rsidRPr="00F75F24" w:rsidRDefault="007F7E59" w:rsidP="00F75F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67272"/>
    <w:multiLevelType w:val="hybridMultilevel"/>
    <w:tmpl w:val="7FBE14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B404E83"/>
    <w:multiLevelType w:val="hybridMultilevel"/>
    <w:tmpl w:val="BB6E177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E614331"/>
    <w:multiLevelType w:val="hybridMultilevel"/>
    <w:tmpl w:val="DAAA6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C16FC"/>
    <w:multiLevelType w:val="hybridMultilevel"/>
    <w:tmpl w:val="5BB80888"/>
    <w:lvl w:ilvl="0" w:tplc="65920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EE7E5C"/>
    <w:multiLevelType w:val="hybridMultilevel"/>
    <w:tmpl w:val="985EEB7A"/>
    <w:lvl w:ilvl="0" w:tplc="6E44BED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247CB6"/>
    <w:multiLevelType w:val="hybridMultilevel"/>
    <w:tmpl w:val="57C48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497497"/>
    <w:multiLevelType w:val="hybridMultilevel"/>
    <w:tmpl w:val="370E7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BD20834"/>
    <w:multiLevelType w:val="hybridMultilevel"/>
    <w:tmpl w:val="D94257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777DEE"/>
    <w:multiLevelType w:val="hybridMultilevel"/>
    <w:tmpl w:val="AC04B2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9A1391B"/>
    <w:multiLevelType w:val="hybridMultilevel"/>
    <w:tmpl w:val="F5EAB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E10361"/>
    <w:multiLevelType w:val="hybridMultilevel"/>
    <w:tmpl w:val="0CC8BD2C"/>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A932F4"/>
    <w:multiLevelType w:val="hybridMultilevel"/>
    <w:tmpl w:val="09D0BAAC"/>
    <w:lvl w:ilvl="0" w:tplc="CDCC9AB8">
      <w:start w:val="1"/>
      <w:numFmt w:val="decimal"/>
      <w:lvlText w:val="%1."/>
      <w:lvlJc w:val="left"/>
      <w:pPr>
        <w:ind w:left="720" w:hanging="360"/>
      </w:pPr>
      <w:rPr>
        <w:rFonts w:ascii="Verdana" w:eastAsiaTheme="minorHAnsi"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4"/>
  </w:num>
  <w:num w:numId="3">
    <w:abstractNumId w:val="14"/>
  </w:num>
  <w:num w:numId="4">
    <w:abstractNumId w:val="10"/>
  </w:num>
  <w:num w:numId="5">
    <w:abstractNumId w:val="2"/>
  </w:num>
  <w:num w:numId="6">
    <w:abstractNumId w:val="6"/>
  </w:num>
  <w:num w:numId="7">
    <w:abstractNumId w:val="21"/>
  </w:num>
  <w:num w:numId="8">
    <w:abstractNumId w:val="13"/>
  </w:num>
  <w:num w:numId="9">
    <w:abstractNumId w:val="15"/>
  </w:num>
  <w:num w:numId="10">
    <w:abstractNumId w:val="3"/>
  </w:num>
  <w:num w:numId="11">
    <w:abstractNumId w:val="17"/>
  </w:num>
  <w:num w:numId="12">
    <w:abstractNumId w:val="1"/>
  </w:num>
  <w:num w:numId="13">
    <w:abstractNumId w:val="19"/>
  </w:num>
  <w:num w:numId="14">
    <w:abstractNumId w:val="7"/>
  </w:num>
  <w:num w:numId="15">
    <w:abstractNumId w:val="22"/>
  </w:num>
  <w:num w:numId="16">
    <w:abstractNumId w:val="5"/>
  </w:num>
  <w:num w:numId="17">
    <w:abstractNumId w:val="11"/>
  </w:num>
  <w:num w:numId="18">
    <w:abstractNumId w:val="9"/>
  </w:num>
  <w:num w:numId="19">
    <w:abstractNumId w:val="23"/>
  </w:num>
  <w:num w:numId="20">
    <w:abstractNumId w:val="8"/>
  </w:num>
  <w:num w:numId="21">
    <w:abstractNumId w:val="12"/>
  </w:num>
  <w:num w:numId="22">
    <w:abstractNumId w:val="18"/>
  </w:num>
  <w:num w:numId="23">
    <w:abstractNumId w:val="0"/>
  </w:num>
  <w:num w:numId="24">
    <w:abstractNumId w:val="16"/>
  </w:num>
  <w:num w:numId="2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258BC"/>
    <w:rsid w:val="000268CF"/>
    <w:rsid w:val="00031A7E"/>
    <w:rsid w:val="00032798"/>
    <w:rsid w:val="00047884"/>
    <w:rsid w:val="00062FE5"/>
    <w:rsid w:val="0006435C"/>
    <w:rsid w:val="00077B52"/>
    <w:rsid w:val="0008323F"/>
    <w:rsid w:val="00090127"/>
    <w:rsid w:val="00092AD7"/>
    <w:rsid w:val="00095F7A"/>
    <w:rsid w:val="000A7EF8"/>
    <w:rsid w:val="000B52AB"/>
    <w:rsid w:val="000C186A"/>
    <w:rsid w:val="000C3836"/>
    <w:rsid w:val="000C4EE7"/>
    <w:rsid w:val="000D0915"/>
    <w:rsid w:val="000E12A9"/>
    <w:rsid w:val="000E3C04"/>
    <w:rsid w:val="000E4192"/>
    <w:rsid w:val="000F6B96"/>
    <w:rsid w:val="00100FB0"/>
    <w:rsid w:val="0010172E"/>
    <w:rsid w:val="00102D98"/>
    <w:rsid w:val="00116C24"/>
    <w:rsid w:val="00127B2A"/>
    <w:rsid w:val="00132CB3"/>
    <w:rsid w:val="00133CBF"/>
    <w:rsid w:val="001344CE"/>
    <w:rsid w:val="001417AA"/>
    <w:rsid w:val="00141B1C"/>
    <w:rsid w:val="00142697"/>
    <w:rsid w:val="001563A3"/>
    <w:rsid w:val="0016140C"/>
    <w:rsid w:val="00162F71"/>
    <w:rsid w:val="001662DF"/>
    <w:rsid w:val="00167834"/>
    <w:rsid w:val="001744EB"/>
    <w:rsid w:val="00184C74"/>
    <w:rsid w:val="00193B86"/>
    <w:rsid w:val="001960B9"/>
    <w:rsid w:val="001A281F"/>
    <w:rsid w:val="001A32DE"/>
    <w:rsid w:val="001B01B1"/>
    <w:rsid w:val="001C1974"/>
    <w:rsid w:val="001C2966"/>
    <w:rsid w:val="001D1B66"/>
    <w:rsid w:val="001D62EC"/>
    <w:rsid w:val="001E51D8"/>
    <w:rsid w:val="001E6858"/>
    <w:rsid w:val="00200E61"/>
    <w:rsid w:val="002027C1"/>
    <w:rsid w:val="00202B5F"/>
    <w:rsid w:val="0021269F"/>
    <w:rsid w:val="00212C74"/>
    <w:rsid w:val="002224D0"/>
    <w:rsid w:val="00224661"/>
    <w:rsid w:val="002323D3"/>
    <w:rsid w:val="00235D9B"/>
    <w:rsid w:val="00240C35"/>
    <w:rsid w:val="00241166"/>
    <w:rsid w:val="00265C2D"/>
    <w:rsid w:val="002713B2"/>
    <w:rsid w:val="00282479"/>
    <w:rsid w:val="00285761"/>
    <w:rsid w:val="00286FB6"/>
    <w:rsid w:val="002876E8"/>
    <w:rsid w:val="00292283"/>
    <w:rsid w:val="002958E2"/>
    <w:rsid w:val="002B1F0F"/>
    <w:rsid w:val="002B7948"/>
    <w:rsid w:val="002C3AF0"/>
    <w:rsid w:val="002D01EC"/>
    <w:rsid w:val="002E0DEB"/>
    <w:rsid w:val="002E3148"/>
    <w:rsid w:val="002E5880"/>
    <w:rsid w:val="002F0FF4"/>
    <w:rsid w:val="002F75EF"/>
    <w:rsid w:val="002F7E3C"/>
    <w:rsid w:val="0030408F"/>
    <w:rsid w:val="00311492"/>
    <w:rsid w:val="003121E0"/>
    <w:rsid w:val="00315196"/>
    <w:rsid w:val="00320977"/>
    <w:rsid w:val="003209D8"/>
    <w:rsid w:val="0032228A"/>
    <w:rsid w:val="00326518"/>
    <w:rsid w:val="0033075E"/>
    <w:rsid w:val="00331AFC"/>
    <w:rsid w:val="0033511D"/>
    <w:rsid w:val="00341127"/>
    <w:rsid w:val="00341A4F"/>
    <w:rsid w:val="003448A0"/>
    <w:rsid w:val="00350D96"/>
    <w:rsid w:val="0035131F"/>
    <w:rsid w:val="00352163"/>
    <w:rsid w:val="00353293"/>
    <w:rsid w:val="00357AC8"/>
    <w:rsid w:val="00363C75"/>
    <w:rsid w:val="00366405"/>
    <w:rsid w:val="00366D1F"/>
    <w:rsid w:val="0037300A"/>
    <w:rsid w:val="003747CD"/>
    <w:rsid w:val="00375EF8"/>
    <w:rsid w:val="00377425"/>
    <w:rsid w:val="0037772B"/>
    <w:rsid w:val="0039707F"/>
    <w:rsid w:val="003A0F22"/>
    <w:rsid w:val="003A41BA"/>
    <w:rsid w:val="003B14B6"/>
    <w:rsid w:val="003C6749"/>
    <w:rsid w:val="003D0DCD"/>
    <w:rsid w:val="003D1473"/>
    <w:rsid w:val="003D42D2"/>
    <w:rsid w:val="003D4EC6"/>
    <w:rsid w:val="003E4FF2"/>
    <w:rsid w:val="0040088D"/>
    <w:rsid w:val="004012F1"/>
    <w:rsid w:val="00403039"/>
    <w:rsid w:val="00410B35"/>
    <w:rsid w:val="00412A9D"/>
    <w:rsid w:val="00415CE9"/>
    <w:rsid w:val="00416E58"/>
    <w:rsid w:val="00420402"/>
    <w:rsid w:val="00424439"/>
    <w:rsid w:val="00427A3E"/>
    <w:rsid w:val="0043348D"/>
    <w:rsid w:val="00433D05"/>
    <w:rsid w:val="00446AF5"/>
    <w:rsid w:val="00463400"/>
    <w:rsid w:val="004766A6"/>
    <w:rsid w:val="00481E8B"/>
    <w:rsid w:val="00484697"/>
    <w:rsid w:val="004857EA"/>
    <w:rsid w:val="00490188"/>
    <w:rsid w:val="00490D79"/>
    <w:rsid w:val="00491BCA"/>
    <w:rsid w:val="004920E2"/>
    <w:rsid w:val="004967FC"/>
    <w:rsid w:val="004A0ACF"/>
    <w:rsid w:val="004A22A3"/>
    <w:rsid w:val="004A4E33"/>
    <w:rsid w:val="004B570E"/>
    <w:rsid w:val="004C1D31"/>
    <w:rsid w:val="004C6107"/>
    <w:rsid w:val="004D0040"/>
    <w:rsid w:val="004D6115"/>
    <w:rsid w:val="004E257B"/>
    <w:rsid w:val="004F01E3"/>
    <w:rsid w:val="004F33A1"/>
    <w:rsid w:val="004F7B4B"/>
    <w:rsid w:val="0050009C"/>
    <w:rsid w:val="00504CCC"/>
    <w:rsid w:val="00507EEF"/>
    <w:rsid w:val="00510E85"/>
    <w:rsid w:val="0051390A"/>
    <w:rsid w:val="00514CCB"/>
    <w:rsid w:val="005216C4"/>
    <w:rsid w:val="00544378"/>
    <w:rsid w:val="0055258D"/>
    <w:rsid w:val="00554247"/>
    <w:rsid w:val="00573C8C"/>
    <w:rsid w:val="00577769"/>
    <w:rsid w:val="00580DD6"/>
    <w:rsid w:val="005923B2"/>
    <w:rsid w:val="00596BBC"/>
    <w:rsid w:val="0059737C"/>
    <w:rsid w:val="005A1ED9"/>
    <w:rsid w:val="005A65F1"/>
    <w:rsid w:val="005C0DE8"/>
    <w:rsid w:val="005C46D2"/>
    <w:rsid w:val="005C6854"/>
    <w:rsid w:val="005D5895"/>
    <w:rsid w:val="005D7805"/>
    <w:rsid w:val="005E21DB"/>
    <w:rsid w:val="005F051F"/>
    <w:rsid w:val="005F6364"/>
    <w:rsid w:val="006027E7"/>
    <w:rsid w:val="00602CD7"/>
    <w:rsid w:val="00612C94"/>
    <w:rsid w:val="0061557C"/>
    <w:rsid w:val="00624F2B"/>
    <w:rsid w:val="00632272"/>
    <w:rsid w:val="00634CCE"/>
    <w:rsid w:val="00636B95"/>
    <w:rsid w:val="00645D2E"/>
    <w:rsid w:val="00647BA5"/>
    <w:rsid w:val="00661290"/>
    <w:rsid w:val="006642E0"/>
    <w:rsid w:val="006829E4"/>
    <w:rsid w:val="006839AF"/>
    <w:rsid w:val="006B46B0"/>
    <w:rsid w:val="006C6D06"/>
    <w:rsid w:val="006D0D2F"/>
    <w:rsid w:val="006F1695"/>
    <w:rsid w:val="007006C6"/>
    <w:rsid w:val="007049E8"/>
    <w:rsid w:val="007145DD"/>
    <w:rsid w:val="007203FB"/>
    <w:rsid w:val="007227FB"/>
    <w:rsid w:val="007316A8"/>
    <w:rsid w:val="00732020"/>
    <w:rsid w:val="00734CBB"/>
    <w:rsid w:val="00740046"/>
    <w:rsid w:val="00754617"/>
    <w:rsid w:val="007633AE"/>
    <w:rsid w:val="00765286"/>
    <w:rsid w:val="007719E2"/>
    <w:rsid w:val="007743CC"/>
    <w:rsid w:val="007949B2"/>
    <w:rsid w:val="007A075C"/>
    <w:rsid w:val="007B5925"/>
    <w:rsid w:val="007B6746"/>
    <w:rsid w:val="007C595C"/>
    <w:rsid w:val="007C670A"/>
    <w:rsid w:val="007C78BE"/>
    <w:rsid w:val="007D1C63"/>
    <w:rsid w:val="007D3FE4"/>
    <w:rsid w:val="007E4034"/>
    <w:rsid w:val="007E5129"/>
    <w:rsid w:val="007F33F1"/>
    <w:rsid w:val="007F3B33"/>
    <w:rsid w:val="007F3BE5"/>
    <w:rsid w:val="007F7E59"/>
    <w:rsid w:val="00804D14"/>
    <w:rsid w:val="00807CEF"/>
    <w:rsid w:val="00816922"/>
    <w:rsid w:val="00820BFD"/>
    <w:rsid w:val="00821F94"/>
    <w:rsid w:val="00822073"/>
    <w:rsid w:val="00822978"/>
    <w:rsid w:val="00844F5C"/>
    <w:rsid w:val="00845FF4"/>
    <w:rsid w:val="00851242"/>
    <w:rsid w:val="00856278"/>
    <w:rsid w:val="00856B43"/>
    <w:rsid w:val="008578BA"/>
    <w:rsid w:val="00867DDD"/>
    <w:rsid w:val="0087489E"/>
    <w:rsid w:val="0087510A"/>
    <w:rsid w:val="00876667"/>
    <w:rsid w:val="00880663"/>
    <w:rsid w:val="00881C57"/>
    <w:rsid w:val="00884FA6"/>
    <w:rsid w:val="008901BC"/>
    <w:rsid w:val="008910DE"/>
    <w:rsid w:val="008965B5"/>
    <w:rsid w:val="008B0F6C"/>
    <w:rsid w:val="008B1736"/>
    <w:rsid w:val="008C7062"/>
    <w:rsid w:val="008D52B8"/>
    <w:rsid w:val="008D6E11"/>
    <w:rsid w:val="008E3C0D"/>
    <w:rsid w:val="008F0264"/>
    <w:rsid w:val="00901EDC"/>
    <w:rsid w:val="009053A6"/>
    <w:rsid w:val="00910591"/>
    <w:rsid w:val="00911090"/>
    <w:rsid w:val="00911599"/>
    <w:rsid w:val="00914E50"/>
    <w:rsid w:val="009262CD"/>
    <w:rsid w:val="009271F3"/>
    <w:rsid w:val="0093704B"/>
    <w:rsid w:val="0094218F"/>
    <w:rsid w:val="00943751"/>
    <w:rsid w:val="00944104"/>
    <w:rsid w:val="009602E3"/>
    <w:rsid w:val="00967AD1"/>
    <w:rsid w:val="00970F43"/>
    <w:rsid w:val="00971BA0"/>
    <w:rsid w:val="00980B19"/>
    <w:rsid w:val="009A0D92"/>
    <w:rsid w:val="009A5ED3"/>
    <w:rsid w:val="009B389F"/>
    <w:rsid w:val="009B65A5"/>
    <w:rsid w:val="009D38A2"/>
    <w:rsid w:val="009E0680"/>
    <w:rsid w:val="009E12E5"/>
    <w:rsid w:val="009F561D"/>
    <w:rsid w:val="009F57A0"/>
    <w:rsid w:val="009F6D5A"/>
    <w:rsid w:val="009F763B"/>
    <w:rsid w:val="00A025E3"/>
    <w:rsid w:val="00A116C2"/>
    <w:rsid w:val="00A14755"/>
    <w:rsid w:val="00A257F3"/>
    <w:rsid w:val="00A33CB7"/>
    <w:rsid w:val="00A37F91"/>
    <w:rsid w:val="00A40AB0"/>
    <w:rsid w:val="00A44D5F"/>
    <w:rsid w:val="00A51C5C"/>
    <w:rsid w:val="00A52FE2"/>
    <w:rsid w:val="00A6123D"/>
    <w:rsid w:val="00A63291"/>
    <w:rsid w:val="00A7121E"/>
    <w:rsid w:val="00A76B38"/>
    <w:rsid w:val="00A77460"/>
    <w:rsid w:val="00A82ADC"/>
    <w:rsid w:val="00A82B8B"/>
    <w:rsid w:val="00A90248"/>
    <w:rsid w:val="00A96409"/>
    <w:rsid w:val="00AA216C"/>
    <w:rsid w:val="00AB6928"/>
    <w:rsid w:val="00AB6CA8"/>
    <w:rsid w:val="00AB6E7B"/>
    <w:rsid w:val="00AC2F80"/>
    <w:rsid w:val="00AC4713"/>
    <w:rsid w:val="00AC55AC"/>
    <w:rsid w:val="00AD2700"/>
    <w:rsid w:val="00AD58E6"/>
    <w:rsid w:val="00AE33B7"/>
    <w:rsid w:val="00AE6C07"/>
    <w:rsid w:val="00AE7648"/>
    <w:rsid w:val="00AF5ED9"/>
    <w:rsid w:val="00AF791C"/>
    <w:rsid w:val="00B13166"/>
    <w:rsid w:val="00B14E01"/>
    <w:rsid w:val="00B21079"/>
    <w:rsid w:val="00B233F1"/>
    <w:rsid w:val="00B322BC"/>
    <w:rsid w:val="00B35D7F"/>
    <w:rsid w:val="00B4181A"/>
    <w:rsid w:val="00B510A6"/>
    <w:rsid w:val="00B56F64"/>
    <w:rsid w:val="00B6528A"/>
    <w:rsid w:val="00B6701C"/>
    <w:rsid w:val="00B71521"/>
    <w:rsid w:val="00B81540"/>
    <w:rsid w:val="00B9450B"/>
    <w:rsid w:val="00B97BBD"/>
    <w:rsid w:val="00BB0775"/>
    <w:rsid w:val="00BB2CBC"/>
    <w:rsid w:val="00BC2394"/>
    <w:rsid w:val="00BD4099"/>
    <w:rsid w:val="00BD705C"/>
    <w:rsid w:val="00BF0A30"/>
    <w:rsid w:val="00BF3953"/>
    <w:rsid w:val="00BF3C7C"/>
    <w:rsid w:val="00BF3FF1"/>
    <w:rsid w:val="00BF4526"/>
    <w:rsid w:val="00BF5CC0"/>
    <w:rsid w:val="00C01E31"/>
    <w:rsid w:val="00C045A2"/>
    <w:rsid w:val="00C07A54"/>
    <w:rsid w:val="00C10AEF"/>
    <w:rsid w:val="00C15D3C"/>
    <w:rsid w:val="00C17542"/>
    <w:rsid w:val="00C22811"/>
    <w:rsid w:val="00C22D7D"/>
    <w:rsid w:val="00C2543B"/>
    <w:rsid w:val="00C2565E"/>
    <w:rsid w:val="00C264ED"/>
    <w:rsid w:val="00C26BCB"/>
    <w:rsid w:val="00C26EF5"/>
    <w:rsid w:val="00C30C2E"/>
    <w:rsid w:val="00C32DED"/>
    <w:rsid w:val="00C470CF"/>
    <w:rsid w:val="00C4773C"/>
    <w:rsid w:val="00C52B30"/>
    <w:rsid w:val="00C537D5"/>
    <w:rsid w:val="00C607E5"/>
    <w:rsid w:val="00C623CB"/>
    <w:rsid w:val="00C633DE"/>
    <w:rsid w:val="00C64777"/>
    <w:rsid w:val="00C72588"/>
    <w:rsid w:val="00C76632"/>
    <w:rsid w:val="00C9181B"/>
    <w:rsid w:val="00CA3A06"/>
    <w:rsid w:val="00CA78CF"/>
    <w:rsid w:val="00CA7C27"/>
    <w:rsid w:val="00CB2187"/>
    <w:rsid w:val="00CB2D9B"/>
    <w:rsid w:val="00CB6382"/>
    <w:rsid w:val="00CC0604"/>
    <w:rsid w:val="00CC291B"/>
    <w:rsid w:val="00CD04A4"/>
    <w:rsid w:val="00CD0DCA"/>
    <w:rsid w:val="00CF0B18"/>
    <w:rsid w:val="00CF13B6"/>
    <w:rsid w:val="00CF3498"/>
    <w:rsid w:val="00D004A1"/>
    <w:rsid w:val="00D02F66"/>
    <w:rsid w:val="00D04747"/>
    <w:rsid w:val="00D10084"/>
    <w:rsid w:val="00D10227"/>
    <w:rsid w:val="00D13318"/>
    <w:rsid w:val="00D27E58"/>
    <w:rsid w:val="00D420E4"/>
    <w:rsid w:val="00D516B4"/>
    <w:rsid w:val="00D63F90"/>
    <w:rsid w:val="00D6786B"/>
    <w:rsid w:val="00D858DC"/>
    <w:rsid w:val="00D91A29"/>
    <w:rsid w:val="00D96881"/>
    <w:rsid w:val="00D975DB"/>
    <w:rsid w:val="00DA115C"/>
    <w:rsid w:val="00DA7055"/>
    <w:rsid w:val="00DB45B7"/>
    <w:rsid w:val="00DB5145"/>
    <w:rsid w:val="00DC2C5E"/>
    <w:rsid w:val="00DC3EAF"/>
    <w:rsid w:val="00DC7E13"/>
    <w:rsid w:val="00DD6986"/>
    <w:rsid w:val="00DE1E03"/>
    <w:rsid w:val="00DE33F1"/>
    <w:rsid w:val="00DE3E6F"/>
    <w:rsid w:val="00DE6B30"/>
    <w:rsid w:val="00DE7BB7"/>
    <w:rsid w:val="00E01397"/>
    <w:rsid w:val="00E0228F"/>
    <w:rsid w:val="00E060F1"/>
    <w:rsid w:val="00E12586"/>
    <w:rsid w:val="00E16A29"/>
    <w:rsid w:val="00E270FC"/>
    <w:rsid w:val="00E35EE0"/>
    <w:rsid w:val="00E36D42"/>
    <w:rsid w:val="00E4038B"/>
    <w:rsid w:val="00E51132"/>
    <w:rsid w:val="00E51891"/>
    <w:rsid w:val="00E51E5D"/>
    <w:rsid w:val="00E5321F"/>
    <w:rsid w:val="00E568C3"/>
    <w:rsid w:val="00E61CCA"/>
    <w:rsid w:val="00E62CF3"/>
    <w:rsid w:val="00E673E2"/>
    <w:rsid w:val="00E7038A"/>
    <w:rsid w:val="00E87BA5"/>
    <w:rsid w:val="00E92328"/>
    <w:rsid w:val="00E96558"/>
    <w:rsid w:val="00EA0BF3"/>
    <w:rsid w:val="00EB2ACB"/>
    <w:rsid w:val="00EB4E69"/>
    <w:rsid w:val="00EB7F06"/>
    <w:rsid w:val="00EC13D5"/>
    <w:rsid w:val="00EC409E"/>
    <w:rsid w:val="00EC44CC"/>
    <w:rsid w:val="00EC4624"/>
    <w:rsid w:val="00EC64F8"/>
    <w:rsid w:val="00ED3F5F"/>
    <w:rsid w:val="00EE2857"/>
    <w:rsid w:val="00EE4257"/>
    <w:rsid w:val="00EE6690"/>
    <w:rsid w:val="00EF0FE8"/>
    <w:rsid w:val="00F01DD8"/>
    <w:rsid w:val="00F14766"/>
    <w:rsid w:val="00F23A65"/>
    <w:rsid w:val="00F42E58"/>
    <w:rsid w:val="00F463BE"/>
    <w:rsid w:val="00F52D82"/>
    <w:rsid w:val="00F56453"/>
    <w:rsid w:val="00F73BCB"/>
    <w:rsid w:val="00F75F24"/>
    <w:rsid w:val="00F84347"/>
    <w:rsid w:val="00F87263"/>
    <w:rsid w:val="00F926BF"/>
    <w:rsid w:val="00F974B9"/>
    <w:rsid w:val="00FA29C6"/>
    <w:rsid w:val="00FA6822"/>
    <w:rsid w:val="00FB43FE"/>
    <w:rsid w:val="00FC06C9"/>
    <w:rsid w:val="00FC184E"/>
    <w:rsid w:val="00FC43E9"/>
    <w:rsid w:val="00FD5E12"/>
    <w:rsid w:val="00FE08A8"/>
    <w:rsid w:val="00FE0B14"/>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C083D0"/>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semiHidden/>
    <w:unhideWhenUsed/>
    <w:rsid w:val="002958E2"/>
    <w:rPr>
      <w:sz w:val="20"/>
      <w:szCs w:val="20"/>
    </w:rPr>
  </w:style>
  <w:style w:type="character" w:customStyle="1" w:styleId="TekstkomentarzaZnak">
    <w:name w:val="Tekst komentarza Znak"/>
    <w:basedOn w:val="Domylnaczcionkaakapitu"/>
    <w:link w:val="Tekstkomentarza"/>
    <w:uiPriority w:val="99"/>
    <w:semiHidden/>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basedOn w:val="Domylnaczcionkaakapitu"/>
    <w:uiPriority w:val="99"/>
    <w:semiHidden/>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0C186A"/>
    <w:rPr>
      <w:rFonts w:ascii="Times New Roman" w:eastAsia="Times New Roman" w:hAnsi="Times New Roman"/>
    </w:rPr>
  </w:style>
  <w:style w:type="character" w:customStyle="1" w:styleId="BezodstpwZnak">
    <w:name w:val="Bez odstępów Znak"/>
    <w:basedOn w:val="Domylnaczcionkaakapitu"/>
    <w:link w:val="Bezodstpw"/>
    <w:uiPriority w:val="1"/>
    <w:locked/>
    <w:rsid w:val="00A116C2"/>
    <w:rPr>
      <w:rFonts w:eastAsia="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785">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361930995">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44E66BFFBC4765B7E1FDB28103DC3D"/>
        <w:category>
          <w:name w:val="Ogólne"/>
          <w:gallery w:val="placeholder"/>
        </w:category>
        <w:types>
          <w:type w:val="bbPlcHdr"/>
        </w:types>
        <w:behaviors>
          <w:behavior w:val="content"/>
        </w:behaviors>
        <w:guid w:val="{63085418-B929-494E-BD56-7BE5A8D56AD2}"/>
      </w:docPartPr>
      <w:docPartBody>
        <w:p w:rsidR="009D62C4" w:rsidRDefault="00356729" w:rsidP="00356729">
          <w:pPr>
            <w:pStyle w:val="4E44E66BFFBC4765B7E1FDB28103DC3D"/>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29"/>
    <w:rsid w:val="00356729"/>
    <w:rsid w:val="009D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56729"/>
    <w:rPr>
      <w:color w:val="808080"/>
    </w:rPr>
  </w:style>
  <w:style w:type="paragraph" w:customStyle="1" w:styleId="4E44E66BFFBC4765B7E1FDB28103DC3D">
    <w:name w:val="4E44E66BFFBC4765B7E1FDB28103DC3D"/>
    <w:rsid w:val="00356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5697-E3DC-40CC-985E-27429D0A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2595</Words>
  <Characters>15575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18134</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LLuczak</dc:creator>
  <cp:lastModifiedBy>Zbigniew Kusik</cp:lastModifiedBy>
  <cp:revision>14</cp:revision>
  <cp:lastPrinted>2011-09-13T07:33:00Z</cp:lastPrinted>
  <dcterms:created xsi:type="dcterms:W3CDTF">2021-12-02T07:28:00Z</dcterms:created>
  <dcterms:modified xsi:type="dcterms:W3CDTF">2021-12-15T12:25:00Z</dcterms:modified>
</cp:coreProperties>
</file>