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E060" w14:textId="77777777" w:rsidR="004F05E6" w:rsidRDefault="004F05E6" w:rsidP="00A97441">
      <w:pPr>
        <w:pStyle w:val="Nagwek1"/>
        <w:jc w:val="center"/>
        <w:rPr>
          <w:rFonts w:ascii="Times New Roman" w:eastAsia="Times New Roman" w:hAnsi="Times New Roman" w:cs="Times New Roman"/>
        </w:rPr>
      </w:pPr>
    </w:p>
    <w:p w14:paraId="29B2C45E" w14:textId="7FCC6152" w:rsidR="004F05E6" w:rsidRPr="00CC3277" w:rsidRDefault="004F05E6" w:rsidP="004F05E6">
      <w:pPr>
        <w:spacing w:before="200" w:line="276" w:lineRule="auto"/>
        <w:ind w:left="851" w:hanging="284"/>
        <w:jc w:val="both"/>
        <w:outlineLvl w:val="4"/>
        <w:rPr>
          <w:rFonts w:ascii="Times New Roman" w:eastAsia="Times New Roman" w:hAnsi="Times New Roman" w:cs="Times New Roman"/>
          <w:b/>
          <w:bCs/>
          <w:color w:val="7F7F7F"/>
          <w:lang w:val="x-none" w:eastAsia="x-none"/>
        </w:rPr>
      </w:pPr>
      <w:r w:rsidRPr="00CC3277">
        <w:rPr>
          <w:rFonts w:ascii="Times New Roman" w:eastAsia="Times New Roman" w:hAnsi="Times New Roman" w:cs="Times New Roman"/>
          <w:b/>
          <w:bCs/>
          <w:color w:val="7F7F7F"/>
          <w:lang w:val="x-none" w:eastAsia="x-none"/>
        </w:rPr>
        <w:t xml:space="preserve">                                                                                          Trzcińsko-Zdrój, </w:t>
      </w:r>
      <w:r w:rsidR="008869E8">
        <w:rPr>
          <w:rFonts w:ascii="Times New Roman" w:eastAsia="Times New Roman" w:hAnsi="Times New Roman" w:cs="Times New Roman"/>
          <w:b/>
          <w:bCs/>
          <w:color w:val="7F7F7F"/>
          <w:lang w:eastAsia="x-none"/>
        </w:rPr>
        <w:t>2</w:t>
      </w:r>
      <w:r w:rsidR="00B84D2D">
        <w:rPr>
          <w:rFonts w:ascii="Times New Roman" w:eastAsia="Times New Roman" w:hAnsi="Times New Roman" w:cs="Times New Roman"/>
          <w:b/>
          <w:bCs/>
          <w:color w:val="7F7F7F"/>
          <w:lang w:eastAsia="x-none"/>
        </w:rPr>
        <w:t>5</w:t>
      </w:r>
      <w:r w:rsidRPr="00CC3277">
        <w:rPr>
          <w:rFonts w:ascii="Times New Roman" w:eastAsia="Times New Roman" w:hAnsi="Times New Roman" w:cs="Times New Roman"/>
          <w:b/>
          <w:bCs/>
          <w:color w:val="7F7F7F"/>
          <w:lang w:val="x-none" w:eastAsia="x-none"/>
        </w:rPr>
        <w:t>.</w:t>
      </w:r>
      <w:r w:rsidRPr="00CC3277">
        <w:rPr>
          <w:rFonts w:ascii="Times New Roman" w:eastAsia="Times New Roman" w:hAnsi="Times New Roman" w:cs="Times New Roman"/>
          <w:b/>
          <w:bCs/>
          <w:color w:val="7F7F7F"/>
          <w:lang w:eastAsia="x-none"/>
        </w:rPr>
        <w:t>11</w:t>
      </w:r>
      <w:r w:rsidRPr="00CC3277">
        <w:rPr>
          <w:rFonts w:ascii="Times New Roman" w:eastAsia="Times New Roman" w:hAnsi="Times New Roman" w:cs="Times New Roman"/>
          <w:b/>
          <w:bCs/>
          <w:color w:val="7F7F7F"/>
          <w:lang w:val="x-none" w:eastAsia="x-none"/>
        </w:rPr>
        <w:t>.2022r.</w:t>
      </w:r>
    </w:p>
    <w:p w14:paraId="4A240544" w14:textId="450ED70B" w:rsidR="004F05E6" w:rsidRPr="00CC3277" w:rsidRDefault="004F05E6" w:rsidP="004F05E6">
      <w:pPr>
        <w:keepNext/>
        <w:pBdr>
          <w:bottom w:val="single" w:sz="2" w:space="1" w:color="4BACC6"/>
        </w:pBdr>
        <w:tabs>
          <w:tab w:val="left" w:pos="567"/>
        </w:tabs>
        <w:spacing w:before="240" w:line="360" w:lineRule="auto"/>
        <w:ind w:left="426"/>
        <w:outlineLvl w:val="0"/>
        <w:rPr>
          <w:rFonts w:ascii="Times New Roman" w:eastAsia="Arial Unicode MS" w:hAnsi="Times New Roman" w:cs="Times New Roman"/>
          <w:b/>
          <w:bCs/>
          <w:color w:val="323E4F" w:themeColor="text2" w:themeShade="BF"/>
          <w:sz w:val="24"/>
          <w:szCs w:val="22"/>
          <w:lang w:val="x-none" w:eastAsia="x-none"/>
        </w:rPr>
      </w:pPr>
      <w:r w:rsidRPr="00CC3277">
        <w:rPr>
          <w:rFonts w:ascii="Times New Roman" w:eastAsia="Arial Unicode MS" w:hAnsi="Times New Roman" w:cs="Times New Roman"/>
          <w:b/>
          <w:bCs/>
          <w:color w:val="323E4F" w:themeColor="text2" w:themeShade="BF"/>
          <w:sz w:val="24"/>
          <w:szCs w:val="22"/>
          <w:lang w:eastAsia="x-none"/>
        </w:rPr>
        <w:t xml:space="preserve">                                 </w:t>
      </w:r>
      <w:r w:rsidRPr="00CC3277">
        <w:rPr>
          <w:rFonts w:ascii="Times New Roman" w:eastAsia="Arial Unicode MS" w:hAnsi="Times New Roman" w:cs="Times New Roman"/>
          <w:b/>
          <w:bCs/>
          <w:color w:val="323E4F" w:themeColor="text2" w:themeShade="BF"/>
          <w:sz w:val="24"/>
          <w:szCs w:val="22"/>
          <w:lang w:val="x-none" w:eastAsia="x-none"/>
        </w:rPr>
        <w:t>ZAPYTANIE OFERTOWE IRG.271</w:t>
      </w:r>
      <w:r w:rsidR="00C224FB">
        <w:rPr>
          <w:rFonts w:ascii="Times New Roman" w:eastAsia="Arial Unicode MS" w:hAnsi="Times New Roman" w:cs="Times New Roman"/>
          <w:b/>
          <w:bCs/>
          <w:color w:val="323E4F" w:themeColor="text2" w:themeShade="BF"/>
          <w:sz w:val="24"/>
          <w:szCs w:val="22"/>
          <w:lang w:eastAsia="x-none"/>
        </w:rPr>
        <w:t>.10.</w:t>
      </w:r>
      <w:r w:rsidRPr="00CC3277">
        <w:rPr>
          <w:rFonts w:ascii="Times New Roman" w:eastAsia="Arial Unicode MS" w:hAnsi="Times New Roman" w:cs="Times New Roman"/>
          <w:b/>
          <w:bCs/>
          <w:color w:val="323E4F" w:themeColor="text2" w:themeShade="BF"/>
          <w:sz w:val="24"/>
          <w:szCs w:val="22"/>
          <w:lang w:val="x-none" w:eastAsia="x-none"/>
        </w:rPr>
        <w:t>2022.IRG</w:t>
      </w:r>
    </w:p>
    <w:p w14:paraId="37AA056B" w14:textId="020C102C" w:rsidR="004F05E6" w:rsidRPr="00CC3277" w:rsidRDefault="004F05E6" w:rsidP="004F05E6">
      <w:pPr>
        <w:keepNext/>
        <w:pBdr>
          <w:bottom w:val="single" w:sz="2" w:space="1" w:color="4BACC6"/>
        </w:pBdr>
        <w:tabs>
          <w:tab w:val="left" w:pos="567"/>
        </w:tabs>
        <w:spacing w:before="240" w:line="360" w:lineRule="auto"/>
        <w:ind w:left="426"/>
        <w:outlineLvl w:val="0"/>
        <w:rPr>
          <w:rFonts w:ascii="Times New Roman" w:eastAsia="Arial Unicode MS" w:hAnsi="Times New Roman" w:cs="Times New Roman"/>
          <w:b/>
          <w:bCs/>
          <w:color w:val="323E4F" w:themeColor="text2" w:themeShade="BF"/>
          <w:sz w:val="24"/>
          <w:szCs w:val="22"/>
          <w:lang w:eastAsia="x-none"/>
        </w:rPr>
      </w:pPr>
      <w:r w:rsidRPr="00CC3277">
        <w:rPr>
          <w:rFonts w:ascii="Times New Roman" w:eastAsia="Arial Unicode MS" w:hAnsi="Times New Roman" w:cs="Times New Roman"/>
          <w:b/>
          <w:bCs/>
          <w:color w:val="323E4F" w:themeColor="text2" w:themeShade="BF"/>
          <w:sz w:val="24"/>
          <w:szCs w:val="22"/>
          <w:lang w:eastAsia="x-none"/>
        </w:rPr>
        <w:t>na: „</w:t>
      </w:r>
      <w:bookmarkStart w:id="0" w:name="_Hlk118796505"/>
      <w:r w:rsidRPr="00CC3277">
        <w:rPr>
          <w:rFonts w:ascii="Times New Roman" w:eastAsia="Arial Unicode MS" w:hAnsi="Times New Roman" w:cs="Times New Roman"/>
          <w:b/>
          <w:bCs/>
          <w:color w:val="323E4F" w:themeColor="text2" w:themeShade="BF"/>
          <w:sz w:val="24"/>
          <w:szCs w:val="22"/>
          <w:lang w:val="x-none" w:eastAsia="x-none"/>
        </w:rPr>
        <w:t>Zaprojektowanie i uruchomienie strony internetowej oraz dostosowanie serwisu do standardów dostępności cyfrowej WCAG 2.1</w:t>
      </w:r>
      <w:r w:rsidRPr="00CC3277">
        <w:rPr>
          <w:rFonts w:ascii="Times New Roman" w:eastAsia="Arial Unicode MS" w:hAnsi="Times New Roman" w:cs="Times New Roman"/>
          <w:b/>
          <w:bCs/>
          <w:color w:val="323E4F" w:themeColor="text2" w:themeShade="BF"/>
          <w:sz w:val="24"/>
          <w:szCs w:val="22"/>
          <w:lang w:eastAsia="x-none"/>
        </w:rPr>
        <w:t>”</w:t>
      </w:r>
    </w:p>
    <w:bookmarkEnd w:id="0"/>
    <w:p w14:paraId="23D50A74" w14:textId="77777777" w:rsidR="004F05E6" w:rsidRPr="00CC3277" w:rsidRDefault="004F05E6" w:rsidP="004F05E6">
      <w:pPr>
        <w:keepNext/>
        <w:pBdr>
          <w:bottom w:val="single" w:sz="2" w:space="1" w:color="4BACC6"/>
        </w:pBdr>
        <w:tabs>
          <w:tab w:val="left" w:pos="567"/>
        </w:tabs>
        <w:spacing w:before="240" w:line="360" w:lineRule="auto"/>
        <w:ind w:left="426"/>
        <w:outlineLvl w:val="0"/>
        <w:rPr>
          <w:rFonts w:ascii="Times New Roman" w:eastAsia="Arial Unicode MS" w:hAnsi="Times New Roman" w:cs="Times New Roman"/>
          <w:b/>
          <w:bCs/>
          <w:color w:val="323E4F" w:themeColor="text2" w:themeShade="BF"/>
          <w:sz w:val="24"/>
          <w:szCs w:val="24"/>
          <w:lang w:eastAsia="x-none"/>
        </w:rPr>
      </w:pPr>
    </w:p>
    <w:p w14:paraId="01B689AF" w14:textId="77777777" w:rsidR="004F05E6" w:rsidRPr="00CC3277" w:rsidRDefault="004F05E6" w:rsidP="004F05E6">
      <w:pPr>
        <w:keepNext/>
        <w:pBdr>
          <w:bottom w:val="single" w:sz="2" w:space="1" w:color="4BACC6"/>
        </w:pBdr>
        <w:tabs>
          <w:tab w:val="left" w:pos="567"/>
        </w:tabs>
        <w:spacing w:before="240" w:line="360" w:lineRule="auto"/>
        <w:ind w:left="426"/>
        <w:outlineLvl w:val="0"/>
        <w:rPr>
          <w:rFonts w:ascii="Times New Roman" w:eastAsia="Arial Unicode MS" w:hAnsi="Times New Roman" w:cs="Times New Roman"/>
          <w:b/>
          <w:bCs/>
          <w:color w:val="323E4F" w:themeColor="text2" w:themeShade="BF"/>
          <w:sz w:val="24"/>
          <w:szCs w:val="24"/>
          <w:lang w:val="x-none" w:eastAsia="x-none"/>
        </w:rPr>
      </w:pPr>
      <w:r w:rsidRPr="00CC3277">
        <w:rPr>
          <w:rFonts w:ascii="Times New Roman" w:eastAsia="Arial Unicode MS" w:hAnsi="Times New Roman" w:cs="Times New Roman"/>
          <w:b/>
          <w:bCs/>
          <w:color w:val="323E4F" w:themeColor="text2" w:themeShade="BF"/>
          <w:sz w:val="24"/>
          <w:szCs w:val="24"/>
          <w:lang w:eastAsia="x-none"/>
        </w:rPr>
        <w:t>P</w:t>
      </w:r>
      <w:r w:rsidRPr="00CC3277">
        <w:rPr>
          <w:rFonts w:ascii="Times New Roman" w:eastAsia="Arial Unicode MS" w:hAnsi="Times New Roman" w:cs="Times New Roman"/>
          <w:b/>
          <w:bCs/>
          <w:color w:val="323E4F" w:themeColor="text2" w:themeShade="BF"/>
          <w:sz w:val="24"/>
          <w:szCs w:val="24"/>
          <w:lang w:val="x-none" w:eastAsia="x-none"/>
        </w:rPr>
        <w:t>ostanowienia ogólne.</w:t>
      </w:r>
      <w:bookmarkStart w:id="1" w:name="_Toc362736425"/>
    </w:p>
    <w:p w14:paraId="52CCB605" w14:textId="77777777" w:rsidR="004F05E6" w:rsidRPr="00CC3277" w:rsidRDefault="004F05E6" w:rsidP="004F05E6">
      <w:pPr>
        <w:keepNext/>
        <w:spacing w:before="120" w:line="360" w:lineRule="auto"/>
        <w:ind w:left="567" w:hanging="283"/>
        <w:contextualSpacing/>
        <w:jc w:val="both"/>
        <w:outlineLvl w:val="1"/>
        <w:rPr>
          <w:rFonts w:ascii="Times New Roman" w:eastAsia="Times New Roman" w:hAnsi="Times New Roman" w:cs="Times New Roman"/>
          <w:b/>
          <w:bCs/>
          <w:noProof/>
          <w:color w:val="222A35" w:themeColor="text2" w:themeShade="80"/>
          <w:sz w:val="24"/>
          <w:szCs w:val="24"/>
          <w:lang w:eastAsia="x-none"/>
        </w:rPr>
      </w:pPr>
      <w:r w:rsidRPr="00CC3277">
        <w:rPr>
          <w:rFonts w:ascii="Times New Roman" w:eastAsia="Times New Roman" w:hAnsi="Times New Roman" w:cs="Times New Roman"/>
          <w:b/>
          <w:bCs/>
          <w:noProof/>
          <w:color w:val="222A35" w:themeColor="text2" w:themeShade="80"/>
          <w:sz w:val="24"/>
          <w:szCs w:val="24"/>
          <w:lang w:eastAsia="x-none"/>
        </w:rPr>
        <w:t>Nazwa oraz adres Zamawiającego.</w:t>
      </w:r>
      <w:bookmarkEnd w:id="1"/>
    </w:p>
    <w:p w14:paraId="126FC78C"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Gmina Trzcińsko-Zdrój</w:t>
      </w:r>
    </w:p>
    <w:p w14:paraId="6546F549" w14:textId="1B829F04" w:rsidR="004F05E6" w:rsidRPr="00CC3277" w:rsidRDefault="00FF10C8" w:rsidP="004F05E6">
      <w:pPr>
        <w:tabs>
          <w:tab w:val="right" w:pos="9072"/>
        </w:tabs>
        <w:spacing w:line="360" w:lineRule="auto"/>
        <w:ind w:left="851" w:hanging="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w:t>
      </w:r>
      <w:r w:rsidR="004F05E6" w:rsidRPr="00CC3277">
        <w:rPr>
          <w:rFonts w:ascii="Times New Roman" w:eastAsiaTheme="minorHAnsi" w:hAnsi="Times New Roman" w:cs="Times New Roman"/>
          <w:sz w:val="24"/>
          <w:szCs w:val="24"/>
        </w:rPr>
        <w:t>l. Rynek 15</w:t>
      </w:r>
    </w:p>
    <w:p w14:paraId="6E3CF0E5"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74-510 Trzcińsko-Zdrój</w:t>
      </w:r>
    </w:p>
    <w:p w14:paraId="32F2794D"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color w:val="222A35" w:themeColor="text2" w:themeShade="80"/>
          <w:sz w:val="24"/>
          <w:szCs w:val="24"/>
        </w:rPr>
      </w:pPr>
      <w:r w:rsidRPr="00CC3277">
        <w:rPr>
          <w:rFonts w:ascii="Times New Roman" w:eastAsiaTheme="minorHAnsi" w:hAnsi="Times New Roman" w:cs="Times New Roman"/>
          <w:sz w:val="24"/>
          <w:szCs w:val="24"/>
        </w:rPr>
        <w:t>e-mail: um@trzcinsko-zdroj.pl</w:t>
      </w:r>
    </w:p>
    <w:p w14:paraId="1B245F68"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color w:val="2F5496" w:themeColor="accent1" w:themeShade="BF"/>
          <w:sz w:val="24"/>
          <w:szCs w:val="24"/>
          <w:u w:val="single"/>
        </w:rPr>
      </w:pPr>
      <w:r w:rsidRPr="00CC3277">
        <w:rPr>
          <w:rFonts w:ascii="Times New Roman" w:eastAsiaTheme="minorHAnsi" w:hAnsi="Times New Roman" w:cs="Times New Roman"/>
          <w:sz w:val="24"/>
          <w:szCs w:val="24"/>
        </w:rPr>
        <w:t>Strona internetowa</w:t>
      </w:r>
      <w:r w:rsidRPr="00CC3277">
        <w:rPr>
          <w:rFonts w:ascii="Times New Roman" w:eastAsiaTheme="minorHAnsi" w:hAnsi="Times New Roman" w:cs="Times New Roman"/>
          <w:color w:val="222A35" w:themeColor="text2" w:themeShade="80"/>
          <w:sz w:val="24"/>
          <w:szCs w:val="24"/>
        </w:rPr>
        <w:t>: www.trzcinsko-zdroj.pl</w:t>
      </w:r>
    </w:p>
    <w:p w14:paraId="58F10981"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 xml:space="preserve">NIP: </w:t>
      </w:r>
      <w:r w:rsidRPr="00CC3277">
        <w:rPr>
          <w:rFonts w:ascii="Times New Roman" w:eastAsiaTheme="minorHAnsi" w:hAnsi="Times New Roman" w:cs="Times New Roman"/>
          <w:sz w:val="24"/>
          <w:szCs w:val="24"/>
          <w:lang w:eastAsia="en-US"/>
        </w:rPr>
        <w:t>8581731665</w:t>
      </w:r>
    </w:p>
    <w:p w14:paraId="320688FC"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 xml:space="preserve">REGON: </w:t>
      </w:r>
      <w:r w:rsidRPr="00CC3277">
        <w:rPr>
          <w:rFonts w:ascii="Times New Roman" w:eastAsiaTheme="minorHAnsi" w:hAnsi="Times New Roman" w:cs="Times New Roman"/>
          <w:sz w:val="24"/>
          <w:szCs w:val="24"/>
          <w:lang w:eastAsia="en-US"/>
        </w:rPr>
        <w:t>811684835</w:t>
      </w:r>
    </w:p>
    <w:p w14:paraId="3FC1ED56"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Godziny pracy Działu Zamówień Publicznych: poniedziałek-czwartek 7:30 – 15:30, piątek 7:00 – 15:00.</w:t>
      </w:r>
    </w:p>
    <w:p w14:paraId="0DBAC227"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Zapytanie ofertowe zostało upublicznione na stronie:</w:t>
      </w:r>
    </w:p>
    <w:p w14:paraId="50B717B3"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 xml:space="preserve">- </w:t>
      </w:r>
      <w:hyperlink r:id="rId8" w:history="1">
        <w:r w:rsidRPr="00CC3277">
          <w:rPr>
            <w:rFonts w:ascii="Times New Roman" w:eastAsiaTheme="minorHAnsi" w:hAnsi="Times New Roman" w:cs="Times New Roman"/>
            <w:color w:val="0563C1" w:themeColor="hyperlink"/>
            <w:sz w:val="24"/>
            <w:szCs w:val="24"/>
            <w:u w:val="single"/>
          </w:rPr>
          <w:t>https://bazakonkurencyjnosci.funduszeeuropejskie.gov.pl/</w:t>
        </w:r>
      </w:hyperlink>
      <w:r w:rsidRPr="00CC3277">
        <w:rPr>
          <w:rFonts w:ascii="Times New Roman" w:eastAsiaTheme="minorHAnsi" w:hAnsi="Times New Roman" w:cs="Times New Roman"/>
          <w:sz w:val="24"/>
          <w:szCs w:val="24"/>
        </w:rPr>
        <w:t xml:space="preserve"> </w:t>
      </w:r>
    </w:p>
    <w:p w14:paraId="1B151D73"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b/>
          <w:bCs/>
          <w:sz w:val="24"/>
          <w:szCs w:val="24"/>
        </w:rPr>
      </w:pPr>
      <w:r w:rsidRPr="00CC3277">
        <w:rPr>
          <w:rFonts w:ascii="Times New Roman" w:eastAsiaTheme="minorHAnsi" w:hAnsi="Times New Roman" w:cs="Times New Roman"/>
          <w:sz w:val="24"/>
          <w:szCs w:val="24"/>
          <w:lang w:eastAsia="en-US"/>
        </w:rPr>
        <w:t xml:space="preserve">- </w:t>
      </w:r>
      <w:hyperlink r:id="rId9" w:history="1">
        <w:r w:rsidRPr="00CC3277">
          <w:rPr>
            <w:rFonts w:ascii="Times New Roman" w:eastAsiaTheme="minorHAnsi" w:hAnsi="Times New Roman" w:cs="Times New Roman"/>
            <w:color w:val="0563C1" w:themeColor="hyperlink"/>
            <w:sz w:val="24"/>
            <w:szCs w:val="24"/>
            <w:u w:val="single"/>
          </w:rPr>
          <w:t>https://platformazakupowa.pl/pn/trzcinsko_zdroj</w:t>
        </w:r>
      </w:hyperlink>
    </w:p>
    <w:p w14:paraId="14177C14" w14:textId="77777777" w:rsidR="004F05E6" w:rsidRPr="00CC3277" w:rsidRDefault="004F05E6" w:rsidP="004F05E6">
      <w:pPr>
        <w:keepNext/>
        <w:pBdr>
          <w:bottom w:val="single" w:sz="2" w:space="1" w:color="4BACC6"/>
        </w:pBdr>
        <w:tabs>
          <w:tab w:val="left" w:pos="567"/>
        </w:tabs>
        <w:spacing w:before="240" w:line="360" w:lineRule="auto"/>
        <w:ind w:left="426"/>
        <w:outlineLvl w:val="0"/>
        <w:rPr>
          <w:rFonts w:ascii="Times New Roman" w:eastAsia="Arial Unicode MS" w:hAnsi="Times New Roman" w:cs="Times New Roman"/>
          <w:b/>
          <w:bCs/>
          <w:sz w:val="24"/>
          <w:szCs w:val="24"/>
          <w:lang w:val="x-none"/>
        </w:rPr>
      </w:pPr>
      <w:r w:rsidRPr="00CC3277">
        <w:rPr>
          <w:rFonts w:ascii="Times New Roman" w:eastAsia="Arial Unicode MS" w:hAnsi="Times New Roman" w:cs="Times New Roman"/>
          <w:b/>
          <w:bCs/>
          <w:sz w:val="24"/>
          <w:szCs w:val="24"/>
          <w:lang w:val="x-none" w:eastAsia="x-none"/>
        </w:rPr>
        <w:t>Tryb udzielenia zamówienia</w:t>
      </w:r>
    </w:p>
    <w:p w14:paraId="65900D55" w14:textId="0449F42F" w:rsidR="004F05E6" w:rsidRPr="00CC3277" w:rsidRDefault="004F05E6" w:rsidP="00CC3277">
      <w:pPr>
        <w:keepNext/>
        <w:pBdr>
          <w:bottom w:val="single" w:sz="2" w:space="1" w:color="4BACC6"/>
        </w:pBdr>
        <w:tabs>
          <w:tab w:val="left" w:pos="567"/>
        </w:tabs>
        <w:spacing w:before="240"/>
        <w:ind w:left="425"/>
        <w:jc w:val="both"/>
        <w:outlineLvl w:val="0"/>
        <w:rPr>
          <w:rFonts w:ascii="Times New Roman" w:eastAsia="Arial Unicode MS" w:hAnsi="Times New Roman" w:cs="Times New Roman"/>
          <w:sz w:val="24"/>
          <w:szCs w:val="24"/>
          <w:lang w:val="x-none" w:eastAsia="x-none"/>
        </w:rPr>
      </w:pPr>
      <w:r w:rsidRPr="00CC3277">
        <w:rPr>
          <w:rFonts w:ascii="Times New Roman" w:eastAsia="Arial Unicode MS" w:hAnsi="Times New Roman" w:cs="Times New Roman"/>
          <w:sz w:val="24"/>
          <w:szCs w:val="24"/>
          <w:lang w:val="x-none" w:eastAsia="x-none"/>
        </w:rPr>
        <w:t>Postępowanie o udzielenie zamówienia prowadzone jest w trybie zasady konkurencyjności,</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zgodnie</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z Wytycznymi w zakresie kwalifikowalności wydatków w ramach Europejskiego Funduszu Rozwoju</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Regionalnego, Europejskiego Funduszu Społecznego i Funduszu Spójności na lata 2014-2020</w:t>
      </w:r>
      <w:r w:rsidR="00DF0F45">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Projekt jest realizowany w ramach w Programu Operacyjnego Polska Cyfrowa na lata 2014-2020</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Osi Priorytetowej V Rozwój cyfrowy JST oraz wzmocnienie cyfrowej</w:t>
      </w:r>
      <w:r w:rsidRPr="00CC3277">
        <w:rPr>
          <w:rFonts w:ascii="Times New Roman" w:eastAsia="Arial Unicode MS" w:hAnsi="Times New Roman" w:cs="Times New Roman"/>
          <w:sz w:val="24"/>
          <w:szCs w:val="24"/>
          <w:lang w:val="x-none" w:eastAsia="x-none"/>
        </w:rPr>
        <w:br/>
        <w:t>odporności na zagrożenia REACT-EU</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 xml:space="preserve">działania 5.1 Rozwój cyfrowy JST oraz </w:t>
      </w:r>
      <w:r w:rsidRPr="00CC3277">
        <w:rPr>
          <w:rFonts w:ascii="Times New Roman" w:eastAsia="Arial Unicode MS" w:hAnsi="Times New Roman" w:cs="Times New Roman"/>
          <w:sz w:val="24"/>
          <w:szCs w:val="24"/>
          <w:lang w:val="x-none" w:eastAsia="x-none"/>
        </w:rPr>
        <w:lastRenderedPageBreak/>
        <w:t>wzmocnienie cyfrowej odpornośc</w:t>
      </w:r>
      <w:r w:rsidRPr="00CC3277">
        <w:rPr>
          <w:rFonts w:ascii="Times New Roman" w:eastAsia="Arial Unicode MS" w:hAnsi="Times New Roman" w:cs="Times New Roman"/>
          <w:sz w:val="24"/>
          <w:szCs w:val="24"/>
          <w:lang w:eastAsia="x-none"/>
        </w:rPr>
        <w:t xml:space="preserve">i </w:t>
      </w:r>
      <w:r w:rsidRPr="00CC3277">
        <w:rPr>
          <w:rFonts w:ascii="Times New Roman" w:eastAsia="Arial Unicode MS" w:hAnsi="Times New Roman" w:cs="Times New Roman"/>
          <w:sz w:val="24"/>
          <w:szCs w:val="24"/>
          <w:lang w:val="x-none" w:eastAsia="x-none"/>
        </w:rPr>
        <w:t>na zagrożenia</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dotycząca realizacji projektu grantowego „Cyfrowa Gmina” o numerze</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 xml:space="preserve">POPC.05.01.00-00-0001/21-00 </w:t>
      </w:r>
    </w:p>
    <w:p w14:paraId="625C5736" w14:textId="77777777" w:rsidR="004F05E6" w:rsidRPr="00CC3277" w:rsidRDefault="004F05E6" w:rsidP="00CC3277">
      <w:pPr>
        <w:keepNext/>
        <w:pBdr>
          <w:bottom w:val="single" w:sz="2" w:space="1" w:color="4BACC6"/>
        </w:pBdr>
        <w:tabs>
          <w:tab w:val="left" w:pos="567"/>
        </w:tabs>
        <w:spacing w:before="240"/>
        <w:ind w:left="425"/>
        <w:jc w:val="both"/>
        <w:outlineLvl w:val="0"/>
        <w:rPr>
          <w:rFonts w:ascii="Times New Roman" w:eastAsia="Arial Unicode MS" w:hAnsi="Times New Roman" w:cs="Times New Roman"/>
          <w:sz w:val="24"/>
          <w:szCs w:val="24"/>
          <w:lang w:eastAsia="x-none"/>
        </w:rPr>
      </w:pPr>
      <w:r w:rsidRPr="00CC3277">
        <w:rPr>
          <w:rFonts w:ascii="Times New Roman" w:eastAsia="Arial Unicode MS" w:hAnsi="Times New Roman" w:cs="Times New Roman"/>
          <w:sz w:val="24"/>
          <w:szCs w:val="24"/>
          <w:lang w:val="x-none" w:eastAsia="x-none"/>
        </w:rPr>
        <w:t>Postępowanie o udzielenie niniejszego zamówienia nie podlega przepisom ustawy Prawo Zamówień</w:t>
      </w:r>
      <w:r w:rsidRPr="00CC3277">
        <w:rPr>
          <w:rFonts w:ascii="Times New Roman" w:eastAsia="Arial Unicode MS" w:hAnsi="Times New Roman" w:cs="Times New Roman"/>
          <w:sz w:val="24"/>
          <w:szCs w:val="24"/>
          <w:lang w:eastAsia="x-none"/>
        </w:rPr>
        <w:t xml:space="preserve"> art. 2 ust. 1 pkt 1 </w:t>
      </w:r>
      <w:proofErr w:type="spellStart"/>
      <w:r w:rsidRPr="00CC3277">
        <w:rPr>
          <w:rFonts w:ascii="Times New Roman" w:eastAsia="Arial Unicode MS" w:hAnsi="Times New Roman" w:cs="Times New Roman"/>
          <w:sz w:val="24"/>
          <w:szCs w:val="24"/>
          <w:lang w:eastAsia="x-none"/>
        </w:rPr>
        <w:t>pzp</w:t>
      </w:r>
      <w:proofErr w:type="spellEnd"/>
    </w:p>
    <w:p w14:paraId="153BFC4B" w14:textId="77777777" w:rsidR="00E53324" w:rsidRPr="0046345C" w:rsidRDefault="00E53324" w:rsidP="00E53324">
      <w:pPr>
        <w:spacing w:line="314" w:lineRule="exact"/>
        <w:rPr>
          <w:rFonts w:ascii="Times New Roman" w:eastAsia="Times New Roman" w:hAnsi="Times New Roman" w:cs="Times New Roman"/>
          <w:sz w:val="24"/>
        </w:rPr>
      </w:pPr>
    </w:p>
    <w:p w14:paraId="717A024F" w14:textId="77777777" w:rsidR="008869E8" w:rsidRPr="0046345C" w:rsidRDefault="008869E8" w:rsidP="008869E8">
      <w:pPr>
        <w:spacing w:line="314" w:lineRule="exact"/>
        <w:rPr>
          <w:rFonts w:ascii="Times New Roman" w:eastAsia="Times New Roman" w:hAnsi="Times New Roman" w:cs="Times New Roman"/>
          <w:sz w:val="24"/>
        </w:rPr>
      </w:pPr>
    </w:p>
    <w:p w14:paraId="70B791B9" w14:textId="77777777" w:rsidR="008869E8" w:rsidRPr="0046345C" w:rsidRDefault="008869E8" w:rsidP="008869E8">
      <w:pPr>
        <w:pStyle w:val="Akapitzlist"/>
        <w:numPr>
          <w:ilvl w:val="0"/>
          <w:numId w:val="4"/>
        </w:numPr>
        <w:spacing w:line="0" w:lineRule="atLeast"/>
        <w:rPr>
          <w:rFonts w:ascii="Times New Roman" w:eastAsia="Times New Roman" w:hAnsi="Times New Roman" w:cs="Times New Roman"/>
          <w:b/>
          <w:sz w:val="24"/>
        </w:rPr>
      </w:pPr>
      <w:r w:rsidRPr="0046345C">
        <w:rPr>
          <w:rFonts w:ascii="Times New Roman" w:eastAsia="Times New Roman" w:hAnsi="Times New Roman" w:cs="Times New Roman"/>
          <w:b/>
          <w:sz w:val="24"/>
        </w:rPr>
        <w:t>Przedmiot zamówienia dotyczy:</w:t>
      </w:r>
    </w:p>
    <w:p w14:paraId="4D5E5E51" w14:textId="77777777" w:rsidR="008869E8" w:rsidRPr="0046345C" w:rsidRDefault="008869E8" w:rsidP="008869E8">
      <w:pPr>
        <w:pStyle w:val="Akapitzlist"/>
        <w:spacing w:line="0" w:lineRule="atLeast"/>
        <w:ind w:left="360"/>
        <w:rPr>
          <w:rFonts w:ascii="Times New Roman" w:eastAsia="Times New Roman" w:hAnsi="Times New Roman" w:cs="Times New Roman"/>
          <w:b/>
          <w:sz w:val="24"/>
        </w:rPr>
      </w:pPr>
    </w:p>
    <w:p w14:paraId="385529DC" w14:textId="77777777" w:rsidR="008869E8" w:rsidRPr="0046345C" w:rsidRDefault="008869E8" w:rsidP="008869E8">
      <w:pPr>
        <w:pStyle w:val="Akapitzlist"/>
        <w:numPr>
          <w:ilvl w:val="1"/>
          <w:numId w:val="4"/>
        </w:numPr>
        <w:spacing w:line="0" w:lineRule="atLeast"/>
        <w:jc w:val="both"/>
        <w:rPr>
          <w:rFonts w:ascii="Times New Roman" w:eastAsia="Times New Roman" w:hAnsi="Times New Roman" w:cs="Times New Roman"/>
          <w:bCs/>
          <w:sz w:val="24"/>
        </w:rPr>
      </w:pPr>
      <w:r w:rsidRPr="0046345C">
        <w:rPr>
          <w:rFonts w:ascii="Times New Roman" w:eastAsia="Times New Roman" w:hAnsi="Times New Roman" w:cs="Times New Roman"/>
          <w:bCs/>
          <w:sz w:val="24"/>
        </w:rPr>
        <w:t xml:space="preserve">Zaprojektowania i uruchomienia strony internetowej oraz dostosowanie serwisu do standardów WCAG 2.1 zgodnie z ustawą z dnia 4 kwietnia 2019 roku o zapewnieniu dostępności cyfrowej stron internetowych i aplikacji mobilnych podmiotów publicznych (Dz. U. z 2019 r. poz. 848 z </w:t>
      </w:r>
      <w:proofErr w:type="spellStart"/>
      <w:r w:rsidRPr="0046345C">
        <w:rPr>
          <w:rFonts w:ascii="Times New Roman" w:eastAsia="Times New Roman" w:hAnsi="Times New Roman" w:cs="Times New Roman"/>
          <w:bCs/>
          <w:sz w:val="24"/>
        </w:rPr>
        <w:t>późn</w:t>
      </w:r>
      <w:proofErr w:type="spellEnd"/>
      <w:r w:rsidRPr="0046345C">
        <w:rPr>
          <w:rFonts w:ascii="Times New Roman" w:eastAsia="Times New Roman" w:hAnsi="Times New Roman" w:cs="Times New Roman"/>
          <w:bCs/>
          <w:sz w:val="24"/>
        </w:rPr>
        <w:t>. zm.), Rozporządzeniem Rady Ministrów z dnia 12 kwietnia 2021 r. w sprawie Krajowych Ram Interoperacyjności, minimalnych wymagań́ dla rejestrów publicznych i wymiany informacji w postaci elektronicznej oraz minimalnych wymagań́ dla systemów teleinformatycznych oraz ustawą z dnia 19 lipca 2019 r. o zapewnianiu dostępności osobom ze szczególnymi potrzebami.</w:t>
      </w:r>
    </w:p>
    <w:p w14:paraId="3633ADFF" w14:textId="77777777" w:rsidR="008869E8" w:rsidRPr="0046345C" w:rsidRDefault="008869E8" w:rsidP="008869E8">
      <w:pPr>
        <w:pStyle w:val="Akapitzlist"/>
        <w:numPr>
          <w:ilvl w:val="1"/>
          <w:numId w:val="4"/>
        </w:numPr>
        <w:spacing w:line="0" w:lineRule="atLeast"/>
        <w:jc w:val="both"/>
        <w:rPr>
          <w:rFonts w:ascii="Times New Roman" w:eastAsia="Times New Roman" w:hAnsi="Times New Roman" w:cs="Times New Roman"/>
          <w:bCs/>
          <w:sz w:val="24"/>
        </w:rPr>
      </w:pPr>
      <w:r w:rsidRPr="0046345C">
        <w:rPr>
          <w:rFonts w:ascii="Times New Roman" w:eastAsia="Times New Roman" w:hAnsi="Times New Roman" w:cs="Times New Roman"/>
          <w:bCs/>
          <w:sz w:val="24"/>
        </w:rPr>
        <w:t xml:space="preserve">Zamawiający ma mieć możliwość zarządzania treścią strony, jej całą zawartością </w:t>
      </w:r>
      <w:r w:rsidRPr="0046345C">
        <w:rPr>
          <w:rFonts w:ascii="Times New Roman" w:eastAsia="Times New Roman" w:hAnsi="Times New Roman" w:cs="Times New Roman"/>
          <w:bCs/>
          <w:sz w:val="24"/>
        </w:rPr>
        <w:br/>
        <w:t xml:space="preserve">i wyglądem przez system CMS, tj. bieżące aktualizowanie, dodawanie, zmienianie treści, rozbudowę strony, zarówno poprzez poszerzenie o dodatkowe działy </w:t>
      </w:r>
      <w:r w:rsidRPr="0046345C">
        <w:rPr>
          <w:rFonts w:ascii="Times New Roman" w:eastAsia="Times New Roman" w:hAnsi="Times New Roman" w:cs="Times New Roman"/>
          <w:bCs/>
          <w:sz w:val="24"/>
        </w:rPr>
        <w:br/>
        <w:t xml:space="preserve">i podstrony, jak również poprzez dodawanie, usuwanie, „podmianę” załączników </w:t>
      </w:r>
      <w:r w:rsidRPr="0046345C">
        <w:rPr>
          <w:rFonts w:ascii="Times New Roman" w:eastAsia="Times New Roman" w:hAnsi="Times New Roman" w:cs="Times New Roman"/>
          <w:bCs/>
          <w:sz w:val="24"/>
        </w:rPr>
        <w:br/>
        <w:t>w postaci plików oraz materiałów graficznych i multimedialnych. Nowa strona zastąpi aktualnie funkcjonującą stroną pod adresem www.trzcinsko-zdroj.pl.</w:t>
      </w:r>
    </w:p>
    <w:p w14:paraId="77A6D7A4" w14:textId="77777777" w:rsidR="008869E8" w:rsidRPr="0046345C" w:rsidRDefault="008869E8" w:rsidP="008869E8">
      <w:pPr>
        <w:pStyle w:val="Akapitzlist"/>
        <w:numPr>
          <w:ilvl w:val="1"/>
          <w:numId w:val="4"/>
        </w:numPr>
        <w:spacing w:line="0" w:lineRule="atLeast"/>
        <w:jc w:val="both"/>
        <w:rPr>
          <w:rFonts w:ascii="Times New Roman" w:eastAsia="Times New Roman" w:hAnsi="Times New Roman" w:cs="Times New Roman"/>
          <w:bCs/>
          <w:sz w:val="24"/>
        </w:rPr>
      </w:pPr>
      <w:r w:rsidRPr="0046345C">
        <w:rPr>
          <w:rFonts w:ascii="Times New Roman" w:eastAsia="Times New Roman" w:hAnsi="Times New Roman" w:cs="Times New Roman"/>
          <w:bCs/>
          <w:sz w:val="24"/>
        </w:rPr>
        <w:t xml:space="preserve">Usługi przeniesienia </w:t>
      </w:r>
      <w:r>
        <w:rPr>
          <w:rFonts w:ascii="Times New Roman" w:eastAsia="Times New Roman" w:hAnsi="Times New Roman" w:cs="Times New Roman"/>
          <w:bCs/>
          <w:sz w:val="24"/>
        </w:rPr>
        <w:t xml:space="preserve">w postaci statycznej </w:t>
      </w:r>
      <w:r w:rsidRPr="0046345C">
        <w:rPr>
          <w:rFonts w:ascii="Times New Roman" w:eastAsia="Times New Roman" w:hAnsi="Times New Roman" w:cs="Times New Roman"/>
          <w:bCs/>
          <w:sz w:val="24"/>
        </w:rPr>
        <w:t xml:space="preserve">starej strony internetowej na serwer Wykonawcy w celu uruchomienia jej jako archiwum oraz z usługami utrzymania, serwisowania i administrowania nowej strony przez okres 36 miesięcy licząc od dnia podpisania </w:t>
      </w:r>
      <w:r>
        <w:rPr>
          <w:rFonts w:ascii="Times New Roman" w:eastAsia="Times New Roman" w:hAnsi="Times New Roman" w:cs="Times New Roman"/>
          <w:bCs/>
          <w:sz w:val="24"/>
        </w:rPr>
        <w:t>protokołu odbioru</w:t>
      </w:r>
      <w:r w:rsidRPr="0046345C">
        <w:rPr>
          <w:rFonts w:ascii="Times New Roman" w:eastAsia="Times New Roman" w:hAnsi="Times New Roman" w:cs="Times New Roman"/>
          <w:bCs/>
          <w:sz w:val="24"/>
        </w:rPr>
        <w:t>.</w:t>
      </w:r>
    </w:p>
    <w:p w14:paraId="56AB9DC5" w14:textId="579BC6AE" w:rsidR="008869E8" w:rsidRPr="00AB0A54" w:rsidRDefault="008869E8" w:rsidP="008869E8">
      <w:pPr>
        <w:pStyle w:val="Akapitzlist"/>
        <w:numPr>
          <w:ilvl w:val="1"/>
          <w:numId w:val="4"/>
        </w:numPr>
        <w:spacing w:line="234" w:lineRule="auto"/>
        <w:ind w:right="20"/>
        <w:jc w:val="both"/>
        <w:rPr>
          <w:rFonts w:ascii="Times New Roman" w:eastAsia="Times New Roman" w:hAnsi="Times New Roman" w:cs="Times New Roman"/>
          <w:sz w:val="24"/>
        </w:rPr>
      </w:pPr>
      <w:r w:rsidRPr="00AB0A54">
        <w:rPr>
          <w:rFonts w:ascii="Times New Roman" w:hAnsi="Times New Roman" w:cs="Times New Roman"/>
          <w:sz w:val="24"/>
          <w:szCs w:val="24"/>
        </w:rPr>
        <w:t>W przypadku zakończenia trwania umowy przeniesienia</w:t>
      </w:r>
      <w:r w:rsidR="00EB711F">
        <w:rPr>
          <w:rFonts w:ascii="Times New Roman" w:hAnsi="Times New Roman" w:cs="Times New Roman"/>
          <w:sz w:val="24"/>
          <w:szCs w:val="24"/>
        </w:rPr>
        <w:t xml:space="preserve"> w ramach wynagrodzenia określonego w zawartej umowie obejmującej pkt 1-3 powyżej (tj. bez dodatkowego </w:t>
      </w:r>
      <w:r w:rsidR="00EA514B">
        <w:rPr>
          <w:rFonts w:ascii="Times New Roman" w:hAnsi="Times New Roman" w:cs="Times New Roman"/>
          <w:sz w:val="24"/>
          <w:szCs w:val="24"/>
        </w:rPr>
        <w:t>wynagrodzenia</w:t>
      </w:r>
      <w:r w:rsidR="00EB711F">
        <w:rPr>
          <w:rFonts w:ascii="Times New Roman" w:hAnsi="Times New Roman" w:cs="Times New Roman"/>
          <w:sz w:val="24"/>
          <w:szCs w:val="24"/>
        </w:rPr>
        <w:t>)</w:t>
      </w:r>
      <w:r w:rsidRPr="00AB0A54">
        <w:rPr>
          <w:rFonts w:ascii="Times New Roman" w:hAnsi="Times New Roman" w:cs="Times New Roman"/>
          <w:sz w:val="24"/>
          <w:szCs w:val="24"/>
        </w:rPr>
        <w:t xml:space="preserve"> danych zarówno nowej jak i archiwizowanej strony na inny wskazany przez Zamawiającego serwer. Zamawiający dopuszcza przeniesienie tych serwisów na zasadzie statycznych kopii.</w:t>
      </w:r>
    </w:p>
    <w:p w14:paraId="10D07DB0" w14:textId="77777777" w:rsidR="008869E8" w:rsidRPr="00AB0A54" w:rsidRDefault="008869E8" w:rsidP="008869E8">
      <w:pPr>
        <w:pStyle w:val="Akapitzlist"/>
        <w:spacing w:line="234" w:lineRule="auto"/>
        <w:ind w:right="20"/>
        <w:jc w:val="both"/>
        <w:rPr>
          <w:rFonts w:ascii="Times New Roman" w:eastAsia="Times New Roman" w:hAnsi="Times New Roman" w:cs="Times New Roman"/>
          <w:sz w:val="24"/>
        </w:rPr>
      </w:pPr>
    </w:p>
    <w:p w14:paraId="29728ABA" w14:textId="77777777" w:rsidR="008869E8" w:rsidRPr="0046345C" w:rsidRDefault="008869E8" w:rsidP="008869E8">
      <w:pPr>
        <w:spacing w:line="2" w:lineRule="exact"/>
        <w:rPr>
          <w:rFonts w:ascii="Times New Roman" w:eastAsia="Times New Roman" w:hAnsi="Times New Roman" w:cs="Times New Roman"/>
          <w:sz w:val="24"/>
        </w:rPr>
      </w:pPr>
    </w:p>
    <w:p w14:paraId="2A40C77B" w14:textId="77777777" w:rsidR="008869E8" w:rsidRPr="0046345C" w:rsidRDefault="008869E8" w:rsidP="008869E8">
      <w:pPr>
        <w:pStyle w:val="Akapitzlist"/>
        <w:numPr>
          <w:ilvl w:val="0"/>
          <w:numId w:val="4"/>
        </w:numPr>
        <w:spacing w:line="0" w:lineRule="atLeast"/>
        <w:rPr>
          <w:rFonts w:ascii="Times New Roman" w:eastAsia="Times New Roman" w:hAnsi="Times New Roman" w:cs="Times New Roman"/>
          <w:b/>
          <w:bCs/>
          <w:sz w:val="24"/>
        </w:rPr>
      </w:pPr>
      <w:r w:rsidRPr="0046345C">
        <w:rPr>
          <w:rFonts w:ascii="Times New Roman" w:eastAsia="Times New Roman" w:hAnsi="Times New Roman" w:cs="Times New Roman"/>
          <w:b/>
          <w:bCs/>
          <w:sz w:val="24"/>
        </w:rPr>
        <w:t>Zakres przedmiotowy postępowania:</w:t>
      </w:r>
    </w:p>
    <w:p w14:paraId="12317F38" w14:textId="77777777" w:rsidR="008869E8" w:rsidRPr="0046345C" w:rsidRDefault="008869E8" w:rsidP="008869E8">
      <w:pPr>
        <w:pStyle w:val="Akapitzlist"/>
        <w:spacing w:line="0" w:lineRule="atLeast"/>
        <w:ind w:left="360"/>
        <w:rPr>
          <w:rFonts w:ascii="Times New Roman" w:eastAsia="Times New Roman" w:hAnsi="Times New Roman" w:cs="Times New Roman"/>
          <w:b/>
          <w:bCs/>
          <w:sz w:val="24"/>
        </w:rPr>
      </w:pPr>
    </w:p>
    <w:p w14:paraId="0FEA5067" w14:textId="77777777" w:rsidR="008869E8" w:rsidRPr="0046345C" w:rsidRDefault="008869E8" w:rsidP="008869E8">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Hosting strony bez limitu transferu;</w:t>
      </w:r>
    </w:p>
    <w:p w14:paraId="2B1B36B7" w14:textId="77777777" w:rsidR="008869E8" w:rsidRPr="0046345C" w:rsidRDefault="008869E8" w:rsidP="008869E8">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szCs w:val="24"/>
        </w:rPr>
      </w:pPr>
      <w:r w:rsidRPr="0046345C">
        <w:rPr>
          <w:rFonts w:ascii="Times New Roman" w:hAnsi="Times New Roman" w:cs="Times New Roman"/>
          <w:sz w:val="24"/>
          <w:szCs w:val="24"/>
        </w:rPr>
        <w:t>Wykonawca zapewnia nielimitowaną przestrzeń dyskową</w:t>
      </w:r>
      <w:r>
        <w:rPr>
          <w:rFonts w:ascii="Times New Roman" w:hAnsi="Times New Roman" w:cs="Times New Roman"/>
          <w:sz w:val="24"/>
          <w:szCs w:val="24"/>
        </w:rPr>
        <w:t>;</w:t>
      </w:r>
    </w:p>
    <w:p w14:paraId="4E0EE644" w14:textId="77777777" w:rsidR="008869E8" w:rsidRPr="0046345C" w:rsidRDefault="008869E8" w:rsidP="008869E8">
      <w:pPr>
        <w:spacing w:line="12" w:lineRule="exact"/>
        <w:ind w:left="360"/>
        <w:rPr>
          <w:rFonts w:ascii="Times New Roman" w:eastAsia="Times New Roman" w:hAnsi="Times New Roman" w:cs="Times New Roman"/>
          <w:color w:val="000000" w:themeColor="text1"/>
          <w:sz w:val="24"/>
        </w:rPr>
      </w:pPr>
    </w:p>
    <w:p w14:paraId="2CA4AC1A" w14:textId="77777777" w:rsidR="008869E8" w:rsidRPr="0046345C" w:rsidRDefault="008869E8" w:rsidP="008869E8">
      <w:pPr>
        <w:pStyle w:val="Akapitzlist"/>
        <w:numPr>
          <w:ilvl w:val="1"/>
          <w:numId w:val="4"/>
        </w:numPr>
        <w:tabs>
          <w:tab w:val="left" w:pos="1444"/>
        </w:tabs>
        <w:spacing w:line="234" w:lineRule="auto"/>
        <w:ind w:right="20"/>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Aktualizacja treści strony internetowej (usuwanie usterek technicznych);</w:t>
      </w:r>
    </w:p>
    <w:p w14:paraId="446B1C6A" w14:textId="77777777" w:rsidR="008869E8" w:rsidRPr="0046345C" w:rsidRDefault="008869E8" w:rsidP="008869E8">
      <w:pPr>
        <w:spacing w:line="1" w:lineRule="exact"/>
        <w:ind w:left="360"/>
        <w:rPr>
          <w:rFonts w:ascii="Times New Roman" w:eastAsia="Times New Roman" w:hAnsi="Times New Roman" w:cs="Times New Roman"/>
          <w:color w:val="000000" w:themeColor="text1"/>
          <w:sz w:val="24"/>
        </w:rPr>
      </w:pPr>
    </w:p>
    <w:p w14:paraId="5C2DE679" w14:textId="77777777" w:rsidR="008869E8" w:rsidRPr="0046345C" w:rsidRDefault="008869E8" w:rsidP="008869E8">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Opracowanie graficzne strony zgodnie z oczekiwaniami zamawiającego;</w:t>
      </w:r>
    </w:p>
    <w:p w14:paraId="67EF933C" w14:textId="77777777" w:rsidR="008869E8" w:rsidRPr="0046345C" w:rsidRDefault="008869E8" w:rsidP="008869E8">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Migracja danych (30 ostatnich aktualności) ze starej strony do nowej;</w:t>
      </w:r>
    </w:p>
    <w:p w14:paraId="6CF0587C" w14:textId="238FAED5" w:rsidR="008869E8" w:rsidRPr="0046345C" w:rsidRDefault="008869E8" w:rsidP="008869E8">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Przeniesienie majątkowych praw autorskich do treści i szaty graficznej nowej strony internetowej</w:t>
      </w:r>
      <w:r w:rsidR="00EA514B">
        <w:rPr>
          <w:rFonts w:ascii="Times New Roman" w:eastAsia="Times New Roman" w:hAnsi="Times New Roman" w:cs="Times New Roman"/>
          <w:color w:val="000000" w:themeColor="text1"/>
          <w:sz w:val="24"/>
        </w:rPr>
        <w:t xml:space="preserve"> w ramach wynagrodzenia określonego w zawartej umowie</w:t>
      </w:r>
      <w:r w:rsidRPr="0046345C">
        <w:rPr>
          <w:rFonts w:ascii="Times New Roman" w:eastAsia="Times New Roman" w:hAnsi="Times New Roman" w:cs="Times New Roman"/>
          <w:color w:val="000000" w:themeColor="text1"/>
          <w:sz w:val="24"/>
        </w:rPr>
        <w:t xml:space="preserve"> na wszystkich polach eksploatacji</w:t>
      </w:r>
      <w:r w:rsidR="00EA514B">
        <w:rPr>
          <w:rFonts w:ascii="Times New Roman" w:eastAsia="Times New Roman" w:hAnsi="Times New Roman" w:cs="Times New Roman"/>
          <w:color w:val="000000" w:themeColor="text1"/>
          <w:sz w:val="24"/>
        </w:rPr>
        <w:t xml:space="preserve"> wynikających z art. 50 ustawy o prawie autorskim i prawach pokrewnych oraz w ramach ww. wynagrodzenia zezwolenie na opracowanie nowej strony internetowej w rozumieniu art. 2 ww. ustawy</w:t>
      </w:r>
      <w:r w:rsidRPr="0046345C">
        <w:rPr>
          <w:rFonts w:ascii="Times New Roman" w:eastAsia="Times New Roman" w:hAnsi="Times New Roman" w:cs="Times New Roman"/>
          <w:color w:val="000000" w:themeColor="text1"/>
          <w:sz w:val="24"/>
        </w:rPr>
        <w:t>;</w:t>
      </w:r>
    </w:p>
    <w:p w14:paraId="5B7F7845" w14:textId="77777777" w:rsidR="008869E8" w:rsidRPr="0046345C" w:rsidRDefault="008869E8" w:rsidP="008869E8">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Zamawiający dopuszcza ze względów bezpieczeństwa danych tylko dedykowane dla jednostek administracji publicznej, autorskie rozwiązanie CMS.</w:t>
      </w:r>
    </w:p>
    <w:p w14:paraId="4435C635" w14:textId="77777777" w:rsidR="008869E8" w:rsidRPr="0046345C" w:rsidRDefault="008869E8" w:rsidP="008869E8">
      <w:pPr>
        <w:spacing w:line="0" w:lineRule="atLeast"/>
        <w:ind w:left="4"/>
        <w:rPr>
          <w:rFonts w:ascii="Times New Roman" w:eastAsia="Times New Roman" w:hAnsi="Times New Roman" w:cs="Times New Roman"/>
          <w:sz w:val="24"/>
        </w:rPr>
      </w:pPr>
    </w:p>
    <w:p w14:paraId="5E01C29B" w14:textId="77777777" w:rsidR="008869E8" w:rsidRPr="0046345C" w:rsidRDefault="008869E8" w:rsidP="008869E8">
      <w:pPr>
        <w:spacing w:line="0" w:lineRule="atLeast"/>
        <w:ind w:left="4"/>
        <w:rPr>
          <w:rFonts w:ascii="Times New Roman" w:eastAsia="Times New Roman" w:hAnsi="Times New Roman" w:cs="Times New Roman"/>
          <w:sz w:val="24"/>
        </w:rPr>
      </w:pPr>
    </w:p>
    <w:p w14:paraId="0493AEF8" w14:textId="77777777" w:rsidR="008869E8" w:rsidRPr="0046345C" w:rsidRDefault="008869E8" w:rsidP="008869E8">
      <w:pPr>
        <w:pStyle w:val="Akapitzlist"/>
        <w:numPr>
          <w:ilvl w:val="6"/>
          <w:numId w:val="5"/>
        </w:numPr>
        <w:tabs>
          <w:tab w:val="left" w:pos="724"/>
        </w:tabs>
        <w:spacing w:line="0" w:lineRule="atLeast"/>
        <w:rPr>
          <w:rFonts w:ascii="Times New Roman" w:eastAsia="Times New Roman" w:hAnsi="Times New Roman" w:cs="Times New Roman"/>
          <w:b/>
          <w:bCs/>
          <w:sz w:val="24"/>
        </w:rPr>
      </w:pPr>
      <w:r w:rsidRPr="0046345C">
        <w:rPr>
          <w:rFonts w:ascii="Times New Roman" w:eastAsia="Times New Roman" w:hAnsi="Times New Roman" w:cs="Times New Roman"/>
          <w:b/>
          <w:bCs/>
          <w:sz w:val="24"/>
        </w:rPr>
        <w:lastRenderedPageBreak/>
        <w:t>Propozycja graficzna</w:t>
      </w:r>
    </w:p>
    <w:p w14:paraId="30AC20D5" w14:textId="77777777" w:rsidR="008869E8" w:rsidRPr="0046345C" w:rsidRDefault="008869E8" w:rsidP="008869E8">
      <w:pPr>
        <w:tabs>
          <w:tab w:val="left" w:pos="724"/>
        </w:tabs>
        <w:spacing w:line="0" w:lineRule="atLeast"/>
        <w:ind w:left="2160"/>
        <w:rPr>
          <w:rFonts w:ascii="Times New Roman" w:eastAsia="Times New Roman" w:hAnsi="Times New Roman" w:cs="Times New Roman"/>
          <w:b/>
          <w:bCs/>
          <w:sz w:val="24"/>
        </w:rPr>
      </w:pPr>
    </w:p>
    <w:p w14:paraId="567462D2" w14:textId="77777777" w:rsidR="008869E8" w:rsidRPr="00B935EF" w:rsidRDefault="008869E8" w:rsidP="008869E8">
      <w:pPr>
        <w:pStyle w:val="Default"/>
        <w:numPr>
          <w:ilvl w:val="1"/>
          <w:numId w:val="7"/>
        </w:numPr>
        <w:jc w:val="both"/>
        <w:rPr>
          <w:rFonts w:ascii="Times New Roman" w:hAnsi="Times New Roman" w:cs="Times New Roman"/>
          <w:color w:val="000000" w:themeColor="text1"/>
        </w:rPr>
      </w:pPr>
      <w:r w:rsidRPr="00B935EF">
        <w:rPr>
          <w:rFonts w:ascii="Times New Roman" w:hAnsi="Times New Roman" w:cs="Times New Roman"/>
          <w:color w:val="000000" w:themeColor="text1"/>
        </w:rPr>
        <w:t xml:space="preserve">Wykonawca opracuje 2 różne propozycje layoutów dla całego serwisu, zgodnie z wytycznymi zamawiającego. </w:t>
      </w:r>
    </w:p>
    <w:p w14:paraId="49FFEB27" w14:textId="77777777" w:rsidR="008869E8" w:rsidRPr="0046345C" w:rsidRDefault="008869E8" w:rsidP="008869E8">
      <w:pPr>
        <w:pStyle w:val="Default"/>
        <w:numPr>
          <w:ilvl w:val="1"/>
          <w:numId w:val="7"/>
        </w:numPr>
        <w:jc w:val="both"/>
        <w:rPr>
          <w:rFonts w:ascii="Times New Roman" w:hAnsi="Times New Roman" w:cs="Times New Roman"/>
        </w:rPr>
      </w:pPr>
      <w:r w:rsidRPr="0046345C">
        <w:rPr>
          <w:rFonts w:ascii="Times New Roman" w:hAnsi="Times New Roman" w:cs="Times New Roman"/>
        </w:rPr>
        <w:t xml:space="preserve">Propozycje layoutu strony winny być w polskiej wersji językowej. </w:t>
      </w:r>
    </w:p>
    <w:p w14:paraId="79ED2157" w14:textId="77777777" w:rsidR="008869E8" w:rsidRPr="0046345C" w:rsidRDefault="008869E8" w:rsidP="008869E8">
      <w:pPr>
        <w:pStyle w:val="Default"/>
        <w:numPr>
          <w:ilvl w:val="1"/>
          <w:numId w:val="7"/>
        </w:numPr>
        <w:jc w:val="both"/>
        <w:rPr>
          <w:rFonts w:ascii="Times New Roman" w:hAnsi="Times New Roman" w:cs="Times New Roman"/>
        </w:rPr>
      </w:pPr>
      <w:r w:rsidRPr="0046345C">
        <w:rPr>
          <w:rFonts w:ascii="Times New Roman" w:hAnsi="Times New Roman" w:cs="Times New Roman"/>
        </w:rPr>
        <w:t xml:space="preserve">Propozycje layoutu strony winny zawierać co najmniej widok strony głównej </w:t>
      </w:r>
      <w:r w:rsidRPr="0046345C">
        <w:rPr>
          <w:rFonts w:ascii="Times New Roman" w:hAnsi="Times New Roman" w:cs="Times New Roman"/>
        </w:rPr>
        <w:br/>
        <w:t xml:space="preserve">i dwóch podstron. </w:t>
      </w:r>
    </w:p>
    <w:p w14:paraId="1924EF35" w14:textId="77777777" w:rsidR="008869E8" w:rsidRPr="0046345C" w:rsidRDefault="008869E8" w:rsidP="008869E8">
      <w:pPr>
        <w:pStyle w:val="Default"/>
        <w:numPr>
          <w:ilvl w:val="1"/>
          <w:numId w:val="7"/>
        </w:numPr>
        <w:jc w:val="both"/>
        <w:rPr>
          <w:rFonts w:ascii="Times New Roman" w:hAnsi="Times New Roman" w:cs="Times New Roman"/>
        </w:rPr>
      </w:pPr>
      <w:r w:rsidRPr="0046345C">
        <w:rPr>
          <w:rFonts w:ascii="Times New Roman" w:hAnsi="Times New Roman" w:cs="Times New Roman"/>
        </w:rPr>
        <w:t xml:space="preserve">Zamawiający zastrzega sobie możliwość zgłoszenia uwag, dokonywania zmian </w:t>
      </w:r>
      <w:r w:rsidRPr="0046345C">
        <w:rPr>
          <w:rFonts w:ascii="Times New Roman" w:hAnsi="Times New Roman" w:cs="Times New Roman"/>
        </w:rPr>
        <w:br/>
        <w:t xml:space="preserve">w zaproponowanych wersjach projektu. Wykonawca dostosuje odpowiednio propozycje do uwag i zaleceń Zamawiającego. </w:t>
      </w:r>
    </w:p>
    <w:p w14:paraId="38F98D9C" w14:textId="77777777" w:rsidR="008869E8" w:rsidRPr="0046345C" w:rsidRDefault="008869E8" w:rsidP="008869E8">
      <w:pPr>
        <w:pStyle w:val="Default"/>
        <w:numPr>
          <w:ilvl w:val="1"/>
          <w:numId w:val="7"/>
        </w:numPr>
        <w:jc w:val="both"/>
        <w:rPr>
          <w:rFonts w:ascii="Times New Roman" w:hAnsi="Times New Roman" w:cs="Times New Roman"/>
        </w:rPr>
      </w:pPr>
      <w:r w:rsidRPr="0046345C">
        <w:rPr>
          <w:rFonts w:ascii="Times New Roman" w:hAnsi="Times New Roman" w:cs="Times New Roman"/>
        </w:rPr>
        <w:t xml:space="preserve">Przedstawione projekty powinny uwzględniać specyfikę estetyki właściwej dla charakteru podmiotu, uwzględniając jednocześnie czytelność wszystkich elementów, przejrzystość treści i wzajemną harmonię (kolorystyka, krój czcionki, rozmiar czcionki, ikony itp.). Projekty graficzne powinny jednoznacznie wskazywać na charakter instytucji i dziedzin, którymi się zajmuje, a także uwzględniać możliwość rozbudowania zakresu witryny w przyszłości. </w:t>
      </w:r>
    </w:p>
    <w:p w14:paraId="58BA6CD7" w14:textId="77777777" w:rsidR="008869E8" w:rsidRPr="0046345C" w:rsidRDefault="008869E8" w:rsidP="008869E8">
      <w:pPr>
        <w:pStyle w:val="Default"/>
        <w:ind w:left="1286"/>
        <w:jc w:val="both"/>
        <w:rPr>
          <w:rFonts w:ascii="Times New Roman" w:hAnsi="Times New Roman" w:cs="Times New Roman"/>
        </w:rPr>
      </w:pPr>
    </w:p>
    <w:p w14:paraId="02EE65C7" w14:textId="77777777" w:rsidR="008869E8" w:rsidRPr="0046345C" w:rsidRDefault="008869E8" w:rsidP="008869E8">
      <w:pPr>
        <w:pStyle w:val="Akapitzlist"/>
        <w:numPr>
          <w:ilvl w:val="6"/>
          <w:numId w:val="5"/>
        </w:numPr>
        <w:tabs>
          <w:tab w:val="left" w:pos="724"/>
        </w:tabs>
        <w:spacing w:line="0" w:lineRule="atLeast"/>
        <w:rPr>
          <w:rFonts w:ascii="Times New Roman" w:eastAsia="Times New Roman" w:hAnsi="Times New Roman" w:cs="Times New Roman"/>
          <w:b/>
          <w:bCs/>
          <w:sz w:val="24"/>
        </w:rPr>
      </w:pPr>
      <w:r w:rsidRPr="0046345C">
        <w:rPr>
          <w:rFonts w:ascii="Times New Roman" w:eastAsia="Times New Roman" w:hAnsi="Times New Roman" w:cs="Times New Roman"/>
          <w:b/>
          <w:bCs/>
          <w:sz w:val="24"/>
        </w:rPr>
        <w:t>Strona internetowa:</w:t>
      </w:r>
    </w:p>
    <w:p w14:paraId="0EC32577" w14:textId="77777777" w:rsidR="008869E8" w:rsidRPr="0046345C" w:rsidRDefault="008869E8" w:rsidP="008869E8">
      <w:pPr>
        <w:pStyle w:val="Akapitzlist"/>
        <w:tabs>
          <w:tab w:val="left" w:pos="724"/>
        </w:tabs>
        <w:spacing w:line="0" w:lineRule="atLeast"/>
        <w:ind w:left="2520"/>
        <w:rPr>
          <w:rFonts w:ascii="Times New Roman" w:eastAsia="Times New Roman" w:hAnsi="Times New Roman" w:cs="Times New Roman"/>
          <w:b/>
          <w:bCs/>
          <w:sz w:val="24"/>
        </w:rPr>
      </w:pPr>
    </w:p>
    <w:p w14:paraId="6F80F31D"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Wykonawca opracuje stronę internetową zgodnie z wytycznymi zamawiającego. Zamawiający zastrzega sobie prawo do wprowadzenia zmian w koncepcji bądź zgłoszenia uwag na etapie realizacji strony;</w:t>
      </w:r>
    </w:p>
    <w:p w14:paraId="40FB88CF"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Strona powinna posiadać możliwość szybkiego przełączenia na wersję żałobną (czarno-białą);</w:t>
      </w:r>
    </w:p>
    <w:p w14:paraId="0CBC4EFC"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W przypadku prezentacji artykułu w serwisie, z poziomu artykułu powinna być zapewniona możliwość zmiany wielkości tekstu, wydruku, wygenerowania pliku PDF z możliwością zapisania;</w:t>
      </w:r>
    </w:p>
    <w:p w14:paraId="2F2ECE99"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Wyszukiwarka w serwisie powinna mieć możliwość wyszukiwania prostego oraz zaawansowanego według znanych kryteriów;</w:t>
      </w:r>
    </w:p>
    <w:p w14:paraId="31B88E23"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Zarządzanie treścią musi odbywać się przy wykorzystaniu przeglądarki internetowej;</w:t>
      </w:r>
    </w:p>
    <w:p w14:paraId="1031A44B"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Strony internetowe muszą być wyświetlane w głównych przeglądarkach internetowych: </w:t>
      </w:r>
      <w:proofErr w:type="spellStart"/>
      <w:r w:rsidRPr="009938DD">
        <w:rPr>
          <w:rFonts w:ascii="Times New Roman" w:eastAsia="Times New Roman" w:hAnsi="Times New Roman" w:cs="Times New Roman"/>
          <w:sz w:val="24"/>
          <w:szCs w:val="24"/>
        </w:rPr>
        <w:t>Mozzila</w:t>
      </w:r>
      <w:proofErr w:type="spellEnd"/>
      <w:r w:rsidRPr="009938DD">
        <w:rPr>
          <w:rFonts w:ascii="Times New Roman" w:eastAsia="Times New Roman" w:hAnsi="Times New Roman" w:cs="Times New Roman"/>
          <w:sz w:val="24"/>
          <w:szCs w:val="24"/>
        </w:rPr>
        <w:t xml:space="preserve"> </w:t>
      </w:r>
      <w:proofErr w:type="spellStart"/>
      <w:r w:rsidRPr="009938DD">
        <w:rPr>
          <w:rFonts w:ascii="Times New Roman" w:eastAsia="Times New Roman" w:hAnsi="Times New Roman" w:cs="Times New Roman"/>
          <w:sz w:val="24"/>
          <w:szCs w:val="24"/>
        </w:rPr>
        <w:t>Firefox</w:t>
      </w:r>
      <w:proofErr w:type="spellEnd"/>
      <w:r w:rsidRPr="009938DD">
        <w:rPr>
          <w:rFonts w:ascii="Times New Roman" w:eastAsia="Times New Roman" w:hAnsi="Times New Roman" w:cs="Times New Roman"/>
          <w:sz w:val="24"/>
          <w:szCs w:val="24"/>
        </w:rPr>
        <w:t>, EDGE, Opera, Google Chrom;</w:t>
      </w:r>
    </w:p>
    <w:p w14:paraId="5B7880F9"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Prezentacja zdjęć i aktualności poprzez </w:t>
      </w:r>
      <w:proofErr w:type="spellStart"/>
      <w:r w:rsidRPr="009938DD">
        <w:rPr>
          <w:rFonts w:ascii="Times New Roman" w:eastAsia="Times New Roman" w:hAnsi="Times New Roman" w:cs="Times New Roman"/>
          <w:sz w:val="24"/>
          <w:szCs w:val="24"/>
        </w:rPr>
        <w:t>slider</w:t>
      </w:r>
      <w:proofErr w:type="spellEnd"/>
      <w:r w:rsidRPr="009938DD">
        <w:rPr>
          <w:rFonts w:ascii="Times New Roman" w:eastAsia="Times New Roman" w:hAnsi="Times New Roman" w:cs="Times New Roman"/>
          <w:sz w:val="24"/>
          <w:szCs w:val="24"/>
        </w:rPr>
        <w:t>, którego przesuwanie może zostać zatrzymane przez odwiedzającego stronę;</w:t>
      </w:r>
    </w:p>
    <w:p w14:paraId="38F8C559"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Tworzenie galerii zdjęć metodą „przeciągnij i upuść”. Galeria pozwalająca na przeglądanie poprzez klikanie na miniaturki oraz użycie przycisków „dalej” / „wstecz”. Możliwość przypisana do wybranego artykułu dowolnej galerii; </w:t>
      </w:r>
    </w:p>
    <w:p w14:paraId="3AB7A898"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Możliwość zarządzania banerami przez panel administracyjny;</w:t>
      </w:r>
    </w:p>
    <w:p w14:paraId="32CBB114"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Storna powinna mieć możliwość dodawania sond internetowych;</w:t>
      </w:r>
    </w:p>
    <w:p w14:paraId="4B550848"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Wykorzystanie protokołu Open </w:t>
      </w:r>
      <w:proofErr w:type="spellStart"/>
      <w:r w:rsidRPr="009938DD">
        <w:rPr>
          <w:rFonts w:ascii="Times New Roman" w:eastAsia="Times New Roman" w:hAnsi="Times New Roman" w:cs="Times New Roman"/>
          <w:sz w:val="24"/>
          <w:szCs w:val="24"/>
        </w:rPr>
        <w:t>Graph</w:t>
      </w:r>
      <w:proofErr w:type="spellEnd"/>
      <w:r w:rsidRPr="009938DD">
        <w:rPr>
          <w:rFonts w:ascii="Times New Roman" w:eastAsia="Times New Roman" w:hAnsi="Times New Roman" w:cs="Times New Roman"/>
          <w:sz w:val="24"/>
          <w:szCs w:val="24"/>
        </w:rPr>
        <w:t xml:space="preserve">, pozwalającego na optymalizację treści pod kątem udostępniania w mediach społecznościowych;  </w:t>
      </w:r>
    </w:p>
    <w:p w14:paraId="182B9EF4"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Strona powinna posiadać funkcję udostepnienia informacji na profilu </w:t>
      </w:r>
      <w:proofErr w:type="spellStart"/>
      <w:r w:rsidRPr="009938DD">
        <w:rPr>
          <w:rFonts w:ascii="Times New Roman" w:eastAsia="Times New Roman" w:hAnsi="Times New Roman" w:cs="Times New Roman"/>
          <w:sz w:val="24"/>
          <w:szCs w:val="24"/>
        </w:rPr>
        <w:t>facebook</w:t>
      </w:r>
      <w:proofErr w:type="spellEnd"/>
      <w:r w:rsidRPr="009938DD">
        <w:rPr>
          <w:rFonts w:ascii="Times New Roman" w:eastAsia="Times New Roman" w:hAnsi="Times New Roman" w:cs="Times New Roman"/>
          <w:sz w:val="24"/>
          <w:szCs w:val="24"/>
        </w:rPr>
        <w:t xml:space="preserve"> dla każdej informacji tekstowej dostępną poprzez ikonę pod każdą informacją;</w:t>
      </w:r>
    </w:p>
    <w:p w14:paraId="5C7DC696"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Automatyczne tłumaczenia językowe Google </w:t>
      </w:r>
      <w:proofErr w:type="spellStart"/>
      <w:r w:rsidRPr="009938DD">
        <w:rPr>
          <w:rFonts w:ascii="Times New Roman" w:eastAsia="Times New Roman" w:hAnsi="Times New Roman" w:cs="Times New Roman"/>
          <w:sz w:val="24"/>
          <w:szCs w:val="24"/>
        </w:rPr>
        <w:t>Translate</w:t>
      </w:r>
      <w:proofErr w:type="spellEnd"/>
      <w:r w:rsidRPr="009938DD">
        <w:rPr>
          <w:rFonts w:ascii="Times New Roman" w:eastAsia="Times New Roman" w:hAnsi="Times New Roman" w:cs="Times New Roman"/>
          <w:sz w:val="24"/>
          <w:szCs w:val="24"/>
        </w:rPr>
        <w:t xml:space="preserve">; </w:t>
      </w:r>
    </w:p>
    <w:p w14:paraId="6038616D"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Panel administracyjny, działający na każdej przeglądarce i systemie operacyjnym bez konieczności instalowania jakiegokolwiek dodatkowego oprogramowania;</w:t>
      </w:r>
    </w:p>
    <w:p w14:paraId="6DFE72E1"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Administratorzy muszą mieć pełne uprawnienia do wszystkich zasobów systemu;</w:t>
      </w:r>
    </w:p>
    <w:p w14:paraId="558A0B3C"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Możliwość dodawania treści w różnych układach / szablonach;</w:t>
      </w:r>
    </w:p>
    <w:p w14:paraId="2BDDF369"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Mechanizm osadzania map, np. z Google </w:t>
      </w:r>
      <w:proofErr w:type="spellStart"/>
      <w:r w:rsidRPr="009938DD">
        <w:rPr>
          <w:rFonts w:ascii="Times New Roman" w:eastAsia="Times New Roman" w:hAnsi="Times New Roman" w:cs="Times New Roman"/>
          <w:sz w:val="24"/>
          <w:szCs w:val="24"/>
        </w:rPr>
        <w:t>Maps</w:t>
      </w:r>
      <w:proofErr w:type="spellEnd"/>
      <w:r w:rsidRPr="009938DD">
        <w:rPr>
          <w:rFonts w:ascii="Times New Roman" w:eastAsia="Times New Roman" w:hAnsi="Times New Roman" w:cs="Times New Roman"/>
          <w:sz w:val="24"/>
          <w:szCs w:val="24"/>
        </w:rPr>
        <w:t>;</w:t>
      </w:r>
    </w:p>
    <w:p w14:paraId="7CCFCB39"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lastRenderedPageBreak/>
        <w:t>Dodawanie plików powinno odbywać się metodą „przeciągnij i upuść” z możliwością dodania wielu załączników jednocześnie;</w:t>
      </w:r>
    </w:p>
    <w:p w14:paraId="4AB43FDE"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Możliwość tworzenia wstępów do artykułów w postaci tekstu i/lub zdjęcia;</w:t>
      </w:r>
    </w:p>
    <w:p w14:paraId="000312BA"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Szyfrowanie połączenia oraz zabezpieczenia przed niepowołanym dostępem do panelu administracyjnego;</w:t>
      </w:r>
    </w:p>
    <w:p w14:paraId="10F20C57"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Strona powinna być zabezpieczona certyfikatem bezpieczeństwa SSL;</w:t>
      </w:r>
    </w:p>
    <w:p w14:paraId="30D023E0"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Panel administracyjny pozwalający na obsługę wszystkich elementów strony;</w:t>
      </w:r>
    </w:p>
    <w:p w14:paraId="3BFD0781"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Wielopoziomowe menu tworzone za pomocą panelu administracyjnego; </w:t>
      </w:r>
    </w:p>
    <w:p w14:paraId="7515A7C1"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Możliwość reorganizacji struktury menu i kolejności elementów; </w:t>
      </w:r>
    </w:p>
    <w:p w14:paraId="5AD18EFF"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Strona powinna posiadać wersję żałobną oraz wersję wysokokontrastową serwisu, stanowiącą ułatwienie dla osób niedowidzących; </w:t>
      </w:r>
    </w:p>
    <w:p w14:paraId="3467BE74"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Dodawanie plików powinno odbywać się metodą „przeciągnij i upuść” z możliwością dodania wielu załączników jednocześnie; </w:t>
      </w:r>
    </w:p>
    <w:p w14:paraId="7028B1AC"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Strona www powinna być responsywna tj. samoczynnie dostosowywać się do rozdzielczości urządzenia na jakim jest wyświetlana;</w:t>
      </w:r>
    </w:p>
    <w:p w14:paraId="64350CDE"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Dokonywane zmiany na stronie muszą być widoczne natychmiast po zapisaniu lub zdefiniowaniu uprzednio w dacie publikacji;</w:t>
      </w:r>
    </w:p>
    <w:p w14:paraId="623B8460"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Mechanizm dodawania </w:t>
      </w:r>
      <w:proofErr w:type="spellStart"/>
      <w:r w:rsidRPr="009938DD">
        <w:rPr>
          <w:rFonts w:ascii="Times New Roman" w:eastAsia="Times New Roman" w:hAnsi="Times New Roman" w:cs="Times New Roman"/>
          <w:sz w:val="24"/>
          <w:szCs w:val="24"/>
        </w:rPr>
        <w:t>tagów</w:t>
      </w:r>
      <w:proofErr w:type="spellEnd"/>
      <w:r w:rsidRPr="009938DD">
        <w:rPr>
          <w:rFonts w:ascii="Times New Roman" w:eastAsia="Times New Roman" w:hAnsi="Times New Roman" w:cs="Times New Roman"/>
          <w:sz w:val="24"/>
          <w:szCs w:val="24"/>
        </w:rPr>
        <w:t xml:space="preserve"> do tworzonych treści i wyszukiwania treści poprzez kliknięcie na nazwę </w:t>
      </w:r>
      <w:proofErr w:type="spellStart"/>
      <w:r w:rsidRPr="009938DD">
        <w:rPr>
          <w:rFonts w:ascii="Times New Roman" w:eastAsia="Times New Roman" w:hAnsi="Times New Roman" w:cs="Times New Roman"/>
          <w:sz w:val="24"/>
          <w:szCs w:val="24"/>
        </w:rPr>
        <w:t>tagu</w:t>
      </w:r>
      <w:proofErr w:type="spellEnd"/>
      <w:r w:rsidRPr="009938DD">
        <w:rPr>
          <w:rFonts w:ascii="Times New Roman" w:eastAsia="Times New Roman" w:hAnsi="Times New Roman" w:cs="Times New Roman"/>
          <w:sz w:val="24"/>
          <w:szCs w:val="24"/>
        </w:rPr>
        <w:t>;</w:t>
      </w:r>
      <w:r w:rsidRPr="009938DD">
        <w:rPr>
          <w:rFonts w:ascii="Times New Roman" w:eastAsia="Times New Roman" w:hAnsi="Times New Roman" w:cs="Times New Roman"/>
          <w:sz w:val="24"/>
          <w:szCs w:val="24"/>
        </w:rPr>
        <w:tab/>
      </w:r>
      <w:r w:rsidRPr="009938DD">
        <w:rPr>
          <w:rFonts w:ascii="Times New Roman" w:eastAsia="Times New Roman" w:hAnsi="Times New Roman" w:cs="Times New Roman"/>
          <w:sz w:val="24"/>
          <w:szCs w:val="24"/>
        </w:rPr>
        <w:tab/>
      </w:r>
    </w:p>
    <w:p w14:paraId="20524E03"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Strona powinna posiadać wbudowane narzędzie do sprawdzania dostępności cyfrowej (w kontekście WCAG 2.1) wprowadzonych przez redaktorów treści;</w:t>
      </w:r>
    </w:p>
    <w:p w14:paraId="10879B97"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Przypinanie wybranych aktualności do początku listy; </w:t>
      </w:r>
    </w:p>
    <w:p w14:paraId="3D68A2CF"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Strona powinna posiadać moduł „komunikaty”, pozwalający na wyeksponowanie ważnych w danym czasie informacji w widocznym miejscu; </w:t>
      </w:r>
    </w:p>
    <w:p w14:paraId="723AA674"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Możliwość zastosowania subtelnych animacji, np. podczas rozwijania menu albo najeżdżania myszką na przyciski; </w:t>
      </w:r>
    </w:p>
    <w:p w14:paraId="4F10A660"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Strona powinna posiadać możliwość ustalania dowolnej, przyszłej daty publikacji i daty ważności aktualności;</w:t>
      </w:r>
      <w:r w:rsidRPr="009938DD">
        <w:rPr>
          <w:rFonts w:ascii="Times New Roman" w:eastAsia="Times New Roman" w:hAnsi="Times New Roman" w:cs="Times New Roman"/>
          <w:sz w:val="24"/>
          <w:szCs w:val="24"/>
        </w:rPr>
        <w:tab/>
        <w:t xml:space="preserve"> </w:t>
      </w:r>
    </w:p>
    <w:p w14:paraId="4CCBA2FE"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Możliwość zarządzania treścią strony przez nieograniczoną liczbę użytkowników z możliwością nadawania uprawnień do poszczególnych działów strony; </w:t>
      </w:r>
    </w:p>
    <w:p w14:paraId="3B38B640"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System musi pozwalać administratorom na zarządzanie użytkownikami, przede wszystkich: dodawanie nowych użytkowników, edycję istniejących użytkowników (zmianę imienia i nazwiska, zmianę adres e-mail, zmianę hasła), usuwanie użytkowników, włączenie/wyłączenie użytkowników; </w:t>
      </w:r>
    </w:p>
    <w:p w14:paraId="09B49623"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Możliwość tworzenia nieograniczonej liczby kategorii aktualności; </w:t>
      </w:r>
    </w:p>
    <w:p w14:paraId="6FF06ADE"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Strona powinna posiadać wbudowaną deklarację dostępności, zgodną z warunkami technicznymi określonymi przez ministra do spraw cyfryzacji;</w:t>
      </w:r>
      <w:r w:rsidRPr="009938DD">
        <w:rPr>
          <w:rFonts w:ascii="Times New Roman" w:eastAsia="Times New Roman" w:hAnsi="Times New Roman" w:cs="Times New Roman"/>
          <w:sz w:val="24"/>
          <w:szCs w:val="24"/>
        </w:rPr>
        <w:tab/>
      </w:r>
    </w:p>
    <w:p w14:paraId="7540C2A7"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Zamawiający zastrzega sobie prawo do zlecenia zewnętrznego audytu spełnienia wymagań WCAG 2.1;</w:t>
      </w:r>
    </w:p>
    <w:p w14:paraId="5078722F"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Strona powinna posiadać możliwość uruchomienia ruchomych pasków (z możliwością ich zatrzymania) z ważnymi informacjami;</w:t>
      </w:r>
    </w:p>
    <w:p w14:paraId="37C1561B"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Zastosowanie technologii, która pozwala na rozbudowywanie strony w przyszłości i przystosowanie do zmieniających się trendów;</w:t>
      </w:r>
    </w:p>
    <w:p w14:paraId="0F112C45"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Edytor WYSIWYG do formatowania treści, tworzenia tabel, linków, wstawiania grafik, list punktowych i numerowych, konwersję treści z programu Word; </w:t>
      </w:r>
    </w:p>
    <w:p w14:paraId="20DBFA1B"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Możliwość dodawania materiałów multimedialnych do poszczególnych artykułów i na stronę główną portalu wgrywanych bezpośrednio do systemu oraz dodawania materiałów multimedialnych </w:t>
      </w:r>
      <w:proofErr w:type="spellStart"/>
      <w:r w:rsidRPr="009938DD">
        <w:rPr>
          <w:rFonts w:ascii="Times New Roman" w:eastAsia="Times New Roman" w:hAnsi="Times New Roman" w:cs="Times New Roman"/>
          <w:sz w:val="24"/>
          <w:szCs w:val="24"/>
        </w:rPr>
        <w:t>streamowanych</w:t>
      </w:r>
      <w:proofErr w:type="spellEnd"/>
      <w:r w:rsidRPr="009938DD">
        <w:rPr>
          <w:rFonts w:ascii="Times New Roman" w:eastAsia="Times New Roman" w:hAnsi="Times New Roman" w:cs="Times New Roman"/>
          <w:sz w:val="24"/>
          <w:szCs w:val="24"/>
        </w:rPr>
        <w:t xml:space="preserve"> z serwerów typu youtube.com; </w:t>
      </w:r>
    </w:p>
    <w:p w14:paraId="3216A9A3"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Możliwość umieszczania na stronie linków w postaci banerów np.: BIP, </w:t>
      </w:r>
      <w:proofErr w:type="spellStart"/>
      <w:r w:rsidRPr="009938DD">
        <w:rPr>
          <w:rFonts w:ascii="Times New Roman" w:eastAsia="Times New Roman" w:hAnsi="Times New Roman" w:cs="Times New Roman"/>
          <w:sz w:val="24"/>
          <w:szCs w:val="24"/>
        </w:rPr>
        <w:t>ePUAP</w:t>
      </w:r>
      <w:proofErr w:type="spellEnd"/>
      <w:r w:rsidRPr="009938DD">
        <w:rPr>
          <w:rFonts w:ascii="Times New Roman" w:eastAsia="Times New Roman" w:hAnsi="Times New Roman" w:cs="Times New Roman"/>
          <w:sz w:val="24"/>
          <w:szCs w:val="24"/>
        </w:rPr>
        <w:t xml:space="preserve">, </w:t>
      </w:r>
      <w:proofErr w:type="spellStart"/>
      <w:r w:rsidRPr="009938DD">
        <w:rPr>
          <w:rFonts w:ascii="Times New Roman" w:eastAsia="Times New Roman" w:hAnsi="Times New Roman" w:cs="Times New Roman"/>
          <w:sz w:val="24"/>
          <w:szCs w:val="24"/>
        </w:rPr>
        <w:t>facebook</w:t>
      </w:r>
      <w:proofErr w:type="spellEnd"/>
      <w:r w:rsidRPr="009938DD">
        <w:rPr>
          <w:rFonts w:ascii="Times New Roman" w:eastAsia="Times New Roman" w:hAnsi="Times New Roman" w:cs="Times New Roman"/>
          <w:sz w:val="24"/>
          <w:szCs w:val="24"/>
        </w:rPr>
        <w:t>;</w:t>
      </w:r>
    </w:p>
    <w:p w14:paraId="2A76A529"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lastRenderedPageBreak/>
        <w:t>Moduł kalendarza wydarzeń powinien mieć możliwość dodania nazwy wydarzenia, okresu trwania oraz link do dowolnej strony;</w:t>
      </w:r>
    </w:p>
    <w:p w14:paraId="24AAF2A8"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Możliwość publikacji załączników jako pliki do pobrania w formatach: zip, </w:t>
      </w:r>
      <w:proofErr w:type="spellStart"/>
      <w:r w:rsidRPr="009938DD">
        <w:rPr>
          <w:rFonts w:ascii="Times New Roman" w:eastAsia="Times New Roman" w:hAnsi="Times New Roman" w:cs="Times New Roman"/>
          <w:sz w:val="24"/>
          <w:szCs w:val="24"/>
        </w:rPr>
        <w:t>rar</w:t>
      </w:r>
      <w:proofErr w:type="spellEnd"/>
      <w:r w:rsidRPr="009938DD">
        <w:rPr>
          <w:rFonts w:ascii="Times New Roman" w:eastAsia="Times New Roman" w:hAnsi="Times New Roman" w:cs="Times New Roman"/>
          <w:sz w:val="24"/>
          <w:szCs w:val="24"/>
        </w:rPr>
        <w:t xml:space="preserve">, </w:t>
      </w:r>
      <w:proofErr w:type="spellStart"/>
      <w:r w:rsidRPr="009938DD">
        <w:rPr>
          <w:rFonts w:ascii="Times New Roman" w:eastAsia="Times New Roman" w:hAnsi="Times New Roman" w:cs="Times New Roman"/>
          <w:sz w:val="24"/>
          <w:szCs w:val="24"/>
        </w:rPr>
        <w:t>doc</w:t>
      </w:r>
      <w:proofErr w:type="spellEnd"/>
      <w:r w:rsidRPr="009938DD">
        <w:rPr>
          <w:rFonts w:ascii="Times New Roman" w:eastAsia="Times New Roman" w:hAnsi="Times New Roman" w:cs="Times New Roman"/>
          <w:sz w:val="24"/>
          <w:szCs w:val="24"/>
        </w:rPr>
        <w:t xml:space="preserve">, </w:t>
      </w:r>
      <w:proofErr w:type="spellStart"/>
      <w:r w:rsidRPr="009938DD">
        <w:rPr>
          <w:rFonts w:ascii="Times New Roman" w:eastAsia="Times New Roman" w:hAnsi="Times New Roman" w:cs="Times New Roman"/>
          <w:sz w:val="24"/>
          <w:szCs w:val="24"/>
        </w:rPr>
        <w:t>docx</w:t>
      </w:r>
      <w:proofErr w:type="spellEnd"/>
      <w:r w:rsidRPr="009938DD">
        <w:rPr>
          <w:rFonts w:ascii="Times New Roman" w:eastAsia="Times New Roman" w:hAnsi="Times New Roman" w:cs="Times New Roman"/>
          <w:sz w:val="24"/>
          <w:szCs w:val="24"/>
        </w:rPr>
        <w:t xml:space="preserve">, xls, </w:t>
      </w:r>
      <w:proofErr w:type="spellStart"/>
      <w:r w:rsidRPr="009938DD">
        <w:rPr>
          <w:rFonts w:ascii="Times New Roman" w:eastAsia="Times New Roman" w:hAnsi="Times New Roman" w:cs="Times New Roman"/>
          <w:sz w:val="24"/>
          <w:szCs w:val="24"/>
        </w:rPr>
        <w:t>xlsx</w:t>
      </w:r>
      <w:proofErr w:type="spellEnd"/>
      <w:r w:rsidRPr="009938DD">
        <w:rPr>
          <w:rFonts w:ascii="Times New Roman" w:eastAsia="Times New Roman" w:hAnsi="Times New Roman" w:cs="Times New Roman"/>
          <w:sz w:val="24"/>
          <w:szCs w:val="24"/>
        </w:rPr>
        <w:t xml:space="preserve">, </w:t>
      </w:r>
      <w:proofErr w:type="spellStart"/>
      <w:r w:rsidRPr="009938DD">
        <w:rPr>
          <w:rFonts w:ascii="Times New Roman" w:eastAsia="Times New Roman" w:hAnsi="Times New Roman" w:cs="Times New Roman"/>
          <w:sz w:val="24"/>
          <w:szCs w:val="24"/>
        </w:rPr>
        <w:t>ppt</w:t>
      </w:r>
      <w:proofErr w:type="spellEnd"/>
      <w:r w:rsidRPr="009938DD">
        <w:rPr>
          <w:rFonts w:ascii="Times New Roman" w:eastAsia="Times New Roman" w:hAnsi="Times New Roman" w:cs="Times New Roman"/>
          <w:sz w:val="24"/>
          <w:szCs w:val="24"/>
        </w:rPr>
        <w:t xml:space="preserve">, pdf, rtf, txt, </w:t>
      </w:r>
      <w:proofErr w:type="spellStart"/>
      <w:r w:rsidRPr="009938DD">
        <w:rPr>
          <w:rFonts w:ascii="Times New Roman" w:eastAsia="Times New Roman" w:hAnsi="Times New Roman" w:cs="Times New Roman"/>
          <w:sz w:val="24"/>
          <w:szCs w:val="24"/>
        </w:rPr>
        <w:t>odt</w:t>
      </w:r>
      <w:proofErr w:type="spellEnd"/>
      <w:r w:rsidRPr="009938DD">
        <w:rPr>
          <w:rFonts w:ascii="Times New Roman" w:eastAsia="Times New Roman" w:hAnsi="Times New Roman" w:cs="Times New Roman"/>
          <w:sz w:val="24"/>
          <w:szCs w:val="24"/>
        </w:rPr>
        <w:t xml:space="preserve">, </w:t>
      </w:r>
      <w:proofErr w:type="spellStart"/>
      <w:r w:rsidRPr="009938DD">
        <w:rPr>
          <w:rFonts w:ascii="Times New Roman" w:eastAsia="Times New Roman" w:hAnsi="Times New Roman" w:cs="Times New Roman"/>
          <w:sz w:val="24"/>
          <w:szCs w:val="24"/>
        </w:rPr>
        <w:t>ods</w:t>
      </w:r>
      <w:proofErr w:type="spellEnd"/>
      <w:r w:rsidRPr="009938DD">
        <w:rPr>
          <w:rFonts w:ascii="Times New Roman" w:eastAsia="Times New Roman" w:hAnsi="Times New Roman" w:cs="Times New Roman"/>
          <w:sz w:val="24"/>
          <w:szCs w:val="24"/>
        </w:rPr>
        <w:t>.  opatrzonych odpowiednimi ikonkami oraz innych plików dowolnego formatu opatrzonych właściwą dla nich ikonką;</w:t>
      </w:r>
    </w:p>
    <w:p w14:paraId="4D2BEBED"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Obrazki i załączniki powinny być dodawane bezpośrednio w treści artykułu, za pomocą przekazanego edytora, pozwalającego między innymi na dodawanie tekstu alternatywnego, skalowanie grafiki; </w:t>
      </w:r>
    </w:p>
    <w:p w14:paraId="2906B539"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System automatycznie powinien generować mapę witryny (</w:t>
      </w:r>
      <w:proofErr w:type="spellStart"/>
      <w:r w:rsidRPr="009938DD">
        <w:rPr>
          <w:rFonts w:ascii="Times New Roman" w:eastAsia="Times New Roman" w:hAnsi="Times New Roman" w:cs="Times New Roman"/>
          <w:sz w:val="24"/>
          <w:szCs w:val="24"/>
        </w:rPr>
        <w:t>sitemap</w:t>
      </w:r>
      <w:proofErr w:type="spellEnd"/>
      <w:r w:rsidRPr="009938DD">
        <w:rPr>
          <w:rFonts w:ascii="Times New Roman" w:eastAsia="Times New Roman" w:hAnsi="Times New Roman" w:cs="Times New Roman"/>
          <w:sz w:val="24"/>
          <w:szCs w:val="24"/>
        </w:rPr>
        <w:t>) - dynamiczne tworzenie mapy serwisu www;</w:t>
      </w:r>
    </w:p>
    <w:p w14:paraId="0163022F"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 xml:space="preserve">Strona powinna być przechowywana na serwerowniach na terenie Unii Europejskiej, wyposażonych w backupy z możliwością przywrócenia strony do stanu z dowolnego dnia w ciągu ostatnich trzech miesięcy; </w:t>
      </w:r>
    </w:p>
    <w:p w14:paraId="4E577A93" w14:textId="77777777" w:rsidR="008869E8" w:rsidRPr="009938DD" w:rsidRDefault="008869E8" w:rsidP="008869E8">
      <w:pPr>
        <w:pStyle w:val="Akapitzlist"/>
        <w:numPr>
          <w:ilvl w:val="0"/>
          <w:numId w:val="24"/>
        </w:numPr>
        <w:jc w:val="both"/>
        <w:rPr>
          <w:rFonts w:ascii="Times New Roman" w:eastAsia="Times New Roman" w:hAnsi="Times New Roman" w:cs="Times New Roman"/>
          <w:sz w:val="24"/>
          <w:szCs w:val="24"/>
        </w:rPr>
      </w:pPr>
      <w:r w:rsidRPr="009938DD">
        <w:rPr>
          <w:rFonts w:ascii="Times New Roman" w:eastAsia="Times New Roman" w:hAnsi="Times New Roman" w:cs="Times New Roman"/>
          <w:sz w:val="24"/>
          <w:szCs w:val="24"/>
        </w:rPr>
        <w:t>W cenie podstawowej opłaty abonamentowej wykonawca zapewnia wsparcie techniczne – telefoniczne i e-mailowe, oraz jeśli zajdzie taka potrzeba przeprowadzi szkolenie on-line z obsługi panelu administracyjnego.</w:t>
      </w:r>
    </w:p>
    <w:p w14:paraId="0D062768" w14:textId="77777777" w:rsidR="008869E8" w:rsidRPr="0046345C" w:rsidRDefault="008869E8" w:rsidP="008869E8">
      <w:pPr>
        <w:rPr>
          <w:rFonts w:ascii="Times New Roman" w:eastAsia="Times New Roman" w:hAnsi="Times New Roman" w:cs="Times New Roman"/>
          <w:sz w:val="24"/>
          <w:szCs w:val="24"/>
        </w:rPr>
      </w:pPr>
    </w:p>
    <w:p w14:paraId="40228318" w14:textId="77777777" w:rsidR="008869E8" w:rsidRPr="0046345C" w:rsidRDefault="008869E8" w:rsidP="008869E8">
      <w:pPr>
        <w:pStyle w:val="Akapitzlist"/>
        <w:numPr>
          <w:ilvl w:val="0"/>
          <w:numId w:val="8"/>
        </w:numPr>
        <w:spacing w:line="0" w:lineRule="atLeast"/>
        <w:rPr>
          <w:rFonts w:ascii="Times New Roman" w:eastAsia="Times New Roman" w:hAnsi="Times New Roman" w:cs="Times New Roman"/>
          <w:b/>
          <w:bCs/>
          <w:sz w:val="24"/>
        </w:rPr>
      </w:pPr>
      <w:r w:rsidRPr="0046345C">
        <w:rPr>
          <w:rFonts w:ascii="Times New Roman" w:eastAsia="Times New Roman" w:hAnsi="Times New Roman" w:cs="Times New Roman"/>
          <w:b/>
          <w:bCs/>
          <w:sz w:val="24"/>
        </w:rPr>
        <w:t>Gwarancja:</w:t>
      </w:r>
    </w:p>
    <w:p w14:paraId="070C000C" w14:textId="77777777" w:rsidR="008869E8" w:rsidRPr="0046345C" w:rsidRDefault="008869E8" w:rsidP="008869E8">
      <w:pPr>
        <w:pStyle w:val="Akapitzlist"/>
        <w:spacing w:line="0" w:lineRule="atLeast"/>
        <w:ind w:left="360"/>
        <w:rPr>
          <w:rFonts w:ascii="Times New Roman" w:eastAsia="Times New Roman" w:hAnsi="Times New Roman" w:cs="Times New Roman"/>
          <w:b/>
          <w:bCs/>
          <w:sz w:val="24"/>
        </w:rPr>
      </w:pPr>
    </w:p>
    <w:p w14:paraId="726A750B" w14:textId="77777777" w:rsidR="008869E8" w:rsidRPr="0046345C" w:rsidRDefault="008869E8" w:rsidP="008869E8">
      <w:pPr>
        <w:spacing w:line="12" w:lineRule="exact"/>
        <w:rPr>
          <w:rFonts w:ascii="Times New Roman" w:eastAsia="Times New Roman" w:hAnsi="Times New Roman" w:cs="Times New Roman"/>
        </w:rPr>
      </w:pPr>
    </w:p>
    <w:p w14:paraId="79191909" w14:textId="77777777" w:rsidR="008869E8" w:rsidRPr="0046345C" w:rsidRDefault="008869E8" w:rsidP="008869E8">
      <w:pPr>
        <w:pStyle w:val="Akapitzlist"/>
        <w:numPr>
          <w:ilvl w:val="2"/>
          <w:numId w:val="10"/>
        </w:numPr>
        <w:tabs>
          <w:tab w:val="left" w:pos="1504"/>
        </w:tabs>
        <w:spacing w:line="236" w:lineRule="auto"/>
        <w:ind w:left="720"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Wykonawca udzieli Zamawiającemu 36 miesięcznej gwarancji na wykonywany przedmiot zamówienia licząc od daty podpisania protokołu odbioru,</w:t>
      </w:r>
    </w:p>
    <w:p w14:paraId="52E259CA" w14:textId="77777777" w:rsidR="008869E8" w:rsidRPr="0046345C" w:rsidRDefault="008869E8" w:rsidP="008869E8">
      <w:pPr>
        <w:spacing w:line="13" w:lineRule="exact"/>
        <w:ind w:left="348"/>
        <w:rPr>
          <w:rFonts w:ascii="Times New Roman" w:eastAsia="Times New Roman" w:hAnsi="Times New Roman" w:cs="Times New Roman"/>
          <w:sz w:val="24"/>
        </w:rPr>
      </w:pPr>
    </w:p>
    <w:p w14:paraId="509B8D66" w14:textId="77777777" w:rsidR="008869E8" w:rsidRPr="0046345C" w:rsidRDefault="008869E8" w:rsidP="008869E8">
      <w:pPr>
        <w:pStyle w:val="Akapitzlist"/>
        <w:numPr>
          <w:ilvl w:val="2"/>
          <w:numId w:val="10"/>
        </w:numPr>
        <w:tabs>
          <w:tab w:val="left" w:pos="1504"/>
        </w:tabs>
        <w:spacing w:line="237" w:lineRule="auto"/>
        <w:ind w:left="720"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Wykonawca zobowiązuje się udzielać wsparcia technicznego dla administratora portalu w okresie gwarancyjnym, polegająca na udzieleniu administratorowi pomocy w zakresie konfiguracji i poprawnej pracy z systemami CMS;</w:t>
      </w:r>
    </w:p>
    <w:p w14:paraId="7A8C54EC" w14:textId="77777777" w:rsidR="008869E8" w:rsidRPr="0046345C" w:rsidRDefault="008869E8" w:rsidP="008869E8">
      <w:pPr>
        <w:spacing w:line="13" w:lineRule="exact"/>
        <w:ind w:left="348"/>
        <w:rPr>
          <w:rFonts w:ascii="Times New Roman" w:eastAsia="Times New Roman" w:hAnsi="Times New Roman" w:cs="Times New Roman"/>
          <w:sz w:val="24"/>
        </w:rPr>
      </w:pPr>
    </w:p>
    <w:p w14:paraId="74A2DDE3" w14:textId="77777777" w:rsidR="008869E8" w:rsidRPr="0046345C" w:rsidRDefault="008869E8" w:rsidP="008869E8">
      <w:pPr>
        <w:pStyle w:val="Akapitzlist"/>
        <w:numPr>
          <w:ilvl w:val="2"/>
          <w:numId w:val="10"/>
        </w:numPr>
        <w:tabs>
          <w:tab w:val="left" w:pos="1504"/>
        </w:tabs>
        <w:spacing w:line="237" w:lineRule="auto"/>
        <w:ind w:left="720"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Wykonawca zobowiązuje się do nieodpłatnego usuwania powstałych w okresie gwarancyjnym usterek w terminie 24 godzin roboczych od chwili przekazania informacji o usterce przez Zamawiającego, natomiast w przypadku jeżeli usunięcie błędu wymaga uzasadnionego nakładu pracy przekraczającego 24 godziny Wykonawca zobowiązany jest powiadomić zamawiającego.</w:t>
      </w:r>
    </w:p>
    <w:p w14:paraId="27274CEB" w14:textId="77777777" w:rsidR="008869E8" w:rsidRPr="0046345C" w:rsidRDefault="008869E8" w:rsidP="008869E8">
      <w:pPr>
        <w:pStyle w:val="Akapitzlist"/>
        <w:numPr>
          <w:ilvl w:val="2"/>
          <w:numId w:val="10"/>
        </w:numPr>
        <w:tabs>
          <w:tab w:val="left" w:pos="1504"/>
        </w:tabs>
        <w:spacing w:line="237" w:lineRule="auto"/>
        <w:ind w:left="720"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 xml:space="preserve">Prace nad tworzeniem nowej strony muszą być prowadzone w ten sposób, aby nie powodowały niedogodności dla użytkowników strony w szczególności nie ma możliwości wyłączenia funkcjonowania serwisu na czas dłuższy niż 12 godzin. </w:t>
      </w:r>
    </w:p>
    <w:p w14:paraId="29BEAC2A" w14:textId="77777777" w:rsidR="008869E8" w:rsidRPr="0046345C" w:rsidRDefault="008869E8" w:rsidP="008869E8">
      <w:pPr>
        <w:pStyle w:val="Akapitzlist"/>
        <w:numPr>
          <w:ilvl w:val="2"/>
          <w:numId w:val="10"/>
        </w:numPr>
        <w:tabs>
          <w:tab w:val="left" w:pos="1504"/>
        </w:tabs>
        <w:spacing w:line="237" w:lineRule="auto"/>
        <w:ind w:left="720"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Stworzona strona internetowa powinna być w pełni gotowa do użytku bez konieczności ponoszenia dodatkowych kosztów przez Zamawiającego, związanych z wykupem jakichkolwiek licencji czy innych autorskich praw majątkowych. Ewentualne koszty wszelkich dodatkowych licencji ujawnionych na etapie realizacji zamówienia poniesie Wykonawca, a prawa do ich wykorzystania zostaną przeniesione na Zamawiającego.</w:t>
      </w:r>
    </w:p>
    <w:p w14:paraId="12DF841A" w14:textId="77777777" w:rsidR="008869E8" w:rsidRPr="0046345C" w:rsidRDefault="008869E8" w:rsidP="008869E8">
      <w:pPr>
        <w:pStyle w:val="Akapitzlist"/>
        <w:rPr>
          <w:rFonts w:ascii="Times New Roman" w:eastAsia="Times New Roman" w:hAnsi="Times New Roman" w:cs="Times New Roman"/>
          <w:sz w:val="24"/>
        </w:rPr>
      </w:pPr>
    </w:p>
    <w:p w14:paraId="23DB9FCE" w14:textId="77777777" w:rsidR="008869E8" w:rsidRPr="0046345C" w:rsidRDefault="008869E8" w:rsidP="008869E8">
      <w:pPr>
        <w:pStyle w:val="Akapitzlist"/>
        <w:numPr>
          <w:ilvl w:val="0"/>
          <w:numId w:val="9"/>
        </w:numPr>
        <w:tabs>
          <w:tab w:val="left" w:pos="1504"/>
        </w:tabs>
        <w:spacing w:line="237" w:lineRule="auto"/>
        <w:ind w:right="20"/>
        <w:jc w:val="both"/>
        <w:rPr>
          <w:rFonts w:ascii="Times New Roman" w:eastAsia="Times New Roman" w:hAnsi="Times New Roman" w:cs="Times New Roman"/>
          <w:b/>
          <w:bCs/>
          <w:sz w:val="24"/>
        </w:rPr>
      </w:pPr>
      <w:r w:rsidRPr="0046345C">
        <w:rPr>
          <w:rFonts w:ascii="Times New Roman" w:eastAsia="Times New Roman" w:hAnsi="Times New Roman" w:cs="Times New Roman"/>
          <w:b/>
          <w:bCs/>
          <w:sz w:val="24"/>
        </w:rPr>
        <w:t xml:space="preserve"> Termin realizacji zamówienia:</w:t>
      </w:r>
    </w:p>
    <w:p w14:paraId="3B8E6AD1" w14:textId="77777777" w:rsidR="008869E8" w:rsidRPr="0046345C" w:rsidRDefault="008869E8" w:rsidP="008869E8">
      <w:pPr>
        <w:pStyle w:val="Akapitzlist"/>
        <w:tabs>
          <w:tab w:val="left" w:pos="1504"/>
        </w:tabs>
        <w:spacing w:line="237" w:lineRule="auto"/>
        <w:ind w:left="360" w:right="20"/>
        <w:jc w:val="both"/>
        <w:rPr>
          <w:rFonts w:ascii="Times New Roman" w:eastAsia="Times New Roman" w:hAnsi="Times New Roman" w:cs="Times New Roman"/>
          <w:b/>
          <w:bCs/>
          <w:sz w:val="24"/>
        </w:rPr>
      </w:pPr>
    </w:p>
    <w:p w14:paraId="61A4AA9E" w14:textId="77777777" w:rsidR="008869E8" w:rsidRPr="0046345C" w:rsidRDefault="008869E8" w:rsidP="008869E8">
      <w:pPr>
        <w:pStyle w:val="Akapitzlist"/>
        <w:numPr>
          <w:ilvl w:val="1"/>
          <w:numId w:val="9"/>
        </w:numPr>
        <w:tabs>
          <w:tab w:val="left" w:pos="1424"/>
        </w:tabs>
        <w:spacing w:line="0" w:lineRule="atLeast"/>
        <w:rPr>
          <w:rFonts w:ascii="Times New Roman" w:eastAsia="Times New Roman" w:hAnsi="Times New Roman" w:cs="Times New Roman"/>
          <w:sz w:val="24"/>
          <w:szCs w:val="24"/>
        </w:rPr>
      </w:pPr>
      <w:r w:rsidRPr="0046345C">
        <w:rPr>
          <w:rFonts w:ascii="Times New Roman" w:hAnsi="Times New Roman" w:cs="Times New Roman"/>
          <w:sz w:val="24"/>
          <w:szCs w:val="24"/>
        </w:rPr>
        <w:t xml:space="preserve">Zamówienie zostanie zrealizowane w terminie </w:t>
      </w:r>
      <w:r w:rsidRPr="0046345C">
        <w:rPr>
          <w:rFonts w:ascii="Times New Roman" w:eastAsia="Times New Roman" w:hAnsi="Times New Roman" w:cs="Times New Roman"/>
          <w:sz w:val="24"/>
          <w:szCs w:val="24"/>
        </w:rPr>
        <w:t>30 dni roboczych od dnia zawarcia umowy.</w:t>
      </w:r>
      <w:r w:rsidRPr="0046345C">
        <w:rPr>
          <w:rFonts w:ascii="Times New Roman" w:hAnsi="Times New Roman" w:cs="Times New Roman"/>
          <w:sz w:val="24"/>
          <w:szCs w:val="24"/>
        </w:rPr>
        <w:t xml:space="preserve"> Wykonawca będzie współpracował z Zamawiającym. Obydwie strony do bieżącej współpracy wyznaczą pracowników.</w:t>
      </w:r>
    </w:p>
    <w:p w14:paraId="05324F50" w14:textId="77777777" w:rsidR="008869E8" w:rsidRPr="0046345C" w:rsidRDefault="008869E8" w:rsidP="008869E8">
      <w:pPr>
        <w:pStyle w:val="Akapitzlist"/>
        <w:numPr>
          <w:ilvl w:val="1"/>
          <w:numId w:val="9"/>
        </w:numPr>
        <w:tabs>
          <w:tab w:val="left" w:pos="1424"/>
        </w:tabs>
        <w:spacing w:line="0" w:lineRule="atLeast"/>
        <w:rPr>
          <w:rFonts w:ascii="Times New Roman" w:eastAsia="Times New Roman" w:hAnsi="Times New Roman" w:cs="Times New Roman"/>
          <w:sz w:val="24"/>
          <w:szCs w:val="24"/>
        </w:rPr>
      </w:pPr>
      <w:r w:rsidRPr="0046345C">
        <w:rPr>
          <w:rFonts w:ascii="Times New Roman" w:hAnsi="Times New Roman" w:cs="Times New Roman"/>
          <w:sz w:val="24"/>
          <w:szCs w:val="24"/>
        </w:rPr>
        <w:t>Harmonogram realizacji zamówienia:</w:t>
      </w:r>
    </w:p>
    <w:p w14:paraId="7619505B" w14:textId="77777777" w:rsidR="008869E8" w:rsidRPr="0046345C" w:rsidRDefault="008869E8" w:rsidP="008869E8">
      <w:pPr>
        <w:pStyle w:val="Default"/>
        <w:numPr>
          <w:ilvl w:val="2"/>
          <w:numId w:val="11"/>
        </w:numPr>
        <w:jc w:val="both"/>
        <w:rPr>
          <w:rFonts w:ascii="Times New Roman" w:hAnsi="Times New Roman" w:cs="Times New Roman"/>
        </w:rPr>
      </w:pPr>
      <w:r w:rsidRPr="0046345C">
        <w:rPr>
          <w:rFonts w:ascii="Times New Roman" w:hAnsi="Times New Roman" w:cs="Times New Roman"/>
        </w:rPr>
        <w:t xml:space="preserve">przedstawienie Zamawiającemu projektu graficznego strony głównej. Na podstawie wybranego przez Zamawiającego wstępnego projektu Wykonawca przedstawi Zamawiającemu projekt graficzny strony głównej zgodnie ze wskazówkami Zamawiającego do 10 dni kalendarzowych od podpisania umowy przy wykorzystaniu elementów graficznych przekazanych przez Zamawiającego. Zamawiający zastrzega, że nie określa zarówno minimalnej jak i maksymalnej </w:t>
      </w:r>
      <w:r w:rsidRPr="0046345C">
        <w:rPr>
          <w:rFonts w:ascii="Times New Roman" w:hAnsi="Times New Roman" w:cs="Times New Roman"/>
        </w:rPr>
        <w:lastRenderedPageBreak/>
        <w:t xml:space="preserve">ilości modyfikacji/poprawek, które Wykonawca będzie musiał nanieść w celu zaakceptowania projektu graficznego strony. </w:t>
      </w:r>
    </w:p>
    <w:p w14:paraId="442C97EA" w14:textId="33C706C3" w:rsidR="008869E8" w:rsidRPr="0046345C" w:rsidRDefault="008869E8" w:rsidP="008869E8">
      <w:pPr>
        <w:pStyle w:val="Default"/>
        <w:numPr>
          <w:ilvl w:val="2"/>
          <w:numId w:val="11"/>
        </w:numPr>
        <w:jc w:val="both"/>
        <w:rPr>
          <w:rFonts w:ascii="Times New Roman" w:hAnsi="Times New Roman" w:cs="Times New Roman"/>
        </w:rPr>
      </w:pPr>
      <w:r w:rsidRPr="0046345C">
        <w:rPr>
          <w:rFonts w:ascii="Times New Roman" w:hAnsi="Times New Roman" w:cs="Times New Roman"/>
        </w:rPr>
        <w:t>Przedstawienie Zamawiającemu wersji testowej systemu CMS w celu prezentacji jego funkcjonalności, stabilności i zgodności z wymaganiami Zamawiającego. Uzyskanie akceptacji Zamawiającego</w:t>
      </w:r>
      <w:r w:rsidR="00B84D2D">
        <w:rPr>
          <w:rFonts w:ascii="Times New Roman" w:hAnsi="Times New Roman" w:cs="Times New Roman"/>
        </w:rPr>
        <w:t>.</w:t>
      </w:r>
      <w:r w:rsidRPr="0046345C">
        <w:rPr>
          <w:rFonts w:ascii="Times New Roman" w:hAnsi="Times New Roman" w:cs="Times New Roman"/>
        </w:rPr>
        <w:t xml:space="preserve"> </w:t>
      </w:r>
    </w:p>
    <w:p w14:paraId="7DCCB25D" w14:textId="77777777" w:rsidR="008869E8" w:rsidRPr="0046345C" w:rsidRDefault="008869E8" w:rsidP="008869E8">
      <w:pPr>
        <w:pStyle w:val="Default"/>
        <w:numPr>
          <w:ilvl w:val="2"/>
          <w:numId w:val="11"/>
        </w:numPr>
        <w:rPr>
          <w:rFonts w:ascii="Times New Roman" w:hAnsi="Times New Roman" w:cs="Times New Roman"/>
        </w:rPr>
      </w:pPr>
      <w:r w:rsidRPr="0046345C">
        <w:rPr>
          <w:rFonts w:ascii="Times New Roman" w:hAnsi="Times New Roman" w:cs="Times New Roman"/>
        </w:rPr>
        <w:t xml:space="preserve">Realizacja zamówienia. Na podstawie zaakceptowanego przez Zamawiającego projektu graficznego oraz systemu CMS Wykonawca zobowiązuje się wykonać całość prac wchodzących w zakres zamówienia i przedłożenia ich celem dokonania odbioru w terminie do 30 dni roboczych od dnia podpisania umowy. </w:t>
      </w:r>
    </w:p>
    <w:p w14:paraId="30E38921" w14:textId="77777777" w:rsidR="008869E8" w:rsidRPr="0046345C" w:rsidRDefault="008869E8" w:rsidP="008869E8">
      <w:pPr>
        <w:pStyle w:val="Default"/>
        <w:numPr>
          <w:ilvl w:val="2"/>
          <w:numId w:val="11"/>
        </w:numPr>
        <w:jc w:val="both"/>
        <w:rPr>
          <w:rFonts w:ascii="Times New Roman" w:hAnsi="Times New Roman" w:cs="Times New Roman"/>
        </w:rPr>
      </w:pPr>
      <w:r w:rsidRPr="0046345C">
        <w:rPr>
          <w:rFonts w:ascii="Times New Roman" w:hAnsi="Times New Roman" w:cs="Times New Roman"/>
        </w:rPr>
        <w:t xml:space="preserve">Po zakończeniu prac, celem przystąpienia do odbioru końcowego realizacji Zamówienia Wykonawca zainstaluje stronę na własnym serwerze i powiąże </w:t>
      </w:r>
      <w:r w:rsidRPr="0046345C">
        <w:rPr>
          <w:rFonts w:ascii="Times New Roman" w:hAnsi="Times New Roman" w:cs="Times New Roman"/>
        </w:rPr>
        <w:br/>
        <w:t xml:space="preserve">z domeną Zamawiającego. Prawidłowość wykonania zamówienia zostanie potwierdzona protokołem odbioru końcowego. W przypadku wad/usterek ujawnionych w dniu odbioru - Wykonawca zobowiązany jest do ich usunięcia w ciągu 3 dni roboczych. </w:t>
      </w:r>
    </w:p>
    <w:p w14:paraId="24108DD5" w14:textId="77777777" w:rsidR="008869E8" w:rsidRPr="0046345C" w:rsidRDefault="008869E8" w:rsidP="008869E8">
      <w:pPr>
        <w:pStyle w:val="Akapitzlist"/>
        <w:tabs>
          <w:tab w:val="left" w:pos="1424"/>
        </w:tabs>
        <w:spacing w:line="0" w:lineRule="atLeast"/>
        <w:rPr>
          <w:rFonts w:ascii="Times New Roman" w:eastAsia="Times New Roman" w:hAnsi="Times New Roman" w:cs="Times New Roman"/>
          <w:sz w:val="24"/>
          <w:szCs w:val="24"/>
        </w:rPr>
      </w:pPr>
    </w:p>
    <w:p w14:paraId="2A1DEBDD" w14:textId="77777777" w:rsidR="008869E8" w:rsidRPr="0046345C" w:rsidRDefault="008869E8" w:rsidP="008869E8">
      <w:pPr>
        <w:spacing w:line="12" w:lineRule="exact"/>
        <w:rPr>
          <w:rFonts w:ascii="Times New Roman" w:eastAsia="Times New Roman" w:hAnsi="Times New Roman" w:cs="Times New Roman"/>
          <w:sz w:val="24"/>
          <w:szCs w:val="24"/>
        </w:rPr>
      </w:pPr>
    </w:p>
    <w:p w14:paraId="58EE3BB3" w14:textId="77777777" w:rsidR="008869E8" w:rsidRPr="0046345C" w:rsidRDefault="008869E8" w:rsidP="008869E8">
      <w:pPr>
        <w:spacing w:line="200" w:lineRule="exact"/>
        <w:rPr>
          <w:rFonts w:ascii="Times New Roman" w:eastAsia="Times New Roman" w:hAnsi="Times New Roman" w:cs="Times New Roman"/>
          <w:sz w:val="24"/>
          <w:szCs w:val="24"/>
        </w:rPr>
      </w:pPr>
    </w:p>
    <w:p w14:paraId="467527A1" w14:textId="77777777" w:rsidR="008869E8" w:rsidRDefault="008869E8" w:rsidP="008869E8">
      <w:pPr>
        <w:pStyle w:val="Akapitzlist"/>
        <w:numPr>
          <w:ilvl w:val="0"/>
          <w:numId w:val="15"/>
        </w:numPr>
        <w:spacing w:line="0" w:lineRule="atLeast"/>
        <w:rPr>
          <w:rFonts w:ascii="Times New Roman" w:eastAsia="Times New Roman" w:hAnsi="Times New Roman" w:cs="Times New Roman"/>
          <w:b/>
          <w:bCs/>
          <w:sz w:val="24"/>
        </w:rPr>
      </w:pPr>
      <w:r w:rsidRPr="00D76771">
        <w:rPr>
          <w:rFonts w:ascii="Times New Roman" w:eastAsia="Times New Roman" w:hAnsi="Times New Roman" w:cs="Times New Roman"/>
          <w:b/>
          <w:bCs/>
          <w:sz w:val="24"/>
        </w:rPr>
        <w:t>Opis kryteriów oceny ofert wraz z podaniem wag tych kryteriów i sposobu oceny ofert</w:t>
      </w:r>
      <w:r>
        <w:rPr>
          <w:rFonts w:ascii="Times New Roman" w:eastAsia="Times New Roman" w:hAnsi="Times New Roman" w:cs="Times New Roman"/>
          <w:b/>
          <w:bCs/>
          <w:sz w:val="24"/>
        </w:rPr>
        <w:t>.</w:t>
      </w:r>
      <w:r w:rsidRPr="00D76771">
        <w:rPr>
          <w:rFonts w:ascii="Times New Roman" w:eastAsia="Times New Roman" w:hAnsi="Times New Roman" w:cs="Times New Roman"/>
          <w:b/>
          <w:bCs/>
          <w:sz w:val="24"/>
        </w:rPr>
        <w:t xml:space="preserve"> </w:t>
      </w:r>
    </w:p>
    <w:p w14:paraId="177E3105" w14:textId="77777777" w:rsidR="008869E8" w:rsidRDefault="008869E8" w:rsidP="008869E8">
      <w:pPr>
        <w:spacing w:line="0" w:lineRule="atLeast"/>
        <w:rPr>
          <w:rFonts w:ascii="Times New Roman" w:eastAsia="Times New Roman" w:hAnsi="Times New Roman" w:cs="Times New Roman"/>
          <w:b/>
          <w:bCs/>
          <w:sz w:val="24"/>
        </w:rPr>
      </w:pPr>
    </w:p>
    <w:p w14:paraId="5F2B4503" w14:textId="77777777" w:rsidR="008869E8" w:rsidRPr="00D76771" w:rsidRDefault="008869E8" w:rsidP="008869E8">
      <w:pPr>
        <w:pStyle w:val="Akapitzlist"/>
        <w:numPr>
          <w:ilvl w:val="1"/>
          <w:numId w:val="15"/>
        </w:numPr>
        <w:spacing w:line="0" w:lineRule="atLeast"/>
        <w:rPr>
          <w:rFonts w:ascii="Times New Roman" w:eastAsia="Times New Roman" w:hAnsi="Times New Roman" w:cs="Times New Roman"/>
          <w:sz w:val="24"/>
        </w:rPr>
      </w:pPr>
      <w:r w:rsidRPr="00D76771">
        <w:rPr>
          <w:rFonts w:ascii="Times New Roman" w:eastAsia="Times New Roman" w:hAnsi="Times New Roman" w:cs="Times New Roman"/>
          <w:sz w:val="24"/>
        </w:rPr>
        <w:t>Zamawiający dokona wyboru oferty najkorzystniejszej w oparciu o następujące kryteria:</w:t>
      </w:r>
    </w:p>
    <w:p w14:paraId="1A0366C6" w14:textId="77777777" w:rsidR="008869E8" w:rsidRPr="0046345C" w:rsidRDefault="008869E8" w:rsidP="008869E8">
      <w:pPr>
        <w:spacing w:line="255" w:lineRule="exact"/>
        <w:rPr>
          <w:rFonts w:ascii="Times New Roman" w:eastAsia="Times New Roman" w:hAnsi="Times New Roman" w:cs="Times New Roman"/>
        </w:rPr>
      </w:pPr>
    </w:p>
    <w:p w14:paraId="0F8A75E0" w14:textId="77777777" w:rsidR="008869E8" w:rsidRPr="0046345C" w:rsidRDefault="008869E8" w:rsidP="008869E8">
      <w:pPr>
        <w:pStyle w:val="Akapitzlist"/>
        <w:numPr>
          <w:ilvl w:val="0"/>
          <w:numId w:val="12"/>
        </w:numPr>
        <w:tabs>
          <w:tab w:val="left" w:pos="169"/>
        </w:tabs>
        <w:spacing w:line="264" w:lineRule="auto"/>
        <w:ind w:left="1068"/>
        <w:rPr>
          <w:rFonts w:ascii="Times New Roman" w:eastAsia="Times New Roman" w:hAnsi="Times New Roman" w:cs="Times New Roman"/>
          <w:sz w:val="24"/>
        </w:rPr>
      </w:pPr>
      <w:r w:rsidRPr="0046345C">
        <w:rPr>
          <w:rFonts w:ascii="Times New Roman" w:eastAsia="Times New Roman" w:hAnsi="Times New Roman" w:cs="Times New Roman"/>
          <w:sz w:val="24"/>
        </w:rPr>
        <w:t xml:space="preserve">wynagrodzenie za zaprojektowanie i uruchomienie stron internetowych dostosowanych do standardów dostępności cyfrowej WCAG 2.1 (cena) - </w:t>
      </w:r>
      <w:r>
        <w:rPr>
          <w:rFonts w:ascii="Times New Roman" w:eastAsia="Times New Roman" w:hAnsi="Times New Roman" w:cs="Times New Roman"/>
          <w:sz w:val="24"/>
        </w:rPr>
        <w:t>5</w:t>
      </w:r>
      <w:r w:rsidRPr="0046345C">
        <w:rPr>
          <w:rFonts w:ascii="Times New Roman" w:eastAsia="Times New Roman" w:hAnsi="Times New Roman" w:cs="Times New Roman"/>
          <w:sz w:val="24"/>
        </w:rPr>
        <w:t>0 pkt</w:t>
      </w:r>
    </w:p>
    <w:p w14:paraId="4DD8D1D7" w14:textId="77777777" w:rsidR="008869E8" w:rsidRPr="0046345C" w:rsidRDefault="008869E8" w:rsidP="008869E8">
      <w:pPr>
        <w:spacing w:line="225" w:lineRule="exact"/>
        <w:rPr>
          <w:rFonts w:ascii="Times New Roman" w:eastAsia="Times New Roman" w:hAnsi="Times New Roman" w:cs="Times New Roman"/>
          <w:sz w:val="24"/>
        </w:rPr>
      </w:pPr>
    </w:p>
    <w:p w14:paraId="11F6F92E" w14:textId="77777777" w:rsidR="008869E8" w:rsidRDefault="008869E8" w:rsidP="008869E8">
      <w:pPr>
        <w:pStyle w:val="Akapitzlist"/>
        <w:numPr>
          <w:ilvl w:val="0"/>
          <w:numId w:val="12"/>
        </w:numPr>
        <w:tabs>
          <w:tab w:val="left" w:pos="198"/>
        </w:tabs>
        <w:spacing w:line="266" w:lineRule="auto"/>
        <w:ind w:left="1068" w:right="20"/>
        <w:rPr>
          <w:rFonts w:ascii="Times New Roman" w:eastAsia="Times New Roman" w:hAnsi="Times New Roman" w:cs="Times New Roman"/>
          <w:sz w:val="24"/>
        </w:rPr>
      </w:pPr>
      <w:r w:rsidRPr="0046345C">
        <w:rPr>
          <w:rFonts w:ascii="Times New Roman" w:eastAsia="Times New Roman" w:hAnsi="Times New Roman" w:cs="Times New Roman"/>
          <w:sz w:val="24"/>
        </w:rPr>
        <w:t xml:space="preserve">wynagrodzenie abonamentowe za okres </w:t>
      </w:r>
      <w:r>
        <w:rPr>
          <w:rFonts w:ascii="Times New Roman" w:eastAsia="Times New Roman" w:hAnsi="Times New Roman" w:cs="Times New Roman"/>
          <w:sz w:val="24"/>
        </w:rPr>
        <w:t>36</w:t>
      </w:r>
      <w:r w:rsidRPr="0046345C">
        <w:rPr>
          <w:rFonts w:ascii="Times New Roman" w:eastAsia="Times New Roman" w:hAnsi="Times New Roman" w:cs="Times New Roman"/>
          <w:sz w:val="24"/>
        </w:rPr>
        <w:t xml:space="preserve"> miesięcy za utrzymanie strony na serwerze hostingowym – </w:t>
      </w:r>
      <w:r>
        <w:rPr>
          <w:rFonts w:ascii="Times New Roman" w:eastAsia="Times New Roman" w:hAnsi="Times New Roman" w:cs="Times New Roman"/>
          <w:sz w:val="24"/>
        </w:rPr>
        <w:t>2</w:t>
      </w:r>
      <w:r w:rsidRPr="0046345C">
        <w:rPr>
          <w:rFonts w:ascii="Times New Roman" w:eastAsia="Times New Roman" w:hAnsi="Times New Roman" w:cs="Times New Roman"/>
          <w:sz w:val="24"/>
        </w:rPr>
        <w:t>0 pkt</w:t>
      </w:r>
    </w:p>
    <w:p w14:paraId="4AC2058B" w14:textId="77777777" w:rsidR="008869E8" w:rsidRPr="00D76771" w:rsidRDefault="008869E8" w:rsidP="008869E8">
      <w:pPr>
        <w:pStyle w:val="Akapitzlist"/>
        <w:rPr>
          <w:rFonts w:ascii="Times New Roman" w:eastAsia="Times New Roman" w:hAnsi="Times New Roman" w:cs="Times New Roman"/>
          <w:sz w:val="24"/>
        </w:rPr>
      </w:pPr>
    </w:p>
    <w:p w14:paraId="105B894E" w14:textId="4541C35C" w:rsidR="008869E8" w:rsidRDefault="008869E8" w:rsidP="008869E8">
      <w:pPr>
        <w:pStyle w:val="Akapitzlist"/>
        <w:numPr>
          <w:ilvl w:val="0"/>
          <w:numId w:val="12"/>
        </w:numPr>
        <w:tabs>
          <w:tab w:val="left" w:pos="198"/>
        </w:tabs>
        <w:spacing w:line="266" w:lineRule="auto"/>
        <w:ind w:left="1068" w:right="20"/>
        <w:rPr>
          <w:rFonts w:ascii="Times New Roman" w:eastAsia="Times New Roman" w:hAnsi="Times New Roman" w:cs="Times New Roman"/>
          <w:sz w:val="24"/>
        </w:rPr>
      </w:pPr>
      <w:r w:rsidRPr="00D76771">
        <w:rPr>
          <w:rFonts w:ascii="Times New Roman" w:eastAsia="Times New Roman" w:hAnsi="Times New Roman" w:cs="Times New Roman"/>
          <w:sz w:val="24"/>
        </w:rPr>
        <w:t xml:space="preserve">Ocena serwisów – waga kryterium </w:t>
      </w:r>
      <w:r>
        <w:rPr>
          <w:rFonts w:ascii="Times New Roman" w:eastAsia="Times New Roman" w:hAnsi="Times New Roman" w:cs="Times New Roman"/>
          <w:sz w:val="24"/>
        </w:rPr>
        <w:t>30 pkt</w:t>
      </w:r>
      <w:r w:rsidRPr="00D76771">
        <w:rPr>
          <w:rFonts w:ascii="Times New Roman" w:eastAsia="Times New Roman" w:hAnsi="Times New Roman" w:cs="Times New Roman"/>
          <w:sz w:val="24"/>
        </w:rPr>
        <w:t>.</w:t>
      </w:r>
    </w:p>
    <w:p w14:paraId="22AF26B7" w14:textId="77777777" w:rsidR="008869E8" w:rsidRPr="00D76771" w:rsidRDefault="008869E8" w:rsidP="008869E8">
      <w:pPr>
        <w:pStyle w:val="Akapitzlist"/>
        <w:rPr>
          <w:rFonts w:ascii="Times New Roman" w:eastAsia="Times New Roman" w:hAnsi="Times New Roman" w:cs="Times New Roman"/>
          <w:sz w:val="24"/>
        </w:rPr>
      </w:pPr>
    </w:p>
    <w:p w14:paraId="346D08DB" w14:textId="77777777" w:rsidR="008869E8" w:rsidRPr="00D76771" w:rsidRDefault="008869E8" w:rsidP="008869E8">
      <w:pPr>
        <w:tabs>
          <w:tab w:val="left" w:pos="198"/>
        </w:tabs>
        <w:spacing w:line="266" w:lineRule="auto"/>
        <w:ind w:right="20"/>
        <w:rPr>
          <w:rFonts w:ascii="Times New Roman" w:eastAsia="Times New Roman" w:hAnsi="Times New Roman" w:cs="Times New Roman"/>
          <w:sz w:val="24"/>
        </w:rPr>
      </w:pPr>
      <w:r w:rsidRPr="00D76771">
        <w:rPr>
          <w:rFonts w:ascii="Times New Roman" w:eastAsia="Times New Roman" w:hAnsi="Times New Roman" w:cs="Times New Roman"/>
          <w:sz w:val="24"/>
        </w:rPr>
        <w:t>Maksymalna liczba punktów do zdobycia w każdym kryterium jest równa wadze procentowej danego kryterium.</w:t>
      </w:r>
    </w:p>
    <w:p w14:paraId="55F9933F" w14:textId="77777777" w:rsidR="008869E8" w:rsidRDefault="008869E8" w:rsidP="008869E8">
      <w:pPr>
        <w:spacing w:line="267" w:lineRule="auto"/>
        <w:jc w:val="both"/>
        <w:rPr>
          <w:rFonts w:ascii="Times New Roman" w:eastAsia="Times New Roman" w:hAnsi="Times New Roman" w:cs="Times New Roman"/>
          <w:sz w:val="24"/>
        </w:rPr>
      </w:pPr>
      <w:bookmarkStart w:id="2" w:name="page5"/>
      <w:bookmarkEnd w:id="2"/>
    </w:p>
    <w:p w14:paraId="6292C1FC" w14:textId="77777777" w:rsidR="008869E8" w:rsidRDefault="008869E8" w:rsidP="008869E8">
      <w:pPr>
        <w:pStyle w:val="Akapitzlist"/>
        <w:numPr>
          <w:ilvl w:val="1"/>
          <w:numId w:val="15"/>
        </w:numPr>
        <w:spacing w:line="267" w:lineRule="auto"/>
        <w:jc w:val="both"/>
        <w:rPr>
          <w:rFonts w:ascii="Times New Roman" w:eastAsia="Times New Roman" w:hAnsi="Times New Roman" w:cs="Times New Roman"/>
          <w:sz w:val="24"/>
        </w:rPr>
      </w:pPr>
      <w:r w:rsidRPr="00D76771">
        <w:rPr>
          <w:rFonts w:ascii="Times New Roman" w:eastAsia="Times New Roman" w:hAnsi="Times New Roman" w:cs="Times New Roman"/>
          <w:sz w:val="24"/>
        </w:rPr>
        <w:t>Zasady oceny ofert w poszczególnych kryteriach:</w:t>
      </w:r>
    </w:p>
    <w:p w14:paraId="3328C22E" w14:textId="77777777" w:rsidR="008869E8" w:rsidRDefault="008869E8" w:rsidP="008869E8">
      <w:pPr>
        <w:pStyle w:val="Akapitzlist"/>
        <w:spacing w:line="267" w:lineRule="auto"/>
        <w:jc w:val="both"/>
        <w:rPr>
          <w:rFonts w:ascii="Times New Roman" w:eastAsia="Times New Roman" w:hAnsi="Times New Roman" w:cs="Times New Roman"/>
          <w:sz w:val="24"/>
        </w:rPr>
      </w:pPr>
    </w:p>
    <w:p w14:paraId="3DAE2C30" w14:textId="77777777" w:rsidR="008869E8" w:rsidRDefault="008869E8" w:rsidP="008869E8">
      <w:pPr>
        <w:pStyle w:val="Akapitzlist"/>
        <w:numPr>
          <w:ilvl w:val="2"/>
          <w:numId w:val="15"/>
        </w:numPr>
        <w:spacing w:line="267" w:lineRule="auto"/>
        <w:jc w:val="both"/>
        <w:rPr>
          <w:rFonts w:ascii="Times New Roman" w:eastAsia="Times New Roman" w:hAnsi="Times New Roman" w:cs="Times New Roman"/>
          <w:sz w:val="24"/>
        </w:rPr>
      </w:pPr>
      <w:r w:rsidRPr="001D04ED">
        <w:rPr>
          <w:rFonts w:ascii="Times New Roman" w:eastAsia="Times New Roman" w:hAnsi="Times New Roman" w:cs="Times New Roman"/>
          <w:sz w:val="24"/>
        </w:rPr>
        <w:t>Punkty za kryterium „wynagrodzenie za zaprojektowanie i uruchomienie strony internetowej dostosowanej do standardów dostępności cyfrowej WCAG 2.1” zostaną obliczone wg następującego wzoru:</w:t>
      </w:r>
    </w:p>
    <w:p w14:paraId="5DE2003B" w14:textId="77777777" w:rsidR="008869E8" w:rsidRDefault="008869E8" w:rsidP="008869E8">
      <w:pPr>
        <w:pStyle w:val="Akapitzlist"/>
        <w:spacing w:line="267" w:lineRule="auto"/>
        <w:ind w:left="1080"/>
        <w:jc w:val="both"/>
        <w:rPr>
          <w:rFonts w:ascii="Times New Roman" w:eastAsia="Times New Roman" w:hAnsi="Times New Roman" w:cs="Times New Roman"/>
          <w:sz w:val="24"/>
        </w:rPr>
      </w:pPr>
    </w:p>
    <w:p w14:paraId="422FCC9F" w14:textId="77777777" w:rsidR="008869E8" w:rsidRPr="00D76771" w:rsidRDefault="008869E8" w:rsidP="008869E8">
      <w:pPr>
        <w:pStyle w:val="Akapitzlist"/>
        <w:ind w:left="3564"/>
        <w:rPr>
          <w:rFonts w:asciiTheme="majorHAnsi" w:hAnsiTheme="majorHAnsi" w:cstheme="majorHAnsi"/>
        </w:rPr>
      </w:pPr>
      <w:r w:rsidRPr="00D76771">
        <w:rPr>
          <w:rFonts w:asciiTheme="majorHAnsi" w:hAnsiTheme="majorHAnsi" w:cstheme="majorHAnsi"/>
          <w:b/>
        </w:rPr>
        <w:t>cena najniższa brutto*</w:t>
      </w:r>
    </w:p>
    <w:p w14:paraId="3EC9CCE6" w14:textId="77777777" w:rsidR="008869E8" w:rsidRPr="00D76771" w:rsidRDefault="008869E8" w:rsidP="008869E8">
      <w:pPr>
        <w:pStyle w:val="Akapitzlist"/>
        <w:ind w:left="360"/>
        <w:jc w:val="center"/>
        <w:rPr>
          <w:rFonts w:asciiTheme="majorHAnsi" w:hAnsiTheme="majorHAnsi" w:cstheme="majorHAnsi"/>
        </w:rPr>
      </w:pPr>
      <w:r w:rsidRPr="00D76771">
        <w:rPr>
          <w:rFonts w:asciiTheme="majorHAnsi" w:hAnsiTheme="majorHAnsi" w:cstheme="majorHAnsi"/>
          <w:b/>
        </w:rPr>
        <w:t>Cena =</w:t>
      </w:r>
      <w:r w:rsidRPr="00D76771">
        <w:rPr>
          <w:rFonts w:asciiTheme="majorHAnsi" w:hAnsiTheme="majorHAnsi" w:cstheme="majorHAnsi"/>
        </w:rPr>
        <w:t xml:space="preserve"> </w:t>
      </w:r>
      <w:r w:rsidRPr="00D76771">
        <w:rPr>
          <w:rFonts w:asciiTheme="majorHAnsi" w:hAnsiTheme="majorHAnsi" w:cstheme="majorHAnsi"/>
          <w:strike/>
        </w:rPr>
        <w:t xml:space="preserve">------------------------------------------------ </w:t>
      </w:r>
      <w:r w:rsidRPr="00D76771">
        <w:rPr>
          <w:rFonts w:asciiTheme="majorHAnsi" w:hAnsiTheme="majorHAnsi" w:cstheme="majorHAnsi"/>
        </w:rPr>
        <w:t xml:space="preserve">  </w:t>
      </w:r>
      <w:r w:rsidRPr="00D76771">
        <w:rPr>
          <w:rFonts w:asciiTheme="majorHAnsi" w:hAnsiTheme="majorHAnsi" w:cstheme="majorHAnsi"/>
          <w:b/>
        </w:rPr>
        <w:t xml:space="preserve">x </w:t>
      </w:r>
      <w:r>
        <w:rPr>
          <w:rFonts w:asciiTheme="majorHAnsi" w:hAnsiTheme="majorHAnsi" w:cstheme="majorHAnsi"/>
          <w:b/>
        </w:rPr>
        <w:t>5</w:t>
      </w:r>
      <w:r w:rsidRPr="00D76771">
        <w:rPr>
          <w:rFonts w:asciiTheme="majorHAnsi" w:hAnsiTheme="majorHAnsi" w:cstheme="majorHAnsi"/>
          <w:b/>
        </w:rPr>
        <w:t>0 pkt</w:t>
      </w:r>
    </w:p>
    <w:p w14:paraId="5EC664ED" w14:textId="77777777" w:rsidR="008869E8" w:rsidRPr="00D76771" w:rsidRDefault="008869E8" w:rsidP="008869E8">
      <w:pPr>
        <w:ind w:left="2832" w:firstLine="708"/>
        <w:rPr>
          <w:rFonts w:asciiTheme="majorHAnsi" w:hAnsiTheme="majorHAnsi" w:cstheme="majorHAnsi"/>
          <w:b/>
        </w:rPr>
      </w:pPr>
      <w:r w:rsidRPr="00D76771">
        <w:rPr>
          <w:rFonts w:asciiTheme="majorHAnsi" w:hAnsiTheme="majorHAnsi" w:cstheme="majorHAnsi"/>
          <w:b/>
        </w:rPr>
        <w:t>cena oferty ocenianej brutto</w:t>
      </w:r>
    </w:p>
    <w:p w14:paraId="7C1ABBF9" w14:textId="77777777" w:rsidR="008869E8" w:rsidRPr="00D76771" w:rsidRDefault="008869E8" w:rsidP="008869E8">
      <w:pPr>
        <w:pStyle w:val="Akapitzlist"/>
        <w:spacing w:line="267" w:lineRule="auto"/>
        <w:ind w:left="3540"/>
        <w:jc w:val="both"/>
        <w:rPr>
          <w:rFonts w:ascii="Times New Roman" w:eastAsia="Times New Roman" w:hAnsi="Times New Roman" w:cs="Times New Roman"/>
          <w:sz w:val="24"/>
        </w:rPr>
      </w:pPr>
    </w:p>
    <w:p w14:paraId="28AA4488" w14:textId="77777777" w:rsidR="008869E8" w:rsidRPr="005410BF" w:rsidRDefault="008869E8" w:rsidP="008869E8">
      <w:pPr>
        <w:ind w:left="372" w:firstLine="708"/>
        <w:jc w:val="both"/>
        <w:rPr>
          <w:rFonts w:asciiTheme="majorHAnsi" w:hAnsiTheme="majorHAnsi" w:cstheme="majorHAnsi"/>
        </w:rPr>
      </w:pPr>
      <w:r w:rsidRPr="005410BF">
        <w:rPr>
          <w:rFonts w:asciiTheme="majorHAnsi" w:hAnsiTheme="majorHAnsi" w:cstheme="majorHAnsi"/>
          <w:b/>
        </w:rPr>
        <w:t>* spośród wszystkich złożonych ofert niepodlegających odrzuceniu</w:t>
      </w:r>
    </w:p>
    <w:p w14:paraId="2713DFA9" w14:textId="77777777" w:rsidR="008869E8" w:rsidRPr="00D76771" w:rsidRDefault="008869E8" w:rsidP="008869E8">
      <w:pPr>
        <w:spacing w:line="267" w:lineRule="auto"/>
        <w:jc w:val="both"/>
        <w:rPr>
          <w:rFonts w:ascii="Times New Roman" w:eastAsia="Times New Roman" w:hAnsi="Times New Roman" w:cs="Times New Roman"/>
          <w:sz w:val="24"/>
        </w:rPr>
      </w:pPr>
    </w:p>
    <w:p w14:paraId="40783075" w14:textId="77777777" w:rsidR="008869E8" w:rsidRDefault="008869E8" w:rsidP="008869E8">
      <w:pPr>
        <w:pStyle w:val="Akapitzlist"/>
        <w:numPr>
          <w:ilvl w:val="1"/>
          <w:numId w:val="12"/>
        </w:numPr>
        <w:spacing w:line="267" w:lineRule="auto"/>
        <w:jc w:val="both"/>
        <w:rPr>
          <w:rFonts w:ascii="Times New Roman" w:eastAsia="Times New Roman" w:hAnsi="Times New Roman" w:cs="Times New Roman"/>
          <w:sz w:val="24"/>
        </w:rPr>
      </w:pPr>
      <w:r>
        <w:rPr>
          <w:rFonts w:ascii="Times New Roman" w:eastAsia="Times New Roman" w:hAnsi="Times New Roman" w:cs="Times New Roman"/>
          <w:sz w:val="24"/>
        </w:rPr>
        <w:t>P</w:t>
      </w:r>
      <w:r w:rsidRPr="00D76771">
        <w:rPr>
          <w:rFonts w:ascii="Times New Roman" w:eastAsia="Times New Roman" w:hAnsi="Times New Roman" w:cs="Times New Roman"/>
          <w:sz w:val="24"/>
        </w:rPr>
        <w:t>odstawą przyznania punktów w kryterium „cena” będzie cena ofertowa brutto podana przez Wykonawcę w Formularzu Ofertowym.</w:t>
      </w:r>
    </w:p>
    <w:p w14:paraId="5DE7DF14" w14:textId="77777777" w:rsidR="008869E8" w:rsidRDefault="008869E8" w:rsidP="008869E8">
      <w:pPr>
        <w:pStyle w:val="Akapitzlist"/>
        <w:numPr>
          <w:ilvl w:val="1"/>
          <w:numId w:val="12"/>
        </w:numPr>
        <w:spacing w:line="267" w:lineRule="auto"/>
        <w:jc w:val="both"/>
        <w:rPr>
          <w:rFonts w:ascii="Times New Roman" w:eastAsia="Times New Roman" w:hAnsi="Times New Roman" w:cs="Times New Roman"/>
          <w:sz w:val="24"/>
        </w:rPr>
      </w:pPr>
      <w:r w:rsidRPr="00D76771">
        <w:rPr>
          <w:rFonts w:ascii="Times New Roman" w:eastAsia="Times New Roman" w:hAnsi="Times New Roman" w:cs="Times New Roman"/>
          <w:sz w:val="24"/>
        </w:rPr>
        <w:lastRenderedPageBreak/>
        <w:t>Cena ofertowa brutto musi uwzględniać wszelkie koszty jakie Wykonawca poniesie w związku z realizacją przedmiotu zamówienia.</w:t>
      </w:r>
    </w:p>
    <w:p w14:paraId="2365F5A8" w14:textId="77777777" w:rsidR="008869E8" w:rsidRDefault="008869E8" w:rsidP="008869E8">
      <w:pPr>
        <w:spacing w:line="267" w:lineRule="auto"/>
        <w:jc w:val="both"/>
        <w:rPr>
          <w:rFonts w:ascii="Times New Roman" w:eastAsia="Times New Roman" w:hAnsi="Times New Roman" w:cs="Times New Roman"/>
          <w:sz w:val="24"/>
        </w:rPr>
      </w:pPr>
    </w:p>
    <w:p w14:paraId="198DFD62" w14:textId="77777777" w:rsidR="008869E8" w:rsidRDefault="008869E8" w:rsidP="008869E8">
      <w:pPr>
        <w:spacing w:line="267" w:lineRule="auto"/>
        <w:jc w:val="both"/>
        <w:rPr>
          <w:rFonts w:ascii="Times New Roman" w:eastAsia="Times New Roman" w:hAnsi="Times New Roman" w:cs="Times New Roman"/>
          <w:sz w:val="24"/>
        </w:rPr>
      </w:pPr>
    </w:p>
    <w:p w14:paraId="55E08CF7" w14:textId="77777777" w:rsidR="008869E8" w:rsidRDefault="008869E8" w:rsidP="008869E8">
      <w:pPr>
        <w:pStyle w:val="Akapitzlist"/>
        <w:numPr>
          <w:ilvl w:val="2"/>
          <w:numId w:val="15"/>
        </w:numPr>
        <w:spacing w:line="267" w:lineRule="auto"/>
        <w:jc w:val="both"/>
        <w:rPr>
          <w:rFonts w:ascii="Times New Roman" w:eastAsia="Times New Roman" w:hAnsi="Times New Roman" w:cs="Times New Roman"/>
          <w:sz w:val="24"/>
        </w:rPr>
      </w:pPr>
      <w:r>
        <w:rPr>
          <w:rFonts w:ascii="Times New Roman" w:eastAsia="Times New Roman" w:hAnsi="Times New Roman" w:cs="Times New Roman"/>
          <w:sz w:val="24"/>
        </w:rPr>
        <w:t>Wynagrodzenie abonamentowe:</w:t>
      </w:r>
    </w:p>
    <w:p w14:paraId="228CD572" w14:textId="77777777" w:rsidR="008869E8" w:rsidRPr="00C748F8" w:rsidRDefault="008869E8" w:rsidP="008869E8">
      <w:pPr>
        <w:spacing w:line="267" w:lineRule="auto"/>
        <w:jc w:val="both"/>
        <w:rPr>
          <w:rFonts w:ascii="Times New Roman" w:eastAsia="Times New Roman" w:hAnsi="Times New Roman" w:cs="Times New Roman"/>
          <w:sz w:val="24"/>
        </w:rPr>
      </w:pPr>
    </w:p>
    <w:p w14:paraId="0FE5379B" w14:textId="77777777" w:rsidR="008869E8" w:rsidRPr="00D76771" w:rsidRDefault="008869E8" w:rsidP="008869E8">
      <w:pPr>
        <w:pStyle w:val="Akapitzlist"/>
        <w:ind w:left="3564"/>
        <w:rPr>
          <w:rFonts w:asciiTheme="majorHAnsi" w:hAnsiTheme="majorHAnsi" w:cstheme="majorHAnsi"/>
        </w:rPr>
      </w:pPr>
      <w:r w:rsidRPr="00D76771">
        <w:rPr>
          <w:rFonts w:asciiTheme="majorHAnsi" w:hAnsiTheme="majorHAnsi" w:cstheme="majorHAnsi"/>
          <w:b/>
        </w:rPr>
        <w:t>cena najniższa brutto*</w:t>
      </w:r>
    </w:p>
    <w:p w14:paraId="6792E9D5" w14:textId="77777777" w:rsidR="008869E8" w:rsidRPr="00D76771" w:rsidRDefault="008869E8" w:rsidP="008869E8">
      <w:pPr>
        <w:pStyle w:val="Akapitzlist"/>
        <w:ind w:left="360"/>
        <w:jc w:val="center"/>
        <w:rPr>
          <w:rFonts w:asciiTheme="majorHAnsi" w:hAnsiTheme="majorHAnsi" w:cstheme="majorHAnsi"/>
        </w:rPr>
      </w:pPr>
      <w:r>
        <w:rPr>
          <w:rFonts w:asciiTheme="majorHAnsi" w:hAnsiTheme="majorHAnsi" w:cstheme="majorHAnsi"/>
          <w:b/>
        </w:rPr>
        <w:t>Abonament</w:t>
      </w:r>
      <w:r w:rsidRPr="00D76771">
        <w:rPr>
          <w:rFonts w:asciiTheme="majorHAnsi" w:hAnsiTheme="majorHAnsi" w:cstheme="majorHAnsi"/>
          <w:b/>
        </w:rPr>
        <w:t xml:space="preserve"> =</w:t>
      </w:r>
      <w:r w:rsidRPr="00D76771">
        <w:rPr>
          <w:rFonts w:asciiTheme="majorHAnsi" w:hAnsiTheme="majorHAnsi" w:cstheme="majorHAnsi"/>
        </w:rPr>
        <w:t xml:space="preserve"> </w:t>
      </w:r>
      <w:r w:rsidRPr="00D76771">
        <w:rPr>
          <w:rFonts w:asciiTheme="majorHAnsi" w:hAnsiTheme="majorHAnsi" w:cstheme="majorHAnsi"/>
          <w:strike/>
        </w:rPr>
        <w:t xml:space="preserve">------------------------------------------------ </w:t>
      </w:r>
      <w:r w:rsidRPr="00D76771">
        <w:rPr>
          <w:rFonts w:asciiTheme="majorHAnsi" w:hAnsiTheme="majorHAnsi" w:cstheme="majorHAnsi"/>
        </w:rPr>
        <w:t xml:space="preserve">  </w:t>
      </w:r>
      <w:r w:rsidRPr="00D76771">
        <w:rPr>
          <w:rFonts w:asciiTheme="majorHAnsi" w:hAnsiTheme="majorHAnsi" w:cstheme="majorHAnsi"/>
          <w:b/>
        </w:rPr>
        <w:t xml:space="preserve">x </w:t>
      </w:r>
      <w:r>
        <w:rPr>
          <w:rFonts w:asciiTheme="majorHAnsi" w:hAnsiTheme="majorHAnsi" w:cstheme="majorHAnsi"/>
          <w:b/>
        </w:rPr>
        <w:t>20</w:t>
      </w:r>
      <w:r w:rsidRPr="00D76771">
        <w:rPr>
          <w:rFonts w:asciiTheme="majorHAnsi" w:hAnsiTheme="majorHAnsi" w:cstheme="majorHAnsi"/>
          <w:b/>
        </w:rPr>
        <w:t xml:space="preserve"> pkt</w:t>
      </w:r>
    </w:p>
    <w:p w14:paraId="0A2176E2" w14:textId="77777777" w:rsidR="008869E8" w:rsidRPr="00D76771" w:rsidRDefault="008869E8" w:rsidP="008869E8">
      <w:pPr>
        <w:ind w:left="2832" w:firstLine="708"/>
        <w:rPr>
          <w:rFonts w:asciiTheme="majorHAnsi" w:hAnsiTheme="majorHAnsi" w:cstheme="majorHAnsi"/>
          <w:b/>
        </w:rPr>
      </w:pPr>
      <w:r w:rsidRPr="00D76771">
        <w:rPr>
          <w:rFonts w:asciiTheme="majorHAnsi" w:hAnsiTheme="majorHAnsi" w:cstheme="majorHAnsi"/>
          <w:b/>
        </w:rPr>
        <w:t>cena oferty ocenianej brutto</w:t>
      </w:r>
    </w:p>
    <w:p w14:paraId="40DA8229" w14:textId="77777777" w:rsidR="008869E8" w:rsidRPr="00D76771" w:rsidRDefault="008869E8" w:rsidP="008869E8">
      <w:pPr>
        <w:pStyle w:val="Akapitzlist"/>
        <w:spacing w:line="267" w:lineRule="auto"/>
        <w:ind w:left="3540"/>
        <w:jc w:val="both"/>
        <w:rPr>
          <w:rFonts w:ascii="Times New Roman" w:eastAsia="Times New Roman" w:hAnsi="Times New Roman" w:cs="Times New Roman"/>
          <w:sz w:val="24"/>
        </w:rPr>
      </w:pPr>
    </w:p>
    <w:p w14:paraId="19C0325E" w14:textId="77777777" w:rsidR="008869E8" w:rsidRDefault="008869E8" w:rsidP="008869E8">
      <w:pPr>
        <w:ind w:left="372" w:firstLine="708"/>
        <w:jc w:val="both"/>
        <w:rPr>
          <w:rFonts w:asciiTheme="majorHAnsi" w:hAnsiTheme="majorHAnsi" w:cstheme="majorHAnsi"/>
          <w:b/>
        </w:rPr>
      </w:pPr>
      <w:r w:rsidRPr="005410BF">
        <w:rPr>
          <w:rFonts w:asciiTheme="majorHAnsi" w:hAnsiTheme="majorHAnsi" w:cstheme="majorHAnsi"/>
          <w:b/>
        </w:rPr>
        <w:t>* spośród wszystkich złożonych ofert niepodlegających odrzuceniu</w:t>
      </w:r>
    </w:p>
    <w:p w14:paraId="7D5900F5" w14:textId="77777777" w:rsidR="008869E8" w:rsidRDefault="008869E8" w:rsidP="008869E8">
      <w:pPr>
        <w:jc w:val="both"/>
        <w:rPr>
          <w:rFonts w:asciiTheme="majorHAnsi" w:hAnsiTheme="majorHAnsi" w:cstheme="majorHAnsi"/>
          <w:b/>
        </w:rPr>
      </w:pPr>
    </w:p>
    <w:p w14:paraId="5A86BBC7" w14:textId="6DB19EAB" w:rsidR="008869E8" w:rsidRPr="007240DB" w:rsidRDefault="008869E8" w:rsidP="008869E8">
      <w:pPr>
        <w:pStyle w:val="Akapitzlist"/>
        <w:numPr>
          <w:ilvl w:val="2"/>
          <w:numId w:val="15"/>
        </w:numPr>
        <w:spacing w:line="267" w:lineRule="auto"/>
        <w:jc w:val="both"/>
        <w:rPr>
          <w:rFonts w:ascii="Times New Roman" w:eastAsia="Times New Roman" w:hAnsi="Times New Roman" w:cs="Times New Roman"/>
          <w:sz w:val="24"/>
        </w:rPr>
      </w:pPr>
      <w:r w:rsidRPr="007240DB">
        <w:rPr>
          <w:rFonts w:ascii="Times New Roman" w:eastAsia="Times New Roman" w:hAnsi="Times New Roman" w:cs="Times New Roman"/>
          <w:sz w:val="24"/>
        </w:rPr>
        <w:t>Ocena serwisów</w:t>
      </w:r>
      <w:r>
        <w:rPr>
          <w:rFonts w:ascii="Times New Roman" w:eastAsia="Times New Roman" w:hAnsi="Times New Roman" w:cs="Times New Roman"/>
          <w:sz w:val="24"/>
        </w:rPr>
        <w:t xml:space="preserve"> </w:t>
      </w:r>
      <w:r w:rsidRPr="007240DB">
        <w:rPr>
          <w:rFonts w:ascii="Times New Roman" w:eastAsia="Times New Roman" w:hAnsi="Times New Roman" w:cs="Times New Roman"/>
          <w:sz w:val="24"/>
        </w:rPr>
        <w:t xml:space="preserve">- Wykonawca zobowiązany jest do podania adresów </w:t>
      </w:r>
      <w:r w:rsidR="00C64979">
        <w:rPr>
          <w:rFonts w:ascii="Times New Roman" w:eastAsia="Times New Roman" w:hAnsi="Times New Roman" w:cs="Times New Roman"/>
          <w:sz w:val="24"/>
        </w:rPr>
        <w:t>20</w:t>
      </w:r>
      <w:r w:rsidRPr="007240DB">
        <w:rPr>
          <w:rFonts w:ascii="Times New Roman" w:eastAsia="Times New Roman" w:hAnsi="Times New Roman" w:cs="Times New Roman"/>
          <w:sz w:val="24"/>
        </w:rPr>
        <w:t xml:space="preserve"> serwisów (stron) internetowych (wykonanych dla Urzędów Miast), które Wykonawca wykonał. Zalecane jest przedstawienie adresów w formie </w:t>
      </w:r>
      <w:proofErr w:type="spellStart"/>
      <w:r w:rsidRPr="007240DB">
        <w:rPr>
          <w:rFonts w:ascii="Times New Roman" w:eastAsia="Times New Roman" w:hAnsi="Times New Roman" w:cs="Times New Roman"/>
          <w:sz w:val="24"/>
        </w:rPr>
        <w:t>hyperlinków</w:t>
      </w:r>
      <w:proofErr w:type="spellEnd"/>
      <w:r w:rsidRPr="007240DB">
        <w:rPr>
          <w:rFonts w:ascii="Times New Roman" w:eastAsia="Times New Roman" w:hAnsi="Times New Roman" w:cs="Times New Roman"/>
          <w:sz w:val="24"/>
        </w:rPr>
        <w:t>, przekierowujących do konkretnej strony internetowej.</w:t>
      </w:r>
      <w:r>
        <w:rPr>
          <w:rFonts w:ascii="Times New Roman" w:eastAsia="Times New Roman" w:hAnsi="Times New Roman" w:cs="Times New Roman"/>
          <w:sz w:val="24"/>
        </w:rPr>
        <w:t xml:space="preserve"> </w:t>
      </w:r>
      <w:r w:rsidRPr="007240DB">
        <w:rPr>
          <w:rFonts w:ascii="Times New Roman" w:eastAsia="Times New Roman" w:hAnsi="Times New Roman" w:cs="Times New Roman"/>
          <w:sz w:val="24"/>
        </w:rPr>
        <w:t>Zamawiający dokona oceny serwisów pod względem: intuicyjności (max. 10 pkt), layoutu (max</w:t>
      </w:r>
      <w:r>
        <w:rPr>
          <w:rFonts w:ascii="Times New Roman" w:eastAsia="Times New Roman" w:hAnsi="Times New Roman" w:cs="Times New Roman"/>
          <w:sz w:val="24"/>
        </w:rPr>
        <w:t>.</w:t>
      </w:r>
      <w:r w:rsidRPr="007240DB">
        <w:rPr>
          <w:rFonts w:ascii="Times New Roman" w:eastAsia="Times New Roman" w:hAnsi="Times New Roman" w:cs="Times New Roman"/>
          <w:sz w:val="24"/>
        </w:rPr>
        <w:t xml:space="preserve"> 10 pkt) i funkcjonalności (max</w:t>
      </w:r>
      <w:r>
        <w:rPr>
          <w:rFonts w:ascii="Times New Roman" w:eastAsia="Times New Roman" w:hAnsi="Times New Roman" w:cs="Times New Roman"/>
          <w:sz w:val="24"/>
        </w:rPr>
        <w:t>.</w:t>
      </w:r>
      <w:r w:rsidRPr="007240DB">
        <w:rPr>
          <w:rFonts w:ascii="Times New Roman" w:eastAsia="Times New Roman" w:hAnsi="Times New Roman" w:cs="Times New Roman"/>
          <w:sz w:val="24"/>
        </w:rPr>
        <w:t xml:space="preserve"> 10 pkt).</w:t>
      </w:r>
    </w:p>
    <w:p w14:paraId="7DDE9609" w14:textId="77777777" w:rsidR="008869E8" w:rsidRPr="0046345C" w:rsidRDefault="008869E8" w:rsidP="008869E8">
      <w:pPr>
        <w:spacing w:line="206" w:lineRule="exact"/>
        <w:rPr>
          <w:rFonts w:ascii="Times New Roman" w:eastAsia="Times New Roman" w:hAnsi="Times New Roman" w:cs="Times New Roman"/>
          <w:sz w:val="24"/>
          <w:szCs w:val="24"/>
        </w:rPr>
      </w:pPr>
    </w:p>
    <w:p w14:paraId="5F2EC1D1" w14:textId="77777777" w:rsidR="008869E8" w:rsidRDefault="008869E8" w:rsidP="008869E8">
      <w:pPr>
        <w:pStyle w:val="Akapitzlist"/>
        <w:numPr>
          <w:ilvl w:val="1"/>
          <w:numId w:val="23"/>
        </w:numPr>
        <w:spacing w:line="272"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273093">
        <w:rPr>
          <w:rFonts w:ascii="Times New Roman" w:eastAsia="Times New Roman" w:hAnsi="Times New Roman" w:cs="Times New Roman"/>
          <w:sz w:val="24"/>
          <w:szCs w:val="24"/>
        </w:rPr>
        <w:t>unktacja przyznawana ofertom w poszczególnych kryteriach oceny ofert będzie liczona z dokładnością do dwóch miejsc po przecinku, zgodnie z zasadami arytmetyki.</w:t>
      </w:r>
    </w:p>
    <w:p w14:paraId="1FCE5428" w14:textId="77777777" w:rsidR="008869E8" w:rsidRPr="0046345C" w:rsidRDefault="008869E8" w:rsidP="008869E8">
      <w:pPr>
        <w:pStyle w:val="Akapitzlist"/>
        <w:numPr>
          <w:ilvl w:val="1"/>
          <w:numId w:val="23"/>
        </w:numPr>
        <w:spacing w:line="272" w:lineRule="auto"/>
        <w:ind w:right="20"/>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Zastrzega się, że niniejsze zapytanie ofertowe nie stanowi zobowiązania do udzielenia zamówienia.</w:t>
      </w:r>
    </w:p>
    <w:p w14:paraId="497F4538" w14:textId="77777777" w:rsidR="008869E8" w:rsidRPr="0046345C" w:rsidRDefault="008869E8" w:rsidP="008869E8">
      <w:pPr>
        <w:pStyle w:val="Akapitzlist"/>
        <w:numPr>
          <w:ilvl w:val="1"/>
          <w:numId w:val="23"/>
        </w:numPr>
        <w:tabs>
          <w:tab w:val="left" w:pos="700"/>
        </w:tabs>
        <w:spacing w:line="234" w:lineRule="auto"/>
        <w:ind w:right="20"/>
        <w:rPr>
          <w:rFonts w:ascii="Times New Roman" w:eastAsia="Times New Roman" w:hAnsi="Times New Roman" w:cs="Times New Roman"/>
          <w:sz w:val="24"/>
        </w:rPr>
      </w:pPr>
      <w:r w:rsidRPr="0046345C">
        <w:rPr>
          <w:rFonts w:ascii="Times New Roman" w:eastAsia="Times New Roman" w:hAnsi="Times New Roman" w:cs="Times New Roman"/>
          <w:sz w:val="24"/>
        </w:rPr>
        <w:t>Warunkiem odbioru serwisu i dokonania płatności jest spełnienie wymogów wskazanych w zapytaniu ofertowym;</w:t>
      </w:r>
    </w:p>
    <w:p w14:paraId="328F4225" w14:textId="77777777" w:rsidR="008869E8" w:rsidRPr="0046345C" w:rsidRDefault="008869E8" w:rsidP="008869E8">
      <w:pPr>
        <w:pStyle w:val="Akapitzlist"/>
        <w:numPr>
          <w:ilvl w:val="1"/>
          <w:numId w:val="23"/>
        </w:numPr>
        <w:spacing w:line="272"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Wykonawca zobowiązuje się do przygotowania projektu/wizualizacji dla strony www. Zobowiązany jest do stosowania się do uwag Zamawiającego, aż do momentu wyboru finalnej wersji projektu graficznego strony;</w:t>
      </w:r>
    </w:p>
    <w:p w14:paraId="3CE96640" w14:textId="77777777" w:rsidR="008869E8" w:rsidRPr="0046345C" w:rsidRDefault="008869E8" w:rsidP="008869E8">
      <w:pPr>
        <w:pStyle w:val="Akapitzlist"/>
        <w:numPr>
          <w:ilvl w:val="1"/>
          <w:numId w:val="23"/>
        </w:numPr>
        <w:spacing w:line="272"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 xml:space="preserve">Wykonawca zobowiązuje się do wykazania legalności kodu źródłowego strony </w:t>
      </w:r>
      <w:r w:rsidRPr="0046345C">
        <w:rPr>
          <w:rFonts w:ascii="Times New Roman" w:eastAsia="Times New Roman" w:hAnsi="Times New Roman" w:cs="Times New Roman"/>
          <w:sz w:val="24"/>
        </w:rPr>
        <w:br/>
        <w:t>i prawa do jego używania na podstawie złożonego oświadczenia;</w:t>
      </w:r>
    </w:p>
    <w:p w14:paraId="610472CD" w14:textId="77777777" w:rsidR="008869E8" w:rsidRPr="0046345C" w:rsidRDefault="008869E8" w:rsidP="008869E8">
      <w:pPr>
        <w:pStyle w:val="Akapitzlist"/>
        <w:numPr>
          <w:ilvl w:val="1"/>
          <w:numId w:val="23"/>
        </w:numPr>
        <w:spacing w:line="272"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Wykonawca zobowiązuje się do udzielenia wsparcia szkoleniowego z obsługi witryny;</w:t>
      </w:r>
    </w:p>
    <w:p w14:paraId="02B4FC3E" w14:textId="77777777" w:rsidR="008869E8" w:rsidRPr="008869E8" w:rsidRDefault="008869E8" w:rsidP="008869E8">
      <w:pPr>
        <w:pStyle w:val="Akapitzlist"/>
        <w:numPr>
          <w:ilvl w:val="1"/>
          <w:numId w:val="23"/>
        </w:numPr>
        <w:spacing w:line="272" w:lineRule="auto"/>
        <w:ind w:right="20"/>
        <w:jc w:val="both"/>
        <w:rPr>
          <w:rFonts w:ascii="Times New Roman" w:eastAsia="Times New Roman" w:hAnsi="Times New Roman" w:cs="Times New Roman"/>
          <w:color w:val="000000" w:themeColor="text1"/>
          <w:sz w:val="24"/>
        </w:rPr>
      </w:pPr>
      <w:r w:rsidRPr="008869E8">
        <w:rPr>
          <w:rFonts w:ascii="Times New Roman" w:eastAsia="Times New Roman" w:hAnsi="Times New Roman" w:cs="Times New Roman"/>
          <w:color w:val="000000" w:themeColor="text1"/>
          <w:sz w:val="24"/>
        </w:rPr>
        <w:t>Wykonawca zobowiązuje się do przekazania pełnego opisu technicznego zbudowanego serwisu,</w:t>
      </w:r>
    </w:p>
    <w:p w14:paraId="759F4DCC" w14:textId="7331B989" w:rsidR="008869E8" w:rsidRDefault="008869E8" w:rsidP="008869E8">
      <w:pPr>
        <w:pStyle w:val="Akapitzlist"/>
        <w:numPr>
          <w:ilvl w:val="1"/>
          <w:numId w:val="23"/>
        </w:numPr>
        <w:spacing w:line="272"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Zamawiający dokona testowania strony pod kątem dostępności oraz uruchomienia strony internetowej. W przypadku stwierdzenia nieprawidłowości Wykonawca będzie zobowiązany do wniesienia poprawek. Zamawiający zastrzega sobie dokonanie czynności sprawdzających i testowych w okresie do 5 dni roboczych od dnia uruchomienia strony.</w:t>
      </w:r>
    </w:p>
    <w:p w14:paraId="7B787009" w14:textId="7075E9AF" w:rsidR="008869E8" w:rsidRDefault="008869E8" w:rsidP="008869E8">
      <w:pPr>
        <w:spacing w:line="272" w:lineRule="auto"/>
        <w:ind w:right="20"/>
        <w:jc w:val="both"/>
        <w:rPr>
          <w:rFonts w:ascii="Times New Roman" w:eastAsia="Times New Roman" w:hAnsi="Times New Roman" w:cs="Times New Roman"/>
          <w:sz w:val="24"/>
        </w:rPr>
      </w:pPr>
    </w:p>
    <w:p w14:paraId="566EFCE2" w14:textId="77777777" w:rsidR="008869E8" w:rsidRPr="0046345C" w:rsidRDefault="008869E8" w:rsidP="008869E8">
      <w:pPr>
        <w:pStyle w:val="Akapitzlist"/>
        <w:numPr>
          <w:ilvl w:val="0"/>
          <w:numId w:val="16"/>
        </w:numPr>
        <w:spacing w:line="0" w:lineRule="atLeast"/>
        <w:rPr>
          <w:rFonts w:ascii="Times New Roman" w:eastAsia="Times New Roman" w:hAnsi="Times New Roman" w:cs="Times New Roman"/>
          <w:b/>
          <w:sz w:val="24"/>
        </w:rPr>
      </w:pPr>
      <w:r w:rsidRPr="0046345C">
        <w:rPr>
          <w:rFonts w:ascii="Times New Roman" w:eastAsia="Times New Roman" w:hAnsi="Times New Roman" w:cs="Times New Roman"/>
          <w:b/>
          <w:sz w:val="24"/>
        </w:rPr>
        <w:t xml:space="preserve"> W ofercie należy podać:</w:t>
      </w:r>
    </w:p>
    <w:p w14:paraId="7AE84E6D" w14:textId="77777777" w:rsidR="008869E8" w:rsidRPr="0046345C" w:rsidRDefault="008869E8" w:rsidP="008869E8">
      <w:pPr>
        <w:spacing w:line="252" w:lineRule="exact"/>
        <w:rPr>
          <w:rFonts w:ascii="Times New Roman" w:eastAsia="Times New Roman" w:hAnsi="Times New Roman" w:cs="Times New Roman"/>
          <w:sz w:val="24"/>
        </w:rPr>
      </w:pPr>
    </w:p>
    <w:p w14:paraId="3D15B41E" w14:textId="77777777" w:rsidR="008869E8" w:rsidRPr="0046345C" w:rsidRDefault="008869E8" w:rsidP="008869E8">
      <w:pPr>
        <w:numPr>
          <w:ilvl w:val="0"/>
          <w:numId w:val="1"/>
        </w:numPr>
        <w:tabs>
          <w:tab w:val="left" w:pos="172"/>
        </w:tabs>
        <w:spacing w:line="265" w:lineRule="auto"/>
        <w:ind w:left="296" w:right="20" w:hanging="4"/>
        <w:rPr>
          <w:rFonts w:ascii="Times New Roman" w:eastAsia="Times New Roman" w:hAnsi="Times New Roman" w:cs="Times New Roman"/>
          <w:bCs/>
          <w:sz w:val="24"/>
        </w:rPr>
      </w:pPr>
      <w:r w:rsidRPr="0046345C">
        <w:rPr>
          <w:rFonts w:ascii="Times New Roman" w:eastAsia="Times New Roman" w:hAnsi="Times New Roman" w:cs="Times New Roman"/>
          <w:bCs/>
          <w:sz w:val="24"/>
        </w:rPr>
        <w:t>wynagrodzenie za zaprojektowanie i uruchomienie strony internetowej dostosowanej do standardów dostępności cyfrowej WCAG 2.1</w:t>
      </w:r>
    </w:p>
    <w:p w14:paraId="04ABBAF1" w14:textId="77777777" w:rsidR="008869E8" w:rsidRPr="0046345C" w:rsidRDefault="008869E8" w:rsidP="008869E8">
      <w:pPr>
        <w:spacing w:line="226" w:lineRule="exact"/>
        <w:ind w:left="292"/>
        <w:rPr>
          <w:rFonts w:ascii="Times New Roman" w:eastAsia="Times New Roman" w:hAnsi="Times New Roman" w:cs="Times New Roman"/>
          <w:bCs/>
          <w:sz w:val="24"/>
        </w:rPr>
      </w:pPr>
    </w:p>
    <w:p w14:paraId="4B2F736F" w14:textId="77777777" w:rsidR="008869E8" w:rsidRPr="0046345C" w:rsidRDefault="008869E8" w:rsidP="008869E8">
      <w:pPr>
        <w:numPr>
          <w:ilvl w:val="0"/>
          <w:numId w:val="1"/>
        </w:numPr>
        <w:tabs>
          <w:tab w:val="left" w:pos="155"/>
        </w:tabs>
        <w:spacing w:line="264" w:lineRule="auto"/>
        <w:ind w:left="296" w:right="20" w:hanging="4"/>
        <w:rPr>
          <w:rFonts w:ascii="Times New Roman" w:eastAsia="Times New Roman" w:hAnsi="Times New Roman" w:cs="Times New Roman"/>
          <w:bCs/>
          <w:sz w:val="24"/>
        </w:rPr>
      </w:pPr>
      <w:r w:rsidRPr="0046345C">
        <w:rPr>
          <w:rFonts w:ascii="Times New Roman" w:eastAsia="Times New Roman" w:hAnsi="Times New Roman" w:cs="Times New Roman"/>
          <w:bCs/>
          <w:sz w:val="24"/>
        </w:rPr>
        <w:t xml:space="preserve">wynagrodzenie abonamentowe za okres 36 miesięcy za utrzymanie strony na serwerze hostingowym. </w:t>
      </w:r>
    </w:p>
    <w:p w14:paraId="766C58E4" w14:textId="77777777" w:rsidR="008869E8" w:rsidRDefault="008869E8" w:rsidP="008869E8">
      <w:pPr>
        <w:spacing w:line="272" w:lineRule="auto"/>
        <w:ind w:right="20"/>
        <w:jc w:val="both"/>
        <w:rPr>
          <w:rFonts w:ascii="Times New Roman" w:eastAsia="Times New Roman" w:hAnsi="Times New Roman" w:cs="Times New Roman"/>
          <w:sz w:val="24"/>
          <w:szCs w:val="24"/>
        </w:rPr>
      </w:pPr>
    </w:p>
    <w:p w14:paraId="359B0E6D" w14:textId="77777777" w:rsidR="008869E8" w:rsidRPr="0046345C" w:rsidRDefault="008869E8" w:rsidP="008869E8">
      <w:pPr>
        <w:spacing w:line="272" w:lineRule="auto"/>
        <w:ind w:right="20"/>
        <w:jc w:val="both"/>
        <w:rPr>
          <w:rFonts w:ascii="Times New Roman" w:eastAsia="Times New Roman" w:hAnsi="Times New Roman" w:cs="Times New Roman"/>
          <w:sz w:val="24"/>
          <w:szCs w:val="24"/>
        </w:rPr>
      </w:pPr>
    </w:p>
    <w:p w14:paraId="18853F25" w14:textId="77777777" w:rsidR="008869E8" w:rsidRPr="0046345C" w:rsidRDefault="008869E8" w:rsidP="008869E8">
      <w:pPr>
        <w:pStyle w:val="Default"/>
        <w:numPr>
          <w:ilvl w:val="0"/>
          <w:numId w:val="17"/>
        </w:numPr>
        <w:jc w:val="both"/>
        <w:rPr>
          <w:rFonts w:ascii="Times New Roman" w:hAnsi="Times New Roman" w:cs="Times New Roman"/>
          <w:b/>
          <w:bCs/>
        </w:rPr>
      </w:pPr>
      <w:r w:rsidRPr="0046345C">
        <w:rPr>
          <w:rFonts w:ascii="Times New Roman" w:hAnsi="Times New Roman" w:cs="Times New Roman"/>
          <w:b/>
          <w:bCs/>
        </w:rPr>
        <w:t>UWAGI KOŃCOWE</w:t>
      </w:r>
    </w:p>
    <w:p w14:paraId="4AD43639" w14:textId="77777777" w:rsidR="008869E8" w:rsidRPr="0046345C" w:rsidRDefault="008869E8" w:rsidP="008869E8">
      <w:pPr>
        <w:pStyle w:val="Default"/>
        <w:ind w:left="360"/>
        <w:jc w:val="both"/>
        <w:rPr>
          <w:rFonts w:ascii="Times New Roman" w:hAnsi="Times New Roman" w:cs="Times New Roman"/>
          <w:b/>
          <w:bCs/>
        </w:rPr>
      </w:pPr>
      <w:r w:rsidRPr="0046345C">
        <w:rPr>
          <w:rFonts w:ascii="Times New Roman" w:hAnsi="Times New Roman" w:cs="Times New Roman"/>
          <w:b/>
          <w:bCs/>
        </w:rPr>
        <w:t xml:space="preserve"> </w:t>
      </w:r>
    </w:p>
    <w:p w14:paraId="4A3102FF" w14:textId="77777777" w:rsidR="008869E8" w:rsidRPr="0046345C" w:rsidRDefault="008869E8" w:rsidP="008869E8">
      <w:pPr>
        <w:pStyle w:val="Default"/>
        <w:ind w:left="284"/>
        <w:jc w:val="both"/>
        <w:rPr>
          <w:rFonts w:ascii="Times New Roman" w:hAnsi="Times New Roman" w:cs="Times New Roman"/>
        </w:rPr>
      </w:pPr>
      <w:r w:rsidRPr="0046345C">
        <w:rPr>
          <w:rFonts w:ascii="Times New Roman" w:hAnsi="Times New Roman" w:cs="Times New Roman"/>
        </w:rPr>
        <w:t xml:space="preserve">Zamawiający nie dopuszcza możliwości składania ofert częściowych oraz wariantowych. </w:t>
      </w:r>
    </w:p>
    <w:p w14:paraId="554CC5C1" w14:textId="77777777" w:rsidR="008869E8" w:rsidRPr="0046345C" w:rsidRDefault="008869E8" w:rsidP="008869E8">
      <w:pPr>
        <w:ind w:left="284"/>
        <w:jc w:val="both"/>
        <w:rPr>
          <w:rFonts w:ascii="Times New Roman" w:hAnsi="Times New Roman" w:cs="Times New Roman"/>
          <w:sz w:val="24"/>
          <w:szCs w:val="24"/>
        </w:rPr>
      </w:pPr>
      <w:r w:rsidRPr="0046345C">
        <w:rPr>
          <w:rFonts w:ascii="Times New Roman" w:hAnsi="Times New Roman" w:cs="Times New Roman"/>
          <w:sz w:val="24"/>
          <w:szCs w:val="24"/>
        </w:rPr>
        <w:t>Strona internetowa w chwili ostatecznego przekazania Zamawiającemu będzie wolna od wad. Jego ergonomia, bezpieczeństwo oraz wydajność będą należytej jakości, właściwej tego typu stronom/narzędziom internetowym.</w:t>
      </w:r>
    </w:p>
    <w:p w14:paraId="7D4B6423" w14:textId="77777777" w:rsidR="008869E8" w:rsidRPr="0046345C" w:rsidRDefault="008869E8" w:rsidP="008869E8">
      <w:pPr>
        <w:ind w:left="284"/>
        <w:jc w:val="both"/>
        <w:rPr>
          <w:rFonts w:ascii="Times New Roman" w:hAnsi="Times New Roman" w:cs="Times New Roman"/>
          <w:sz w:val="24"/>
          <w:szCs w:val="24"/>
        </w:rPr>
      </w:pPr>
    </w:p>
    <w:p w14:paraId="504D898D" w14:textId="77777777" w:rsidR="008869E8" w:rsidRPr="0046345C" w:rsidRDefault="008869E8" w:rsidP="008869E8">
      <w:pPr>
        <w:pStyle w:val="Akapitzlist"/>
        <w:numPr>
          <w:ilvl w:val="0"/>
          <w:numId w:val="18"/>
        </w:numPr>
        <w:jc w:val="both"/>
        <w:rPr>
          <w:rFonts w:ascii="Times New Roman" w:hAnsi="Times New Roman" w:cs="Times New Roman"/>
          <w:b/>
          <w:bCs/>
          <w:sz w:val="24"/>
          <w:szCs w:val="24"/>
        </w:rPr>
      </w:pPr>
      <w:r w:rsidRPr="0046345C">
        <w:rPr>
          <w:rFonts w:ascii="Times New Roman" w:hAnsi="Times New Roman" w:cs="Times New Roman"/>
          <w:b/>
          <w:bCs/>
          <w:sz w:val="24"/>
          <w:szCs w:val="24"/>
        </w:rPr>
        <w:t>PŁATNOŚĆ</w:t>
      </w:r>
    </w:p>
    <w:p w14:paraId="49A2C35C" w14:textId="77777777" w:rsidR="008869E8" w:rsidRPr="0046345C" w:rsidRDefault="008869E8" w:rsidP="008869E8">
      <w:pPr>
        <w:pStyle w:val="Akapitzlist"/>
        <w:ind w:left="360"/>
        <w:jc w:val="both"/>
        <w:rPr>
          <w:rFonts w:ascii="Times New Roman" w:hAnsi="Times New Roman" w:cs="Times New Roman"/>
          <w:b/>
          <w:bCs/>
          <w:sz w:val="24"/>
          <w:szCs w:val="24"/>
        </w:rPr>
      </w:pPr>
    </w:p>
    <w:p w14:paraId="042D71CC" w14:textId="77777777" w:rsidR="008869E8" w:rsidRPr="0046345C" w:rsidRDefault="008869E8" w:rsidP="008869E8">
      <w:pPr>
        <w:pStyle w:val="Default"/>
        <w:ind w:left="284"/>
        <w:jc w:val="both"/>
        <w:rPr>
          <w:rFonts w:ascii="Times New Roman" w:hAnsi="Times New Roman" w:cs="Times New Roman"/>
          <w:color w:val="1D1B11"/>
        </w:rPr>
      </w:pPr>
      <w:r w:rsidRPr="0046345C">
        <w:rPr>
          <w:rFonts w:ascii="Times New Roman" w:hAnsi="Times New Roman" w:cs="Times New Roman"/>
        </w:rPr>
        <w:t xml:space="preserve">Usługa finansowana z Konkursu Grantowego „Cyfrowa Gmina Oś V. Rozwój cyfrowy JST oraz wzmocnienie cyfrowej odporności na zagrożenia - REACT-EU </w:t>
      </w:r>
      <w:r w:rsidRPr="0046345C">
        <w:rPr>
          <w:rFonts w:ascii="Times New Roman" w:hAnsi="Times New Roman" w:cs="Times New Roman"/>
          <w:color w:val="1D1B11"/>
        </w:rPr>
        <w:t xml:space="preserve">Działanie 5.1 Rozwój cyfrowy JST oraz wzmocnienie cyfrowej odporności na zagrożenia Program Operacyjny Polska Cyfrowa” w związku z powyższym, wykonawca wystawi zamawiającemu następujące FV: </w:t>
      </w:r>
    </w:p>
    <w:p w14:paraId="5E735CA0" w14:textId="77777777" w:rsidR="008869E8" w:rsidRPr="0046345C" w:rsidRDefault="008869E8" w:rsidP="008869E8">
      <w:pPr>
        <w:pStyle w:val="Default"/>
        <w:ind w:left="284"/>
        <w:jc w:val="both"/>
        <w:rPr>
          <w:rFonts w:ascii="Times New Roman" w:hAnsi="Times New Roman" w:cs="Times New Roman"/>
          <w:color w:val="1D1B11"/>
        </w:rPr>
      </w:pPr>
    </w:p>
    <w:p w14:paraId="0AB544D7" w14:textId="77777777" w:rsidR="008869E8" w:rsidRPr="0046345C" w:rsidRDefault="008869E8" w:rsidP="008869E8">
      <w:pPr>
        <w:pStyle w:val="Akapitzlist"/>
        <w:ind w:left="360"/>
        <w:jc w:val="both"/>
        <w:rPr>
          <w:rFonts w:ascii="Times New Roman" w:hAnsi="Times New Roman" w:cs="Times New Roman"/>
          <w:sz w:val="24"/>
          <w:szCs w:val="24"/>
        </w:rPr>
      </w:pPr>
      <w:r w:rsidRPr="0046345C">
        <w:rPr>
          <w:rFonts w:ascii="Times New Roman" w:hAnsi="Times New Roman" w:cs="Times New Roman"/>
          <w:sz w:val="24"/>
          <w:szCs w:val="24"/>
        </w:rPr>
        <w:t xml:space="preserve">- Faktura I za wykonanie usługi oraz utrzymanie strony za okres do 30 </w:t>
      </w:r>
      <w:r>
        <w:rPr>
          <w:rFonts w:ascii="Times New Roman" w:hAnsi="Times New Roman" w:cs="Times New Roman"/>
          <w:sz w:val="24"/>
          <w:szCs w:val="24"/>
        </w:rPr>
        <w:t>września</w:t>
      </w:r>
      <w:r w:rsidRPr="0046345C">
        <w:rPr>
          <w:rFonts w:ascii="Times New Roman" w:hAnsi="Times New Roman" w:cs="Times New Roman"/>
          <w:sz w:val="24"/>
          <w:szCs w:val="24"/>
        </w:rPr>
        <w:t xml:space="preserve"> 2023 roku</w:t>
      </w:r>
      <w:r>
        <w:rPr>
          <w:rFonts w:ascii="Times New Roman" w:hAnsi="Times New Roman" w:cs="Times New Roman"/>
          <w:sz w:val="24"/>
          <w:szCs w:val="24"/>
        </w:rPr>
        <w:t>,</w:t>
      </w:r>
      <w:r w:rsidRPr="0046345C">
        <w:rPr>
          <w:rFonts w:ascii="Times New Roman" w:hAnsi="Times New Roman" w:cs="Times New Roman"/>
          <w:sz w:val="24"/>
          <w:szCs w:val="24"/>
        </w:rPr>
        <w:t xml:space="preserve"> faktura zostanie wystawiona po podpisaniu protokołu odbioru strony internetowej. </w:t>
      </w:r>
    </w:p>
    <w:p w14:paraId="671E8FFE" w14:textId="77777777" w:rsidR="008869E8" w:rsidRPr="0046345C" w:rsidRDefault="008869E8" w:rsidP="008869E8">
      <w:pPr>
        <w:pStyle w:val="Akapitzlist"/>
        <w:ind w:left="360"/>
        <w:jc w:val="both"/>
        <w:rPr>
          <w:rFonts w:ascii="Times New Roman" w:hAnsi="Times New Roman" w:cs="Times New Roman"/>
          <w:sz w:val="24"/>
          <w:szCs w:val="24"/>
        </w:rPr>
      </w:pPr>
      <w:r w:rsidRPr="0046345C">
        <w:rPr>
          <w:rFonts w:ascii="Times New Roman" w:hAnsi="Times New Roman" w:cs="Times New Roman"/>
          <w:sz w:val="24"/>
          <w:szCs w:val="24"/>
        </w:rPr>
        <w:t>- od 30.</w:t>
      </w:r>
      <w:r>
        <w:rPr>
          <w:rFonts w:ascii="Times New Roman" w:hAnsi="Times New Roman" w:cs="Times New Roman"/>
          <w:sz w:val="24"/>
          <w:szCs w:val="24"/>
        </w:rPr>
        <w:t>09</w:t>
      </w:r>
      <w:r w:rsidRPr="0046345C">
        <w:rPr>
          <w:rFonts w:ascii="Times New Roman" w:hAnsi="Times New Roman" w:cs="Times New Roman"/>
          <w:sz w:val="24"/>
          <w:szCs w:val="24"/>
        </w:rPr>
        <w:t>.2023 Wykonawca będzie wystawiał FV miesięczne.</w:t>
      </w:r>
    </w:p>
    <w:p w14:paraId="1A8703B4" w14:textId="77777777" w:rsidR="008869E8" w:rsidRPr="0046345C" w:rsidRDefault="008869E8" w:rsidP="008869E8">
      <w:pPr>
        <w:ind w:left="360"/>
        <w:jc w:val="both"/>
        <w:rPr>
          <w:rFonts w:ascii="Times New Roman" w:hAnsi="Times New Roman" w:cs="Times New Roman"/>
          <w:sz w:val="24"/>
          <w:szCs w:val="24"/>
        </w:rPr>
      </w:pPr>
    </w:p>
    <w:p w14:paraId="48A5D09B" w14:textId="77777777" w:rsidR="008869E8" w:rsidRPr="0046345C" w:rsidRDefault="008869E8" w:rsidP="008869E8">
      <w:pPr>
        <w:ind w:left="284"/>
        <w:jc w:val="both"/>
        <w:rPr>
          <w:rFonts w:ascii="Times New Roman" w:hAnsi="Times New Roman" w:cs="Times New Roman"/>
          <w:sz w:val="24"/>
          <w:szCs w:val="24"/>
        </w:rPr>
      </w:pPr>
    </w:p>
    <w:p w14:paraId="1C409756" w14:textId="77777777" w:rsidR="008869E8" w:rsidRPr="0046345C" w:rsidRDefault="008869E8" w:rsidP="008869E8">
      <w:pPr>
        <w:pStyle w:val="Default"/>
        <w:numPr>
          <w:ilvl w:val="0"/>
          <w:numId w:val="19"/>
        </w:numPr>
        <w:jc w:val="both"/>
        <w:rPr>
          <w:rFonts w:ascii="Times New Roman" w:hAnsi="Times New Roman" w:cs="Times New Roman"/>
          <w:b/>
          <w:bCs/>
        </w:rPr>
      </w:pPr>
      <w:r w:rsidRPr="0046345C">
        <w:rPr>
          <w:rFonts w:ascii="Times New Roman" w:hAnsi="Times New Roman" w:cs="Times New Roman"/>
          <w:b/>
          <w:bCs/>
        </w:rPr>
        <w:t xml:space="preserve">   DODATKOWE WYMAGANIA: </w:t>
      </w:r>
    </w:p>
    <w:p w14:paraId="74FA8D97" w14:textId="77777777" w:rsidR="008869E8" w:rsidRPr="0046345C" w:rsidRDefault="008869E8" w:rsidP="008869E8">
      <w:pPr>
        <w:ind w:left="284"/>
        <w:jc w:val="both"/>
        <w:rPr>
          <w:rFonts w:ascii="Times New Roman" w:hAnsi="Times New Roman" w:cs="Times New Roman"/>
          <w:sz w:val="24"/>
          <w:szCs w:val="24"/>
        </w:rPr>
      </w:pPr>
    </w:p>
    <w:p w14:paraId="4B16C168" w14:textId="71416200" w:rsidR="008869E8" w:rsidRPr="0046345C" w:rsidRDefault="008869E8" w:rsidP="008869E8">
      <w:pPr>
        <w:pStyle w:val="Default"/>
        <w:numPr>
          <w:ilvl w:val="1"/>
          <w:numId w:val="2"/>
        </w:numPr>
        <w:jc w:val="both"/>
        <w:rPr>
          <w:rFonts w:ascii="Times New Roman" w:hAnsi="Times New Roman" w:cs="Times New Roman"/>
        </w:rPr>
      </w:pPr>
      <w:r w:rsidRPr="0046345C">
        <w:rPr>
          <w:rFonts w:ascii="Times New Roman" w:hAnsi="Times New Roman" w:cs="Times New Roman"/>
        </w:rPr>
        <w:t xml:space="preserve">Zamawiający wymaga od Wykonawcy wykazania się posiadaniem doświadczenia </w:t>
      </w:r>
      <w:r w:rsidRPr="0046345C">
        <w:rPr>
          <w:rFonts w:ascii="Times New Roman" w:hAnsi="Times New Roman" w:cs="Times New Roman"/>
        </w:rPr>
        <w:br/>
        <w:t xml:space="preserve">w wykonaniu co najmniej 20 usług budowy lub modernizacji, wdrożenia i utrzymania strony internetowej z uwzględnieniem wymogów ustawy z dnia 4 kwietnia 2019 roku o zapewnieniu dostępności cyfrowej stron internetowych i aplikacji mobilnych podmiotów publicznych (Dz. U. z 2019 r. poz. 848 z </w:t>
      </w:r>
      <w:proofErr w:type="spellStart"/>
      <w:r w:rsidRPr="0046345C">
        <w:rPr>
          <w:rFonts w:ascii="Times New Roman" w:hAnsi="Times New Roman" w:cs="Times New Roman"/>
        </w:rPr>
        <w:t>późn</w:t>
      </w:r>
      <w:proofErr w:type="spellEnd"/>
      <w:r w:rsidRPr="0046345C">
        <w:rPr>
          <w:rFonts w:ascii="Times New Roman" w:hAnsi="Times New Roman" w:cs="Times New Roman"/>
        </w:rPr>
        <w:t xml:space="preserve">. zm.). Przedstawione strony powinny być wykonane w okresie 2-óch lat od daty złożenia oferty. Wykonawca powinien załączyć do oferty wykaz usług – zgodnie ze wzorem określonym </w:t>
      </w:r>
      <w:r w:rsidRPr="0046345C">
        <w:rPr>
          <w:rFonts w:ascii="Times New Roman" w:hAnsi="Times New Roman" w:cs="Times New Roman"/>
        </w:rPr>
        <w:br/>
        <w:t xml:space="preserve">w załączniku nr </w:t>
      </w:r>
      <w:r w:rsidR="00D51319">
        <w:rPr>
          <w:rFonts w:ascii="Times New Roman" w:hAnsi="Times New Roman" w:cs="Times New Roman"/>
        </w:rPr>
        <w:t>6</w:t>
      </w:r>
      <w:r w:rsidRPr="0046345C">
        <w:rPr>
          <w:rFonts w:ascii="Times New Roman" w:hAnsi="Times New Roman" w:cs="Times New Roman"/>
        </w:rPr>
        <w:t xml:space="preserve"> do zapytania zawierający nazwę zamawiającego, datę wykonania usługi oraz adresy wykonanych stron internetowych.</w:t>
      </w:r>
    </w:p>
    <w:p w14:paraId="43068DD2" w14:textId="5A1181C3" w:rsidR="008869E8" w:rsidRPr="0046345C" w:rsidRDefault="00D51319" w:rsidP="008869E8">
      <w:pPr>
        <w:pStyle w:val="Default"/>
        <w:numPr>
          <w:ilvl w:val="1"/>
          <w:numId w:val="2"/>
        </w:numPr>
        <w:jc w:val="both"/>
        <w:rPr>
          <w:rFonts w:ascii="Times New Roman" w:hAnsi="Times New Roman" w:cs="Times New Roman"/>
        </w:rPr>
      </w:pPr>
      <w:r>
        <w:rPr>
          <w:rFonts w:ascii="Times New Roman" w:hAnsi="Times New Roman" w:cs="Times New Roman"/>
        </w:rPr>
        <w:t xml:space="preserve">W </w:t>
      </w:r>
      <w:r w:rsidR="003C4C28">
        <w:rPr>
          <w:rFonts w:ascii="Times New Roman" w:hAnsi="Times New Roman" w:cs="Times New Roman"/>
        </w:rPr>
        <w:t>przedstawionych</w:t>
      </w:r>
      <w:r>
        <w:rPr>
          <w:rFonts w:ascii="Times New Roman" w:hAnsi="Times New Roman" w:cs="Times New Roman"/>
        </w:rPr>
        <w:t xml:space="preserve"> 20 stronach </w:t>
      </w:r>
      <w:r w:rsidR="008869E8" w:rsidRPr="0046345C">
        <w:rPr>
          <w:rFonts w:ascii="Times New Roman" w:hAnsi="Times New Roman" w:cs="Times New Roman"/>
        </w:rPr>
        <w:t>Wykonawca</w:t>
      </w:r>
      <w:r w:rsidR="003C4C28">
        <w:rPr>
          <w:rFonts w:ascii="Times New Roman" w:hAnsi="Times New Roman" w:cs="Times New Roman"/>
        </w:rPr>
        <w:t xml:space="preserve"> powinien</w:t>
      </w:r>
      <w:r w:rsidR="008869E8" w:rsidRPr="0046345C">
        <w:rPr>
          <w:rFonts w:ascii="Times New Roman" w:hAnsi="Times New Roman" w:cs="Times New Roman"/>
        </w:rPr>
        <w:t xml:space="preserve"> przedstawi</w:t>
      </w:r>
      <w:r w:rsidR="003C4C28">
        <w:rPr>
          <w:rFonts w:ascii="Times New Roman" w:hAnsi="Times New Roman" w:cs="Times New Roman"/>
        </w:rPr>
        <w:t>ć</w:t>
      </w:r>
      <w:r w:rsidR="008869E8" w:rsidRPr="0046345C">
        <w:rPr>
          <w:rFonts w:ascii="Times New Roman" w:hAnsi="Times New Roman" w:cs="Times New Roman"/>
        </w:rPr>
        <w:t xml:space="preserve"> </w:t>
      </w:r>
      <w:r>
        <w:rPr>
          <w:rFonts w:ascii="Times New Roman" w:hAnsi="Times New Roman" w:cs="Times New Roman"/>
        </w:rPr>
        <w:t xml:space="preserve">min. </w:t>
      </w:r>
      <w:r w:rsidR="008869E8" w:rsidRPr="0046345C">
        <w:rPr>
          <w:rFonts w:ascii="Times New Roman" w:hAnsi="Times New Roman" w:cs="Times New Roman"/>
        </w:rPr>
        <w:t>5 zrealizowanych projektów stron wykonanych dla Urzędów Miast z uwzględnieniem różnych układów graficznych. Każda z przedstawionych stron powinna różnić się układem menu (poziomy, pionowy oraz kafelkowy) oraz posiadać odmienne szablony graficzne. Przedstawione strony powinny być wykonane</w:t>
      </w:r>
      <w:r>
        <w:rPr>
          <w:rFonts w:ascii="Times New Roman" w:hAnsi="Times New Roman" w:cs="Times New Roman"/>
        </w:rPr>
        <w:t xml:space="preserve"> </w:t>
      </w:r>
      <w:r w:rsidR="008869E8" w:rsidRPr="0046345C">
        <w:rPr>
          <w:rFonts w:ascii="Times New Roman" w:hAnsi="Times New Roman" w:cs="Times New Roman"/>
        </w:rPr>
        <w:t>w przeciągu ostatniego roku licząc od daty składania oferty.</w:t>
      </w:r>
    </w:p>
    <w:p w14:paraId="6D7B7F5D" w14:textId="77777777" w:rsidR="008869E8" w:rsidRPr="0046345C" w:rsidRDefault="008869E8" w:rsidP="008869E8">
      <w:pPr>
        <w:spacing w:line="272" w:lineRule="auto"/>
        <w:ind w:left="360" w:right="20"/>
        <w:jc w:val="both"/>
        <w:rPr>
          <w:rFonts w:ascii="Times New Roman" w:eastAsia="Times New Roman" w:hAnsi="Times New Roman" w:cs="Times New Roman"/>
          <w:sz w:val="24"/>
        </w:rPr>
      </w:pPr>
    </w:p>
    <w:p w14:paraId="35D1F6F7" w14:textId="77777777" w:rsidR="008869E8" w:rsidRPr="0046345C" w:rsidRDefault="008869E8" w:rsidP="008869E8">
      <w:pPr>
        <w:spacing w:line="17" w:lineRule="exact"/>
        <w:rPr>
          <w:rFonts w:ascii="Times New Roman" w:eastAsia="Times New Roman" w:hAnsi="Times New Roman" w:cs="Times New Roman"/>
          <w:sz w:val="24"/>
        </w:rPr>
      </w:pPr>
    </w:p>
    <w:p w14:paraId="52FC3606" w14:textId="77777777" w:rsidR="008869E8" w:rsidRPr="0046345C" w:rsidRDefault="008869E8" w:rsidP="008869E8">
      <w:pPr>
        <w:spacing w:line="13" w:lineRule="exact"/>
        <w:rPr>
          <w:rFonts w:ascii="Times New Roman" w:eastAsia="Times New Roman" w:hAnsi="Times New Roman" w:cs="Times New Roman"/>
          <w:sz w:val="24"/>
        </w:rPr>
      </w:pPr>
    </w:p>
    <w:p w14:paraId="30B16B48" w14:textId="77777777" w:rsidR="008869E8" w:rsidRPr="0046345C" w:rsidRDefault="008869E8" w:rsidP="008869E8">
      <w:pPr>
        <w:spacing w:line="13" w:lineRule="exact"/>
        <w:rPr>
          <w:rFonts w:ascii="Times New Roman" w:eastAsia="Times New Roman" w:hAnsi="Times New Roman" w:cs="Times New Roman"/>
          <w:sz w:val="24"/>
        </w:rPr>
      </w:pPr>
    </w:p>
    <w:p w14:paraId="216D809A" w14:textId="77777777" w:rsidR="008869E8" w:rsidRPr="0046345C" w:rsidRDefault="008869E8" w:rsidP="008869E8">
      <w:pPr>
        <w:spacing w:line="13" w:lineRule="exact"/>
        <w:rPr>
          <w:rFonts w:ascii="Times New Roman" w:eastAsia="Times New Roman" w:hAnsi="Times New Roman" w:cs="Times New Roman"/>
          <w:sz w:val="24"/>
        </w:rPr>
      </w:pPr>
    </w:p>
    <w:p w14:paraId="00EB4673" w14:textId="77777777" w:rsidR="008869E8" w:rsidRPr="0046345C" w:rsidRDefault="008869E8" w:rsidP="008869E8">
      <w:pPr>
        <w:spacing w:line="13" w:lineRule="exact"/>
        <w:rPr>
          <w:rFonts w:ascii="Times New Roman" w:eastAsia="Times New Roman" w:hAnsi="Times New Roman" w:cs="Times New Roman"/>
          <w:sz w:val="24"/>
        </w:rPr>
      </w:pPr>
    </w:p>
    <w:p w14:paraId="5CFA6D96" w14:textId="77777777" w:rsidR="008869E8" w:rsidRPr="0046345C" w:rsidRDefault="008869E8" w:rsidP="008869E8">
      <w:pPr>
        <w:spacing w:line="13" w:lineRule="exact"/>
        <w:rPr>
          <w:rFonts w:ascii="Times New Roman" w:eastAsia="Times New Roman" w:hAnsi="Times New Roman" w:cs="Times New Roman"/>
          <w:color w:val="FF0000"/>
          <w:sz w:val="24"/>
        </w:rPr>
      </w:pPr>
    </w:p>
    <w:p w14:paraId="0E4AFC19" w14:textId="77777777" w:rsidR="008869E8" w:rsidRPr="0046345C" w:rsidRDefault="008869E8" w:rsidP="008869E8">
      <w:pPr>
        <w:spacing w:line="13" w:lineRule="exact"/>
        <w:rPr>
          <w:rFonts w:ascii="Times New Roman" w:eastAsia="Times New Roman" w:hAnsi="Times New Roman" w:cs="Times New Roman"/>
          <w:sz w:val="24"/>
        </w:rPr>
      </w:pPr>
    </w:p>
    <w:p w14:paraId="6DB5F989" w14:textId="77777777" w:rsidR="008869E8" w:rsidRPr="0046345C" w:rsidRDefault="008869E8" w:rsidP="008869E8">
      <w:pPr>
        <w:spacing w:line="14" w:lineRule="exact"/>
        <w:rPr>
          <w:rFonts w:ascii="Times New Roman" w:eastAsia="Times New Roman" w:hAnsi="Times New Roman" w:cs="Times New Roman"/>
          <w:sz w:val="24"/>
        </w:rPr>
      </w:pPr>
    </w:p>
    <w:p w14:paraId="7932EE48" w14:textId="77777777" w:rsidR="008869E8" w:rsidRPr="0046345C" w:rsidRDefault="008869E8" w:rsidP="008869E8">
      <w:pPr>
        <w:spacing w:line="13" w:lineRule="exact"/>
        <w:rPr>
          <w:rFonts w:ascii="Times New Roman" w:eastAsia="Times New Roman" w:hAnsi="Times New Roman" w:cs="Times New Roman"/>
          <w:sz w:val="24"/>
        </w:rPr>
      </w:pPr>
    </w:p>
    <w:p w14:paraId="31EC478E" w14:textId="77777777" w:rsidR="008869E8" w:rsidRPr="0046345C" w:rsidRDefault="008869E8" w:rsidP="008869E8">
      <w:pPr>
        <w:spacing w:line="1" w:lineRule="exact"/>
        <w:rPr>
          <w:rFonts w:ascii="Times New Roman" w:eastAsia="Times New Roman" w:hAnsi="Times New Roman" w:cs="Times New Roman"/>
          <w:sz w:val="24"/>
        </w:rPr>
      </w:pPr>
    </w:p>
    <w:p w14:paraId="5081CEC1" w14:textId="77777777" w:rsidR="008869E8" w:rsidRPr="0046345C" w:rsidRDefault="008869E8" w:rsidP="008869E8">
      <w:pPr>
        <w:spacing w:line="12" w:lineRule="exact"/>
        <w:rPr>
          <w:rFonts w:ascii="Times New Roman" w:eastAsia="Times New Roman" w:hAnsi="Times New Roman" w:cs="Times New Roman"/>
          <w:sz w:val="24"/>
        </w:rPr>
      </w:pPr>
    </w:p>
    <w:p w14:paraId="1EE5967C" w14:textId="77777777" w:rsidR="008869E8" w:rsidRPr="0046345C" w:rsidRDefault="008869E8" w:rsidP="008869E8">
      <w:pPr>
        <w:spacing w:line="13" w:lineRule="exact"/>
        <w:rPr>
          <w:rFonts w:ascii="Times New Roman" w:eastAsia="Times New Roman" w:hAnsi="Times New Roman" w:cs="Times New Roman"/>
          <w:sz w:val="24"/>
        </w:rPr>
      </w:pPr>
    </w:p>
    <w:p w14:paraId="68CADAC0" w14:textId="77777777" w:rsidR="008869E8" w:rsidRPr="0046345C" w:rsidRDefault="008869E8" w:rsidP="008869E8">
      <w:pPr>
        <w:spacing w:line="14" w:lineRule="exact"/>
        <w:rPr>
          <w:rFonts w:ascii="Times New Roman" w:eastAsia="Times New Roman" w:hAnsi="Times New Roman" w:cs="Times New Roman"/>
          <w:sz w:val="24"/>
        </w:rPr>
      </w:pPr>
    </w:p>
    <w:p w14:paraId="4936F16F" w14:textId="77777777" w:rsidR="008869E8" w:rsidRPr="0046345C" w:rsidRDefault="008869E8" w:rsidP="008869E8">
      <w:pPr>
        <w:spacing w:line="12" w:lineRule="exact"/>
        <w:rPr>
          <w:rFonts w:ascii="Times New Roman" w:eastAsia="Times New Roman" w:hAnsi="Times New Roman" w:cs="Times New Roman"/>
          <w:sz w:val="24"/>
        </w:rPr>
      </w:pPr>
    </w:p>
    <w:p w14:paraId="5BD90890" w14:textId="77777777" w:rsidR="008869E8" w:rsidRPr="0046345C" w:rsidRDefault="008869E8" w:rsidP="008869E8">
      <w:pPr>
        <w:spacing w:line="1" w:lineRule="exact"/>
        <w:rPr>
          <w:rFonts w:ascii="Times New Roman" w:eastAsia="Times New Roman" w:hAnsi="Times New Roman" w:cs="Times New Roman"/>
          <w:sz w:val="24"/>
        </w:rPr>
      </w:pPr>
    </w:p>
    <w:p w14:paraId="302A62F7" w14:textId="77777777" w:rsidR="008869E8" w:rsidRPr="0046345C" w:rsidRDefault="008869E8" w:rsidP="008869E8">
      <w:pPr>
        <w:spacing w:line="12" w:lineRule="exact"/>
        <w:rPr>
          <w:rFonts w:ascii="Times New Roman" w:eastAsia="Times New Roman" w:hAnsi="Times New Roman" w:cs="Times New Roman"/>
          <w:sz w:val="24"/>
        </w:rPr>
      </w:pPr>
    </w:p>
    <w:p w14:paraId="652371B9" w14:textId="77777777" w:rsidR="008869E8" w:rsidRPr="0046345C" w:rsidRDefault="008869E8" w:rsidP="008869E8">
      <w:pPr>
        <w:spacing w:line="290" w:lineRule="exact"/>
        <w:rPr>
          <w:rFonts w:ascii="Times New Roman" w:eastAsia="Times New Roman" w:hAnsi="Times New Roman" w:cs="Times New Roman"/>
        </w:rPr>
      </w:pPr>
    </w:p>
    <w:p w14:paraId="0B8D7A61" w14:textId="4D9C8400" w:rsidR="0081483B" w:rsidRPr="0046345C" w:rsidRDefault="0081483B" w:rsidP="000003DE">
      <w:pPr>
        <w:ind w:left="284"/>
        <w:jc w:val="both"/>
        <w:rPr>
          <w:rFonts w:ascii="Times New Roman" w:hAnsi="Times New Roman" w:cs="Times New Roman"/>
          <w:sz w:val="24"/>
          <w:szCs w:val="24"/>
        </w:rPr>
      </w:pPr>
    </w:p>
    <w:p w14:paraId="5E38ED54" w14:textId="173CFB19" w:rsidR="0066214B" w:rsidRPr="0066214B" w:rsidRDefault="0066214B">
      <w:pPr>
        <w:pStyle w:val="Akapitzlist"/>
        <w:keepNext/>
        <w:numPr>
          <w:ilvl w:val="0"/>
          <w:numId w:val="19"/>
        </w:numPr>
        <w:pBdr>
          <w:bottom w:val="single" w:sz="2" w:space="1" w:color="4BACC6"/>
        </w:pBdr>
        <w:tabs>
          <w:tab w:val="left" w:pos="567"/>
        </w:tabs>
        <w:spacing w:before="240" w:line="360" w:lineRule="auto"/>
        <w:outlineLvl w:val="0"/>
        <w:rPr>
          <w:rFonts w:ascii="Times New Roman" w:eastAsia="Arial Unicode MS" w:hAnsi="Times New Roman" w:cs="Times New Roman"/>
          <w:b/>
          <w:bCs/>
          <w:color w:val="323E4F" w:themeColor="text2" w:themeShade="BF"/>
          <w:sz w:val="24"/>
          <w:szCs w:val="24"/>
          <w:lang w:val="x-none" w:eastAsia="x-none"/>
        </w:rPr>
      </w:pPr>
      <w:bookmarkStart w:id="3" w:name="_Toc66096890"/>
      <w:r w:rsidRPr="0066214B">
        <w:rPr>
          <w:rFonts w:ascii="Times New Roman" w:eastAsia="Arial Unicode MS" w:hAnsi="Times New Roman" w:cs="Times New Roman"/>
          <w:b/>
          <w:bCs/>
          <w:color w:val="323E4F" w:themeColor="text2" w:themeShade="BF"/>
          <w:sz w:val="24"/>
          <w:szCs w:val="24"/>
          <w:lang w:val="x-none" w:eastAsia="x-none"/>
        </w:rPr>
        <w:lastRenderedPageBreak/>
        <w:t>Sposób oraz termin składania ofert.</w:t>
      </w:r>
      <w:bookmarkEnd w:id="3"/>
    </w:p>
    <w:p w14:paraId="48F59412" w14:textId="77777777" w:rsidR="0066214B" w:rsidRPr="0066214B" w:rsidRDefault="0066214B">
      <w:pPr>
        <w:keepNext/>
        <w:numPr>
          <w:ilvl w:val="0"/>
          <w:numId w:val="20"/>
        </w:numPr>
        <w:spacing w:before="120" w:line="360" w:lineRule="auto"/>
        <w:ind w:left="567" w:hanging="283"/>
        <w:contextualSpacing/>
        <w:jc w:val="both"/>
        <w:outlineLvl w:val="1"/>
        <w:rPr>
          <w:rFonts w:ascii="Times New Roman" w:hAnsi="Times New Roman" w:cs="Times New Roman"/>
          <w:b/>
          <w:bCs/>
          <w:noProof/>
          <w:color w:val="222A35" w:themeColor="text2" w:themeShade="80"/>
          <w:sz w:val="24"/>
          <w:szCs w:val="24"/>
          <w:lang w:eastAsia="x-none"/>
        </w:rPr>
      </w:pPr>
      <w:r w:rsidRPr="0066214B">
        <w:rPr>
          <w:rFonts w:ascii="Times New Roman" w:hAnsi="Times New Roman" w:cs="Times New Roman"/>
          <w:b/>
          <w:bCs/>
          <w:noProof/>
          <w:color w:val="222A35" w:themeColor="text2" w:themeShade="80"/>
          <w:sz w:val="24"/>
          <w:szCs w:val="24"/>
          <w:lang w:eastAsia="x-none"/>
        </w:rPr>
        <w:t>Termin złożenia oferty.</w:t>
      </w:r>
    </w:p>
    <w:p w14:paraId="103E473D" w14:textId="625162C5" w:rsidR="0066214B" w:rsidRPr="0066214B" w:rsidRDefault="0066214B" w:rsidP="0066214B">
      <w:pPr>
        <w:ind w:left="567"/>
        <w:jc w:val="both"/>
        <w:rPr>
          <w:rFonts w:ascii="Times New Roman" w:hAnsi="Times New Roman" w:cs="Times New Roman"/>
          <w:sz w:val="24"/>
          <w:szCs w:val="24"/>
          <w:lang w:eastAsia="en-US"/>
        </w:rPr>
      </w:pPr>
      <w:r w:rsidRPr="0066214B">
        <w:rPr>
          <w:rFonts w:ascii="Times New Roman" w:eastAsiaTheme="minorHAnsi" w:hAnsi="Times New Roman" w:cs="Times New Roman"/>
          <w:sz w:val="24"/>
          <w:szCs w:val="24"/>
          <w:lang w:eastAsia="x-none"/>
        </w:rPr>
        <w:t xml:space="preserve">Ofertę wraz z wymaganymi dokumentami należy złożyć w nieprzekraczalnym terminie </w:t>
      </w:r>
      <w:r w:rsidRPr="0066214B">
        <w:rPr>
          <w:rFonts w:ascii="Times New Roman" w:eastAsiaTheme="minorHAnsi" w:hAnsi="Times New Roman" w:cs="Times New Roman"/>
          <w:b/>
          <w:sz w:val="24"/>
          <w:szCs w:val="24"/>
          <w:lang w:eastAsia="x-none"/>
        </w:rPr>
        <w:t xml:space="preserve">do dnia </w:t>
      </w:r>
      <w:r w:rsidR="0039269C">
        <w:rPr>
          <w:rFonts w:ascii="Times New Roman" w:eastAsiaTheme="minorHAnsi" w:hAnsi="Times New Roman" w:cs="Times New Roman"/>
          <w:b/>
          <w:color w:val="FF0000"/>
          <w:sz w:val="24"/>
          <w:szCs w:val="24"/>
          <w:lang w:eastAsia="x-none"/>
        </w:rPr>
        <w:t>06.</w:t>
      </w:r>
      <w:r w:rsidRPr="00CA49CD">
        <w:rPr>
          <w:rFonts w:ascii="Times New Roman" w:eastAsiaTheme="minorHAnsi" w:hAnsi="Times New Roman" w:cs="Times New Roman"/>
          <w:b/>
          <w:color w:val="FF0000"/>
          <w:sz w:val="24"/>
          <w:szCs w:val="24"/>
          <w:lang w:eastAsia="x-none"/>
        </w:rPr>
        <w:t>1</w:t>
      </w:r>
      <w:r w:rsidR="0039269C">
        <w:rPr>
          <w:rFonts w:ascii="Times New Roman" w:eastAsiaTheme="minorHAnsi" w:hAnsi="Times New Roman" w:cs="Times New Roman"/>
          <w:b/>
          <w:color w:val="FF0000"/>
          <w:sz w:val="24"/>
          <w:szCs w:val="24"/>
          <w:lang w:eastAsia="x-none"/>
        </w:rPr>
        <w:t>2</w:t>
      </w:r>
      <w:r w:rsidRPr="00CA49CD">
        <w:rPr>
          <w:rFonts w:ascii="Times New Roman" w:eastAsiaTheme="minorHAnsi" w:hAnsi="Times New Roman" w:cs="Times New Roman"/>
          <w:b/>
          <w:color w:val="FF0000"/>
          <w:sz w:val="24"/>
          <w:szCs w:val="24"/>
          <w:lang w:eastAsia="x-none"/>
        </w:rPr>
        <w:t>.2022r.,do godziny 9:</w:t>
      </w:r>
      <w:r w:rsidR="0039269C">
        <w:rPr>
          <w:rFonts w:ascii="Times New Roman" w:eastAsiaTheme="minorHAnsi" w:hAnsi="Times New Roman" w:cs="Times New Roman"/>
          <w:b/>
          <w:color w:val="FF0000"/>
          <w:sz w:val="24"/>
          <w:szCs w:val="24"/>
          <w:lang w:eastAsia="x-none"/>
        </w:rPr>
        <w:t>0</w:t>
      </w:r>
      <w:r w:rsidRPr="00CA49CD">
        <w:rPr>
          <w:rFonts w:ascii="Times New Roman" w:eastAsiaTheme="minorHAnsi" w:hAnsi="Times New Roman" w:cs="Times New Roman"/>
          <w:b/>
          <w:color w:val="FF0000"/>
          <w:sz w:val="24"/>
          <w:szCs w:val="24"/>
          <w:lang w:eastAsia="x-none"/>
        </w:rPr>
        <w:t>0.</w:t>
      </w:r>
      <w:r w:rsidRPr="00CA49CD">
        <w:rPr>
          <w:rFonts w:ascii="Times New Roman" w:eastAsiaTheme="minorHAnsi" w:hAnsi="Times New Roman" w:cs="Times New Roman"/>
          <w:color w:val="FF0000"/>
          <w:sz w:val="24"/>
          <w:szCs w:val="24"/>
          <w:lang w:eastAsia="x-none"/>
        </w:rPr>
        <w:t xml:space="preserve"> </w:t>
      </w:r>
      <w:r w:rsidRPr="0066214B">
        <w:rPr>
          <w:rFonts w:ascii="Times New Roman" w:eastAsiaTheme="minorHAnsi" w:hAnsi="Times New Roman" w:cs="Times New Roman"/>
          <w:sz w:val="24"/>
          <w:szCs w:val="24"/>
          <w:lang w:eastAsia="x-none"/>
        </w:rPr>
        <w:t xml:space="preserve">Oferty złożone po terminie będą podlegać odrzuceniu. </w:t>
      </w:r>
      <w:r w:rsidRPr="0066214B">
        <w:rPr>
          <w:rFonts w:ascii="Times New Roman" w:hAnsi="Times New Roman" w:cs="Times New Roman"/>
          <w:sz w:val="24"/>
          <w:szCs w:val="24"/>
          <w:lang w:eastAsia="en-US"/>
        </w:rPr>
        <w:t>Sposób złożenia oferty.</w:t>
      </w:r>
    </w:p>
    <w:p w14:paraId="403FBAB0" w14:textId="77777777" w:rsidR="0066214B" w:rsidRPr="0066214B" w:rsidRDefault="0066214B">
      <w:pPr>
        <w:numPr>
          <w:ilvl w:val="0"/>
          <w:numId w:val="21"/>
        </w:numPr>
        <w:contextualSpacing/>
        <w:jc w:val="both"/>
        <w:outlineLvl w:val="2"/>
        <w:rPr>
          <w:rFonts w:ascii="Times New Roman" w:hAnsi="Times New Roman" w:cs="Times New Roman"/>
          <w:bCs/>
          <w:sz w:val="24"/>
          <w:szCs w:val="24"/>
          <w:lang w:eastAsia="x-none"/>
        </w:rPr>
      </w:pPr>
      <w:r w:rsidRPr="0066214B">
        <w:rPr>
          <w:rFonts w:ascii="Times New Roman" w:hAnsi="Times New Roman" w:cs="Times New Roman"/>
          <w:bCs/>
          <w:sz w:val="24"/>
          <w:szCs w:val="24"/>
          <w:lang w:eastAsia="x-none"/>
        </w:rPr>
        <w:t xml:space="preserve">Ofertę wraz z wymaganymi dokumentami należy umieścić na </w:t>
      </w:r>
      <w:hyperlink r:id="rId10">
        <w:r w:rsidRPr="0066214B">
          <w:rPr>
            <w:rFonts w:ascii="Times New Roman" w:hAnsi="Times New Roman" w:cs="Times New Roman"/>
            <w:bCs/>
            <w:color w:val="1155CC"/>
            <w:sz w:val="24"/>
            <w:szCs w:val="24"/>
            <w:u w:val="single"/>
            <w:lang w:eastAsia="x-none"/>
          </w:rPr>
          <w:t>platformazakupowa.pl</w:t>
        </w:r>
      </w:hyperlink>
      <w:r w:rsidRPr="0066214B">
        <w:rPr>
          <w:rFonts w:ascii="Times New Roman" w:hAnsi="Times New Roman" w:cs="Times New Roman"/>
          <w:bCs/>
          <w:sz w:val="24"/>
          <w:szCs w:val="24"/>
          <w:lang w:eastAsia="x-none"/>
        </w:rPr>
        <w:t xml:space="preserve"> pod adresem: </w:t>
      </w:r>
      <w:hyperlink r:id="rId11" w:history="1">
        <w:r w:rsidRPr="0066214B">
          <w:rPr>
            <w:rFonts w:ascii="Times New Roman" w:hAnsi="Times New Roman" w:cs="Times New Roman"/>
            <w:bCs/>
            <w:color w:val="0563C1" w:themeColor="hyperlink"/>
            <w:sz w:val="24"/>
            <w:szCs w:val="24"/>
            <w:u w:val="single"/>
            <w:lang w:eastAsia="x-none"/>
          </w:rPr>
          <w:t>https://platformazakupowa.pl/pn/trzcinsko_zdroj</w:t>
        </w:r>
      </w:hyperlink>
      <w:r w:rsidRPr="0066214B">
        <w:rPr>
          <w:rFonts w:ascii="Times New Roman" w:hAnsi="Times New Roman" w:cs="Times New Roman"/>
          <w:bCs/>
          <w:sz w:val="24"/>
          <w:szCs w:val="24"/>
          <w:lang w:eastAsia="x-none"/>
        </w:rPr>
        <w:t xml:space="preserve"> do upływu terminu składania ofert, o którym mowa w ust. 1;</w:t>
      </w:r>
    </w:p>
    <w:p w14:paraId="67E9CF5F" w14:textId="55907F4A" w:rsidR="0066214B" w:rsidRPr="0066214B" w:rsidRDefault="0066214B">
      <w:pPr>
        <w:pStyle w:val="Akapitzlist"/>
        <w:numPr>
          <w:ilvl w:val="0"/>
          <w:numId w:val="21"/>
        </w:numPr>
        <w:jc w:val="both"/>
        <w:outlineLvl w:val="2"/>
        <w:rPr>
          <w:rFonts w:ascii="Times New Roman" w:hAnsi="Times New Roman" w:cs="Times New Roman"/>
          <w:bCs/>
          <w:sz w:val="24"/>
          <w:szCs w:val="24"/>
          <w:lang w:eastAsia="x-none"/>
        </w:rPr>
      </w:pPr>
      <w:r w:rsidRPr="0066214B">
        <w:rPr>
          <w:rFonts w:ascii="Times New Roman" w:hAnsi="Times New Roman" w:cs="Times New Roman"/>
          <w:bCs/>
          <w:sz w:val="24"/>
          <w:szCs w:val="24"/>
          <w:lang w:eastAsia="x-none"/>
        </w:rPr>
        <w:t>Po wypełnieniu Formularza składania oferty i dołączenia wszystkich wymaganych załączników, należy kliknąć przycisk „Przejdź do podsumowania”;</w:t>
      </w:r>
    </w:p>
    <w:p w14:paraId="0FC55CC3" w14:textId="1205E190" w:rsidR="0066214B" w:rsidRPr="0066214B" w:rsidRDefault="0066214B" w:rsidP="0066214B">
      <w:pPr>
        <w:ind w:left="851" w:hanging="284"/>
        <w:contextualSpacing/>
        <w:jc w:val="both"/>
        <w:outlineLvl w:val="2"/>
        <w:rPr>
          <w:rFonts w:ascii="Times New Roman" w:hAnsi="Times New Roman" w:cs="Times New Roman"/>
          <w:bCs/>
          <w:sz w:val="24"/>
          <w:szCs w:val="24"/>
          <w:lang w:eastAsia="x-none"/>
        </w:rPr>
      </w:pPr>
      <w:r w:rsidRPr="0066214B">
        <w:rPr>
          <w:rFonts w:ascii="Times New Roman" w:hAnsi="Times New Roman" w:cs="Times New Roman"/>
          <w:bCs/>
          <w:sz w:val="24"/>
          <w:szCs w:val="24"/>
          <w:lang w:eastAsia="x-none"/>
        </w:rPr>
        <w:t>Oferta składana elektronicznie musi zostać podpisana elektronicznym podpisem</w:t>
      </w:r>
      <w:r>
        <w:rPr>
          <w:rFonts w:ascii="Times New Roman" w:hAnsi="Times New Roman" w:cs="Times New Roman"/>
          <w:bCs/>
          <w:sz w:val="24"/>
          <w:szCs w:val="24"/>
          <w:lang w:eastAsia="x-none"/>
        </w:rPr>
        <w:t xml:space="preserve"> </w:t>
      </w:r>
      <w:r w:rsidRPr="0066214B">
        <w:rPr>
          <w:rFonts w:ascii="Times New Roman" w:hAnsi="Times New Roman" w:cs="Times New Roman"/>
          <w:bCs/>
          <w:sz w:val="24"/>
          <w:szCs w:val="24"/>
          <w:lang w:eastAsia="x-none"/>
        </w:rPr>
        <w:t xml:space="preserve">kwalifikowanym, podpisem zaufanym lub podpisem osobistym. W procesie składania oferty za pośrednictwem </w:t>
      </w:r>
      <w:hyperlink r:id="rId12">
        <w:r w:rsidRPr="0066214B">
          <w:rPr>
            <w:rFonts w:ascii="Times New Roman" w:hAnsi="Times New Roman" w:cs="Times New Roman"/>
            <w:bCs/>
            <w:color w:val="1155CC"/>
            <w:sz w:val="24"/>
            <w:szCs w:val="24"/>
            <w:u w:val="single"/>
            <w:lang w:eastAsia="x-none"/>
          </w:rPr>
          <w:t>platformazakupowa.pl</w:t>
        </w:r>
      </w:hyperlink>
      <w:r w:rsidRPr="0066214B">
        <w:rPr>
          <w:rFonts w:ascii="Times New Roman" w:hAnsi="Times New Roman" w:cs="Times New Roman"/>
          <w:bCs/>
          <w:sz w:val="24"/>
          <w:szCs w:val="24"/>
          <w:lang w:eastAsia="x-none"/>
        </w:rPr>
        <w:t xml:space="preserve">, Wykonawca powinien złożyć podpis bezpośrednio na dokumentach przesłanych za pośrednictwem </w:t>
      </w:r>
      <w:hyperlink r:id="rId13">
        <w:r w:rsidRPr="0066214B">
          <w:rPr>
            <w:rFonts w:ascii="Times New Roman" w:hAnsi="Times New Roman" w:cs="Times New Roman"/>
            <w:bCs/>
            <w:color w:val="1155CC"/>
            <w:sz w:val="24"/>
            <w:szCs w:val="24"/>
            <w:u w:val="single"/>
            <w:lang w:eastAsia="x-none"/>
          </w:rPr>
          <w:t>platformazakupowa.pl</w:t>
        </w:r>
      </w:hyperlink>
      <w:r w:rsidRPr="0066214B">
        <w:rPr>
          <w:rFonts w:ascii="Times New Roman" w:hAnsi="Times New Roman" w:cs="Times New Roman"/>
          <w:bCs/>
          <w:sz w:val="24"/>
          <w:szCs w:val="24"/>
          <w:lang w:eastAsia="x-none"/>
        </w:rPr>
        <w:t>. Zalecane jest stosowanie podpisu na każdym załączonym pliku osobno;</w:t>
      </w:r>
    </w:p>
    <w:p w14:paraId="218451E0" w14:textId="77777777" w:rsidR="0066214B" w:rsidRPr="0066214B" w:rsidRDefault="0066214B" w:rsidP="0066214B">
      <w:pPr>
        <w:ind w:left="851" w:hanging="284"/>
        <w:contextualSpacing/>
        <w:jc w:val="both"/>
        <w:outlineLvl w:val="2"/>
        <w:rPr>
          <w:rFonts w:ascii="Times New Roman" w:hAnsi="Times New Roman" w:cs="Times New Roman"/>
          <w:bCs/>
          <w:sz w:val="24"/>
          <w:szCs w:val="24"/>
          <w:lang w:eastAsia="x-none"/>
        </w:rPr>
      </w:pPr>
      <w:r w:rsidRPr="0066214B">
        <w:rPr>
          <w:rFonts w:ascii="Times New Roman" w:hAnsi="Times New Roman" w:cs="Times New Roman"/>
          <w:bCs/>
          <w:sz w:val="24"/>
          <w:szCs w:val="24"/>
          <w:lang w:eastAsia="x-none"/>
        </w:rPr>
        <w:t>Za datę złożenia oferty przyjmuje się datę jej przekazania w systemie (platformie) w drugim kroku składania oferty poprzez kliknięcie przycisku “Złóż ofertę” i wyświetlenie się komunikatu, że oferta została zaszyfrowana i złożona;</w:t>
      </w:r>
    </w:p>
    <w:p w14:paraId="6C45B838" w14:textId="77777777" w:rsidR="0066214B" w:rsidRPr="0066214B" w:rsidRDefault="0066214B" w:rsidP="0066214B">
      <w:pPr>
        <w:ind w:left="851" w:hanging="284"/>
        <w:contextualSpacing/>
        <w:jc w:val="both"/>
        <w:outlineLvl w:val="2"/>
        <w:rPr>
          <w:rFonts w:ascii="Times New Roman" w:hAnsi="Times New Roman" w:cs="Times New Roman"/>
          <w:bCs/>
          <w:sz w:val="24"/>
          <w:szCs w:val="24"/>
          <w:lang w:eastAsia="x-none"/>
        </w:rPr>
      </w:pPr>
      <w:r w:rsidRPr="0066214B">
        <w:rPr>
          <w:rFonts w:ascii="Times New Roman" w:hAnsi="Times New Roman" w:cs="Times New Roman"/>
          <w:bCs/>
          <w:sz w:val="24"/>
          <w:szCs w:val="24"/>
          <w:lang w:eastAsia="x-none"/>
        </w:rPr>
        <w:t xml:space="preserve">Szczegółowa instrukcja dla Wykonawców dotycząca złożenia, zmiany i wycofania oferty przed upływem terminu składania ofert znajduje się na stronie internetowej pod adresem:  </w:t>
      </w:r>
      <w:hyperlink r:id="rId14">
        <w:r w:rsidRPr="0066214B">
          <w:rPr>
            <w:rFonts w:ascii="Times New Roman" w:hAnsi="Times New Roman" w:cs="Times New Roman"/>
            <w:bCs/>
            <w:color w:val="1155CC"/>
            <w:sz w:val="24"/>
            <w:szCs w:val="24"/>
            <w:u w:val="single"/>
            <w:lang w:eastAsia="x-none"/>
          </w:rPr>
          <w:t>https://platformazakupowa.pl/strona/45-instrukcje</w:t>
        </w:r>
      </w:hyperlink>
    </w:p>
    <w:p w14:paraId="735CE83A" w14:textId="77777777" w:rsidR="000003DE" w:rsidRPr="0046345C" w:rsidRDefault="000003DE" w:rsidP="000003DE">
      <w:pPr>
        <w:spacing w:line="272" w:lineRule="auto"/>
        <w:ind w:left="360" w:right="20"/>
        <w:jc w:val="both"/>
        <w:rPr>
          <w:rFonts w:ascii="Times New Roman" w:eastAsia="Times New Roman" w:hAnsi="Times New Roman" w:cs="Times New Roman"/>
          <w:sz w:val="24"/>
        </w:rPr>
      </w:pPr>
    </w:p>
    <w:p w14:paraId="4CEB27F6" w14:textId="77777777" w:rsidR="00E53324" w:rsidRPr="0046345C" w:rsidRDefault="00E53324" w:rsidP="00E53324">
      <w:pPr>
        <w:spacing w:line="17" w:lineRule="exact"/>
        <w:rPr>
          <w:rFonts w:ascii="Times New Roman" w:eastAsia="Times New Roman" w:hAnsi="Times New Roman" w:cs="Times New Roman"/>
          <w:sz w:val="24"/>
        </w:rPr>
      </w:pPr>
    </w:p>
    <w:p w14:paraId="750030D7" w14:textId="77777777" w:rsidR="00E53324" w:rsidRPr="0046345C" w:rsidRDefault="00E53324" w:rsidP="00E53324">
      <w:pPr>
        <w:spacing w:line="13" w:lineRule="exact"/>
        <w:rPr>
          <w:rFonts w:ascii="Times New Roman" w:eastAsia="Times New Roman" w:hAnsi="Times New Roman" w:cs="Times New Roman"/>
          <w:sz w:val="24"/>
        </w:rPr>
      </w:pPr>
    </w:p>
    <w:p w14:paraId="7EB9CF7B" w14:textId="2A79C318" w:rsidR="00E53324" w:rsidRPr="0046345C" w:rsidRDefault="00E53324" w:rsidP="00E53324">
      <w:pPr>
        <w:spacing w:line="13" w:lineRule="exact"/>
        <w:rPr>
          <w:rFonts w:ascii="Times New Roman" w:eastAsia="Times New Roman" w:hAnsi="Times New Roman" w:cs="Times New Roman"/>
          <w:sz w:val="24"/>
        </w:rPr>
      </w:pPr>
    </w:p>
    <w:p w14:paraId="1C3E2C0A" w14:textId="77777777" w:rsidR="000003DE" w:rsidRPr="0046345C" w:rsidRDefault="000003DE" w:rsidP="00E53324">
      <w:pPr>
        <w:spacing w:line="13" w:lineRule="exact"/>
        <w:rPr>
          <w:rFonts w:ascii="Times New Roman" w:eastAsia="Times New Roman" w:hAnsi="Times New Roman" w:cs="Times New Roman"/>
          <w:sz w:val="24"/>
        </w:rPr>
      </w:pPr>
    </w:p>
    <w:p w14:paraId="3E5C7685" w14:textId="77777777" w:rsidR="00E53324" w:rsidRPr="0046345C" w:rsidRDefault="00E53324" w:rsidP="00E53324">
      <w:pPr>
        <w:spacing w:line="13" w:lineRule="exact"/>
        <w:rPr>
          <w:rFonts w:ascii="Times New Roman" w:eastAsia="Times New Roman" w:hAnsi="Times New Roman" w:cs="Times New Roman"/>
          <w:sz w:val="24"/>
        </w:rPr>
      </w:pPr>
    </w:p>
    <w:p w14:paraId="37F1A906" w14:textId="77777777" w:rsidR="00E53324" w:rsidRPr="0046345C" w:rsidRDefault="00E53324" w:rsidP="00E53324">
      <w:pPr>
        <w:spacing w:line="13" w:lineRule="exact"/>
        <w:rPr>
          <w:rFonts w:ascii="Times New Roman" w:eastAsia="Times New Roman" w:hAnsi="Times New Roman" w:cs="Times New Roman"/>
          <w:color w:val="FF0000"/>
          <w:sz w:val="24"/>
        </w:rPr>
      </w:pPr>
    </w:p>
    <w:p w14:paraId="223EA4CB" w14:textId="77777777" w:rsidR="00E53324" w:rsidRPr="0046345C" w:rsidRDefault="00E53324" w:rsidP="00E53324">
      <w:pPr>
        <w:spacing w:line="13" w:lineRule="exact"/>
        <w:rPr>
          <w:rFonts w:ascii="Times New Roman" w:eastAsia="Times New Roman" w:hAnsi="Times New Roman" w:cs="Times New Roman"/>
          <w:sz w:val="24"/>
        </w:rPr>
      </w:pPr>
    </w:p>
    <w:p w14:paraId="5FD89527" w14:textId="77777777" w:rsidR="00E53324" w:rsidRPr="0046345C" w:rsidRDefault="00E53324" w:rsidP="00E53324">
      <w:pPr>
        <w:spacing w:line="14" w:lineRule="exact"/>
        <w:rPr>
          <w:rFonts w:ascii="Times New Roman" w:eastAsia="Times New Roman" w:hAnsi="Times New Roman" w:cs="Times New Roman"/>
          <w:sz w:val="24"/>
        </w:rPr>
      </w:pPr>
    </w:p>
    <w:p w14:paraId="0A4EBA05" w14:textId="77777777" w:rsidR="00E53324" w:rsidRPr="0046345C" w:rsidRDefault="00E53324" w:rsidP="00E53324">
      <w:pPr>
        <w:spacing w:line="13" w:lineRule="exact"/>
        <w:rPr>
          <w:rFonts w:ascii="Times New Roman" w:eastAsia="Times New Roman" w:hAnsi="Times New Roman" w:cs="Times New Roman"/>
          <w:sz w:val="24"/>
        </w:rPr>
      </w:pPr>
    </w:p>
    <w:p w14:paraId="6E427C7B" w14:textId="77777777" w:rsidR="00E53324" w:rsidRPr="0046345C" w:rsidRDefault="00E53324" w:rsidP="00E53324">
      <w:pPr>
        <w:spacing w:line="1" w:lineRule="exact"/>
        <w:rPr>
          <w:rFonts w:ascii="Times New Roman" w:eastAsia="Times New Roman" w:hAnsi="Times New Roman" w:cs="Times New Roman"/>
          <w:sz w:val="24"/>
        </w:rPr>
      </w:pPr>
    </w:p>
    <w:p w14:paraId="163630E8" w14:textId="77777777" w:rsidR="00E53324" w:rsidRPr="0046345C" w:rsidRDefault="00E53324" w:rsidP="00E53324">
      <w:pPr>
        <w:spacing w:line="12" w:lineRule="exact"/>
        <w:rPr>
          <w:rFonts w:ascii="Times New Roman" w:eastAsia="Times New Roman" w:hAnsi="Times New Roman" w:cs="Times New Roman"/>
          <w:sz w:val="24"/>
        </w:rPr>
      </w:pPr>
    </w:p>
    <w:p w14:paraId="4B247718" w14:textId="77777777" w:rsidR="00E53324" w:rsidRPr="0046345C" w:rsidRDefault="00E53324" w:rsidP="00E53324">
      <w:pPr>
        <w:spacing w:line="13" w:lineRule="exact"/>
        <w:rPr>
          <w:rFonts w:ascii="Times New Roman" w:eastAsia="Times New Roman" w:hAnsi="Times New Roman" w:cs="Times New Roman"/>
          <w:sz w:val="24"/>
        </w:rPr>
      </w:pPr>
    </w:p>
    <w:p w14:paraId="158F981B" w14:textId="77777777" w:rsidR="00E53324" w:rsidRPr="0046345C" w:rsidRDefault="00E53324" w:rsidP="00E53324">
      <w:pPr>
        <w:spacing w:line="14" w:lineRule="exact"/>
        <w:rPr>
          <w:rFonts w:ascii="Times New Roman" w:eastAsia="Times New Roman" w:hAnsi="Times New Roman" w:cs="Times New Roman"/>
          <w:sz w:val="24"/>
        </w:rPr>
      </w:pPr>
    </w:p>
    <w:p w14:paraId="5ED871CE" w14:textId="77777777" w:rsidR="00E53324" w:rsidRPr="0046345C" w:rsidRDefault="00E53324" w:rsidP="00E53324">
      <w:pPr>
        <w:spacing w:line="12" w:lineRule="exact"/>
        <w:rPr>
          <w:rFonts w:ascii="Times New Roman" w:eastAsia="Times New Roman" w:hAnsi="Times New Roman" w:cs="Times New Roman"/>
          <w:sz w:val="24"/>
        </w:rPr>
      </w:pPr>
      <w:bookmarkStart w:id="4" w:name="page3"/>
      <w:bookmarkEnd w:id="4"/>
    </w:p>
    <w:p w14:paraId="0A827D58" w14:textId="77777777" w:rsidR="00E53324" w:rsidRPr="0046345C" w:rsidRDefault="00E53324" w:rsidP="00E53324">
      <w:pPr>
        <w:spacing w:line="1" w:lineRule="exact"/>
        <w:rPr>
          <w:rFonts w:ascii="Times New Roman" w:eastAsia="Times New Roman" w:hAnsi="Times New Roman" w:cs="Times New Roman"/>
          <w:sz w:val="24"/>
        </w:rPr>
      </w:pPr>
    </w:p>
    <w:p w14:paraId="674C28BD" w14:textId="6198E0D3" w:rsidR="002F4293" w:rsidRPr="002F4293" w:rsidRDefault="002F4293" w:rsidP="002F4293">
      <w:pPr>
        <w:spacing w:line="290" w:lineRule="exact"/>
        <w:rPr>
          <w:rFonts w:ascii="Times New Roman" w:eastAsia="Times New Roman" w:hAnsi="Times New Roman" w:cs="Times New Roman"/>
          <w:b/>
          <w:bCs/>
          <w:sz w:val="24"/>
          <w:szCs w:val="24"/>
        </w:rPr>
      </w:pPr>
      <w:r w:rsidRPr="002F4293">
        <w:rPr>
          <w:rFonts w:ascii="Times New Roman" w:eastAsia="Times New Roman" w:hAnsi="Times New Roman" w:cs="Times New Roman"/>
          <w:b/>
          <w:bCs/>
          <w:sz w:val="24"/>
          <w:szCs w:val="24"/>
        </w:rPr>
        <w:t>X</w:t>
      </w:r>
      <w:r w:rsidR="0066214B">
        <w:rPr>
          <w:rFonts w:ascii="Times New Roman" w:eastAsia="Times New Roman" w:hAnsi="Times New Roman" w:cs="Times New Roman"/>
          <w:b/>
          <w:bCs/>
          <w:sz w:val="24"/>
          <w:szCs w:val="24"/>
        </w:rPr>
        <w:t>I</w:t>
      </w:r>
      <w:r w:rsidRPr="002F4293">
        <w:rPr>
          <w:rFonts w:ascii="Times New Roman" w:eastAsia="Times New Roman" w:hAnsi="Times New Roman" w:cs="Times New Roman"/>
          <w:b/>
          <w:bCs/>
          <w:sz w:val="24"/>
          <w:szCs w:val="24"/>
        </w:rPr>
        <w:t>) Termin i tryb otwarcia ofert.</w:t>
      </w:r>
    </w:p>
    <w:p w14:paraId="6FC3D444"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1.</w:t>
      </w:r>
      <w:r w:rsidRPr="002F4293">
        <w:rPr>
          <w:rFonts w:ascii="Times New Roman" w:eastAsia="Times New Roman" w:hAnsi="Times New Roman" w:cs="Times New Roman"/>
          <w:sz w:val="24"/>
          <w:szCs w:val="24"/>
        </w:rPr>
        <w:tab/>
        <w:t>Termin otwarcia ofert.</w:t>
      </w:r>
    </w:p>
    <w:p w14:paraId="46B32D56" w14:textId="1ED01BB4" w:rsidR="002F4293" w:rsidRPr="0066214B" w:rsidRDefault="002F4293" w:rsidP="002F4293">
      <w:pPr>
        <w:spacing w:line="290" w:lineRule="exact"/>
        <w:rPr>
          <w:rFonts w:ascii="Times New Roman" w:eastAsia="Times New Roman" w:hAnsi="Times New Roman" w:cs="Times New Roman"/>
          <w:b/>
          <w:bCs/>
          <w:sz w:val="24"/>
          <w:szCs w:val="24"/>
        </w:rPr>
      </w:pPr>
      <w:r w:rsidRPr="002F4293">
        <w:rPr>
          <w:rFonts w:ascii="Times New Roman" w:eastAsia="Times New Roman" w:hAnsi="Times New Roman" w:cs="Times New Roman"/>
          <w:sz w:val="24"/>
          <w:szCs w:val="24"/>
        </w:rPr>
        <w:t>1)</w:t>
      </w:r>
      <w:r w:rsidRPr="002F4293">
        <w:rPr>
          <w:rFonts w:ascii="Times New Roman" w:eastAsia="Times New Roman" w:hAnsi="Times New Roman" w:cs="Times New Roman"/>
          <w:sz w:val="24"/>
          <w:szCs w:val="24"/>
        </w:rPr>
        <w:tab/>
        <w:t xml:space="preserve">Otwarcie ofert następuje niezwłocznie po upływie terminu składania ofert, nie później niż następnego dnia po dniu, w którym upłynął termin składania ofert. Zamawiający dokona otwarcia ofert w dniu </w:t>
      </w:r>
      <w:r w:rsidR="0039269C">
        <w:rPr>
          <w:rFonts w:ascii="Times New Roman" w:eastAsia="Times New Roman" w:hAnsi="Times New Roman" w:cs="Times New Roman"/>
          <w:b/>
          <w:bCs/>
          <w:color w:val="FF0000"/>
          <w:sz w:val="24"/>
          <w:szCs w:val="24"/>
        </w:rPr>
        <w:t>06.12</w:t>
      </w:r>
      <w:r w:rsidRPr="00CA49CD">
        <w:rPr>
          <w:rFonts w:ascii="Times New Roman" w:eastAsia="Times New Roman" w:hAnsi="Times New Roman" w:cs="Times New Roman"/>
          <w:b/>
          <w:bCs/>
          <w:color w:val="FF0000"/>
          <w:sz w:val="24"/>
          <w:szCs w:val="24"/>
        </w:rPr>
        <w:t>.2022 r., o godz. 9:</w:t>
      </w:r>
      <w:r w:rsidR="0039269C">
        <w:rPr>
          <w:rFonts w:ascii="Times New Roman" w:eastAsia="Times New Roman" w:hAnsi="Times New Roman" w:cs="Times New Roman"/>
          <w:b/>
          <w:bCs/>
          <w:color w:val="FF0000"/>
          <w:sz w:val="24"/>
          <w:szCs w:val="24"/>
        </w:rPr>
        <w:t>3</w:t>
      </w:r>
      <w:r w:rsidRPr="00CA49CD">
        <w:rPr>
          <w:rFonts w:ascii="Times New Roman" w:eastAsia="Times New Roman" w:hAnsi="Times New Roman" w:cs="Times New Roman"/>
          <w:b/>
          <w:bCs/>
          <w:color w:val="FF0000"/>
          <w:sz w:val="24"/>
          <w:szCs w:val="24"/>
        </w:rPr>
        <w:t>0;</w:t>
      </w:r>
    </w:p>
    <w:p w14:paraId="62DF272A"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2)</w:t>
      </w:r>
      <w:r w:rsidRPr="002F4293">
        <w:rPr>
          <w:rFonts w:ascii="Times New Roman" w:eastAsia="Times New Roman" w:hAnsi="Times New Roman" w:cs="Times New Roman"/>
          <w:sz w:val="24"/>
          <w:szCs w:val="24"/>
        </w:rPr>
        <w:tab/>
        <w:t xml:space="preserve">W przypadku awarii systemu teleinformatycznego, przy użyciu którego Zamawiający dokonuje otwarcia ofert, kiedy awaria powoduje brak możliwości otwarcia ofert w terminie określonym przez Zamawiającego, otwarcie ofert nastąpi niezwłocznie po usunięciu awarii. Zamawiający poinformuje o wystąpieniu takiej sytuacji w stosownym komunikacie opublikowanym na stronie internetowej prowadzonego postępowania; </w:t>
      </w:r>
    </w:p>
    <w:p w14:paraId="25EE57D1"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3)</w:t>
      </w:r>
      <w:r w:rsidRPr="002F4293">
        <w:rPr>
          <w:rFonts w:ascii="Times New Roman" w:eastAsia="Times New Roman" w:hAnsi="Times New Roman" w:cs="Times New Roman"/>
          <w:sz w:val="24"/>
          <w:szCs w:val="24"/>
        </w:rPr>
        <w:tab/>
        <w:t xml:space="preserve">Zamawiający będzie informował o wszelkich zmianach terminu otwarcia ofert na stronie internetowej prowadzonego postępowania; </w:t>
      </w:r>
    </w:p>
    <w:p w14:paraId="43ABB36F"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2.</w:t>
      </w:r>
      <w:r w:rsidRPr="002F4293">
        <w:rPr>
          <w:rFonts w:ascii="Times New Roman" w:eastAsia="Times New Roman" w:hAnsi="Times New Roman" w:cs="Times New Roman"/>
          <w:sz w:val="24"/>
          <w:szCs w:val="24"/>
        </w:rPr>
        <w:tab/>
        <w:t>Tryb otwarcia ofert.</w:t>
      </w:r>
    </w:p>
    <w:p w14:paraId="2D0F803E"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1)</w:t>
      </w:r>
      <w:r w:rsidRPr="002F4293">
        <w:rPr>
          <w:rFonts w:ascii="Times New Roman" w:eastAsia="Times New Roman" w:hAnsi="Times New Roman" w:cs="Times New Roman"/>
          <w:sz w:val="24"/>
          <w:szCs w:val="24"/>
        </w:rPr>
        <w:tab/>
        <w:t>Zamawiający, niezwłocznie po otwarciu ofert, udostępnia na stronie internetowej prowadzonego postępowania - https://platformazakupowa.pl/pn/trzcinsko_zdroj w sekcji „Komunikaty”, informacje o:</w:t>
      </w:r>
    </w:p>
    <w:p w14:paraId="46B798F9"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a)</w:t>
      </w:r>
      <w:r w:rsidRPr="002F4293">
        <w:rPr>
          <w:rFonts w:ascii="Times New Roman" w:eastAsia="Times New Roman" w:hAnsi="Times New Roman" w:cs="Times New Roman"/>
          <w:sz w:val="24"/>
          <w:szCs w:val="24"/>
        </w:rPr>
        <w:tab/>
        <w:t>nazwach albo imionach i nazwiskach oraz siedzibach lub miejscach prowadzonej działalności gospodarczej albo miejscach zamieszkania wykonawców, których oferty zostały otwarte;</w:t>
      </w:r>
    </w:p>
    <w:p w14:paraId="48C16453" w14:textId="1E37C829" w:rsidR="00ED36F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b)</w:t>
      </w:r>
      <w:r w:rsidRPr="002F4293">
        <w:rPr>
          <w:rFonts w:ascii="Times New Roman" w:eastAsia="Times New Roman" w:hAnsi="Times New Roman" w:cs="Times New Roman"/>
          <w:sz w:val="24"/>
          <w:szCs w:val="24"/>
        </w:rPr>
        <w:tab/>
        <w:t>cenach lub kosztach zawartych w ofertach.</w:t>
      </w:r>
    </w:p>
    <w:p w14:paraId="5D0694F9" w14:textId="608E0A9E" w:rsidR="00D51319" w:rsidRDefault="00D51319" w:rsidP="002F4293">
      <w:pPr>
        <w:spacing w:line="290" w:lineRule="exact"/>
        <w:rPr>
          <w:rFonts w:ascii="Times New Roman" w:eastAsia="Times New Roman" w:hAnsi="Times New Roman" w:cs="Times New Roman"/>
          <w:sz w:val="24"/>
          <w:szCs w:val="24"/>
        </w:rPr>
      </w:pPr>
    </w:p>
    <w:p w14:paraId="443A3A65" w14:textId="08DF1D38" w:rsidR="00D51319" w:rsidRDefault="00D51319" w:rsidP="002F4293">
      <w:pPr>
        <w:spacing w:line="290" w:lineRule="exact"/>
        <w:rPr>
          <w:rFonts w:ascii="Times New Roman" w:eastAsia="Times New Roman" w:hAnsi="Times New Roman" w:cs="Times New Roman"/>
          <w:sz w:val="24"/>
          <w:szCs w:val="24"/>
        </w:rPr>
      </w:pPr>
    </w:p>
    <w:p w14:paraId="7270AFBA" w14:textId="77777777" w:rsidR="00D51319" w:rsidRPr="002F4293" w:rsidRDefault="00D51319" w:rsidP="002F4293">
      <w:pPr>
        <w:spacing w:line="290" w:lineRule="exact"/>
        <w:rPr>
          <w:rFonts w:ascii="Times New Roman" w:eastAsia="Times New Roman" w:hAnsi="Times New Roman" w:cs="Times New Roman"/>
          <w:sz w:val="24"/>
          <w:szCs w:val="24"/>
        </w:rPr>
      </w:pPr>
    </w:p>
    <w:p w14:paraId="36C72C3D" w14:textId="11F8FC66" w:rsidR="00ED36F3" w:rsidRPr="0046345C" w:rsidRDefault="00ED36F3" w:rsidP="00E53324">
      <w:pPr>
        <w:spacing w:line="290" w:lineRule="exact"/>
        <w:rPr>
          <w:rFonts w:ascii="Times New Roman" w:eastAsia="Times New Roman" w:hAnsi="Times New Roman" w:cs="Times New Roman"/>
        </w:rPr>
      </w:pPr>
    </w:p>
    <w:p w14:paraId="1A7CDD41" w14:textId="77777777" w:rsidR="001C6DF0" w:rsidRPr="00D51319" w:rsidRDefault="001C6DF0" w:rsidP="001C6DF0">
      <w:pPr>
        <w:tabs>
          <w:tab w:val="left" w:pos="142"/>
        </w:tabs>
        <w:spacing w:line="360" w:lineRule="auto"/>
        <w:ind w:left="851"/>
        <w:contextualSpacing/>
        <w:jc w:val="both"/>
        <w:rPr>
          <w:rFonts w:ascii="Times New Roman" w:eastAsiaTheme="minorHAnsi" w:hAnsi="Times New Roman" w:cs="Times New Roman"/>
          <w:b/>
          <w:bCs/>
          <w:i/>
          <w:iCs/>
          <w:sz w:val="24"/>
          <w:szCs w:val="24"/>
          <w:lang w:eastAsia="ar-SA"/>
        </w:rPr>
      </w:pPr>
      <w:r w:rsidRPr="00D51319">
        <w:rPr>
          <w:rFonts w:ascii="Times New Roman" w:eastAsiaTheme="minorHAnsi" w:hAnsi="Times New Roman" w:cs="Times New Roman"/>
          <w:b/>
          <w:bCs/>
          <w:i/>
          <w:iCs/>
          <w:sz w:val="24"/>
          <w:szCs w:val="24"/>
          <w:lang w:eastAsia="ar-SA"/>
        </w:rPr>
        <w:lastRenderedPageBreak/>
        <w:t>Wykaz Załączników:</w:t>
      </w:r>
    </w:p>
    <w:p w14:paraId="4340BB37" w14:textId="765A0864" w:rsidR="001C6DF0" w:rsidRPr="00D51319" w:rsidRDefault="001C6DF0" w:rsidP="001C6DF0">
      <w:pPr>
        <w:spacing w:line="360" w:lineRule="auto"/>
        <w:ind w:left="851" w:hanging="284"/>
        <w:jc w:val="both"/>
        <w:rPr>
          <w:rFonts w:ascii="Times New Roman" w:eastAsiaTheme="minorHAnsi" w:hAnsi="Times New Roman" w:cs="Times New Roman"/>
          <w:sz w:val="24"/>
          <w:szCs w:val="24"/>
          <w:lang w:eastAsia="ar-SA"/>
        </w:rPr>
      </w:pPr>
      <w:r w:rsidRPr="00D51319">
        <w:rPr>
          <w:rFonts w:ascii="Times New Roman" w:eastAsiaTheme="minorHAnsi" w:hAnsi="Times New Roman" w:cs="Times New Roman"/>
          <w:sz w:val="24"/>
          <w:szCs w:val="24"/>
          <w:lang w:eastAsia="ar-SA"/>
        </w:rPr>
        <w:t>Załącznik nr 1 Formularz oferty</w:t>
      </w:r>
    </w:p>
    <w:p w14:paraId="5E408917" w14:textId="405EFAD4" w:rsidR="001C6DF0" w:rsidRPr="00D51319" w:rsidRDefault="001C6DF0" w:rsidP="001C6DF0">
      <w:pPr>
        <w:spacing w:line="360" w:lineRule="auto"/>
        <w:ind w:left="851" w:hanging="284"/>
        <w:jc w:val="both"/>
        <w:rPr>
          <w:rFonts w:ascii="Times New Roman" w:eastAsiaTheme="minorHAnsi" w:hAnsi="Times New Roman" w:cs="Times New Roman"/>
          <w:bCs/>
          <w:sz w:val="24"/>
          <w:szCs w:val="24"/>
          <w:lang w:eastAsia="en-US"/>
        </w:rPr>
      </w:pPr>
      <w:r w:rsidRPr="00D51319">
        <w:rPr>
          <w:rFonts w:ascii="Times New Roman" w:eastAsiaTheme="minorHAnsi" w:hAnsi="Times New Roman" w:cs="Times New Roman"/>
          <w:bCs/>
          <w:sz w:val="24"/>
          <w:szCs w:val="24"/>
          <w:lang w:eastAsia="en-US"/>
        </w:rPr>
        <w:t xml:space="preserve">Załącznik nr </w:t>
      </w:r>
      <w:r w:rsidR="002631B5">
        <w:rPr>
          <w:rFonts w:ascii="Times New Roman" w:eastAsiaTheme="minorHAnsi" w:hAnsi="Times New Roman" w:cs="Times New Roman"/>
          <w:bCs/>
          <w:sz w:val="24"/>
          <w:szCs w:val="24"/>
          <w:lang w:eastAsia="en-US"/>
        </w:rPr>
        <w:t>2</w:t>
      </w:r>
      <w:r w:rsidRPr="00D51319">
        <w:rPr>
          <w:rFonts w:ascii="Times New Roman" w:eastAsiaTheme="minorHAnsi" w:hAnsi="Times New Roman" w:cs="Times New Roman"/>
          <w:bCs/>
          <w:sz w:val="24"/>
          <w:szCs w:val="24"/>
          <w:lang w:eastAsia="en-US"/>
        </w:rPr>
        <w:t xml:space="preserve"> RODO</w:t>
      </w:r>
    </w:p>
    <w:p w14:paraId="6CD81B02" w14:textId="5F7F185D" w:rsidR="001C6DF0" w:rsidRPr="00D51319" w:rsidRDefault="001C6DF0" w:rsidP="001C6DF0">
      <w:pPr>
        <w:spacing w:line="360" w:lineRule="auto"/>
        <w:ind w:left="851" w:hanging="284"/>
        <w:jc w:val="both"/>
        <w:rPr>
          <w:rFonts w:ascii="Times New Roman" w:eastAsiaTheme="minorHAnsi" w:hAnsi="Times New Roman" w:cs="Times New Roman"/>
          <w:bCs/>
          <w:sz w:val="24"/>
          <w:szCs w:val="24"/>
          <w:lang w:eastAsia="en-US"/>
        </w:rPr>
      </w:pPr>
      <w:r w:rsidRPr="00D51319">
        <w:rPr>
          <w:rFonts w:ascii="Times New Roman" w:eastAsiaTheme="minorHAnsi" w:hAnsi="Times New Roman" w:cs="Times New Roman"/>
          <w:bCs/>
          <w:sz w:val="24"/>
          <w:szCs w:val="24"/>
          <w:lang w:eastAsia="en-US"/>
        </w:rPr>
        <w:t xml:space="preserve">Załącznik nr </w:t>
      </w:r>
      <w:r w:rsidR="002631B5">
        <w:rPr>
          <w:rFonts w:ascii="Times New Roman" w:eastAsiaTheme="minorHAnsi" w:hAnsi="Times New Roman" w:cs="Times New Roman"/>
          <w:bCs/>
          <w:sz w:val="24"/>
          <w:szCs w:val="24"/>
          <w:lang w:eastAsia="en-US"/>
        </w:rPr>
        <w:t>3</w:t>
      </w:r>
      <w:r w:rsidRPr="00D51319">
        <w:rPr>
          <w:rFonts w:ascii="Times New Roman" w:eastAsiaTheme="minorHAnsi" w:hAnsi="Times New Roman" w:cs="Times New Roman"/>
          <w:bCs/>
          <w:sz w:val="24"/>
          <w:szCs w:val="24"/>
          <w:lang w:eastAsia="en-US"/>
        </w:rPr>
        <w:t xml:space="preserve"> Oświadczenie o spełnianiu warunków udziału w postępowaniu</w:t>
      </w:r>
    </w:p>
    <w:p w14:paraId="08BC270F" w14:textId="644DB8E6" w:rsidR="00D47302" w:rsidRPr="00D51319" w:rsidRDefault="001C6DF0" w:rsidP="00D47302">
      <w:pPr>
        <w:spacing w:line="360" w:lineRule="auto"/>
        <w:ind w:left="851" w:hanging="284"/>
        <w:jc w:val="both"/>
        <w:rPr>
          <w:rFonts w:ascii="Times New Roman" w:eastAsiaTheme="minorHAnsi" w:hAnsi="Times New Roman" w:cs="Times New Roman"/>
          <w:bCs/>
          <w:sz w:val="24"/>
          <w:szCs w:val="24"/>
          <w:lang w:eastAsia="en-US"/>
        </w:rPr>
      </w:pPr>
      <w:r w:rsidRPr="00D51319">
        <w:rPr>
          <w:rFonts w:ascii="Times New Roman" w:eastAsiaTheme="minorHAnsi" w:hAnsi="Times New Roman" w:cs="Times New Roman"/>
          <w:bCs/>
          <w:sz w:val="24"/>
          <w:szCs w:val="24"/>
          <w:lang w:eastAsia="en-US"/>
        </w:rPr>
        <w:t xml:space="preserve">Załącznik nr </w:t>
      </w:r>
      <w:r w:rsidR="002631B5">
        <w:rPr>
          <w:rFonts w:ascii="Times New Roman" w:eastAsiaTheme="minorHAnsi" w:hAnsi="Times New Roman" w:cs="Times New Roman"/>
          <w:bCs/>
          <w:sz w:val="24"/>
          <w:szCs w:val="24"/>
          <w:lang w:eastAsia="en-US"/>
        </w:rPr>
        <w:t>4</w:t>
      </w:r>
      <w:r w:rsidRPr="00D51319">
        <w:rPr>
          <w:rFonts w:ascii="Times New Roman" w:eastAsiaTheme="minorHAnsi" w:hAnsi="Times New Roman" w:cs="Times New Roman"/>
          <w:bCs/>
          <w:sz w:val="24"/>
          <w:szCs w:val="24"/>
          <w:lang w:eastAsia="en-US"/>
        </w:rPr>
        <w:t xml:space="preserve"> Oświadczenie o braku powiązań oraz</w:t>
      </w:r>
      <w:r w:rsidR="00D51319" w:rsidRPr="00D51319">
        <w:rPr>
          <w:rFonts w:ascii="Times New Roman" w:eastAsiaTheme="minorHAnsi" w:hAnsi="Times New Roman" w:cs="Times New Roman"/>
          <w:bCs/>
          <w:sz w:val="24"/>
          <w:szCs w:val="24"/>
          <w:lang w:eastAsia="en-US"/>
        </w:rPr>
        <w:t xml:space="preserve"> </w:t>
      </w:r>
      <w:r w:rsidRPr="00D51319">
        <w:rPr>
          <w:rFonts w:ascii="Times New Roman" w:eastAsiaTheme="minorHAnsi" w:hAnsi="Times New Roman" w:cs="Times New Roman"/>
          <w:bCs/>
          <w:sz w:val="24"/>
          <w:szCs w:val="24"/>
          <w:lang w:eastAsia="en-US"/>
        </w:rPr>
        <w:t>niewpisaniu do rejestru długów i niepostawieniu w stanie likwidacji lub upadłości</w:t>
      </w:r>
    </w:p>
    <w:p w14:paraId="78BD6CAA" w14:textId="7AF7E056" w:rsidR="00D47302" w:rsidRPr="00D51319" w:rsidRDefault="00D47302" w:rsidP="00D47302">
      <w:pPr>
        <w:spacing w:line="360" w:lineRule="auto"/>
        <w:ind w:left="851" w:hanging="284"/>
        <w:jc w:val="both"/>
        <w:rPr>
          <w:rFonts w:ascii="Times New Roman" w:eastAsiaTheme="minorHAnsi" w:hAnsi="Times New Roman" w:cs="Times New Roman"/>
          <w:bCs/>
          <w:sz w:val="24"/>
          <w:szCs w:val="24"/>
          <w:lang w:eastAsia="en-US"/>
        </w:rPr>
      </w:pPr>
      <w:r w:rsidRPr="00D51319">
        <w:rPr>
          <w:rFonts w:ascii="Times New Roman" w:eastAsiaTheme="minorHAnsi" w:hAnsi="Times New Roman" w:cs="Times New Roman"/>
          <w:bCs/>
          <w:sz w:val="24"/>
          <w:szCs w:val="24"/>
          <w:lang w:eastAsia="en-US"/>
        </w:rPr>
        <w:t xml:space="preserve">Załącznik nr </w:t>
      </w:r>
      <w:r w:rsidR="002631B5">
        <w:rPr>
          <w:rFonts w:ascii="Times New Roman" w:eastAsiaTheme="minorHAnsi" w:hAnsi="Times New Roman" w:cs="Times New Roman"/>
          <w:bCs/>
          <w:sz w:val="24"/>
          <w:szCs w:val="24"/>
          <w:lang w:eastAsia="en-US"/>
        </w:rPr>
        <w:t>5</w:t>
      </w:r>
      <w:r w:rsidRPr="00D51319">
        <w:rPr>
          <w:rFonts w:ascii="Times New Roman" w:eastAsiaTheme="minorHAnsi" w:hAnsi="Times New Roman" w:cs="Times New Roman"/>
          <w:bCs/>
          <w:sz w:val="24"/>
          <w:szCs w:val="24"/>
          <w:lang w:eastAsia="en-US"/>
        </w:rPr>
        <w:t xml:space="preserve"> Wykaz usług</w:t>
      </w:r>
    </w:p>
    <w:p w14:paraId="2AE42417" w14:textId="0D495482" w:rsidR="00ED36F3" w:rsidRPr="0046345C" w:rsidRDefault="00ED36F3" w:rsidP="00E53324">
      <w:pPr>
        <w:spacing w:line="290" w:lineRule="exact"/>
        <w:rPr>
          <w:rFonts w:ascii="Times New Roman" w:eastAsia="Times New Roman" w:hAnsi="Times New Roman" w:cs="Times New Roman"/>
        </w:rPr>
      </w:pPr>
    </w:p>
    <w:p w14:paraId="513BC403" w14:textId="7CDB772F" w:rsidR="00ED36F3" w:rsidRPr="0046345C" w:rsidRDefault="00ED36F3" w:rsidP="00E53324">
      <w:pPr>
        <w:spacing w:line="290" w:lineRule="exact"/>
        <w:rPr>
          <w:rFonts w:ascii="Times New Roman" w:eastAsia="Times New Roman" w:hAnsi="Times New Roman" w:cs="Times New Roman"/>
        </w:rPr>
      </w:pPr>
    </w:p>
    <w:p w14:paraId="0A784CF3" w14:textId="442CB7F4" w:rsidR="00ED36F3" w:rsidRPr="0046345C" w:rsidRDefault="00ED36F3" w:rsidP="00E53324">
      <w:pPr>
        <w:spacing w:line="290" w:lineRule="exact"/>
        <w:rPr>
          <w:rFonts w:ascii="Times New Roman" w:eastAsia="Times New Roman" w:hAnsi="Times New Roman" w:cs="Times New Roman"/>
        </w:rPr>
      </w:pPr>
    </w:p>
    <w:p w14:paraId="0299F5E5" w14:textId="677AF508" w:rsidR="00ED36F3" w:rsidRPr="0046345C" w:rsidRDefault="00ED36F3" w:rsidP="00E53324">
      <w:pPr>
        <w:spacing w:line="290" w:lineRule="exact"/>
        <w:rPr>
          <w:rFonts w:ascii="Times New Roman" w:eastAsia="Times New Roman" w:hAnsi="Times New Roman" w:cs="Times New Roman"/>
        </w:rPr>
      </w:pPr>
    </w:p>
    <w:p w14:paraId="73171F81" w14:textId="59208269" w:rsidR="00ED36F3" w:rsidRPr="0046345C" w:rsidRDefault="00ED36F3" w:rsidP="00E53324">
      <w:pPr>
        <w:spacing w:line="290" w:lineRule="exact"/>
        <w:rPr>
          <w:rFonts w:ascii="Times New Roman" w:eastAsia="Times New Roman" w:hAnsi="Times New Roman" w:cs="Times New Roman"/>
        </w:rPr>
      </w:pPr>
    </w:p>
    <w:p w14:paraId="4F37DB5F" w14:textId="2CE7B490" w:rsidR="00ED36F3" w:rsidRPr="0046345C" w:rsidRDefault="00ED36F3" w:rsidP="00E53324">
      <w:pPr>
        <w:spacing w:line="290" w:lineRule="exact"/>
        <w:rPr>
          <w:rFonts w:ascii="Times New Roman" w:eastAsia="Times New Roman" w:hAnsi="Times New Roman" w:cs="Times New Roman"/>
        </w:rPr>
      </w:pPr>
    </w:p>
    <w:p w14:paraId="5006C51D" w14:textId="2EC4CA58" w:rsidR="00ED36F3" w:rsidRPr="0046345C" w:rsidRDefault="00ED36F3" w:rsidP="00E53324">
      <w:pPr>
        <w:spacing w:line="290" w:lineRule="exact"/>
        <w:rPr>
          <w:rFonts w:ascii="Times New Roman" w:eastAsia="Times New Roman" w:hAnsi="Times New Roman" w:cs="Times New Roman"/>
        </w:rPr>
      </w:pPr>
    </w:p>
    <w:p w14:paraId="4E935F85" w14:textId="06C44B16" w:rsidR="00ED36F3" w:rsidRPr="0046345C" w:rsidRDefault="00ED36F3" w:rsidP="00E53324">
      <w:pPr>
        <w:spacing w:line="290" w:lineRule="exact"/>
        <w:rPr>
          <w:rFonts w:ascii="Times New Roman" w:eastAsia="Times New Roman" w:hAnsi="Times New Roman" w:cs="Times New Roman"/>
        </w:rPr>
      </w:pPr>
    </w:p>
    <w:p w14:paraId="33812F55" w14:textId="7E01AD63" w:rsidR="00ED36F3" w:rsidRPr="0046345C" w:rsidRDefault="00ED36F3" w:rsidP="00E53324">
      <w:pPr>
        <w:spacing w:line="290" w:lineRule="exact"/>
        <w:rPr>
          <w:rFonts w:ascii="Times New Roman" w:eastAsia="Times New Roman" w:hAnsi="Times New Roman" w:cs="Times New Roman"/>
        </w:rPr>
      </w:pPr>
    </w:p>
    <w:p w14:paraId="2165A32E" w14:textId="5331EB0F" w:rsidR="00ED36F3" w:rsidRPr="0046345C" w:rsidRDefault="00ED36F3" w:rsidP="00E53324">
      <w:pPr>
        <w:spacing w:line="290" w:lineRule="exact"/>
        <w:rPr>
          <w:rFonts w:ascii="Times New Roman" w:eastAsia="Times New Roman" w:hAnsi="Times New Roman" w:cs="Times New Roman"/>
        </w:rPr>
      </w:pPr>
    </w:p>
    <w:p w14:paraId="3D138600" w14:textId="310888E4" w:rsidR="00ED36F3" w:rsidRPr="0046345C" w:rsidRDefault="00ED36F3" w:rsidP="00E53324">
      <w:pPr>
        <w:spacing w:line="290" w:lineRule="exact"/>
        <w:rPr>
          <w:rFonts w:ascii="Times New Roman" w:eastAsia="Times New Roman" w:hAnsi="Times New Roman" w:cs="Times New Roman"/>
        </w:rPr>
      </w:pPr>
    </w:p>
    <w:p w14:paraId="2F7852F8" w14:textId="3613BA27" w:rsidR="00ED36F3" w:rsidRPr="0046345C" w:rsidRDefault="00ED36F3" w:rsidP="00E53324">
      <w:pPr>
        <w:spacing w:line="290" w:lineRule="exact"/>
        <w:rPr>
          <w:rFonts w:ascii="Times New Roman" w:eastAsia="Times New Roman" w:hAnsi="Times New Roman" w:cs="Times New Roman"/>
        </w:rPr>
      </w:pPr>
    </w:p>
    <w:p w14:paraId="09F04B6B" w14:textId="64816984" w:rsidR="00ED36F3" w:rsidRPr="0046345C" w:rsidRDefault="00ED36F3" w:rsidP="00E53324">
      <w:pPr>
        <w:spacing w:line="290" w:lineRule="exact"/>
        <w:rPr>
          <w:rFonts w:ascii="Times New Roman" w:eastAsia="Times New Roman" w:hAnsi="Times New Roman" w:cs="Times New Roman"/>
        </w:rPr>
      </w:pPr>
    </w:p>
    <w:p w14:paraId="53B9CAEA" w14:textId="77777777" w:rsidR="00C11FE9" w:rsidRPr="0046345C" w:rsidRDefault="00C11FE9" w:rsidP="00E53324">
      <w:pPr>
        <w:spacing w:line="290" w:lineRule="exact"/>
        <w:rPr>
          <w:rFonts w:ascii="Times New Roman" w:eastAsia="Times New Roman" w:hAnsi="Times New Roman" w:cs="Times New Roman"/>
        </w:rPr>
      </w:pPr>
      <w:bookmarkStart w:id="5" w:name="_Hlk118790046"/>
      <w:bookmarkEnd w:id="5"/>
    </w:p>
    <w:sectPr w:rsidR="00C11FE9" w:rsidRPr="0046345C">
      <w:headerReference w:type="default" r:id="rId15"/>
      <w:pgSz w:w="11900" w:h="16838"/>
      <w:pgMar w:top="1440" w:right="1440" w:bottom="875" w:left="144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F710" w14:textId="77777777" w:rsidR="00F21CEA" w:rsidRDefault="00F21CEA" w:rsidP="00C11F60">
      <w:r>
        <w:separator/>
      </w:r>
    </w:p>
  </w:endnote>
  <w:endnote w:type="continuationSeparator" w:id="0">
    <w:p w14:paraId="17E6B9CE" w14:textId="77777777" w:rsidR="00F21CEA" w:rsidRDefault="00F21CEA" w:rsidP="00C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78F0" w14:textId="77777777" w:rsidR="00F21CEA" w:rsidRDefault="00F21CEA" w:rsidP="00C11F60">
      <w:r>
        <w:separator/>
      </w:r>
    </w:p>
  </w:footnote>
  <w:footnote w:type="continuationSeparator" w:id="0">
    <w:p w14:paraId="69004AC5" w14:textId="77777777" w:rsidR="00F21CEA" w:rsidRDefault="00F21CEA" w:rsidP="00C1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E34E" w14:textId="6BA47CD8" w:rsidR="00C11F60" w:rsidRDefault="00C11F60" w:rsidP="00C11F60">
    <w:pPr>
      <w:pStyle w:val="Nagwek"/>
    </w:pPr>
    <w:r>
      <w:rPr>
        <w:noProof/>
      </w:rPr>
      <w:drawing>
        <wp:anchor distT="0" distB="0" distL="114300" distR="114300" simplePos="0" relativeHeight="251658240" behindDoc="0" locked="0" layoutInCell="1" allowOverlap="1" wp14:anchorId="510A6826" wp14:editId="466310A8">
          <wp:simplePos x="0" y="0"/>
          <wp:positionH relativeFrom="column">
            <wp:posOffset>34290</wp:posOffset>
          </wp:positionH>
          <wp:positionV relativeFrom="paragraph">
            <wp:posOffset>276225</wp:posOffset>
          </wp:positionV>
          <wp:extent cx="5760720" cy="630555"/>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30555"/>
                  </a:xfrm>
                  <a:prstGeom prst="rect">
                    <a:avLst/>
                  </a:prstGeom>
                </pic:spPr>
              </pic:pic>
            </a:graphicData>
          </a:graphic>
          <wp14:sizeRelH relativeFrom="page">
            <wp14:pctWidth>0</wp14:pctWidth>
          </wp14:sizeRelH>
          <wp14:sizeRelV relativeFrom="page">
            <wp14:pctHeight>0</wp14:pctHeight>
          </wp14:sizeRelV>
        </wp:anchor>
      </w:drawing>
    </w:r>
  </w:p>
  <w:p w14:paraId="205648F5" w14:textId="19191F9C" w:rsidR="00C11F60" w:rsidRDefault="00C11F60" w:rsidP="00C11F60">
    <w:pPr>
      <w:pStyle w:val="Nagwek"/>
    </w:pPr>
  </w:p>
  <w:p w14:paraId="73DE5546" w14:textId="337A41B6" w:rsidR="00C11F60" w:rsidRDefault="00C11F60" w:rsidP="00C11F60">
    <w:pPr>
      <w:pStyle w:val="Nagwek"/>
    </w:pPr>
  </w:p>
  <w:p w14:paraId="7437B084" w14:textId="77777777" w:rsidR="00C11F60" w:rsidRPr="00C11F60" w:rsidRDefault="00C11F60" w:rsidP="00C11F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331542"/>
    <w:multiLevelType w:val="multilevel"/>
    <w:tmpl w:val="5302FBAA"/>
    <w:lvl w:ilvl="0">
      <w:start w:val="1"/>
      <w:numFmt w:val="upperRoman"/>
      <w:lvlText w:val="%1)"/>
      <w:lvlJc w:val="left"/>
      <w:pPr>
        <w:ind w:left="360" w:hanging="360"/>
      </w:pPr>
      <w:rPr>
        <w:rFonts w:hint="default"/>
      </w:rPr>
    </w:lvl>
    <w:lvl w:ilvl="1">
      <w:start w:val="3"/>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C6400C"/>
    <w:multiLevelType w:val="multilevel"/>
    <w:tmpl w:val="04D6CE80"/>
    <w:lvl w:ilvl="0">
      <w:start w:val="8"/>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C2D43"/>
    <w:multiLevelType w:val="multilevel"/>
    <w:tmpl w:val="7C402856"/>
    <w:lvl w:ilvl="0">
      <w:start w:val="7"/>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8A0E65"/>
    <w:multiLevelType w:val="hybridMultilevel"/>
    <w:tmpl w:val="B2CA9184"/>
    <w:lvl w:ilvl="0" w:tplc="DF2C1462">
      <w:start w:val="1"/>
      <w:numFmt w:val="decimal"/>
      <w:lvlText w:val="%1)"/>
      <w:lvlJc w:val="left"/>
      <w:pPr>
        <w:ind w:left="502" w:hanging="360"/>
      </w:pPr>
      <w:rPr>
        <w:rFonts w:ascii="Bahnschrift" w:hAnsi="Bahnschrift" w:hint="default"/>
        <w:b w:val="0"/>
        <w:i w:val="0"/>
        <w:color w:val="auto"/>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2020A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B787511"/>
    <w:multiLevelType w:val="multilevel"/>
    <w:tmpl w:val="0415001D"/>
    <w:styleLink w:val="Styl2022"/>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73478C"/>
    <w:multiLevelType w:val="multilevel"/>
    <w:tmpl w:val="47E81086"/>
    <w:lvl w:ilvl="0">
      <w:start w:val="4"/>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CE001E"/>
    <w:multiLevelType w:val="multilevel"/>
    <w:tmpl w:val="0415001D"/>
    <w:numStyleLink w:val="Styl2022"/>
  </w:abstractNum>
  <w:abstractNum w:abstractNumId="9" w15:restartNumberingAfterBreak="0">
    <w:nsid w:val="292B051D"/>
    <w:multiLevelType w:val="multilevel"/>
    <w:tmpl w:val="0415001D"/>
    <w:numStyleLink w:val="Styl2022"/>
  </w:abstractNum>
  <w:abstractNum w:abstractNumId="10" w15:restartNumberingAfterBreak="0">
    <w:nsid w:val="2BD54A41"/>
    <w:multiLevelType w:val="hybridMultilevel"/>
    <w:tmpl w:val="052A8F2E"/>
    <w:lvl w:ilvl="0" w:tplc="60840E4C">
      <w:start w:val="1"/>
      <w:numFmt w:val="decimal"/>
      <w:lvlText w:val="%1."/>
      <w:lvlJc w:val="left"/>
      <w:pPr>
        <w:ind w:left="502" w:hanging="360"/>
      </w:pPr>
      <w:rPr>
        <w:rFonts w:hint="default"/>
        <w:b/>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03639CD"/>
    <w:multiLevelType w:val="multilevel"/>
    <w:tmpl w:val="0415001D"/>
    <w:numStyleLink w:val="Styl2022"/>
  </w:abstractNum>
  <w:abstractNum w:abstractNumId="12" w15:restartNumberingAfterBreak="0">
    <w:nsid w:val="3185727A"/>
    <w:multiLevelType w:val="multilevel"/>
    <w:tmpl w:val="0415001D"/>
    <w:numStyleLink w:val="Styl2022"/>
  </w:abstractNum>
  <w:abstractNum w:abstractNumId="13" w15:restartNumberingAfterBreak="0">
    <w:nsid w:val="350B17F2"/>
    <w:multiLevelType w:val="multilevel"/>
    <w:tmpl w:val="E5DA6AC0"/>
    <w:lvl w:ilvl="0">
      <w:start w:val="3"/>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8B39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C9436E"/>
    <w:multiLevelType w:val="singleLevel"/>
    <w:tmpl w:val="04150011"/>
    <w:lvl w:ilvl="0">
      <w:start w:val="1"/>
      <w:numFmt w:val="decimal"/>
      <w:lvlText w:val="%1)"/>
      <w:lvlJc w:val="left"/>
      <w:pPr>
        <w:ind w:left="1080" w:hanging="360"/>
      </w:pPr>
    </w:lvl>
  </w:abstractNum>
  <w:abstractNum w:abstractNumId="16" w15:restartNumberingAfterBreak="0">
    <w:nsid w:val="3AAD3304"/>
    <w:multiLevelType w:val="hybridMultilevel"/>
    <w:tmpl w:val="A56EDF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5976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8648FD"/>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2377A3"/>
    <w:multiLevelType w:val="multilevel"/>
    <w:tmpl w:val="BBC874F4"/>
    <w:lvl w:ilvl="0">
      <w:start w:val="9"/>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D153C6"/>
    <w:multiLevelType w:val="multilevel"/>
    <w:tmpl w:val="0415001D"/>
    <w:numStyleLink w:val="Styl2022"/>
  </w:abstractNum>
  <w:abstractNum w:abstractNumId="21" w15:restartNumberingAfterBreak="0">
    <w:nsid w:val="534417DC"/>
    <w:multiLevelType w:val="hybridMultilevel"/>
    <w:tmpl w:val="FBCC80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A0467C2"/>
    <w:multiLevelType w:val="multilevel"/>
    <w:tmpl w:val="FD60D022"/>
    <w:lvl w:ilvl="0">
      <w:start w:val="6"/>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02789E"/>
    <w:multiLevelType w:val="multilevel"/>
    <w:tmpl w:val="221CD22E"/>
    <w:lvl w:ilvl="0">
      <w:start w:val="5"/>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78709444">
    <w:abstractNumId w:val="0"/>
  </w:num>
  <w:num w:numId="2" w16cid:durableId="1007169038">
    <w:abstractNumId w:val="14"/>
  </w:num>
  <w:num w:numId="3" w16cid:durableId="132524552">
    <w:abstractNumId w:val="6"/>
  </w:num>
  <w:num w:numId="4" w16cid:durableId="1202090849">
    <w:abstractNumId w:val="9"/>
  </w:num>
  <w:num w:numId="5" w16cid:durableId="1642465594">
    <w:abstractNumId w:val="8"/>
  </w:num>
  <w:num w:numId="6" w16cid:durableId="858279338">
    <w:abstractNumId w:val="11"/>
  </w:num>
  <w:num w:numId="7" w16cid:durableId="1396855797">
    <w:abstractNumId w:val="18"/>
  </w:num>
  <w:num w:numId="8" w16cid:durableId="1830173737">
    <w:abstractNumId w:val="13"/>
  </w:num>
  <w:num w:numId="9" w16cid:durableId="882524675">
    <w:abstractNumId w:val="7"/>
  </w:num>
  <w:num w:numId="10" w16cid:durableId="1282346875">
    <w:abstractNumId w:val="15"/>
  </w:num>
  <w:num w:numId="11" w16cid:durableId="459153447">
    <w:abstractNumId w:val="12"/>
  </w:num>
  <w:num w:numId="12" w16cid:durableId="10113050">
    <w:abstractNumId w:val="16"/>
  </w:num>
  <w:num w:numId="13" w16cid:durableId="841508305">
    <w:abstractNumId w:val="21"/>
  </w:num>
  <w:num w:numId="14" w16cid:durableId="1447237695">
    <w:abstractNumId w:val="20"/>
  </w:num>
  <w:num w:numId="15" w16cid:durableId="1630890774">
    <w:abstractNumId w:val="23"/>
  </w:num>
  <w:num w:numId="16" w16cid:durableId="524440587">
    <w:abstractNumId w:val="22"/>
  </w:num>
  <w:num w:numId="17" w16cid:durableId="1845246466">
    <w:abstractNumId w:val="3"/>
  </w:num>
  <w:num w:numId="18" w16cid:durableId="1211503376">
    <w:abstractNumId w:val="2"/>
  </w:num>
  <w:num w:numId="19" w16cid:durableId="267393954">
    <w:abstractNumId w:val="19"/>
  </w:num>
  <w:num w:numId="20" w16cid:durableId="1591238649">
    <w:abstractNumId w:val="10"/>
    <w:lvlOverride w:ilvl="0">
      <w:startOverride w:val="1"/>
    </w:lvlOverride>
  </w:num>
  <w:num w:numId="21" w16cid:durableId="795414133">
    <w:abstractNumId w:val="4"/>
    <w:lvlOverride w:ilvl="0">
      <w:startOverride w:val="1"/>
    </w:lvlOverride>
  </w:num>
  <w:num w:numId="22" w16cid:durableId="1383476855">
    <w:abstractNumId w:val="17"/>
  </w:num>
  <w:num w:numId="23" w16cid:durableId="1408109558">
    <w:abstractNumId w:val="1"/>
  </w:num>
  <w:num w:numId="24" w16cid:durableId="15631106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5B"/>
    <w:rsid w:val="000003DE"/>
    <w:rsid w:val="00004AF7"/>
    <w:rsid w:val="00030F3A"/>
    <w:rsid w:val="000402FE"/>
    <w:rsid w:val="00042EBF"/>
    <w:rsid w:val="000827F4"/>
    <w:rsid w:val="000B185F"/>
    <w:rsid w:val="000D1694"/>
    <w:rsid w:val="000D1824"/>
    <w:rsid w:val="000D3978"/>
    <w:rsid w:val="000E69E3"/>
    <w:rsid w:val="0011472A"/>
    <w:rsid w:val="001163C1"/>
    <w:rsid w:val="0012078C"/>
    <w:rsid w:val="00157619"/>
    <w:rsid w:val="00157A92"/>
    <w:rsid w:val="00162C54"/>
    <w:rsid w:val="00163BFE"/>
    <w:rsid w:val="0016516D"/>
    <w:rsid w:val="0019692D"/>
    <w:rsid w:val="001B4920"/>
    <w:rsid w:val="001C6DF0"/>
    <w:rsid w:val="001F2F60"/>
    <w:rsid w:val="002214E4"/>
    <w:rsid w:val="00246945"/>
    <w:rsid w:val="0025114D"/>
    <w:rsid w:val="00261743"/>
    <w:rsid w:val="002631B5"/>
    <w:rsid w:val="00265B4E"/>
    <w:rsid w:val="00287DF1"/>
    <w:rsid w:val="002A4A16"/>
    <w:rsid w:val="002C6DB2"/>
    <w:rsid w:val="002F4293"/>
    <w:rsid w:val="00327D61"/>
    <w:rsid w:val="00344871"/>
    <w:rsid w:val="0034705B"/>
    <w:rsid w:val="00352F16"/>
    <w:rsid w:val="00371F08"/>
    <w:rsid w:val="00384E05"/>
    <w:rsid w:val="0039269C"/>
    <w:rsid w:val="003B36E8"/>
    <w:rsid w:val="003C4C28"/>
    <w:rsid w:val="003F5028"/>
    <w:rsid w:val="004205E1"/>
    <w:rsid w:val="004470F3"/>
    <w:rsid w:val="0046150C"/>
    <w:rsid w:val="0046345C"/>
    <w:rsid w:val="004718B8"/>
    <w:rsid w:val="004A7B82"/>
    <w:rsid w:val="004B52B8"/>
    <w:rsid w:val="004B6B9B"/>
    <w:rsid w:val="004F05E6"/>
    <w:rsid w:val="004F0E4D"/>
    <w:rsid w:val="005005A3"/>
    <w:rsid w:val="005029C0"/>
    <w:rsid w:val="00525C5B"/>
    <w:rsid w:val="00562B7C"/>
    <w:rsid w:val="005635CF"/>
    <w:rsid w:val="00566567"/>
    <w:rsid w:val="0057794F"/>
    <w:rsid w:val="00582827"/>
    <w:rsid w:val="00583C38"/>
    <w:rsid w:val="0059057A"/>
    <w:rsid w:val="00594180"/>
    <w:rsid w:val="00596550"/>
    <w:rsid w:val="005A4D4D"/>
    <w:rsid w:val="005C00CB"/>
    <w:rsid w:val="005D3AD3"/>
    <w:rsid w:val="00607E48"/>
    <w:rsid w:val="00640EB8"/>
    <w:rsid w:val="0066214B"/>
    <w:rsid w:val="00672829"/>
    <w:rsid w:val="0067645B"/>
    <w:rsid w:val="00691B9B"/>
    <w:rsid w:val="006A42AC"/>
    <w:rsid w:val="006A7B02"/>
    <w:rsid w:val="006C533E"/>
    <w:rsid w:val="006C5720"/>
    <w:rsid w:val="00747871"/>
    <w:rsid w:val="00757E7E"/>
    <w:rsid w:val="007606B7"/>
    <w:rsid w:val="007A2209"/>
    <w:rsid w:val="007B5425"/>
    <w:rsid w:val="007D49B6"/>
    <w:rsid w:val="007E236A"/>
    <w:rsid w:val="007E6A87"/>
    <w:rsid w:val="008034D8"/>
    <w:rsid w:val="0081483B"/>
    <w:rsid w:val="00854D74"/>
    <w:rsid w:val="008869E8"/>
    <w:rsid w:val="00891384"/>
    <w:rsid w:val="008A7F89"/>
    <w:rsid w:val="008C5686"/>
    <w:rsid w:val="008E689E"/>
    <w:rsid w:val="00905D10"/>
    <w:rsid w:val="00920A0C"/>
    <w:rsid w:val="00921EA0"/>
    <w:rsid w:val="009439AC"/>
    <w:rsid w:val="00945D4D"/>
    <w:rsid w:val="00947612"/>
    <w:rsid w:val="009529EF"/>
    <w:rsid w:val="009558E3"/>
    <w:rsid w:val="0095716C"/>
    <w:rsid w:val="00964075"/>
    <w:rsid w:val="009B2922"/>
    <w:rsid w:val="009C4C9D"/>
    <w:rsid w:val="009E5715"/>
    <w:rsid w:val="009E6D11"/>
    <w:rsid w:val="00A11FF1"/>
    <w:rsid w:val="00A239A3"/>
    <w:rsid w:val="00A844EE"/>
    <w:rsid w:val="00A97441"/>
    <w:rsid w:val="00AA541E"/>
    <w:rsid w:val="00B06CBC"/>
    <w:rsid w:val="00B07136"/>
    <w:rsid w:val="00B3650F"/>
    <w:rsid w:val="00B4034E"/>
    <w:rsid w:val="00B84D2D"/>
    <w:rsid w:val="00B9046C"/>
    <w:rsid w:val="00B9513C"/>
    <w:rsid w:val="00B9708A"/>
    <w:rsid w:val="00BB0D9D"/>
    <w:rsid w:val="00BF4502"/>
    <w:rsid w:val="00C07221"/>
    <w:rsid w:val="00C11F60"/>
    <w:rsid w:val="00C11FE9"/>
    <w:rsid w:val="00C224FB"/>
    <w:rsid w:val="00C472FB"/>
    <w:rsid w:val="00C61DDA"/>
    <w:rsid w:val="00C64979"/>
    <w:rsid w:val="00C6794D"/>
    <w:rsid w:val="00C755DF"/>
    <w:rsid w:val="00CA49CD"/>
    <w:rsid w:val="00CB7F3D"/>
    <w:rsid w:val="00CC3277"/>
    <w:rsid w:val="00CC71DA"/>
    <w:rsid w:val="00D36404"/>
    <w:rsid w:val="00D428D5"/>
    <w:rsid w:val="00D47302"/>
    <w:rsid w:val="00D51319"/>
    <w:rsid w:val="00DA2209"/>
    <w:rsid w:val="00DC2D28"/>
    <w:rsid w:val="00DF0F45"/>
    <w:rsid w:val="00DF6A98"/>
    <w:rsid w:val="00E53324"/>
    <w:rsid w:val="00E668AD"/>
    <w:rsid w:val="00E93ABE"/>
    <w:rsid w:val="00E94CBF"/>
    <w:rsid w:val="00EA514B"/>
    <w:rsid w:val="00EB711F"/>
    <w:rsid w:val="00ED36F3"/>
    <w:rsid w:val="00EE41BF"/>
    <w:rsid w:val="00F05AFA"/>
    <w:rsid w:val="00F21CEA"/>
    <w:rsid w:val="00F229EF"/>
    <w:rsid w:val="00F2321F"/>
    <w:rsid w:val="00F24CEF"/>
    <w:rsid w:val="00F368CD"/>
    <w:rsid w:val="00F40A09"/>
    <w:rsid w:val="00F86F73"/>
    <w:rsid w:val="00FD7122"/>
    <w:rsid w:val="00FE19E6"/>
    <w:rsid w:val="00FF10C8"/>
    <w:rsid w:val="00FF6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ABFF"/>
  <w15:chartTrackingRefBased/>
  <w15:docId w15:val="{24DCFEDE-462D-4657-BE61-542A8ABD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24"/>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C11F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F50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F429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F4293"/>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4F05E6"/>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3324"/>
    <w:rPr>
      <w:color w:val="0563C1" w:themeColor="hyperlink"/>
      <w:u w:val="single"/>
    </w:rPr>
  </w:style>
  <w:style w:type="character" w:styleId="Nierozpoznanawzmianka">
    <w:name w:val="Unresolved Mention"/>
    <w:basedOn w:val="Domylnaczcionkaakapitu"/>
    <w:uiPriority w:val="99"/>
    <w:semiHidden/>
    <w:unhideWhenUsed/>
    <w:rsid w:val="00E53324"/>
    <w:rPr>
      <w:color w:val="605E5C"/>
      <w:shd w:val="clear" w:color="auto" w:fill="E1DFDD"/>
    </w:rPr>
  </w:style>
  <w:style w:type="character" w:customStyle="1" w:styleId="Nagwek1Znak">
    <w:name w:val="Nagłówek 1 Znak"/>
    <w:basedOn w:val="Domylnaczcionkaakapitu"/>
    <w:link w:val="Nagwek1"/>
    <w:uiPriority w:val="9"/>
    <w:rsid w:val="00C11F60"/>
    <w:rPr>
      <w:rFonts w:asciiTheme="majorHAnsi" w:eastAsiaTheme="majorEastAsia" w:hAnsiTheme="majorHAnsi" w:cstheme="majorBidi"/>
      <w:color w:val="2F5496" w:themeColor="accent1" w:themeShade="BF"/>
      <w:sz w:val="32"/>
      <w:szCs w:val="32"/>
      <w:lang w:eastAsia="pl-PL"/>
    </w:rPr>
  </w:style>
  <w:style w:type="paragraph" w:styleId="Nagwek">
    <w:name w:val="header"/>
    <w:basedOn w:val="Normalny"/>
    <w:link w:val="NagwekZnak"/>
    <w:uiPriority w:val="99"/>
    <w:unhideWhenUsed/>
    <w:rsid w:val="00C11F60"/>
    <w:pPr>
      <w:tabs>
        <w:tab w:val="center" w:pos="4536"/>
        <w:tab w:val="right" w:pos="9072"/>
      </w:tabs>
    </w:pPr>
  </w:style>
  <w:style w:type="character" w:customStyle="1" w:styleId="NagwekZnak">
    <w:name w:val="Nagłówek Znak"/>
    <w:basedOn w:val="Domylnaczcionkaakapitu"/>
    <w:link w:val="Nagwek"/>
    <w:uiPriority w:val="99"/>
    <w:rsid w:val="00C11F60"/>
    <w:rPr>
      <w:rFonts w:ascii="Calibri" w:eastAsia="Calibri" w:hAnsi="Calibri" w:cs="Arial"/>
      <w:sz w:val="20"/>
      <w:szCs w:val="20"/>
      <w:lang w:eastAsia="pl-PL"/>
    </w:rPr>
  </w:style>
  <w:style w:type="paragraph" w:styleId="Stopka">
    <w:name w:val="footer"/>
    <w:basedOn w:val="Normalny"/>
    <w:link w:val="StopkaZnak"/>
    <w:uiPriority w:val="99"/>
    <w:unhideWhenUsed/>
    <w:rsid w:val="00C11F60"/>
    <w:pPr>
      <w:tabs>
        <w:tab w:val="center" w:pos="4536"/>
        <w:tab w:val="right" w:pos="9072"/>
      </w:tabs>
    </w:pPr>
  </w:style>
  <w:style w:type="character" w:customStyle="1" w:styleId="StopkaZnak">
    <w:name w:val="Stopka Znak"/>
    <w:basedOn w:val="Domylnaczcionkaakapitu"/>
    <w:link w:val="Stopka"/>
    <w:uiPriority w:val="99"/>
    <w:rsid w:val="00C11F60"/>
    <w:rPr>
      <w:rFonts w:ascii="Calibri" w:eastAsia="Calibri" w:hAnsi="Calibri" w:cs="Arial"/>
      <w:sz w:val="20"/>
      <w:szCs w:val="20"/>
      <w:lang w:eastAsia="pl-PL"/>
    </w:rPr>
  </w:style>
  <w:style w:type="paragraph" w:styleId="Akapitzlist">
    <w:name w:val="List Paragraph"/>
    <w:basedOn w:val="Normalny"/>
    <w:uiPriority w:val="34"/>
    <w:qFormat/>
    <w:rsid w:val="00920A0C"/>
    <w:pPr>
      <w:ind w:left="720"/>
      <w:contextualSpacing/>
    </w:pPr>
  </w:style>
  <w:style w:type="table" w:styleId="Tabela-Siatka">
    <w:name w:val="Table Grid"/>
    <w:basedOn w:val="Standardowy"/>
    <w:uiPriority w:val="39"/>
    <w:rsid w:val="0032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3DE"/>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2214E4"/>
    <w:pPr>
      <w:spacing w:after="0" w:line="240" w:lineRule="auto"/>
    </w:pPr>
    <w:rPr>
      <w:rFonts w:ascii="Calibri" w:eastAsia="Calibri" w:hAnsi="Calibri" w:cs="Arial"/>
      <w:sz w:val="20"/>
      <w:szCs w:val="20"/>
      <w:lang w:eastAsia="pl-PL"/>
    </w:rPr>
  </w:style>
  <w:style w:type="numbering" w:customStyle="1" w:styleId="Styl2022">
    <w:name w:val="Styl2022"/>
    <w:uiPriority w:val="99"/>
    <w:rsid w:val="00DF6A98"/>
    <w:pPr>
      <w:numPr>
        <w:numId w:val="3"/>
      </w:numPr>
    </w:pPr>
  </w:style>
  <w:style w:type="character" w:customStyle="1" w:styleId="Nagwek2Znak">
    <w:name w:val="Nagłówek 2 Znak"/>
    <w:basedOn w:val="Domylnaczcionkaakapitu"/>
    <w:link w:val="Nagwek2"/>
    <w:uiPriority w:val="9"/>
    <w:semiHidden/>
    <w:rsid w:val="003F5028"/>
    <w:rPr>
      <w:rFonts w:asciiTheme="majorHAnsi" w:eastAsiaTheme="majorEastAsia" w:hAnsiTheme="majorHAnsi" w:cstheme="majorBidi"/>
      <w:color w:val="2F5496" w:themeColor="accent1" w:themeShade="BF"/>
      <w:sz w:val="26"/>
      <w:szCs w:val="26"/>
      <w:lang w:eastAsia="pl-PL"/>
    </w:rPr>
  </w:style>
  <w:style w:type="character" w:customStyle="1" w:styleId="Nagwek5Znak">
    <w:name w:val="Nagłówek 5 Znak"/>
    <w:basedOn w:val="Domylnaczcionkaakapitu"/>
    <w:link w:val="Nagwek5"/>
    <w:uiPriority w:val="9"/>
    <w:semiHidden/>
    <w:rsid w:val="004F05E6"/>
    <w:rPr>
      <w:rFonts w:asciiTheme="majorHAnsi" w:eastAsiaTheme="majorEastAsia" w:hAnsiTheme="majorHAnsi" w:cstheme="majorBidi"/>
      <w:color w:val="2F5496" w:themeColor="accent1" w:themeShade="BF"/>
      <w:sz w:val="20"/>
      <w:szCs w:val="20"/>
      <w:lang w:eastAsia="pl-PL"/>
    </w:rPr>
  </w:style>
  <w:style w:type="character" w:customStyle="1" w:styleId="Nagwek3Znak">
    <w:name w:val="Nagłówek 3 Znak"/>
    <w:basedOn w:val="Domylnaczcionkaakapitu"/>
    <w:link w:val="Nagwek3"/>
    <w:uiPriority w:val="9"/>
    <w:semiHidden/>
    <w:rsid w:val="002F4293"/>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2F4293"/>
    <w:rPr>
      <w:rFonts w:asciiTheme="majorHAnsi" w:eastAsiaTheme="majorEastAsia" w:hAnsiTheme="majorHAnsi" w:cstheme="majorBidi"/>
      <w:i/>
      <w:iCs/>
      <w:color w:val="2F5496" w:themeColor="accent1" w:themeShade="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82656">
      <w:bodyDiv w:val="1"/>
      <w:marLeft w:val="0"/>
      <w:marRight w:val="0"/>
      <w:marTop w:val="0"/>
      <w:marBottom w:val="0"/>
      <w:divBdr>
        <w:top w:val="none" w:sz="0" w:space="0" w:color="auto"/>
        <w:left w:val="none" w:sz="0" w:space="0" w:color="auto"/>
        <w:bottom w:val="none" w:sz="0" w:space="0" w:color="auto"/>
        <w:right w:val="none" w:sz="0" w:space="0" w:color="auto"/>
      </w:divBdr>
    </w:div>
    <w:div w:id="928196591">
      <w:bodyDiv w:val="1"/>
      <w:marLeft w:val="0"/>
      <w:marRight w:val="0"/>
      <w:marTop w:val="0"/>
      <w:marBottom w:val="0"/>
      <w:divBdr>
        <w:top w:val="none" w:sz="0" w:space="0" w:color="auto"/>
        <w:left w:val="none" w:sz="0" w:space="0" w:color="auto"/>
        <w:bottom w:val="none" w:sz="0" w:space="0" w:color="auto"/>
        <w:right w:val="none" w:sz="0" w:space="0" w:color="auto"/>
      </w:divBdr>
    </w:div>
    <w:div w:id="977689195">
      <w:bodyDiv w:val="1"/>
      <w:marLeft w:val="0"/>
      <w:marRight w:val="0"/>
      <w:marTop w:val="0"/>
      <w:marBottom w:val="0"/>
      <w:divBdr>
        <w:top w:val="none" w:sz="0" w:space="0" w:color="auto"/>
        <w:left w:val="none" w:sz="0" w:space="0" w:color="auto"/>
        <w:bottom w:val="none" w:sz="0" w:space="0" w:color="auto"/>
        <w:right w:val="none" w:sz="0" w:space="0" w:color="auto"/>
      </w:divBdr>
    </w:div>
    <w:div w:id="1071466980">
      <w:bodyDiv w:val="1"/>
      <w:marLeft w:val="0"/>
      <w:marRight w:val="0"/>
      <w:marTop w:val="0"/>
      <w:marBottom w:val="0"/>
      <w:divBdr>
        <w:top w:val="none" w:sz="0" w:space="0" w:color="auto"/>
        <w:left w:val="none" w:sz="0" w:space="0" w:color="auto"/>
        <w:bottom w:val="none" w:sz="0" w:space="0" w:color="auto"/>
        <w:right w:val="none" w:sz="0" w:space="0" w:color="auto"/>
      </w:divBdr>
    </w:div>
    <w:div w:id="1485656642">
      <w:bodyDiv w:val="1"/>
      <w:marLeft w:val="0"/>
      <w:marRight w:val="0"/>
      <w:marTop w:val="0"/>
      <w:marBottom w:val="0"/>
      <w:divBdr>
        <w:top w:val="none" w:sz="0" w:space="0" w:color="auto"/>
        <w:left w:val="none" w:sz="0" w:space="0" w:color="auto"/>
        <w:bottom w:val="none" w:sz="0" w:space="0" w:color="auto"/>
        <w:right w:val="none" w:sz="0" w:space="0" w:color="auto"/>
      </w:divBdr>
    </w:div>
    <w:div w:id="1598753193">
      <w:bodyDiv w:val="1"/>
      <w:marLeft w:val="0"/>
      <w:marRight w:val="0"/>
      <w:marTop w:val="0"/>
      <w:marBottom w:val="0"/>
      <w:divBdr>
        <w:top w:val="none" w:sz="0" w:space="0" w:color="auto"/>
        <w:left w:val="none" w:sz="0" w:space="0" w:color="auto"/>
        <w:bottom w:val="none" w:sz="0" w:space="0" w:color="auto"/>
        <w:right w:val="none" w:sz="0" w:space="0" w:color="auto"/>
      </w:divBdr>
    </w:div>
    <w:div w:id="1603536665">
      <w:bodyDiv w:val="1"/>
      <w:marLeft w:val="0"/>
      <w:marRight w:val="0"/>
      <w:marTop w:val="0"/>
      <w:marBottom w:val="0"/>
      <w:divBdr>
        <w:top w:val="none" w:sz="0" w:space="0" w:color="auto"/>
        <w:left w:val="none" w:sz="0" w:space="0" w:color="auto"/>
        <w:bottom w:val="none" w:sz="0" w:space="0" w:color="auto"/>
        <w:right w:val="none" w:sz="0" w:space="0" w:color="auto"/>
      </w:divBdr>
    </w:div>
    <w:div w:id="20675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cinsko_zdro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rzcinsko_zdroj"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2952-04D6-43E6-B971-83B97966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3289</Words>
  <Characters>19734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Iwona Sozańska</cp:lastModifiedBy>
  <cp:revision>8</cp:revision>
  <cp:lastPrinted>2022-11-04T07:22:00Z</cp:lastPrinted>
  <dcterms:created xsi:type="dcterms:W3CDTF">2022-11-25T06:46:00Z</dcterms:created>
  <dcterms:modified xsi:type="dcterms:W3CDTF">2022-11-25T09:19:00Z</dcterms:modified>
</cp:coreProperties>
</file>