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6C739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</w:r>
      <w:r w:rsidR="00272DDF" w:rsidRPr="006C7398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0D51DC" w:rsidRPr="006C7398">
        <w:rPr>
          <w:rFonts w:ascii="Verdana" w:hAnsi="Verdana"/>
          <w:b/>
          <w:bCs/>
          <w:sz w:val="22"/>
          <w:szCs w:val="22"/>
        </w:rPr>
        <w:t>6</w:t>
      </w:r>
      <w:r w:rsidR="00272DDF"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6C7398" w:rsidRDefault="00272DDF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332A8B8D" w:rsidR="00582399" w:rsidRPr="006C7398" w:rsidRDefault="0058239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6C7398" w:rsidRDefault="0058239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6C739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77777777" w:rsidR="00272DDF" w:rsidRPr="006C7398" w:rsidRDefault="00272DDF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7A8C577" w14:textId="023881A2" w:rsidR="00272DDF" w:rsidRPr="006C7398" w:rsidRDefault="00272DDF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6C7398" w:rsidRDefault="00272DDF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12555151" w14:textId="2A2BC349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6C7398" w:rsidRDefault="00272DDF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6EB71EFE" w14:textId="77777777" w:rsidR="00272DDF" w:rsidRPr="006C7398" w:rsidRDefault="00272DDF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022CE4A6" w14:textId="6BEF9657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61678B1A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6C7398" w:rsidRDefault="00272DDF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D7F4C9E" w14:textId="77777777" w:rsidR="00B94D9E" w:rsidRPr="006C7398" w:rsidRDefault="00B94D9E" w:rsidP="00B94D9E">
      <w:pPr>
        <w:rPr>
          <w:rFonts w:ascii="Verdana" w:hAnsi="Verdana"/>
          <w:sz w:val="22"/>
          <w:szCs w:val="22"/>
        </w:rPr>
      </w:pPr>
    </w:p>
    <w:p w14:paraId="5CEF1BC2" w14:textId="77777777" w:rsidR="00B94D9E" w:rsidRPr="006C7398" w:rsidRDefault="00B94D9E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5C08DA56" w14:textId="77777777" w:rsidR="00057BDE" w:rsidRPr="006C7398" w:rsidRDefault="007E7AC5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</w:t>
      </w:r>
      <w:r w:rsidR="00173D40" w:rsidRPr="006C7398">
        <w:rPr>
          <w:rFonts w:ascii="Verdana" w:hAnsi="Verdana"/>
          <w:b/>
          <w:sz w:val="22"/>
          <w:szCs w:val="22"/>
        </w:rPr>
        <w:t xml:space="preserve">PRZYNALEŻNOŚCI LUB BRAKU PRZYNALEŻNOŚCI DO TEJ SAMEJ GRUPY KAPITAŁOWEJ, </w:t>
      </w:r>
    </w:p>
    <w:p w14:paraId="5AACEE8E" w14:textId="021B58A7" w:rsidR="00B94D9E" w:rsidRPr="006C7398" w:rsidRDefault="00173D40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ART.108 UST. 1 PKT. 5</w:t>
      </w:r>
      <w:r w:rsidR="00234E96" w:rsidRPr="006C7398">
        <w:rPr>
          <w:rFonts w:ascii="Verdana" w:hAnsi="Verdana"/>
          <w:b/>
          <w:sz w:val="22"/>
          <w:szCs w:val="22"/>
        </w:rPr>
        <w:t xml:space="preserve"> USTAWY PZP</w:t>
      </w:r>
    </w:p>
    <w:p w14:paraId="79DCE020" w14:textId="5F4D1D01" w:rsidR="007E7AC5" w:rsidRPr="006C7398" w:rsidRDefault="00173D40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Składając ofertę w postępowaniu o zamówienie publiczne </w:t>
      </w:r>
      <w:r w:rsidR="0062577E" w:rsidRPr="006C7398">
        <w:rPr>
          <w:rFonts w:ascii="Verdana" w:hAnsi="Verdana"/>
          <w:sz w:val="22"/>
          <w:szCs w:val="22"/>
        </w:rPr>
        <w:t>pn.</w:t>
      </w:r>
      <w:r w:rsidR="006C7398">
        <w:rPr>
          <w:rFonts w:ascii="Verdana" w:hAnsi="Verdana"/>
          <w:sz w:val="22"/>
          <w:szCs w:val="22"/>
        </w:rPr>
        <w:t xml:space="preserve"> „</w:t>
      </w:r>
      <w:r w:rsidR="006C7398" w:rsidRPr="006C7398">
        <w:rPr>
          <w:rFonts w:ascii="Verdana" w:hAnsi="Verdana"/>
          <w:sz w:val="22"/>
          <w:szCs w:val="22"/>
        </w:rPr>
        <w:t>Dostawa telefonów komórkowych i routerów oraz świadczenie usług telekomunikacyjnych</w:t>
      </w:r>
      <w:r w:rsidR="008501E6" w:rsidRPr="006C7398">
        <w:rPr>
          <w:rFonts w:ascii="Verdana" w:hAnsi="Verdana"/>
          <w:sz w:val="22"/>
          <w:szCs w:val="22"/>
        </w:rPr>
        <w:t xml:space="preserve"> </w:t>
      </w:r>
      <w:r w:rsidR="006C7398" w:rsidRPr="006C7398">
        <w:rPr>
          <w:rFonts w:ascii="Verdana" w:hAnsi="Verdana"/>
          <w:sz w:val="22"/>
          <w:szCs w:val="22"/>
        </w:rPr>
        <w:t>PRZ/0003</w:t>
      </w:r>
      <w:r w:rsidR="009257DE">
        <w:rPr>
          <w:rFonts w:ascii="Verdana" w:hAnsi="Verdana"/>
          <w:sz w:val="22"/>
          <w:szCs w:val="22"/>
        </w:rPr>
        <w:t>3</w:t>
      </w:r>
      <w:r w:rsidR="006C7398" w:rsidRPr="006C7398">
        <w:rPr>
          <w:rFonts w:ascii="Verdana" w:hAnsi="Verdana"/>
          <w:sz w:val="22"/>
          <w:szCs w:val="22"/>
        </w:rPr>
        <w:t>/2022</w:t>
      </w:r>
      <w:r w:rsidR="006C7398">
        <w:rPr>
          <w:rFonts w:ascii="Verdana" w:hAnsi="Verdana"/>
          <w:sz w:val="22"/>
          <w:szCs w:val="22"/>
        </w:rPr>
        <w:t xml:space="preserve">, </w:t>
      </w:r>
      <w:r w:rsidRPr="006C7398">
        <w:rPr>
          <w:rFonts w:ascii="Verdana" w:hAnsi="Verdana"/>
          <w:sz w:val="22"/>
          <w:szCs w:val="22"/>
        </w:rPr>
        <w:t xml:space="preserve">prowadzonego przez Sieć Badawcza Łukasiewicz – </w:t>
      </w:r>
      <w:r w:rsidR="00582399" w:rsidRPr="006C7398">
        <w:rPr>
          <w:rFonts w:ascii="Verdana" w:hAnsi="Verdana"/>
          <w:sz w:val="22"/>
          <w:szCs w:val="22"/>
        </w:rPr>
        <w:t xml:space="preserve">Poznański </w:t>
      </w:r>
      <w:r w:rsidRPr="006C7398">
        <w:rPr>
          <w:rFonts w:ascii="Verdana" w:hAnsi="Verdana"/>
          <w:sz w:val="22"/>
          <w:szCs w:val="22"/>
        </w:rPr>
        <w:t xml:space="preserve">Instytut </w:t>
      </w:r>
      <w:r w:rsidR="00582399" w:rsidRPr="006C7398">
        <w:rPr>
          <w:rFonts w:ascii="Verdana" w:hAnsi="Verdana"/>
          <w:sz w:val="22"/>
          <w:szCs w:val="22"/>
        </w:rPr>
        <w:t>Technologiczny</w:t>
      </w:r>
      <w:r w:rsidRPr="006C7398">
        <w:rPr>
          <w:rFonts w:ascii="Verdana" w:hAnsi="Verdana"/>
          <w:sz w:val="22"/>
          <w:szCs w:val="22"/>
        </w:rPr>
        <w:t>,</w:t>
      </w:r>
      <w:r w:rsidRPr="006C7398"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świadomy odpowiedzialności karnej wynikającej </w:t>
      </w:r>
      <w:r w:rsidR="006C7398"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>ze składania fałszywych oświadczeń - niniejszym oświadczam co następuje:</w:t>
      </w:r>
    </w:p>
    <w:p w14:paraId="726F0E55" w14:textId="1F0C8EC7" w:rsidR="00173D40" w:rsidRPr="006C7398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 w:rsidR="006C7398"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>i konsumentów (Dz. U. z 2020 r. poz. 1076 i 1086)</w:t>
      </w:r>
      <w:r w:rsidR="006C7398">
        <w:rPr>
          <w:rFonts w:ascii="Verdana" w:hAnsi="Verdana"/>
          <w:sz w:val="22"/>
          <w:szCs w:val="22"/>
        </w:rPr>
        <w:t xml:space="preserve"> z innym Wykonawcą, który złożył ofertę w</w:t>
      </w:r>
      <w:r w:rsidR="001A632C">
        <w:rPr>
          <w:rFonts w:ascii="Verdana" w:hAnsi="Verdana"/>
          <w:sz w:val="22"/>
          <w:szCs w:val="22"/>
        </w:rPr>
        <w:t xml:space="preserve"> przedmiotowym postępowaniu.</w:t>
      </w:r>
      <w:r w:rsidR="006C7398">
        <w:rPr>
          <w:rFonts w:ascii="Verdana" w:hAnsi="Verdana"/>
          <w:sz w:val="22"/>
          <w:szCs w:val="22"/>
        </w:rPr>
        <w:t xml:space="preserve"> </w:t>
      </w:r>
    </w:p>
    <w:p w14:paraId="2985C2F9" w14:textId="77777777" w:rsidR="00173D40" w:rsidRPr="006C7398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0545DAE0" w14:textId="207822CF" w:rsidR="00173D40" w:rsidRPr="006C7398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 w:rsidR="001A632C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 w:rsidR="001A632C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 (Dz. U. z 2020 r. poz. 1076 i 1086). Jednocześnie składam poniżej listę podmiotów należących do w/w grupy kapitałowej, które złożyły odrębne oferty w niniejszym postępowaniu:</w:t>
      </w:r>
    </w:p>
    <w:p w14:paraId="63EA676A" w14:textId="3AF217CD" w:rsidR="00173D40" w:rsidRPr="006C739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6C7398">
        <w:rPr>
          <w:rFonts w:ascii="Verdana" w:hAnsi="Verdana" w:cs="Times New Roman"/>
        </w:rPr>
        <w:t>............................................</w:t>
      </w:r>
    </w:p>
    <w:p w14:paraId="328E3582" w14:textId="77777777" w:rsidR="00173D40" w:rsidRPr="006C739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6C7398">
        <w:rPr>
          <w:rFonts w:ascii="Verdana" w:hAnsi="Verdana" w:cs="Times New Roman"/>
        </w:rPr>
        <w:t>............................................</w:t>
      </w:r>
    </w:p>
    <w:p w14:paraId="7CE15416" w14:textId="77777777" w:rsidR="00173D40" w:rsidRPr="006C7398" w:rsidRDefault="00173D40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77777777" w:rsidR="00173D40" w:rsidRPr="006C7398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6C7398">
        <w:rPr>
          <w:rFonts w:ascii="Verdana" w:hAnsi="Verdana"/>
          <w:sz w:val="22"/>
          <w:szCs w:val="22"/>
        </w:rPr>
        <w:t>...............................</w:t>
      </w:r>
    </w:p>
    <w:p w14:paraId="6C963E2C" w14:textId="77777777" w:rsidR="00173D40" w:rsidRPr="006C7398" w:rsidRDefault="00173D40" w:rsidP="00173D40">
      <w:pPr>
        <w:rPr>
          <w:rFonts w:ascii="Verdana" w:hAnsi="Verdana"/>
          <w:b/>
          <w:sz w:val="22"/>
          <w:szCs w:val="22"/>
        </w:rPr>
      </w:pPr>
    </w:p>
    <w:p w14:paraId="0F97B0E2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1C513C2C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E6C7616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440762EA" w14:textId="77777777" w:rsidR="00625504" w:rsidRPr="006C7398" w:rsidRDefault="00625504" w:rsidP="00625504">
      <w:pPr>
        <w:jc w:val="right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A6A82BF" w14:textId="77777777" w:rsidR="00625504" w:rsidRPr="001A632C" w:rsidRDefault="00625504" w:rsidP="00625504">
      <w:pPr>
        <w:jc w:val="right"/>
        <w:rPr>
          <w:rFonts w:ascii="Verdana" w:hAnsi="Verdana"/>
          <w:sz w:val="16"/>
          <w:szCs w:val="16"/>
        </w:rPr>
      </w:pPr>
      <w:r w:rsidRPr="001A632C">
        <w:rPr>
          <w:rFonts w:ascii="Verdana" w:hAnsi="Verdana"/>
          <w:sz w:val="16"/>
          <w:szCs w:val="16"/>
        </w:rPr>
        <w:t xml:space="preserve">Podpis(y) osoby(osób) uprawnionej(ych) </w:t>
      </w:r>
    </w:p>
    <w:p w14:paraId="1326CE21" w14:textId="77777777" w:rsidR="00625504" w:rsidRPr="001A632C" w:rsidRDefault="00625504" w:rsidP="00625504">
      <w:pPr>
        <w:jc w:val="right"/>
        <w:rPr>
          <w:rFonts w:ascii="Verdana" w:hAnsi="Verdana"/>
          <w:sz w:val="16"/>
          <w:szCs w:val="16"/>
        </w:rPr>
      </w:pPr>
      <w:r w:rsidRPr="001A632C">
        <w:rPr>
          <w:rFonts w:ascii="Verdana" w:hAnsi="Verdana"/>
          <w:sz w:val="16"/>
          <w:szCs w:val="16"/>
        </w:rPr>
        <w:t>do reprezentowania Wykonawcy</w:t>
      </w:r>
    </w:p>
    <w:p w14:paraId="66121849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ADC03A9" w14:textId="711282F3" w:rsidR="00173D40" w:rsidRPr="001A632C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UWAGA</w:t>
      </w:r>
    </w:p>
    <w:p w14:paraId="458556F7" w14:textId="667589EC" w:rsidR="00173D40" w:rsidRPr="001A632C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1A632C">
        <w:rPr>
          <w:rFonts w:ascii="Verdana" w:hAnsi="Verdana"/>
          <w:sz w:val="20"/>
          <w:szCs w:val="20"/>
        </w:rPr>
        <w:t>,</w:t>
      </w:r>
      <w:r w:rsidRPr="001A632C">
        <w:rPr>
          <w:rFonts w:ascii="Verdana" w:hAnsi="Verdana"/>
          <w:sz w:val="20"/>
          <w:szCs w:val="20"/>
        </w:rPr>
        <w:t xml:space="preserve"> </w:t>
      </w:r>
      <w:r w:rsidR="00233418" w:rsidRPr="001A632C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1A632C">
        <w:rPr>
          <w:rFonts w:ascii="Verdana" w:hAnsi="Verdana"/>
          <w:sz w:val="20"/>
          <w:szCs w:val="20"/>
        </w:rPr>
        <w:t>,</w:t>
      </w:r>
      <w:r w:rsidRPr="001A632C">
        <w:rPr>
          <w:rFonts w:ascii="Verdana" w:hAnsi="Verdana"/>
          <w:sz w:val="20"/>
          <w:szCs w:val="20"/>
        </w:rPr>
        <w:t xml:space="preserve"> składa wykonawca, któr</w:t>
      </w:r>
      <w:r w:rsidR="00233418" w:rsidRPr="001A632C">
        <w:rPr>
          <w:rFonts w:ascii="Verdana" w:hAnsi="Verdana"/>
          <w:sz w:val="20"/>
          <w:szCs w:val="20"/>
        </w:rPr>
        <w:t>ego oferta została najwyżej oceniona.</w:t>
      </w:r>
    </w:p>
    <w:p w14:paraId="27662324" w14:textId="77777777" w:rsidR="00173D40" w:rsidRPr="001A632C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1A632C" w:rsidRDefault="00173D40" w:rsidP="00DF6360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45AAC4FD" w:rsidR="00233418" w:rsidRPr="001A632C" w:rsidRDefault="00DF6360" w:rsidP="00DF6360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="001A632C">
        <w:rPr>
          <w:rFonts w:ascii="Verdana" w:hAnsi="Verdana"/>
          <w:sz w:val="20"/>
          <w:szCs w:val="20"/>
        </w:rPr>
        <w:br/>
      </w:r>
      <w:r w:rsidRPr="001A632C">
        <w:rPr>
          <w:rFonts w:ascii="Verdana" w:hAnsi="Verdana"/>
          <w:sz w:val="20"/>
          <w:szCs w:val="20"/>
        </w:rPr>
        <w:t>te oferty lub wnioski niezależnie od siebie.</w:t>
      </w:r>
    </w:p>
    <w:p w14:paraId="1510C377" w14:textId="77777777" w:rsidR="00173D40" w:rsidRPr="001A632C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3F2779EE" w14:textId="77777777" w:rsidR="001F4FED" w:rsidRPr="006C7398" w:rsidRDefault="001F4FED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1F4FED" w:rsidRPr="006C7398" w:rsidSect="001A632C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E02C" w14:textId="77777777" w:rsidR="00E81442" w:rsidRDefault="00E81442" w:rsidP="00272DDF">
      <w:r>
        <w:separator/>
      </w:r>
    </w:p>
  </w:endnote>
  <w:endnote w:type="continuationSeparator" w:id="0">
    <w:p w14:paraId="03FD476F" w14:textId="77777777" w:rsidR="00E81442" w:rsidRDefault="00E81442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9DA1" w14:textId="77777777" w:rsidR="00E81442" w:rsidRDefault="00E81442" w:rsidP="00272DDF">
      <w:r>
        <w:separator/>
      </w:r>
    </w:p>
  </w:footnote>
  <w:footnote w:type="continuationSeparator" w:id="0">
    <w:p w14:paraId="7E2273DC" w14:textId="77777777" w:rsidR="00E81442" w:rsidRDefault="00E81442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FB21" w14:textId="77777777" w:rsidR="001A632C" w:rsidRDefault="001A632C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49A066F" wp14:editId="03F5AAF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A108E" w14:textId="77777777" w:rsidR="001A632C" w:rsidRDefault="001A632C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597A0342" w14:textId="7E3A8BFD" w:rsidR="001A632C" w:rsidRPr="00320318" w:rsidRDefault="001A632C" w:rsidP="001A632C">
    <w:pPr>
      <w:pStyle w:val="Nagwek"/>
      <w:rPr>
        <w:rFonts w:ascii="Verdana" w:hAnsi="Verdana" w:cstheme="minorHAnsi"/>
        <w:i/>
        <w:iCs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PRZ/0003</w:t>
    </w:r>
    <w:r w:rsidR="00E33D8C">
      <w:rPr>
        <w:rFonts w:ascii="Verdana" w:hAnsi="Verdana" w:cstheme="minorHAnsi"/>
        <w:i/>
        <w:iCs/>
        <w:sz w:val="20"/>
        <w:szCs w:val="20"/>
      </w:rPr>
      <w:t>3</w:t>
    </w:r>
    <w:r w:rsidRPr="00320318">
      <w:rPr>
        <w:rFonts w:ascii="Verdana" w:hAnsi="Verdana" w:cstheme="minorHAnsi"/>
        <w:i/>
        <w:iCs/>
        <w:sz w:val="20"/>
        <w:szCs w:val="20"/>
      </w:rPr>
      <w:t xml:space="preserve">/2022 </w:t>
    </w:r>
  </w:p>
  <w:p w14:paraId="38DBD57E" w14:textId="77777777" w:rsidR="001A632C" w:rsidRPr="00320318" w:rsidRDefault="001A632C" w:rsidP="001A632C">
    <w:pPr>
      <w:pStyle w:val="Nagwek"/>
      <w:rPr>
        <w:rFonts w:ascii="Verdana" w:hAnsi="Verdana"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Dostawa telefonów komórkowych i routerów oraz świadczenie usług telekomunikacyjnych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0F3B81"/>
    <w:rsid w:val="00146F59"/>
    <w:rsid w:val="00173D40"/>
    <w:rsid w:val="001A632C"/>
    <w:rsid w:val="001F4FED"/>
    <w:rsid w:val="00233418"/>
    <w:rsid w:val="00234E96"/>
    <w:rsid w:val="00272DDF"/>
    <w:rsid w:val="002936F1"/>
    <w:rsid w:val="002A6EBF"/>
    <w:rsid w:val="002C4CC6"/>
    <w:rsid w:val="0040207D"/>
    <w:rsid w:val="00582399"/>
    <w:rsid w:val="00625504"/>
    <w:rsid w:val="0062577E"/>
    <w:rsid w:val="006835DF"/>
    <w:rsid w:val="00690D34"/>
    <w:rsid w:val="006C7398"/>
    <w:rsid w:val="00720048"/>
    <w:rsid w:val="007622C9"/>
    <w:rsid w:val="007A2557"/>
    <w:rsid w:val="007E7AC5"/>
    <w:rsid w:val="008501E6"/>
    <w:rsid w:val="009257DE"/>
    <w:rsid w:val="00A2704C"/>
    <w:rsid w:val="00A33563"/>
    <w:rsid w:val="00A83714"/>
    <w:rsid w:val="00AF03EE"/>
    <w:rsid w:val="00B94D9E"/>
    <w:rsid w:val="00BA211D"/>
    <w:rsid w:val="00CC6FE4"/>
    <w:rsid w:val="00D15DB4"/>
    <w:rsid w:val="00D870C0"/>
    <w:rsid w:val="00DC1B79"/>
    <w:rsid w:val="00DE3720"/>
    <w:rsid w:val="00DF6360"/>
    <w:rsid w:val="00E33D8C"/>
    <w:rsid w:val="00E81442"/>
    <w:rsid w:val="00F33E42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18</cp:revision>
  <dcterms:created xsi:type="dcterms:W3CDTF">2022-04-26T12:01:00Z</dcterms:created>
  <dcterms:modified xsi:type="dcterms:W3CDTF">2022-09-20T12:01:00Z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