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ADA6" w14:textId="6C668494" w:rsidR="00FC417A" w:rsidRPr="00F33CA4" w:rsidRDefault="00FC417A" w:rsidP="00FC417A">
      <w:pPr>
        <w:pStyle w:val="Tytu"/>
        <w:rPr>
          <w:rFonts w:ascii="Arial" w:hAnsi="Arial" w:cs="Arial"/>
          <w:sz w:val="20"/>
          <w:szCs w:val="20"/>
        </w:rPr>
      </w:pPr>
      <w:r>
        <w:rPr>
          <w:rFonts w:ascii="Arial" w:hAnsi="Arial" w:cs="Arial"/>
          <w:sz w:val="20"/>
          <w:szCs w:val="20"/>
        </w:rPr>
        <w:t>WZÓR</w:t>
      </w:r>
      <w:r w:rsidRPr="00F33CA4">
        <w:rPr>
          <w:rFonts w:ascii="Arial" w:hAnsi="Arial" w:cs="Arial"/>
          <w:sz w:val="20"/>
          <w:szCs w:val="20"/>
        </w:rPr>
        <w:t xml:space="preserve"> UMOWY</w:t>
      </w:r>
      <w:r>
        <w:rPr>
          <w:rFonts w:ascii="Arial" w:hAnsi="Arial" w:cs="Arial"/>
          <w:sz w:val="20"/>
          <w:szCs w:val="20"/>
        </w:rPr>
        <w:t xml:space="preserve"> NR SA</w:t>
      </w:r>
      <w:r w:rsidR="0082184E">
        <w:rPr>
          <w:rFonts w:ascii="Arial" w:hAnsi="Arial" w:cs="Arial"/>
          <w:sz w:val="20"/>
          <w:szCs w:val="20"/>
        </w:rPr>
        <w:t>…………………..</w:t>
      </w:r>
    </w:p>
    <w:p w14:paraId="6A447CBD" w14:textId="77777777" w:rsidR="00FC417A" w:rsidRPr="00F33CA4" w:rsidRDefault="00FC417A" w:rsidP="00FC417A">
      <w:pPr>
        <w:pStyle w:val="Tytu"/>
        <w:rPr>
          <w:rFonts w:ascii="Arial" w:hAnsi="Arial" w:cs="Arial"/>
          <w:sz w:val="20"/>
          <w:szCs w:val="20"/>
        </w:rPr>
      </w:pPr>
    </w:p>
    <w:p w14:paraId="60724AC8" w14:textId="28E88A8C" w:rsidR="00FC417A" w:rsidRPr="00F33CA4" w:rsidRDefault="00FC417A" w:rsidP="00FC417A">
      <w:pPr>
        <w:pStyle w:val="Tekstpodstawowy"/>
        <w:rPr>
          <w:sz w:val="20"/>
          <w:szCs w:val="20"/>
        </w:rPr>
      </w:pPr>
      <w:r w:rsidRPr="00F33CA4">
        <w:rPr>
          <w:sz w:val="20"/>
          <w:szCs w:val="20"/>
        </w:rPr>
        <w:t>zawarta w Miechowie w dniu ..........…20</w:t>
      </w:r>
      <w:r w:rsidR="0082184E">
        <w:rPr>
          <w:sz w:val="20"/>
          <w:szCs w:val="20"/>
        </w:rPr>
        <w:t>21</w:t>
      </w:r>
      <w:r w:rsidRPr="00F33CA4">
        <w:rPr>
          <w:sz w:val="20"/>
          <w:szCs w:val="20"/>
        </w:rPr>
        <w:t>r pomiędzy Nadleśnict</w:t>
      </w:r>
      <w:r>
        <w:rPr>
          <w:sz w:val="20"/>
          <w:szCs w:val="20"/>
        </w:rPr>
        <w:t xml:space="preserve">wem </w:t>
      </w:r>
      <w:r w:rsidRPr="00F33CA4">
        <w:rPr>
          <w:sz w:val="20"/>
          <w:szCs w:val="20"/>
        </w:rPr>
        <w:t xml:space="preserve">Miechów, zwanym dalej </w:t>
      </w:r>
      <w:r w:rsidRPr="00F33CA4">
        <w:rPr>
          <w:b/>
          <w:sz w:val="20"/>
          <w:szCs w:val="20"/>
        </w:rPr>
        <w:t>Zamawiającym</w:t>
      </w:r>
      <w:r w:rsidRPr="00F33CA4">
        <w:rPr>
          <w:sz w:val="20"/>
          <w:szCs w:val="20"/>
        </w:rPr>
        <w:t xml:space="preserve"> reprezentowan</w:t>
      </w:r>
      <w:r>
        <w:rPr>
          <w:sz w:val="20"/>
          <w:szCs w:val="20"/>
        </w:rPr>
        <w:t>ym</w:t>
      </w:r>
      <w:r w:rsidRPr="00F33CA4">
        <w:rPr>
          <w:sz w:val="20"/>
          <w:szCs w:val="20"/>
        </w:rPr>
        <w:t xml:space="preserve"> przez:</w:t>
      </w:r>
    </w:p>
    <w:p w14:paraId="1BABB89E" w14:textId="77777777" w:rsidR="00FC417A" w:rsidRDefault="00FC417A" w:rsidP="00FC417A">
      <w:pPr>
        <w:widowControl w:val="0"/>
        <w:rPr>
          <w:rFonts w:ascii="Arial" w:hAnsi="Arial" w:cs="Arial"/>
          <w:sz w:val="20"/>
          <w:szCs w:val="20"/>
        </w:rPr>
      </w:pPr>
      <w:r w:rsidRPr="00F33CA4">
        <w:rPr>
          <w:rFonts w:ascii="Arial" w:hAnsi="Arial" w:cs="Arial"/>
          <w:sz w:val="20"/>
          <w:szCs w:val="20"/>
        </w:rPr>
        <w:t>1.</w:t>
      </w:r>
      <w:r>
        <w:rPr>
          <w:rFonts w:ascii="Arial" w:hAnsi="Arial" w:cs="Arial"/>
          <w:sz w:val="20"/>
          <w:szCs w:val="20"/>
        </w:rPr>
        <w:t xml:space="preserve"> dr</w:t>
      </w:r>
      <w:r w:rsidRPr="00F33CA4">
        <w:rPr>
          <w:rFonts w:ascii="Arial" w:hAnsi="Arial" w:cs="Arial"/>
          <w:sz w:val="20"/>
          <w:szCs w:val="20"/>
        </w:rPr>
        <w:t xml:space="preserve"> inż. Jan </w:t>
      </w:r>
      <w:r>
        <w:rPr>
          <w:rFonts w:ascii="Arial" w:hAnsi="Arial" w:cs="Arial"/>
          <w:sz w:val="20"/>
          <w:szCs w:val="20"/>
        </w:rPr>
        <w:t>Karczmarski</w:t>
      </w:r>
      <w:r w:rsidRPr="00F33CA4">
        <w:rPr>
          <w:rFonts w:ascii="Arial" w:hAnsi="Arial" w:cs="Arial"/>
          <w:sz w:val="20"/>
          <w:szCs w:val="20"/>
        </w:rPr>
        <w:t xml:space="preserve"> - Nadleśniczy,</w:t>
      </w:r>
    </w:p>
    <w:p w14:paraId="25D656B3" w14:textId="77777777" w:rsidR="00FC417A" w:rsidRPr="00F33CA4" w:rsidRDefault="00FC417A" w:rsidP="00FC417A">
      <w:pPr>
        <w:widowControl w:val="0"/>
        <w:rPr>
          <w:rFonts w:ascii="Arial" w:hAnsi="Arial" w:cs="Arial"/>
          <w:sz w:val="20"/>
          <w:szCs w:val="20"/>
        </w:rPr>
      </w:pPr>
      <w:r w:rsidRPr="00F33CA4">
        <w:rPr>
          <w:rFonts w:ascii="Arial" w:hAnsi="Arial" w:cs="Arial"/>
          <w:sz w:val="20"/>
          <w:szCs w:val="20"/>
        </w:rPr>
        <w:t xml:space="preserve">a : </w:t>
      </w:r>
      <w:r w:rsidRPr="00F33CA4">
        <w:rPr>
          <w:rFonts w:ascii="Arial" w:hAnsi="Arial" w:cs="Arial"/>
          <w:b/>
          <w:sz w:val="20"/>
          <w:szCs w:val="20"/>
        </w:rPr>
        <w:t>……………………………………………………………………………………………………</w:t>
      </w:r>
      <w:r w:rsidRPr="00F33CA4">
        <w:rPr>
          <w:rFonts w:ascii="Arial" w:hAnsi="Arial" w:cs="Arial"/>
          <w:bCs/>
          <w:sz w:val="20"/>
          <w:szCs w:val="20"/>
        </w:rPr>
        <w:t>……………………</w:t>
      </w:r>
      <w:r w:rsidRPr="00F33CA4">
        <w:rPr>
          <w:rFonts w:ascii="Arial" w:hAnsi="Arial" w:cs="Arial"/>
          <w:sz w:val="20"/>
          <w:szCs w:val="20"/>
        </w:rPr>
        <w:t xml:space="preserve">zwanym dalej </w:t>
      </w:r>
      <w:r w:rsidRPr="00F33CA4">
        <w:rPr>
          <w:rFonts w:ascii="Arial" w:hAnsi="Arial" w:cs="Arial"/>
          <w:b/>
          <w:sz w:val="20"/>
          <w:szCs w:val="20"/>
        </w:rPr>
        <w:t>Wykonawcą</w:t>
      </w:r>
      <w:r w:rsidRPr="00F33CA4">
        <w:rPr>
          <w:rFonts w:ascii="Arial" w:hAnsi="Arial" w:cs="Arial"/>
          <w:sz w:val="20"/>
          <w:szCs w:val="20"/>
        </w:rPr>
        <w:t xml:space="preserve"> reprezentowanym przez:</w:t>
      </w:r>
    </w:p>
    <w:p w14:paraId="2AC8C794" w14:textId="77777777" w:rsidR="00FC417A" w:rsidRPr="00F33CA4" w:rsidRDefault="00FC417A" w:rsidP="00FC417A">
      <w:pPr>
        <w:widowControl w:val="0"/>
        <w:jc w:val="both"/>
        <w:rPr>
          <w:rFonts w:ascii="Arial" w:hAnsi="Arial" w:cs="Arial"/>
          <w:sz w:val="20"/>
          <w:szCs w:val="20"/>
        </w:rPr>
      </w:pPr>
      <w:r w:rsidRPr="00F33CA4">
        <w:rPr>
          <w:rFonts w:ascii="Arial" w:hAnsi="Arial" w:cs="Arial"/>
          <w:sz w:val="20"/>
          <w:szCs w:val="20"/>
        </w:rPr>
        <w:t>…………………………………………………………………….</w:t>
      </w:r>
    </w:p>
    <w:p w14:paraId="739D353B" w14:textId="77777777" w:rsidR="00FC417A" w:rsidRPr="00F33CA4" w:rsidRDefault="00FC417A" w:rsidP="00FC417A">
      <w:pPr>
        <w:widowControl w:val="0"/>
        <w:rPr>
          <w:rFonts w:ascii="Arial" w:hAnsi="Arial" w:cs="Arial"/>
          <w:sz w:val="20"/>
          <w:szCs w:val="20"/>
        </w:rPr>
      </w:pPr>
    </w:p>
    <w:p w14:paraId="711008AC" w14:textId="77777777" w:rsidR="00FC417A" w:rsidRPr="00F33CA4" w:rsidRDefault="00FC417A" w:rsidP="00FC417A">
      <w:pPr>
        <w:jc w:val="center"/>
        <w:rPr>
          <w:rFonts w:ascii="Arial" w:hAnsi="Arial" w:cs="Arial"/>
          <w:b/>
          <w:sz w:val="20"/>
          <w:szCs w:val="20"/>
        </w:rPr>
      </w:pPr>
      <w:r w:rsidRPr="00F33CA4">
        <w:rPr>
          <w:rFonts w:ascii="Arial" w:hAnsi="Arial" w:cs="Arial"/>
          <w:b/>
          <w:sz w:val="20"/>
          <w:szCs w:val="20"/>
        </w:rPr>
        <w:t>§ 1</w:t>
      </w:r>
    </w:p>
    <w:p w14:paraId="0F29B296" w14:textId="0AE3E34E" w:rsidR="00311007" w:rsidRDefault="00FC417A" w:rsidP="00311007">
      <w:pPr>
        <w:jc w:val="center"/>
        <w:rPr>
          <w:rFonts w:ascii="Calibri" w:hAnsi="Calibri" w:cs="Calibri"/>
          <w:b/>
          <w:sz w:val="20"/>
          <w:szCs w:val="20"/>
        </w:rPr>
      </w:pPr>
      <w:r w:rsidRPr="000F2F5E">
        <w:rPr>
          <w:rFonts w:ascii="Arial Narrow" w:hAnsi="Arial Narrow"/>
        </w:rPr>
        <w:t xml:space="preserve">Przedmiotem umowy jest udzielenie zamówienia publicznego zgodnie z Ustawą </w:t>
      </w:r>
      <w:r w:rsidRPr="000F2F5E">
        <w:rPr>
          <w:rFonts w:ascii="Arial Narrow" w:hAnsi="Arial Narrow"/>
          <w:b/>
          <w:bCs/>
        </w:rPr>
        <w:br/>
      </w:r>
      <w:r w:rsidRPr="000F2F5E">
        <w:rPr>
          <w:rFonts w:ascii="Arial Narrow" w:hAnsi="Arial Narrow"/>
          <w:bCs/>
        </w:rPr>
        <w:t>Prawo Zamówień Publicznych</w:t>
      </w:r>
      <w:r w:rsidRPr="000F2F5E">
        <w:rPr>
          <w:rFonts w:ascii="Arial Narrow" w:hAnsi="Arial Narrow"/>
          <w:b/>
          <w:bCs/>
        </w:rPr>
        <w:t xml:space="preserve"> </w:t>
      </w:r>
      <w:r w:rsidRPr="000F2F5E">
        <w:rPr>
          <w:rFonts w:ascii="Arial Narrow" w:hAnsi="Arial Narrow"/>
        </w:rPr>
        <w:t xml:space="preserve">w trybie przetargu nieograniczonego </w:t>
      </w:r>
      <w:r w:rsidRPr="00F33CA4">
        <w:rPr>
          <w:rFonts w:ascii="Arial" w:hAnsi="Arial" w:cs="Arial"/>
          <w:sz w:val="20"/>
          <w:szCs w:val="20"/>
        </w:rPr>
        <w:t xml:space="preserve">pn.: </w:t>
      </w:r>
      <w:r>
        <w:rPr>
          <w:rFonts w:ascii="Arial" w:hAnsi="Arial" w:cs="Arial"/>
          <w:b/>
        </w:rPr>
        <w:t>„</w:t>
      </w:r>
      <w:r w:rsidR="0082184E" w:rsidRPr="0082184E">
        <w:rPr>
          <w:rFonts w:ascii="Calibri" w:hAnsi="Calibri" w:cs="Calibri"/>
          <w:b/>
          <w:bCs/>
          <w:i/>
          <w:iCs/>
          <w:sz w:val="28"/>
          <w:szCs w:val="28"/>
        </w:rPr>
        <w:t>Utrzymanie szlaku zrywkowego oddz. 480 w Leśnictwie Skala</w:t>
      </w:r>
      <w:r w:rsidR="00311007">
        <w:rPr>
          <w:rFonts w:ascii="Calibri" w:hAnsi="Calibri" w:cs="Calibri"/>
          <w:b/>
          <w:bCs/>
          <w:i/>
          <w:iCs/>
          <w:sz w:val="28"/>
          <w:szCs w:val="28"/>
        </w:rPr>
        <w:t>”</w:t>
      </w:r>
    </w:p>
    <w:p w14:paraId="4DB4E0F5" w14:textId="77777777" w:rsidR="00311007" w:rsidRDefault="00311007" w:rsidP="00311007">
      <w:pPr>
        <w:rPr>
          <w:rFonts w:ascii="Calibri" w:hAnsi="Calibri" w:cs="Calibri"/>
          <w:b/>
        </w:rPr>
      </w:pPr>
    </w:p>
    <w:p w14:paraId="113B302F" w14:textId="77777777" w:rsidR="00FC417A" w:rsidRDefault="00FC417A" w:rsidP="00FC417A">
      <w:pPr>
        <w:jc w:val="both"/>
        <w:rPr>
          <w:rFonts w:ascii="Arial" w:hAnsi="Arial" w:cs="Arial"/>
          <w:bCs/>
          <w:sz w:val="20"/>
          <w:szCs w:val="20"/>
        </w:rPr>
      </w:pPr>
    </w:p>
    <w:p w14:paraId="26B42BDB" w14:textId="63EFD404" w:rsidR="00FC417A" w:rsidRPr="00FC417A" w:rsidRDefault="00FC417A" w:rsidP="00FC417A">
      <w:pPr>
        <w:jc w:val="both"/>
        <w:rPr>
          <w:rFonts w:ascii="Arial" w:hAnsi="Arial" w:cs="Arial"/>
          <w:bCs/>
          <w:sz w:val="20"/>
          <w:szCs w:val="20"/>
        </w:rPr>
      </w:pPr>
      <w:r w:rsidRPr="00FC417A">
        <w:rPr>
          <w:rFonts w:ascii="Arial" w:hAnsi="Arial" w:cs="Arial"/>
          <w:bCs/>
          <w:sz w:val="20"/>
          <w:szCs w:val="20"/>
        </w:rPr>
        <w:t>Szczegółowy zakres robót określa przedmiar robót i kosztorys ofertow</w:t>
      </w:r>
      <w:r w:rsidR="0082184E">
        <w:rPr>
          <w:rFonts w:ascii="Arial" w:hAnsi="Arial" w:cs="Arial"/>
          <w:bCs/>
          <w:sz w:val="20"/>
          <w:szCs w:val="20"/>
        </w:rPr>
        <w:t>y</w:t>
      </w:r>
      <w:r w:rsidRPr="00FC417A">
        <w:rPr>
          <w:rFonts w:ascii="Arial" w:hAnsi="Arial" w:cs="Arial"/>
          <w:bCs/>
          <w:sz w:val="20"/>
          <w:szCs w:val="20"/>
        </w:rPr>
        <w:t>.</w:t>
      </w:r>
    </w:p>
    <w:p w14:paraId="69032D8C" w14:textId="77777777" w:rsidR="00FC417A" w:rsidRDefault="00FC417A" w:rsidP="00FC417A">
      <w:pPr>
        <w:rPr>
          <w:rFonts w:ascii="Arial Narrow" w:hAnsi="Arial Narrow" w:cs="Tahoma"/>
          <w:b/>
          <w:bCs/>
          <w:color w:val="000000"/>
          <w:sz w:val="22"/>
          <w:szCs w:val="22"/>
        </w:rPr>
      </w:pPr>
    </w:p>
    <w:p w14:paraId="39F74E85" w14:textId="77777777" w:rsidR="00FC417A" w:rsidRPr="00990D78" w:rsidRDefault="00FC417A" w:rsidP="00FC417A">
      <w:pPr>
        <w:rPr>
          <w:rFonts w:ascii="Arial Narrow" w:hAnsi="Arial Narrow" w:cs="Tahoma"/>
          <w:b/>
          <w:bCs/>
          <w:color w:val="000000"/>
          <w:sz w:val="22"/>
          <w:szCs w:val="22"/>
        </w:rPr>
      </w:pPr>
      <w:r>
        <w:rPr>
          <w:rFonts w:ascii="Arial Narrow" w:hAnsi="Arial Narrow" w:cs="Tahoma"/>
          <w:b/>
          <w:bCs/>
          <w:color w:val="000000"/>
          <w:sz w:val="22"/>
          <w:szCs w:val="22"/>
        </w:rPr>
        <w:t xml:space="preserve">Do </w:t>
      </w:r>
      <w:r w:rsidRPr="00990D78">
        <w:rPr>
          <w:rFonts w:ascii="Arial Narrow" w:hAnsi="Arial Narrow" w:cs="Tahoma"/>
          <w:b/>
          <w:bCs/>
          <w:color w:val="000000"/>
          <w:sz w:val="22"/>
          <w:szCs w:val="22"/>
        </w:rPr>
        <w:t xml:space="preserve">w/w zakresu </w:t>
      </w:r>
      <w:r>
        <w:rPr>
          <w:rFonts w:ascii="Arial Narrow" w:hAnsi="Arial Narrow" w:cs="Tahoma"/>
          <w:b/>
          <w:bCs/>
          <w:color w:val="000000"/>
          <w:sz w:val="22"/>
          <w:szCs w:val="22"/>
        </w:rPr>
        <w:t xml:space="preserve">poszczególnych zadań </w:t>
      </w:r>
      <w:r w:rsidRPr="00990D78">
        <w:rPr>
          <w:rFonts w:ascii="Arial Narrow" w:hAnsi="Arial Narrow" w:cs="Tahoma"/>
          <w:b/>
          <w:bCs/>
          <w:color w:val="000000"/>
          <w:sz w:val="22"/>
          <w:szCs w:val="22"/>
        </w:rPr>
        <w:t xml:space="preserve">należy </w:t>
      </w:r>
      <w:r>
        <w:rPr>
          <w:rFonts w:ascii="Arial Narrow" w:hAnsi="Arial Narrow" w:cs="Tahoma"/>
          <w:b/>
          <w:bCs/>
          <w:color w:val="000000"/>
          <w:sz w:val="22"/>
          <w:szCs w:val="22"/>
        </w:rPr>
        <w:t>również</w:t>
      </w:r>
      <w:r w:rsidRPr="00990D78">
        <w:rPr>
          <w:rFonts w:ascii="Arial Narrow" w:hAnsi="Arial Narrow" w:cs="Tahoma"/>
          <w:b/>
          <w:bCs/>
          <w:color w:val="000000"/>
          <w:sz w:val="22"/>
          <w:szCs w:val="22"/>
        </w:rPr>
        <w:t>:</w:t>
      </w:r>
    </w:p>
    <w:p w14:paraId="5F8C050E" w14:textId="77777777" w:rsidR="00FC417A" w:rsidRPr="00990D78" w:rsidRDefault="00FC417A" w:rsidP="00FC417A">
      <w:pPr>
        <w:numPr>
          <w:ilvl w:val="0"/>
          <w:numId w:val="1"/>
        </w:numPr>
        <w:rPr>
          <w:rFonts w:ascii="Arial Narrow" w:hAnsi="Arial Narrow" w:cs="Tahoma"/>
          <w:b/>
          <w:color w:val="000000"/>
          <w:sz w:val="22"/>
          <w:szCs w:val="22"/>
        </w:rPr>
      </w:pPr>
      <w:r w:rsidRPr="00990D78">
        <w:rPr>
          <w:rFonts w:ascii="Arial Narrow" w:hAnsi="Arial Narrow" w:cs="Tahoma"/>
          <w:b/>
          <w:color w:val="000000"/>
          <w:sz w:val="22"/>
          <w:szCs w:val="22"/>
        </w:rPr>
        <w:t>Urządzenie placu budowy,</w:t>
      </w:r>
    </w:p>
    <w:p w14:paraId="19AAC188" w14:textId="77777777" w:rsidR="00FC417A" w:rsidRPr="00990D78" w:rsidRDefault="00FC417A" w:rsidP="00FC417A">
      <w:pPr>
        <w:numPr>
          <w:ilvl w:val="0"/>
          <w:numId w:val="1"/>
        </w:numPr>
        <w:rPr>
          <w:rFonts w:ascii="Arial Narrow" w:hAnsi="Arial Narrow" w:cs="Tahoma"/>
          <w:b/>
          <w:color w:val="000000"/>
          <w:sz w:val="22"/>
          <w:szCs w:val="22"/>
        </w:rPr>
      </w:pPr>
      <w:r w:rsidRPr="00990D78">
        <w:rPr>
          <w:rFonts w:ascii="Arial Narrow" w:hAnsi="Arial Narrow" w:cs="Tahoma"/>
          <w:b/>
          <w:color w:val="000000"/>
          <w:sz w:val="22"/>
          <w:szCs w:val="22"/>
        </w:rPr>
        <w:t>Przywrócenie zajętych dla realizacji przedmiotu zamówienia terenów, do stanu pierwotnego,</w:t>
      </w:r>
    </w:p>
    <w:p w14:paraId="46CF30E8" w14:textId="77777777" w:rsidR="00FC417A" w:rsidRDefault="00FC417A" w:rsidP="00FC417A">
      <w:pPr>
        <w:numPr>
          <w:ilvl w:val="0"/>
          <w:numId w:val="1"/>
        </w:numPr>
        <w:rPr>
          <w:rFonts w:ascii="Arial Narrow" w:hAnsi="Arial Narrow" w:cs="Tahoma"/>
          <w:b/>
          <w:color w:val="000000"/>
          <w:sz w:val="22"/>
          <w:szCs w:val="22"/>
        </w:rPr>
      </w:pPr>
      <w:r w:rsidRPr="00990D78">
        <w:rPr>
          <w:rFonts w:ascii="Arial Narrow" w:hAnsi="Arial Narrow" w:cs="Tahoma"/>
          <w:b/>
          <w:color w:val="000000"/>
          <w:sz w:val="22"/>
          <w:szCs w:val="22"/>
        </w:rPr>
        <w:t>Zabezpieczenie robót pod względem bhp</w:t>
      </w:r>
    </w:p>
    <w:p w14:paraId="15941E75" w14:textId="77777777" w:rsidR="00FC417A" w:rsidRDefault="00FC417A" w:rsidP="00FC417A">
      <w:pPr>
        <w:numPr>
          <w:ilvl w:val="0"/>
          <w:numId w:val="1"/>
        </w:numPr>
        <w:rPr>
          <w:rFonts w:ascii="Arial Narrow" w:hAnsi="Arial Narrow" w:cs="Tahoma"/>
          <w:b/>
          <w:color w:val="000000"/>
          <w:sz w:val="22"/>
          <w:szCs w:val="22"/>
        </w:rPr>
      </w:pPr>
      <w:r w:rsidRPr="00FC417A">
        <w:rPr>
          <w:rFonts w:ascii="Arial Narrow" w:hAnsi="Arial Narrow" w:cs="Tahoma"/>
          <w:b/>
          <w:color w:val="000000"/>
          <w:sz w:val="22"/>
          <w:szCs w:val="22"/>
        </w:rPr>
        <w:t>Przywrócenie do stanu pierwotnego dróg dojazdowych będących w zarządzie Lasów Państwowych wykorzystanych do dostawy materiałów, sprzętu oraz wszelkiego ruchu pojazdów Wykonawcy podczas realizacji przedmiotu zamówienia</w:t>
      </w:r>
    </w:p>
    <w:p w14:paraId="6E6130BD" w14:textId="77777777" w:rsidR="00FC417A" w:rsidRPr="00990D78" w:rsidRDefault="00FC417A" w:rsidP="00FC417A">
      <w:pPr>
        <w:numPr>
          <w:ilvl w:val="0"/>
          <w:numId w:val="1"/>
        </w:numPr>
        <w:jc w:val="both"/>
        <w:rPr>
          <w:rFonts w:ascii="Arial Narrow" w:hAnsi="Arial Narrow" w:cs="Tahoma"/>
          <w:b/>
          <w:color w:val="000000"/>
          <w:sz w:val="22"/>
          <w:szCs w:val="22"/>
        </w:rPr>
      </w:pPr>
      <w:r>
        <w:rPr>
          <w:rFonts w:ascii="Arial Narrow" w:hAnsi="Arial Narrow" w:cs="Tahoma"/>
          <w:b/>
          <w:color w:val="000000"/>
          <w:sz w:val="22"/>
          <w:szCs w:val="22"/>
        </w:rPr>
        <w:t>D</w:t>
      </w:r>
      <w:r w:rsidRPr="0082727F">
        <w:rPr>
          <w:rFonts w:ascii="Arial Narrow" w:hAnsi="Arial Narrow" w:cs="Tahoma"/>
          <w:b/>
          <w:color w:val="000000"/>
          <w:sz w:val="22"/>
          <w:szCs w:val="22"/>
        </w:rPr>
        <w:t xml:space="preserve">ostawa materiałów budowlanych na powyższe zadania środkami transportu o dopuszczalnym tonażu nie przekraczającymi ograniczeń tonażowych na drogach dojazdowych do remontowanych dróg wraz z uzyskaniem ewentualnych zezwoleń od zarządcy dróg dojazdowych nie będących w zarządzie Lasów Państwowych .   </w:t>
      </w:r>
    </w:p>
    <w:p w14:paraId="2197B261" w14:textId="77777777" w:rsidR="00FC417A" w:rsidRPr="00F33CA4" w:rsidRDefault="00FC417A" w:rsidP="00FC417A">
      <w:pPr>
        <w:shd w:val="clear" w:color="auto" w:fill="FFFFFF"/>
        <w:rPr>
          <w:rFonts w:ascii="Arial" w:hAnsi="Arial" w:cs="Arial"/>
          <w:b/>
          <w:bCs/>
          <w:color w:val="FF0000"/>
          <w:sz w:val="20"/>
          <w:szCs w:val="20"/>
        </w:rPr>
      </w:pPr>
    </w:p>
    <w:p w14:paraId="53A3067C" w14:textId="77777777" w:rsidR="00FC417A" w:rsidRPr="00F33CA4" w:rsidRDefault="00FC417A" w:rsidP="00FC417A">
      <w:pPr>
        <w:jc w:val="both"/>
        <w:rPr>
          <w:rFonts w:ascii="Arial" w:hAnsi="Arial" w:cs="Arial"/>
          <w:sz w:val="20"/>
          <w:szCs w:val="20"/>
        </w:rPr>
      </w:pPr>
      <w:r w:rsidRPr="00F33CA4">
        <w:rPr>
          <w:rFonts w:ascii="Arial" w:hAnsi="Arial" w:cs="Arial"/>
          <w:sz w:val="20"/>
          <w:szCs w:val="20"/>
        </w:rPr>
        <w:t xml:space="preserve">Przedmiot umowy, zgodny jest ze warunkami specyfikacji z dnia </w:t>
      </w:r>
      <w:r>
        <w:rPr>
          <w:rFonts w:ascii="Arial" w:hAnsi="Arial" w:cs="Arial"/>
          <w:b/>
          <w:sz w:val="20"/>
          <w:szCs w:val="20"/>
        </w:rPr>
        <w:t>……………………..</w:t>
      </w:r>
      <w:r w:rsidRPr="00F33CA4">
        <w:rPr>
          <w:rFonts w:ascii="Arial" w:hAnsi="Arial" w:cs="Arial"/>
          <w:b/>
          <w:bCs/>
          <w:color w:val="FF0000"/>
          <w:sz w:val="20"/>
          <w:szCs w:val="20"/>
        </w:rPr>
        <w:t xml:space="preserve"> </w:t>
      </w:r>
      <w:r w:rsidRPr="00F33CA4">
        <w:rPr>
          <w:rFonts w:ascii="Arial" w:hAnsi="Arial" w:cs="Arial"/>
          <w:sz w:val="20"/>
          <w:szCs w:val="20"/>
        </w:rPr>
        <w:t>oraz jest tożsamy ze zobowiązaniem Wykonawcy zawartym w jego ofercie.</w:t>
      </w:r>
    </w:p>
    <w:p w14:paraId="303C9552" w14:textId="77777777" w:rsidR="00FC417A" w:rsidRPr="00F33CA4" w:rsidRDefault="00FC417A" w:rsidP="00FC417A">
      <w:pPr>
        <w:pStyle w:val="Tekstpodstawowy"/>
        <w:ind w:left="357"/>
        <w:rPr>
          <w:sz w:val="20"/>
          <w:szCs w:val="20"/>
        </w:rPr>
      </w:pPr>
    </w:p>
    <w:p w14:paraId="1F392F33" w14:textId="77777777" w:rsidR="00FC417A" w:rsidRPr="00F33CA4" w:rsidRDefault="00FC417A" w:rsidP="00FC417A">
      <w:pPr>
        <w:pStyle w:val="Tekstpodstawowy"/>
        <w:jc w:val="center"/>
        <w:rPr>
          <w:sz w:val="20"/>
          <w:szCs w:val="20"/>
        </w:rPr>
      </w:pPr>
      <w:r w:rsidRPr="00F33CA4">
        <w:rPr>
          <w:sz w:val="20"/>
          <w:szCs w:val="20"/>
        </w:rPr>
        <w:t>§ 2.</w:t>
      </w:r>
    </w:p>
    <w:p w14:paraId="6FD48B25" w14:textId="77777777" w:rsidR="00FC417A" w:rsidRPr="00F33CA4" w:rsidRDefault="00FC417A" w:rsidP="00FC417A">
      <w:pPr>
        <w:pStyle w:val="Tekstpodstawowy"/>
        <w:jc w:val="center"/>
        <w:rPr>
          <w:b/>
          <w:bCs/>
          <w:sz w:val="20"/>
          <w:szCs w:val="20"/>
        </w:rPr>
      </w:pPr>
      <w:r w:rsidRPr="00F33CA4">
        <w:rPr>
          <w:b/>
          <w:bCs/>
          <w:sz w:val="20"/>
          <w:szCs w:val="20"/>
        </w:rPr>
        <w:t>Terminy realizacji</w:t>
      </w:r>
    </w:p>
    <w:p w14:paraId="47EAFF8E" w14:textId="77777777" w:rsidR="00FC417A" w:rsidRDefault="00FC417A" w:rsidP="00FC417A">
      <w:pPr>
        <w:pStyle w:val="Tekstpodstawowy"/>
        <w:spacing w:after="120"/>
        <w:jc w:val="left"/>
        <w:rPr>
          <w:sz w:val="20"/>
          <w:szCs w:val="20"/>
        </w:rPr>
      </w:pPr>
      <w:r>
        <w:rPr>
          <w:sz w:val="20"/>
          <w:szCs w:val="20"/>
        </w:rPr>
        <w:t xml:space="preserve">1. </w:t>
      </w:r>
      <w:r w:rsidRPr="00F33CA4">
        <w:rPr>
          <w:sz w:val="20"/>
          <w:szCs w:val="20"/>
        </w:rPr>
        <w:t xml:space="preserve">Wykonanie robót określonych w § 1 </w:t>
      </w:r>
      <w:r>
        <w:rPr>
          <w:sz w:val="20"/>
          <w:szCs w:val="20"/>
        </w:rPr>
        <w:t>zrealizowane zostanie w terminach:</w:t>
      </w:r>
    </w:p>
    <w:p w14:paraId="1D5AC0D5" w14:textId="77777777" w:rsidR="00FC417A" w:rsidRPr="00FF4710" w:rsidRDefault="00FC417A" w:rsidP="004552DE">
      <w:pPr>
        <w:shd w:val="clear" w:color="auto" w:fill="FFFFFF"/>
        <w:rPr>
          <w:rFonts w:ascii="Century Gothic" w:hAnsi="Century Gothic" w:cs="Arial"/>
          <w:b/>
          <w:sz w:val="22"/>
          <w:szCs w:val="22"/>
        </w:rPr>
      </w:pPr>
      <w:r>
        <w:rPr>
          <w:rFonts w:ascii="Century Gothic" w:hAnsi="Century Gothic" w:cs="Arial"/>
          <w:b/>
          <w:sz w:val="22"/>
          <w:szCs w:val="22"/>
        </w:rPr>
        <w:t xml:space="preserve">- </w:t>
      </w:r>
      <w:r w:rsidRPr="00FF4710">
        <w:rPr>
          <w:rFonts w:ascii="Century Gothic" w:hAnsi="Century Gothic" w:cs="Arial"/>
          <w:b/>
          <w:sz w:val="22"/>
          <w:szCs w:val="22"/>
        </w:rPr>
        <w:t xml:space="preserve">Termin </w:t>
      </w:r>
      <w:r>
        <w:rPr>
          <w:rFonts w:ascii="Century Gothic" w:hAnsi="Century Gothic" w:cs="Arial"/>
          <w:b/>
          <w:sz w:val="22"/>
          <w:szCs w:val="22"/>
        </w:rPr>
        <w:t>rozpoczęcia – po podpisaniu umowy</w:t>
      </w:r>
      <w:r w:rsidRPr="00FF4710">
        <w:rPr>
          <w:rFonts w:ascii="Century Gothic" w:hAnsi="Century Gothic" w:cs="Arial"/>
          <w:b/>
          <w:sz w:val="22"/>
          <w:szCs w:val="22"/>
        </w:rPr>
        <w:t xml:space="preserve">: </w:t>
      </w:r>
    </w:p>
    <w:p w14:paraId="3DA4617A" w14:textId="19F88CFF" w:rsidR="00FC417A" w:rsidRPr="0082184E" w:rsidRDefault="00FC417A" w:rsidP="00311007">
      <w:pPr>
        <w:shd w:val="clear" w:color="auto" w:fill="FFFFFF"/>
        <w:rPr>
          <w:rFonts w:ascii="Century Gothic" w:hAnsi="Century Gothic" w:cs="Arial"/>
          <w:b/>
          <w:sz w:val="22"/>
          <w:szCs w:val="22"/>
        </w:rPr>
      </w:pPr>
      <w:r>
        <w:rPr>
          <w:rFonts w:ascii="Century Gothic" w:hAnsi="Century Gothic" w:cs="Arial"/>
          <w:b/>
          <w:sz w:val="22"/>
          <w:szCs w:val="22"/>
        </w:rPr>
        <w:t xml:space="preserve"> - </w:t>
      </w:r>
      <w:r w:rsidRPr="00FF4710">
        <w:rPr>
          <w:rFonts w:ascii="Century Gothic" w:hAnsi="Century Gothic" w:cs="Arial"/>
          <w:b/>
          <w:sz w:val="22"/>
          <w:szCs w:val="22"/>
        </w:rPr>
        <w:t xml:space="preserve">Termin zakończenia robót: </w:t>
      </w:r>
      <w:r w:rsidR="00311007" w:rsidRPr="0082184E">
        <w:rPr>
          <w:rFonts w:ascii="Century Gothic" w:hAnsi="Century Gothic" w:cs="Arial"/>
          <w:b/>
          <w:sz w:val="22"/>
          <w:szCs w:val="22"/>
        </w:rPr>
        <w:t>31</w:t>
      </w:r>
      <w:r w:rsidRPr="0082184E">
        <w:rPr>
          <w:rFonts w:ascii="Tahoma" w:hAnsi="Tahoma" w:cs="Tahoma"/>
          <w:b/>
          <w:color w:val="000000"/>
        </w:rPr>
        <w:t>.08.20</w:t>
      </w:r>
      <w:r w:rsidR="0082184E">
        <w:rPr>
          <w:rFonts w:ascii="Tahoma" w:hAnsi="Tahoma" w:cs="Tahoma"/>
          <w:b/>
          <w:color w:val="000000"/>
        </w:rPr>
        <w:t>22 r.</w:t>
      </w:r>
    </w:p>
    <w:p w14:paraId="663C64B4" w14:textId="77777777" w:rsidR="00FC417A" w:rsidRPr="0082184E" w:rsidRDefault="00FC417A" w:rsidP="00FC417A">
      <w:pPr>
        <w:jc w:val="both"/>
        <w:rPr>
          <w:rFonts w:ascii="Tahoma" w:hAnsi="Tahoma" w:cs="Tahoma"/>
          <w:b/>
          <w:color w:val="000000"/>
        </w:rPr>
      </w:pPr>
    </w:p>
    <w:p w14:paraId="35F02FFF" w14:textId="77777777" w:rsidR="00FC417A" w:rsidRDefault="00FC417A" w:rsidP="00FC417A">
      <w:pPr>
        <w:pStyle w:val="Tytu"/>
        <w:jc w:val="both"/>
        <w:rPr>
          <w:rFonts w:ascii="Arial" w:hAnsi="Arial" w:cs="Arial"/>
          <w:sz w:val="20"/>
          <w:szCs w:val="20"/>
        </w:rPr>
      </w:pPr>
    </w:p>
    <w:p w14:paraId="5A6E24F9" w14:textId="1DDFF223" w:rsidR="00FC417A" w:rsidRDefault="00FC417A" w:rsidP="00FC417A">
      <w:pPr>
        <w:pStyle w:val="Tytu"/>
        <w:jc w:val="both"/>
        <w:rPr>
          <w:rFonts w:ascii="Arial" w:hAnsi="Arial"/>
          <w:b w:val="0"/>
          <w:sz w:val="20"/>
          <w:szCs w:val="20"/>
        </w:rPr>
      </w:pPr>
      <w:r>
        <w:rPr>
          <w:rFonts w:ascii="Arial" w:hAnsi="Arial"/>
          <w:b w:val="0"/>
          <w:sz w:val="20"/>
          <w:szCs w:val="20"/>
        </w:rPr>
        <w:t xml:space="preserve">2. Protokolarny odbiór robót zostanie dokonany w ciągu 14 dni od dnia wpływu do </w:t>
      </w:r>
      <w:r>
        <w:rPr>
          <w:rFonts w:ascii="Arial" w:hAnsi="Arial"/>
          <w:b w:val="0"/>
          <w:sz w:val="20"/>
          <w:szCs w:val="20"/>
        </w:rPr>
        <w:br/>
        <w:t xml:space="preserve">     Zamawiającego pisemnego zgłoszenia o ich zakończeniu i gotowości do odbioru.  </w:t>
      </w:r>
    </w:p>
    <w:p w14:paraId="4E8D4E68" w14:textId="77777777" w:rsidR="00FC417A" w:rsidRDefault="00FC417A" w:rsidP="00FC417A">
      <w:pPr>
        <w:pStyle w:val="Tekstpodstawowy"/>
        <w:jc w:val="center"/>
        <w:rPr>
          <w:sz w:val="20"/>
          <w:szCs w:val="20"/>
        </w:rPr>
      </w:pPr>
    </w:p>
    <w:p w14:paraId="1E05BF7B" w14:textId="77777777" w:rsidR="00FC417A" w:rsidRDefault="00FC417A" w:rsidP="00FC417A">
      <w:pPr>
        <w:pStyle w:val="Tekstpodstawowy"/>
        <w:jc w:val="center"/>
        <w:rPr>
          <w:sz w:val="20"/>
          <w:szCs w:val="20"/>
        </w:rPr>
      </w:pPr>
    </w:p>
    <w:p w14:paraId="5D8F8109" w14:textId="77777777" w:rsidR="00FC417A" w:rsidRDefault="00FC417A" w:rsidP="00FC417A">
      <w:pPr>
        <w:pStyle w:val="Tekstpodstawowy"/>
        <w:jc w:val="center"/>
        <w:rPr>
          <w:sz w:val="20"/>
          <w:szCs w:val="20"/>
        </w:rPr>
      </w:pPr>
    </w:p>
    <w:p w14:paraId="65562EAD" w14:textId="77777777" w:rsidR="00FC417A" w:rsidRDefault="00FC417A" w:rsidP="00FC417A">
      <w:pPr>
        <w:pStyle w:val="Tekstpodstawowy"/>
        <w:jc w:val="center"/>
        <w:rPr>
          <w:sz w:val="20"/>
          <w:szCs w:val="20"/>
        </w:rPr>
      </w:pPr>
    </w:p>
    <w:p w14:paraId="36499F14" w14:textId="77777777" w:rsidR="00FC417A" w:rsidRPr="00F33CA4" w:rsidRDefault="00FC417A" w:rsidP="00FC417A">
      <w:pPr>
        <w:pStyle w:val="Tekstpodstawowy"/>
        <w:jc w:val="center"/>
        <w:rPr>
          <w:sz w:val="20"/>
          <w:szCs w:val="20"/>
        </w:rPr>
      </w:pPr>
      <w:r w:rsidRPr="00F33CA4">
        <w:rPr>
          <w:sz w:val="20"/>
          <w:szCs w:val="20"/>
        </w:rPr>
        <w:t>§ 3.</w:t>
      </w:r>
    </w:p>
    <w:p w14:paraId="4168A240" w14:textId="77777777" w:rsidR="00FC417A" w:rsidRDefault="00FC417A" w:rsidP="00FC417A">
      <w:pPr>
        <w:pStyle w:val="Zwykytekst"/>
        <w:tabs>
          <w:tab w:val="num" w:pos="993"/>
          <w:tab w:val="right" w:leader="dot" w:pos="9072"/>
        </w:tabs>
        <w:spacing w:before="20" w:after="20"/>
        <w:jc w:val="both"/>
        <w:rPr>
          <w:rFonts w:ascii="Arial" w:hAnsi="Arial" w:cs="Arial"/>
          <w:b/>
        </w:rPr>
      </w:pPr>
      <w:r>
        <w:rPr>
          <w:rFonts w:ascii="Arial" w:hAnsi="Arial" w:cs="Arial"/>
          <w:b/>
        </w:rPr>
        <w:t xml:space="preserve">Wartość umowna: </w:t>
      </w:r>
    </w:p>
    <w:p w14:paraId="66253EE0" w14:textId="7777777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t>- netto: …………………………………………………………………………………………</w:t>
      </w:r>
    </w:p>
    <w:p w14:paraId="3DE9F81C" w14:textId="7777777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t xml:space="preserve">   Słownie: ……………………………………………………………………………………..</w:t>
      </w:r>
    </w:p>
    <w:p w14:paraId="53E010C1" w14:textId="68E3755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t>- brutto (</w:t>
      </w:r>
      <w:r w:rsidR="0082184E">
        <w:rPr>
          <w:rFonts w:ascii="Century Gothic" w:hAnsi="Century Gothic" w:cs="Tahoma"/>
          <w:bCs/>
          <w:i/>
          <w:color w:val="000000"/>
        </w:rPr>
        <w:t>23</w:t>
      </w:r>
      <w:r w:rsidRPr="00F93E52">
        <w:rPr>
          <w:rFonts w:ascii="Century Gothic" w:hAnsi="Century Gothic" w:cs="Tahoma"/>
          <w:bCs/>
          <w:i/>
          <w:color w:val="000000"/>
        </w:rPr>
        <w:t>%VAT</w:t>
      </w:r>
      <w:r w:rsidR="00311007">
        <w:rPr>
          <w:rFonts w:ascii="Century Gothic" w:hAnsi="Century Gothic" w:cs="Tahoma"/>
          <w:bCs/>
          <w:i/>
          <w:color w:val="000000"/>
        </w:rPr>
        <w:t>)..…………………………………………………………………………</w:t>
      </w:r>
    </w:p>
    <w:p w14:paraId="55EF99FF" w14:textId="77777777" w:rsidR="00FC417A" w:rsidRPr="00F93E52" w:rsidRDefault="00FC417A" w:rsidP="00FC417A">
      <w:pPr>
        <w:shd w:val="clear" w:color="auto" w:fill="FFFFFF"/>
        <w:rPr>
          <w:rFonts w:ascii="Century Gothic" w:hAnsi="Century Gothic" w:cs="Tahoma"/>
          <w:bCs/>
          <w:i/>
          <w:color w:val="000000"/>
        </w:rPr>
      </w:pPr>
      <w:r w:rsidRPr="00F93E52">
        <w:rPr>
          <w:rFonts w:ascii="Century Gothic" w:hAnsi="Century Gothic" w:cs="Tahoma"/>
          <w:bCs/>
          <w:i/>
          <w:color w:val="000000"/>
        </w:rPr>
        <w:t xml:space="preserve">   Słownie: ……………………………………………………………………………………..</w:t>
      </w:r>
    </w:p>
    <w:p w14:paraId="63F3BC54" w14:textId="77777777" w:rsidR="00FC417A" w:rsidRDefault="00FC417A" w:rsidP="00FC417A">
      <w:pPr>
        <w:pStyle w:val="Zwykytekst"/>
        <w:tabs>
          <w:tab w:val="num" w:pos="993"/>
          <w:tab w:val="right" w:leader="dot" w:pos="9072"/>
        </w:tabs>
        <w:spacing w:before="20" w:after="20"/>
        <w:jc w:val="both"/>
        <w:rPr>
          <w:rFonts w:ascii="Arial" w:hAnsi="Arial" w:cs="Arial"/>
        </w:rPr>
      </w:pPr>
    </w:p>
    <w:p w14:paraId="188CC38D" w14:textId="77777777" w:rsidR="00FC417A" w:rsidRDefault="00FC417A" w:rsidP="00FC417A">
      <w:pPr>
        <w:pStyle w:val="Zwykytekst"/>
        <w:tabs>
          <w:tab w:val="num" w:pos="993"/>
          <w:tab w:val="right" w:leader="dot" w:pos="9072"/>
        </w:tabs>
        <w:spacing w:before="20" w:after="20"/>
        <w:jc w:val="both"/>
        <w:rPr>
          <w:rFonts w:ascii="Arial" w:hAnsi="Arial" w:cs="Arial"/>
        </w:rPr>
      </w:pPr>
    </w:p>
    <w:p w14:paraId="6B36B450" w14:textId="77777777" w:rsidR="00FC417A" w:rsidRPr="00F33CA4" w:rsidRDefault="00FC417A" w:rsidP="00FC417A">
      <w:pPr>
        <w:pStyle w:val="Tekstpodstawowy"/>
        <w:rPr>
          <w:sz w:val="20"/>
          <w:szCs w:val="20"/>
        </w:rPr>
      </w:pPr>
      <w:r w:rsidRPr="00F33CA4">
        <w:rPr>
          <w:sz w:val="20"/>
          <w:szCs w:val="20"/>
        </w:rPr>
        <w:lastRenderedPageBreak/>
        <w:t xml:space="preserve">W/w kwoty </w:t>
      </w:r>
      <w:r>
        <w:rPr>
          <w:sz w:val="20"/>
          <w:szCs w:val="20"/>
        </w:rPr>
        <w:t>przedmiotu umowy o</w:t>
      </w:r>
      <w:r w:rsidRPr="00F33CA4">
        <w:rPr>
          <w:sz w:val="20"/>
          <w:szCs w:val="20"/>
        </w:rPr>
        <w:t>bejmuj</w:t>
      </w:r>
      <w:r>
        <w:rPr>
          <w:sz w:val="20"/>
          <w:szCs w:val="20"/>
        </w:rPr>
        <w:t>ą</w:t>
      </w:r>
      <w:r w:rsidRPr="00F33CA4">
        <w:rPr>
          <w:sz w:val="20"/>
          <w:szCs w:val="20"/>
        </w:rPr>
        <w:t xml:space="preserve"> zarówno robociznę, jak i materiały budowlane </w:t>
      </w:r>
      <w:r w:rsidRPr="00F33CA4">
        <w:rPr>
          <w:sz w:val="20"/>
          <w:szCs w:val="20"/>
        </w:rPr>
        <w:br/>
        <w:t xml:space="preserve">    (atestowane) – dostarczone przez Wykonawcę.</w:t>
      </w:r>
    </w:p>
    <w:p w14:paraId="2CB054D4" w14:textId="77777777" w:rsidR="00FC417A" w:rsidRDefault="00FC417A" w:rsidP="00FC417A">
      <w:pPr>
        <w:pStyle w:val="Tekstpodstawowy"/>
        <w:ind w:left="360"/>
        <w:jc w:val="center"/>
        <w:rPr>
          <w:sz w:val="20"/>
          <w:szCs w:val="20"/>
        </w:rPr>
      </w:pPr>
    </w:p>
    <w:p w14:paraId="03B314EC" w14:textId="77777777" w:rsidR="00FC417A" w:rsidRPr="00F33CA4" w:rsidRDefault="00FC417A" w:rsidP="00FC417A">
      <w:pPr>
        <w:pStyle w:val="Tekstpodstawowy"/>
        <w:ind w:left="360"/>
        <w:jc w:val="center"/>
        <w:rPr>
          <w:sz w:val="20"/>
          <w:szCs w:val="20"/>
        </w:rPr>
      </w:pPr>
      <w:r w:rsidRPr="00F33CA4">
        <w:rPr>
          <w:sz w:val="20"/>
          <w:szCs w:val="20"/>
        </w:rPr>
        <w:t>§ 4</w:t>
      </w:r>
    </w:p>
    <w:p w14:paraId="0836554A" w14:textId="77777777" w:rsidR="00FC417A" w:rsidRPr="00F33CA4" w:rsidRDefault="00FC417A" w:rsidP="00FC417A">
      <w:pPr>
        <w:pStyle w:val="Tekstpodstawowy"/>
        <w:ind w:left="360"/>
        <w:jc w:val="center"/>
        <w:rPr>
          <w:b/>
          <w:bCs/>
          <w:sz w:val="20"/>
          <w:szCs w:val="20"/>
        </w:rPr>
      </w:pPr>
      <w:r w:rsidRPr="00F33CA4">
        <w:rPr>
          <w:b/>
          <w:bCs/>
          <w:sz w:val="20"/>
          <w:szCs w:val="20"/>
        </w:rPr>
        <w:t>Warunki płatności:</w:t>
      </w:r>
    </w:p>
    <w:p w14:paraId="2772AA29" w14:textId="77777777" w:rsidR="00FC417A" w:rsidRDefault="00FC417A" w:rsidP="00FC417A">
      <w:pPr>
        <w:pStyle w:val="Tekstpodstawowy"/>
        <w:numPr>
          <w:ilvl w:val="0"/>
          <w:numId w:val="2"/>
        </w:numPr>
        <w:spacing w:after="120"/>
        <w:ind w:left="714" w:hanging="357"/>
        <w:rPr>
          <w:sz w:val="20"/>
          <w:szCs w:val="20"/>
        </w:rPr>
      </w:pPr>
      <w:r w:rsidRPr="00F33CA4">
        <w:rPr>
          <w:sz w:val="20"/>
          <w:szCs w:val="20"/>
        </w:rPr>
        <w:t>Po zakończeniu robót i ich komisyjnym odbiorze</w:t>
      </w:r>
      <w:r>
        <w:rPr>
          <w:sz w:val="20"/>
          <w:szCs w:val="20"/>
        </w:rPr>
        <w:t xml:space="preserve"> i</w:t>
      </w:r>
      <w:r w:rsidRPr="00F33CA4">
        <w:rPr>
          <w:sz w:val="20"/>
          <w:szCs w:val="20"/>
        </w:rPr>
        <w:t xml:space="preserve"> nie stwierdzeni</w:t>
      </w:r>
      <w:r>
        <w:rPr>
          <w:sz w:val="20"/>
          <w:szCs w:val="20"/>
        </w:rPr>
        <w:t>u</w:t>
      </w:r>
      <w:r w:rsidRPr="00F33CA4">
        <w:rPr>
          <w:sz w:val="20"/>
          <w:szCs w:val="20"/>
        </w:rPr>
        <w:t xml:space="preserve"> wad lub usterek oraz przyjęciu przez Zamawiającego (w formie protokołu odbioru robót), Wykonawca wystawi fakturę VAT.</w:t>
      </w:r>
    </w:p>
    <w:p w14:paraId="74F6BC29" w14:textId="77777777" w:rsidR="00FC417A" w:rsidRDefault="00FC417A" w:rsidP="00FC417A">
      <w:pPr>
        <w:pStyle w:val="Tekstpodstawowy"/>
        <w:numPr>
          <w:ilvl w:val="0"/>
          <w:numId w:val="2"/>
        </w:numPr>
        <w:spacing w:after="120"/>
        <w:ind w:left="714" w:hanging="357"/>
        <w:rPr>
          <w:sz w:val="20"/>
          <w:szCs w:val="20"/>
        </w:rPr>
      </w:pPr>
      <w:r>
        <w:rPr>
          <w:sz w:val="20"/>
          <w:szCs w:val="20"/>
        </w:rPr>
        <w:t>Zamawiający dopuszcz</w:t>
      </w:r>
      <w:r w:rsidR="00311007">
        <w:rPr>
          <w:sz w:val="20"/>
          <w:szCs w:val="20"/>
        </w:rPr>
        <w:t>a</w:t>
      </w:r>
      <w:r>
        <w:rPr>
          <w:sz w:val="20"/>
          <w:szCs w:val="20"/>
        </w:rPr>
        <w:t xml:space="preserve"> fakturowani</w:t>
      </w:r>
      <w:r w:rsidR="00311007">
        <w:rPr>
          <w:sz w:val="20"/>
          <w:szCs w:val="20"/>
        </w:rPr>
        <w:t>e</w:t>
      </w:r>
      <w:r>
        <w:rPr>
          <w:sz w:val="20"/>
          <w:szCs w:val="20"/>
        </w:rPr>
        <w:t xml:space="preserve"> częściowe</w:t>
      </w:r>
      <w:r w:rsidR="00311007">
        <w:rPr>
          <w:sz w:val="20"/>
          <w:szCs w:val="20"/>
        </w:rPr>
        <w:t>.</w:t>
      </w:r>
    </w:p>
    <w:p w14:paraId="389D65DC" w14:textId="77777777" w:rsidR="00FC417A" w:rsidRPr="00F33CA4" w:rsidRDefault="00FC417A" w:rsidP="00FC417A">
      <w:pPr>
        <w:pStyle w:val="Tekstpodstawowy"/>
        <w:numPr>
          <w:ilvl w:val="0"/>
          <w:numId w:val="2"/>
        </w:numPr>
        <w:spacing w:after="120"/>
        <w:ind w:left="714" w:hanging="357"/>
        <w:rPr>
          <w:sz w:val="20"/>
          <w:szCs w:val="20"/>
        </w:rPr>
      </w:pPr>
      <w:r w:rsidRPr="00F33CA4">
        <w:rPr>
          <w:sz w:val="20"/>
          <w:szCs w:val="20"/>
        </w:rPr>
        <w:t xml:space="preserve">Faktura będzie płatna przelewem na rachunek bankowy wskazany przez Wykonawcę </w:t>
      </w:r>
      <w:r w:rsidRPr="00F33CA4">
        <w:rPr>
          <w:sz w:val="20"/>
          <w:szCs w:val="20"/>
        </w:rPr>
        <w:br/>
      </w:r>
      <w:r>
        <w:rPr>
          <w:sz w:val="20"/>
          <w:szCs w:val="20"/>
        </w:rPr>
        <w:t>do</w:t>
      </w:r>
      <w:r w:rsidRPr="00F33CA4">
        <w:rPr>
          <w:sz w:val="20"/>
          <w:szCs w:val="20"/>
        </w:rPr>
        <w:t xml:space="preserve"> </w:t>
      </w:r>
      <w:r w:rsidR="0062270B" w:rsidRPr="0062270B">
        <w:rPr>
          <w:b/>
          <w:sz w:val="20"/>
          <w:szCs w:val="20"/>
        </w:rPr>
        <w:t>14</w:t>
      </w:r>
      <w:r>
        <w:rPr>
          <w:b/>
          <w:sz w:val="20"/>
          <w:szCs w:val="20"/>
        </w:rPr>
        <w:t xml:space="preserve"> </w:t>
      </w:r>
      <w:r w:rsidRPr="00F33CA4">
        <w:rPr>
          <w:b/>
          <w:sz w:val="20"/>
          <w:szCs w:val="20"/>
        </w:rPr>
        <w:t>dni</w:t>
      </w:r>
      <w:r w:rsidRPr="00F33CA4">
        <w:rPr>
          <w:sz w:val="20"/>
          <w:szCs w:val="20"/>
        </w:rPr>
        <w:t xml:space="preserve"> licząc od dnia otrzymania prawidłowo wystawionej faktury</w:t>
      </w:r>
      <w:r w:rsidR="00311007">
        <w:rPr>
          <w:sz w:val="20"/>
          <w:szCs w:val="20"/>
        </w:rPr>
        <w:t xml:space="preserve"> i pozytywnym odbiorze</w:t>
      </w:r>
      <w:r w:rsidRPr="00F33CA4">
        <w:rPr>
          <w:sz w:val="20"/>
          <w:szCs w:val="20"/>
        </w:rPr>
        <w:t>.</w:t>
      </w:r>
    </w:p>
    <w:p w14:paraId="0959713B" w14:textId="77777777" w:rsidR="00FC417A" w:rsidRPr="00F33CA4" w:rsidRDefault="00FC417A" w:rsidP="00FC417A">
      <w:pPr>
        <w:pStyle w:val="Tekstpodstawowy"/>
        <w:ind w:left="357"/>
        <w:jc w:val="center"/>
        <w:rPr>
          <w:sz w:val="20"/>
          <w:szCs w:val="20"/>
        </w:rPr>
      </w:pPr>
      <w:r w:rsidRPr="00F33CA4">
        <w:rPr>
          <w:sz w:val="20"/>
          <w:szCs w:val="20"/>
        </w:rPr>
        <w:t>§ 5</w:t>
      </w:r>
    </w:p>
    <w:p w14:paraId="4759A2C6" w14:textId="77777777" w:rsidR="00FC417A" w:rsidRPr="00F33CA4" w:rsidRDefault="00FC417A" w:rsidP="00FC417A">
      <w:pPr>
        <w:pStyle w:val="Nagwek3"/>
        <w:rPr>
          <w:sz w:val="20"/>
          <w:szCs w:val="20"/>
        </w:rPr>
      </w:pPr>
      <w:r w:rsidRPr="00F33CA4">
        <w:rPr>
          <w:sz w:val="20"/>
          <w:szCs w:val="20"/>
        </w:rPr>
        <w:t>Wymagania organizacyjno-porządkowe</w:t>
      </w:r>
    </w:p>
    <w:p w14:paraId="54C66490" w14:textId="77777777" w:rsidR="00FC417A" w:rsidRDefault="00FC417A" w:rsidP="00FC417A">
      <w:pPr>
        <w:numPr>
          <w:ilvl w:val="0"/>
          <w:numId w:val="5"/>
        </w:numPr>
        <w:spacing w:before="120"/>
        <w:ind w:left="754" w:right="-289" w:hanging="357"/>
        <w:jc w:val="both"/>
        <w:rPr>
          <w:rFonts w:ascii="Arial" w:hAnsi="Arial" w:cs="Arial"/>
          <w:sz w:val="20"/>
          <w:szCs w:val="20"/>
        </w:rPr>
      </w:pPr>
      <w:r w:rsidRPr="00F33CA4">
        <w:rPr>
          <w:rFonts w:ascii="Arial" w:hAnsi="Arial" w:cs="Arial"/>
          <w:sz w:val="20"/>
          <w:szCs w:val="20"/>
        </w:rPr>
        <w:t>Wykonawca zobowiązuje się do wykonania robót objętych umową zgodnie ze sztuką budowlaną i normami oraz warunkami techniczno-budowlanymi, przepisami ochrony środowiska – przy zachowaniu wymaganych przepisów bhp i p.poż.</w:t>
      </w:r>
    </w:p>
    <w:p w14:paraId="5A0CD1F6" w14:textId="77777777" w:rsidR="00FC417A" w:rsidRPr="00F33CA4" w:rsidRDefault="00FC417A" w:rsidP="00FC417A">
      <w:pPr>
        <w:numPr>
          <w:ilvl w:val="0"/>
          <w:numId w:val="5"/>
        </w:numPr>
        <w:spacing w:before="120"/>
        <w:ind w:left="754" w:right="-289" w:hanging="357"/>
        <w:jc w:val="both"/>
        <w:rPr>
          <w:rFonts w:ascii="Arial" w:hAnsi="Arial" w:cs="Arial"/>
          <w:sz w:val="20"/>
          <w:szCs w:val="20"/>
        </w:rPr>
      </w:pPr>
      <w:r w:rsidRPr="00FF0E28">
        <w:rPr>
          <w:rFonts w:ascii="Arial" w:hAnsi="Arial" w:cs="Arial"/>
          <w:sz w:val="20"/>
          <w:szCs w:val="20"/>
        </w:rPr>
        <w:t>Zamawiający będzie żądał atesty</w:t>
      </w:r>
      <w:r>
        <w:rPr>
          <w:rFonts w:ascii="Arial" w:hAnsi="Arial" w:cs="Arial"/>
          <w:sz w:val="20"/>
          <w:szCs w:val="20"/>
        </w:rPr>
        <w:t xml:space="preserve">, deklaracje </w:t>
      </w:r>
      <w:r w:rsidRPr="00FF0E28">
        <w:rPr>
          <w:rFonts w:ascii="Arial" w:hAnsi="Arial" w:cs="Arial"/>
          <w:sz w:val="20"/>
          <w:szCs w:val="20"/>
        </w:rPr>
        <w:t xml:space="preserve"> i certyfikaty na wbudowywane materiały. </w:t>
      </w:r>
      <w:r>
        <w:rPr>
          <w:rFonts w:ascii="Arial" w:hAnsi="Arial" w:cs="Arial"/>
          <w:sz w:val="20"/>
          <w:szCs w:val="20"/>
        </w:rPr>
        <w:t xml:space="preserve">Wykonawca przed </w:t>
      </w:r>
      <w:r w:rsidRPr="00FF0E28">
        <w:rPr>
          <w:rFonts w:ascii="Arial" w:hAnsi="Arial" w:cs="Arial"/>
          <w:sz w:val="20"/>
          <w:szCs w:val="20"/>
        </w:rPr>
        <w:t xml:space="preserve">wbudowaniem </w:t>
      </w:r>
      <w:r>
        <w:rPr>
          <w:rFonts w:ascii="Arial" w:hAnsi="Arial" w:cs="Arial"/>
          <w:sz w:val="20"/>
          <w:szCs w:val="20"/>
        </w:rPr>
        <w:t xml:space="preserve">materiałów winien </w:t>
      </w:r>
      <w:r w:rsidRPr="00FF0E28">
        <w:rPr>
          <w:rFonts w:ascii="Arial" w:hAnsi="Arial" w:cs="Arial"/>
          <w:sz w:val="20"/>
          <w:szCs w:val="20"/>
        </w:rPr>
        <w:t xml:space="preserve">uzyskać </w:t>
      </w:r>
      <w:r>
        <w:rPr>
          <w:rFonts w:ascii="Arial" w:hAnsi="Arial" w:cs="Arial"/>
          <w:sz w:val="20"/>
          <w:szCs w:val="20"/>
        </w:rPr>
        <w:t xml:space="preserve">każdorazowo </w:t>
      </w:r>
      <w:r w:rsidRPr="00FF0E28">
        <w:rPr>
          <w:rFonts w:ascii="Arial" w:hAnsi="Arial" w:cs="Arial"/>
          <w:sz w:val="20"/>
          <w:szCs w:val="20"/>
        </w:rPr>
        <w:t xml:space="preserve">akceptację </w:t>
      </w:r>
      <w:r>
        <w:rPr>
          <w:rFonts w:ascii="Arial" w:hAnsi="Arial" w:cs="Arial"/>
          <w:sz w:val="20"/>
          <w:szCs w:val="20"/>
        </w:rPr>
        <w:t xml:space="preserve">Inspektora Nadzoru Inwestorskiego </w:t>
      </w:r>
      <w:r w:rsidRPr="00FF0E28">
        <w:rPr>
          <w:rFonts w:ascii="Arial" w:hAnsi="Arial" w:cs="Arial"/>
          <w:sz w:val="20"/>
          <w:szCs w:val="20"/>
        </w:rPr>
        <w:t>Zamawiającego na ich wbudowanie</w:t>
      </w:r>
      <w:r>
        <w:rPr>
          <w:rFonts w:ascii="Arial" w:hAnsi="Arial" w:cs="Arial"/>
          <w:sz w:val="20"/>
          <w:szCs w:val="20"/>
        </w:rPr>
        <w:t>.</w:t>
      </w:r>
    </w:p>
    <w:p w14:paraId="38DFA88E" w14:textId="77777777" w:rsidR="00FC417A" w:rsidRPr="00F33CA4" w:rsidRDefault="00FC417A" w:rsidP="00FC417A">
      <w:pPr>
        <w:numPr>
          <w:ilvl w:val="0"/>
          <w:numId w:val="5"/>
        </w:numPr>
        <w:spacing w:before="120"/>
        <w:ind w:left="754" w:right="-289" w:hanging="357"/>
        <w:jc w:val="both"/>
        <w:rPr>
          <w:rFonts w:ascii="Arial" w:hAnsi="Arial" w:cs="Arial"/>
          <w:b/>
          <w:sz w:val="20"/>
          <w:szCs w:val="20"/>
        </w:rPr>
      </w:pPr>
      <w:r w:rsidRPr="00F33CA4">
        <w:rPr>
          <w:rFonts w:ascii="Arial" w:hAnsi="Arial" w:cs="Arial"/>
          <w:sz w:val="20"/>
          <w:szCs w:val="20"/>
        </w:rPr>
        <w:t xml:space="preserve">Roboty stanowiące przedmiot zamówienia realizowane będą w sposób zapewniający maksymalne ograniczenie utrudnień w pracy </w:t>
      </w:r>
      <w:r>
        <w:rPr>
          <w:rFonts w:ascii="Arial" w:hAnsi="Arial" w:cs="Arial"/>
          <w:sz w:val="20"/>
          <w:szCs w:val="20"/>
        </w:rPr>
        <w:t>l</w:t>
      </w:r>
      <w:r w:rsidRPr="00F33CA4">
        <w:rPr>
          <w:rFonts w:ascii="Arial" w:hAnsi="Arial" w:cs="Arial"/>
          <w:sz w:val="20"/>
          <w:szCs w:val="20"/>
        </w:rPr>
        <w:t>eśnicz</w:t>
      </w:r>
      <w:r>
        <w:rPr>
          <w:rFonts w:ascii="Arial" w:hAnsi="Arial" w:cs="Arial"/>
          <w:sz w:val="20"/>
          <w:szCs w:val="20"/>
        </w:rPr>
        <w:t>ego</w:t>
      </w:r>
      <w:r w:rsidRPr="00F33CA4">
        <w:rPr>
          <w:rFonts w:ascii="Arial" w:hAnsi="Arial" w:cs="Arial"/>
          <w:sz w:val="20"/>
          <w:szCs w:val="20"/>
        </w:rPr>
        <w:t xml:space="preserve">, </w:t>
      </w:r>
    </w:p>
    <w:p w14:paraId="77520F6C" w14:textId="77777777" w:rsidR="00FC417A" w:rsidRPr="00F33CA4" w:rsidRDefault="00FC417A" w:rsidP="00FC417A">
      <w:pPr>
        <w:numPr>
          <w:ilvl w:val="0"/>
          <w:numId w:val="5"/>
        </w:numPr>
        <w:spacing w:before="120"/>
        <w:ind w:left="754" w:right="-289" w:hanging="357"/>
        <w:jc w:val="both"/>
        <w:rPr>
          <w:rFonts w:ascii="Arial" w:hAnsi="Arial" w:cs="Arial"/>
          <w:b/>
          <w:sz w:val="20"/>
          <w:szCs w:val="20"/>
        </w:rPr>
      </w:pPr>
      <w:r w:rsidRPr="00F33CA4">
        <w:rPr>
          <w:rFonts w:ascii="Arial" w:hAnsi="Arial" w:cs="Arial"/>
          <w:sz w:val="20"/>
          <w:szCs w:val="20"/>
        </w:rPr>
        <w:t>Kolejność realizacji robót Wykonawca będzie uzgadniał z p.</w:t>
      </w:r>
      <w:r>
        <w:rPr>
          <w:rFonts w:ascii="Arial" w:hAnsi="Arial" w:cs="Arial"/>
          <w:sz w:val="20"/>
          <w:szCs w:val="20"/>
        </w:rPr>
        <w:t xml:space="preserve"> </w:t>
      </w:r>
      <w:r w:rsidRPr="00F33CA4">
        <w:rPr>
          <w:rFonts w:ascii="Arial" w:hAnsi="Arial" w:cs="Arial"/>
          <w:sz w:val="20"/>
          <w:szCs w:val="20"/>
        </w:rPr>
        <w:t xml:space="preserve">Januszem Kustoszem – </w:t>
      </w:r>
      <w:r w:rsidRPr="00F33CA4">
        <w:rPr>
          <w:rFonts w:ascii="Arial" w:hAnsi="Arial" w:cs="Arial"/>
          <w:sz w:val="20"/>
          <w:szCs w:val="20"/>
        </w:rPr>
        <w:br/>
        <w:t xml:space="preserve">st. specjalistą ds. </w:t>
      </w:r>
      <w:r>
        <w:rPr>
          <w:rFonts w:ascii="Arial" w:hAnsi="Arial" w:cs="Arial"/>
          <w:sz w:val="20"/>
          <w:szCs w:val="20"/>
        </w:rPr>
        <w:t>budownictwa</w:t>
      </w:r>
      <w:r w:rsidRPr="00F33CA4">
        <w:rPr>
          <w:rFonts w:ascii="Arial" w:hAnsi="Arial" w:cs="Arial"/>
          <w:sz w:val="20"/>
          <w:szCs w:val="20"/>
        </w:rPr>
        <w:t>.</w:t>
      </w:r>
    </w:p>
    <w:p w14:paraId="22269926" w14:textId="77777777" w:rsidR="00FC417A" w:rsidRPr="00F33CA4" w:rsidRDefault="00FC417A" w:rsidP="00FC417A">
      <w:pPr>
        <w:numPr>
          <w:ilvl w:val="0"/>
          <w:numId w:val="5"/>
        </w:numPr>
        <w:spacing w:before="120"/>
        <w:ind w:left="754" w:right="-289" w:hanging="357"/>
        <w:jc w:val="both"/>
        <w:rPr>
          <w:rFonts w:ascii="Arial" w:hAnsi="Arial" w:cs="Arial"/>
          <w:b/>
          <w:sz w:val="20"/>
          <w:szCs w:val="20"/>
        </w:rPr>
      </w:pPr>
      <w:r w:rsidRPr="00F33CA4">
        <w:rPr>
          <w:rFonts w:ascii="Arial" w:hAnsi="Arial" w:cs="Arial"/>
          <w:sz w:val="20"/>
          <w:szCs w:val="20"/>
        </w:rPr>
        <w:t xml:space="preserve">Nadzór inwestorski ze strony Zamawiającego pełnić będzie – Janusz Kustosz – </w:t>
      </w:r>
      <w:r w:rsidRPr="00F33CA4">
        <w:rPr>
          <w:rFonts w:ascii="Arial" w:hAnsi="Arial" w:cs="Arial"/>
          <w:sz w:val="20"/>
          <w:szCs w:val="20"/>
        </w:rPr>
        <w:br/>
      </w:r>
      <w:r>
        <w:rPr>
          <w:rFonts w:ascii="Arial" w:hAnsi="Arial" w:cs="Arial"/>
          <w:sz w:val="20"/>
          <w:szCs w:val="20"/>
        </w:rPr>
        <w:t>s</w:t>
      </w:r>
      <w:r w:rsidRPr="00F33CA4">
        <w:rPr>
          <w:rFonts w:ascii="Arial" w:hAnsi="Arial" w:cs="Arial"/>
          <w:sz w:val="20"/>
          <w:szCs w:val="20"/>
        </w:rPr>
        <w:t xml:space="preserve">t. specjalista ds. </w:t>
      </w:r>
      <w:r>
        <w:rPr>
          <w:rFonts w:ascii="Arial" w:hAnsi="Arial" w:cs="Arial"/>
          <w:sz w:val="20"/>
          <w:szCs w:val="20"/>
        </w:rPr>
        <w:t>budownictwa upr bud. MAP/0036/OHOK/06.</w:t>
      </w:r>
    </w:p>
    <w:p w14:paraId="3DCE0479" w14:textId="77777777" w:rsidR="00FC417A" w:rsidRPr="00311007" w:rsidRDefault="00FC417A" w:rsidP="00311007">
      <w:pPr>
        <w:numPr>
          <w:ilvl w:val="0"/>
          <w:numId w:val="5"/>
        </w:numPr>
        <w:spacing w:before="120"/>
        <w:ind w:left="754" w:right="-289" w:hanging="357"/>
        <w:jc w:val="both"/>
        <w:rPr>
          <w:rFonts w:ascii="Arial" w:hAnsi="Arial" w:cs="Arial"/>
          <w:bCs/>
          <w:sz w:val="20"/>
          <w:szCs w:val="20"/>
        </w:rPr>
      </w:pPr>
      <w:r>
        <w:rPr>
          <w:rFonts w:ascii="Arial" w:hAnsi="Arial" w:cs="Arial"/>
          <w:sz w:val="20"/>
          <w:szCs w:val="20"/>
        </w:rPr>
        <w:t xml:space="preserve">Kierownikiem budowy </w:t>
      </w:r>
      <w:r w:rsidRPr="00F33CA4">
        <w:rPr>
          <w:rFonts w:ascii="Arial" w:hAnsi="Arial" w:cs="Arial"/>
          <w:sz w:val="20"/>
          <w:szCs w:val="20"/>
        </w:rPr>
        <w:t xml:space="preserve">ze strony </w:t>
      </w:r>
      <w:r>
        <w:rPr>
          <w:rFonts w:ascii="Arial" w:hAnsi="Arial" w:cs="Arial"/>
          <w:sz w:val="20"/>
          <w:szCs w:val="20"/>
        </w:rPr>
        <w:t xml:space="preserve">Wykonawcy </w:t>
      </w:r>
      <w:r w:rsidRPr="00F33CA4">
        <w:rPr>
          <w:rFonts w:ascii="Arial" w:hAnsi="Arial" w:cs="Arial"/>
          <w:sz w:val="20"/>
          <w:szCs w:val="20"/>
        </w:rPr>
        <w:t>będzie</w:t>
      </w:r>
      <w:r>
        <w:rPr>
          <w:rFonts w:ascii="Arial" w:hAnsi="Arial" w:cs="Arial"/>
          <w:sz w:val="20"/>
          <w:szCs w:val="20"/>
        </w:rPr>
        <w:t>:</w:t>
      </w:r>
      <w:r w:rsidR="00311007">
        <w:rPr>
          <w:rFonts w:ascii="Arial" w:hAnsi="Arial" w:cs="Arial"/>
          <w:bCs/>
          <w:sz w:val="20"/>
          <w:szCs w:val="20"/>
        </w:rPr>
        <w:t>…………………………</w:t>
      </w:r>
    </w:p>
    <w:p w14:paraId="238E5C3E" w14:textId="77777777" w:rsidR="00FC417A" w:rsidRPr="00FC417A" w:rsidRDefault="00FC417A" w:rsidP="00FC417A">
      <w:pPr>
        <w:ind w:right="-290"/>
        <w:jc w:val="center"/>
        <w:rPr>
          <w:rFonts w:ascii="Arial" w:hAnsi="Arial" w:cs="Arial"/>
          <w:bCs/>
          <w:sz w:val="18"/>
          <w:szCs w:val="20"/>
        </w:rPr>
      </w:pPr>
    </w:p>
    <w:p w14:paraId="27757889" w14:textId="77777777" w:rsidR="00FC417A" w:rsidRPr="00F33CA4" w:rsidRDefault="00FC417A" w:rsidP="00FC417A">
      <w:pPr>
        <w:ind w:right="-290"/>
        <w:jc w:val="center"/>
        <w:rPr>
          <w:rFonts w:ascii="Arial" w:hAnsi="Arial" w:cs="Arial"/>
          <w:bCs/>
          <w:sz w:val="20"/>
          <w:szCs w:val="20"/>
        </w:rPr>
      </w:pPr>
      <w:r w:rsidRPr="00F33CA4">
        <w:rPr>
          <w:rFonts w:ascii="Arial" w:hAnsi="Arial" w:cs="Arial"/>
          <w:bCs/>
          <w:sz w:val="20"/>
          <w:szCs w:val="20"/>
        </w:rPr>
        <w:t>§ 6</w:t>
      </w:r>
    </w:p>
    <w:p w14:paraId="609DFA95" w14:textId="77777777" w:rsidR="00FC417A" w:rsidRPr="00F33CA4" w:rsidRDefault="00FC417A" w:rsidP="00FC417A">
      <w:pPr>
        <w:pStyle w:val="Tekstpodstawowy"/>
        <w:ind w:left="357"/>
        <w:jc w:val="center"/>
        <w:rPr>
          <w:b/>
          <w:bCs/>
          <w:sz w:val="20"/>
          <w:szCs w:val="20"/>
        </w:rPr>
      </w:pPr>
      <w:r w:rsidRPr="00F33CA4">
        <w:rPr>
          <w:b/>
          <w:bCs/>
          <w:sz w:val="20"/>
          <w:szCs w:val="20"/>
        </w:rPr>
        <w:t>Kary umowne</w:t>
      </w:r>
    </w:p>
    <w:p w14:paraId="27A305AA" w14:textId="77777777" w:rsidR="00FC417A" w:rsidRPr="00F33CA4" w:rsidRDefault="00FC417A" w:rsidP="00FC417A">
      <w:pPr>
        <w:pStyle w:val="Tekstpodstawowy"/>
        <w:numPr>
          <w:ilvl w:val="0"/>
          <w:numId w:val="3"/>
        </w:numPr>
        <w:spacing w:after="120"/>
        <w:jc w:val="left"/>
        <w:rPr>
          <w:sz w:val="20"/>
          <w:szCs w:val="20"/>
        </w:rPr>
      </w:pPr>
      <w:r w:rsidRPr="00F33CA4">
        <w:rPr>
          <w:sz w:val="20"/>
          <w:szCs w:val="20"/>
        </w:rPr>
        <w:t>W razie niewykonania lub nienależytego wykonania umowy Wykonawca zapłaci Zamawiającemu kary umowne:</w:t>
      </w:r>
    </w:p>
    <w:p w14:paraId="341D14F0" w14:textId="77777777" w:rsidR="00FC417A" w:rsidRPr="00F33CA4" w:rsidRDefault="00FC417A" w:rsidP="00FC417A">
      <w:pPr>
        <w:numPr>
          <w:ilvl w:val="1"/>
          <w:numId w:val="3"/>
        </w:numPr>
        <w:spacing w:after="120"/>
        <w:ind w:left="1434" w:hanging="357"/>
        <w:jc w:val="both"/>
        <w:rPr>
          <w:rFonts w:ascii="Arial" w:hAnsi="Arial" w:cs="Arial"/>
          <w:sz w:val="20"/>
          <w:szCs w:val="20"/>
        </w:rPr>
      </w:pPr>
      <w:r w:rsidRPr="00F33CA4">
        <w:rPr>
          <w:rFonts w:ascii="Arial" w:hAnsi="Arial" w:cs="Arial"/>
          <w:sz w:val="20"/>
          <w:szCs w:val="20"/>
        </w:rPr>
        <w:t xml:space="preserve">za opóźnienie w realizacji przedmiotu zamówienia w wysokości </w:t>
      </w:r>
      <w:r>
        <w:rPr>
          <w:rFonts w:ascii="Arial" w:hAnsi="Arial" w:cs="Arial"/>
          <w:sz w:val="20"/>
          <w:szCs w:val="20"/>
        </w:rPr>
        <w:t>1,5</w:t>
      </w:r>
      <w:r w:rsidRPr="00F33CA4">
        <w:rPr>
          <w:rFonts w:ascii="Arial" w:hAnsi="Arial" w:cs="Arial"/>
          <w:sz w:val="20"/>
          <w:szCs w:val="20"/>
        </w:rPr>
        <w:t xml:space="preserve">% wynagrodzenia brutto określonego §3 niniejszej umowy, za każdy dzień opóźnienia liczony od następnego dnia po upływie terminu podanego w § 2 niniejszej umowy. </w:t>
      </w:r>
    </w:p>
    <w:p w14:paraId="5AB90E48" w14:textId="77777777" w:rsidR="00FC417A" w:rsidRPr="00F33CA4" w:rsidRDefault="00FC417A" w:rsidP="00FC417A">
      <w:pPr>
        <w:numPr>
          <w:ilvl w:val="1"/>
          <w:numId w:val="3"/>
        </w:numPr>
        <w:spacing w:after="120"/>
        <w:ind w:left="1434" w:hanging="357"/>
        <w:jc w:val="both"/>
        <w:rPr>
          <w:rFonts w:ascii="Arial" w:hAnsi="Arial" w:cs="Arial"/>
          <w:sz w:val="20"/>
          <w:szCs w:val="20"/>
        </w:rPr>
      </w:pPr>
      <w:r w:rsidRPr="00F33CA4">
        <w:rPr>
          <w:rFonts w:ascii="Arial" w:hAnsi="Arial" w:cs="Arial"/>
          <w:sz w:val="20"/>
          <w:szCs w:val="20"/>
        </w:rPr>
        <w:t>z tytułu odstąpienia od umowy przez Wykonawcę z przyczyn niezależnych od Zamawiającego w wysokości 10% wynagrodzenia umownego brutto wartości całości zamówienia,</w:t>
      </w:r>
    </w:p>
    <w:p w14:paraId="0865CADC" w14:textId="77777777" w:rsidR="00FC417A" w:rsidRPr="00F33CA4" w:rsidRDefault="00FC417A" w:rsidP="00FC417A">
      <w:pPr>
        <w:numPr>
          <w:ilvl w:val="1"/>
          <w:numId w:val="3"/>
        </w:numPr>
        <w:spacing w:after="120"/>
        <w:ind w:left="1434" w:hanging="357"/>
        <w:jc w:val="both"/>
        <w:rPr>
          <w:rFonts w:ascii="Arial" w:hAnsi="Arial" w:cs="Arial"/>
          <w:sz w:val="20"/>
          <w:szCs w:val="20"/>
        </w:rPr>
      </w:pPr>
      <w:r w:rsidRPr="00F33CA4">
        <w:rPr>
          <w:rFonts w:ascii="Arial" w:hAnsi="Arial" w:cs="Arial"/>
          <w:sz w:val="20"/>
          <w:szCs w:val="20"/>
        </w:rPr>
        <w:t>z tytułu odstąpienia od umowy przez Zamawiającego z przyczyn, za które odpowiedzialność ponosi Wykonawca w wysokości 10% wynagrodzenia brutto wartości całości zamówienia,</w:t>
      </w:r>
    </w:p>
    <w:p w14:paraId="44240036" w14:textId="77777777" w:rsidR="00FC417A" w:rsidRPr="00F33CA4" w:rsidRDefault="00FC417A" w:rsidP="00FC417A">
      <w:pPr>
        <w:numPr>
          <w:ilvl w:val="0"/>
          <w:numId w:val="3"/>
        </w:numPr>
        <w:spacing w:after="120"/>
        <w:jc w:val="both"/>
        <w:rPr>
          <w:rFonts w:ascii="Arial" w:hAnsi="Arial" w:cs="Arial"/>
          <w:sz w:val="20"/>
          <w:szCs w:val="20"/>
        </w:rPr>
      </w:pPr>
      <w:r w:rsidRPr="00F33CA4">
        <w:rPr>
          <w:rFonts w:ascii="Arial" w:hAnsi="Arial" w:cs="Arial"/>
          <w:sz w:val="20"/>
          <w:szCs w:val="20"/>
        </w:rPr>
        <w:t>Kary umowne mogą być potrącone z należności wynikającej z faktury przedstawionej do zapłaty lub mogą być realizowane na podstawie noty obciążeniowej.</w:t>
      </w:r>
    </w:p>
    <w:p w14:paraId="3428EA7D" w14:textId="77777777" w:rsidR="00FC417A" w:rsidRPr="00F33CA4" w:rsidRDefault="00FC417A" w:rsidP="00FC417A">
      <w:pPr>
        <w:numPr>
          <w:ilvl w:val="0"/>
          <w:numId w:val="3"/>
        </w:numPr>
        <w:spacing w:after="120"/>
        <w:jc w:val="both"/>
        <w:rPr>
          <w:rFonts w:ascii="Arial" w:hAnsi="Arial" w:cs="Arial"/>
          <w:sz w:val="20"/>
          <w:szCs w:val="20"/>
        </w:rPr>
      </w:pPr>
      <w:r w:rsidRPr="00F33CA4">
        <w:rPr>
          <w:rFonts w:ascii="Arial" w:hAnsi="Arial" w:cs="Arial"/>
          <w:sz w:val="20"/>
          <w:szCs w:val="20"/>
        </w:rPr>
        <w:t>Zamawiający może dochodzić na zasadach ogólnych odszkodowania przewyższającego kary umowne.</w:t>
      </w:r>
    </w:p>
    <w:p w14:paraId="20B89335" w14:textId="77777777" w:rsidR="00FC417A" w:rsidRPr="00F33CA4" w:rsidRDefault="00FC417A" w:rsidP="00FC417A">
      <w:pPr>
        <w:numPr>
          <w:ilvl w:val="0"/>
          <w:numId w:val="3"/>
        </w:numPr>
        <w:spacing w:after="120"/>
        <w:jc w:val="both"/>
        <w:rPr>
          <w:rFonts w:ascii="Arial" w:hAnsi="Arial" w:cs="Arial"/>
          <w:sz w:val="20"/>
          <w:szCs w:val="20"/>
        </w:rPr>
      </w:pPr>
      <w:r w:rsidRPr="00F33CA4">
        <w:rPr>
          <w:rFonts w:ascii="Arial" w:hAnsi="Arial" w:cs="Arial"/>
          <w:sz w:val="20"/>
          <w:szCs w:val="20"/>
        </w:rPr>
        <w:t>W przypadku opóźnienia płatności przez Zamawiającego, Wykonawca może naliczyć odsetki ustawowe.</w:t>
      </w:r>
    </w:p>
    <w:p w14:paraId="63F40AE7" w14:textId="77777777" w:rsidR="00FC417A" w:rsidRDefault="00FC417A" w:rsidP="00FC417A">
      <w:pPr>
        <w:widowControl w:val="0"/>
        <w:jc w:val="center"/>
        <w:rPr>
          <w:rFonts w:ascii="Arial" w:hAnsi="Arial" w:cs="Arial"/>
          <w:bCs/>
          <w:snapToGrid w:val="0"/>
          <w:sz w:val="20"/>
          <w:szCs w:val="20"/>
        </w:rPr>
      </w:pPr>
    </w:p>
    <w:p w14:paraId="2A2CB08E" w14:textId="77777777" w:rsidR="0082184E" w:rsidRDefault="0082184E" w:rsidP="00FC417A">
      <w:pPr>
        <w:widowControl w:val="0"/>
        <w:jc w:val="center"/>
        <w:rPr>
          <w:rFonts w:ascii="Arial" w:hAnsi="Arial" w:cs="Arial"/>
          <w:bCs/>
          <w:snapToGrid w:val="0"/>
          <w:sz w:val="20"/>
          <w:szCs w:val="20"/>
        </w:rPr>
      </w:pPr>
    </w:p>
    <w:p w14:paraId="6DB80A95" w14:textId="77777777" w:rsidR="0082184E" w:rsidRDefault="0082184E" w:rsidP="00FC417A">
      <w:pPr>
        <w:widowControl w:val="0"/>
        <w:jc w:val="center"/>
        <w:rPr>
          <w:rFonts w:ascii="Arial" w:hAnsi="Arial" w:cs="Arial"/>
          <w:bCs/>
          <w:snapToGrid w:val="0"/>
          <w:sz w:val="20"/>
          <w:szCs w:val="20"/>
        </w:rPr>
      </w:pPr>
    </w:p>
    <w:p w14:paraId="30E425A5" w14:textId="77777777" w:rsidR="0082184E" w:rsidRDefault="0082184E" w:rsidP="00FC417A">
      <w:pPr>
        <w:widowControl w:val="0"/>
        <w:jc w:val="center"/>
        <w:rPr>
          <w:rFonts w:ascii="Arial" w:hAnsi="Arial" w:cs="Arial"/>
          <w:bCs/>
          <w:snapToGrid w:val="0"/>
          <w:sz w:val="20"/>
          <w:szCs w:val="20"/>
        </w:rPr>
      </w:pPr>
    </w:p>
    <w:p w14:paraId="24533808" w14:textId="487AFA61" w:rsidR="00FC417A" w:rsidRPr="00F33CA4" w:rsidRDefault="00FC417A" w:rsidP="00FC417A">
      <w:pPr>
        <w:widowControl w:val="0"/>
        <w:jc w:val="center"/>
        <w:rPr>
          <w:rFonts w:ascii="Arial" w:hAnsi="Arial" w:cs="Arial"/>
          <w:bCs/>
          <w:snapToGrid w:val="0"/>
          <w:sz w:val="20"/>
          <w:szCs w:val="20"/>
        </w:rPr>
      </w:pPr>
      <w:r w:rsidRPr="00F33CA4">
        <w:rPr>
          <w:rFonts w:ascii="Arial" w:hAnsi="Arial" w:cs="Arial"/>
          <w:bCs/>
          <w:snapToGrid w:val="0"/>
          <w:sz w:val="20"/>
          <w:szCs w:val="20"/>
        </w:rPr>
        <w:lastRenderedPageBreak/>
        <w:t>§ 7</w:t>
      </w:r>
    </w:p>
    <w:p w14:paraId="7F40DE4E" w14:textId="16B03AB7" w:rsidR="00FC417A" w:rsidRDefault="00FC417A" w:rsidP="0082184E">
      <w:pPr>
        <w:pStyle w:val="Nagwek5"/>
        <w:ind w:left="1008" w:hanging="1008"/>
        <w:rPr>
          <w:rFonts w:ascii="Arial" w:hAnsi="Arial" w:cs="Arial"/>
          <w:bCs w:val="0"/>
          <w:i w:val="0"/>
          <w:sz w:val="20"/>
          <w:szCs w:val="20"/>
        </w:rPr>
      </w:pPr>
      <w:r w:rsidRPr="0036207D">
        <w:rPr>
          <w:rFonts w:ascii="Arial" w:hAnsi="Arial" w:cs="Arial"/>
          <w:bCs w:val="0"/>
          <w:i w:val="0"/>
          <w:sz w:val="20"/>
          <w:szCs w:val="20"/>
        </w:rPr>
        <w:t xml:space="preserve">                                    </w:t>
      </w:r>
    </w:p>
    <w:p w14:paraId="01C93110" w14:textId="77777777" w:rsidR="0082184E" w:rsidRPr="0082184E" w:rsidRDefault="0082184E" w:rsidP="0082184E"/>
    <w:p w14:paraId="769D4527" w14:textId="77777777" w:rsidR="00FC417A" w:rsidRPr="0036207D" w:rsidRDefault="00FC417A" w:rsidP="00FC417A">
      <w:pPr>
        <w:widowControl w:val="0"/>
        <w:jc w:val="both"/>
        <w:rPr>
          <w:rFonts w:ascii="Arial" w:hAnsi="Arial" w:cs="Arial"/>
          <w:snapToGrid w:val="0"/>
          <w:sz w:val="20"/>
          <w:szCs w:val="20"/>
        </w:rPr>
      </w:pPr>
    </w:p>
    <w:p w14:paraId="736A4A89" w14:textId="77777777" w:rsidR="00FC417A" w:rsidRPr="00F33CA4" w:rsidRDefault="00FC417A" w:rsidP="00FC417A">
      <w:pPr>
        <w:pStyle w:val="Nagwek5"/>
        <w:ind w:left="3600" w:hanging="360"/>
        <w:rPr>
          <w:rFonts w:ascii="Arial" w:hAnsi="Arial" w:cs="Arial"/>
          <w:bCs w:val="0"/>
          <w:sz w:val="20"/>
          <w:szCs w:val="20"/>
        </w:rPr>
      </w:pPr>
      <w:r w:rsidRPr="00F33CA4">
        <w:rPr>
          <w:rFonts w:ascii="Arial" w:hAnsi="Arial" w:cs="Arial"/>
          <w:bCs w:val="0"/>
          <w:sz w:val="20"/>
          <w:szCs w:val="20"/>
        </w:rPr>
        <w:t xml:space="preserve">            Warunki gwarancji</w:t>
      </w:r>
    </w:p>
    <w:p w14:paraId="4FBA5704" w14:textId="77777777" w:rsidR="00FC417A" w:rsidRDefault="00FC417A" w:rsidP="00FC417A">
      <w:pPr>
        <w:numPr>
          <w:ilvl w:val="0"/>
          <w:numId w:val="6"/>
        </w:numPr>
        <w:spacing w:after="120"/>
        <w:jc w:val="both"/>
        <w:rPr>
          <w:rFonts w:ascii="Arial" w:hAnsi="Arial" w:cs="Arial"/>
          <w:sz w:val="20"/>
          <w:szCs w:val="20"/>
        </w:rPr>
      </w:pPr>
      <w:r w:rsidRPr="00F33CA4">
        <w:rPr>
          <w:rFonts w:ascii="Arial" w:hAnsi="Arial" w:cs="Arial"/>
          <w:sz w:val="20"/>
          <w:szCs w:val="20"/>
        </w:rPr>
        <w:t>Na wykonane roboty, Wykonawca udziela gwarancji na okres</w:t>
      </w:r>
      <w:r>
        <w:rPr>
          <w:rFonts w:ascii="Arial" w:hAnsi="Arial" w:cs="Arial"/>
          <w:sz w:val="20"/>
          <w:szCs w:val="20"/>
        </w:rPr>
        <w:t xml:space="preserve">: </w:t>
      </w:r>
      <w:r w:rsidR="00B076C5">
        <w:rPr>
          <w:rFonts w:ascii="Arial" w:hAnsi="Arial" w:cs="Arial"/>
          <w:sz w:val="20"/>
          <w:szCs w:val="20"/>
        </w:rPr>
        <w:t>……………….</w:t>
      </w:r>
    </w:p>
    <w:p w14:paraId="01A4AFC9" w14:textId="77777777" w:rsidR="00FC417A" w:rsidRDefault="00FC417A" w:rsidP="00FC417A">
      <w:pPr>
        <w:numPr>
          <w:ilvl w:val="0"/>
          <w:numId w:val="6"/>
        </w:numPr>
        <w:spacing w:after="120"/>
        <w:jc w:val="both"/>
        <w:rPr>
          <w:rFonts w:ascii="Arial" w:hAnsi="Arial" w:cs="Arial"/>
          <w:sz w:val="20"/>
          <w:szCs w:val="20"/>
        </w:rPr>
      </w:pPr>
      <w:r w:rsidRPr="00F33CA4">
        <w:rPr>
          <w:rFonts w:ascii="Arial" w:hAnsi="Arial" w:cs="Arial"/>
          <w:sz w:val="20"/>
          <w:szCs w:val="20"/>
        </w:rPr>
        <w:t>W przypadku dostarczenia lub wbudowania materiału niespełniającego warunków zamówienia</w:t>
      </w:r>
      <w:r>
        <w:rPr>
          <w:rFonts w:ascii="Arial" w:hAnsi="Arial" w:cs="Arial"/>
          <w:sz w:val="20"/>
          <w:szCs w:val="20"/>
        </w:rPr>
        <w:t>,</w:t>
      </w:r>
      <w:r w:rsidRPr="00F33CA4">
        <w:rPr>
          <w:rFonts w:ascii="Arial" w:hAnsi="Arial" w:cs="Arial"/>
          <w:sz w:val="20"/>
          <w:szCs w:val="20"/>
        </w:rPr>
        <w:t xml:space="preserve"> Zamawiający zastrzega sobie prawo wymiany tego materiału na niewadliwy</w:t>
      </w:r>
      <w:r>
        <w:rPr>
          <w:rFonts w:ascii="Arial" w:hAnsi="Arial" w:cs="Arial"/>
          <w:sz w:val="20"/>
          <w:szCs w:val="20"/>
        </w:rPr>
        <w:t xml:space="preserve"> na koszt Wykonawcy</w:t>
      </w:r>
      <w:r w:rsidRPr="00F33CA4">
        <w:rPr>
          <w:rFonts w:ascii="Arial" w:hAnsi="Arial" w:cs="Arial"/>
          <w:sz w:val="20"/>
          <w:szCs w:val="20"/>
        </w:rPr>
        <w:t xml:space="preserve">. </w:t>
      </w:r>
    </w:p>
    <w:p w14:paraId="25F865F2" w14:textId="77777777" w:rsidR="00FC417A" w:rsidRDefault="00FC417A" w:rsidP="00FC417A">
      <w:pPr>
        <w:numPr>
          <w:ilvl w:val="0"/>
          <w:numId w:val="6"/>
        </w:numPr>
        <w:spacing w:after="120"/>
        <w:jc w:val="both"/>
        <w:rPr>
          <w:rFonts w:ascii="Arial" w:hAnsi="Arial" w:cs="Arial"/>
          <w:sz w:val="20"/>
          <w:szCs w:val="20"/>
        </w:rPr>
      </w:pPr>
      <w:r w:rsidRPr="00F33CA4">
        <w:rPr>
          <w:rFonts w:ascii="Arial" w:hAnsi="Arial" w:cs="Arial"/>
          <w:sz w:val="20"/>
          <w:szCs w:val="20"/>
        </w:rPr>
        <w:t xml:space="preserve">Nie uwzględnienie </w:t>
      </w:r>
      <w:r>
        <w:rPr>
          <w:rFonts w:ascii="Arial" w:hAnsi="Arial" w:cs="Arial"/>
          <w:sz w:val="20"/>
          <w:szCs w:val="20"/>
        </w:rPr>
        <w:t xml:space="preserve">usterek </w:t>
      </w:r>
      <w:r w:rsidRPr="00F33CA4">
        <w:rPr>
          <w:rFonts w:ascii="Arial" w:hAnsi="Arial" w:cs="Arial"/>
          <w:sz w:val="20"/>
          <w:szCs w:val="20"/>
        </w:rPr>
        <w:t xml:space="preserve">wniesionych </w:t>
      </w:r>
      <w:r>
        <w:rPr>
          <w:rFonts w:ascii="Arial" w:hAnsi="Arial" w:cs="Arial"/>
          <w:sz w:val="20"/>
          <w:szCs w:val="20"/>
        </w:rPr>
        <w:t xml:space="preserve">przez Zmawiającego </w:t>
      </w:r>
      <w:r w:rsidRPr="00F33CA4">
        <w:rPr>
          <w:rFonts w:ascii="Arial" w:hAnsi="Arial" w:cs="Arial"/>
          <w:sz w:val="20"/>
          <w:szCs w:val="20"/>
        </w:rPr>
        <w:t xml:space="preserve">w trakcie realizacji zamówienia stanowi podstawę do odmowy zapłaty za </w:t>
      </w:r>
      <w:r>
        <w:rPr>
          <w:rFonts w:ascii="Arial" w:hAnsi="Arial" w:cs="Arial"/>
          <w:sz w:val="20"/>
          <w:szCs w:val="20"/>
        </w:rPr>
        <w:t xml:space="preserve">wadliwie wykonany element </w:t>
      </w:r>
      <w:r w:rsidRPr="00F33CA4">
        <w:rPr>
          <w:rFonts w:ascii="Arial" w:hAnsi="Arial" w:cs="Arial"/>
          <w:sz w:val="20"/>
          <w:szCs w:val="20"/>
        </w:rPr>
        <w:t>zamówienia</w:t>
      </w:r>
      <w:r>
        <w:rPr>
          <w:rFonts w:ascii="Arial" w:hAnsi="Arial" w:cs="Arial"/>
          <w:sz w:val="20"/>
          <w:szCs w:val="20"/>
        </w:rPr>
        <w:t xml:space="preserve"> lub całość zamówienie .</w:t>
      </w:r>
    </w:p>
    <w:p w14:paraId="456BCA09" w14:textId="77777777" w:rsidR="00FC417A" w:rsidRPr="00E806CE" w:rsidRDefault="00FC417A" w:rsidP="00FC417A">
      <w:pPr>
        <w:numPr>
          <w:ilvl w:val="0"/>
          <w:numId w:val="6"/>
        </w:numPr>
        <w:spacing w:after="120"/>
        <w:jc w:val="both"/>
        <w:rPr>
          <w:rFonts w:ascii="Arial" w:hAnsi="Arial" w:cs="Arial"/>
          <w:sz w:val="20"/>
          <w:szCs w:val="20"/>
        </w:rPr>
      </w:pPr>
      <w:r w:rsidRPr="00E806CE">
        <w:rPr>
          <w:rFonts w:ascii="Arial" w:hAnsi="Arial" w:cs="Arial"/>
          <w:sz w:val="20"/>
          <w:szCs w:val="20"/>
        </w:rPr>
        <w:t xml:space="preserve">W przypadku stwierdzenia przy odbiorze prac usterek w wykonaniu przedmiotu umowy, Zamawiający może odmówić przyjęcia </w:t>
      </w:r>
      <w:r>
        <w:rPr>
          <w:rFonts w:ascii="Arial" w:hAnsi="Arial" w:cs="Arial"/>
          <w:sz w:val="20"/>
          <w:szCs w:val="20"/>
        </w:rPr>
        <w:t xml:space="preserve">robót </w:t>
      </w:r>
      <w:r w:rsidRPr="00E806CE">
        <w:rPr>
          <w:rFonts w:ascii="Arial" w:hAnsi="Arial" w:cs="Arial"/>
          <w:sz w:val="20"/>
          <w:szCs w:val="20"/>
        </w:rPr>
        <w:t xml:space="preserve"> wykonanych wadliwie, do czasu ich usunięcia.</w:t>
      </w:r>
    </w:p>
    <w:p w14:paraId="5332876F" w14:textId="77777777" w:rsidR="00FC417A" w:rsidRPr="00E806CE" w:rsidRDefault="00FC417A" w:rsidP="00FC417A">
      <w:pPr>
        <w:numPr>
          <w:ilvl w:val="0"/>
          <w:numId w:val="6"/>
        </w:numPr>
        <w:spacing w:after="120"/>
        <w:jc w:val="both"/>
        <w:rPr>
          <w:rFonts w:ascii="Arial" w:hAnsi="Arial" w:cs="Arial"/>
          <w:sz w:val="20"/>
          <w:szCs w:val="20"/>
        </w:rPr>
      </w:pPr>
      <w:r w:rsidRPr="00E806CE">
        <w:rPr>
          <w:rFonts w:ascii="Arial" w:hAnsi="Arial" w:cs="Arial"/>
          <w:sz w:val="20"/>
          <w:szCs w:val="20"/>
        </w:rPr>
        <w:tab/>
        <w:t>Zamawiający może, po bezskutecznym upływie wyznaczonego na usunięcie usterek terminu, powierzyć ich usunięcie innej firmie na koszt Wykonawcy.</w:t>
      </w:r>
    </w:p>
    <w:p w14:paraId="54828C7B" w14:textId="77777777" w:rsidR="00FC417A" w:rsidRDefault="00FC417A" w:rsidP="00FC417A">
      <w:pPr>
        <w:jc w:val="both"/>
        <w:rPr>
          <w:rFonts w:ascii="Arial" w:hAnsi="Arial" w:cs="Arial"/>
          <w:sz w:val="20"/>
          <w:szCs w:val="20"/>
        </w:rPr>
      </w:pPr>
    </w:p>
    <w:p w14:paraId="2F543EC0" w14:textId="7574C819" w:rsidR="00FC417A" w:rsidRPr="00F33CA4" w:rsidRDefault="00FC417A" w:rsidP="00FC417A">
      <w:pPr>
        <w:spacing w:after="120"/>
        <w:ind w:left="360"/>
        <w:jc w:val="center"/>
        <w:rPr>
          <w:rFonts w:ascii="Arial" w:hAnsi="Arial" w:cs="Arial"/>
          <w:bCs/>
          <w:sz w:val="20"/>
          <w:szCs w:val="20"/>
        </w:rPr>
      </w:pPr>
      <w:r w:rsidRPr="00F33CA4">
        <w:rPr>
          <w:rFonts w:ascii="Arial" w:hAnsi="Arial" w:cs="Arial"/>
          <w:bCs/>
          <w:sz w:val="20"/>
          <w:szCs w:val="20"/>
        </w:rPr>
        <w:t xml:space="preserve">§ </w:t>
      </w:r>
      <w:r w:rsidR="0082184E">
        <w:rPr>
          <w:rFonts w:ascii="Arial" w:hAnsi="Arial" w:cs="Arial"/>
          <w:bCs/>
          <w:sz w:val="20"/>
          <w:szCs w:val="20"/>
        </w:rPr>
        <w:t>8</w:t>
      </w:r>
    </w:p>
    <w:p w14:paraId="4DF80D16"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 Zamawiający dopuszcza możliwość udziału Podwykonawców przy realizacji przedmiotu zamówienia, wówczas Wykonawca zobowiązany jest do zamieszczenia w swojej ofercie wykazu Podwykonawców z przypisaniem im części zamówienia (zakresów), których wykonanie zamierza im powierzyć, przy czym Zamawiający zastrzega sobie prawo akceptacji podwykonawców przed podpisaniem umowy w sprawie zamówienia publicznego. </w:t>
      </w:r>
    </w:p>
    <w:p w14:paraId="401AEDD1"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2. Warunkiem podpisania umowy z Podwykonawcą, który nie został wskazany na etapie złożenia oferty, jest uzyskanie zgody Zamawiającego. </w:t>
      </w:r>
    </w:p>
    <w:p w14:paraId="6422492F"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3. Do zawarcia przez Podwykonawcę umowy z dalszym Podwykonawcą jest wymagana zgoda  Zamawiającego i Wykonawcy w formie pisemnej pod rygorem nieważności. Warunki zawarte  w pozostałych punktach SIWZ stosuje się odpowiednio. </w:t>
      </w:r>
    </w:p>
    <w:p w14:paraId="125E7D3F"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4. Wykonawca zobowiązany będzie przed zawarciem umowy do przedstawienia projektów umów                                       z Podwykonawcami wskazanymi w ofercie oraz zgodnie z zakresem rzeczowym robót określonym w ofercie przyjętej przez Zamawiającego. Umowa pomiędzy Wykonawcą, a Podwykonawcą wymaga formy pisemnej pod rygorem nieważności. Terminy płatności w umowie podwykonawstwa, za zakres prac wykonywany przez Podwykonawcę, muszą być wcześniejsze niż terminy umowne za ten sam zakres prac płatny przez Zamawiającego na rzecz Wykonawcy. Oferent przedkłada zamawiającemu poświadczoną za zgodność z oryginałem kopię zawartej umowy o podwykonawstwo w terminie 7 dni od dnia jej zawarcia. </w:t>
      </w:r>
    </w:p>
    <w:p w14:paraId="4DF7A650"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5. Jeżeli Zamawiający, w terminie 14 dni od przedstawienia mu przez Wykonawcę projektu umowy lub umowy z Podwykonawcą, wraz z częścią dokumentacji dotyczącą wykonania robót określonych  w projekcie lub umowie, nie zgłosi na piśmie sprzeciwu lub zastrzeżeń, uważa się, że wyraził zgodę na zawarcie umowy. </w:t>
      </w:r>
    </w:p>
    <w:p w14:paraId="30B42F65"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6. Zamawiający zastrzega sobie prawo sprawdzenia realizacji wzajemn</w:t>
      </w:r>
      <w:r>
        <w:rPr>
          <w:rFonts w:ascii="Arial" w:hAnsi="Arial" w:cs="Arial"/>
          <w:sz w:val="20"/>
          <w:szCs w:val="20"/>
        </w:rPr>
        <w:t xml:space="preserve">ych płatności między Wykonawcą </w:t>
      </w:r>
      <w:r w:rsidRPr="0062270B">
        <w:rPr>
          <w:rFonts w:ascii="Arial" w:hAnsi="Arial" w:cs="Arial"/>
          <w:sz w:val="20"/>
          <w:szCs w:val="20"/>
        </w:rPr>
        <w:t xml:space="preserve">a Podwykonawcami, jak również Podwykonawców z dalszymi Podwykonawcami. W przypadku powstania zaległości płatniczych Wykonawcy w stosunku do Podwykonawców lub Podwykonawców z dalszymi Podwykonawcami, zamawiający ma prawo wstrzymać się z zapłatą Wykonawcy części wynagrodzenia                              w wysokości powstałej zaległości. </w:t>
      </w:r>
    </w:p>
    <w:p w14:paraId="0B8AF17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7. W przypadku wykonywania robót przez Podwykonawcę, Wykonawca zobowiązany jest załączyć do wystawionej przez siebie faktury, co najmniej na 5 dni roboczych przed terminem płatności, co warunkuje wypłatę wynagrodzenia: </w:t>
      </w:r>
    </w:p>
    <w:p w14:paraId="6C5EF9EF"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a) kserokopię faktury Podwykonawcy, potwierdzoną za zgodność z oryginałem przez Wykonawcę, </w:t>
      </w:r>
    </w:p>
    <w:p w14:paraId="12A74881" w14:textId="1311622A" w:rsidR="0062270B" w:rsidRPr="0062270B" w:rsidRDefault="0062270B" w:rsidP="0062270B">
      <w:pPr>
        <w:jc w:val="both"/>
        <w:rPr>
          <w:rFonts w:ascii="Arial" w:hAnsi="Arial" w:cs="Arial"/>
          <w:sz w:val="20"/>
          <w:szCs w:val="20"/>
        </w:rPr>
      </w:pPr>
      <w:r w:rsidRPr="0062270B">
        <w:rPr>
          <w:rFonts w:ascii="Arial" w:hAnsi="Arial" w:cs="Arial"/>
          <w:sz w:val="20"/>
          <w:szCs w:val="20"/>
        </w:rPr>
        <w:t>b) kserokopię protok</w:t>
      </w:r>
      <w:r w:rsidR="0082184E">
        <w:rPr>
          <w:rFonts w:ascii="Arial" w:hAnsi="Arial" w:cs="Arial"/>
          <w:sz w:val="20"/>
          <w:szCs w:val="20"/>
        </w:rPr>
        <w:t>o</w:t>
      </w:r>
      <w:r w:rsidRPr="0062270B">
        <w:rPr>
          <w:rFonts w:ascii="Arial" w:hAnsi="Arial" w:cs="Arial"/>
          <w:sz w:val="20"/>
          <w:szCs w:val="20"/>
        </w:rPr>
        <w:t xml:space="preserve">łu odbioru robót potwierdzoną za zgodność z oryginałem przez Wykonawcę, </w:t>
      </w:r>
    </w:p>
    <w:p w14:paraId="369527F3"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c) dowód zapłaty zobowiązań wobec Podwykonawcy, w przypadku kopii, potwierdzony za zgodność  z oryginałem przez Wykonawcę. </w:t>
      </w:r>
    </w:p>
    <w:p w14:paraId="132A59C4"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d) oświadczenie Podwykonawcy, o treści: „Wszelkie roszczenia Podwykonawcy o wynagrodzenia z umowy o roboty budowlane nr………z dnia……… realizowane w ramach zadania …………………….., </w:t>
      </w:r>
      <w:r w:rsidRPr="0062270B">
        <w:rPr>
          <w:rFonts w:ascii="Arial" w:hAnsi="Arial" w:cs="Arial"/>
          <w:sz w:val="20"/>
          <w:szCs w:val="20"/>
        </w:rPr>
        <w:lastRenderedPageBreak/>
        <w:t xml:space="preserve">wymagalne do dnia złożenia niniejszego oświadczenia zostały zaspokojone w całości przez Wykonawcę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 </w:t>
      </w:r>
    </w:p>
    <w:p w14:paraId="5AC2686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8. 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t>
      </w:r>
    </w:p>
    <w:p w14:paraId="6F2D0E96"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9. Wynagrodzenie, o którym mowa powyżej dotyczy wyłącznie należności powstałych po zaakceptowaniu przez zamawiającego umowy o podwykonawstwo. </w:t>
      </w:r>
    </w:p>
    <w:p w14:paraId="2E958D66"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10. Bezpośrednia zapłata obejmuje wyłącznie należne wynagrodzenie, bez odsetek, należnych Podwykonawcy. </w:t>
      </w:r>
    </w:p>
    <w:p w14:paraId="3A5E541A"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11.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 </w:t>
      </w:r>
    </w:p>
    <w:p w14:paraId="4FCD3F50"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12. W przypadku zgłoszenia uwag w terminie wskazanym przez zamawiającego, zamawiający może: </w:t>
      </w:r>
    </w:p>
    <w:p w14:paraId="1002C00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a) nie dokonać bezpośredniej zapłaty wynagrodzenia Podwykonawcy, jeżeli Wykonawca wykaże niezasadność takiej zapłaty albo </w:t>
      </w:r>
    </w:p>
    <w:p w14:paraId="548E59FC"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741EF947"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c) dokonać bezpośredniej zapłaty wynagrodzenia Podwykonawcy, jeżeli Podwykonawca wykaże zasadność takiej zapłaty. </w:t>
      </w:r>
    </w:p>
    <w:p w14:paraId="634E05BD"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13. W przypadku dokonania bezpośredniej zapłaty Podwykonawcy, Zamawiający potrąca kwotę wypłaconego wynagrodzenia z wynagrodzenia należnego Wykonawcy. </w:t>
      </w:r>
    </w:p>
    <w:p w14:paraId="433F01B2"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14.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 </w:t>
      </w:r>
    </w:p>
    <w:p w14:paraId="6330E1EE" w14:textId="77777777" w:rsidR="0062270B" w:rsidRPr="0062270B" w:rsidRDefault="0062270B" w:rsidP="0062270B">
      <w:pPr>
        <w:jc w:val="both"/>
        <w:rPr>
          <w:rFonts w:ascii="Arial" w:hAnsi="Arial" w:cs="Arial"/>
          <w:sz w:val="20"/>
          <w:szCs w:val="20"/>
        </w:rPr>
      </w:pPr>
      <w:r w:rsidRPr="0062270B">
        <w:rPr>
          <w:rFonts w:ascii="Arial" w:hAnsi="Arial" w:cs="Arial"/>
          <w:sz w:val="20"/>
          <w:szCs w:val="20"/>
        </w:rPr>
        <w:t xml:space="preserve">15. W razie wytoczenia powództwa przez Podwykonawcę przeciwko Zamawiającemu, Wykonawca – na żądanie Zamawiającego – zobowiązuje się do wzięcia udziału na swój koszt w postępowaniu w zakresie niezbędnym do ochrony Zamawiającego przed odpowiedzialnością wobec Podwykonawcy. </w:t>
      </w:r>
    </w:p>
    <w:p w14:paraId="65584040" w14:textId="77777777" w:rsidR="00FC417A" w:rsidRDefault="0062270B" w:rsidP="0062270B">
      <w:pPr>
        <w:jc w:val="both"/>
        <w:rPr>
          <w:rFonts w:ascii="Arial" w:hAnsi="Arial" w:cs="Arial"/>
          <w:sz w:val="20"/>
          <w:szCs w:val="20"/>
        </w:rPr>
      </w:pPr>
      <w:r w:rsidRPr="0062270B">
        <w:rPr>
          <w:rFonts w:ascii="Arial" w:hAnsi="Arial" w:cs="Arial"/>
          <w:sz w:val="20"/>
          <w:szCs w:val="20"/>
        </w:rPr>
        <w:t>16. W przypadku wytoczenia przez Podwykonawcę powództwa Zamawiającemu, o zapłatę w trybie art. 6471 § 5 kodeksu cywilnego, Wykonawca zobowiązany jest do zwrotu poniesionych przez Zamawiającego kosztów sądowych.</w:t>
      </w:r>
    </w:p>
    <w:p w14:paraId="05A5BA75" w14:textId="77777777" w:rsidR="00FC417A" w:rsidRDefault="00FC417A" w:rsidP="00FC417A">
      <w:pPr>
        <w:jc w:val="center"/>
        <w:rPr>
          <w:rFonts w:ascii="Arial" w:hAnsi="Arial" w:cs="Arial"/>
          <w:sz w:val="20"/>
          <w:szCs w:val="20"/>
        </w:rPr>
      </w:pPr>
      <w:r w:rsidRPr="00F33CA4">
        <w:rPr>
          <w:rFonts w:ascii="Arial" w:hAnsi="Arial" w:cs="Arial"/>
          <w:sz w:val="20"/>
          <w:szCs w:val="20"/>
        </w:rPr>
        <w:t xml:space="preserve">§ </w:t>
      </w:r>
      <w:r>
        <w:rPr>
          <w:rFonts w:ascii="Arial" w:hAnsi="Arial" w:cs="Arial"/>
          <w:sz w:val="20"/>
          <w:szCs w:val="20"/>
        </w:rPr>
        <w:t>10</w:t>
      </w:r>
    </w:p>
    <w:p w14:paraId="41EEE0DD" w14:textId="77777777" w:rsidR="00FC417A" w:rsidRDefault="00FC417A" w:rsidP="00FC417A">
      <w:pPr>
        <w:jc w:val="both"/>
        <w:rPr>
          <w:rFonts w:ascii="Arial" w:hAnsi="Arial" w:cs="Arial"/>
          <w:bCs/>
          <w:sz w:val="20"/>
          <w:szCs w:val="20"/>
          <w:u w:val="single"/>
        </w:rPr>
      </w:pPr>
    </w:p>
    <w:p w14:paraId="04354745" w14:textId="77777777" w:rsidR="00FC417A" w:rsidRPr="0023090E" w:rsidRDefault="00FC417A" w:rsidP="00FC417A">
      <w:pPr>
        <w:jc w:val="both"/>
        <w:rPr>
          <w:rFonts w:ascii="Arial" w:hAnsi="Arial" w:cs="Arial"/>
          <w:sz w:val="20"/>
          <w:szCs w:val="20"/>
        </w:rPr>
      </w:pPr>
      <w:r w:rsidRPr="0023090E">
        <w:rPr>
          <w:rFonts w:ascii="Arial" w:hAnsi="Arial" w:cs="Arial"/>
          <w:bCs/>
          <w:sz w:val="20"/>
          <w:szCs w:val="20"/>
          <w:u w:val="single"/>
        </w:rPr>
        <w:t>Warunki zmiany postanowień zawartej umowy</w:t>
      </w:r>
      <w:r w:rsidRPr="0023090E">
        <w:rPr>
          <w:rFonts w:ascii="Arial" w:hAnsi="Arial" w:cs="Arial"/>
          <w:sz w:val="20"/>
          <w:szCs w:val="20"/>
        </w:rPr>
        <w:t>.</w:t>
      </w:r>
    </w:p>
    <w:p w14:paraId="0AFBD266" w14:textId="77777777" w:rsidR="00FC417A" w:rsidRPr="0023090E" w:rsidRDefault="00FC417A" w:rsidP="00FC417A">
      <w:pPr>
        <w:jc w:val="both"/>
        <w:rPr>
          <w:rFonts w:ascii="Arial" w:hAnsi="Arial" w:cs="Arial"/>
          <w:bCs/>
          <w:sz w:val="20"/>
          <w:szCs w:val="20"/>
        </w:rPr>
      </w:pPr>
      <w:r w:rsidRPr="0023090E">
        <w:rPr>
          <w:rFonts w:ascii="Arial" w:hAnsi="Arial" w:cs="Arial"/>
          <w:bCs/>
          <w:sz w:val="20"/>
          <w:szCs w:val="20"/>
        </w:rPr>
        <w:t>Zamawiający zastrzega sobie prawo zmian nieistotnych treści umowy oraz zmian dotyczących:</w:t>
      </w:r>
    </w:p>
    <w:p w14:paraId="79C34C99" w14:textId="77777777" w:rsidR="004552DE" w:rsidRPr="004552DE" w:rsidRDefault="004552DE" w:rsidP="004552DE">
      <w:pPr>
        <w:pStyle w:val="Akapitzlist"/>
        <w:numPr>
          <w:ilvl w:val="0"/>
          <w:numId w:val="7"/>
        </w:numPr>
        <w:jc w:val="both"/>
        <w:rPr>
          <w:rFonts w:ascii="Arial" w:hAnsi="Arial" w:cs="Arial"/>
          <w:sz w:val="20"/>
          <w:szCs w:val="20"/>
        </w:rPr>
      </w:pPr>
      <w:r w:rsidRPr="004552DE">
        <w:rPr>
          <w:rFonts w:ascii="Arial" w:hAnsi="Arial" w:cs="Arial"/>
          <w:sz w:val="20"/>
          <w:szCs w:val="20"/>
        </w:rPr>
        <w:t xml:space="preserve">Zmiany spowodowane warunkami atmosferycznymi uniemożliwiającymi wykonywanie robót, </w:t>
      </w:r>
    </w:p>
    <w:p w14:paraId="545E769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w szczególności: </w:t>
      </w:r>
    </w:p>
    <w:p w14:paraId="46F8D6E0"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klęski żywiołowe, </w:t>
      </w:r>
    </w:p>
    <w:p w14:paraId="53581C8D"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ulewne deszcze</w:t>
      </w:r>
    </w:p>
    <w:p w14:paraId="764C2A81"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c)</w:t>
      </w:r>
      <w:r w:rsidRPr="004552DE">
        <w:rPr>
          <w:rFonts w:ascii="Arial" w:hAnsi="Arial" w:cs="Arial"/>
          <w:sz w:val="20"/>
          <w:szCs w:val="20"/>
        </w:rPr>
        <w:tab/>
        <w:t xml:space="preserve">rozmiękczenie gruntu uniemożliwiające poruszanie się sprzętu </w:t>
      </w:r>
    </w:p>
    <w:p w14:paraId="63079C89" w14:textId="77777777" w:rsidR="004552DE" w:rsidRPr="004552DE" w:rsidRDefault="00190D96" w:rsidP="004552DE">
      <w:pPr>
        <w:jc w:val="both"/>
        <w:rPr>
          <w:rFonts w:ascii="Arial" w:hAnsi="Arial" w:cs="Arial"/>
          <w:sz w:val="20"/>
          <w:szCs w:val="20"/>
        </w:rPr>
      </w:pPr>
      <w:r>
        <w:rPr>
          <w:rFonts w:ascii="Arial" w:hAnsi="Arial" w:cs="Arial"/>
          <w:sz w:val="20"/>
          <w:szCs w:val="20"/>
        </w:rPr>
        <w:t>d</w:t>
      </w:r>
      <w:r w:rsidR="004552DE" w:rsidRPr="004552DE">
        <w:rPr>
          <w:rFonts w:ascii="Arial" w:hAnsi="Arial" w:cs="Arial"/>
          <w:sz w:val="20"/>
          <w:szCs w:val="20"/>
        </w:rPr>
        <w:t>)</w:t>
      </w:r>
      <w:r w:rsidR="004552DE" w:rsidRPr="004552DE">
        <w:rPr>
          <w:rFonts w:ascii="Arial" w:hAnsi="Arial" w:cs="Arial"/>
          <w:sz w:val="20"/>
          <w:szCs w:val="20"/>
        </w:rPr>
        <w:tab/>
        <w:t>pozyskania drewna przez Zamawiającego</w:t>
      </w:r>
    </w:p>
    <w:p w14:paraId="360D0F68"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1.2.</w:t>
      </w:r>
      <w:r w:rsidRPr="004552DE">
        <w:rPr>
          <w:rFonts w:ascii="Arial" w:hAnsi="Arial" w:cs="Arial"/>
          <w:sz w:val="20"/>
          <w:szCs w:val="20"/>
        </w:rPr>
        <w:tab/>
        <w:t xml:space="preserve">Zmiany spowodowane warunkami geologicznymi, archeologicznymi lub terenowymi, w </w:t>
      </w:r>
      <w:r>
        <w:rPr>
          <w:rFonts w:ascii="Arial" w:hAnsi="Arial" w:cs="Arial"/>
          <w:sz w:val="20"/>
          <w:szCs w:val="20"/>
        </w:rPr>
        <w:br/>
        <w:t xml:space="preserve">            s</w:t>
      </w:r>
      <w:r w:rsidRPr="004552DE">
        <w:rPr>
          <w:rFonts w:ascii="Arial" w:hAnsi="Arial" w:cs="Arial"/>
          <w:sz w:val="20"/>
          <w:szCs w:val="20"/>
        </w:rPr>
        <w:t xml:space="preserve">zczególności: </w:t>
      </w:r>
    </w:p>
    <w:p w14:paraId="2E14E83E"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niewypały i niewybuchy, </w:t>
      </w:r>
    </w:p>
    <w:p w14:paraId="731E55BB"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wykopaliska archeologiczne nie przewidywane w SIWZ, </w:t>
      </w:r>
    </w:p>
    <w:p w14:paraId="6DCBE48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1.3.</w:t>
      </w:r>
      <w:r w:rsidRPr="004552DE">
        <w:rPr>
          <w:rFonts w:ascii="Arial" w:hAnsi="Arial" w:cs="Arial"/>
          <w:sz w:val="20"/>
          <w:szCs w:val="20"/>
        </w:rPr>
        <w:tab/>
        <w:t xml:space="preserve">Zmiany będące następstwem okoliczności leżących po stronie Zamawiającego, w zczególności: </w:t>
      </w:r>
    </w:p>
    <w:p w14:paraId="420A5FE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wstrzymanie robót przez Zamawiającego, </w:t>
      </w:r>
    </w:p>
    <w:p w14:paraId="230E6442"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konieczność usunięcia błędów lub wprowadzenia zmian w dokumentacji projektowej. </w:t>
      </w:r>
    </w:p>
    <w:p w14:paraId="7A29000E"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1.4.</w:t>
      </w:r>
      <w:r w:rsidRPr="004552DE">
        <w:rPr>
          <w:rFonts w:ascii="Arial" w:hAnsi="Arial" w:cs="Arial"/>
          <w:sz w:val="20"/>
          <w:szCs w:val="20"/>
        </w:rPr>
        <w:tab/>
        <w:t xml:space="preserve">Inne przyczyny zewnętrzne niezależne od Zamawiającego oraz wykonawcy skutkujące </w:t>
      </w:r>
      <w:r>
        <w:rPr>
          <w:rFonts w:ascii="Arial" w:hAnsi="Arial" w:cs="Arial"/>
          <w:sz w:val="20"/>
          <w:szCs w:val="20"/>
        </w:rPr>
        <w:br/>
        <w:t xml:space="preserve">              </w:t>
      </w:r>
      <w:r w:rsidRPr="004552DE">
        <w:rPr>
          <w:rFonts w:ascii="Arial" w:hAnsi="Arial" w:cs="Arial"/>
          <w:sz w:val="20"/>
          <w:szCs w:val="20"/>
        </w:rPr>
        <w:t xml:space="preserve">niemożliwością prowadzenia prac. </w:t>
      </w:r>
    </w:p>
    <w:p w14:paraId="11F40F40"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1.5.</w:t>
      </w:r>
      <w:r w:rsidRPr="004552DE">
        <w:rPr>
          <w:rFonts w:ascii="Arial" w:hAnsi="Arial" w:cs="Arial"/>
          <w:sz w:val="20"/>
          <w:szCs w:val="20"/>
        </w:rPr>
        <w:tab/>
        <w:t>Jeżeli niezbędna jest zmiana sposobu wykonania Umowy, o ile zmiana taka jest korzystna dla Zamawiającego oraz konieczna w celu prawidłowego wykonania umowy</w:t>
      </w:r>
    </w:p>
    <w:p w14:paraId="5AF9CEF5"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lastRenderedPageBreak/>
        <w:t>1.6.</w:t>
      </w:r>
      <w:r w:rsidRPr="004552DE">
        <w:rPr>
          <w:rFonts w:ascii="Arial" w:hAnsi="Arial" w:cs="Arial"/>
          <w:sz w:val="20"/>
          <w:szCs w:val="20"/>
        </w:rPr>
        <w:tab/>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C857C7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2.</w:t>
      </w:r>
      <w:r w:rsidRPr="004552DE">
        <w:rPr>
          <w:rFonts w:ascii="Arial" w:hAnsi="Arial" w:cs="Arial"/>
          <w:sz w:val="20"/>
          <w:szCs w:val="20"/>
        </w:rPr>
        <w:tab/>
        <w:t xml:space="preserve">Zmiana sposobu spełnienia świadczenia </w:t>
      </w:r>
    </w:p>
    <w:p w14:paraId="6805F8C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2.1.</w:t>
      </w:r>
      <w:r w:rsidRPr="004552DE">
        <w:rPr>
          <w:rFonts w:ascii="Arial" w:hAnsi="Arial" w:cs="Arial"/>
          <w:sz w:val="20"/>
          <w:szCs w:val="20"/>
        </w:rPr>
        <w:tab/>
        <w:t xml:space="preserve">Zmiany technologiczne, w szczególności: </w:t>
      </w:r>
    </w:p>
    <w:p w14:paraId="48254EDE"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konieczność zrealizowania projektu przy zastosowaniu innych rozwiązań technicznych/technologicznych niż wskazane  w dokumentacji projektowej, w sytuacji, gdyby zastosowanie przewidzianych rozwiązań groziło niewykonaniem lub wadliwym wykonaniem projektu, </w:t>
      </w:r>
    </w:p>
    <w:p w14:paraId="5A4F886B"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konieczność zrealizowania projektu przy zastosowaniu innych rozwiązań technicznych lub materiałowych ze względu na zmiany obowiązującego prawa. </w:t>
      </w:r>
    </w:p>
    <w:p w14:paraId="38314EA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Zmiany wskazywane w lit b) będą wprowadzane wyłącznie w zakresie umożliwiającym oddanie przedmiotu umowy do użytkowania, a Zamawiający może ponieść ryzyko zwiększenia wynagrodzenia z tytułu takich zmian wyłącznie w kwocie równej zwiększonym z tego powodu kosztom. </w:t>
      </w:r>
    </w:p>
    <w:p w14:paraId="56A452E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2.2.</w:t>
      </w:r>
      <w:r w:rsidRPr="004552DE">
        <w:rPr>
          <w:rFonts w:ascii="Arial" w:hAnsi="Arial" w:cs="Arial"/>
          <w:sz w:val="20"/>
          <w:szCs w:val="20"/>
        </w:rPr>
        <w:tab/>
        <w:t xml:space="preserve">Zmiany osobowe - zmiana osób, przy pomocy których Wykonawca realizuje przedmiot umowy na inne legitymujące się co najmniej równoważnymi uprawnieniami i kwalifikacjami, o których mowa w ustawie Prawo budowlane lub innych ustawach, a także SIWZ, będzie wymagała również zaakceptowania przez Zamawiającego. </w:t>
      </w:r>
    </w:p>
    <w:p w14:paraId="790E7FF9"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3.</w:t>
      </w:r>
      <w:r w:rsidRPr="004552DE">
        <w:rPr>
          <w:rFonts w:ascii="Arial" w:hAnsi="Arial" w:cs="Arial"/>
          <w:sz w:val="20"/>
          <w:szCs w:val="20"/>
        </w:rPr>
        <w:tab/>
        <w:t xml:space="preserve">Pozostałe zmiany </w:t>
      </w:r>
    </w:p>
    <w:p w14:paraId="3C507BE7"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a.</w:t>
      </w:r>
      <w:r w:rsidRPr="004552DE">
        <w:rPr>
          <w:rFonts w:ascii="Arial" w:hAnsi="Arial" w:cs="Arial"/>
          <w:sz w:val="20"/>
          <w:szCs w:val="20"/>
        </w:rPr>
        <w:tab/>
        <w:t xml:space="preserve">zmiana obowiązującej stawki VAT: </w:t>
      </w:r>
    </w:p>
    <w:p w14:paraId="76AE1DE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 jeśli zmiana stawki VAT będzie powodować zwiększenie kosztów wykonania umowy po stronie Wykonawcy, Zamawiający dopuszcza możliwość zwiększenia wynagrodzenia o kwotę równą różnicy w kwocie podatku VAT zapłaconego przez wykonawcę, </w:t>
      </w:r>
    </w:p>
    <w:p w14:paraId="10BE8169"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 jeśli zmiana stawki VAT będzie powodować zmniejszenie kosztów wykonania umowy po stronie Wykonawcy, Zamawiający dopuszcza możliwość zmniejszenia wynagrodzenia o kwotę stanowiącą różnicę kwoty podatku VAT do zapłacenia przez wykonawcę, </w:t>
      </w:r>
    </w:p>
    <w:p w14:paraId="77776618"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b.</w:t>
      </w:r>
      <w:r w:rsidRPr="004552DE">
        <w:rPr>
          <w:rFonts w:ascii="Arial" w:hAnsi="Arial" w:cs="Arial"/>
          <w:sz w:val="20"/>
          <w:szCs w:val="20"/>
        </w:rPr>
        <w:tab/>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A949577"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c.</w:t>
      </w:r>
      <w:r w:rsidRPr="004552DE">
        <w:rPr>
          <w:rFonts w:ascii="Arial" w:hAnsi="Arial" w:cs="Arial"/>
          <w:sz w:val="20"/>
          <w:szCs w:val="20"/>
        </w:rPr>
        <w:tab/>
        <w:t xml:space="preserve">Zamawiający dopuszcza wprowadzenie zmiany materiałów urządzeń przedstawionych w ofercie przetargowej, pod warunkiem że zmiany te będą korzystne dla zamawiającego. Będą to, przykładowo okoliczności: </w:t>
      </w:r>
    </w:p>
    <w:p w14:paraId="7136BBB0"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w:t>
      </w:r>
      <w:r w:rsidRPr="004552DE">
        <w:rPr>
          <w:rFonts w:ascii="Arial" w:hAnsi="Arial" w:cs="Arial"/>
          <w:sz w:val="20"/>
          <w:szCs w:val="20"/>
        </w:rPr>
        <w:tab/>
        <w:t xml:space="preserve">powodujące obniżenie kosztu ponoszonego przez zamawiającego na eksploatację i konserwację wykonanego przedmiotu umowy, </w:t>
      </w:r>
    </w:p>
    <w:p w14:paraId="5BCB376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w:t>
      </w:r>
      <w:r w:rsidRPr="004552DE">
        <w:rPr>
          <w:rFonts w:ascii="Arial" w:hAnsi="Arial" w:cs="Arial"/>
          <w:sz w:val="20"/>
          <w:szCs w:val="20"/>
        </w:rPr>
        <w:tab/>
        <w:t xml:space="preserve">powodujące poprawienie parametrów technicznych </w:t>
      </w:r>
    </w:p>
    <w:p w14:paraId="1E18B2E6"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w:t>
      </w:r>
      <w:r w:rsidRPr="004552DE">
        <w:rPr>
          <w:rFonts w:ascii="Arial" w:hAnsi="Arial" w:cs="Arial"/>
          <w:sz w:val="20"/>
          <w:szCs w:val="20"/>
        </w:rPr>
        <w:tab/>
        <w:t xml:space="preserve">wynikające z aktualizacji rozwiązań z uwagi na postęp technologiczny lub zmiany obowiązujących przepisów. </w:t>
      </w:r>
    </w:p>
    <w:p w14:paraId="3493E48B"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Wszystkie powyższe postanowienia stanowią katalog zmian na które Zamawiający może wyrazić zgodę. Nie stanowią jednocześnie zobowiązania do wyrażenia takiej zgody. </w:t>
      </w:r>
    </w:p>
    <w:p w14:paraId="28B36ACF"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4.</w:t>
      </w:r>
      <w:r w:rsidRPr="004552DE">
        <w:rPr>
          <w:rFonts w:ascii="Arial" w:hAnsi="Arial" w:cs="Arial"/>
          <w:sz w:val="20"/>
          <w:szCs w:val="20"/>
        </w:rPr>
        <w:tab/>
        <w:t xml:space="preserve">Wykonawca przed przystąpieniem do wprowadzenia jakichkolwiek zmian, kosztorysu bądź STWiOR musi uzyskać bezwarunkową pisemną zgodę Zamawiającego. </w:t>
      </w:r>
    </w:p>
    <w:p w14:paraId="06155787"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5.</w:t>
      </w:r>
      <w:r w:rsidRPr="004552DE">
        <w:rPr>
          <w:rFonts w:ascii="Arial" w:hAnsi="Arial" w:cs="Arial"/>
          <w:sz w:val="20"/>
          <w:szCs w:val="20"/>
        </w:rPr>
        <w:tab/>
        <w:t>Nie stanowi zmiany umowy w rozumieniu art. 144 ustawy z dnia 29 stycznia 2004 r. - Prawo zamówień publicznych (Dz. U. z 201</w:t>
      </w:r>
      <w:r w:rsidR="0062270B">
        <w:rPr>
          <w:rFonts w:ascii="Arial" w:hAnsi="Arial" w:cs="Arial"/>
          <w:sz w:val="20"/>
          <w:szCs w:val="20"/>
        </w:rPr>
        <w:t>5.2164</w:t>
      </w:r>
      <w:r w:rsidRPr="004552DE">
        <w:rPr>
          <w:rFonts w:ascii="Arial" w:hAnsi="Arial" w:cs="Arial"/>
          <w:sz w:val="20"/>
          <w:szCs w:val="20"/>
        </w:rPr>
        <w:t xml:space="preserve"> z późn. zm.): </w:t>
      </w:r>
    </w:p>
    <w:p w14:paraId="7BCB7EBA"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a)zmiana danych związanych z obsługą administracyjno-organizacyjną ,np.: zmiana nr rachunku bankowego), </w:t>
      </w:r>
    </w:p>
    <w:p w14:paraId="48C9979C"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b) zmiany danych teleadresowych, zmiany osób wskazanych do kontaktów miedzy Stronami, </w:t>
      </w:r>
    </w:p>
    <w:p w14:paraId="78CA2731"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c) udzielenie zamówień dodatkowych określonych w przepisach o zamówieniach publicznych,</w:t>
      </w:r>
    </w:p>
    <w:p w14:paraId="7E4E75BD"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6.</w:t>
      </w:r>
      <w:r w:rsidRPr="004552DE">
        <w:rPr>
          <w:rFonts w:ascii="Arial" w:hAnsi="Arial" w:cs="Arial"/>
          <w:sz w:val="20"/>
          <w:szCs w:val="20"/>
        </w:rPr>
        <w:tab/>
        <w:t xml:space="preserve">Określa się następujący tryb dokonywania zmian postanowień umowy: </w:t>
      </w:r>
    </w:p>
    <w:p w14:paraId="2307C614"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1). Sposób inicjowania zmian </w:t>
      </w:r>
    </w:p>
    <w:p w14:paraId="7C46AED3"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a) Zamawiający: wnioskuje do Wykonawcy w sprawie możliwości dokonania wskazanej zmiany. </w:t>
      </w:r>
    </w:p>
    <w:p w14:paraId="3EADD262"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b) Wykonawca: wnioskuje do Zamawiającego w sprawie możliwości dokonania wskazanej zmiany. </w:t>
      </w:r>
    </w:p>
    <w:p w14:paraId="2D6CCBA6"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2) Przyczyny dokonania zmian postanowień umowy oraz uzasadnienie takich zmian należy opisać w stosownych dokumentach (notatka służbowa, pismo Wykonawcy, protokół konieczności, itp.). </w:t>
      </w:r>
    </w:p>
    <w:p w14:paraId="41CD752C" w14:textId="77777777" w:rsidR="004552DE" w:rsidRPr="004552DE" w:rsidRDefault="004552DE" w:rsidP="004552DE">
      <w:pPr>
        <w:jc w:val="both"/>
        <w:rPr>
          <w:rFonts w:ascii="Arial" w:hAnsi="Arial" w:cs="Arial"/>
          <w:sz w:val="20"/>
          <w:szCs w:val="20"/>
        </w:rPr>
      </w:pPr>
      <w:r w:rsidRPr="004552DE">
        <w:rPr>
          <w:rFonts w:ascii="Arial" w:hAnsi="Arial" w:cs="Arial"/>
          <w:sz w:val="20"/>
          <w:szCs w:val="20"/>
        </w:rPr>
        <w:t xml:space="preserve">Protokół konieczności wymaga zatwierdzenia przez Zamawiającego. </w:t>
      </w:r>
    </w:p>
    <w:p w14:paraId="0214F8F9" w14:textId="77777777" w:rsidR="00FC417A" w:rsidRDefault="004552DE" w:rsidP="00FC417A">
      <w:pPr>
        <w:jc w:val="both"/>
        <w:rPr>
          <w:rStyle w:val="FontStyle11"/>
          <w:rFonts w:ascii="Arial" w:hAnsi="Arial" w:cs="Arial"/>
          <w:sz w:val="20"/>
          <w:szCs w:val="20"/>
        </w:rPr>
      </w:pPr>
      <w:r w:rsidRPr="004552DE">
        <w:rPr>
          <w:rFonts w:ascii="Arial" w:hAnsi="Arial" w:cs="Arial"/>
          <w:sz w:val="20"/>
          <w:szCs w:val="20"/>
        </w:rPr>
        <w:t>Zamawiający zastrzega sobie prawo do odstąpienia od zawarcia umowy w wyjątkowych sytuacjach, zgodnie z art. 145 ustawy z dnia 29 stycznia 2004 r. Prawo zamówień publicznych (</w:t>
      </w:r>
      <w:r w:rsidR="0062270B" w:rsidRPr="004552DE">
        <w:rPr>
          <w:rFonts w:ascii="Arial" w:hAnsi="Arial" w:cs="Arial"/>
          <w:sz w:val="20"/>
          <w:szCs w:val="20"/>
        </w:rPr>
        <w:t>Dz. U. z 201</w:t>
      </w:r>
      <w:r w:rsidR="0062270B">
        <w:rPr>
          <w:rFonts w:ascii="Arial" w:hAnsi="Arial" w:cs="Arial"/>
          <w:sz w:val="20"/>
          <w:szCs w:val="20"/>
        </w:rPr>
        <w:t>5.2164</w:t>
      </w:r>
      <w:r w:rsidR="0062270B" w:rsidRPr="004552DE">
        <w:rPr>
          <w:rFonts w:ascii="Arial" w:hAnsi="Arial" w:cs="Arial"/>
          <w:sz w:val="20"/>
          <w:szCs w:val="20"/>
        </w:rPr>
        <w:t xml:space="preserve"> z późn. zm.)</w:t>
      </w:r>
    </w:p>
    <w:p w14:paraId="79A00FB7" w14:textId="77777777" w:rsidR="00FC417A" w:rsidRDefault="00FC417A" w:rsidP="00FC417A">
      <w:pPr>
        <w:jc w:val="center"/>
        <w:rPr>
          <w:rFonts w:ascii="Arial" w:hAnsi="Arial" w:cs="Arial"/>
          <w:sz w:val="20"/>
          <w:szCs w:val="20"/>
        </w:rPr>
      </w:pPr>
    </w:p>
    <w:p w14:paraId="0C87E695" w14:textId="0CCDCA64" w:rsidR="00FC417A" w:rsidRPr="00F33CA4" w:rsidRDefault="00FC417A" w:rsidP="00FC417A">
      <w:pPr>
        <w:jc w:val="center"/>
        <w:rPr>
          <w:rFonts w:ascii="Arial" w:hAnsi="Arial" w:cs="Arial"/>
          <w:sz w:val="20"/>
          <w:szCs w:val="20"/>
        </w:rPr>
      </w:pPr>
      <w:r w:rsidRPr="00F33CA4">
        <w:rPr>
          <w:rFonts w:ascii="Arial" w:hAnsi="Arial" w:cs="Arial"/>
          <w:sz w:val="20"/>
          <w:szCs w:val="20"/>
        </w:rPr>
        <w:t>§</w:t>
      </w:r>
      <w:r>
        <w:rPr>
          <w:rFonts w:ascii="Arial" w:hAnsi="Arial" w:cs="Arial"/>
          <w:sz w:val="20"/>
          <w:szCs w:val="20"/>
        </w:rPr>
        <w:t xml:space="preserve"> </w:t>
      </w:r>
      <w:r w:rsidR="0082184E">
        <w:rPr>
          <w:rFonts w:ascii="Arial" w:hAnsi="Arial" w:cs="Arial"/>
          <w:sz w:val="20"/>
          <w:szCs w:val="20"/>
        </w:rPr>
        <w:t>10</w:t>
      </w:r>
    </w:p>
    <w:p w14:paraId="54A5995A" w14:textId="77777777" w:rsidR="00FC417A" w:rsidRPr="00F33CA4" w:rsidRDefault="00FC417A" w:rsidP="00FC417A">
      <w:pPr>
        <w:pStyle w:val="Tekstpodstawowy2"/>
        <w:numPr>
          <w:ilvl w:val="0"/>
          <w:numId w:val="4"/>
        </w:numPr>
        <w:spacing w:after="120"/>
        <w:ind w:left="714" w:hanging="357"/>
        <w:jc w:val="left"/>
        <w:rPr>
          <w:rFonts w:ascii="Arial" w:hAnsi="Arial" w:cs="Arial"/>
          <w:sz w:val="20"/>
        </w:rPr>
      </w:pPr>
      <w:r w:rsidRPr="00F33CA4">
        <w:rPr>
          <w:rFonts w:ascii="Arial" w:hAnsi="Arial" w:cs="Arial"/>
          <w:sz w:val="20"/>
        </w:rPr>
        <w:lastRenderedPageBreak/>
        <w:t>W sprawach nie uregulowanych niniejszą umową zastosowanie mają przepisy Kodeksu Cywilnego.</w:t>
      </w:r>
    </w:p>
    <w:p w14:paraId="6FF8E683" w14:textId="77777777" w:rsidR="00FC417A" w:rsidRPr="00F33CA4" w:rsidRDefault="00FC417A" w:rsidP="00FC417A">
      <w:pPr>
        <w:numPr>
          <w:ilvl w:val="0"/>
          <w:numId w:val="4"/>
        </w:numPr>
        <w:spacing w:after="120"/>
        <w:ind w:left="714" w:hanging="357"/>
        <w:jc w:val="both"/>
        <w:rPr>
          <w:rFonts w:ascii="Arial" w:hAnsi="Arial" w:cs="Arial"/>
          <w:sz w:val="20"/>
          <w:szCs w:val="20"/>
        </w:rPr>
      </w:pPr>
      <w:r w:rsidRPr="00F33CA4">
        <w:rPr>
          <w:rFonts w:ascii="Arial" w:hAnsi="Arial" w:cs="Arial"/>
          <w:sz w:val="20"/>
          <w:szCs w:val="20"/>
        </w:rPr>
        <w:t>Wszelkie ewentualne spory wynikłe z realizacji niniejszej umowy rozpatrywać będzie Sąd właściwy dla siedziby Zamawiającego.</w:t>
      </w:r>
    </w:p>
    <w:p w14:paraId="3AB0211B" w14:textId="77777777" w:rsidR="00FC417A" w:rsidRPr="00F33CA4" w:rsidRDefault="00FC417A" w:rsidP="00FC417A">
      <w:pPr>
        <w:numPr>
          <w:ilvl w:val="0"/>
          <w:numId w:val="4"/>
        </w:numPr>
        <w:spacing w:after="120"/>
        <w:ind w:left="714" w:hanging="357"/>
        <w:jc w:val="both"/>
        <w:rPr>
          <w:rFonts w:ascii="Arial" w:hAnsi="Arial" w:cs="Arial"/>
          <w:sz w:val="20"/>
          <w:szCs w:val="20"/>
        </w:rPr>
      </w:pPr>
      <w:r w:rsidRPr="00F33CA4">
        <w:rPr>
          <w:rFonts w:ascii="Arial" w:hAnsi="Arial" w:cs="Arial"/>
          <w:sz w:val="20"/>
          <w:szCs w:val="20"/>
        </w:rPr>
        <w:t>Wszelkie zmiany warunków umowy wymagają formy pisemnej pod rygorem nieważności.</w:t>
      </w:r>
    </w:p>
    <w:p w14:paraId="11F2E9D8" w14:textId="77777777" w:rsidR="00FC417A" w:rsidRPr="00F33CA4" w:rsidRDefault="00FC417A" w:rsidP="00FC417A">
      <w:pPr>
        <w:ind w:left="360"/>
        <w:jc w:val="center"/>
        <w:rPr>
          <w:rFonts w:ascii="Arial" w:hAnsi="Arial" w:cs="Arial"/>
          <w:sz w:val="20"/>
          <w:szCs w:val="20"/>
        </w:rPr>
      </w:pPr>
      <w:r w:rsidRPr="00F33CA4">
        <w:rPr>
          <w:rFonts w:ascii="Arial" w:hAnsi="Arial" w:cs="Arial"/>
          <w:sz w:val="20"/>
          <w:szCs w:val="20"/>
        </w:rPr>
        <w:t>§ 1</w:t>
      </w:r>
      <w:r>
        <w:rPr>
          <w:rFonts w:ascii="Arial" w:hAnsi="Arial" w:cs="Arial"/>
          <w:sz w:val="20"/>
          <w:szCs w:val="20"/>
        </w:rPr>
        <w:t>2</w:t>
      </w:r>
    </w:p>
    <w:p w14:paraId="2F01BF90" w14:textId="77777777" w:rsidR="00FC417A" w:rsidRPr="00F33CA4" w:rsidRDefault="00FC417A" w:rsidP="00FC417A">
      <w:pPr>
        <w:pStyle w:val="Tekstpodstawowy3"/>
        <w:widowControl w:val="0"/>
        <w:rPr>
          <w:rFonts w:ascii="Arial" w:hAnsi="Arial" w:cs="Arial"/>
          <w:snapToGrid w:val="0"/>
          <w:sz w:val="20"/>
          <w:szCs w:val="20"/>
        </w:rPr>
      </w:pPr>
      <w:r w:rsidRPr="00F33CA4">
        <w:rPr>
          <w:rFonts w:ascii="Arial" w:hAnsi="Arial" w:cs="Arial"/>
          <w:sz w:val="20"/>
          <w:szCs w:val="20"/>
        </w:rPr>
        <w:t>Umowa niniejsza została sporządzona w</w:t>
      </w:r>
      <w:r>
        <w:rPr>
          <w:rFonts w:ascii="Arial" w:hAnsi="Arial" w:cs="Arial"/>
          <w:sz w:val="20"/>
          <w:szCs w:val="20"/>
        </w:rPr>
        <w:t xml:space="preserve"> dwóch </w:t>
      </w:r>
      <w:r w:rsidRPr="00F33CA4">
        <w:rPr>
          <w:rFonts w:ascii="Arial" w:hAnsi="Arial" w:cs="Arial"/>
          <w:sz w:val="20"/>
          <w:szCs w:val="20"/>
        </w:rPr>
        <w:t xml:space="preserve">jednobrzmiących egzemplarzach, </w:t>
      </w:r>
      <w:r>
        <w:rPr>
          <w:rFonts w:ascii="Arial" w:hAnsi="Arial" w:cs="Arial"/>
          <w:sz w:val="20"/>
          <w:szCs w:val="20"/>
        </w:rPr>
        <w:t>po jednym egzemplarzu</w:t>
      </w:r>
      <w:r w:rsidRPr="00F33CA4">
        <w:rPr>
          <w:rFonts w:ascii="Arial" w:hAnsi="Arial" w:cs="Arial"/>
          <w:sz w:val="20"/>
          <w:szCs w:val="20"/>
        </w:rPr>
        <w:t xml:space="preserve"> dla Zamawiającego</w:t>
      </w:r>
      <w:r>
        <w:rPr>
          <w:rFonts w:ascii="Arial" w:hAnsi="Arial" w:cs="Arial"/>
          <w:sz w:val="20"/>
          <w:szCs w:val="20"/>
        </w:rPr>
        <w:t xml:space="preserve"> i</w:t>
      </w:r>
      <w:r w:rsidRPr="00F33CA4">
        <w:rPr>
          <w:rFonts w:ascii="Arial" w:hAnsi="Arial" w:cs="Arial"/>
          <w:sz w:val="20"/>
          <w:szCs w:val="20"/>
        </w:rPr>
        <w:t xml:space="preserve"> Wykonawcy.</w:t>
      </w:r>
    </w:p>
    <w:p w14:paraId="711EC4B6" w14:textId="77777777" w:rsidR="00FC417A" w:rsidRDefault="00FC417A" w:rsidP="00FC417A">
      <w:pPr>
        <w:pStyle w:val="Tekstpodstawowy3"/>
        <w:widowControl w:val="0"/>
        <w:rPr>
          <w:rFonts w:ascii="Century Gothic" w:hAnsi="Century Gothic"/>
          <w:snapToGrid w:val="0"/>
          <w:sz w:val="24"/>
        </w:rPr>
      </w:pPr>
      <w:r w:rsidRPr="006034C6">
        <w:rPr>
          <w:rFonts w:ascii="Century Gothic" w:hAnsi="Century Gothic"/>
          <w:snapToGrid w:val="0"/>
          <w:sz w:val="24"/>
        </w:rPr>
        <w:t xml:space="preserve">Wykonawca:                         </w:t>
      </w:r>
      <w:r w:rsidR="004552DE">
        <w:rPr>
          <w:rFonts w:ascii="Century Gothic" w:hAnsi="Century Gothic"/>
          <w:snapToGrid w:val="0"/>
          <w:sz w:val="24"/>
        </w:rPr>
        <w:t xml:space="preserve">               </w:t>
      </w:r>
      <w:r w:rsidRPr="006034C6">
        <w:rPr>
          <w:rFonts w:ascii="Century Gothic" w:hAnsi="Century Gothic"/>
          <w:snapToGrid w:val="0"/>
          <w:sz w:val="24"/>
        </w:rPr>
        <w:t xml:space="preserve">                           Zamawiający: </w:t>
      </w:r>
    </w:p>
    <w:p w14:paraId="446D6C4F" w14:textId="77777777" w:rsidR="00FC417A" w:rsidRDefault="00FC417A" w:rsidP="00FC417A">
      <w:pPr>
        <w:rPr>
          <w:rFonts w:ascii="Century Gothic" w:hAnsi="Century Gothic" w:cs="Arial"/>
          <w:snapToGrid w:val="0"/>
          <w:sz w:val="28"/>
          <w:szCs w:val="20"/>
        </w:rPr>
      </w:pPr>
    </w:p>
    <w:p w14:paraId="34E0E5A5" w14:textId="77777777" w:rsidR="00FC417A" w:rsidRDefault="00FC417A" w:rsidP="00FC417A">
      <w:pPr>
        <w:rPr>
          <w:rFonts w:ascii="Century Gothic" w:hAnsi="Century Gothic" w:cs="Arial"/>
          <w:snapToGrid w:val="0"/>
          <w:sz w:val="28"/>
          <w:szCs w:val="20"/>
        </w:rPr>
      </w:pPr>
      <w:r>
        <w:rPr>
          <w:rFonts w:ascii="Century Gothic" w:hAnsi="Century Gothic" w:cs="Arial"/>
          <w:snapToGrid w:val="0"/>
          <w:sz w:val="28"/>
          <w:szCs w:val="20"/>
        </w:rPr>
        <w:t>1………………                                                       1…………………….</w:t>
      </w:r>
    </w:p>
    <w:p w14:paraId="32D6C7B4" w14:textId="77777777" w:rsidR="00FC417A" w:rsidRDefault="00FC417A" w:rsidP="00FC417A">
      <w:pPr>
        <w:rPr>
          <w:rFonts w:ascii="Century Gothic" w:hAnsi="Century Gothic" w:cs="Arial"/>
          <w:snapToGrid w:val="0"/>
          <w:sz w:val="28"/>
          <w:szCs w:val="20"/>
        </w:rPr>
      </w:pPr>
    </w:p>
    <w:p w14:paraId="74B81948" w14:textId="77777777" w:rsidR="00FC417A" w:rsidRDefault="00FC417A" w:rsidP="00FC417A">
      <w:pPr>
        <w:rPr>
          <w:rFonts w:ascii="Century Gothic" w:hAnsi="Century Gothic" w:cs="Arial"/>
          <w:snapToGrid w:val="0"/>
          <w:sz w:val="28"/>
          <w:szCs w:val="20"/>
        </w:rPr>
      </w:pPr>
    </w:p>
    <w:p w14:paraId="55AED7A4" w14:textId="77777777" w:rsidR="00FC417A" w:rsidRDefault="00FC417A" w:rsidP="00FC417A">
      <w:pPr>
        <w:rPr>
          <w:rFonts w:ascii="Century Gothic" w:hAnsi="Century Gothic" w:cs="Arial"/>
          <w:snapToGrid w:val="0"/>
          <w:sz w:val="28"/>
          <w:szCs w:val="20"/>
        </w:rPr>
      </w:pPr>
      <w:r>
        <w:rPr>
          <w:rFonts w:ascii="Century Gothic" w:hAnsi="Century Gothic" w:cs="Arial"/>
          <w:snapToGrid w:val="0"/>
          <w:sz w:val="28"/>
          <w:szCs w:val="20"/>
        </w:rPr>
        <w:t xml:space="preserve">                                                                               </w:t>
      </w:r>
    </w:p>
    <w:p w14:paraId="2F938B6A" w14:textId="77777777" w:rsidR="00FC417A" w:rsidRDefault="00FC417A" w:rsidP="00FC417A">
      <w:pPr>
        <w:rPr>
          <w:rFonts w:ascii="Century Gothic" w:hAnsi="Century Gothic" w:cs="Arial"/>
          <w:snapToGrid w:val="0"/>
          <w:sz w:val="28"/>
          <w:szCs w:val="20"/>
        </w:rPr>
      </w:pPr>
    </w:p>
    <w:p w14:paraId="4A583D5F" w14:textId="77777777" w:rsidR="00FC417A" w:rsidRDefault="00FC417A" w:rsidP="00FC417A">
      <w:pPr>
        <w:rPr>
          <w:rFonts w:ascii="Century Gothic" w:hAnsi="Century Gothic" w:cs="Arial"/>
          <w:snapToGrid w:val="0"/>
          <w:sz w:val="28"/>
          <w:szCs w:val="20"/>
        </w:rPr>
      </w:pPr>
    </w:p>
    <w:p w14:paraId="36373383" w14:textId="77777777" w:rsidR="00FC417A" w:rsidRDefault="00FC417A" w:rsidP="00FC417A">
      <w:pPr>
        <w:rPr>
          <w:rFonts w:ascii="Century Gothic" w:hAnsi="Century Gothic" w:cs="Arial"/>
          <w:snapToGrid w:val="0"/>
          <w:sz w:val="28"/>
          <w:szCs w:val="20"/>
        </w:rPr>
      </w:pPr>
    </w:p>
    <w:p w14:paraId="7EC005CC" w14:textId="77777777" w:rsidR="00FC417A" w:rsidRDefault="00FC417A" w:rsidP="00FC417A">
      <w:pPr>
        <w:jc w:val="right"/>
      </w:pPr>
      <w:r>
        <w:tab/>
      </w:r>
      <w:r>
        <w:tab/>
      </w:r>
      <w:r>
        <w:tab/>
      </w:r>
      <w:r>
        <w:tab/>
      </w:r>
      <w:r>
        <w:tab/>
      </w:r>
      <w:r>
        <w:tab/>
      </w:r>
      <w:r>
        <w:tab/>
      </w:r>
      <w:r>
        <w:tab/>
      </w:r>
      <w:r>
        <w:tab/>
      </w:r>
    </w:p>
    <w:p w14:paraId="27AB61D1" w14:textId="77777777" w:rsidR="00FC417A" w:rsidRDefault="00FC417A" w:rsidP="00FC417A">
      <w:pPr>
        <w:jc w:val="right"/>
      </w:pPr>
    </w:p>
    <w:p w14:paraId="74D44865" w14:textId="77777777" w:rsidR="00FC417A" w:rsidRDefault="00FC417A" w:rsidP="00FC417A">
      <w:pPr>
        <w:jc w:val="right"/>
      </w:pPr>
    </w:p>
    <w:p w14:paraId="0EEA30BF" w14:textId="77777777" w:rsidR="00FC417A" w:rsidRDefault="00FC417A" w:rsidP="00FC417A">
      <w:pPr>
        <w:jc w:val="right"/>
      </w:pPr>
    </w:p>
    <w:p w14:paraId="495CD226" w14:textId="77777777" w:rsidR="00FC417A" w:rsidRDefault="00FC417A" w:rsidP="00FC417A">
      <w:pPr>
        <w:jc w:val="right"/>
      </w:pPr>
    </w:p>
    <w:p w14:paraId="08F6CF94" w14:textId="77777777" w:rsidR="00221E02" w:rsidRDefault="00221E02"/>
    <w:sectPr w:rsidR="00221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93F48"/>
    <w:multiLevelType w:val="hybridMultilevel"/>
    <w:tmpl w:val="B8D2FE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33527C"/>
    <w:multiLevelType w:val="hybridMultilevel"/>
    <w:tmpl w:val="F7EEF152"/>
    <w:lvl w:ilvl="0" w:tplc="5EE2834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9752E8B"/>
    <w:multiLevelType w:val="hybridMultilevel"/>
    <w:tmpl w:val="78723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7D18EC"/>
    <w:multiLevelType w:val="hybridMultilevel"/>
    <w:tmpl w:val="9D22B3C6"/>
    <w:lvl w:ilvl="0" w:tplc="3ADEC150">
      <w:start w:val="1"/>
      <w:numFmt w:val="decimal"/>
      <w:lvlText w:val="%1."/>
      <w:lvlJc w:val="left"/>
      <w:pPr>
        <w:tabs>
          <w:tab w:val="num" w:pos="757"/>
        </w:tabs>
        <w:ind w:left="757" w:hanging="360"/>
      </w:pPr>
      <w:rPr>
        <w:rFonts w:hint="default"/>
        <w:b w:val="0"/>
        <w:i w:val="0"/>
        <w:sz w:val="24"/>
      </w:rPr>
    </w:lvl>
    <w:lvl w:ilvl="1" w:tplc="04150019" w:tentative="1">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4" w15:restartNumberingAfterBreak="0">
    <w:nsid w:val="63A45771"/>
    <w:multiLevelType w:val="hybridMultilevel"/>
    <w:tmpl w:val="4E7A1C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A7D12AD"/>
    <w:multiLevelType w:val="hybridMultilevel"/>
    <w:tmpl w:val="F9143B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69D23F6"/>
    <w:multiLevelType w:val="hybridMultilevel"/>
    <w:tmpl w:val="483CB6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40107160">
    <w:abstractNumId w:val="0"/>
  </w:num>
  <w:num w:numId="2" w16cid:durableId="635598392">
    <w:abstractNumId w:val="5"/>
  </w:num>
  <w:num w:numId="3" w16cid:durableId="465707732">
    <w:abstractNumId w:val="6"/>
  </w:num>
  <w:num w:numId="4" w16cid:durableId="1538547027">
    <w:abstractNumId w:val="4"/>
  </w:num>
  <w:num w:numId="5" w16cid:durableId="377246127">
    <w:abstractNumId w:val="3"/>
  </w:num>
  <w:num w:numId="6" w16cid:durableId="1059740802">
    <w:abstractNumId w:val="1"/>
  </w:num>
  <w:num w:numId="7" w16cid:durableId="773793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7A"/>
    <w:rsid w:val="00190D96"/>
    <w:rsid w:val="00221E02"/>
    <w:rsid w:val="00311007"/>
    <w:rsid w:val="004552DE"/>
    <w:rsid w:val="00610A42"/>
    <w:rsid w:val="0062270B"/>
    <w:rsid w:val="0082184E"/>
    <w:rsid w:val="00B076C5"/>
    <w:rsid w:val="00FC4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9B48"/>
  <w15:chartTrackingRefBased/>
  <w15:docId w15:val="{3471BD4C-09BB-4E8A-9627-B934FD29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417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C417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C417A"/>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FC417A"/>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C417A"/>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C417A"/>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FC417A"/>
    <w:rPr>
      <w:rFonts w:ascii="Times New Roman" w:eastAsia="Times New Roman" w:hAnsi="Times New Roman" w:cs="Times New Roman"/>
      <w:b/>
      <w:bCs/>
      <w:i/>
      <w:iCs/>
      <w:sz w:val="26"/>
      <w:szCs w:val="26"/>
      <w:lang w:eastAsia="pl-PL"/>
    </w:rPr>
  </w:style>
  <w:style w:type="paragraph" w:styleId="Tytu">
    <w:name w:val="Title"/>
    <w:aliases w:val="Znak Znak"/>
    <w:basedOn w:val="Normalny"/>
    <w:link w:val="TytuZnak"/>
    <w:qFormat/>
    <w:rsid w:val="00FC417A"/>
    <w:pPr>
      <w:jc w:val="center"/>
    </w:pPr>
    <w:rPr>
      <w:b/>
    </w:rPr>
  </w:style>
  <w:style w:type="character" w:customStyle="1" w:styleId="TytuZnak">
    <w:name w:val="Tytuł Znak"/>
    <w:aliases w:val="Znak Znak Znak"/>
    <w:basedOn w:val="Domylnaczcionkaakapitu"/>
    <w:link w:val="Tytu"/>
    <w:rsid w:val="00FC417A"/>
    <w:rPr>
      <w:rFonts w:ascii="Times New Roman" w:eastAsia="Times New Roman" w:hAnsi="Times New Roman" w:cs="Times New Roman"/>
      <w:b/>
      <w:sz w:val="24"/>
      <w:szCs w:val="24"/>
      <w:lang w:eastAsia="pl-PL"/>
    </w:rPr>
  </w:style>
  <w:style w:type="paragraph" w:styleId="Tekstpodstawowy2">
    <w:name w:val="Body Text 2"/>
    <w:basedOn w:val="Normalny"/>
    <w:link w:val="Tekstpodstawowy2Znak"/>
    <w:rsid w:val="00FC417A"/>
    <w:pPr>
      <w:jc w:val="both"/>
    </w:pPr>
    <w:rPr>
      <w:szCs w:val="20"/>
    </w:rPr>
  </w:style>
  <w:style w:type="character" w:customStyle="1" w:styleId="Tekstpodstawowy2Znak">
    <w:name w:val="Tekst podstawowy 2 Znak"/>
    <w:basedOn w:val="Domylnaczcionkaakapitu"/>
    <w:link w:val="Tekstpodstawowy2"/>
    <w:rsid w:val="00FC417A"/>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FC417A"/>
    <w:pPr>
      <w:jc w:val="both"/>
    </w:pPr>
    <w:rPr>
      <w:rFonts w:ascii="Arial" w:hAnsi="Arial" w:cs="Arial"/>
      <w:sz w:val="22"/>
    </w:rPr>
  </w:style>
  <w:style w:type="character" w:customStyle="1" w:styleId="TekstpodstawowyZnak">
    <w:name w:val="Tekst podstawowy Znak"/>
    <w:basedOn w:val="Domylnaczcionkaakapitu"/>
    <w:link w:val="Tekstpodstawowy"/>
    <w:rsid w:val="00FC417A"/>
    <w:rPr>
      <w:rFonts w:ascii="Arial" w:eastAsia="Times New Roman" w:hAnsi="Arial" w:cs="Arial"/>
      <w:szCs w:val="24"/>
      <w:lang w:eastAsia="pl-PL"/>
    </w:rPr>
  </w:style>
  <w:style w:type="paragraph" w:styleId="Tekstpodstawowy3">
    <w:name w:val="Body Text 3"/>
    <w:basedOn w:val="Normalny"/>
    <w:link w:val="Tekstpodstawowy3Znak"/>
    <w:rsid w:val="00FC417A"/>
    <w:pPr>
      <w:spacing w:after="120"/>
    </w:pPr>
    <w:rPr>
      <w:sz w:val="16"/>
      <w:szCs w:val="16"/>
    </w:rPr>
  </w:style>
  <w:style w:type="character" w:customStyle="1" w:styleId="Tekstpodstawowy3Znak">
    <w:name w:val="Tekst podstawowy 3 Znak"/>
    <w:basedOn w:val="Domylnaczcionkaakapitu"/>
    <w:link w:val="Tekstpodstawowy3"/>
    <w:rsid w:val="00FC417A"/>
    <w:rPr>
      <w:rFonts w:ascii="Times New Roman" w:eastAsia="Times New Roman" w:hAnsi="Times New Roman" w:cs="Times New Roman"/>
      <w:sz w:val="16"/>
      <w:szCs w:val="16"/>
      <w:lang w:eastAsia="pl-PL"/>
    </w:rPr>
  </w:style>
  <w:style w:type="paragraph" w:styleId="NormalnyWeb">
    <w:name w:val="Normal (Web)"/>
    <w:basedOn w:val="Normalny"/>
    <w:rsid w:val="00FC417A"/>
    <w:pPr>
      <w:spacing w:before="100" w:beforeAutospacing="1" w:after="100" w:afterAutospacing="1"/>
    </w:pPr>
    <w:rPr>
      <w:rFonts w:ascii="Tahoma" w:hAnsi="Tahoma" w:cs="Tahoma"/>
      <w:sz w:val="16"/>
      <w:szCs w:val="16"/>
    </w:rPr>
  </w:style>
  <w:style w:type="paragraph" w:styleId="Zwykytekst">
    <w:name w:val="Plain Text"/>
    <w:basedOn w:val="Normalny"/>
    <w:link w:val="ZwykytekstZnak"/>
    <w:rsid w:val="00FC417A"/>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FC417A"/>
    <w:rPr>
      <w:rFonts w:ascii="Courier New" w:eastAsia="Times New Roman" w:hAnsi="Courier New" w:cs="Courier New"/>
      <w:sz w:val="20"/>
      <w:szCs w:val="20"/>
      <w:lang w:eastAsia="pl-PL"/>
    </w:rPr>
  </w:style>
  <w:style w:type="character" w:customStyle="1" w:styleId="FontStyle11">
    <w:name w:val="Font Style11"/>
    <w:rsid w:val="00FC417A"/>
    <w:rPr>
      <w:rFonts w:ascii="Arial Unicode MS" w:eastAsia="Arial Unicode MS" w:cs="Arial Unicode MS"/>
      <w:sz w:val="22"/>
      <w:szCs w:val="22"/>
    </w:rPr>
  </w:style>
  <w:style w:type="paragraph" w:styleId="Akapitzlist">
    <w:name w:val="List Paragraph"/>
    <w:basedOn w:val="Normalny"/>
    <w:uiPriority w:val="34"/>
    <w:qFormat/>
    <w:rsid w:val="00FC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F253-016B-4705-9400-E8B3A4F5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2429</Words>
  <Characters>14574</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Janusz Kustosz</cp:lastModifiedBy>
  <cp:revision>8</cp:revision>
  <dcterms:created xsi:type="dcterms:W3CDTF">2017-03-30T08:39:00Z</dcterms:created>
  <dcterms:modified xsi:type="dcterms:W3CDTF">2022-06-30T10:12:00Z</dcterms:modified>
</cp:coreProperties>
</file>