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3B8E3C" w14:textId="45E284CB" w:rsidR="0080758E" w:rsidRPr="002369D1" w:rsidRDefault="002369D1" w:rsidP="0080758E">
      <w:pPr>
        <w:spacing w:after="0" w:line="240" w:lineRule="auto"/>
        <w:rPr>
          <w:rFonts w:ascii="Times New Roman" w:hAnsi="Times New Roman"/>
          <w:b/>
        </w:rPr>
      </w:pPr>
      <w:r w:rsidRPr="002369D1">
        <w:rPr>
          <w:rFonts w:ascii="Times New Roman" w:hAnsi="Times New Roman"/>
          <w:b/>
        </w:rPr>
        <w:t>D/39/2024</w:t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</w:r>
      <w:r w:rsidRPr="002369D1">
        <w:rPr>
          <w:rFonts w:ascii="Times New Roman" w:hAnsi="Times New Roman"/>
          <w:b/>
        </w:rPr>
        <w:tab/>
        <w:t>Załącznik nr 1A</w:t>
      </w:r>
    </w:p>
    <w:p w14:paraId="6E29EE3F" w14:textId="77777777" w:rsidR="002369D1" w:rsidRDefault="002369D1" w:rsidP="0010083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2"/>
          <w:szCs w:val="22"/>
        </w:rPr>
      </w:pPr>
    </w:p>
    <w:p w14:paraId="4888DE2D" w14:textId="0FB50FD4" w:rsidR="002369D1" w:rsidRPr="002369D1" w:rsidRDefault="002369D1" w:rsidP="0010083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36"/>
          <w:szCs w:val="22"/>
        </w:rPr>
      </w:pPr>
      <w:r w:rsidRPr="002369D1">
        <w:rPr>
          <w:rStyle w:val="normaltextrun"/>
          <w:b/>
          <w:sz w:val="36"/>
          <w:szCs w:val="22"/>
        </w:rPr>
        <w:t>Zakup leżaków i puf na potrzeby Uniwersytetu Opolskiego</w:t>
      </w:r>
    </w:p>
    <w:p w14:paraId="063DFFF1" w14:textId="77777777" w:rsidR="002369D1" w:rsidRDefault="002369D1" w:rsidP="0010083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2"/>
          <w:szCs w:val="22"/>
        </w:rPr>
      </w:pPr>
    </w:p>
    <w:p w14:paraId="7CAE1721" w14:textId="0FB0A1DB" w:rsidR="002369D1" w:rsidRPr="002369D1" w:rsidRDefault="002369D1" w:rsidP="0010083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8"/>
          <w:szCs w:val="22"/>
        </w:rPr>
      </w:pPr>
      <w:r w:rsidRPr="002369D1">
        <w:rPr>
          <w:rStyle w:val="normaltextrun"/>
          <w:b/>
          <w:sz w:val="28"/>
          <w:szCs w:val="22"/>
        </w:rPr>
        <w:t>Cz. 1 Zakup leżaków na potrzeby Uniwersytetu Opolskiego – 100 szt.</w:t>
      </w:r>
    </w:p>
    <w:p w14:paraId="62271B70" w14:textId="77777777" w:rsidR="002369D1" w:rsidRPr="002369D1" w:rsidRDefault="002369D1" w:rsidP="0010083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8"/>
          <w:szCs w:val="22"/>
        </w:rPr>
      </w:pPr>
    </w:p>
    <w:p w14:paraId="4D31EB0D" w14:textId="62A1542D" w:rsidR="00EC5D47" w:rsidRPr="002369D1" w:rsidRDefault="0010083A" w:rsidP="0010083A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sz w:val="28"/>
          <w:szCs w:val="22"/>
        </w:rPr>
      </w:pPr>
      <w:r w:rsidRPr="002369D1">
        <w:rPr>
          <w:rStyle w:val="normaltextrun"/>
          <w:b/>
          <w:sz w:val="28"/>
          <w:szCs w:val="22"/>
        </w:rPr>
        <w:t>Opis przedmiotu zamówienia</w:t>
      </w:r>
      <w:r w:rsidR="002369D1" w:rsidRPr="002369D1">
        <w:rPr>
          <w:rStyle w:val="normaltextrun"/>
          <w:b/>
          <w:sz w:val="28"/>
          <w:szCs w:val="22"/>
        </w:rPr>
        <w:t>/umowy</w:t>
      </w:r>
    </w:p>
    <w:p w14:paraId="1D41DD00" w14:textId="77777777" w:rsidR="00DE1DF7" w:rsidRPr="002369D1" w:rsidRDefault="00DE1DF7" w:rsidP="0010083A">
      <w:pPr>
        <w:pStyle w:val="paragraph"/>
        <w:spacing w:before="0" w:beforeAutospacing="0" w:after="0" w:afterAutospacing="0"/>
        <w:jc w:val="center"/>
        <w:textAlignment w:val="baseline"/>
        <w:rPr>
          <w:b/>
          <w:sz w:val="18"/>
          <w:szCs w:val="18"/>
        </w:rPr>
      </w:pPr>
    </w:p>
    <w:p w14:paraId="0F132831" w14:textId="77777777" w:rsidR="00EC5D47" w:rsidRPr="002369D1" w:rsidRDefault="00EC5D47" w:rsidP="00EC5D47">
      <w:pPr>
        <w:pStyle w:val="paragraph"/>
        <w:spacing w:before="0" w:beforeAutospacing="0" w:after="0" w:afterAutospacing="0"/>
        <w:textAlignment w:val="baseline"/>
        <w:rPr>
          <w:sz w:val="18"/>
          <w:szCs w:val="18"/>
        </w:rPr>
      </w:pPr>
      <w:r w:rsidRPr="002369D1">
        <w:rPr>
          <w:rStyle w:val="normaltextrun"/>
          <w:sz w:val="22"/>
          <w:szCs w:val="22"/>
        </w:rPr>
        <w:t> </w:t>
      </w:r>
      <w:r w:rsidRPr="002369D1">
        <w:rPr>
          <w:rStyle w:val="eop"/>
          <w:sz w:val="22"/>
          <w:szCs w:val="22"/>
        </w:rPr>
        <w:t> </w:t>
      </w:r>
    </w:p>
    <w:p w14:paraId="5F88F809" w14:textId="366A381F" w:rsidR="00C07B29" w:rsidRPr="002369D1" w:rsidRDefault="00EC5D47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  <w:r w:rsidRPr="002369D1">
        <w:rPr>
          <w:rStyle w:val="normaltextrun"/>
          <w:szCs w:val="22"/>
        </w:rPr>
        <w:t xml:space="preserve">Przedmiotem zamówienia jest leżak </w:t>
      </w:r>
      <w:r w:rsidR="00506BCC" w:rsidRPr="002369D1">
        <w:rPr>
          <w:rStyle w:val="normaltextrun"/>
          <w:szCs w:val="22"/>
        </w:rPr>
        <w:t>plażowy</w:t>
      </w:r>
      <w:r w:rsidR="002369D1">
        <w:rPr>
          <w:rStyle w:val="normaltextrun"/>
          <w:szCs w:val="22"/>
        </w:rPr>
        <w:t xml:space="preserve"> </w:t>
      </w:r>
      <w:r w:rsidR="00506BCC" w:rsidRPr="002369D1">
        <w:rPr>
          <w:rStyle w:val="normaltextrun"/>
          <w:szCs w:val="22"/>
        </w:rPr>
        <w:t xml:space="preserve">składany </w:t>
      </w:r>
      <w:r w:rsidRPr="002369D1">
        <w:rPr>
          <w:rStyle w:val="normaltextrun"/>
          <w:szCs w:val="22"/>
        </w:rPr>
        <w:t xml:space="preserve">o </w:t>
      </w:r>
      <w:r w:rsidR="00252801" w:rsidRPr="002369D1">
        <w:rPr>
          <w:rStyle w:val="normaltextrun"/>
          <w:szCs w:val="22"/>
        </w:rPr>
        <w:t xml:space="preserve">drewnianej </w:t>
      </w:r>
      <w:r w:rsidRPr="002369D1">
        <w:rPr>
          <w:rStyle w:val="normaltextrun"/>
          <w:szCs w:val="22"/>
        </w:rPr>
        <w:t>konstrukcji</w:t>
      </w:r>
      <w:r w:rsidR="005049F2">
        <w:rPr>
          <w:rStyle w:val="normaltextrun"/>
          <w:szCs w:val="22"/>
        </w:rPr>
        <w:t xml:space="preserve"> (100 szt.)</w:t>
      </w:r>
      <w:r w:rsidRPr="002369D1">
        <w:rPr>
          <w:rStyle w:val="normaltextrun"/>
          <w:szCs w:val="22"/>
        </w:rPr>
        <w:t xml:space="preserve">, zapewniający wygodę i trwałość użytkowania. </w:t>
      </w:r>
    </w:p>
    <w:p w14:paraId="1B2AD457" w14:textId="5520CE7E" w:rsidR="00DE1DF7" w:rsidRPr="002369D1" w:rsidRDefault="00DE1DF7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szCs w:val="22"/>
        </w:rPr>
      </w:pPr>
    </w:p>
    <w:p w14:paraId="0B4C1572" w14:textId="03795DDB" w:rsidR="00C07B29" w:rsidRPr="002369D1" w:rsidRDefault="00C07B29" w:rsidP="002369D1">
      <w:pPr>
        <w:pStyle w:val="Bezodstpw"/>
        <w:jc w:val="both"/>
        <w:rPr>
          <w:rStyle w:val="normaltextrun"/>
          <w:rFonts w:ascii="Times New Roman" w:hAnsi="Times New Roman"/>
          <w:sz w:val="24"/>
        </w:rPr>
      </w:pPr>
      <w:r w:rsidRPr="002369D1">
        <w:rPr>
          <w:rStyle w:val="normaltextrun"/>
          <w:rFonts w:ascii="Times New Roman" w:hAnsi="Times New Roman"/>
          <w:b/>
          <w:sz w:val="24"/>
        </w:rPr>
        <w:t>Wymiary</w:t>
      </w:r>
      <w:r w:rsidRPr="002369D1">
        <w:rPr>
          <w:rStyle w:val="normaltextrun"/>
          <w:rFonts w:ascii="Times New Roman" w:hAnsi="Times New Roman"/>
          <w:sz w:val="24"/>
        </w:rPr>
        <w:t xml:space="preserve">: </w:t>
      </w:r>
    </w:p>
    <w:p w14:paraId="62124544" w14:textId="77777777" w:rsidR="00B42651" w:rsidRPr="002369D1" w:rsidRDefault="00B42651" w:rsidP="002369D1">
      <w:pPr>
        <w:pStyle w:val="Bezodstpw"/>
        <w:jc w:val="both"/>
        <w:rPr>
          <w:rFonts w:ascii="Times New Roman" w:eastAsia="Times New Roman" w:hAnsi="Times New Roman"/>
          <w:sz w:val="24"/>
          <w:lang w:eastAsia="pl-PL"/>
        </w:rPr>
      </w:pPr>
    </w:p>
    <w:p w14:paraId="24A067CF" w14:textId="7BAF7BC1" w:rsidR="00C07B29" w:rsidRPr="002369D1" w:rsidRDefault="005049F2" w:rsidP="002369D1">
      <w:pPr>
        <w:pStyle w:val="Bezodstpw"/>
        <w:numPr>
          <w:ilvl w:val="0"/>
          <w:numId w:val="5"/>
        </w:numPr>
        <w:jc w:val="both"/>
        <w:rPr>
          <w:rFonts w:ascii="Times New Roman" w:eastAsia="Times New Roman" w:hAnsi="Times New Roman"/>
          <w:sz w:val="24"/>
          <w:lang w:eastAsia="pl-PL"/>
        </w:rPr>
      </w:pPr>
      <w:r>
        <w:rPr>
          <w:rFonts w:ascii="Times New Roman" w:eastAsia="Times New Roman" w:hAnsi="Times New Roman"/>
          <w:sz w:val="24"/>
          <w:lang w:eastAsia="pl-PL"/>
        </w:rPr>
        <w:t>R</w:t>
      </w:r>
      <w:r w:rsidR="00D058BA" w:rsidRPr="002369D1">
        <w:rPr>
          <w:rFonts w:ascii="Times New Roman" w:eastAsia="Times New Roman" w:hAnsi="Times New Roman"/>
          <w:sz w:val="24"/>
          <w:lang w:eastAsia="pl-PL"/>
        </w:rPr>
        <w:t xml:space="preserve">egulowana </w:t>
      </w:r>
      <w:r w:rsidR="00B42651" w:rsidRPr="002369D1">
        <w:rPr>
          <w:rFonts w:ascii="Times New Roman" w:eastAsia="Times New Roman" w:hAnsi="Times New Roman"/>
          <w:sz w:val="24"/>
          <w:lang w:eastAsia="pl-PL"/>
        </w:rPr>
        <w:t>w</w:t>
      </w:r>
      <w:r w:rsidR="00C07B29" w:rsidRPr="002369D1">
        <w:rPr>
          <w:rFonts w:ascii="Times New Roman" w:eastAsia="Times New Roman" w:hAnsi="Times New Roman"/>
          <w:sz w:val="24"/>
          <w:lang w:eastAsia="pl-PL"/>
        </w:rPr>
        <w:t>ysokość</w:t>
      </w:r>
      <w:r w:rsidR="0010083A" w:rsidRPr="002369D1">
        <w:rPr>
          <w:rFonts w:ascii="Times New Roman" w:eastAsia="Times New Roman" w:hAnsi="Times New Roman"/>
          <w:sz w:val="24"/>
          <w:lang w:eastAsia="pl-PL"/>
        </w:rPr>
        <w:t xml:space="preserve"> </w:t>
      </w:r>
      <w:r w:rsidR="002369D1">
        <w:rPr>
          <w:rFonts w:ascii="Times New Roman" w:eastAsia="Times New Roman" w:hAnsi="Times New Roman"/>
          <w:sz w:val="24"/>
          <w:lang w:eastAsia="pl-PL"/>
        </w:rPr>
        <w:t>w zakresie:</w:t>
      </w:r>
      <w:r w:rsidR="00C07B29" w:rsidRPr="002369D1">
        <w:rPr>
          <w:rFonts w:ascii="Times New Roman" w:eastAsia="Times New Roman" w:hAnsi="Times New Roman"/>
          <w:sz w:val="24"/>
          <w:lang w:eastAsia="pl-PL"/>
        </w:rPr>
        <w:t xml:space="preserve"> </w:t>
      </w:r>
      <w:r w:rsidR="00D058BA" w:rsidRPr="002369D1">
        <w:rPr>
          <w:rFonts w:ascii="Times New Roman" w:eastAsia="Times New Roman" w:hAnsi="Times New Roman"/>
          <w:sz w:val="24"/>
          <w:lang w:eastAsia="pl-PL"/>
        </w:rPr>
        <w:t xml:space="preserve">66 </w:t>
      </w:r>
      <w:r w:rsidR="002369D1" w:rsidRPr="002369D1">
        <w:rPr>
          <w:rFonts w:ascii="Times New Roman" w:eastAsia="Times New Roman" w:hAnsi="Times New Roman"/>
          <w:sz w:val="24"/>
          <w:lang w:eastAsia="pl-PL"/>
        </w:rPr>
        <w:t>–</w:t>
      </w:r>
      <w:r w:rsidR="002369D1">
        <w:rPr>
          <w:rFonts w:ascii="Times New Roman" w:eastAsia="Times New Roman" w:hAnsi="Times New Roman"/>
          <w:sz w:val="24"/>
          <w:lang w:eastAsia="pl-PL"/>
        </w:rPr>
        <w:t xml:space="preserve"> </w:t>
      </w:r>
      <w:r w:rsidR="00D058BA" w:rsidRPr="002369D1">
        <w:rPr>
          <w:rFonts w:ascii="Times New Roman" w:eastAsia="Times New Roman" w:hAnsi="Times New Roman"/>
          <w:sz w:val="24"/>
          <w:lang w:eastAsia="pl-PL"/>
        </w:rPr>
        <w:t xml:space="preserve">90 </w:t>
      </w:r>
      <w:r w:rsidR="00C07B29" w:rsidRPr="002369D1">
        <w:rPr>
          <w:rFonts w:ascii="Times New Roman" w:eastAsia="Times New Roman" w:hAnsi="Times New Roman"/>
          <w:sz w:val="24"/>
          <w:lang w:eastAsia="pl-PL"/>
        </w:rPr>
        <w:t>cm</w:t>
      </w:r>
    </w:p>
    <w:p w14:paraId="38BB3150" w14:textId="17AC43A7" w:rsidR="00C07B29" w:rsidRPr="002369D1" w:rsidRDefault="005049F2" w:rsidP="002369D1">
      <w:pPr>
        <w:pStyle w:val="Bezodstpw"/>
        <w:numPr>
          <w:ilvl w:val="0"/>
          <w:numId w:val="5"/>
        </w:numPr>
        <w:jc w:val="both"/>
        <w:rPr>
          <w:rFonts w:ascii="Times New Roman" w:eastAsia="Times New Roman" w:hAnsi="Times New Roman"/>
          <w:sz w:val="24"/>
          <w:lang w:eastAsia="pl-PL"/>
        </w:rPr>
      </w:pPr>
      <w:r>
        <w:rPr>
          <w:rFonts w:ascii="Times New Roman" w:eastAsia="Times New Roman" w:hAnsi="Times New Roman"/>
          <w:sz w:val="24"/>
          <w:lang w:eastAsia="pl-PL"/>
        </w:rPr>
        <w:t>S</w:t>
      </w:r>
      <w:r w:rsidR="00C07B29" w:rsidRPr="002369D1">
        <w:rPr>
          <w:rFonts w:ascii="Times New Roman" w:eastAsia="Times New Roman" w:hAnsi="Times New Roman"/>
          <w:sz w:val="24"/>
          <w:lang w:eastAsia="pl-PL"/>
        </w:rPr>
        <w:t>zerokość</w:t>
      </w:r>
      <w:r w:rsidR="0010083A" w:rsidRPr="002369D1">
        <w:rPr>
          <w:rFonts w:ascii="Times New Roman" w:eastAsia="Times New Roman" w:hAnsi="Times New Roman"/>
          <w:sz w:val="24"/>
          <w:lang w:eastAsia="pl-PL"/>
        </w:rPr>
        <w:t xml:space="preserve">: </w:t>
      </w:r>
      <w:r w:rsidR="00C07B29" w:rsidRPr="002369D1">
        <w:rPr>
          <w:rFonts w:ascii="Times New Roman" w:eastAsia="Times New Roman" w:hAnsi="Times New Roman"/>
          <w:sz w:val="24"/>
          <w:lang w:eastAsia="pl-PL"/>
        </w:rPr>
        <w:t>5</w:t>
      </w:r>
      <w:r w:rsidR="00DE1DF7" w:rsidRPr="002369D1">
        <w:rPr>
          <w:rFonts w:ascii="Times New Roman" w:eastAsia="Times New Roman" w:hAnsi="Times New Roman"/>
          <w:sz w:val="24"/>
          <w:lang w:eastAsia="pl-PL"/>
        </w:rPr>
        <w:t xml:space="preserve">6 </w:t>
      </w:r>
      <w:r w:rsidR="002369D1" w:rsidRPr="002369D1">
        <w:rPr>
          <w:rFonts w:ascii="Times New Roman" w:eastAsia="Times New Roman" w:hAnsi="Times New Roman"/>
          <w:sz w:val="24"/>
          <w:lang w:eastAsia="pl-PL"/>
        </w:rPr>
        <w:t>–</w:t>
      </w:r>
      <w:r w:rsidR="0010083A" w:rsidRPr="002369D1">
        <w:rPr>
          <w:rFonts w:ascii="Times New Roman" w:eastAsia="Times New Roman" w:hAnsi="Times New Roman"/>
          <w:sz w:val="24"/>
          <w:lang w:eastAsia="pl-PL"/>
        </w:rPr>
        <w:t xml:space="preserve"> </w:t>
      </w:r>
      <w:r w:rsidR="00DE1DF7" w:rsidRPr="002369D1">
        <w:rPr>
          <w:rFonts w:ascii="Times New Roman" w:eastAsia="Times New Roman" w:hAnsi="Times New Roman"/>
          <w:sz w:val="24"/>
          <w:lang w:eastAsia="pl-PL"/>
        </w:rPr>
        <w:t xml:space="preserve">58 </w:t>
      </w:r>
      <w:r w:rsidR="00C07B29" w:rsidRPr="002369D1">
        <w:rPr>
          <w:rFonts w:ascii="Times New Roman" w:eastAsia="Times New Roman" w:hAnsi="Times New Roman"/>
          <w:sz w:val="24"/>
          <w:lang w:eastAsia="pl-PL"/>
        </w:rPr>
        <w:t>cm</w:t>
      </w:r>
    </w:p>
    <w:p w14:paraId="6F3C90CE" w14:textId="7A8C7B75" w:rsidR="00C07B29" w:rsidRPr="00012E08" w:rsidRDefault="005049F2" w:rsidP="002369D1">
      <w:pPr>
        <w:pStyle w:val="Bezodstpw"/>
        <w:numPr>
          <w:ilvl w:val="0"/>
          <w:numId w:val="5"/>
        </w:numPr>
        <w:jc w:val="both"/>
        <w:rPr>
          <w:rFonts w:ascii="Times New Roman" w:eastAsia="Times New Roman" w:hAnsi="Times New Roman"/>
          <w:sz w:val="24"/>
          <w:lang w:eastAsia="pl-PL"/>
        </w:rPr>
      </w:pPr>
      <w:r w:rsidRPr="00012E08">
        <w:rPr>
          <w:rFonts w:ascii="Times New Roman" w:eastAsia="Times New Roman" w:hAnsi="Times New Roman"/>
          <w:sz w:val="24"/>
          <w:lang w:eastAsia="pl-PL"/>
        </w:rPr>
        <w:t>D</w:t>
      </w:r>
      <w:r w:rsidR="00AD1CEF" w:rsidRPr="00012E08">
        <w:rPr>
          <w:rFonts w:ascii="Times New Roman" w:eastAsia="Times New Roman" w:hAnsi="Times New Roman"/>
          <w:sz w:val="24"/>
          <w:lang w:eastAsia="pl-PL"/>
        </w:rPr>
        <w:t>ługość</w:t>
      </w:r>
      <w:r w:rsidR="0010083A" w:rsidRPr="00012E08">
        <w:rPr>
          <w:rFonts w:ascii="Times New Roman" w:eastAsia="Times New Roman" w:hAnsi="Times New Roman"/>
          <w:sz w:val="24"/>
          <w:lang w:eastAsia="pl-PL"/>
        </w:rPr>
        <w:t xml:space="preserve">: </w:t>
      </w:r>
      <w:r w:rsidR="00DE1DF7" w:rsidRPr="00012E08">
        <w:rPr>
          <w:rFonts w:ascii="Times New Roman" w:eastAsia="Times New Roman" w:hAnsi="Times New Roman"/>
          <w:sz w:val="24"/>
          <w:lang w:eastAsia="pl-PL"/>
        </w:rPr>
        <w:t>86 –</w:t>
      </w:r>
      <w:r w:rsidR="00CC7073" w:rsidRPr="00012E08">
        <w:rPr>
          <w:rFonts w:ascii="Times New Roman" w:eastAsia="Times New Roman" w:hAnsi="Times New Roman"/>
          <w:sz w:val="24"/>
          <w:lang w:eastAsia="pl-PL"/>
        </w:rPr>
        <w:t xml:space="preserve"> 110</w:t>
      </w:r>
      <w:r w:rsidR="00DE1DF7" w:rsidRPr="00012E08">
        <w:rPr>
          <w:rFonts w:ascii="Times New Roman" w:eastAsia="Times New Roman" w:hAnsi="Times New Roman"/>
          <w:sz w:val="24"/>
          <w:lang w:eastAsia="pl-PL"/>
        </w:rPr>
        <w:t xml:space="preserve"> </w:t>
      </w:r>
      <w:r w:rsidR="00C07B29" w:rsidRPr="00012E08">
        <w:rPr>
          <w:rFonts w:ascii="Times New Roman" w:eastAsia="Times New Roman" w:hAnsi="Times New Roman"/>
          <w:sz w:val="24"/>
          <w:lang w:eastAsia="pl-PL"/>
        </w:rPr>
        <w:t>cm</w:t>
      </w:r>
    </w:p>
    <w:p w14:paraId="11025D0C" w14:textId="71B3B6C1" w:rsidR="00D058BA" w:rsidRPr="00012E08" w:rsidRDefault="005049F2" w:rsidP="002369D1">
      <w:pPr>
        <w:pStyle w:val="Bezodstpw"/>
        <w:numPr>
          <w:ilvl w:val="0"/>
          <w:numId w:val="5"/>
        </w:numPr>
        <w:jc w:val="both"/>
        <w:rPr>
          <w:rFonts w:ascii="Times New Roman" w:eastAsia="Times New Roman" w:hAnsi="Times New Roman"/>
          <w:sz w:val="24"/>
          <w:lang w:eastAsia="pl-PL"/>
        </w:rPr>
      </w:pPr>
      <w:r w:rsidRPr="00012E08">
        <w:rPr>
          <w:rFonts w:ascii="Times New Roman" w:eastAsia="Times New Roman" w:hAnsi="Times New Roman"/>
          <w:sz w:val="24"/>
          <w:lang w:eastAsia="pl-PL"/>
        </w:rPr>
        <w:t>W</w:t>
      </w:r>
      <w:r w:rsidR="00D058BA" w:rsidRPr="00012E08">
        <w:rPr>
          <w:rFonts w:ascii="Times New Roman" w:eastAsia="Times New Roman" w:hAnsi="Times New Roman"/>
          <w:sz w:val="24"/>
          <w:lang w:eastAsia="pl-PL"/>
        </w:rPr>
        <w:t xml:space="preserve">ymiar </w:t>
      </w:r>
      <w:r w:rsidR="00DE1DF7" w:rsidRPr="00012E08">
        <w:rPr>
          <w:rFonts w:ascii="Times New Roman" w:eastAsia="Times New Roman" w:hAnsi="Times New Roman"/>
          <w:sz w:val="24"/>
          <w:lang w:eastAsia="pl-PL"/>
        </w:rPr>
        <w:t xml:space="preserve">maksymalny </w:t>
      </w:r>
      <w:r w:rsidR="002369D1" w:rsidRPr="00012E08">
        <w:rPr>
          <w:rFonts w:ascii="Times New Roman" w:eastAsia="Times New Roman" w:hAnsi="Times New Roman"/>
          <w:sz w:val="24"/>
          <w:lang w:eastAsia="pl-PL"/>
        </w:rPr>
        <w:t>po złożeniu:</w:t>
      </w:r>
      <w:r w:rsidR="00DE1DF7" w:rsidRPr="00012E08">
        <w:rPr>
          <w:rFonts w:ascii="Times New Roman" w:eastAsia="Times New Roman" w:hAnsi="Times New Roman"/>
          <w:sz w:val="24"/>
          <w:lang w:eastAsia="pl-PL"/>
        </w:rPr>
        <w:t xml:space="preserve"> 122</w:t>
      </w:r>
      <w:r w:rsidR="00D058BA" w:rsidRPr="00012E08">
        <w:rPr>
          <w:rFonts w:ascii="Times New Roman" w:eastAsia="Times New Roman" w:hAnsi="Times New Roman"/>
          <w:sz w:val="24"/>
          <w:lang w:eastAsia="pl-PL"/>
        </w:rPr>
        <w:t xml:space="preserve"> x 58 cm</w:t>
      </w:r>
    </w:p>
    <w:p w14:paraId="16770DFD" w14:textId="33A96B56" w:rsidR="001A40AF" w:rsidRPr="00012E08" w:rsidRDefault="001A40AF" w:rsidP="002369D1">
      <w:pPr>
        <w:pStyle w:val="Bezodstpw"/>
        <w:numPr>
          <w:ilvl w:val="0"/>
          <w:numId w:val="5"/>
        </w:numPr>
        <w:jc w:val="both"/>
        <w:rPr>
          <w:rFonts w:ascii="Times New Roman" w:eastAsia="Times New Roman" w:hAnsi="Times New Roman"/>
          <w:sz w:val="24"/>
          <w:lang w:eastAsia="pl-PL"/>
        </w:rPr>
      </w:pPr>
      <w:r w:rsidRPr="00012E08">
        <w:rPr>
          <w:rFonts w:ascii="Times New Roman" w:eastAsia="Times New Roman" w:hAnsi="Times New Roman"/>
          <w:sz w:val="24"/>
          <w:lang w:eastAsia="pl-PL"/>
        </w:rPr>
        <w:t>Wymiar minimalny po złożeniu: 115 x 52 cm</w:t>
      </w:r>
    </w:p>
    <w:p w14:paraId="018C1AE3" w14:textId="6987D867" w:rsidR="00C07B29" w:rsidRPr="00012E08" w:rsidRDefault="005049F2" w:rsidP="002369D1">
      <w:pPr>
        <w:pStyle w:val="Bezodstpw"/>
        <w:numPr>
          <w:ilvl w:val="0"/>
          <w:numId w:val="5"/>
        </w:numPr>
        <w:jc w:val="both"/>
        <w:rPr>
          <w:rFonts w:ascii="Times New Roman" w:eastAsia="Times New Roman" w:hAnsi="Times New Roman"/>
          <w:sz w:val="24"/>
          <w:lang w:eastAsia="pl-PL"/>
        </w:rPr>
      </w:pPr>
      <w:r w:rsidRPr="00012E08">
        <w:rPr>
          <w:rFonts w:ascii="Times New Roman" w:eastAsia="Times New Roman" w:hAnsi="Times New Roman"/>
          <w:sz w:val="24"/>
          <w:lang w:eastAsia="pl-PL"/>
        </w:rPr>
        <w:t>W</w:t>
      </w:r>
      <w:r w:rsidR="00B42651" w:rsidRPr="00012E08">
        <w:rPr>
          <w:rFonts w:ascii="Times New Roman" w:eastAsia="Times New Roman" w:hAnsi="Times New Roman"/>
          <w:sz w:val="24"/>
          <w:lang w:eastAsia="pl-PL"/>
        </w:rPr>
        <w:t>aga</w:t>
      </w:r>
      <w:r w:rsidR="002369D1" w:rsidRPr="00012E08">
        <w:rPr>
          <w:rFonts w:ascii="Times New Roman" w:eastAsia="Times New Roman" w:hAnsi="Times New Roman"/>
          <w:sz w:val="24"/>
          <w:lang w:eastAsia="pl-PL"/>
        </w:rPr>
        <w:t xml:space="preserve"> w zakresie</w:t>
      </w:r>
      <w:r w:rsidR="00B42651" w:rsidRPr="00012E08">
        <w:rPr>
          <w:rFonts w:ascii="Times New Roman" w:eastAsia="Times New Roman" w:hAnsi="Times New Roman"/>
          <w:sz w:val="24"/>
          <w:lang w:eastAsia="pl-PL"/>
        </w:rPr>
        <w:t xml:space="preserve">: od 4 do 6 kg </w:t>
      </w:r>
    </w:p>
    <w:p w14:paraId="76F0357A" w14:textId="3BF4E066" w:rsidR="00C07B29" w:rsidRPr="00012E08" w:rsidRDefault="005049F2" w:rsidP="002369D1">
      <w:pPr>
        <w:pStyle w:val="Bezodstpw"/>
        <w:numPr>
          <w:ilvl w:val="0"/>
          <w:numId w:val="5"/>
        </w:numPr>
        <w:jc w:val="both"/>
        <w:rPr>
          <w:rFonts w:ascii="Times New Roman" w:eastAsia="Times New Roman" w:hAnsi="Times New Roman"/>
          <w:sz w:val="24"/>
          <w:lang w:eastAsia="pl-PL"/>
        </w:rPr>
      </w:pPr>
      <w:r w:rsidRPr="00012E08">
        <w:rPr>
          <w:rFonts w:ascii="Times New Roman" w:eastAsia="Times New Roman" w:hAnsi="Times New Roman"/>
          <w:sz w:val="24"/>
          <w:lang w:eastAsia="pl-PL"/>
        </w:rPr>
        <w:t>M</w:t>
      </w:r>
      <w:r w:rsidR="00C07B29" w:rsidRPr="00012E08">
        <w:rPr>
          <w:rFonts w:ascii="Times New Roman" w:eastAsia="Times New Roman" w:hAnsi="Times New Roman"/>
          <w:sz w:val="24"/>
          <w:lang w:eastAsia="pl-PL"/>
        </w:rPr>
        <w:t>aksymalne obciążenie</w:t>
      </w:r>
      <w:r w:rsidR="002369D1" w:rsidRPr="00012E08">
        <w:rPr>
          <w:rFonts w:ascii="Times New Roman" w:eastAsia="Times New Roman" w:hAnsi="Times New Roman"/>
          <w:sz w:val="24"/>
          <w:lang w:eastAsia="pl-PL"/>
        </w:rPr>
        <w:t>:</w:t>
      </w:r>
      <w:r w:rsidR="0010083A" w:rsidRPr="00012E08">
        <w:rPr>
          <w:rFonts w:ascii="Times New Roman" w:eastAsia="Times New Roman" w:hAnsi="Times New Roman"/>
          <w:sz w:val="24"/>
          <w:lang w:eastAsia="pl-PL"/>
        </w:rPr>
        <w:t xml:space="preserve"> </w:t>
      </w:r>
      <w:r w:rsidR="00C07B29" w:rsidRPr="00012E08">
        <w:rPr>
          <w:rFonts w:ascii="Times New Roman" w:eastAsia="Times New Roman" w:hAnsi="Times New Roman"/>
          <w:sz w:val="24"/>
          <w:lang w:eastAsia="pl-PL"/>
        </w:rPr>
        <w:t>1</w:t>
      </w:r>
      <w:r w:rsidR="001A40AF" w:rsidRPr="00012E08">
        <w:rPr>
          <w:rFonts w:ascii="Times New Roman" w:eastAsia="Times New Roman" w:hAnsi="Times New Roman"/>
          <w:sz w:val="24"/>
          <w:lang w:eastAsia="pl-PL"/>
        </w:rPr>
        <w:t>1</w:t>
      </w:r>
      <w:r w:rsidR="00C07B29" w:rsidRPr="00012E08">
        <w:rPr>
          <w:rFonts w:ascii="Times New Roman" w:eastAsia="Times New Roman" w:hAnsi="Times New Roman"/>
          <w:sz w:val="24"/>
          <w:lang w:eastAsia="pl-PL"/>
        </w:rPr>
        <w:t>0 kg</w:t>
      </w:r>
    </w:p>
    <w:p w14:paraId="2A711BF6" w14:textId="19B3883A" w:rsidR="00AD1CEF" w:rsidRPr="00012E08" w:rsidRDefault="005049F2" w:rsidP="002369D1">
      <w:pPr>
        <w:pStyle w:val="Bezodstpw"/>
        <w:numPr>
          <w:ilvl w:val="0"/>
          <w:numId w:val="5"/>
        </w:numPr>
        <w:jc w:val="both"/>
        <w:rPr>
          <w:rFonts w:ascii="Times New Roman" w:eastAsia="Times New Roman" w:hAnsi="Times New Roman"/>
          <w:sz w:val="24"/>
          <w:lang w:eastAsia="pl-PL"/>
        </w:rPr>
      </w:pPr>
      <w:r w:rsidRPr="00012E08">
        <w:rPr>
          <w:rFonts w:ascii="Times New Roman" w:eastAsia="Times New Roman" w:hAnsi="Times New Roman"/>
          <w:sz w:val="24"/>
          <w:lang w:eastAsia="pl-PL"/>
        </w:rPr>
        <w:t>G</w:t>
      </w:r>
      <w:r w:rsidR="00DE1DF7" w:rsidRPr="00012E08">
        <w:rPr>
          <w:rFonts w:ascii="Times New Roman" w:eastAsia="Times New Roman" w:hAnsi="Times New Roman"/>
          <w:sz w:val="24"/>
          <w:lang w:eastAsia="pl-PL"/>
        </w:rPr>
        <w:t>rubość stelaża: 3,5 cm</w:t>
      </w:r>
    </w:p>
    <w:p w14:paraId="4E379874" w14:textId="77777777" w:rsidR="00C07B29" w:rsidRPr="002369D1" w:rsidRDefault="00C07B29" w:rsidP="002369D1">
      <w:pPr>
        <w:pStyle w:val="Bezodstpw"/>
        <w:jc w:val="both"/>
        <w:rPr>
          <w:rStyle w:val="normaltextrun"/>
          <w:rFonts w:ascii="Times New Roman" w:hAnsi="Times New Roman"/>
          <w:sz w:val="24"/>
        </w:rPr>
      </w:pPr>
    </w:p>
    <w:p w14:paraId="7D47859F" w14:textId="71F83012" w:rsidR="00C07B29" w:rsidRPr="002369D1" w:rsidRDefault="00C07B29" w:rsidP="002369D1">
      <w:pPr>
        <w:pStyle w:val="Bezodstpw"/>
        <w:jc w:val="both"/>
        <w:rPr>
          <w:rStyle w:val="normaltextrun"/>
          <w:rFonts w:ascii="Times New Roman" w:hAnsi="Times New Roman"/>
          <w:b/>
          <w:sz w:val="24"/>
        </w:rPr>
      </w:pPr>
      <w:r w:rsidRPr="002369D1">
        <w:rPr>
          <w:rStyle w:val="normaltextrun"/>
          <w:rFonts w:ascii="Times New Roman" w:hAnsi="Times New Roman"/>
          <w:b/>
          <w:sz w:val="24"/>
        </w:rPr>
        <w:t xml:space="preserve">Parametry techniczne: </w:t>
      </w:r>
    </w:p>
    <w:p w14:paraId="595911BB" w14:textId="77777777" w:rsidR="00B42651" w:rsidRPr="002369D1" w:rsidRDefault="00B42651" w:rsidP="002369D1">
      <w:pPr>
        <w:pStyle w:val="Bezodstpw"/>
        <w:jc w:val="both"/>
        <w:rPr>
          <w:rStyle w:val="normaltextrun"/>
          <w:rFonts w:ascii="Times New Roman" w:hAnsi="Times New Roman"/>
          <w:b/>
          <w:sz w:val="24"/>
        </w:rPr>
      </w:pPr>
    </w:p>
    <w:p w14:paraId="092B87E6" w14:textId="3EACD7FF" w:rsidR="0010083A" w:rsidRPr="00F45104" w:rsidRDefault="005049F2" w:rsidP="002369D1">
      <w:pPr>
        <w:pStyle w:val="Bezodstpw"/>
        <w:numPr>
          <w:ilvl w:val="0"/>
          <w:numId w:val="6"/>
        </w:numPr>
        <w:jc w:val="both"/>
        <w:rPr>
          <w:rFonts w:ascii="Times New Roman" w:hAnsi="Times New Roman"/>
          <w:color w:val="0D0D0D" w:themeColor="text1" w:themeTint="F2"/>
          <w:sz w:val="24"/>
        </w:rPr>
      </w:pPr>
      <w:r>
        <w:rPr>
          <w:rFonts w:ascii="Times New Roman" w:hAnsi="Times New Roman"/>
          <w:sz w:val="24"/>
        </w:rPr>
        <w:t>S</w:t>
      </w:r>
      <w:r w:rsidR="0010083A" w:rsidRPr="002369D1">
        <w:rPr>
          <w:rFonts w:ascii="Times New Roman" w:hAnsi="Times New Roman"/>
          <w:sz w:val="24"/>
        </w:rPr>
        <w:t xml:space="preserve">telaż wykonany </w:t>
      </w:r>
      <w:r w:rsidR="00C07B29" w:rsidRPr="002369D1">
        <w:rPr>
          <w:rFonts w:ascii="Times New Roman" w:hAnsi="Times New Roman"/>
          <w:sz w:val="24"/>
        </w:rPr>
        <w:t>z drewna bukowego,</w:t>
      </w:r>
      <w:r w:rsidR="00AD1CEF" w:rsidRPr="002369D1">
        <w:rPr>
          <w:rFonts w:ascii="Times New Roman" w:hAnsi="Times New Roman"/>
          <w:sz w:val="24"/>
        </w:rPr>
        <w:t xml:space="preserve"> k</w:t>
      </w:r>
      <w:r w:rsidR="0010083A" w:rsidRPr="002369D1">
        <w:rPr>
          <w:rFonts w:ascii="Times New Roman" w:hAnsi="Times New Roman"/>
          <w:sz w:val="24"/>
        </w:rPr>
        <w:t xml:space="preserve">ażdy </w:t>
      </w:r>
      <w:r w:rsidR="0010083A" w:rsidRPr="00F45104">
        <w:rPr>
          <w:rFonts w:ascii="Times New Roman" w:hAnsi="Times New Roman"/>
          <w:color w:val="0D0D0D" w:themeColor="text1" w:themeTint="F2"/>
          <w:sz w:val="24"/>
        </w:rPr>
        <w:t>element jest szlifowany</w:t>
      </w:r>
      <w:r w:rsidR="00EA0935" w:rsidRPr="00F45104">
        <w:rPr>
          <w:rFonts w:ascii="Times New Roman" w:hAnsi="Times New Roman"/>
          <w:color w:val="0D0D0D" w:themeColor="text1" w:themeTint="F2"/>
          <w:sz w:val="24"/>
        </w:rPr>
        <w:t>, zaimpregnowany</w:t>
      </w:r>
      <w:r w:rsidR="0010083A" w:rsidRPr="00F45104">
        <w:rPr>
          <w:rFonts w:ascii="Times New Roman" w:hAnsi="Times New Roman"/>
          <w:color w:val="0D0D0D" w:themeColor="text1" w:themeTint="F2"/>
          <w:sz w:val="24"/>
        </w:rPr>
        <w:t xml:space="preserve"> i zaokrąglony</w:t>
      </w:r>
      <w:r w:rsidR="00AD1CEF" w:rsidRPr="00F45104">
        <w:rPr>
          <w:rFonts w:ascii="Times New Roman" w:hAnsi="Times New Roman"/>
          <w:color w:val="0D0D0D" w:themeColor="text1" w:themeTint="F2"/>
          <w:sz w:val="24"/>
        </w:rPr>
        <w:t>, s</w:t>
      </w:r>
      <w:r w:rsidR="0010083A" w:rsidRPr="00F45104">
        <w:rPr>
          <w:rFonts w:ascii="Times New Roman" w:hAnsi="Times New Roman"/>
          <w:color w:val="0D0D0D" w:themeColor="text1" w:themeTint="F2"/>
          <w:sz w:val="24"/>
        </w:rPr>
        <w:t xml:space="preserve">telaż </w:t>
      </w:r>
      <w:r w:rsidR="002369D1" w:rsidRPr="00F45104">
        <w:rPr>
          <w:rFonts w:ascii="Times New Roman" w:hAnsi="Times New Roman"/>
          <w:color w:val="0D0D0D" w:themeColor="text1" w:themeTint="F2"/>
          <w:sz w:val="24"/>
        </w:rPr>
        <w:t>stabilny i trwały;</w:t>
      </w:r>
    </w:p>
    <w:p w14:paraId="0DB86A46" w14:textId="553FFA55" w:rsidR="0010083A" w:rsidRPr="00F45104" w:rsidRDefault="0010083A" w:rsidP="002369D1">
      <w:pPr>
        <w:pStyle w:val="Bezodstpw"/>
        <w:numPr>
          <w:ilvl w:val="0"/>
          <w:numId w:val="6"/>
        </w:numPr>
        <w:jc w:val="both"/>
        <w:rPr>
          <w:rFonts w:ascii="Times New Roman" w:hAnsi="Times New Roman"/>
          <w:color w:val="0D0D0D" w:themeColor="text1" w:themeTint="F2"/>
          <w:sz w:val="24"/>
        </w:rPr>
      </w:pPr>
      <w:r w:rsidRPr="00F45104">
        <w:rPr>
          <w:rFonts w:ascii="Times New Roman" w:hAnsi="Times New Roman"/>
          <w:color w:val="0D0D0D" w:themeColor="text1" w:themeTint="F2"/>
          <w:sz w:val="24"/>
        </w:rPr>
        <w:t>3-stopniowa regulacja oparcia siedziska</w:t>
      </w:r>
      <w:r w:rsidR="002369D1" w:rsidRPr="00F45104">
        <w:rPr>
          <w:rFonts w:ascii="Times New Roman" w:hAnsi="Times New Roman"/>
          <w:color w:val="0D0D0D" w:themeColor="text1" w:themeTint="F2"/>
          <w:sz w:val="24"/>
        </w:rPr>
        <w:t>;</w:t>
      </w:r>
    </w:p>
    <w:p w14:paraId="673E560A" w14:textId="3410B481" w:rsidR="00C07B29" w:rsidRPr="00F45104" w:rsidRDefault="005049F2" w:rsidP="002369D1">
      <w:pPr>
        <w:pStyle w:val="Bezodstpw"/>
        <w:numPr>
          <w:ilvl w:val="0"/>
          <w:numId w:val="6"/>
        </w:numPr>
        <w:jc w:val="both"/>
        <w:rPr>
          <w:rStyle w:val="eop"/>
          <w:rFonts w:ascii="Times New Roman" w:hAnsi="Times New Roman"/>
          <w:color w:val="0D0D0D" w:themeColor="text1" w:themeTint="F2"/>
          <w:sz w:val="24"/>
        </w:rPr>
      </w:pPr>
      <w:r w:rsidRPr="00F45104">
        <w:rPr>
          <w:rFonts w:ascii="Times New Roman" w:hAnsi="Times New Roman"/>
          <w:color w:val="0D0D0D" w:themeColor="text1" w:themeTint="F2"/>
          <w:sz w:val="24"/>
        </w:rPr>
        <w:t>I</w:t>
      </w:r>
      <w:r w:rsidR="00C07B29" w:rsidRPr="00F45104">
        <w:rPr>
          <w:rFonts w:ascii="Times New Roman" w:hAnsi="Times New Roman"/>
          <w:color w:val="0D0D0D" w:themeColor="text1" w:themeTint="F2"/>
          <w:sz w:val="24"/>
        </w:rPr>
        <w:t xml:space="preserve">mpregnowana, wodoodporna tkanina 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 xml:space="preserve">o gramaturze </w:t>
      </w:r>
      <w:r w:rsidR="00CC7073"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>minimum 220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 xml:space="preserve"> g/m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  <w:vertAlign w:val="superscript"/>
        </w:rPr>
        <w:t>2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>, zapewniając</w:t>
      </w:r>
      <w:r w:rsidR="0010083A"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>a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 xml:space="preserve"> tr</w:t>
      </w:r>
      <w:r w:rsidR="002369D1"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>wałość i stabilność konstrukcji;</w:t>
      </w:r>
    </w:p>
    <w:p w14:paraId="5CD2A490" w14:textId="771CE1C6" w:rsidR="0010083A" w:rsidRPr="00F45104" w:rsidRDefault="0010083A" w:rsidP="002369D1">
      <w:pPr>
        <w:pStyle w:val="Bezodstpw"/>
        <w:numPr>
          <w:ilvl w:val="0"/>
          <w:numId w:val="6"/>
        </w:numPr>
        <w:jc w:val="both"/>
        <w:rPr>
          <w:rFonts w:ascii="Times New Roman" w:hAnsi="Times New Roman"/>
          <w:color w:val="0D0D0D" w:themeColor="text1" w:themeTint="F2"/>
          <w:sz w:val="24"/>
        </w:rPr>
      </w:pPr>
      <w:r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>Płachta leżaka powinna być łatwo zdejmowana, ułatwiająca utrzymanie jej w czystości oraz umożliwiająca</w:t>
      </w:r>
      <w:r w:rsidR="00DE1DF7" w:rsidRPr="00F45104">
        <w:rPr>
          <w:rStyle w:val="normaltextrun"/>
          <w:rFonts w:ascii="Times New Roman" w:hAnsi="Times New Roman"/>
          <w:color w:val="0D0D0D" w:themeColor="text1" w:themeTint="F2"/>
          <w:sz w:val="24"/>
        </w:rPr>
        <w:t xml:space="preserve"> ich ewentualną wymianę,</w:t>
      </w:r>
    </w:p>
    <w:p w14:paraId="3E969FA9" w14:textId="506F4A57" w:rsidR="00DE1DF7" w:rsidRPr="00F45104" w:rsidRDefault="005049F2" w:rsidP="00CF20BC">
      <w:pPr>
        <w:pStyle w:val="Bezodstpw"/>
        <w:numPr>
          <w:ilvl w:val="0"/>
          <w:numId w:val="6"/>
        </w:numPr>
        <w:jc w:val="both"/>
        <w:rPr>
          <w:rStyle w:val="eop"/>
          <w:rFonts w:ascii="Times New Roman" w:hAnsi="Times New Roman"/>
          <w:color w:val="0D0D0D" w:themeColor="text1" w:themeTint="F2"/>
          <w:sz w:val="24"/>
          <w:u w:val="single"/>
        </w:rPr>
      </w:pPr>
      <w:r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>N</w:t>
      </w:r>
      <w:r w:rsidR="00CF20BC"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>a materiale i stelażu muszą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 xml:space="preserve"> </w:t>
      </w:r>
      <w:r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 xml:space="preserve">być 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 xml:space="preserve">umieszczone </w:t>
      </w:r>
      <w:r w:rsidR="008C0290"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 xml:space="preserve">nadruki z 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 xml:space="preserve">logo Uniwersytetu Opolskiego oraz </w:t>
      </w:r>
      <w:r w:rsidR="008C0290"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 xml:space="preserve">logo </w:t>
      </w:r>
      <w:r w:rsidR="00C07B29" w:rsidRPr="00F45104">
        <w:rPr>
          <w:rStyle w:val="normaltextrun"/>
          <w:rFonts w:ascii="Times New Roman" w:hAnsi="Times New Roman"/>
          <w:color w:val="0D0D0D" w:themeColor="text1" w:themeTint="F2"/>
          <w:sz w:val="24"/>
          <w:u w:val="single"/>
        </w:rPr>
        <w:t>Współfinansowane przez Unię Europejską.</w:t>
      </w:r>
      <w:r w:rsidR="00C07B29" w:rsidRPr="00F45104">
        <w:rPr>
          <w:rStyle w:val="eop"/>
          <w:rFonts w:ascii="Times New Roman" w:hAnsi="Times New Roman"/>
          <w:color w:val="0D0D0D" w:themeColor="text1" w:themeTint="F2"/>
          <w:sz w:val="24"/>
          <w:u w:val="single"/>
        </w:rPr>
        <w:t> </w:t>
      </w:r>
      <w:r w:rsidR="00CF20BC" w:rsidRPr="00F45104">
        <w:rPr>
          <w:rFonts w:ascii="Times New Roman" w:hAnsi="Times New Roman"/>
          <w:color w:val="0D0D0D" w:themeColor="text1" w:themeTint="F2"/>
          <w:sz w:val="24"/>
          <w:u w:val="single"/>
        </w:rPr>
        <w:t xml:space="preserve">Wykonawca przekaże Zamawiającemu za pomocą poczty elektronicznej wizualizację przedmiotu zamówienia w terminie do </w:t>
      </w:r>
      <w:r w:rsidR="00CF20BC" w:rsidRPr="00F45104">
        <w:rPr>
          <w:rFonts w:ascii="Times New Roman" w:hAnsi="Times New Roman"/>
          <w:i/>
          <w:color w:val="0D0D0D" w:themeColor="text1" w:themeTint="F2"/>
          <w:sz w:val="24"/>
          <w:u w:val="single"/>
        </w:rPr>
        <w:t>dwóch</w:t>
      </w:r>
      <w:r w:rsidR="00CF20BC" w:rsidRPr="00F45104">
        <w:rPr>
          <w:rFonts w:ascii="Times New Roman" w:hAnsi="Times New Roman"/>
          <w:color w:val="0D0D0D" w:themeColor="text1" w:themeTint="F2"/>
          <w:sz w:val="24"/>
          <w:u w:val="single"/>
        </w:rPr>
        <w:t xml:space="preserve"> [2] dni roboczych od dnia zawarcia umowy.</w:t>
      </w:r>
    </w:p>
    <w:p w14:paraId="0A79BB58" w14:textId="7E46E8BB" w:rsidR="006D69B6" w:rsidRPr="00F45104" w:rsidRDefault="006D69B6" w:rsidP="002369D1">
      <w:pPr>
        <w:pStyle w:val="Bezodstpw"/>
        <w:numPr>
          <w:ilvl w:val="0"/>
          <w:numId w:val="6"/>
        </w:numPr>
        <w:jc w:val="both"/>
        <w:rPr>
          <w:rFonts w:ascii="Times New Roman" w:hAnsi="Times New Roman"/>
          <w:color w:val="0D0D0D" w:themeColor="text1" w:themeTint="F2"/>
          <w:sz w:val="24"/>
        </w:rPr>
      </w:pPr>
      <w:r w:rsidRPr="00F45104">
        <w:rPr>
          <w:rStyle w:val="eop"/>
          <w:rFonts w:ascii="Times New Roman" w:hAnsi="Times New Roman"/>
          <w:color w:val="0D0D0D" w:themeColor="text1" w:themeTint="F2"/>
          <w:sz w:val="24"/>
        </w:rPr>
        <w:t>Nadruk</w:t>
      </w:r>
      <w:r w:rsidR="00CF20BC" w:rsidRPr="00F45104">
        <w:rPr>
          <w:rStyle w:val="eop"/>
          <w:rFonts w:ascii="Times New Roman" w:hAnsi="Times New Roman"/>
          <w:color w:val="0D0D0D" w:themeColor="text1" w:themeTint="F2"/>
          <w:sz w:val="24"/>
        </w:rPr>
        <w:t xml:space="preserve"> musi być</w:t>
      </w:r>
      <w:r w:rsidRPr="00F45104">
        <w:rPr>
          <w:rStyle w:val="eop"/>
          <w:rFonts w:ascii="Times New Roman" w:hAnsi="Times New Roman"/>
          <w:color w:val="0D0D0D" w:themeColor="text1" w:themeTint="F2"/>
          <w:sz w:val="24"/>
        </w:rPr>
        <w:t xml:space="preserve"> </w:t>
      </w:r>
      <w:r w:rsidR="009A0876" w:rsidRPr="00F45104">
        <w:rPr>
          <w:rStyle w:val="eop"/>
          <w:rFonts w:ascii="Times New Roman" w:hAnsi="Times New Roman"/>
          <w:color w:val="0D0D0D" w:themeColor="text1" w:themeTint="F2"/>
          <w:sz w:val="24"/>
        </w:rPr>
        <w:t xml:space="preserve">wyraźny, </w:t>
      </w:r>
      <w:r w:rsidRPr="00F45104">
        <w:rPr>
          <w:rStyle w:val="eop"/>
          <w:rFonts w:ascii="Times New Roman" w:hAnsi="Times New Roman"/>
          <w:color w:val="0D0D0D" w:themeColor="text1" w:themeTint="F2"/>
          <w:sz w:val="24"/>
        </w:rPr>
        <w:t>o</w:t>
      </w:r>
      <w:r w:rsidR="00BA2214" w:rsidRPr="00F45104">
        <w:rPr>
          <w:rStyle w:val="eop"/>
          <w:rFonts w:ascii="Times New Roman" w:hAnsi="Times New Roman"/>
          <w:color w:val="0D0D0D" w:themeColor="text1" w:themeTint="F2"/>
          <w:sz w:val="24"/>
        </w:rPr>
        <w:t xml:space="preserve">dporny na warunki atmosferyczne, promieniowanie UV </w:t>
      </w:r>
      <w:r w:rsidR="00F45104">
        <w:rPr>
          <w:rStyle w:val="eop"/>
          <w:rFonts w:ascii="Times New Roman" w:hAnsi="Times New Roman"/>
          <w:color w:val="0D0D0D" w:themeColor="text1" w:themeTint="F2"/>
          <w:sz w:val="24"/>
        </w:rPr>
        <w:br/>
      </w:r>
      <w:bookmarkStart w:id="0" w:name="_GoBack"/>
      <w:bookmarkEnd w:id="0"/>
      <w:r w:rsidR="00BA2214" w:rsidRPr="00F45104">
        <w:rPr>
          <w:rStyle w:val="eop"/>
          <w:rFonts w:ascii="Times New Roman" w:hAnsi="Times New Roman"/>
          <w:color w:val="0D0D0D" w:themeColor="text1" w:themeTint="F2"/>
          <w:sz w:val="24"/>
        </w:rPr>
        <w:t xml:space="preserve">i ścieranie. </w:t>
      </w:r>
    </w:p>
    <w:p w14:paraId="70D2DCBA" w14:textId="1A736254" w:rsidR="00012E08" w:rsidRPr="00F45104" w:rsidRDefault="00012E08" w:rsidP="002369D1">
      <w:pPr>
        <w:pStyle w:val="paragraph"/>
        <w:spacing w:before="0" w:beforeAutospacing="0" w:after="0" w:afterAutospacing="0"/>
        <w:jc w:val="both"/>
        <w:textAlignment w:val="baseline"/>
        <w:rPr>
          <w:color w:val="0D0D0D" w:themeColor="text1" w:themeTint="F2"/>
          <w:sz w:val="20"/>
          <w:szCs w:val="18"/>
        </w:rPr>
      </w:pPr>
    </w:p>
    <w:p w14:paraId="3FF6906E" w14:textId="2D847FB3" w:rsidR="00B42651" w:rsidRPr="00F45104" w:rsidRDefault="00B42651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b/>
          <w:color w:val="0D0D0D" w:themeColor="text1" w:themeTint="F2"/>
          <w:szCs w:val="22"/>
        </w:rPr>
      </w:pPr>
      <w:r w:rsidRPr="00F45104">
        <w:rPr>
          <w:rStyle w:val="eop"/>
          <w:b/>
          <w:color w:val="0D0D0D" w:themeColor="text1" w:themeTint="F2"/>
          <w:szCs w:val="22"/>
        </w:rPr>
        <w:t xml:space="preserve">Kolorystyka: </w:t>
      </w:r>
    </w:p>
    <w:p w14:paraId="4F23D436" w14:textId="77777777" w:rsidR="00D058BA" w:rsidRPr="00F45104" w:rsidRDefault="00D058BA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color w:val="0D0D0D" w:themeColor="text1" w:themeTint="F2"/>
          <w:szCs w:val="22"/>
        </w:rPr>
      </w:pPr>
    </w:p>
    <w:p w14:paraId="61A33C23" w14:textId="02E48111" w:rsidR="00B42651" w:rsidRPr="00F45104" w:rsidRDefault="005049F2" w:rsidP="00CF20BC">
      <w:pPr>
        <w:pStyle w:val="paragraph"/>
        <w:numPr>
          <w:ilvl w:val="0"/>
          <w:numId w:val="7"/>
        </w:numPr>
        <w:spacing w:before="0" w:beforeAutospacing="0" w:after="0" w:afterAutospacing="0"/>
        <w:jc w:val="both"/>
        <w:textAlignment w:val="baseline"/>
        <w:rPr>
          <w:rStyle w:val="eop"/>
          <w:color w:val="0D0D0D" w:themeColor="text1" w:themeTint="F2"/>
          <w:szCs w:val="22"/>
        </w:rPr>
      </w:pPr>
      <w:r w:rsidRPr="00F45104">
        <w:rPr>
          <w:rStyle w:val="eop"/>
          <w:color w:val="0D0D0D" w:themeColor="text1" w:themeTint="F2"/>
          <w:szCs w:val="22"/>
        </w:rPr>
        <w:t>S</w:t>
      </w:r>
      <w:r w:rsidR="00B42651" w:rsidRPr="00F45104">
        <w:rPr>
          <w:rStyle w:val="eop"/>
          <w:color w:val="0D0D0D" w:themeColor="text1" w:themeTint="F2"/>
          <w:szCs w:val="22"/>
        </w:rPr>
        <w:t xml:space="preserve">telaż: kolor naturalny </w:t>
      </w:r>
      <w:r w:rsidR="00AD1CEF" w:rsidRPr="00F45104">
        <w:rPr>
          <w:rStyle w:val="eop"/>
          <w:color w:val="0D0D0D" w:themeColor="text1" w:themeTint="F2"/>
          <w:szCs w:val="22"/>
        </w:rPr>
        <w:t>drewna</w:t>
      </w:r>
      <w:r w:rsidR="00CF20BC" w:rsidRPr="00F45104">
        <w:rPr>
          <w:rStyle w:val="eop"/>
          <w:color w:val="0D0D0D" w:themeColor="text1" w:themeTint="F2"/>
          <w:szCs w:val="22"/>
        </w:rPr>
        <w:t xml:space="preserve">. Na stelażu muszą </w:t>
      </w:r>
      <w:r w:rsidRPr="00F45104">
        <w:rPr>
          <w:rStyle w:val="eop"/>
          <w:color w:val="0D0D0D" w:themeColor="text1" w:themeTint="F2"/>
          <w:szCs w:val="22"/>
        </w:rPr>
        <w:t xml:space="preserve">być </w:t>
      </w:r>
      <w:r w:rsidR="00CF20BC" w:rsidRPr="00F45104">
        <w:rPr>
          <w:rStyle w:val="eop"/>
          <w:color w:val="0D0D0D" w:themeColor="text1" w:themeTint="F2"/>
          <w:szCs w:val="22"/>
        </w:rPr>
        <w:t xml:space="preserve">umieszczone </w:t>
      </w:r>
      <w:r w:rsidR="008C0290" w:rsidRPr="00F45104">
        <w:rPr>
          <w:rStyle w:val="eop"/>
          <w:color w:val="0D0D0D" w:themeColor="text1" w:themeTint="F2"/>
          <w:szCs w:val="22"/>
        </w:rPr>
        <w:t xml:space="preserve">nadruki z </w:t>
      </w:r>
      <w:r w:rsidR="00CF20BC" w:rsidRPr="00F45104">
        <w:rPr>
          <w:rStyle w:val="eop"/>
          <w:color w:val="0D0D0D" w:themeColor="text1" w:themeTint="F2"/>
          <w:szCs w:val="22"/>
        </w:rPr>
        <w:t>logo</w:t>
      </w:r>
      <w:r w:rsidR="008C0290" w:rsidRPr="00F45104">
        <w:rPr>
          <w:rStyle w:val="eop"/>
          <w:color w:val="0D0D0D" w:themeColor="text1" w:themeTint="F2"/>
          <w:szCs w:val="22"/>
        </w:rPr>
        <w:t xml:space="preserve"> </w:t>
      </w:r>
      <w:r w:rsidR="00CF20BC" w:rsidRPr="00F45104">
        <w:rPr>
          <w:rStyle w:val="eop"/>
          <w:color w:val="0D0D0D" w:themeColor="text1" w:themeTint="F2"/>
          <w:szCs w:val="22"/>
        </w:rPr>
        <w:t>Uniwersytetu Opolskiego</w:t>
      </w:r>
      <w:r w:rsidR="00D56E8C" w:rsidRPr="00F45104">
        <w:rPr>
          <w:rStyle w:val="eop"/>
          <w:color w:val="0D0D0D" w:themeColor="text1" w:themeTint="F2"/>
          <w:szCs w:val="22"/>
        </w:rPr>
        <w:t xml:space="preserve"> </w:t>
      </w:r>
      <w:r w:rsidR="00D56E8C" w:rsidRPr="00F45104">
        <w:rPr>
          <w:rStyle w:val="normaltextrun"/>
          <w:color w:val="0D0D0D" w:themeColor="text1" w:themeTint="F2"/>
        </w:rPr>
        <w:t xml:space="preserve">(zgodne z Księgą Znaku) </w:t>
      </w:r>
      <w:r w:rsidR="00CF20BC" w:rsidRPr="00F45104">
        <w:rPr>
          <w:rStyle w:val="eop"/>
          <w:color w:val="0D0D0D" w:themeColor="text1" w:themeTint="F2"/>
          <w:szCs w:val="22"/>
        </w:rPr>
        <w:t xml:space="preserve"> oraz</w:t>
      </w:r>
      <w:r w:rsidR="008C0290" w:rsidRPr="00F45104">
        <w:rPr>
          <w:rStyle w:val="eop"/>
          <w:color w:val="0D0D0D" w:themeColor="text1" w:themeTint="F2"/>
          <w:szCs w:val="22"/>
        </w:rPr>
        <w:t xml:space="preserve"> logo </w:t>
      </w:r>
      <w:r w:rsidR="00CF20BC" w:rsidRPr="00F45104">
        <w:rPr>
          <w:rStyle w:val="eop"/>
          <w:color w:val="0D0D0D" w:themeColor="text1" w:themeTint="F2"/>
          <w:szCs w:val="22"/>
        </w:rPr>
        <w:t>Współfinansowane przez Unię Europejską</w:t>
      </w:r>
      <w:r w:rsidR="00F45104">
        <w:rPr>
          <w:rStyle w:val="eop"/>
          <w:color w:val="0D0D0D" w:themeColor="text1" w:themeTint="F2"/>
          <w:szCs w:val="22"/>
        </w:rPr>
        <w:t xml:space="preserve"> (</w:t>
      </w:r>
      <w:r w:rsidR="00F45104" w:rsidRPr="00F45104">
        <w:rPr>
          <w:rStyle w:val="normaltextrun"/>
          <w:color w:val="0D0D0D" w:themeColor="text1" w:themeTint="F2"/>
        </w:rPr>
        <w:t>zgodne z Wytycznymi w sprawie wykorzystania symbolu UE</w:t>
      </w:r>
      <w:r w:rsidR="00F45104">
        <w:rPr>
          <w:rStyle w:val="normaltextrun"/>
          <w:color w:val="0D0D0D" w:themeColor="text1" w:themeTint="F2"/>
        </w:rPr>
        <w:t>)</w:t>
      </w:r>
      <w:r w:rsidR="00CF20BC" w:rsidRPr="00F45104">
        <w:rPr>
          <w:rStyle w:val="eop"/>
          <w:color w:val="0D0D0D" w:themeColor="text1" w:themeTint="F2"/>
          <w:szCs w:val="22"/>
        </w:rPr>
        <w:t>.</w:t>
      </w:r>
    </w:p>
    <w:p w14:paraId="2BC3C0B8" w14:textId="67713D3B" w:rsidR="00B42651" w:rsidRPr="00F45104" w:rsidRDefault="005049F2" w:rsidP="00F45104">
      <w:pPr>
        <w:pStyle w:val="paragraph"/>
        <w:numPr>
          <w:ilvl w:val="0"/>
          <w:numId w:val="7"/>
        </w:numPr>
        <w:spacing w:before="0" w:beforeAutospacing="0" w:after="0" w:afterAutospacing="0"/>
        <w:jc w:val="both"/>
        <w:textAlignment w:val="baseline"/>
        <w:rPr>
          <w:rStyle w:val="eop"/>
          <w:color w:val="0D0D0D" w:themeColor="text1" w:themeTint="F2"/>
          <w:sz w:val="20"/>
          <w:szCs w:val="18"/>
        </w:rPr>
      </w:pPr>
      <w:r w:rsidRPr="00F45104">
        <w:rPr>
          <w:rStyle w:val="eop"/>
          <w:color w:val="0D0D0D" w:themeColor="text1" w:themeTint="F2"/>
          <w:szCs w:val="22"/>
        </w:rPr>
        <w:t>T</w:t>
      </w:r>
      <w:r w:rsidR="00B42651" w:rsidRPr="00F45104">
        <w:rPr>
          <w:rStyle w:val="eop"/>
          <w:color w:val="0D0D0D" w:themeColor="text1" w:themeTint="F2"/>
          <w:szCs w:val="22"/>
        </w:rPr>
        <w:t xml:space="preserve">kanina: </w:t>
      </w:r>
      <w:r w:rsidR="00DE1DF7" w:rsidRPr="00F45104">
        <w:rPr>
          <w:rStyle w:val="eop"/>
          <w:color w:val="0D0D0D" w:themeColor="text1" w:themeTint="F2"/>
          <w:szCs w:val="22"/>
        </w:rPr>
        <w:t xml:space="preserve">kolor </w:t>
      </w:r>
      <w:r w:rsidR="00B42651" w:rsidRPr="00F45104">
        <w:rPr>
          <w:rStyle w:val="eop"/>
          <w:color w:val="0D0D0D" w:themeColor="text1" w:themeTint="F2"/>
          <w:szCs w:val="22"/>
        </w:rPr>
        <w:t>jednolity – minimum 5 k</w:t>
      </w:r>
      <w:r w:rsidRPr="00F45104">
        <w:rPr>
          <w:rStyle w:val="eop"/>
          <w:color w:val="0D0D0D" w:themeColor="text1" w:themeTint="F2"/>
          <w:szCs w:val="22"/>
        </w:rPr>
        <w:t>olorów do wyboru przez Zamawiają</w:t>
      </w:r>
      <w:r w:rsidR="00B42651" w:rsidRPr="00F45104">
        <w:rPr>
          <w:rStyle w:val="eop"/>
          <w:color w:val="0D0D0D" w:themeColor="text1" w:themeTint="F2"/>
          <w:szCs w:val="22"/>
        </w:rPr>
        <w:t>cego</w:t>
      </w:r>
      <w:r w:rsidR="00CF20BC" w:rsidRPr="00F45104">
        <w:rPr>
          <w:rStyle w:val="eop"/>
          <w:color w:val="0D0D0D" w:themeColor="text1" w:themeTint="F2"/>
          <w:szCs w:val="22"/>
        </w:rPr>
        <w:t xml:space="preserve">, </w:t>
      </w:r>
      <w:r w:rsidRPr="00F45104">
        <w:rPr>
          <w:rStyle w:val="eop"/>
          <w:color w:val="0D0D0D" w:themeColor="text1" w:themeTint="F2"/>
          <w:szCs w:val="22"/>
        </w:rPr>
        <w:br/>
      </w:r>
      <w:r w:rsidR="00CF20BC" w:rsidRPr="00F45104">
        <w:rPr>
          <w:rStyle w:val="eop"/>
          <w:color w:val="0D0D0D" w:themeColor="text1" w:themeTint="F2"/>
          <w:szCs w:val="22"/>
        </w:rPr>
        <w:t>w tym</w:t>
      </w:r>
      <w:r w:rsidR="00B42651" w:rsidRPr="00F45104">
        <w:rPr>
          <w:rStyle w:val="eop"/>
          <w:color w:val="0D0D0D" w:themeColor="text1" w:themeTint="F2"/>
          <w:szCs w:val="22"/>
        </w:rPr>
        <w:t xml:space="preserve">: </w:t>
      </w:r>
      <w:r w:rsidR="00D058BA" w:rsidRPr="00F45104">
        <w:rPr>
          <w:rStyle w:val="eop"/>
          <w:color w:val="0D0D0D" w:themeColor="text1" w:themeTint="F2"/>
          <w:szCs w:val="22"/>
        </w:rPr>
        <w:t xml:space="preserve">czarny, </w:t>
      </w:r>
      <w:r w:rsidRPr="00F45104">
        <w:rPr>
          <w:rStyle w:val="eop"/>
          <w:color w:val="0D0D0D" w:themeColor="text1" w:themeTint="F2"/>
          <w:szCs w:val="22"/>
        </w:rPr>
        <w:t>czerwony</w:t>
      </w:r>
      <w:r w:rsidR="00D058BA" w:rsidRPr="00F45104">
        <w:rPr>
          <w:rStyle w:val="eop"/>
          <w:color w:val="0D0D0D" w:themeColor="text1" w:themeTint="F2"/>
          <w:szCs w:val="22"/>
        </w:rPr>
        <w:t>, niebieski, zielony</w:t>
      </w:r>
      <w:r w:rsidR="00CF20BC" w:rsidRPr="00F45104">
        <w:rPr>
          <w:rStyle w:val="eop"/>
          <w:color w:val="0D0D0D" w:themeColor="text1" w:themeTint="F2"/>
          <w:szCs w:val="22"/>
        </w:rPr>
        <w:t xml:space="preserve"> i</w:t>
      </w:r>
      <w:r w:rsidR="00D058BA" w:rsidRPr="00F45104">
        <w:rPr>
          <w:rStyle w:val="eop"/>
          <w:color w:val="0D0D0D" w:themeColor="text1" w:themeTint="F2"/>
          <w:szCs w:val="22"/>
        </w:rPr>
        <w:t xml:space="preserve"> p</w:t>
      </w:r>
      <w:r w:rsidR="00CF20BC" w:rsidRPr="00F45104">
        <w:rPr>
          <w:rStyle w:val="eop"/>
          <w:color w:val="0D0D0D" w:themeColor="text1" w:themeTint="F2"/>
          <w:szCs w:val="22"/>
        </w:rPr>
        <w:t>o</w:t>
      </w:r>
      <w:r w:rsidR="00D058BA" w:rsidRPr="00F45104">
        <w:rPr>
          <w:rStyle w:val="eop"/>
          <w:color w:val="0D0D0D" w:themeColor="text1" w:themeTint="F2"/>
          <w:szCs w:val="22"/>
        </w:rPr>
        <w:t>marańczowy</w:t>
      </w:r>
      <w:r w:rsidR="00DE1DF7" w:rsidRPr="00F45104">
        <w:rPr>
          <w:rStyle w:val="eop"/>
          <w:color w:val="0D0D0D" w:themeColor="text1" w:themeTint="F2"/>
          <w:szCs w:val="22"/>
        </w:rPr>
        <w:t>.</w:t>
      </w:r>
      <w:r w:rsidR="00CF20BC" w:rsidRPr="00F45104">
        <w:rPr>
          <w:rStyle w:val="eop"/>
          <w:color w:val="0D0D0D" w:themeColor="text1" w:themeTint="F2"/>
          <w:szCs w:val="22"/>
        </w:rPr>
        <w:t xml:space="preserve"> </w:t>
      </w:r>
      <w:r w:rsidRPr="00F45104">
        <w:rPr>
          <w:rStyle w:val="eop"/>
          <w:color w:val="0D0D0D" w:themeColor="text1" w:themeTint="F2"/>
          <w:szCs w:val="22"/>
        </w:rPr>
        <w:t xml:space="preserve">Na tkaninie muszą być </w:t>
      </w:r>
      <w:r w:rsidRPr="00F45104">
        <w:rPr>
          <w:rStyle w:val="eop"/>
          <w:color w:val="0D0D0D" w:themeColor="text1" w:themeTint="F2"/>
          <w:szCs w:val="22"/>
        </w:rPr>
        <w:lastRenderedPageBreak/>
        <w:t xml:space="preserve">umieszczone </w:t>
      </w:r>
      <w:r w:rsidR="008C0290" w:rsidRPr="00F45104">
        <w:rPr>
          <w:rStyle w:val="eop"/>
          <w:color w:val="0D0D0D" w:themeColor="text1" w:themeTint="F2"/>
          <w:szCs w:val="22"/>
        </w:rPr>
        <w:t xml:space="preserve">nadruki z </w:t>
      </w:r>
      <w:r w:rsidRPr="00F45104">
        <w:rPr>
          <w:rStyle w:val="eop"/>
          <w:color w:val="0D0D0D" w:themeColor="text1" w:themeTint="F2"/>
          <w:szCs w:val="22"/>
        </w:rPr>
        <w:t xml:space="preserve">logo Uniwersytetu Opolskiego </w:t>
      </w:r>
      <w:r w:rsidR="00D56E8C" w:rsidRPr="00F45104">
        <w:rPr>
          <w:rStyle w:val="normaltextrun"/>
          <w:color w:val="0D0D0D" w:themeColor="text1" w:themeTint="F2"/>
        </w:rPr>
        <w:t>(</w:t>
      </w:r>
      <w:r w:rsidR="00F45104" w:rsidRPr="00F45104">
        <w:rPr>
          <w:rStyle w:val="normaltextrun"/>
          <w:color w:val="0D0D0D" w:themeColor="text1" w:themeTint="F2"/>
        </w:rPr>
        <w:t>zgodne z Księgą Znaku</w:t>
      </w:r>
      <w:r w:rsidR="00F45104" w:rsidRPr="00F45104">
        <w:rPr>
          <w:rStyle w:val="normaltextrun"/>
          <w:color w:val="0D0D0D" w:themeColor="text1" w:themeTint="F2"/>
        </w:rPr>
        <w:t>)</w:t>
      </w:r>
      <w:r w:rsidR="00D56E8C" w:rsidRPr="00F45104">
        <w:rPr>
          <w:rStyle w:val="normaltextrun"/>
          <w:color w:val="0D0D0D" w:themeColor="text1" w:themeTint="F2"/>
        </w:rPr>
        <w:t xml:space="preserve"> </w:t>
      </w:r>
      <w:r w:rsidRPr="00F45104">
        <w:rPr>
          <w:rStyle w:val="eop"/>
          <w:color w:val="0D0D0D" w:themeColor="text1" w:themeTint="F2"/>
          <w:szCs w:val="22"/>
        </w:rPr>
        <w:t xml:space="preserve">oraz </w:t>
      </w:r>
      <w:r w:rsidR="008C0290" w:rsidRPr="00F45104">
        <w:rPr>
          <w:rStyle w:val="eop"/>
          <w:color w:val="0D0D0D" w:themeColor="text1" w:themeTint="F2"/>
          <w:szCs w:val="22"/>
        </w:rPr>
        <w:t xml:space="preserve">logo </w:t>
      </w:r>
      <w:r w:rsidRPr="00F45104">
        <w:rPr>
          <w:rStyle w:val="eop"/>
          <w:color w:val="0D0D0D" w:themeColor="text1" w:themeTint="F2"/>
          <w:szCs w:val="22"/>
        </w:rPr>
        <w:t>Współfinansowane przez Unię Europejską</w:t>
      </w:r>
      <w:r w:rsidR="00F45104">
        <w:rPr>
          <w:rStyle w:val="eop"/>
          <w:color w:val="0D0D0D" w:themeColor="text1" w:themeTint="F2"/>
          <w:szCs w:val="22"/>
        </w:rPr>
        <w:t xml:space="preserve"> </w:t>
      </w:r>
      <w:r w:rsidR="00F45104" w:rsidRPr="00F45104">
        <w:rPr>
          <w:rStyle w:val="eop"/>
          <w:color w:val="0D0D0D" w:themeColor="text1" w:themeTint="F2"/>
          <w:szCs w:val="22"/>
        </w:rPr>
        <w:t>(zgodne z Wytycznymi w sprawie wykorzystania symbolu UE)</w:t>
      </w:r>
      <w:r w:rsidRPr="00F45104">
        <w:rPr>
          <w:rStyle w:val="eop"/>
          <w:color w:val="0D0D0D" w:themeColor="text1" w:themeTint="F2"/>
          <w:szCs w:val="22"/>
        </w:rPr>
        <w:t>.</w:t>
      </w:r>
    </w:p>
    <w:p w14:paraId="776D352B" w14:textId="3CDFDB9C" w:rsidR="00DE1DF7" w:rsidRPr="00F45104" w:rsidRDefault="00DE1DF7" w:rsidP="002369D1">
      <w:pPr>
        <w:pStyle w:val="paragraph"/>
        <w:spacing w:before="0" w:beforeAutospacing="0" w:after="0" w:afterAutospacing="0"/>
        <w:jc w:val="both"/>
        <w:textAlignment w:val="baseline"/>
        <w:rPr>
          <w:color w:val="0D0D0D" w:themeColor="text1" w:themeTint="F2"/>
          <w:sz w:val="20"/>
          <w:szCs w:val="18"/>
        </w:rPr>
      </w:pPr>
    </w:p>
    <w:p w14:paraId="72F8BCC5" w14:textId="77777777" w:rsidR="00CC7073" w:rsidRPr="00F45104" w:rsidRDefault="00CC7073" w:rsidP="002369D1">
      <w:pPr>
        <w:pStyle w:val="paragraph"/>
        <w:spacing w:before="0" w:beforeAutospacing="0" w:after="0" w:afterAutospacing="0"/>
        <w:jc w:val="both"/>
        <w:textAlignment w:val="baseline"/>
        <w:rPr>
          <w:color w:val="0D0D0D" w:themeColor="text1" w:themeTint="F2"/>
          <w:sz w:val="20"/>
          <w:szCs w:val="18"/>
        </w:rPr>
      </w:pPr>
    </w:p>
    <w:p w14:paraId="4079294B" w14:textId="351129E9" w:rsidR="00DE1DF7" w:rsidRPr="00F45104" w:rsidRDefault="00DE1DF7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b/>
          <w:color w:val="0D0D0D" w:themeColor="text1" w:themeTint="F2"/>
          <w:szCs w:val="22"/>
        </w:rPr>
      </w:pPr>
      <w:r w:rsidRPr="00F45104">
        <w:rPr>
          <w:rStyle w:val="normaltextrun"/>
          <w:b/>
          <w:color w:val="0D0D0D" w:themeColor="text1" w:themeTint="F2"/>
          <w:szCs w:val="22"/>
        </w:rPr>
        <w:t xml:space="preserve">Wymagania dodatkowe: </w:t>
      </w:r>
    </w:p>
    <w:p w14:paraId="6E81AB21" w14:textId="7F8F08DF" w:rsidR="00DE1DF7" w:rsidRPr="00F45104" w:rsidRDefault="00DE1DF7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color w:val="0D0D0D" w:themeColor="text1" w:themeTint="F2"/>
          <w:szCs w:val="22"/>
        </w:rPr>
      </w:pPr>
    </w:p>
    <w:p w14:paraId="2D5444D4" w14:textId="0D18434E" w:rsidR="00DE1DF7" w:rsidRPr="00F45104" w:rsidRDefault="005049F2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color w:val="0D0D0D" w:themeColor="text1" w:themeTint="F2"/>
          <w:szCs w:val="22"/>
        </w:rPr>
      </w:pPr>
      <w:r w:rsidRPr="00F45104">
        <w:rPr>
          <w:rStyle w:val="normaltextrun"/>
          <w:color w:val="0D0D0D" w:themeColor="text1" w:themeTint="F2"/>
          <w:szCs w:val="22"/>
        </w:rPr>
        <w:t>Opracowanie</w:t>
      </w:r>
      <w:r w:rsidR="00DE1DF7" w:rsidRPr="00F45104">
        <w:rPr>
          <w:rStyle w:val="normaltextrun"/>
          <w:color w:val="0D0D0D" w:themeColor="text1" w:themeTint="F2"/>
          <w:szCs w:val="22"/>
        </w:rPr>
        <w:t xml:space="preserve"> wizualizacji i przesłanie do Zamawi</w:t>
      </w:r>
      <w:r w:rsidRPr="00F45104">
        <w:rPr>
          <w:rStyle w:val="normaltextrun"/>
          <w:color w:val="0D0D0D" w:themeColor="text1" w:themeTint="F2"/>
          <w:szCs w:val="22"/>
        </w:rPr>
        <w:t xml:space="preserve">ającego w celu akceptacji przed </w:t>
      </w:r>
      <w:r w:rsidR="00DE1DF7" w:rsidRPr="00F45104">
        <w:rPr>
          <w:rStyle w:val="normaltextrun"/>
          <w:color w:val="0D0D0D" w:themeColor="text1" w:themeTint="F2"/>
          <w:szCs w:val="22"/>
        </w:rPr>
        <w:t>przystąpi</w:t>
      </w:r>
      <w:r w:rsidRPr="00F45104">
        <w:rPr>
          <w:rStyle w:val="normaltextrun"/>
          <w:color w:val="0D0D0D" w:themeColor="text1" w:themeTint="F2"/>
          <w:szCs w:val="22"/>
        </w:rPr>
        <w:t xml:space="preserve">eniem do realizacji zamówienia odbędzie się w ciągu </w:t>
      </w:r>
      <w:r w:rsidRPr="00F45104">
        <w:rPr>
          <w:rStyle w:val="normaltextrun"/>
          <w:i/>
          <w:color w:val="0D0D0D" w:themeColor="text1" w:themeTint="F2"/>
          <w:szCs w:val="22"/>
        </w:rPr>
        <w:t xml:space="preserve">dwóch </w:t>
      </w:r>
      <w:r w:rsidRPr="00F45104">
        <w:rPr>
          <w:rStyle w:val="normaltextrun"/>
          <w:color w:val="0D0D0D" w:themeColor="text1" w:themeTint="F2"/>
          <w:szCs w:val="22"/>
        </w:rPr>
        <w:t>[2] dni roboczych od dnia zawarcia umowy.</w:t>
      </w:r>
    </w:p>
    <w:p w14:paraId="70347714" w14:textId="27C93AC5" w:rsidR="00DE1DF7" w:rsidRPr="00F45104" w:rsidRDefault="00DE1DF7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color w:val="0D0D0D" w:themeColor="text1" w:themeTint="F2"/>
          <w:szCs w:val="22"/>
        </w:rPr>
      </w:pPr>
    </w:p>
    <w:p w14:paraId="15999D84" w14:textId="697CB8A7" w:rsidR="00EC5D47" w:rsidRPr="00F45104" w:rsidRDefault="00DE1DF7" w:rsidP="002369D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color w:val="0D0D0D" w:themeColor="text1" w:themeTint="F2"/>
          <w:szCs w:val="22"/>
        </w:rPr>
      </w:pPr>
      <w:r w:rsidRPr="00F45104">
        <w:rPr>
          <w:rStyle w:val="normaltextrun"/>
          <w:color w:val="0D0D0D" w:themeColor="text1" w:themeTint="F2"/>
          <w:szCs w:val="22"/>
        </w:rPr>
        <w:t>Gwarancja</w:t>
      </w:r>
      <w:r w:rsidR="005049F2" w:rsidRPr="00F45104">
        <w:rPr>
          <w:rStyle w:val="normaltextrun"/>
          <w:color w:val="0D0D0D" w:themeColor="text1" w:themeTint="F2"/>
          <w:szCs w:val="22"/>
        </w:rPr>
        <w:t xml:space="preserve"> na leżak</w:t>
      </w:r>
      <w:r w:rsidRPr="00F45104">
        <w:rPr>
          <w:rStyle w:val="normaltextrun"/>
          <w:color w:val="0D0D0D" w:themeColor="text1" w:themeTint="F2"/>
          <w:szCs w:val="22"/>
        </w:rPr>
        <w:t>:</w:t>
      </w:r>
      <w:r w:rsidR="00CC7073" w:rsidRPr="00F45104">
        <w:rPr>
          <w:rStyle w:val="normaltextrun"/>
          <w:color w:val="0D0D0D" w:themeColor="text1" w:themeTint="F2"/>
          <w:szCs w:val="22"/>
        </w:rPr>
        <w:t xml:space="preserve"> </w:t>
      </w:r>
      <w:r w:rsidR="00E72A61" w:rsidRPr="00F45104">
        <w:rPr>
          <w:rStyle w:val="normaltextrun"/>
          <w:color w:val="0D0D0D" w:themeColor="text1" w:themeTint="F2"/>
          <w:szCs w:val="22"/>
        </w:rPr>
        <w:t>24 miesiące</w:t>
      </w:r>
    </w:p>
    <w:p w14:paraId="16D3FE30" w14:textId="0738FB5A" w:rsidR="00CC7073" w:rsidRPr="00F45104" w:rsidRDefault="00CC7073" w:rsidP="002369D1">
      <w:pPr>
        <w:pStyle w:val="paragraph"/>
        <w:spacing w:before="0" w:beforeAutospacing="0" w:after="0" w:afterAutospacing="0"/>
        <w:jc w:val="both"/>
        <w:textAlignment w:val="baseline"/>
        <w:rPr>
          <w:color w:val="0D0D0D" w:themeColor="text1" w:themeTint="F2"/>
          <w:sz w:val="20"/>
          <w:szCs w:val="18"/>
        </w:rPr>
      </w:pPr>
      <w:r w:rsidRPr="00F45104">
        <w:rPr>
          <w:rStyle w:val="normaltextrun"/>
          <w:color w:val="0D0D0D" w:themeColor="text1" w:themeTint="F2"/>
          <w:szCs w:val="22"/>
        </w:rPr>
        <w:t>Gwarancja na nadruk:</w:t>
      </w:r>
      <w:r w:rsidR="005049F2" w:rsidRPr="00F45104">
        <w:rPr>
          <w:rStyle w:val="normaltextrun"/>
          <w:color w:val="0D0D0D" w:themeColor="text1" w:themeTint="F2"/>
          <w:szCs w:val="22"/>
        </w:rPr>
        <w:t xml:space="preserve"> 24 miesią</w:t>
      </w:r>
      <w:r w:rsidR="00E72A61" w:rsidRPr="00F45104">
        <w:rPr>
          <w:rStyle w:val="normaltextrun"/>
          <w:color w:val="0D0D0D" w:themeColor="text1" w:themeTint="F2"/>
          <w:szCs w:val="22"/>
        </w:rPr>
        <w:t>ce</w:t>
      </w:r>
    </w:p>
    <w:p w14:paraId="413C9417" w14:textId="64AB16CC" w:rsidR="00EC5D47" w:rsidRPr="00F45104" w:rsidRDefault="00EC5D47" w:rsidP="002369D1">
      <w:pPr>
        <w:pStyle w:val="paragraph"/>
        <w:spacing w:before="0" w:beforeAutospacing="0" w:after="0" w:afterAutospacing="0"/>
        <w:jc w:val="both"/>
        <w:textAlignment w:val="baseline"/>
        <w:rPr>
          <w:color w:val="0D0D0D" w:themeColor="text1" w:themeTint="F2"/>
          <w:sz w:val="20"/>
          <w:szCs w:val="18"/>
        </w:rPr>
      </w:pPr>
    </w:p>
    <w:p w14:paraId="21D6F3B1" w14:textId="578FE93C" w:rsidR="003D6F86" w:rsidRPr="00F45104" w:rsidRDefault="003748C4" w:rsidP="003748C4">
      <w:pPr>
        <w:tabs>
          <w:tab w:val="left" w:pos="1650"/>
        </w:tabs>
        <w:spacing w:after="0" w:line="240" w:lineRule="auto"/>
        <w:jc w:val="both"/>
        <w:rPr>
          <w:rFonts w:ascii="Times New Roman" w:hAnsi="Times New Roman"/>
          <w:color w:val="0D0D0D" w:themeColor="text1" w:themeTint="F2"/>
          <w:sz w:val="24"/>
        </w:rPr>
      </w:pPr>
      <w:r w:rsidRPr="00F45104">
        <w:rPr>
          <w:rFonts w:ascii="Times New Roman" w:hAnsi="Times New Roman"/>
          <w:color w:val="0D0D0D" w:themeColor="text1" w:themeTint="F2"/>
          <w:sz w:val="24"/>
        </w:rPr>
        <w:tab/>
      </w:r>
    </w:p>
    <w:sectPr w:rsidR="003D6F86" w:rsidRPr="00F45104" w:rsidSect="003748C4">
      <w:headerReference w:type="default" r:id="rId7"/>
      <w:footerReference w:type="default" r:id="rId8"/>
      <w:pgSz w:w="11906" w:h="16838"/>
      <w:pgMar w:top="2257" w:right="1417" w:bottom="1417" w:left="1417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1686D9" w14:textId="77777777" w:rsidR="00952937" w:rsidRDefault="00952937">
      <w:pPr>
        <w:spacing w:after="0" w:line="240" w:lineRule="auto"/>
      </w:pPr>
      <w:r>
        <w:separator/>
      </w:r>
    </w:p>
  </w:endnote>
  <w:endnote w:type="continuationSeparator" w:id="0">
    <w:p w14:paraId="475620A5" w14:textId="77777777" w:rsidR="00952937" w:rsidRDefault="009529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99C836B-479C-409A-BD49-870FCE78773C}"/>
    <w:embedBold r:id="rId2" w:fontKey="{BED30491-879D-4094-94D7-1AC30A3EEB11}"/>
    <w:embedItalic r:id="rId3" w:fontKey="{B4EFA488-EC6A-4380-8A22-BDAD9CAF66D2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11823579-3ED2-48DF-9864-EAEDB99C43C2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81135C18-35E8-434D-B1C9-A9DA2C9AA6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B4A9F6" w14:textId="77777777" w:rsidR="005049F2" w:rsidRDefault="005049F2" w:rsidP="005049F2">
    <w:pPr>
      <w:spacing w:line="266" w:lineRule="auto"/>
      <w:ind w:left="109" w:right="111"/>
      <w:jc w:val="both"/>
      <w:rPr>
        <w:rFonts w:ascii="Times New Roman" w:hAnsi="Times New Roman"/>
        <w:i/>
      </w:rPr>
    </w:pPr>
    <w:r>
      <w:rPr>
        <w:rFonts w:ascii="Times New Roman" w:hAnsi="Times New Roman"/>
        <w:i/>
        <w:w w:val="105"/>
      </w:rPr>
      <w:t>W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związku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z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realizacją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przedmiotowego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zamówienia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nie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występuje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konieczność</w:t>
    </w:r>
    <w:r>
      <w:rPr>
        <w:rFonts w:ascii="Times New Roman" w:hAnsi="Times New Roman"/>
        <w:i/>
        <w:spacing w:val="1"/>
        <w:w w:val="105"/>
      </w:rPr>
      <w:t xml:space="preserve"> </w:t>
    </w:r>
    <w:r>
      <w:rPr>
        <w:rFonts w:ascii="Times New Roman" w:hAnsi="Times New Roman"/>
        <w:i/>
        <w:w w:val="105"/>
      </w:rPr>
      <w:t>uwzględnienia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wymogów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dostępności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dla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osób</w:t>
    </w:r>
    <w:r>
      <w:rPr>
        <w:rFonts w:ascii="Times New Roman" w:hAnsi="Times New Roman"/>
        <w:i/>
        <w:spacing w:val="-3"/>
        <w:w w:val="105"/>
      </w:rPr>
      <w:t xml:space="preserve"> </w:t>
    </w:r>
    <w:r>
      <w:rPr>
        <w:rFonts w:ascii="Times New Roman" w:hAnsi="Times New Roman"/>
        <w:i/>
        <w:w w:val="105"/>
      </w:rPr>
      <w:t>ze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szczególnymi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>potrzebami</w:t>
    </w:r>
    <w:r>
      <w:rPr>
        <w:rFonts w:ascii="Times New Roman" w:hAnsi="Times New Roman"/>
        <w:i/>
        <w:spacing w:val="-4"/>
        <w:w w:val="105"/>
      </w:rPr>
      <w:t xml:space="preserve"> </w:t>
    </w:r>
    <w:r>
      <w:rPr>
        <w:rFonts w:ascii="Times New Roman" w:hAnsi="Times New Roman"/>
        <w:i/>
        <w:w w:val="105"/>
      </w:rPr>
      <w:t xml:space="preserve">zgodnie </w:t>
    </w:r>
    <w:r>
      <w:rPr>
        <w:rFonts w:ascii="Times New Roman" w:hAnsi="Times New Roman"/>
        <w:i/>
      </w:rPr>
      <w:t>z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zasadami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wynikającymi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z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postanowień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ustawy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z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dnia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19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lipca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2019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r.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o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zapewnieniu</w:t>
    </w:r>
    <w:r>
      <w:rPr>
        <w:rFonts w:ascii="Times New Roman" w:hAnsi="Times New Roman"/>
        <w:i/>
        <w:spacing w:val="1"/>
      </w:rPr>
      <w:t xml:space="preserve"> </w:t>
    </w:r>
    <w:r>
      <w:rPr>
        <w:rFonts w:ascii="Times New Roman" w:hAnsi="Times New Roman"/>
        <w:i/>
      </w:rPr>
      <w:t>dostępności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osobom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ze</w:t>
    </w:r>
    <w:r>
      <w:rPr>
        <w:rFonts w:ascii="Times New Roman" w:hAnsi="Times New Roman"/>
        <w:i/>
        <w:spacing w:val="5"/>
      </w:rPr>
      <w:t xml:space="preserve"> </w:t>
    </w:r>
    <w:r>
      <w:rPr>
        <w:rFonts w:ascii="Times New Roman" w:hAnsi="Times New Roman"/>
        <w:i/>
      </w:rPr>
      <w:t>szczególnymi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potrzebami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(Dz.U.</w:t>
    </w:r>
    <w:r>
      <w:rPr>
        <w:rFonts w:ascii="Times New Roman" w:hAnsi="Times New Roman"/>
        <w:i/>
        <w:spacing w:val="5"/>
      </w:rPr>
      <w:t xml:space="preserve"> </w:t>
    </w:r>
    <w:r>
      <w:rPr>
        <w:rFonts w:ascii="Times New Roman" w:hAnsi="Times New Roman"/>
        <w:i/>
      </w:rPr>
      <w:t>z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2022</w:t>
    </w:r>
    <w:r>
      <w:rPr>
        <w:rFonts w:ascii="Times New Roman" w:hAnsi="Times New Roman"/>
        <w:i/>
        <w:spacing w:val="5"/>
      </w:rPr>
      <w:t xml:space="preserve"> </w:t>
    </w:r>
    <w:r>
      <w:rPr>
        <w:rFonts w:ascii="Times New Roman" w:hAnsi="Times New Roman"/>
        <w:i/>
      </w:rPr>
      <w:t>r.,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poz.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2240</w:t>
    </w:r>
    <w:r>
      <w:rPr>
        <w:rFonts w:ascii="Times New Roman" w:hAnsi="Times New Roman"/>
        <w:i/>
        <w:spacing w:val="5"/>
      </w:rPr>
      <w:t xml:space="preserve"> </w:t>
    </w:r>
    <w:r>
      <w:rPr>
        <w:rFonts w:ascii="Times New Roman" w:hAnsi="Times New Roman"/>
        <w:i/>
      </w:rPr>
      <w:t>ze</w:t>
    </w:r>
    <w:r>
      <w:rPr>
        <w:rFonts w:ascii="Times New Roman" w:hAnsi="Times New Roman"/>
        <w:i/>
        <w:spacing w:val="4"/>
      </w:rPr>
      <w:t xml:space="preserve"> </w:t>
    </w:r>
    <w:r>
      <w:rPr>
        <w:rFonts w:ascii="Times New Roman" w:hAnsi="Times New Roman"/>
        <w:i/>
      </w:rPr>
      <w:t>zm.)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923D8F" w14:textId="77777777" w:rsidR="00952937" w:rsidRDefault="00952937">
      <w:pPr>
        <w:spacing w:after="0" w:line="240" w:lineRule="auto"/>
      </w:pPr>
      <w:r>
        <w:separator/>
      </w:r>
    </w:p>
  </w:footnote>
  <w:footnote w:type="continuationSeparator" w:id="0">
    <w:p w14:paraId="246B4267" w14:textId="77777777" w:rsidR="00952937" w:rsidRDefault="009529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7B81C8" w14:textId="77777777" w:rsidR="00AD3C93" w:rsidRDefault="00AD3C93" w:rsidP="0097536D">
    <w:pPr>
      <w:pStyle w:val="Nagwek"/>
      <w:jc w:val="right"/>
      <w:rPr>
        <w:rStyle w:val="ui-provider"/>
      </w:rPr>
    </w:pPr>
  </w:p>
  <w:p w14:paraId="1AD547E9" w14:textId="4D231F7B" w:rsidR="0097536D" w:rsidRPr="009A44C5" w:rsidRDefault="0097536D" w:rsidP="0097536D">
    <w:pPr>
      <w:pStyle w:val="Nagwek"/>
      <w:jc w:val="right"/>
      <w:rPr>
        <w:rFonts w:ascii="Times New Roman" w:hAnsi="Times New Roman"/>
      </w:rPr>
    </w:pPr>
    <w:r w:rsidRPr="009A44C5">
      <w:rPr>
        <w:rStyle w:val="ui-provider"/>
        <w:rFonts w:ascii="Times New Roman" w:hAnsi="Times New Roman"/>
      </w:rPr>
      <w:t>nr umowy 2022-1-PL01-KA131-HED-000058261</w:t>
    </w:r>
  </w:p>
  <w:p w14:paraId="1EB738AD" w14:textId="57B685C5" w:rsidR="000829A8" w:rsidRDefault="0097536D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4AE181CA" wp14:editId="7D2D2272">
          <wp:simplePos x="0" y="0"/>
          <wp:positionH relativeFrom="column">
            <wp:posOffset>-148590</wp:posOffset>
          </wp:positionH>
          <wp:positionV relativeFrom="paragraph">
            <wp:posOffset>74295</wp:posOffset>
          </wp:positionV>
          <wp:extent cx="2387600" cy="444500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87600" cy="444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68F4AD0A" wp14:editId="404DDAEC">
          <wp:simplePos x="0" y="0"/>
          <wp:positionH relativeFrom="margin">
            <wp:align>right</wp:align>
          </wp:positionH>
          <wp:positionV relativeFrom="paragraph">
            <wp:posOffset>43815</wp:posOffset>
          </wp:positionV>
          <wp:extent cx="3037840" cy="474345"/>
          <wp:effectExtent l="0" t="0" r="0" b="1905"/>
          <wp:wrapThrough wrapText="bothSides">
            <wp:wrapPolygon edited="0">
              <wp:start x="0" y="0"/>
              <wp:lineTo x="0" y="20819"/>
              <wp:lineTo x="21401" y="20819"/>
              <wp:lineTo x="21401" y="0"/>
              <wp:lineTo x="0" y="0"/>
            </wp:wrapPolygon>
          </wp:wrapThrough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37840" cy="474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832CF4"/>
    <w:multiLevelType w:val="hybridMultilevel"/>
    <w:tmpl w:val="7EC82464"/>
    <w:lvl w:ilvl="0" w:tplc="4F3E69F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100927C" w:tentative="1">
      <w:start w:val="1"/>
      <w:numFmt w:val="lowerLetter"/>
      <w:lvlText w:val="%2."/>
      <w:lvlJc w:val="left"/>
      <w:pPr>
        <w:ind w:left="1440" w:hanging="360"/>
      </w:pPr>
    </w:lvl>
    <w:lvl w:ilvl="2" w:tplc="471A1D18" w:tentative="1">
      <w:start w:val="1"/>
      <w:numFmt w:val="lowerRoman"/>
      <w:lvlText w:val="%3."/>
      <w:lvlJc w:val="right"/>
      <w:pPr>
        <w:ind w:left="2160" w:hanging="180"/>
      </w:pPr>
    </w:lvl>
    <w:lvl w:ilvl="3" w:tplc="62CC992E" w:tentative="1">
      <w:start w:val="1"/>
      <w:numFmt w:val="decimal"/>
      <w:lvlText w:val="%4."/>
      <w:lvlJc w:val="left"/>
      <w:pPr>
        <w:ind w:left="2880" w:hanging="360"/>
      </w:pPr>
    </w:lvl>
    <w:lvl w:ilvl="4" w:tplc="0E02B6CE" w:tentative="1">
      <w:start w:val="1"/>
      <w:numFmt w:val="lowerLetter"/>
      <w:lvlText w:val="%5."/>
      <w:lvlJc w:val="left"/>
      <w:pPr>
        <w:ind w:left="3600" w:hanging="360"/>
      </w:pPr>
    </w:lvl>
    <w:lvl w:ilvl="5" w:tplc="91E8D40E" w:tentative="1">
      <w:start w:val="1"/>
      <w:numFmt w:val="lowerRoman"/>
      <w:lvlText w:val="%6."/>
      <w:lvlJc w:val="right"/>
      <w:pPr>
        <w:ind w:left="4320" w:hanging="180"/>
      </w:pPr>
    </w:lvl>
    <w:lvl w:ilvl="6" w:tplc="DC0691DC" w:tentative="1">
      <w:start w:val="1"/>
      <w:numFmt w:val="decimal"/>
      <w:lvlText w:val="%7."/>
      <w:lvlJc w:val="left"/>
      <w:pPr>
        <w:ind w:left="5040" w:hanging="360"/>
      </w:pPr>
    </w:lvl>
    <w:lvl w:ilvl="7" w:tplc="1B1435D2" w:tentative="1">
      <w:start w:val="1"/>
      <w:numFmt w:val="lowerLetter"/>
      <w:lvlText w:val="%8."/>
      <w:lvlJc w:val="left"/>
      <w:pPr>
        <w:ind w:left="5760" w:hanging="360"/>
      </w:pPr>
    </w:lvl>
    <w:lvl w:ilvl="8" w:tplc="2DE409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7636C7"/>
    <w:multiLevelType w:val="multilevel"/>
    <w:tmpl w:val="7BC22E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C9053B8"/>
    <w:multiLevelType w:val="hybridMultilevel"/>
    <w:tmpl w:val="673A83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22E3D"/>
    <w:multiLevelType w:val="hybridMultilevel"/>
    <w:tmpl w:val="1318BFCC"/>
    <w:lvl w:ilvl="0" w:tplc="188C1264">
      <w:start w:val="1"/>
      <w:numFmt w:val="decimal"/>
      <w:lvlText w:val="%1."/>
      <w:lvlJc w:val="left"/>
      <w:pPr>
        <w:ind w:left="360" w:hanging="360"/>
      </w:pPr>
    </w:lvl>
    <w:lvl w:ilvl="1" w:tplc="DA047DC2" w:tentative="1">
      <w:start w:val="1"/>
      <w:numFmt w:val="lowerLetter"/>
      <w:lvlText w:val="%2."/>
      <w:lvlJc w:val="left"/>
      <w:pPr>
        <w:ind w:left="1080" w:hanging="360"/>
      </w:pPr>
    </w:lvl>
    <w:lvl w:ilvl="2" w:tplc="0F84BDDA" w:tentative="1">
      <w:start w:val="1"/>
      <w:numFmt w:val="lowerRoman"/>
      <w:lvlText w:val="%3."/>
      <w:lvlJc w:val="right"/>
      <w:pPr>
        <w:ind w:left="1800" w:hanging="180"/>
      </w:pPr>
    </w:lvl>
    <w:lvl w:ilvl="3" w:tplc="D85A99E0" w:tentative="1">
      <w:start w:val="1"/>
      <w:numFmt w:val="decimal"/>
      <w:lvlText w:val="%4."/>
      <w:lvlJc w:val="left"/>
      <w:pPr>
        <w:ind w:left="2520" w:hanging="360"/>
      </w:pPr>
    </w:lvl>
    <w:lvl w:ilvl="4" w:tplc="A4F6D9C6" w:tentative="1">
      <w:start w:val="1"/>
      <w:numFmt w:val="lowerLetter"/>
      <w:lvlText w:val="%5."/>
      <w:lvlJc w:val="left"/>
      <w:pPr>
        <w:ind w:left="3240" w:hanging="360"/>
      </w:pPr>
    </w:lvl>
    <w:lvl w:ilvl="5" w:tplc="39304C90" w:tentative="1">
      <w:start w:val="1"/>
      <w:numFmt w:val="lowerRoman"/>
      <w:lvlText w:val="%6."/>
      <w:lvlJc w:val="right"/>
      <w:pPr>
        <w:ind w:left="3960" w:hanging="180"/>
      </w:pPr>
    </w:lvl>
    <w:lvl w:ilvl="6" w:tplc="C28865B0" w:tentative="1">
      <w:start w:val="1"/>
      <w:numFmt w:val="decimal"/>
      <w:lvlText w:val="%7."/>
      <w:lvlJc w:val="left"/>
      <w:pPr>
        <w:ind w:left="4680" w:hanging="360"/>
      </w:pPr>
    </w:lvl>
    <w:lvl w:ilvl="7" w:tplc="B128FE60" w:tentative="1">
      <w:start w:val="1"/>
      <w:numFmt w:val="lowerLetter"/>
      <w:lvlText w:val="%8."/>
      <w:lvlJc w:val="left"/>
      <w:pPr>
        <w:ind w:left="5400" w:hanging="360"/>
      </w:pPr>
    </w:lvl>
    <w:lvl w:ilvl="8" w:tplc="3DE6EA9E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9373742"/>
    <w:multiLevelType w:val="multilevel"/>
    <w:tmpl w:val="596E61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90924C8"/>
    <w:multiLevelType w:val="hybridMultilevel"/>
    <w:tmpl w:val="ABFA2A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EA2A42"/>
    <w:multiLevelType w:val="multilevel"/>
    <w:tmpl w:val="6D9679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7" w15:restartNumberingAfterBreak="0">
    <w:nsid w:val="4B1E0F03"/>
    <w:multiLevelType w:val="hybridMultilevel"/>
    <w:tmpl w:val="42365C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5"/>
  </w:num>
  <w:num w:numId="6">
    <w:abstractNumId w:val="7"/>
  </w:num>
  <w:num w:numId="7">
    <w:abstractNumId w:val="2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hideSpellingErrors/>
  <w:hideGrammaticalError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5D47"/>
    <w:rsid w:val="00012E08"/>
    <w:rsid w:val="0010083A"/>
    <w:rsid w:val="001217E9"/>
    <w:rsid w:val="001950AD"/>
    <w:rsid w:val="001A40AF"/>
    <w:rsid w:val="002369D1"/>
    <w:rsid w:val="00252801"/>
    <w:rsid w:val="0030732D"/>
    <w:rsid w:val="003748C4"/>
    <w:rsid w:val="003D6F86"/>
    <w:rsid w:val="00443A24"/>
    <w:rsid w:val="004754BA"/>
    <w:rsid w:val="005049F2"/>
    <w:rsid w:val="00506BCC"/>
    <w:rsid w:val="0064447A"/>
    <w:rsid w:val="0069043B"/>
    <w:rsid w:val="006D69B6"/>
    <w:rsid w:val="00702C6C"/>
    <w:rsid w:val="008C0290"/>
    <w:rsid w:val="008D1297"/>
    <w:rsid w:val="008D3860"/>
    <w:rsid w:val="00952937"/>
    <w:rsid w:val="0097536D"/>
    <w:rsid w:val="009A0876"/>
    <w:rsid w:val="009A44C5"/>
    <w:rsid w:val="00A31C3F"/>
    <w:rsid w:val="00AD1CEF"/>
    <w:rsid w:val="00AD3C93"/>
    <w:rsid w:val="00B42651"/>
    <w:rsid w:val="00BA2214"/>
    <w:rsid w:val="00BE5065"/>
    <w:rsid w:val="00C07B29"/>
    <w:rsid w:val="00C16ED9"/>
    <w:rsid w:val="00C30B5D"/>
    <w:rsid w:val="00C72A4E"/>
    <w:rsid w:val="00CC7073"/>
    <w:rsid w:val="00CF20BC"/>
    <w:rsid w:val="00D058BA"/>
    <w:rsid w:val="00D56E8C"/>
    <w:rsid w:val="00DE1DF7"/>
    <w:rsid w:val="00DF1E5A"/>
    <w:rsid w:val="00E1463F"/>
    <w:rsid w:val="00E72A61"/>
    <w:rsid w:val="00EA0935"/>
    <w:rsid w:val="00EC5990"/>
    <w:rsid w:val="00EC5D47"/>
    <w:rsid w:val="00F17D71"/>
    <w:rsid w:val="00F45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BB81903"/>
  <w15:docId w15:val="{E5EC0EA1-3AB0-42CC-81F8-1BD573F00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paragraph" w:styleId="Nagwek2">
    <w:name w:val="heading 2"/>
    <w:basedOn w:val="Normalny"/>
    <w:link w:val="Nagwek2Znak"/>
    <w:uiPriority w:val="9"/>
    <w:qFormat/>
    <w:rsid w:val="00C07B2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  <w:style w:type="paragraph" w:customStyle="1" w:styleId="paragraph">
    <w:name w:val="paragraph"/>
    <w:basedOn w:val="Normalny"/>
    <w:rsid w:val="00EC5D4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sid w:val="00EC5D47"/>
  </w:style>
  <w:style w:type="character" w:customStyle="1" w:styleId="eop">
    <w:name w:val="eop"/>
    <w:basedOn w:val="Domylnaczcionkaakapitu"/>
    <w:rsid w:val="00EC5D47"/>
  </w:style>
  <w:style w:type="paragraph" w:styleId="Poprawka">
    <w:name w:val="Revision"/>
    <w:hidden/>
    <w:uiPriority w:val="99"/>
    <w:semiHidden/>
    <w:rsid w:val="00506BCC"/>
    <w:pPr>
      <w:spacing w:after="0" w:line="240" w:lineRule="auto"/>
    </w:pPr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06B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06BCC"/>
    <w:rPr>
      <w:rFonts w:ascii="Segoe UI" w:eastAsia="Calibri" w:hAnsi="Segoe UI" w:cs="Segoe UI"/>
      <w:sz w:val="18"/>
      <w:szCs w:val="18"/>
    </w:rPr>
  </w:style>
  <w:style w:type="paragraph" w:styleId="NormalnyWeb">
    <w:name w:val="Normal (Web)"/>
    <w:basedOn w:val="Normalny"/>
    <w:uiPriority w:val="99"/>
    <w:unhideWhenUsed/>
    <w:rsid w:val="00C07B2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C07B29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Bezodstpw">
    <w:name w:val="No Spacing"/>
    <w:uiPriority w:val="1"/>
    <w:qFormat/>
    <w:rsid w:val="00B4265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ui-provider">
    <w:name w:val="ui-provider"/>
    <w:basedOn w:val="Domylnaczcionkaakapitu"/>
    <w:rsid w:val="009753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049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13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87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046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5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53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80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0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4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65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37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5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1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7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695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2</Pages>
  <Words>308</Words>
  <Characters>1981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Golomb</dc:creator>
  <cp:lastModifiedBy>Monika Antczak</cp:lastModifiedBy>
  <cp:revision>19</cp:revision>
  <cp:lastPrinted>2024-05-28T06:51:00Z</cp:lastPrinted>
  <dcterms:created xsi:type="dcterms:W3CDTF">2024-05-20T08:53:00Z</dcterms:created>
  <dcterms:modified xsi:type="dcterms:W3CDTF">2024-05-29T06:40:00Z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8d8921a8dac68f88557c50227be28e30600521467033812acd4feed08b008acf</vt:lpwstr>
  </property>
</Properties>
</file>