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74" w:rsidRPr="00066B9E" w:rsidRDefault="00B85174" w:rsidP="007750E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66B9E">
        <w:rPr>
          <w:rFonts w:ascii="Arial" w:eastAsia="Times New Roman" w:hAnsi="Arial" w:cs="Arial"/>
          <w:lang w:eastAsia="pl-PL"/>
        </w:rPr>
        <w:t xml:space="preserve">Opole, dnia </w:t>
      </w:r>
      <w:r w:rsidR="0045131E">
        <w:rPr>
          <w:rFonts w:ascii="Arial" w:eastAsia="Times New Roman" w:hAnsi="Arial" w:cs="Arial"/>
          <w:lang w:eastAsia="pl-PL"/>
        </w:rPr>
        <w:t>0</w:t>
      </w:r>
      <w:r w:rsidR="00976F6E">
        <w:rPr>
          <w:rFonts w:ascii="Arial" w:eastAsia="Times New Roman" w:hAnsi="Arial" w:cs="Arial"/>
          <w:lang w:eastAsia="pl-PL"/>
        </w:rPr>
        <w:t>8</w:t>
      </w:r>
      <w:r w:rsidR="005A7F64">
        <w:rPr>
          <w:rFonts w:ascii="Arial" w:eastAsia="Times New Roman" w:hAnsi="Arial" w:cs="Arial"/>
          <w:lang w:eastAsia="pl-PL"/>
        </w:rPr>
        <w:t>.08</w:t>
      </w:r>
      <w:r w:rsidRPr="00066B9E">
        <w:rPr>
          <w:rFonts w:ascii="Arial" w:eastAsia="Times New Roman" w:hAnsi="Arial" w:cs="Arial"/>
          <w:lang w:eastAsia="pl-PL"/>
        </w:rPr>
        <w:t>.2023 r.</w:t>
      </w:r>
    </w:p>
    <w:p w:rsidR="007750E4" w:rsidRDefault="007750E4" w:rsidP="00B851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647A" w:rsidRDefault="00EC647A" w:rsidP="00B851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85174" w:rsidRPr="00066B9E" w:rsidRDefault="00B85174" w:rsidP="00B8517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6B9E">
        <w:rPr>
          <w:rFonts w:ascii="Arial" w:eastAsia="Times New Roman" w:hAnsi="Arial" w:cs="Arial"/>
          <w:lang w:eastAsia="pl-PL"/>
        </w:rPr>
        <w:t>ZO.2521-</w:t>
      </w:r>
      <w:r w:rsidR="005A7F64">
        <w:rPr>
          <w:rFonts w:ascii="Arial" w:eastAsia="Times New Roman" w:hAnsi="Arial" w:cs="Arial"/>
          <w:lang w:eastAsia="pl-PL"/>
        </w:rPr>
        <w:t>21</w:t>
      </w:r>
      <w:r w:rsidRPr="00066B9E">
        <w:rPr>
          <w:rFonts w:ascii="Arial" w:eastAsia="Times New Roman" w:hAnsi="Arial" w:cs="Arial"/>
          <w:lang w:eastAsia="pl-PL"/>
        </w:rPr>
        <w:t>/2023</w:t>
      </w:r>
    </w:p>
    <w:p w:rsidR="00B85174" w:rsidRDefault="00B85174" w:rsidP="00B851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C647A" w:rsidRPr="00066B9E" w:rsidRDefault="00EC647A" w:rsidP="00B851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85174" w:rsidRPr="00E77BF8" w:rsidRDefault="00B85174" w:rsidP="00B85174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7BF8">
        <w:rPr>
          <w:rFonts w:ascii="Arial" w:eastAsia="Times New Roman" w:hAnsi="Arial" w:cs="Arial"/>
          <w:b/>
          <w:sz w:val="24"/>
          <w:szCs w:val="24"/>
          <w:lang w:eastAsia="pl-PL"/>
        </w:rPr>
        <w:t>Wykonawcy w postępowaniu</w:t>
      </w:r>
    </w:p>
    <w:p w:rsidR="00B85174" w:rsidRPr="00066B9E" w:rsidRDefault="00B85174" w:rsidP="00B85174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u w:val="single"/>
          <w:lang w:eastAsia="pl-PL"/>
        </w:rPr>
      </w:pPr>
    </w:p>
    <w:p w:rsidR="00B85174" w:rsidRPr="00B85174" w:rsidRDefault="00B85174" w:rsidP="00B85174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:rsidR="00A105A5" w:rsidRPr="000013A7" w:rsidRDefault="00A105A5" w:rsidP="00A105A5">
      <w:pPr>
        <w:jc w:val="both"/>
        <w:rPr>
          <w:rFonts w:ascii="Arial" w:hAnsi="Arial" w:cs="Arial"/>
          <w:i/>
          <w:u w:val="single"/>
          <w:lang w:eastAsia="pl-PL"/>
        </w:rPr>
      </w:pPr>
      <w:r w:rsidRPr="000013A7">
        <w:rPr>
          <w:rFonts w:ascii="Arial" w:eastAsia="Times New Roman" w:hAnsi="Arial" w:cs="Arial"/>
          <w:i/>
          <w:u w:val="single"/>
          <w:lang w:eastAsia="pl-PL"/>
        </w:rPr>
        <w:t xml:space="preserve">Dotyczy: </w:t>
      </w:r>
      <w:r w:rsidRPr="000013A7">
        <w:rPr>
          <w:rFonts w:ascii="Arial" w:hAnsi="Arial" w:cs="Arial"/>
          <w:i/>
          <w:u w:val="single"/>
          <w:lang w:eastAsia="pl-PL"/>
        </w:rPr>
        <w:t xml:space="preserve">postępowania prowadzonego w trybie podstawowym jako zamówienie sektorowe,  </w:t>
      </w:r>
      <w:r w:rsidRPr="000013A7">
        <w:rPr>
          <w:rFonts w:ascii="Arial" w:hAnsi="Arial" w:cs="Arial"/>
          <w:i/>
          <w:u w:val="single"/>
          <w:lang w:eastAsia="pl-PL"/>
        </w:rPr>
        <w:br/>
        <w:t>do którego przepisów ustawy z dnia 11.09.2019 r. Prawo zamówień publicznych (zwanej dalej: „Prawem") nie stosuje się ze względu na wartość przedmiotu zamówienia. Zamówienie udzielone na podstawie „Regulaminu udzielania zamówień Miejskiego Zakładu Komunikacyjnego sp. z o. o. w Opolu” z uwzględnieniem wybranych zapisów Prawa, którego przedmiotem jest</w:t>
      </w:r>
      <w:r w:rsidRPr="000013A7">
        <w:rPr>
          <w:u w:val="single"/>
        </w:rPr>
        <w:t xml:space="preserve"> </w:t>
      </w:r>
      <w:r>
        <w:rPr>
          <w:rFonts w:ascii="Arial" w:hAnsi="Arial" w:cs="Arial"/>
          <w:i/>
          <w:u w:val="single"/>
          <w:lang w:eastAsia="pl-PL"/>
        </w:rPr>
        <w:t xml:space="preserve">dostawa energii elektrycznej </w:t>
      </w:r>
      <w:r w:rsidRPr="000013A7">
        <w:rPr>
          <w:rFonts w:ascii="Arial" w:hAnsi="Arial" w:cs="Arial"/>
          <w:i/>
          <w:u w:val="single"/>
          <w:lang w:eastAsia="pl-PL"/>
        </w:rPr>
        <w:t xml:space="preserve">dla Miejskiego Zakładu Komunikacyjnego </w:t>
      </w:r>
      <w:r w:rsidR="00A83EDA">
        <w:rPr>
          <w:rFonts w:ascii="Arial" w:hAnsi="Arial" w:cs="Arial"/>
          <w:i/>
          <w:u w:val="single"/>
          <w:lang w:eastAsia="pl-PL"/>
        </w:rPr>
        <w:t xml:space="preserve"> </w:t>
      </w:r>
      <w:r w:rsidR="00A83EDA">
        <w:rPr>
          <w:rFonts w:ascii="Arial" w:hAnsi="Arial" w:cs="Arial"/>
          <w:i/>
          <w:u w:val="single"/>
          <w:lang w:eastAsia="pl-PL"/>
        </w:rPr>
        <w:br/>
      </w:r>
      <w:r w:rsidR="00EC647A">
        <w:rPr>
          <w:rFonts w:ascii="Arial" w:hAnsi="Arial" w:cs="Arial"/>
          <w:i/>
          <w:u w:val="single"/>
          <w:lang w:eastAsia="pl-PL"/>
        </w:rPr>
        <w:t>sp. z o.o. w Opolu</w:t>
      </w:r>
    </w:p>
    <w:p w:rsidR="00B85174" w:rsidRDefault="00B85174" w:rsidP="00B8517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85174" w:rsidRPr="008A1F8A" w:rsidRDefault="00B85174" w:rsidP="00B851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203473" w:rsidRPr="00203473" w:rsidRDefault="00203473" w:rsidP="0020347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A1F8A">
        <w:rPr>
          <w:rFonts w:ascii="Arial" w:eastAsia="Calibri" w:hAnsi="Arial" w:cs="Arial"/>
          <w:b/>
          <w:sz w:val="24"/>
          <w:szCs w:val="24"/>
        </w:rPr>
        <w:t xml:space="preserve">Odpowiedzi na pytania oraz informacja o </w:t>
      </w:r>
      <w:r w:rsidR="008A1F8A" w:rsidRPr="008A1F8A">
        <w:rPr>
          <w:rFonts w:ascii="Arial" w:eastAsia="Calibri" w:hAnsi="Arial" w:cs="Arial"/>
          <w:b/>
          <w:sz w:val="24"/>
          <w:szCs w:val="24"/>
        </w:rPr>
        <w:t>modyfikacji projektu umowy</w:t>
      </w:r>
    </w:p>
    <w:p w:rsidR="00203473" w:rsidRPr="00203473" w:rsidRDefault="00203473" w:rsidP="00203473">
      <w:pPr>
        <w:rPr>
          <w:rFonts w:ascii="Calibri" w:eastAsia="Calibri" w:hAnsi="Calibri" w:cs="Calibri"/>
          <w:sz w:val="20"/>
          <w:szCs w:val="20"/>
          <w:lang w:eastAsia="pl-PL"/>
        </w:rPr>
      </w:pPr>
    </w:p>
    <w:p w:rsidR="00203473" w:rsidRDefault="00203473" w:rsidP="00203473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203473">
        <w:rPr>
          <w:rFonts w:ascii="Arial" w:eastAsia="Calibri" w:hAnsi="Arial" w:cs="Arial"/>
          <w:b/>
          <w:u w:val="single"/>
        </w:rPr>
        <w:t>Pytanie nr 1:</w:t>
      </w:r>
    </w:p>
    <w:p w:rsidR="00203473" w:rsidRDefault="00203473" w:rsidP="00203473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</w:t>
      </w:r>
      <w:r w:rsidRPr="00203473">
        <w:rPr>
          <w:rFonts w:ascii="Arial" w:eastAsia="Calibri" w:hAnsi="Arial" w:cs="Arial"/>
        </w:rPr>
        <w:t>1. Wykonawca zwraca się z prośbą o udzielenie infor</w:t>
      </w:r>
      <w:r>
        <w:rPr>
          <w:rFonts w:ascii="Arial" w:eastAsia="Calibri" w:hAnsi="Arial" w:cs="Arial"/>
        </w:rPr>
        <w:t xml:space="preserve">macji, czy Zamawiający posiada: </w:t>
      </w:r>
      <w:r w:rsidRPr="00203473">
        <w:rPr>
          <w:rFonts w:ascii="Arial" w:eastAsia="Calibri" w:hAnsi="Arial" w:cs="Arial"/>
        </w:rPr>
        <w:t>a) status wytwórcy, o którym mowa w art. 2 ust. 39 ustawy z dnia 20 lutego 2015 r. o odnawialnych źródłach energii (Dz. U. 2020 r. poz. 261 ze zm.), co oznacza, że jest podmiotem wytwarzającym energię elektryczną lub ciepło z odnawialnych źródeł energii lub wytwarza biogaz rolniczy w instalacja</w:t>
      </w:r>
      <w:r>
        <w:rPr>
          <w:rFonts w:ascii="Arial" w:eastAsia="Calibri" w:hAnsi="Arial" w:cs="Arial"/>
        </w:rPr>
        <w:t xml:space="preserve">ch odnawialnego źródła energii, </w:t>
      </w:r>
      <w:r w:rsidRPr="00203473">
        <w:rPr>
          <w:rFonts w:ascii="Arial" w:eastAsia="Calibri" w:hAnsi="Arial" w:cs="Arial"/>
        </w:rPr>
        <w:t xml:space="preserve">b) status prosumenta energii odnawialnej, o którym mowa w art. 2 pkt 27a ustawy z dnia 20 lutego 2015 r. o odnawialnych źródłach energii (Dz. U. 2020 r. poz. 261 ze zm.), co oznacza, że jest odbiorcą końcowym wytwarzającym energię elektryczną wyłącznie z odnawialnych źródeł energii na własne potrzeby w </w:t>
      </w:r>
      <w:proofErr w:type="spellStart"/>
      <w:r w:rsidRPr="00203473">
        <w:rPr>
          <w:rFonts w:ascii="Arial" w:eastAsia="Calibri" w:hAnsi="Arial" w:cs="Arial"/>
        </w:rPr>
        <w:t>mikroisntalacji</w:t>
      </w:r>
      <w:proofErr w:type="spellEnd"/>
      <w:r w:rsidRPr="00203473">
        <w:rPr>
          <w:rFonts w:ascii="Arial" w:eastAsia="Calibri" w:hAnsi="Arial" w:cs="Arial"/>
        </w:rPr>
        <w:t>, pod warunkiem, że wytwarzanie o którym mowa powyżej, nie stanowi przedmiotu przeważającej działalności gospodarczej określonej zgodnie z przepisami wydanymi na podstawie art. 40 ust. 2 ustawy z dnia 29 czerwca 1995 r. o statystyce publicznej (Dz. U. 2020 r. poz. 443 ze zm.)?</w:t>
      </w:r>
      <w:r>
        <w:rPr>
          <w:rFonts w:ascii="Arial" w:eastAsia="Calibri" w:hAnsi="Arial" w:cs="Arial"/>
        </w:rPr>
        <w:t>”</w:t>
      </w:r>
    </w:p>
    <w:p w:rsidR="00203473" w:rsidRDefault="00203473" w:rsidP="00203473">
      <w:pPr>
        <w:spacing w:after="0" w:line="240" w:lineRule="auto"/>
        <w:jc w:val="both"/>
        <w:rPr>
          <w:rFonts w:ascii="Arial" w:eastAsia="Calibri" w:hAnsi="Arial" w:cs="Arial"/>
        </w:rPr>
      </w:pPr>
    </w:p>
    <w:p w:rsidR="00203473" w:rsidRDefault="00203473" w:rsidP="00203473">
      <w:pPr>
        <w:spacing w:after="0" w:line="240" w:lineRule="auto"/>
        <w:jc w:val="both"/>
        <w:rPr>
          <w:rFonts w:ascii="Arial" w:eastAsia="Calibri" w:hAnsi="Arial" w:cs="Arial"/>
        </w:rPr>
      </w:pPr>
    </w:p>
    <w:p w:rsidR="00203473" w:rsidRPr="008A1F8A" w:rsidRDefault="00203473" w:rsidP="00203473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8A1F8A">
        <w:rPr>
          <w:rFonts w:ascii="Arial" w:eastAsia="Calibri" w:hAnsi="Arial" w:cs="Arial"/>
          <w:b/>
          <w:u w:val="single"/>
        </w:rPr>
        <w:t>Odpowiedź:</w:t>
      </w:r>
    </w:p>
    <w:p w:rsidR="008A1F8A" w:rsidRPr="008A1F8A" w:rsidRDefault="008A1F8A" w:rsidP="008A1F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A1F8A">
        <w:rPr>
          <w:rFonts w:ascii="Arial" w:eastAsia="Calibri" w:hAnsi="Arial" w:cs="Arial"/>
        </w:rPr>
        <w:t>Nie.</w:t>
      </w:r>
    </w:p>
    <w:p w:rsidR="008A1F8A" w:rsidRPr="008A1F8A" w:rsidRDefault="008A1F8A" w:rsidP="008A1F8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A1F8A">
        <w:rPr>
          <w:rFonts w:ascii="Arial" w:eastAsia="Calibri" w:hAnsi="Arial" w:cs="Arial"/>
        </w:rPr>
        <w:t>Nie.</w:t>
      </w:r>
    </w:p>
    <w:p w:rsidR="00203473" w:rsidRPr="00203473" w:rsidRDefault="00203473" w:rsidP="00203473">
      <w:pPr>
        <w:rPr>
          <w:rFonts w:ascii="Calibri" w:eastAsia="Calibri" w:hAnsi="Calibri" w:cs="Calibri"/>
          <w:sz w:val="20"/>
          <w:szCs w:val="20"/>
          <w:lang w:eastAsia="pl-PL"/>
        </w:rPr>
      </w:pPr>
    </w:p>
    <w:p w:rsidR="00203473" w:rsidRPr="00203473" w:rsidRDefault="00203473" w:rsidP="00203473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Pytanie nr 2</w:t>
      </w:r>
      <w:r w:rsidRPr="00203473">
        <w:rPr>
          <w:rFonts w:ascii="Arial" w:eastAsia="Calibri" w:hAnsi="Arial" w:cs="Arial"/>
          <w:b/>
          <w:u w:val="single"/>
        </w:rPr>
        <w:t>:</w:t>
      </w:r>
    </w:p>
    <w:p w:rsidR="00203473" w:rsidRDefault="00203473" w:rsidP="00203473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</w:t>
      </w:r>
      <w:r w:rsidRPr="00203473">
        <w:rPr>
          <w:rFonts w:ascii="Arial" w:eastAsia="Calibri" w:hAnsi="Arial" w:cs="Arial"/>
        </w:rPr>
        <w:t>3. Prosimy o ujednolicenie kar umownych do 3 %.</w:t>
      </w:r>
      <w:r>
        <w:rPr>
          <w:rFonts w:ascii="Arial" w:eastAsia="Calibri" w:hAnsi="Arial" w:cs="Arial"/>
        </w:rPr>
        <w:t>”</w:t>
      </w:r>
    </w:p>
    <w:p w:rsidR="00203473" w:rsidRPr="00203473" w:rsidRDefault="00203473" w:rsidP="00203473">
      <w:pPr>
        <w:spacing w:after="0" w:line="240" w:lineRule="auto"/>
        <w:jc w:val="both"/>
        <w:rPr>
          <w:rFonts w:ascii="Arial" w:eastAsia="Calibri" w:hAnsi="Arial" w:cs="Arial"/>
        </w:rPr>
      </w:pPr>
    </w:p>
    <w:p w:rsidR="00203473" w:rsidRPr="00180370" w:rsidRDefault="00203473" w:rsidP="00203473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180370">
        <w:rPr>
          <w:rFonts w:ascii="Arial" w:eastAsia="Calibri" w:hAnsi="Arial" w:cs="Arial"/>
          <w:b/>
          <w:u w:val="single"/>
        </w:rPr>
        <w:t>Odpowiedź:</w:t>
      </w:r>
    </w:p>
    <w:p w:rsidR="008A1F8A" w:rsidRPr="00A72656" w:rsidRDefault="00203473" w:rsidP="00A72656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</w:rPr>
        <w:t>Zamawiający nie wyraża zgody</w:t>
      </w:r>
      <w:r w:rsidR="00A72656">
        <w:rPr>
          <w:rFonts w:ascii="Arial" w:eastAsia="Calibri" w:hAnsi="Arial" w:cs="Arial"/>
        </w:rPr>
        <w:t xml:space="preserve"> na ujednolicenie kar umownych do 3%,</w:t>
      </w:r>
      <w:r w:rsidR="00A72656">
        <w:rPr>
          <w:rFonts w:ascii="Arial" w:eastAsia="Calibri" w:hAnsi="Arial" w:cs="Arial"/>
          <w:lang w:eastAsia="pl-PL"/>
        </w:rPr>
        <w:t xml:space="preserve"> jednocześnie </w:t>
      </w:r>
      <w:r w:rsidRPr="00203473">
        <w:rPr>
          <w:rFonts w:ascii="Arial" w:eastAsia="Calibri" w:hAnsi="Arial" w:cs="Arial"/>
          <w:lang w:eastAsia="pl-PL"/>
        </w:rPr>
        <w:t xml:space="preserve">Zamawiający informuje o zmianie treści </w:t>
      </w:r>
      <w:r>
        <w:rPr>
          <w:rFonts w:ascii="Arial" w:eastAsia="Calibri" w:hAnsi="Arial" w:cs="Arial"/>
          <w:lang w:eastAsia="pl-PL"/>
        </w:rPr>
        <w:t>projektu umowy</w:t>
      </w:r>
      <w:r w:rsidRPr="00203473">
        <w:rPr>
          <w:rFonts w:ascii="Arial" w:eastAsia="Calibri" w:hAnsi="Arial" w:cs="Arial"/>
          <w:lang w:eastAsia="pl-PL"/>
        </w:rPr>
        <w:t xml:space="preserve">, </w:t>
      </w:r>
      <w:r w:rsidR="008A1F8A" w:rsidRPr="008A1F8A">
        <w:rPr>
          <w:rFonts w:ascii="Arial" w:eastAsia="Calibri" w:hAnsi="Arial" w:cs="Arial"/>
          <w:bCs/>
          <w:lang w:eastAsia="pl-PL"/>
        </w:rPr>
        <w:t>w sposób następujący:</w:t>
      </w:r>
    </w:p>
    <w:p w:rsidR="00180370" w:rsidRPr="00EC647A" w:rsidRDefault="00180370" w:rsidP="00180370">
      <w:pPr>
        <w:spacing w:after="0" w:line="240" w:lineRule="auto"/>
        <w:jc w:val="both"/>
        <w:rPr>
          <w:rFonts w:ascii="Arial" w:hAnsi="Arial" w:cs="Arial"/>
          <w:b/>
        </w:rPr>
      </w:pPr>
      <w:r w:rsidRPr="00EC647A">
        <w:rPr>
          <w:rFonts w:ascii="Arial" w:hAnsi="Arial" w:cs="Arial"/>
          <w:b/>
        </w:rPr>
        <w:t xml:space="preserve">- w § 10 ust 3 </w:t>
      </w:r>
    </w:p>
    <w:p w:rsidR="008A1F8A" w:rsidRPr="008A1F8A" w:rsidRDefault="008A1F8A" w:rsidP="008A1F8A">
      <w:pPr>
        <w:pBdr>
          <w:top w:val="nil"/>
          <w:left w:val="nil"/>
          <w:bottom w:val="nil"/>
          <w:right w:val="nil"/>
          <w:between w:val="nil"/>
        </w:pBdr>
        <w:tabs>
          <w:tab w:val="left" w:pos="1340"/>
          <w:tab w:val="left" w:pos="3240"/>
        </w:tabs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8A1F8A">
        <w:rPr>
          <w:rFonts w:ascii="Arial" w:eastAsia="Calibri" w:hAnsi="Arial" w:cs="Arial"/>
          <w:bCs/>
          <w:u w:val="single"/>
          <w:lang w:eastAsia="pl-PL"/>
        </w:rPr>
        <w:t>Było:</w:t>
      </w:r>
    </w:p>
    <w:p w:rsidR="008A1F8A" w:rsidRDefault="008A1F8A" w:rsidP="008A1F8A">
      <w:pPr>
        <w:pBdr>
          <w:top w:val="nil"/>
          <w:left w:val="nil"/>
          <w:bottom w:val="nil"/>
          <w:right w:val="nil"/>
          <w:between w:val="nil"/>
        </w:pBdr>
        <w:tabs>
          <w:tab w:val="left" w:pos="1340"/>
          <w:tab w:val="left" w:pos="3240"/>
        </w:tabs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8A1F8A">
        <w:rPr>
          <w:rFonts w:ascii="Arial" w:eastAsia="Calibri" w:hAnsi="Arial" w:cs="Arial"/>
          <w:bCs/>
          <w:lang w:eastAsia="pl-PL"/>
        </w:rPr>
        <w:t>„</w:t>
      </w:r>
      <w:r w:rsidR="00180370">
        <w:rPr>
          <w:rFonts w:ascii="Arial" w:eastAsia="Calibri" w:hAnsi="Arial" w:cs="Arial"/>
          <w:bCs/>
          <w:lang w:eastAsia="pl-PL"/>
        </w:rPr>
        <w:t xml:space="preserve">3. </w:t>
      </w:r>
      <w:r w:rsidR="00180370" w:rsidRPr="00180370">
        <w:rPr>
          <w:rFonts w:ascii="Arial" w:eastAsia="Calibri" w:hAnsi="Arial" w:cs="Arial"/>
          <w:bCs/>
          <w:lang w:eastAsia="pl-PL"/>
        </w:rPr>
        <w:t>Wykonawca zapłaci Zamawiającemu karę umowną za odstąpienie od umowy przez Zamawiającego z przyczyn, za które odpowiedzialność ponosi Wykonawca, w wysokości 25 % łącznej ceny netto dostawy energii elektrycznej określonej w Ofercie Wykonawcy.</w:t>
      </w:r>
      <w:r w:rsidRPr="008A1F8A">
        <w:rPr>
          <w:rFonts w:ascii="Arial" w:eastAsia="Calibri" w:hAnsi="Arial" w:cs="Arial"/>
          <w:bCs/>
          <w:lang w:eastAsia="pl-PL"/>
        </w:rPr>
        <w:t>”</w:t>
      </w:r>
      <w:r w:rsidR="00180370">
        <w:rPr>
          <w:rFonts w:ascii="Arial" w:eastAsia="Calibri" w:hAnsi="Arial" w:cs="Arial"/>
          <w:bCs/>
          <w:lang w:eastAsia="pl-PL"/>
        </w:rPr>
        <w:t>.</w:t>
      </w:r>
    </w:p>
    <w:p w:rsidR="00A72656" w:rsidRDefault="00A72656" w:rsidP="008A1F8A">
      <w:pPr>
        <w:pBdr>
          <w:top w:val="nil"/>
          <w:left w:val="nil"/>
          <w:bottom w:val="nil"/>
          <w:right w:val="nil"/>
          <w:between w:val="nil"/>
        </w:pBdr>
        <w:tabs>
          <w:tab w:val="left" w:pos="1340"/>
          <w:tab w:val="left" w:pos="3240"/>
        </w:tabs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:rsidR="00A72656" w:rsidRPr="008A1F8A" w:rsidRDefault="00A72656" w:rsidP="008A1F8A">
      <w:pPr>
        <w:pBdr>
          <w:top w:val="nil"/>
          <w:left w:val="nil"/>
          <w:bottom w:val="nil"/>
          <w:right w:val="nil"/>
          <w:between w:val="nil"/>
        </w:pBdr>
        <w:tabs>
          <w:tab w:val="left" w:pos="1340"/>
          <w:tab w:val="left" w:pos="3240"/>
        </w:tabs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bookmarkStart w:id="0" w:name="_GoBack"/>
      <w:bookmarkEnd w:id="0"/>
    </w:p>
    <w:p w:rsidR="008A1F8A" w:rsidRPr="008A1F8A" w:rsidRDefault="008A1F8A" w:rsidP="008A1F8A">
      <w:pPr>
        <w:pBdr>
          <w:top w:val="nil"/>
          <w:left w:val="nil"/>
          <w:bottom w:val="nil"/>
          <w:right w:val="nil"/>
          <w:between w:val="nil"/>
        </w:pBdr>
        <w:tabs>
          <w:tab w:val="left" w:pos="1340"/>
          <w:tab w:val="left" w:pos="3240"/>
        </w:tabs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8A1F8A">
        <w:rPr>
          <w:rFonts w:ascii="Arial" w:eastAsia="Calibri" w:hAnsi="Arial" w:cs="Arial"/>
          <w:bCs/>
          <w:u w:val="single"/>
          <w:lang w:eastAsia="pl-PL"/>
        </w:rPr>
        <w:lastRenderedPageBreak/>
        <w:t>Jest:</w:t>
      </w:r>
    </w:p>
    <w:p w:rsidR="00180370" w:rsidRPr="008A1F8A" w:rsidRDefault="00180370" w:rsidP="00180370">
      <w:pPr>
        <w:pBdr>
          <w:top w:val="nil"/>
          <w:left w:val="nil"/>
          <w:bottom w:val="nil"/>
          <w:right w:val="nil"/>
          <w:between w:val="nil"/>
        </w:pBdr>
        <w:tabs>
          <w:tab w:val="left" w:pos="1340"/>
          <w:tab w:val="left" w:pos="3240"/>
        </w:tabs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8A1F8A">
        <w:rPr>
          <w:rFonts w:ascii="Arial" w:eastAsia="Calibri" w:hAnsi="Arial" w:cs="Arial"/>
          <w:bCs/>
          <w:lang w:eastAsia="pl-PL"/>
        </w:rPr>
        <w:t>„</w:t>
      </w:r>
      <w:r>
        <w:rPr>
          <w:rFonts w:ascii="Arial" w:eastAsia="Calibri" w:hAnsi="Arial" w:cs="Arial"/>
          <w:bCs/>
          <w:lang w:eastAsia="pl-PL"/>
        </w:rPr>
        <w:t xml:space="preserve">3. </w:t>
      </w:r>
      <w:r w:rsidRPr="00180370">
        <w:rPr>
          <w:rFonts w:ascii="Arial" w:eastAsia="Calibri" w:hAnsi="Arial" w:cs="Arial"/>
          <w:bCs/>
          <w:lang w:eastAsia="pl-PL"/>
        </w:rPr>
        <w:t xml:space="preserve">Wykonawca zapłaci Zamawiającemu karę umowną za odstąpienie od umowy przez Zamawiającego z przyczyn, za które odpowiedzialność ponosi Wykonawca, w wysokości </w:t>
      </w:r>
      <w:r>
        <w:rPr>
          <w:rFonts w:ascii="Arial" w:eastAsia="Calibri" w:hAnsi="Arial" w:cs="Arial"/>
          <w:bCs/>
          <w:lang w:eastAsia="pl-PL"/>
        </w:rPr>
        <w:t>15</w:t>
      </w:r>
      <w:r w:rsidRPr="00180370">
        <w:rPr>
          <w:rFonts w:ascii="Arial" w:eastAsia="Calibri" w:hAnsi="Arial" w:cs="Arial"/>
          <w:bCs/>
          <w:lang w:eastAsia="pl-PL"/>
        </w:rPr>
        <w:t xml:space="preserve"> % łącznej ceny netto dostawy energii elektrycznej określonej w Ofercie Wykonawcy.</w:t>
      </w:r>
      <w:r w:rsidRPr="008A1F8A">
        <w:rPr>
          <w:rFonts w:ascii="Arial" w:eastAsia="Calibri" w:hAnsi="Arial" w:cs="Arial"/>
          <w:bCs/>
          <w:lang w:eastAsia="pl-PL"/>
        </w:rPr>
        <w:t>”</w:t>
      </w:r>
      <w:r>
        <w:rPr>
          <w:rFonts w:ascii="Arial" w:eastAsia="Calibri" w:hAnsi="Arial" w:cs="Arial"/>
          <w:bCs/>
          <w:lang w:eastAsia="pl-PL"/>
        </w:rPr>
        <w:t>.</w:t>
      </w:r>
    </w:p>
    <w:p w:rsidR="00180370" w:rsidRPr="00EC647A" w:rsidRDefault="00180370" w:rsidP="00180370">
      <w:pPr>
        <w:spacing w:after="0" w:line="240" w:lineRule="auto"/>
        <w:jc w:val="both"/>
        <w:rPr>
          <w:rFonts w:ascii="Arial" w:hAnsi="Arial" w:cs="Arial"/>
          <w:b/>
        </w:rPr>
      </w:pPr>
      <w:r w:rsidRPr="00EC647A">
        <w:rPr>
          <w:rFonts w:ascii="Arial" w:hAnsi="Arial" w:cs="Arial"/>
          <w:b/>
        </w:rPr>
        <w:t xml:space="preserve">- w § 10 ust 6 </w:t>
      </w:r>
    </w:p>
    <w:p w:rsidR="00180370" w:rsidRPr="008A1F8A" w:rsidRDefault="00180370" w:rsidP="00180370">
      <w:pPr>
        <w:pBdr>
          <w:top w:val="nil"/>
          <w:left w:val="nil"/>
          <w:bottom w:val="nil"/>
          <w:right w:val="nil"/>
          <w:between w:val="nil"/>
        </w:pBdr>
        <w:tabs>
          <w:tab w:val="left" w:pos="1340"/>
          <w:tab w:val="left" w:pos="3240"/>
        </w:tabs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8A1F8A">
        <w:rPr>
          <w:rFonts w:ascii="Arial" w:eastAsia="Calibri" w:hAnsi="Arial" w:cs="Arial"/>
          <w:bCs/>
          <w:u w:val="single"/>
          <w:lang w:eastAsia="pl-PL"/>
        </w:rPr>
        <w:t>Było:</w:t>
      </w:r>
    </w:p>
    <w:p w:rsidR="008A1F8A" w:rsidRDefault="00180370" w:rsidP="008A1F8A">
      <w:pPr>
        <w:pBdr>
          <w:top w:val="nil"/>
          <w:left w:val="nil"/>
          <w:bottom w:val="nil"/>
          <w:right w:val="nil"/>
          <w:between w:val="nil"/>
        </w:pBdr>
        <w:tabs>
          <w:tab w:val="left" w:pos="1340"/>
          <w:tab w:val="left" w:pos="3240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„6. </w:t>
      </w:r>
      <w:r w:rsidRPr="00180370">
        <w:rPr>
          <w:rFonts w:ascii="Arial" w:eastAsia="Calibri" w:hAnsi="Arial" w:cs="Arial"/>
        </w:rPr>
        <w:t>Maksymalna wysokość kar umownych z wszystkich tytułów wynosi 30 % łącznej ceny netto dostawy energii elektrycznej określonej w Ofercie Wykonawcy.</w:t>
      </w:r>
      <w:r>
        <w:rPr>
          <w:rFonts w:ascii="Arial" w:eastAsia="Calibri" w:hAnsi="Arial" w:cs="Arial"/>
        </w:rPr>
        <w:t>”.</w:t>
      </w:r>
    </w:p>
    <w:p w:rsidR="00180370" w:rsidRPr="008A1F8A" w:rsidRDefault="00180370" w:rsidP="00180370">
      <w:pPr>
        <w:pBdr>
          <w:top w:val="nil"/>
          <w:left w:val="nil"/>
          <w:bottom w:val="nil"/>
          <w:right w:val="nil"/>
          <w:between w:val="nil"/>
        </w:pBdr>
        <w:tabs>
          <w:tab w:val="left" w:pos="1340"/>
          <w:tab w:val="left" w:pos="3240"/>
        </w:tabs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8A1F8A">
        <w:rPr>
          <w:rFonts w:ascii="Arial" w:eastAsia="Calibri" w:hAnsi="Arial" w:cs="Arial"/>
          <w:bCs/>
          <w:u w:val="single"/>
          <w:lang w:eastAsia="pl-PL"/>
        </w:rPr>
        <w:t>Jest:</w:t>
      </w:r>
    </w:p>
    <w:p w:rsidR="008A1F8A" w:rsidRDefault="00180370" w:rsidP="008A1F8A">
      <w:pPr>
        <w:pBdr>
          <w:top w:val="nil"/>
          <w:left w:val="nil"/>
          <w:bottom w:val="nil"/>
          <w:right w:val="nil"/>
          <w:between w:val="nil"/>
        </w:pBdr>
        <w:tabs>
          <w:tab w:val="left" w:pos="1340"/>
          <w:tab w:val="left" w:pos="3240"/>
        </w:tabs>
        <w:spacing w:after="0" w:line="240" w:lineRule="auto"/>
        <w:jc w:val="both"/>
        <w:rPr>
          <w:rFonts w:ascii="Arial" w:eastAsia="Calibri" w:hAnsi="Arial" w:cs="Arial"/>
        </w:rPr>
      </w:pPr>
      <w:r w:rsidRPr="00180370">
        <w:rPr>
          <w:rFonts w:ascii="Arial" w:eastAsia="Calibri" w:hAnsi="Arial" w:cs="Arial"/>
        </w:rPr>
        <w:t xml:space="preserve">„6. Maksymalna wysokość kar umownych z wszystkich tytułów wynosi </w:t>
      </w:r>
      <w:r>
        <w:rPr>
          <w:rFonts w:ascii="Arial" w:eastAsia="Calibri" w:hAnsi="Arial" w:cs="Arial"/>
        </w:rPr>
        <w:t>25</w:t>
      </w:r>
      <w:r w:rsidRPr="00180370">
        <w:rPr>
          <w:rFonts w:ascii="Arial" w:eastAsia="Calibri" w:hAnsi="Arial" w:cs="Arial"/>
        </w:rPr>
        <w:t xml:space="preserve"> % łącznej ceny netto dostawy energii elektrycznej określonej w Ofercie Wykonawcy.”.</w:t>
      </w:r>
    </w:p>
    <w:p w:rsidR="00180370" w:rsidRDefault="00180370" w:rsidP="008A1F8A">
      <w:pPr>
        <w:pBdr>
          <w:top w:val="nil"/>
          <w:left w:val="nil"/>
          <w:bottom w:val="nil"/>
          <w:right w:val="nil"/>
          <w:between w:val="nil"/>
        </w:pBdr>
        <w:tabs>
          <w:tab w:val="left" w:pos="1340"/>
          <w:tab w:val="left" w:pos="324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180370" w:rsidRPr="00203473" w:rsidRDefault="00180370" w:rsidP="008A1F8A">
      <w:pPr>
        <w:pBdr>
          <w:top w:val="nil"/>
          <w:left w:val="nil"/>
          <w:bottom w:val="nil"/>
          <w:right w:val="nil"/>
          <w:between w:val="nil"/>
        </w:pBdr>
        <w:tabs>
          <w:tab w:val="left" w:pos="1340"/>
          <w:tab w:val="left" w:pos="324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203473" w:rsidRPr="00180370" w:rsidRDefault="00203473" w:rsidP="00203473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180370">
        <w:rPr>
          <w:rFonts w:ascii="Arial" w:eastAsia="Calibri" w:hAnsi="Arial" w:cs="Arial"/>
          <w:b/>
          <w:u w:val="single"/>
        </w:rPr>
        <w:t>Pytanie nr 3:</w:t>
      </w:r>
    </w:p>
    <w:p w:rsidR="00203473" w:rsidRPr="00203473" w:rsidRDefault="008A1F8A" w:rsidP="00203473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</w:t>
      </w:r>
      <w:r w:rsidR="00203473" w:rsidRPr="00203473">
        <w:rPr>
          <w:rFonts w:ascii="Arial" w:eastAsia="Calibri" w:hAnsi="Arial" w:cs="Arial"/>
        </w:rPr>
        <w:t xml:space="preserve">Czy Zamawiający dopuści usunięcie zapisu o karach umownych za odstąpienie od umowy z </w:t>
      </w:r>
      <w:r>
        <w:rPr>
          <w:rFonts w:ascii="Arial" w:eastAsia="Calibri" w:hAnsi="Arial" w:cs="Arial"/>
        </w:rPr>
        <w:t>winy Zamawiającego i Wykonawcy?”</w:t>
      </w:r>
    </w:p>
    <w:p w:rsidR="00203473" w:rsidRPr="00203473" w:rsidRDefault="00203473" w:rsidP="00203473">
      <w:pPr>
        <w:spacing w:after="0" w:line="240" w:lineRule="auto"/>
        <w:jc w:val="both"/>
        <w:rPr>
          <w:rFonts w:ascii="Arial" w:eastAsia="Calibri" w:hAnsi="Arial" w:cs="Arial"/>
        </w:rPr>
      </w:pPr>
    </w:p>
    <w:p w:rsidR="00203473" w:rsidRPr="00180370" w:rsidRDefault="00203473" w:rsidP="00203473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203473" w:rsidRPr="00180370" w:rsidRDefault="00203473" w:rsidP="00203473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180370">
        <w:rPr>
          <w:rFonts w:ascii="Arial" w:eastAsia="Calibri" w:hAnsi="Arial" w:cs="Arial"/>
          <w:b/>
          <w:u w:val="single"/>
        </w:rPr>
        <w:t>Odpowiedź:</w:t>
      </w:r>
    </w:p>
    <w:p w:rsidR="008A1F8A" w:rsidRPr="00203473" w:rsidRDefault="00203473" w:rsidP="00203473">
      <w:pPr>
        <w:pBdr>
          <w:top w:val="nil"/>
          <w:left w:val="nil"/>
          <w:bottom w:val="nil"/>
          <w:right w:val="nil"/>
          <w:between w:val="nil"/>
        </w:pBdr>
        <w:tabs>
          <w:tab w:val="left" w:pos="1340"/>
          <w:tab w:val="left" w:pos="324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03473">
        <w:rPr>
          <w:rFonts w:ascii="Arial" w:eastAsia="Calibri" w:hAnsi="Arial" w:cs="Arial"/>
          <w:lang w:eastAsia="pl-PL"/>
        </w:rPr>
        <w:t xml:space="preserve">Zamawiający </w:t>
      </w:r>
      <w:r>
        <w:rPr>
          <w:rFonts w:ascii="Arial" w:eastAsia="Calibri" w:hAnsi="Arial" w:cs="Arial"/>
          <w:lang w:eastAsia="pl-PL"/>
        </w:rPr>
        <w:t xml:space="preserve">nie wyraża zgody. </w:t>
      </w:r>
    </w:p>
    <w:p w:rsidR="00203473" w:rsidRPr="00203473" w:rsidRDefault="00203473" w:rsidP="0020347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203473" w:rsidRPr="00203473" w:rsidRDefault="00203473" w:rsidP="0020347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76F6E" w:rsidRPr="00976F6E" w:rsidRDefault="00976F6E" w:rsidP="00976F6E">
      <w:pPr>
        <w:spacing w:after="0" w:line="240" w:lineRule="auto"/>
        <w:jc w:val="both"/>
        <w:rPr>
          <w:rFonts w:ascii="Arial" w:hAnsi="Arial" w:cs="Arial"/>
        </w:rPr>
      </w:pPr>
    </w:p>
    <w:p w:rsidR="00976F6E" w:rsidRPr="00976F6E" w:rsidRDefault="00976F6E" w:rsidP="00976F6E">
      <w:pPr>
        <w:spacing w:after="0" w:line="240" w:lineRule="auto"/>
        <w:jc w:val="both"/>
        <w:rPr>
          <w:rFonts w:ascii="Arial" w:hAnsi="Arial" w:cs="Arial"/>
        </w:rPr>
      </w:pPr>
      <w:r w:rsidRPr="00976F6E">
        <w:rPr>
          <w:rFonts w:ascii="Arial" w:hAnsi="Arial" w:cs="Arial"/>
        </w:rPr>
        <w:t>W załączeniu Zamawiający przekazuje:</w:t>
      </w:r>
    </w:p>
    <w:p w:rsidR="00976F6E" w:rsidRPr="00976F6E" w:rsidRDefault="00976F6E" w:rsidP="00976F6E">
      <w:pPr>
        <w:numPr>
          <w:ilvl w:val="0"/>
          <w:numId w:val="1"/>
        </w:numPr>
        <w:spacing w:after="0" w:line="240" w:lineRule="auto"/>
        <w:ind w:right="86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r w:rsidRPr="00976F6E">
        <w:rPr>
          <w:rFonts w:ascii="Arial" w:eastAsia="Times New Roman" w:hAnsi="Arial" w:cs="Arial"/>
          <w:color w:val="000000"/>
          <w:lang w:val="en-US"/>
        </w:rPr>
        <w:t xml:space="preserve">ujednolicony dokument </w:t>
      </w:r>
      <w:r>
        <w:rPr>
          <w:rFonts w:ascii="Arial" w:eastAsia="Times New Roman" w:hAnsi="Arial" w:cs="Arial"/>
          <w:color w:val="000000"/>
          <w:lang w:val="en-US"/>
        </w:rPr>
        <w:t>projekt umowy_08.08.2023,</w:t>
      </w:r>
      <w:r w:rsidRPr="00976F6E">
        <w:rPr>
          <w:rFonts w:ascii="Arial" w:eastAsia="Times New Roman" w:hAnsi="Arial" w:cs="Arial"/>
          <w:color w:val="000000"/>
          <w:lang w:val="en-US"/>
        </w:rPr>
        <w:t xml:space="preserve"> po ww. zmianach. </w:t>
      </w:r>
    </w:p>
    <w:p w:rsidR="00140739" w:rsidRDefault="00A72656"/>
    <w:sectPr w:rsidR="0014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E90"/>
    <w:multiLevelType w:val="hybridMultilevel"/>
    <w:tmpl w:val="AE3A7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22A2"/>
    <w:multiLevelType w:val="hybridMultilevel"/>
    <w:tmpl w:val="3F562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5D52"/>
    <w:multiLevelType w:val="hybridMultilevel"/>
    <w:tmpl w:val="9A66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158"/>
    <w:multiLevelType w:val="hybridMultilevel"/>
    <w:tmpl w:val="8E04B5C0"/>
    <w:lvl w:ilvl="0" w:tplc="69CE7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D0C4B"/>
    <w:multiLevelType w:val="hybridMultilevel"/>
    <w:tmpl w:val="D862AA66"/>
    <w:lvl w:ilvl="0" w:tplc="B47E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552FB"/>
    <w:multiLevelType w:val="hybridMultilevel"/>
    <w:tmpl w:val="5380B760"/>
    <w:lvl w:ilvl="0" w:tplc="B47ED0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74"/>
    <w:rsid w:val="00180370"/>
    <w:rsid w:val="001F399E"/>
    <w:rsid w:val="00203473"/>
    <w:rsid w:val="002E7623"/>
    <w:rsid w:val="00392B9E"/>
    <w:rsid w:val="0045131E"/>
    <w:rsid w:val="005A7F64"/>
    <w:rsid w:val="007750E4"/>
    <w:rsid w:val="00781CEF"/>
    <w:rsid w:val="00872118"/>
    <w:rsid w:val="008A1F8A"/>
    <w:rsid w:val="00976F6E"/>
    <w:rsid w:val="00995AC1"/>
    <w:rsid w:val="009C228F"/>
    <w:rsid w:val="00A105A5"/>
    <w:rsid w:val="00A72656"/>
    <w:rsid w:val="00A83EDA"/>
    <w:rsid w:val="00AA29F0"/>
    <w:rsid w:val="00B85174"/>
    <w:rsid w:val="00E77BF8"/>
    <w:rsid w:val="00EC647A"/>
    <w:rsid w:val="00F55BBB"/>
    <w:rsid w:val="00F8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F69A"/>
  <w15:chartTrackingRefBased/>
  <w15:docId w15:val="{2ED36DA1-5811-4984-8F0B-43EEC26D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B85174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link w:val="AkapitzlistZnak"/>
    <w:uiPriority w:val="99"/>
    <w:qFormat/>
    <w:rsid w:val="00B85174"/>
    <w:pPr>
      <w:spacing w:after="5" w:line="228" w:lineRule="auto"/>
      <w:ind w:left="720" w:right="86" w:firstLine="9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Izabela</dc:creator>
  <cp:keywords/>
  <dc:description/>
  <cp:lastModifiedBy>MZK</cp:lastModifiedBy>
  <cp:revision>15</cp:revision>
  <cp:lastPrinted>2023-08-08T05:54:00Z</cp:lastPrinted>
  <dcterms:created xsi:type="dcterms:W3CDTF">2023-06-13T08:50:00Z</dcterms:created>
  <dcterms:modified xsi:type="dcterms:W3CDTF">2023-08-08T05:58:00Z</dcterms:modified>
</cp:coreProperties>
</file>