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1F40D198" w:rsidR="008C2D20" w:rsidRDefault="000757B1" w:rsidP="000757B1">
      <w:pPr>
        <w:tabs>
          <w:tab w:val="center" w:pos="4715"/>
          <w:tab w:val="left" w:pos="8250"/>
        </w:tabs>
        <w:ind w:left="360"/>
        <w:rPr>
          <w:b/>
          <w:sz w:val="22"/>
          <w:szCs w:val="22"/>
          <w:lang w:val="pl-PL"/>
        </w:rPr>
      </w:pPr>
      <w:r>
        <w:rPr>
          <w:b/>
          <w:sz w:val="22"/>
          <w:szCs w:val="22"/>
          <w:lang w:val="pl-PL"/>
        </w:rPr>
        <w:tab/>
      </w:r>
      <w:r w:rsidR="00E930FE">
        <w:rPr>
          <w:b/>
          <w:sz w:val="22"/>
          <w:szCs w:val="22"/>
          <w:lang w:val="pl-PL"/>
        </w:rPr>
        <w:t xml:space="preserve"> </w:t>
      </w:r>
      <w:r>
        <w:rPr>
          <w:b/>
          <w:sz w:val="22"/>
          <w:szCs w:val="22"/>
          <w:lang w:val="pl-PL"/>
        </w:rPr>
        <w:tab/>
      </w: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1199C42" w14:textId="28F41917" w:rsidR="00E535D6" w:rsidRDefault="00E535D6" w:rsidP="002E0EF7">
      <w:pPr>
        <w:pStyle w:val="Standard"/>
        <w:spacing w:after="0"/>
        <w:rPr>
          <w:rFonts w:ascii="Times New Roman" w:hAnsi="Times New Roman"/>
          <w:szCs w:val="22"/>
          <w:lang w:val="pl-PL"/>
        </w:rPr>
      </w:pPr>
    </w:p>
    <w:p w14:paraId="77138600" w14:textId="77777777" w:rsidR="00E535D6" w:rsidRPr="00E535D6" w:rsidRDefault="00E535D6" w:rsidP="00E535D6">
      <w:pPr>
        <w:rPr>
          <w:lang w:val="pl-PL"/>
        </w:rPr>
      </w:pPr>
    </w:p>
    <w:p w14:paraId="391F07B4" w14:textId="49593ED2" w:rsidR="00D45A27" w:rsidRPr="001561AF" w:rsidRDefault="00E535D6" w:rsidP="00601D9B">
      <w:pPr>
        <w:overflowPunct/>
        <w:autoSpaceDE/>
        <w:autoSpaceDN/>
        <w:adjustRightInd/>
        <w:textAlignment w:val="auto"/>
        <w:rPr>
          <w:rFonts w:eastAsia="Lucida Sans Unicode"/>
          <w:b/>
          <w:kern w:val="2"/>
          <w:sz w:val="22"/>
          <w:szCs w:val="22"/>
          <w:lang w:eastAsia="ar-SA"/>
        </w:rPr>
      </w:pPr>
      <w:r w:rsidRPr="001561AF">
        <w:rPr>
          <w:rFonts w:eastAsia="Lucida Sans Unicode"/>
          <w:b/>
          <w:kern w:val="2"/>
          <w:sz w:val="22"/>
          <w:szCs w:val="22"/>
          <w:lang w:eastAsia="ar-SA"/>
        </w:rPr>
        <w:t>Pakiet nr 1</w:t>
      </w:r>
    </w:p>
    <w:p w14:paraId="27FF8B6E" w14:textId="0B13D23B" w:rsidR="001561AF" w:rsidRPr="004472BA" w:rsidRDefault="001561AF" w:rsidP="001561AF">
      <w:pPr>
        <w:rPr>
          <w:bCs/>
          <w:sz w:val="22"/>
          <w:szCs w:val="22"/>
        </w:rPr>
      </w:pPr>
      <w:r w:rsidRPr="004472BA">
        <w:rPr>
          <w:bCs/>
          <w:sz w:val="22"/>
          <w:szCs w:val="22"/>
        </w:rPr>
        <w:t>Igła półautomatyczna do biopsji histopatologicznej 16 G x 10cm</w:t>
      </w:r>
    </w:p>
    <w:tbl>
      <w:tblPr>
        <w:tblpPr w:leftFromText="141" w:rightFromText="141" w:vertAnchor="text" w:horzAnchor="margin" w:tblpX="-1008" w:tblpY="237"/>
        <w:tblOverlap w:val="never"/>
        <w:tblW w:w="111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2693"/>
        <w:gridCol w:w="850"/>
        <w:gridCol w:w="804"/>
        <w:gridCol w:w="775"/>
        <w:gridCol w:w="689"/>
        <w:gridCol w:w="1134"/>
        <w:gridCol w:w="1134"/>
        <w:gridCol w:w="2699"/>
      </w:tblGrid>
      <w:tr w:rsidR="001561AF" w:rsidRPr="00180FE8" w14:paraId="12B82E81" w14:textId="77777777" w:rsidTr="001561AF">
        <w:trPr>
          <w:cantSplit/>
          <w:trHeight w:val="447"/>
        </w:trPr>
        <w:tc>
          <w:tcPr>
            <w:tcW w:w="421" w:type="dxa"/>
            <w:tcBorders>
              <w:top w:val="single" w:sz="4" w:space="0" w:color="00000A"/>
              <w:left w:val="single" w:sz="4" w:space="0" w:color="00000A"/>
              <w:bottom w:val="single" w:sz="4" w:space="0" w:color="00000A"/>
              <w:right w:val="single" w:sz="4" w:space="0" w:color="00000A"/>
            </w:tcBorders>
          </w:tcPr>
          <w:p w14:paraId="1194B183" w14:textId="77777777" w:rsidR="001561AF" w:rsidRPr="001561AF" w:rsidRDefault="001561AF" w:rsidP="000C5D50">
            <w:pPr>
              <w:jc w:val="center"/>
              <w:rPr>
                <w:rFonts w:eastAsia="Lucida Sans Unicode"/>
                <w:b/>
                <w:sz w:val="18"/>
                <w:szCs w:val="18"/>
                <w:lang w:eastAsia="ar-SA"/>
              </w:rPr>
            </w:pPr>
          </w:p>
          <w:p w14:paraId="106AAB0F" w14:textId="77777777" w:rsidR="001561AF" w:rsidRPr="001561AF" w:rsidRDefault="001561AF" w:rsidP="000C5D50">
            <w:pPr>
              <w:jc w:val="center"/>
              <w:rPr>
                <w:rFonts w:eastAsia="Lucida Sans Unicode"/>
                <w:b/>
                <w:sz w:val="18"/>
                <w:szCs w:val="18"/>
                <w:lang w:eastAsia="ar-SA"/>
              </w:rPr>
            </w:pPr>
          </w:p>
          <w:p w14:paraId="67312854" w14:textId="226061EA" w:rsidR="001561AF" w:rsidRPr="001561AF" w:rsidRDefault="001561AF" w:rsidP="000C5D50">
            <w:pPr>
              <w:rPr>
                <w:sz w:val="18"/>
                <w:szCs w:val="18"/>
              </w:rPr>
            </w:pPr>
            <w:r w:rsidRPr="001561AF">
              <w:rPr>
                <w:rFonts w:eastAsia="Lucida Sans Unicode"/>
                <w:b/>
                <w:sz w:val="18"/>
                <w:szCs w:val="18"/>
                <w:lang w:eastAsia="ar-SA"/>
              </w:rPr>
              <w:t>l.p.</w:t>
            </w:r>
          </w:p>
        </w:tc>
        <w:tc>
          <w:tcPr>
            <w:tcW w:w="2693" w:type="dxa"/>
            <w:tcBorders>
              <w:top w:val="single" w:sz="4" w:space="0" w:color="00000A"/>
              <w:left w:val="single" w:sz="4" w:space="0" w:color="00000A"/>
              <w:bottom w:val="single" w:sz="4" w:space="0" w:color="00000A"/>
              <w:right w:val="single" w:sz="4" w:space="0" w:color="00000A"/>
            </w:tcBorders>
          </w:tcPr>
          <w:p w14:paraId="63E4FC19" w14:textId="77777777" w:rsidR="001561AF" w:rsidRPr="001561AF" w:rsidRDefault="001561AF" w:rsidP="000C5D50">
            <w:pPr>
              <w:jc w:val="center"/>
              <w:rPr>
                <w:rFonts w:eastAsia="Lucida Sans Unicode"/>
                <w:b/>
                <w:sz w:val="18"/>
                <w:szCs w:val="18"/>
                <w:lang w:eastAsia="ar-SA"/>
              </w:rPr>
            </w:pPr>
          </w:p>
          <w:p w14:paraId="62A84643" w14:textId="65266DA4" w:rsidR="001561AF" w:rsidRPr="001561AF" w:rsidRDefault="001561AF" w:rsidP="000C5D50">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14:paraId="6C9C69DB" w14:textId="6FC95219" w:rsidR="001561AF" w:rsidRPr="001561AF" w:rsidRDefault="001561AF" w:rsidP="000C5D50">
            <w:pPr>
              <w:jc w:val="center"/>
              <w:rPr>
                <w:sz w:val="18"/>
                <w:szCs w:val="18"/>
              </w:rPr>
            </w:pPr>
            <w:r w:rsidRPr="001561AF">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4795D784" w14:textId="77777777" w:rsidR="001561AF" w:rsidRPr="001561AF" w:rsidRDefault="001561AF" w:rsidP="000C5D50">
            <w:pPr>
              <w:jc w:val="center"/>
              <w:rPr>
                <w:rFonts w:eastAsia="Lucida Sans Unicode"/>
                <w:b/>
                <w:sz w:val="18"/>
                <w:szCs w:val="18"/>
                <w:lang w:eastAsia="ar-SA"/>
              </w:rPr>
            </w:pPr>
          </w:p>
          <w:p w14:paraId="5A79BE97" w14:textId="277E8F62" w:rsidR="001561AF" w:rsidRPr="001561AF" w:rsidRDefault="001561AF" w:rsidP="000C5D50">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04" w:type="dxa"/>
            <w:tcBorders>
              <w:top w:val="single" w:sz="4" w:space="0" w:color="00000A"/>
              <w:left w:val="single" w:sz="4" w:space="0" w:color="00000A"/>
              <w:bottom w:val="single" w:sz="4" w:space="0" w:color="00000A"/>
              <w:right w:val="single" w:sz="4" w:space="0" w:color="00000A"/>
            </w:tcBorders>
          </w:tcPr>
          <w:p w14:paraId="0B918651" w14:textId="77777777" w:rsidR="001561AF" w:rsidRPr="001561AF" w:rsidRDefault="001561AF" w:rsidP="000C5D50">
            <w:pPr>
              <w:rPr>
                <w:rFonts w:eastAsia="Lucida Sans Unicode"/>
                <w:b/>
                <w:sz w:val="18"/>
                <w:szCs w:val="18"/>
                <w:lang w:eastAsia="ar-SA"/>
              </w:rPr>
            </w:pPr>
          </w:p>
          <w:p w14:paraId="68DA94A2" w14:textId="2A916D50" w:rsidR="001561AF" w:rsidRPr="001561AF" w:rsidRDefault="001561AF" w:rsidP="000C5D50">
            <w:pPr>
              <w:jc w:val="center"/>
              <w:rPr>
                <w:sz w:val="18"/>
                <w:szCs w:val="18"/>
              </w:rPr>
            </w:pPr>
            <w:r>
              <w:rPr>
                <w:rFonts w:eastAsia="Lucida Sans Unicode"/>
                <w:b/>
                <w:sz w:val="18"/>
                <w:szCs w:val="18"/>
                <w:lang w:eastAsia="ar-SA"/>
              </w:rPr>
              <w:t>I</w:t>
            </w:r>
            <w:r w:rsidRPr="001561AF">
              <w:rPr>
                <w:rFonts w:eastAsia="Lucida Sans Unicode"/>
                <w:b/>
                <w:sz w:val="18"/>
                <w:szCs w:val="18"/>
                <w:lang w:eastAsia="ar-SA"/>
              </w:rPr>
              <w:t>lość 12 m-cy</w:t>
            </w:r>
          </w:p>
          <w:p w14:paraId="2485086F" w14:textId="77777777" w:rsidR="001561AF" w:rsidRPr="001561AF" w:rsidRDefault="001561AF" w:rsidP="000C5D50">
            <w:pPr>
              <w:jc w:val="center"/>
              <w:rPr>
                <w:sz w:val="18"/>
                <w:szCs w:val="18"/>
              </w:rPr>
            </w:pPr>
          </w:p>
        </w:tc>
        <w:tc>
          <w:tcPr>
            <w:tcW w:w="775" w:type="dxa"/>
            <w:tcBorders>
              <w:top w:val="single" w:sz="4" w:space="0" w:color="00000A"/>
              <w:left w:val="single" w:sz="4" w:space="0" w:color="00000A"/>
              <w:bottom w:val="single" w:sz="4" w:space="0" w:color="00000A"/>
              <w:right w:val="single" w:sz="4" w:space="0" w:color="00000A"/>
            </w:tcBorders>
          </w:tcPr>
          <w:p w14:paraId="1EA14E49" w14:textId="77777777" w:rsidR="001561AF" w:rsidRPr="001561AF" w:rsidRDefault="001561AF" w:rsidP="000C5D50">
            <w:pPr>
              <w:jc w:val="center"/>
              <w:rPr>
                <w:rFonts w:eastAsia="Lucida Sans Unicode"/>
                <w:b/>
                <w:sz w:val="18"/>
                <w:szCs w:val="18"/>
                <w:lang w:eastAsia="ar-SA"/>
              </w:rPr>
            </w:pPr>
          </w:p>
          <w:p w14:paraId="2D4516B2" w14:textId="3FF6FEB6" w:rsidR="001561AF" w:rsidRPr="001561AF" w:rsidRDefault="001561AF" w:rsidP="000C5D50">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689" w:type="dxa"/>
            <w:tcBorders>
              <w:top w:val="single" w:sz="4" w:space="0" w:color="00000A"/>
              <w:left w:val="single" w:sz="4" w:space="0" w:color="00000A"/>
              <w:bottom w:val="single" w:sz="4" w:space="0" w:color="00000A"/>
              <w:right w:val="single" w:sz="4" w:space="0" w:color="00000A"/>
            </w:tcBorders>
          </w:tcPr>
          <w:p w14:paraId="4E846BC7" w14:textId="77777777" w:rsidR="001561AF" w:rsidRPr="001561AF" w:rsidRDefault="001561AF" w:rsidP="000C5D50">
            <w:pPr>
              <w:jc w:val="center"/>
              <w:rPr>
                <w:rFonts w:eastAsia="Lucida Sans Unicode"/>
                <w:b/>
                <w:sz w:val="18"/>
                <w:szCs w:val="18"/>
                <w:lang w:eastAsia="ar-SA"/>
              </w:rPr>
            </w:pPr>
          </w:p>
          <w:p w14:paraId="46FA63D1" w14:textId="77777777" w:rsidR="007F7C09" w:rsidRDefault="001561AF" w:rsidP="001561AF">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14:paraId="0C2E533E" w14:textId="0ED41A73" w:rsidR="001561AF" w:rsidRPr="001561AF" w:rsidRDefault="001561AF" w:rsidP="001561AF">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14:paraId="683C3734" w14:textId="77777777" w:rsidR="001561AF" w:rsidRPr="001561AF" w:rsidRDefault="001561AF" w:rsidP="000C5D50">
            <w:pPr>
              <w:jc w:val="center"/>
              <w:rPr>
                <w:rFonts w:eastAsia="Lucida Sans Unicode"/>
                <w:b/>
                <w:sz w:val="18"/>
                <w:szCs w:val="18"/>
                <w:lang w:eastAsia="ar-SA"/>
              </w:rPr>
            </w:pPr>
          </w:p>
          <w:p w14:paraId="691EC33E" w14:textId="56EE148D" w:rsidR="001561AF" w:rsidRPr="001561AF" w:rsidRDefault="001561AF" w:rsidP="000C5D50">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14:paraId="5C351D4E" w14:textId="77777777" w:rsidR="001561AF" w:rsidRPr="001561AF" w:rsidRDefault="001561AF" w:rsidP="000C5D50">
            <w:pPr>
              <w:jc w:val="center"/>
              <w:rPr>
                <w:rFonts w:eastAsia="Lucida Sans Unicode"/>
                <w:b/>
                <w:sz w:val="18"/>
                <w:szCs w:val="18"/>
                <w:lang w:eastAsia="ar-SA"/>
              </w:rPr>
            </w:pPr>
          </w:p>
          <w:p w14:paraId="7CB215DE" w14:textId="75D65DE6" w:rsidR="001561AF" w:rsidRPr="001561AF" w:rsidRDefault="001561AF" w:rsidP="000C5D50">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2699" w:type="dxa"/>
            <w:tcBorders>
              <w:top w:val="single" w:sz="4" w:space="0" w:color="00000A"/>
              <w:left w:val="single" w:sz="4" w:space="0" w:color="00000A"/>
              <w:bottom w:val="single" w:sz="4" w:space="0" w:color="00000A"/>
              <w:right w:val="single" w:sz="4" w:space="0" w:color="00000A"/>
            </w:tcBorders>
            <w:vAlign w:val="center"/>
            <w:hideMark/>
          </w:tcPr>
          <w:p w14:paraId="56FDF25D" w14:textId="77777777" w:rsidR="001561AF" w:rsidRPr="001561AF" w:rsidRDefault="001561AF" w:rsidP="000C5D50">
            <w:pPr>
              <w:jc w:val="center"/>
              <w:rPr>
                <w:b/>
                <w:sz w:val="18"/>
                <w:szCs w:val="18"/>
              </w:rPr>
            </w:pPr>
          </w:p>
          <w:p w14:paraId="6747B86B" w14:textId="337733E0" w:rsidR="001561AF" w:rsidRPr="001561AF" w:rsidRDefault="001561AF" w:rsidP="000C5D50">
            <w:pPr>
              <w:jc w:val="center"/>
              <w:rPr>
                <w:b/>
                <w:sz w:val="18"/>
                <w:szCs w:val="18"/>
              </w:rPr>
            </w:pPr>
            <w:r>
              <w:rPr>
                <w:b/>
                <w:sz w:val="18"/>
                <w:szCs w:val="18"/>
              </w:rPr>
              <w:t>P</w:t>
            </w:r>
            <w:r w:rsidRPr="001561AF">
              <w:rPr>
                <w:b/>
                <w:sz w:val="18"/>
                <w:szCs w:val="18"/>
              </w:rPr>
              <w:t>roducent i nr katalogowy</w:t>
            </w:r>
          </w:p>
          <w:p w14:paraId="457ACA85" w14:textId="77777777" w:rsidR="001561AF" w:rsidRPr="001561AF" w:rsidRDefault="001561AF" w:rsidP="000C5D50">
            <w:pPr>
              <w:jc w:val="center"/>
              <w:rPr>
                <w:rFonts w:eastAsia="Lucida Sans Unicode"/>
                <w:b/>
                <w:sz w:val="18"/>
                <w:szCs w:val="18"/>
                <w:lang w:eastAsia="ar-SA"/>
              </w:rPr>
            </w:pPr>
          </w:p>
        </w:tc>
      </w:tr>
      <w:tr w:rsidR="001561AF" w:rsidRPr="00180FE8" w14:paraId="21AF0FB1" w14:textId="77777777" w:rsidTr="001561AF">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EDCCAB4" w14:textId="77777777" w:rsidR="001561AF" w:rsidRPr="00180FE8" w:rsidRDefault="001561AF" w:rsidP="000C5D50">
            <w:pPr>
              <w:rPr>
                <w:rFonts w:ascii="Calibri" w:hAnsi="Calibri" w:cs="Calibri"/>
                <w:sz w:val="20"/>
              </w:rPr>
            </w:pPr>
            <w:r w:rsidRPr="00180FE8">
              <w:rPr>
                <w:rFonts w:ascii="Calibri" w:hAnsi="Calibri" w:cs="Calibri"/>
                <w:sz w:val="20"/>
              </w:rPr>
              <w:t>1.</w:t>
            </w:r>
          </w:p>
        </w:tc>
        <w:tc>
          <w:tcPr>
            <w:tcW w:w="2693" w:type="dxa"/>
            <w:tcBorders>
              <w:left w:val="single" w:sz="2" w:space="0" w:color="000000"/>
              <w:bottom w:val="single" w:sz="2" w:space="0" w:color="000000"/>
            </w:tcBorders>
          </w:tcPr>
          <w:p w14:paraId="37592BF0" w14:textId="0090A074" w:rsidR="001561AF" w:rsidRPr="00180FE8" w:rsidRDefault="001561AF" w:rsidP="000C5D50">
            <w:pPr>
              <w:rPr>
                <w:rFonts w:ascii="Calibri" w:hAnsi="Calibri" w:cs="Calibri"/>
                <w:sz w:val="20"/>
              </w:rPr>
            </w:pPr>
            <w:r w:rsidRPr="001561AF">
              <w:rPr>
                <w:lang w:val="en-US"/>
              </w:rPr>
              <w:t>Igła półautomatyczna do biopsji histopatologicznej 16 G x 10cm</w:t>
            </w:r>
          </w:p>
        </w:tc>
        <w:tc>
          <w:tcPr>
            <w:tcW w:w="850" w:type="dxa"/>
            <w:tcBorders>
              <w:left w:val="single" w:sz="2" w:space="0" w:color="000000"/>
              <w:bottom w:val="single" w:sz="2" w:space="0" w:color="000000"/>
            </w:tcBorders>
          </w:tcPr>
          <w:p w14:paraId="72F77A24" w14:textId="77777777" w:rsidR="001561AF" w:rsidRPr="00180FE8" w:rsidRDefault="001561AF" w:rsidP="000C5D50">
            <w:pPr>
              <w:jc w:val="center"/>
              <w:rPr>
                <w:rFonts w:ascii="Calibri" w:hAnsi="Calibri" w:cs="Calibri"/>
                <w:sz w:val="20"/>
              </w:rPr>
            </w:pPr>
            <w:r w:rsidRPr="00180FE8">
              <w:t>szt.</w:t>
            </w:r>
          </w:p>
        </w:tc>
        <w:tc>
          <w:tcPr>
            <w:tcW w:w="804" w:type="dxa"/>
            <w:tcBorders>
              <w:left w:val="single" w:sz="2" w:space="0" w:color="000000"/>
              <w:bottom w:val="single" w:sz="2" w:space="0" w:color="000000"/>
            </w:tcBorders>
          </w:tcPr>
          <w:p w14:paraId="1B159CC2" w14:textId="32A51150" w:rsidR="001561AF" w:rsidRPr="00180FE8" w:rsidRDefault="001561AF" w:rsidP="000C5D50">
            <w:pPr>
              <w:jc w:val="center"/>
              <w:rPr>
                <w:rFonts w:ascii="Calibri" w:hAnsi="Calibri" w:cs="Calibri"/>
                <w:sz w:val="20"/>
              </w:rPr>
            </w:pPr>
            <w:r>
              <w:t>6</w:t>
            </w:r>
            <w:r w:rsidRPr="00180FE8">
              <w:t>00</w:t>
            </w:r>
          </w:p>
        </w:tc>
        <w:tc>
          <w:tcPr>
            <w:tcW w:w="775" w:type="dxa"/>
            <w:tcBorders>
              <w:top w:val="single" w:sz="4" w:space="0" w:color="00000A"/>
              <w:left w:val="single" w:sz="4" w:space="0" w:color="00000A"/>
              <w:bottom w:val="single" w:sz="4" w:space="0" w:color="00000A"/>
              <w:right w:val="single" w:sz="4" w:space="0" w:color="00000A"/>
            </w:tcBorders>
          </w:tcPr>
          <w:p w14:paraId="272B84B0" w14:textId="77777777" w:rsidR="001561AF" w:rsidRPr="00180FE8" w:rsidRDefault="001561AF" w:rsidP="000C5D50">
            <w:pPr>
              <w:jc w:val="center"/>
              <w:rPr>
                <w:rFonts w:eastAsia="Lucida Sans Unicode"/>
                <w:b/>
                <w:sz w:val="18"/>
                <w:szCs w:val="18"/>
                <w:lang w:eastAsia="ar-SA"/>
              </w:rPr>
            </w:pPr>
          </w:p>
          <w:p w14:paraId="4B8E0EFB" w14:textId="77777777" w:rsidR="001561AF" w:rsidRPr="00180FE8" w:rsidRDefault="001561AF" w:rsidP="000C5D50">
            <w:pPr>
              <w:jc w:val="center"/>
              <w:rPr>
                <w:rFonts w:eastAsia="Lucida Sans Unicode"/>
                <w:b/>
                <w:sz w:val="18"/>
                <w:szCs w:val="18"/>
                <w:lang w:eastAsia="ar-SA"/>
              </w:rPr>
            </w:pPr>
          </w:p>
        </w:tc>
        <w:tc>
          <w:tcPr>
            <w:tcW w:w="689" w:type="dxa"/>
            <w:tcBorders>
              <w:top w:val="single" w:sz="4" w:space="0" w:color="00000A"/>
              <w:left w:val="single" w:sz="4" w:space="0" w:color="00000A"/>
              <w:bottom w:val="single" w:sz="4" w:space="0" w:color="00000A"/>
              <w:right w:val="single" w:sz="4" w:space="0" w:color="00000A"/>
            </w:tcBorders>
          </w:tcPr>
          <w:p w14:paraId="23E1921F" w14:textId="77777777" w:rsidR="001561AF" w:rsidRPr="00180FE8" w:rsidRDefault="001561AF" w:rsidP="000C5D50">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1FAF680F" w14:textId="77777777" w:rsidR="001561AF" w:rsidRPr="00180FE8" w:rsidRDefault="001561AF" w:rsidP="000C5D50">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2737D527" w14:textId="77777777" w:rsidR="001561AF" w:rsidRPr="00180FE8" w:rsidRDefault="001561AF" w:rsidP="000C5D50">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23F8FA82" w14:textId="77777777" w:rsidR="001561AF" w:rsidRPr="00180FE8" w:rsidRDefault="001561AF" w:rsidP="000C5D50">
            <w:pPr>
              <w:jc w:val="center"/>
              <w:rPr>
                <w:rFonts w:eastAsia="Lucida Sans Unicode"/>
                <w:b/>
                <w:sz w:val="18"/>
                <w:szCs w:val="18"/>
                <w:lang w:eastAsia="ar-SA"/>
              </w:rPr>
            </w:pPr>
          </w:p>
        </w:tc>
      </w:tr>
      <w:tr w:rsidR="001561AF" w:rsidRPr="00180FE8" w14:paraId="1C3678B8" w14:textId="77777777" w:rsidTr="001561AF">
        <w:trPr>
          <w:cantSplit/>
          <w:trHeight w:val="488"/>
        </w:trPr>
        <w:tc>
          <w:tcPr>
            <w:tcW w:w="6232" w:type="dxa"/>
            <w:gridSpan w:val="6"/>
            <w:tcBorders>
              <w:top w:val="single" w:sz="4" w:space="0" w:color="00000A"/>
              <w:left w:val="single" w:sz="4" w:space="0" w:color="00000A"/>
              <w:bottom w:val="single" w:sz="4" w:space="0" w:color="00000A"/>
              <w:right w:val="single" w:sz="4" w:space="0" w:color="00000A"/>
            </w:tcBorders>
          </w:tcPr>
          <w:p w14:paraId="53F9B132" w14:textId="77777777" w:rsidR="001561AF" w:rsidRPr="00180FE8" w:rsidRDefault="001561AF" w:rsidP="000C5D50">
            <w:pPr>
              <w:rPr>
                <w:rFonts w:eastAsia="Lucida Sans Unicode"/>
                <w:b/>
                <w:sz w:val="18"/>
                <w:szCs w:val="18"/>
                <w:lang w:eastAsia="ar-SA"/>
              </w:rPr>
            </w:pPr>
          </w:p>
          <w:p w14:paraId="2D0FB856" w14:textId="77777777" w:rsidR="001561AF" w:rsidRPr="00180FE8" w:rsidRDefault="001561AF" w:rsidP="000C5D50">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14:paraId="4F1F87AB" w14:textId="77777777" w:rsidR="001561AF" w:rsidRPr="00180FE8" w:rsidRDefault="001561AF" w:rsidP="000C5D50">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7A48F74" w14:textId="77777777" w:rsidR="001561AF" w:rsidRPr="00180FE8" w:rsidRDefault="001561AF" w:rsidP="000C5D50">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4F2010EF" w14:textId="77777777" w:rsidR="001561AF" w:rsidRPr="00180FE8" w:rsidRDefault="001561AF" w:rsidP="000C5D50">
            <w:pPr>
              <w:jc w:val="center"/>
              <w:rPr>
                <w:rFonts w:eastAsia="Lucida Sans Unicode"/>
                <w:b/>
                <w:sz w:val="18"/>
                <w:szCs w:val="18"/>
                <w:lang w:eastAsia="ar-SA"/>
              </w:rPr>
            </w:pPr>
          </w:p>
        </w:tc>
      </w:tr>
    </w:tbl>
    <w:p w14:paraId="0215D9C5" w14:textId="77777777" w:rsidR="001561AF" w:rsidRPr="00180FE8" w:rsidRDefault="001561AF" w:rsidP="001561AF">
      <w:pPr>
        <w:spacing w:before="100" w:beforeAutospacing="1" w:line="360" w:lineRule="auto"/>
        <w:rPr>
          <w:color w:val="FF0000"/>
          <w:szCs w:val="24"/>
        </w:rPr>
      </w:pPr>
    </w:p>
    <w:p w14:paraId="6D5F11CF" w14:textId="77777777" w:rsidR="007F7C09" w:rsidRDefault="007F7C09" w:rsidP="007F7C09">
      <w:pPr>
        <w:jc w:val="both"/>
        <w:rPr>
          <w:b/>
          <w:bCs/>
        </w:rPr>
      </w:pPr>
      <w:r>
        <w:rPr>
          <w:b/>
          <w:bCs/>
        </w:rPr>
        <w:t>Parametry wymagane</w:t>
      </w:r>
    </w:p>
    <w:p w14:paraId="733B2596" w14:textId="77777777" w:rsidR="007F7C09" w:rsidRDefault="007F7C09" w:rsidP="007F7C09">
      <w:pPr>
        <w:jc w:val="both"/>
        <w:rPr>
          <w:b/>
          <w:bCs/>
        </w:rPr>
      </w:pPr>
    </w:p>
    <w:tbl>
      <w:tblPr>
        <w:tblW w:w="9075"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5520"/>
        <w:gridCol w:w="1545"/>
        <w:gridCol w:w="1440"/>
      </w:tblGrid>
      <w:tr w:rsidR="007F7C09" w14:paraId="1432A14F" w14:textId="77777777" w:rsidTr="007F7C09">
        <w:tc>
          <w:tcPr>
            <w:tcW w:w="570" w:type="dxa"/>
            <w:tcBorders>
              <w:top w:val="single" w:sz="1" w:space="0" w:color="000000"/>
              <w:left w:val="single" w:sz="1" w:space="0" w:color="000000"/>
              <w:bottom w:val="single" w:sz="1" w:space="0" w:color="000000"/>
            </w:tcBorders>
            <w:shd w:val="clear" w:color="auto" w:fill="auto"/>
            <w:vAlign w:val="center"/>
          </w:tcPr>
          <w:p w14:paraId="3F1DE134" w14:textId="77777777" w:rsidR="007F7C09" w:rsidRDefault="007F7C09" w:rsidP="00565B6C">
            <w:pPr>
              <w:pStyle w:val="Zawartotabeli0"/>
              <w:jc w:val="center"/>
              <w:rPr>
                <w:b/>
                <w:bCs/>
              </w:rPr>
            </w:pPr>
            <w:r>
              <w:rPr>
                <w:b/>
                <w:bCs/>
              </w:rPr>
              <w:t>Lp.</w:t>
            </w:r>
          </w:p>
        </w:tc>
        <w:tc>
          <w:tcPr>
            <w:tcW w:w="5520" w:type="dxa"/>
            <w:tcBorders>
              <w:top w:val="single" w:sz="1" w:space="0" w:color="000000"/>
              <w:left w:val="single" w:sz="1" w:space="0" w:color="000000"/>
              <w:bottom w:val="single" w:sz="1" w:space="0" w:color="000000"/>
            </w:tcBorders>
            <w:shd w:val="clear" w:color="auto" w:fill="auto"/>
          </w:tcPr>
          <w:p w14:paraId="78556F83" w14:textId="77777777" w:rsidR="007F7C09" w:rsidRDefault="007F7C09" w:rsidP="00565B6C">
            <w:pPr>
              <w:pStyle w:val="Zawartotabeli0"/>
              <w:jc w:val="both"/>
              <w:rPr>
                <w:b/>
                <w:bCs/>
              </w:rPr>
            </w:pPr>
            <w:r>
              <w:rPr>
                <w:b/>
                <w:bCs/>
              </w:rPr>
              <w:t>Parametr</w:t>
            </w:r>
          </w:p>
        </w:tc>
        <w:tc>
          <w:tcPr>
            <w:tcW w:w="1545" w:type="dxa"/>
            <w:tcBorders>
              <w:top w:val="single" w:sz="1" w:space="0" w:color="000000"/>
              <w:left w:val="single" w:sz="1" w:space="0" w:color="000000"/>
              <w:bottom w:val="single" w:sz="1" w:space="0" w:color="000000"/>
            </w:tcBorders>
            <w:shd w:val="clear" w:color="auto" w:fill="auto"/>
            <w:vAlign w:val="center"/>
          </w:tcPr>
          <w:p w14:paraId="00A3FCD0" w14:textId="77777777" w:rsidR="007F7C09" w:rsidRDefault="007F7C09" w:rsidP="00565B6C">
            <w:pPr>
              <w:pStyle w:val="Zawartotabeli0"/>
              <w:jc w:val="center"/>
              <w:rPr>
                <w:b/>
                <w:bCs/>
              </w:rPr>
            </w:pPr>
            <w:r>
              <w:rPr>
                <w:b/>
                <w:bCs/>
              </w:rPr>
              <w:t>Wymagany</w:t>
            </w:r>
          </w:p>
        </w:tc>
        <w:tc>
          <w:tcPr>
            <w:tcW w:w="144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2673BB" w14:textId="77777777" w:rsidR="007F7C09" w:rsidRDefault="007F7C09" w:rsidP="00565B6C">
            <w:pPr>
              <w:pStyle w:val="Zawartotabeli0"/>
              <w:jc w:val="center"/>
            </w:pPr>
            <w:r>
              <w:rPr>
                <w:b/>
                <w:bCs/>
              </w:rPr>
              <w:t>Oferowany</w:t>
            </w:r>
          </w:p>
        </w:tc>
      </w:tr>
      <w:tr w:rsidR="007F7C09" w14:paraId="6EBBE618" w14:textId="77777777" w:rsidTr="007F7C09">
        <w:tc>
          <w:tcPr>
            <w:tcW w:w="570" w:type="dxa"/>
            <w:tcBorders>
              <w:left w:val="single" w:sz="1" w:space="0" w:color="000000"/>
              <w:bottom w:val="single" w:sz="1" w:space="0" w:color="000000"/>
            </w:tcBorders>
            <w:shd w:val="clear" w:color="auto" w:fill="auto"/>
            <w:vAlign w:val="center"/>
          </w:tcPr>
          <w:p w14:paraId="7563008A" w14:textId="77777777" w:rsidR="007F7C09" w:rsidRDefault="007F7C09" w:rsidP="00565B6C">
            <w:pPr>
              <w:pStyle w:val="Zawartotabeli0"/>
              <w:jc w:val="center"/>
            </w:pPr>
            <w:r>
              <w:rPr>
                <w:b/>
                <w:bCs/>
              </w:rPr>
              <w:t>1</w:t>
            </w:r>
          </w:p>
        </w:tc>
        <w:tc>
          <w:tcPr>
            <w:tcW w:w="5520" w:type="dxa"/>
            <w:tcBorders>
              <w:left w:val="single" w:sz="1" w:space="0" w:color="000000"/>
              <w:bottom w:val="single" w:sz="1" w:space="0" w:color="000000"/>
            </w:tcBorders>
            <w:shd w:val="clear" w:color="auto" w:fill="auto"/>
          </w:tcPr>
          <w:p w14:paraId="7218B676" w14:textId="77777777" w:rsidR="007F7C09" w:rsidRDefault="007F7C09" w:rsidP="00565B6C">
            <w:pPr>
              <w:jc w:val="both"/>
            </w:pPr>
            <w:r>
              <w:t>Mocny mechanizm sprężynowy ładowany skokowo</w:t>
            </w:r>
          </w:p>
        </w:tc>
        <w:tc>
          <w:tcPr>
            <w:tcW w:w="1545" w:type="dxa"/>
            <w:tcBorders>
              <w:left w:val="single" w:sz="1" w:space="0" w:color="000000"/>
              <w:bottom w:val="single" w:sz="1" w:space="0" w:color="000000"/>
            </w:tcBorders>
            <w:shd w:val="clear" w:color="auto" w:fill="auto"/>
            <w:vAlign w:val="center"/>
          </w:tcPr>
          <w:p w14:paraId="391CCCEC"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20EE3D8C" w14:textId="77777777" w:rsidR="007F7C09" w:rsidRDefault="007F7C09" w:rsidP="00565B6C">
            <w:pPr>
              <w:pStyle w:val="Zawartotabeli0"/>
              <w:jc w:val="both"/>
            </w:pPr>
          </w:p>
        </w:tc>
      </w:tr>
      <w:tr w:rsidR="007F7C09" w14:paraId="3FD74465" w14:textId="77777777" w:rsidTr="007F7C09">
        <w:tc>
          <w:tcPr>
            <w:tcW w:w="570" w:type="dxa"/>
            <w:tcBorders>
              <w:left w:val="single" w:sz="1" w:space="0" w:color="000000"/>
              <w:bottom w:val="single" w:sz="1" w:space="0" w:color="000000"/>
            </w:tcBorders>
            <w:shd w:val="clear" w:color="auto" w:fill="auto"/>
            <w:vAlign w:val="center"/>
          </w:tcPr>
          <w:p w14:paraId="39771670" w14:textId="77777777" w:rsidR="007F7C09" w:rsidRDefault="007F7C09" w:rsidP="00565B6C">
            <w:pPr>
              <w:pStyle w:val="Zawartotabeli0"/>
              <w:jc w:val="center"/>
            </w:pPr>
            <w:r>
              <w:rPr>
                <w:b/>
                <w:bCs/>
              </w:rPr>
              <w:t>2</w:t>
            </w:r>
          </w:p>
        </w:tc>
        <w:tc>
          <w:tcPr>
            <w:tcW w:w="5520" w:type="dxa"/>
            <w:tcBorders>
              <w:left w:val="single" w:sz="1" w:space="0" w:color="000000"/>
              <w:bottom w:val="single" w:sz="1" w:space="0" w:color="000000"/>
            </w:tcBorders>
            <w:shd w:val="clear" w:color="auto" w:fill="auto"/>
          </w:tcPr>
          <w:p w14:paraId="28A499EF" w14:textId="77777777" w:rsidR="007F7C09" w:rsidRDefault="007F7C09" w:rsidP="00565B6C">
            <w:pPr>
              <w:jc w:val="both"/>
            </w:pPr>
            <w:r>
              <w:t>Możliwość ustawienia długości pobieranego bioptatu na 15 lub 22 mm</w:t>
            </w:r>
          </w:p>
        </w:tc>
        <w:tc>
          <w:tcPr>
            <w:tcW w:w="1545" w:type="dxa"/>
            <w:tcBorders>
              <w:left w:val="single" w:sz="1" w:space="0" w:color="000000"/>
              <w:bottom w:val="single" w:sz="1" w:space="0" w:color="000000"/>
            </w:tcBorders>
            <w:shd w:val="clear" w:color="auto" w:fill="auto"/>
            <w:vAlign w:val="center"/>
          </w:tcPr>
          <w:p w14:paraId="4DB23818"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491EDB7E" w14:textId="77777777" w:rsidR="007F7C09" w:rsidRDefault="007F7C09" w:rsidP="00565B6C">
            <w:pPr>
              <w:pStyle w:val="Zawartotabeli0"/>
              <w:jc w:val="both"/>
            </w:pPr>
          </w:p>
        </w:tc>
      </w:tr>
      <w:tr w:rsidR="007F7C09" w14:paraId="2D05A31F" w14:textId="77777777" w:rsidTr="007F7C09">
        <w:tc>
          <w:tcPr>
            <w:tcW w:w="570" w:type="dxa"/>
            <w:tcBorders>
              <w:left w:val="single" w:sz="1" w:space="0" w:color="000000"/>
              <w:bottom w:val="single" w:sz="1" w:space="0" w:color="000000"/>
            </w:tcBorders>
            <w:shd w:val="clear" w:color="auto" w:fill="auto"/>
            <w:vAlign w:val="center"/>
          </w:tcPr>
          <w:p w14:paraId="4067A571" w14:textId="77777777" w:rsidR="007F7C09" w:rsidRDefault="007F7C09" w:rsidP="00565B6C">
            <w:pPr>
              <w:pStyle w:val="Zawartotabeli0"/>
              <w:jc w:val="center"/>
            </w:pPr>
            <w:r>
              <w:rPr>
                <w:b/>
                <w:bCs/>
              </w:rPr>
              <w:t>3</w:t>
            </w:r>
          </w:p>
        </w:tc>
        <w:tc>
          <w:tcPr>
            <w:tcW w:w="5520" w:type="dxa"/>
            <w:tcBorders>
              <w:left w:val="single" w:sz="1" w:space="0" w:color="000000"/>
              <w:bottom w:val="single" w:sz="1" w:space="0" w:color="000000"/>
            </w:tcBorders>
            <w:shd w:val="clear" w:color="auto" w:fill="auto"/>
          </w:tcPr>
          <w:p w14:paraId="6342B637" w14:textId="77777777" w:rsidR="007F7C09" w:rsidRDefault="007F7C09" w:rsidP="00565B6C">
            <w:pPr>
              <w:jc w:val="both"/>
            </w:pPr>
            <w:r>
              <w:t>Echogeniczny marker ułatwiający pozycjonowanie pod kontrolą USG</w:t>
            </w:r>
          </w:p>
        </w:tc>
        <w:tc>
          <w:tcPr>
            <w:tcW w:w="1545" w:type="dxa"/>
            <w:tcBorders>
              <w:left w:val="single" w:sz="1" w:space="0" w:color="000000"/>
              <w:bottom w:val="single" w:sz="1" w:space="0" w:color="000000"/>
            </w:tcBorders>
            <w:shd w:val="clear" w:color="auto" w:fill="auto"/>
            <w:vAlign w:val="center"/>
          </w:tcPr>
          <w:p w14:paraId="115557D7"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12179040" w14:textId="77777777" w:rsidR="007F7C09" w:rsidRDefault="007F7C09" w:rsidP="00565B6C">
            <w:pPr>
              <w:pStyle w:val="Zawartotabeli0"/>
              <w:jc w:val="both"/>
            </w:pPr>
          </w:p>
        </w:tc>
      </w:tr>
      <w:tr w:rsidR="007F7C09" w14:paraId="3A5610B9" w14:textId="77777777" w:rsidTr="007F7C09">
        <w:tc>
          <w:tcPr>
            <w:tcW w:w="570" w:type="dxa"/>
            <w:tcBorders>
              <w:left w:val="single" w:sz="1" w:space="0" w:color="000000"/>
              <w:bottom w:val="single" w:sz="1" w:space="0" w:color="000000"/>
            </w:tcBorders>
            <w:shd w:val="clear" w:color="auto" w:fill="auto"/>
            <w:vAlign w:val="center"/>
          </w:tcPr>
          <w:p w14:paraId="4C4F94C2" w14:textId="77777777" w:rsidR="007F7C09" w:rsidRDefault="007F7C09" w:rsidP="00565B6C">
            <w:pPr>
              <w:pStyle w:val="Zawartotabeli0"/>
              <w:jc w:val="center"/>
            </w:pPr>
            <w:r>
              <w:rPr>
                <w:b/>
                <w:bCs/>
              </w:rPr>
              <w:t>4</w:t>
            </w:r>
          </w:p>
        </w:tc>
        <w:tc>
          <w:tcPr>
            <w:tcW w:w="5520" w:type="dxa"/>
            <w:tcBorders>
              <w:left w:val="single" w:sz="1" w:space="0" w:color="000000"/>
              <w:bottom w:val="single" w:sz="1" w:space="0" w:color="000000"/>
            </w:tcBorders>
            <w:shd w:val="clear" w:color="auto" w:fill="auto"/>
          </w:tcPr>
          <w:p w14:paraId="240AAEAB" w14:textId="77777777" w:rsidR="007F7C09" w:rsidRDefault="007F7C09" w:rsidP="00565B6C">
            <w:pPr>
              <w:jc w:val="both"/>
            </w:pPr>
            <w:r>
              <w:t xml:space="preserve">Oznaczenie centymetrowe dla łatwiejszego określenia głębokości wkłucia </w:t>
            </w:r>
          </w:p>
        </w:tc>
        <w:tc>
          <w:tcPr>
            <w:tcW w:w="1545" w:type="dxa"/>
            <w:tcBorders>
              <w:left w:val="single" w:sz="1" w:space="0" w:color="000000"/>
              <w:bottom w:val="single" w:sz="1" w:space="0" w:color="000000"/>
            </w:tcBorders>
            <w:shd w:val="clear" w:color="auto" w:fill="auto"/>
            <w:vAlign w:val="center"/>
          </w:tcPr>
          <w:p w14:paraId="48DBA7F1"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2DC6AFE1" w14:textId="77777777" w:rsidR="007F7C09" w:rsidRDefault="007F7C09" w:rsidP="00565B6C">
            <w:pPr>
              <w:pStyle w:val="Zawartotabeli0"/>
              <w:jc w:val="both"/>
            </w:pPr>
          </w:p>
        </w:tc>
      </w:tr>
      <w:tr w:rsidR="007F7C09" w14:paraId="20B53FF7" w14:textId="77777777" w:rsidTr="007F7C09">
        <w:tc>
          <w:tcPr>
            <w:tcW w:w="570" w:type="dxa"/>
            <w:tcBorders>
              <w:left w:val="single" w:sz="1" w:space="0" w:color="000000"/>
              <w:bottom w:val="single" w:sz="1" w:space="0" w:color="000000"/>
            </w:tcBorders>
            <w:shd w:val="clear" w:color="auto" w:fill="auto"/>
            <w:vAlign w:val="center"/>
          </w:tcPr>
          <w:p w14:paraId="12CC55B6" w14:textId="77777777" w:rsidR="007F7C09" w:rsidRDefault="007F7C09" w:rsidP="00565B6C">
            <w:pPr>
              <w:pStyle w:val="Zawartotabeli0"/>
              <w:jc w:val="center"/>
            </w:pPr>
            <w:r>
              <w:rPr>
                <w:b/>
                <w:bCs/>
              </w:rPr>
              <w:t>5</w:t>
            </w:r>
          </w:p>
        </w:tc>
        <w:tc>
          <w:tcPr>
            <w:tcW w:w="5520" w:type="dxa"/>
            <w:tcBorders>
              <w:left w:val="single" w:sz="1" w:space="0" w:color="000000"/>
              <w:bottom w:val="single" w:sz="1" w:space="0" w:color="000000"/>
            </w:tcBorders>
            <w:shd w:val="clear" w:color="auto" w:fill="auto"/>
          </w:tcPr>
          <w:p w14:paraId="4400EC0D" w14:textId="77777777" w:rsidR="007F7C09" w:rsidRDefault="007F7C09" w:rsidP="00565B6C">
            <w:pPr>
              <w:jc w:val="both"/>
            </w:pPr>
            <w:r>
              <w:t>Ostrze widoczne w obrazie USG</w:t>
            </w:r>
          </w:p>
        </w:tc>
        <w:tc>
          <w:tcPr>
            <w:tcW w:w="1545" w:type="dxa"/>
            <w:tcBorders>
              <w:left w:val="single" w:sz="1" w:space="0" w:color="000000"/>
              <w:bottom w:val="single" w:sz="1" w:space="0" w:color="000000"/>
            </w:tcBorders>
            <w:shd w:val="clear" w:color="auto" w:fill="auto"/>
            <w:vAlign w:val="center"/>
          </w:tcPr>
          <w:p w14:paraId="726C8CC1"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4960C6BE" w14:textId="77777777" w:rsidR="007F7C09" w:rsidRDefault="007F7C09" w:rsidP="00565B6C">
            <w:pPr>
              <w:pStyle w:val="Zawartotabeli0"/>
              <w:jc w:val="both"/>
            </w:pPr>
          </w:p>
        </w:tc>
      </w:tr>
    </w:tbl>
    <w:p w14:paraId="2D3EF104" w14:textId="77777777" w:rsidR="001561AF" w:rsidRDefault="001561AF" w:rsidP="006F5408">
      <w:pPr>
        <w:overflowPunct/>
        <w:autoSpaceDE/>
        <w:autoSpaceDN/>
        <w:adjustRightInd/>
        <w:textAlignment w:val="auto"/>
        <w:rPr>
          <w:rFonts w:eastAsia="Lucida Sans Unicode"/>
          <w:b/>
          <w:kern w:val="2"/>
          <w:sz w:val="22"/>
          <w:szCs w:val="22"/>
          <w:lang w:eastAsia="ar-SA"/>
        </w:rPr>
      </w:pPr>
    </w:p>
    <w:p w14:paraId="3D54F780"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7FA7BD57"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117BC9F"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6AC1014"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71F1B3D1"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08C4FFC"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01E56884"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58E74DFE"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3CA7F267"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120B1DD5"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4F8421A3"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1B0B38F8"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189531E7"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2EA81A0D"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01FC21DE"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40ABFD84"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21298FD1"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527F0DC1"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F3F943B"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75268395"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192D78C"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22E20DDD" w14:textId="77777777" w:rsidR="007F7C09" w:rsidRDefault="007F7C09" w:rsidP="006F5408">
      <w:pPr>
        <w:overflowPunct/>
        <w:autoSpaceDE/>
        <w:autoSpaceDN/>
        <w:adjustRightInd/>
        <w:textAlignment w:val="auto"/>
        <w:rPr>
          <w:rFonts w:eastAsia="Lucida Sans Unicode"/>
          <w:b/>
          <w:kern w:val="2"/>
          <w:sz w:val="22"/>
          <w:szCs w:val="22"/>
          <w:lang w:eastAsia="ar-SA"/>
        </w:rPr>
      </w:pPr>
    </w:p>
    <w:p w14:paraId="553A8F1B" w14:textId="77777777" w:rsidR="007F7C09" w:rsidRDefault="007F7C09" w:rsidP="006F5408">
      <w:pPr>
        <w:overflowPunct/>
        <w:autoSpaceDE/>
        <w:autoSpaceDN/>
        <w:adjustRightInd/>
        <w:textAlignment w:val="auto"/>
        <w:rPr>
          <w:rFonts w:eastAsia="Lucida Sans Unicode"/>
          <w:b/>
          <w:kern w:val="2"/>
          <w:sz w:val="22"/>
          <w:szCs w:val="22"/>
          <w:lang w:eastAsia="ar-SA"/>
        </w:rPr>
      </w:pPr>
    </w:p>
    <w:p w14:paraId="4290E503" w14:textId="77777777" w:rsidR="007F7C09" w:rsidRDefault="007F7C09" w:rsidP="006F5408">
      <w:pPr>
        <w:overflowPunct/>
        <w:autoSpaceDE/>
        <w:autoSpaceDN/>
        <w:adjustRightInd/>
        <w:textAlignment w:val="auto"/>
        <w:rPr>
          <w:rFonts w:eastAsia="Lucida Sans Unicode"/>
          <w:b/>
          <w:kern w:val="2"/>
          <w:sz w:val="22"/>
          <w:szCs w:val="22"/>
          <w:lang w:eastAsia="ar-SA"/>
        </w:rPr>
      </w:pPr>
    </w:p>
    <w:p w14:paraId="4BAE74A3" w14:textId="77777777" w:rsidR="007F7C09" w:rsidRPr="001561AF" w:rsidRDefault="007F7C09" w:rsidP="006F5408">
      <w:pPr>
        <w:overflowPunct/>
        <w:autoSpaceDE/>
        <w:autoSpaceDN/>
        <w:adjustRightInd/>
        <w:textAlignment w:val="auto"/>
        <w:rPr>
          <w:rFonts w:eastAsia="Lucida Sans Unicode"/>
          <w:b/>
          <w:kern w:val="2"/>
          <w:sz w:val="22"/>
          <w:szCs w:val="22"/>
          <w:lang w:eastAsia="ar-SA"/>
        </w:rPr>
      </w:pPr>
    </w:p>
    <w:p w14:paraId="62B10430" w14:textId="77777777" w:rsidR="001561AF" w:rsidRDefault="001561AF" w:rsidP="006F5408">
      <w:pPr>
        <w:overflowPunct/>
        <w:autoSpaceDE/>
        <w:autoSpaceDN/>
        <w:adjustRightInd/>
        <w:textAlignment w:val="auto"/>
        <w:rPr>
          <w:rFonts w:eastAsia="Lucida Sans Unicode"/>
          <w:b/>
          <w:kern w:val="2"/>
          <w:sz w:val="22"/>
          <w:szCs w:val="22"/>
          <w:lang w:eastAsia="ar-SA"/>
        </w:rPr>
      </w:pPr>
    </w:p>
    <w:p w14:paraId="0F6B92CB" w14:textId="330227CD" w:rsidR="001561AF" w:rsidRPr="001561AF" w:rsidRDefault="008468FC" w:rsidP="006F5408">
      <w:pPr>
        <w:overflowPunct/>
        <w:autoSpaceDE/>
        <w:autoSpaceDN/>
        <w:adjustRightInd/>
        <w:textAlignment w:val="auto"/>
        <w:rPr>
          <w:rFonts w:eastAsia="Lucida Sans Unicode"/>
          <w:b/>
          <w:kern w:val="2"/>
          <w:sz w:val="22"/>
          <w:szCs w:val="22"/>
          <w:lang w:eastAsia="ar-SA"/>
        </w:rPr>
      </w:pPr>
      <w:r w:rsidRPr="00F5082D">
        <w:rPr>
          <w:rFonts w:eastAsia="Lucida Sans Unicode"/>
          <w:b/>
          <w:kern w:val="2"/>
          <w:sz w:val="22"/>
          <w:szCs w:val="22"/>
          <w:lang w:eastAsia="ar-SA"/>
        </w:rPr>
        <w:t>Pakiet</w:t>
      </w:r>
      <w:r w:rsidRPr="00895529">
        <w:rPr>
          <w:rFonts w:eastAsia="Lucida Sans Unicode"/>
          <w:b/>
          <w:kern w:val="2"/>
          <w:sz w:val="22"/>
          <w:szCs w:val="22"/>
          <w:lang w:eastAsia="ar-SA"/>
        </w:rPr>
        <w:t xml:space="preserve"> nr </w:t>
      </w:r>
      <w:r w:rsidR="00E535D6">
        <w:rPr>
          <w:rFonts w:eastAsia="Lucida Sans Unicode"/>
          <w:b/>
          <w:kern w:val="2"/>
          <w:sz w:val="22"/>
          <w:szCs w:val="22"/>
          <w:lang w:eastAsia="ar-SA"/>
        </w:rPr>
        <w:t>2</w:t>
      </w:r>
      <w:r w:rsidR="001561AF">
        <w:rPr>
          <w:rFonts w:eastAsia="Lucida Sans Unicode"/>
          <w:b/>
          <w:kern w:val="2"/>
          <w:sz w:val="22"/>
          <w:szCs w:val="22"/>
          <w:lang w:eastAsia="ar-SA"/>
        </w:rPr>
        <w:fldChar w:fldCharType="begin"/>
      </w:r>
      <w:r w:rsidR="001561AF">
        <w:rPr>
          <w:rFonts w:eastAsia="Lucida Sans Unicode"/>
          <w:b/>
          <w:kern w:val="2"/>
          <w:sz w:val="22"/>
          <w:szCs w:val="22"/>
          <w:lang w:eastAsia="ar-SA"/>
        </w:rPr>
        <w:instrText xml:space="preserve"> LINK </w:instrText>
      </w:r>
      <w:r w:rsidR="00095A11">
        <w:rPr>
          <w:rFonts w:eastAsia="Lucida Sans Unicode"/>
          <w:b/>
          <w:kern w:val="2"/>
          <w:sz w:val="22"/>
          <w:szCs w:val="22"/>
          <w:lang w:eastAsia="ar-SA"/>
        </w:rPr>
        <w:instrText xml:space="preserve">Excel.Sheet.12 "\\\\FS\\zasoby\\udzialy-grupy\\dos\\Dysk przetargi\\POSTĘPOWANIA 2024\\Postępowania unijne\\Dostawa materiałów medycznych dla Chirurgii Onkologicznej, Okulistyki oraz Hematologii\\szacowanie-.xlsx" Arkusz1!W3K5 </w:instrText>
      </w:r>
      <w:r w:rsidR="001561AF">
        <w:rPr>
          <w:rFonts w:eastAsia="Lucida Sans Unicode"/>
          <w:b/>
          <w:kern w:val="2"/>
          <w:sz w:val="22"/>
          <w:szCs w:val="22"/>
          <w:lang w:eastAsia="ar-SA"/>
        </w:rPr>
        <w:instrText xml:space="preserve">\a \f 5 \h  \* MERGEFORMAT </w:instrText>
      </w:r>
      <w:r w:rsidR="001561AF">
        <w:rPr>
          <w:rFonts w:eastAsia="Lucida Sans Unicode"/>
          <w:b/>
          <w:kern w:val="2"/>
          <w:sz w:val="22"/>
          <w:szCs w:val="22"/>
          <w:lang w:eastAsia="ar-SA"/>
        </w:rPr>
        <w:fldChar w:fldCharType="separate"/>
      </w:r>
    </w:p>
    <w:p w14:paraId="6F8DBAC9" w14:textId="77777777" w:rsidR="001561AF" w:rsidRPr="004472BA" w:rsidRDefault="001561AF" w:rsidP="001561AF">
      <w:pPr>
        <w:overflowPunct/>
        <w:autoSpaceDE/>
        <w:autoSpaceDN/>
        <w:adjustRightInd/>
        <w:textAlignment w:val="auto"/>
        <w:rPr>
          <w:rFonts w:eastAsia="Lucida Sans Unicode"/>
          <w:kern w:val="2"/>
          <w:sz w:val="22"/>
          <w:szCs w:val="22"/>
          <w:lang w:eastAsia="ar-SA"/>
        </w:rPr>
      </w:pPr>
      <w:r w:rsidRPr="004472BA">
        <w:rPr>
          <w:rFonts w:eastAsia="Lucida Sans Unicode"/>
          <w:kern w:val="2"/>
          <w:sz w:val="22"/>
          <w:szCs w:val="22"/>
          <w:lang w:eastAsia="ar-SA"/>
        </w:rPr>
        <w:t>Zestaw opatrunkowy do podciśnieniowej terapii leczenia ran</w:t>
      </w:r>
    </w:p>
    <w:p w14:paraId="59640FC4" w14:textId="77777777" w:rsidR="000C5D50" w:rsidRPr="001561AF" w:rsidRDefault="000C5D50" w:rsidP="001561AF">
      <w:pPr>
        <w:overflowPunct/>
        <w:autoSpaceDE/>
        <w:autoSpaceDN/>
        <w:adjustRightInd/>
        <w:textAlignment w:val="auto"/>
        <w:rPr>
          <w:rFonts w:eastAsia="Lucida Sans Unicode"/>
          <w:b/>
          <w:kern w:val="2"/>
          <w:sz w:val="22"/>
          <w:szCs w:val="22"/>
          <w:lang w:eastAsia="ar-SA"/>
        </w:rPr>
      </w:pPr>
    </w:p>
    <w:p w14:paraId="69B973DF" w14:textId="20B5E580" w:rsidR="0027085C" w:rsidRDefault="001561AF" w:rsidP="0027085C">
      <w:pPr>
        <w:pStyle w:val="Bezodstpw0"/>
        <w:rPr>
          <w:b/>
          <w:bCs/>
        </w:rPr>
      </w:pPr>
      <w:r>
        <w:rPr>
          <w:b/>
          <w:kern w:val="2"/>
          <w:sz w:val="22"/>
          <w:szCs w:val="22"/>
        </w:rPr>
        <w:fldChar w:fldCharType="end"/>
      </w:r>
      <w:r w:rsidR="0027085C" w:rsidRPr="0027085C">
        <w:rPr>
          <w:b/>
          <w:bCs/>
        </w:rPr>
        <w:t xml:space="preserve"> </w:t>
      </w:r>
    </w:p>
    <w:tbl>
      <w:tblPr>
        <w:tblpPr w:leftFromText="141" w:rightFromText="141" w:vertAnchor="text" w:tblpX="-570" w:tblpY="1"/>
        <w:tblOverlap w:val="never"/>
        <w:tblW w:w="10629" w:type="dxa"/>
        <w:tblLayout w:type="fixed"/>
        <w:tblCellMar>
          <w:left w:w="10" w:type="dxa"/>
          <w:right w:w="10" w:type="dxa"/>
        </w:tblCellMar>
        <w:tblLook w:val="04A0" w:firstRow="1" w:lastRow="0" w:firstColumn="1" w:lastColumn="0" w:noHBand="0" w:noVBand="1"/>
      </w:tblPr>
      <w:tblGrid>
        <w:gridCol w:w="423"/>
        <w:gridCol w:w="3402"/>
        <w:gridCol w:w="708"/>
        <w:gridCol w:w="773"/>
        <w:gridCol w:w="829"/>
        <w:gridCol w:w="525"/>
        <w:gridCol w:w="1134"/>
        <w:gridCol w:w="1134"/>
        <w:gridCol w:w="1701"/>
      </w:tblGrid>
      <w:tr w:rsidR="0027085C" w:rsidRPr="0027085C" w14:paraId="45C3D771" w14:textId="77777777" w:rsidTr="0027085C">
        <w:trPr>
          <w:trHeight w:val="475"/>
        </w:trPr>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A9F155F" w14:textId="53E7C2D7" w:rsidR="0027085C" w:rsidRPr="0027085C" w:rsidRDefault="0027085C" w:rsidP="0027085C">
            <w:pPr>
              <w:pStyle w:val="Legenda"/>
              <w:jc w:val="center"/>
              <w:rPr>
                <w:sz w:val="18"/>
                <w:szCs w:val="18"/>
              </w:rPr>
            </w:pPr>
            <w:r w:rsidRPr="0027085C">
              <w:rPr>
                <w:sz w:val="18"/>
                <w:szCs w:val="18"/>
              </w:rPr>
              <w:t>l. p.</w:t>
            </w:r>
          </w:p>
        </w:tc>
        <w:tc>
          <w:tcPr>
            <w:tcW w:w="340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4038B72" w14:textId="07C2C475" w:rsidR="0027085C" w:rsidRPr="0027085C" w:rsidRDefault="0027085C" w:rsidP="0027085C">
            <w:pPr>
              <w:pStyle w:val="Legenda"/>
              <w:jc w:val="center"/>
              <w:rPr>
                <w:sz w:val="18"/>
                <w:szCs w:val="18"/>
                <w:lang w:val="pl-PL"/>
              </w:rPr>
            </w:pPr>
            <w:r>
              <w:rPr>
                <w:sz w:val="18"/>
                <w:szCs w:val="18"/>
                <w:lang w:val="pl-PL"/>
              </w:rPr>
              <w:t>A</w:t>
            </w:r>
            <w:r w:rsidRPr="0027085C">
              <w:rPr>
                <w:sz w:val="18"/>
                <w:szCs w:val="18"/>
                <w:lang w:val="pl-PL"/>
              </w:rPr>
              <w:t>sortyment</w:t>
            </w:r>
          </w:p>
          <w:p w14:paraId="67095526" w14:textId="29B4880D" w:rsidR="0027085C" w:rsidRPr="0027085C" w:rsidRDefault="0027085C" w:rsidP="0027085C">
            <w:pPr>
              <w:pStyle w:val="Legenda"/>
              <w:jc w:val="center"/>
              <w:rPr>
                <w:sz w:val="18"/>
                <w:szCs w:val="18"/>
                <w:lang w:val="pl-PL"/>
              </w:rPr>
            </w:pPr>
            <w:r w:rsidRPr="0027085C">
              <w:rPr>
                <w:sz w:val="18"/>
                <w:szCs w:val="18"/>
                <w:lang w:val="pl-PL"/>
              </w:rPr>
              <w:t>szczegółowy</w:t>
            </w: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C14909B" w14:textId="0F3F70FD" w:rsidR="0027085C" w:rsidRPr="0027085C" w:rsidRDefault="0027085C" w:rsidP="0027085C">
            <w:pPr>
              <w:pStyle w:val="Legenda"/>
              <w:jc w:val="center"/>
              <w:rPr>
                <w:sz w:val="18"/>
                <w:szCs w:val="18"/>
                <w:lang w:val="pl-PL"/>
              </w:rPr>
            </w:pPr>
            <w:r>
              <w:rPr>
                <w:sz w:val="18"/>
                <w:szCs w:val="18"/>
                <w:lang w:val="pl-PL"/>
              </w:rPr>
              <w:t>J</w:t>
            </w:r>
            <w:r w:rsidRPr="0027085C">
              <w:rPr>
                <w:sz w:val="18"/>
                <w:szCs w:val="18"/>
                <w:lang w:val="pl-PL"/>
              </w:rPr>
              <w:t>edn. miary</w:t>
            </w:r>
          </w:p>
        </w:tc>
        <w:tc>
          <w:tcPr>
            <w:tcW w:w="77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BFC8989" w14:textId="617EDBC7" w:rsidR="0027085C" w:rsidRPr="0027085C" w:rsidRDefault="0027085C" w:rsidP="0027085C">
            <w:pPr>
              <w:pStyle w:val="Legenda"/>
              <w:jc w:val="center"/>
              <w:rPr>
                <w:sz w:val="18"/>
                <w:szCs w:val="18"/>
                <w:lang w:val="pl-PL"/>
              </w:rPr>
            </w:pPr>
            <w:r>
              <w:rPr>
                <w:sz w:val="18"/>
                <w:szCs w:val="18"/>
                <w:lang w:val="pl-PL"/>
              </w:rPr>
              <w:t>I</w:t>
            </w:r>
            <w:r w:rsidRPr="0027085C">
              <w:rPr>
                <w:sz w:val="18"/>
                <w:szCs w:val="18"/>
                <w:lang w:val="pl-PL"/>
              </w:rPr>
              <w:t>lość</w:t>
            </w:r>
          </w:p>
          <w:p w14:paraId="52353718" w14:textId="6DCBAA8A" w:rsidR="0027085C" w:rsidRPr="0027085C" w:rsidRDefault="0027085C" w:rsidP="0027085C">
            <w:pPr>
              <w:pStyle w:val="Legenda"/>
              <w:jc w:val="center"/>
              <w:rPr>
                <w:sz w:val="18"/>
                <w:szCs w:val="18"/>
                <w:lang w:val="pl-PL"/>
              </w:rPr>
            </w:pPr>
            <w:r w:rsidRPr="0027085C">
              <w:rPr>
                <w:sz w:val="18"/>
                <w:szCs w:val="18"/>
                <w:lang w:val="pl-PL"/>
              </w:rPr>
              <w:t>24 m-ce</w:t>
            </w:r>
          </w:p>
        </w:tc>
        <w:tc>
          <w:tcPr>
            <w:tcW w:w="82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E8F63F7" w14:textId="7CB40264" w:rsidR="0027085C" w:rsidRPr="0027085C" w:rsidRDefault="0027085C" w:rsidP="0027085C">
            <w:pPr>
              <w:pStyle w:val="Legenda"/>
              <w:jc w:val="center"/>
              <w:rPr>
                <w:sz w:val="18"/>
                <w:szCs w:val="18"/>
                <w:lang w:val="pl-PL"/>
              </w:rPr>
            </w:pPr>
            <w:r>
              <w:rPr>
                <w:sz w:val="18"/>
                <w:szCs w:val="18"/>
                <w:lang w:val="pl-PL"/>
              </w:rPr>
              <w:t>Cena  netto</w:t>
            </w:r>
          </w:p>
        </w:tc>
        <w:tc>
          <w:tcPr>
            <w:tcW w:w="52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DFAE92D" w14:textId="2C7E8216" w:rsidR="0027085C" w:rsidRPr="0027085C" w:rsidRDefault="0027085C" w:rsidP="0027085C">
            <w:pPr>
              <w:pStyle w:val="Legenda"/>
              <w:jc w:val="center"/>
              <w:rPr>
                <w:sz w:val="18"/>
                <w:szCs w:val="18"/>
                <w:lang w:val="pl-PL"/>
              </w:rPr>
            </w:pPr>
            <w:r>
              <w:rPr>
                <w:sz w:val="18"/>
                <w:szCs w:val="18"/>
                <w:lang w:val="pl-PL"/>
              </w:rPr>
              <w:t>Vat %</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D03325" w14:textId="369E2582" w:rsidR="0027085C" w:rsidRPr="0027085C" w:rsidRDefault="0027085C" w:rsidP="0027085C">
            <w:pPr>
              <w:pStyle w:val="Legenda"/>
              <w:jc w:val="center"/>
              <w:rPr>
                <w:sz w:val="18"/>
                <w:szCs w:val="18"/>
                <w:lang w:val="pl-PL"/>
              </w:rPr>
            </w:pPr>
            <w:r>
              <w:rPr>
                <w:sz w:val="18"/>
                <w:szCs w:val="18"/>
                <w:lang w:val="pl-PL"/>
              </w:rPr>
              <w:t>W</w:t>
            </w:r>
            <w:r w:rsidRPr="0027085C">
              <w:rPr>
                <w:sz w:val="18"/>
                <w:szCs w:val="18"/>
                <w:lang w:val="pl-PL"/>
              </w:rPr>
              <w:t>artość netto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746FD71" w14:textId="7EA685D7" w:rsidR="0027085C" w:rsidRPr="0027085C" w:rsidRDefault="0027085C" w:rsidP="0027085C">
            <w:pPr>
              <w:pStyle w:val="Legenda"/>
              <w:jc w:val="center"/>
              <w:rPr>
                <w:sz w:val="18"/>
                <w:szCs w:val="18"/>
                <w:lang w:val="pl-PL"/>
              </w:rPr>
            </w:pPr>
            <w:r>
              <w:rPr>
                <w:sz w:val="18"/>
                <w:szCs w:val="18"/>
                <w:lang w:val="pl-PL"/>
              </w:rPr>
              <w:t>W</w:t>
            </w:r>
            <w:r w:rsidRPr="0027085C">
              <w:rPr>
                <w:sz w:val="18"/>
                <w:szCs w:val="18"/>
                <w:lang w:val="pl-PL"/>
              </w:rPr>
              <w:t>artość brutto</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FA9F25E" w14:textId="317236E8" w:rsidR="0027085C" w:rsidRPr="0027085C" w:rsidRDefault="0027085C" w:rsidP="0027085C">
            <w:pPr>
              <w:pStyle w:val="Legenda"/>
              <w:jc w:val="center"/>
              <w:rPr>
                <w:sz w:val="18"/>
                <w:szCs w:val="18"/>
              </w:rPr>
            </w:pPr>
            <w:r w:rsidRPr="0027085C">
              <w:rPr>
                <w:sz w:val="18"/>
                <w:szCs w:val="18"/>
                <w:lang w:val="pl-PL"/>
              </w:rPr>
              <w:t>Producent i nr katalogowy</w:t>
            </w:r>
          </w:p>
        </w:tc>
      </w:tr>
      <w:tr w:rsidR="0027085C" w:rsidRPr="0027085C" w14:paraId="5682D32F" w14:textId="77777777" w:rsidTr="0027085C">
        <w:trPr>
          <w:trHeight w:val="340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52CD4FC" w14:textId="77777777" w:rsidR="0027085C" w:rsidRPr="0027085C" w:rsidRDefault="0027085C" w:rsidP="0027085C">
            <w:pPr>
              <w:pStyle w:val="TableContents"/>
              <w:rPr>
                <w:sz w:val="22"/>
                <w:szCs w:val="22"/>
              </w:rPr>
            </w:pPr>
            <w:r w:rsidRPr="0027085C">
              <w:rPr>
                <w:sz w:val="22"/>
                <w:szCs w:val="22"/>
              </w:rPr>
              <w:t>1</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23F36D3D" w14:textId="77777777" w:rsidR="0027085C" w:rsidRPr="0027085C" w:rsidRDefault="0027085C" w:rsidP="0027085C">
            <w:pPr>
              <w:pStyle w:val="TableContents"/>
              <w:rPr>
                <w:sz w:val="22"/>
                <w:szCs w:val="22"/>
              </w:rPr>
            </w:pPr>
            <w:r w:rsidRPr="0027085C">
              <w:rPr>
                <w:sz w:val="22"/>
                <w:szCs w:val="22"/>
              </w:rPr>
              <w:t xml:space="preserve">Jałowy piankowy zestaw opatrunkowy do terapii podciśnieniowej w rozmiarze10x8x3cm, </w:t>
            </w:r>
          </w:p>
          <w:p w14:paraId="4CB27EA6" w14:textId="77777777" w:rsidR="0027085C" w:rsidRPr="0027085C" w:rsidRDefault="0027085C" w:rsidP="0027085C">
            <w:pPr>
              <w:pStyle w:val="TableContents"/>
              <w:rPr>
                <w:sz w:val="22"/>
                <w:szCs w:val="22"/>
              </w:rPr>
            </w:pPr>
            <w:r w:rsidRPr="0027085C">
              <w:rPr>
                <w:sz w:val="22"/>
                <w:szCs w:val="22"/>
              </w:rPr>
              <w:t>Skład zestawu:</w:t>
            </w:r>
          </w:p>
          <w:p w14:paraId="76B176B3" w14:textId="77777777" w:rsidR="0027085C" w:rsidRPr="0027085C" w:rsidRDefault="0027085C" w:rsidP="0027085C">
            <w:pPr>
              <w:pStyle w:val="TableContents"/>
              <w:rPr>
                <w:sz w:val="22"/>
                <w:szCs w:val="22"/>
              </w:rPr>
            </w:pPr>
            <w:r w:rsidRPr="0027085C">
              <w:rPr>
                <w:sz w:val="22"/>
                <w:szCs w:val="22"/>
              </w:rPr>
              <w:t>- jałowy opatrunek piankowy,</w:t>
            </w:r>
          </w:p>
          <w:p w14:paraId="1123AD69" w14:textId="77777777" w:rsidR="0027085C" w:rsidRPr="0027085C" w:rsidRDefault="0027085C" w:rsidP="0027085C">
            <w:pPr>
              <w:pStyle w:val="TableContents"/>
              <w:rPr>
                <w:sz w:val="22"/>
                <w:szCs w:val="22"/>
              </w:rPr>
            </w:pPr>
            <w:r w:rsidRPr="0027085C">
              <w:rPr>
                <w:sz w:val="22"/>
                <w:szCs w:val="22"/>
              </w:rPr>
              <w:t>- miękki elastyczny port z drenem wyściełanym gąbką, która minimalizuje ucisk, wypełniony dodatkowo materiałem zapobiegającym zapychaniu i zaginaniu się drenu podczas terapii. Dren z jednej strony zakończony szybkozłaczką kompatybilną z kanistrem,</w:t>
            </w:r>
          </w:p>
          <w:p w14:paraId="0EB12AC7" w14:textId="191E994F" w:rsidR="0027085C" w:rsidRPr="0027085C" w:rsidRDefault="0027085C" w:rsidP="0027085C">
            <w:pPr>
              <w:pStyle w:val="TableContents"/>
              <w:rPr>
                <w:sz w:val="22"/>
                <w:szCs w:val="22"/>
              </w:rPr>
            </w:pPr>
            <w:r w:rsidRPr="0027085C">
              <w:rPr>
                <w:sz w:val="22"/>
                <w:szCs w:val="22"/>
              </w:rPr>
              <w:t>- folia samoprzylepna okluzyjna</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3DC2CF69"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759BD50B" w14:textId="77777777" w:rsidR="0027085C" w:rsidRPr="0027085C" w:rsidRDefault="0027085C" w:rsidP="0027085C">
            <w:pPr>
              <w:pStyle w:val="TableContents"/>
              <w:jc w:val="center"/>
              <w:rPr>
                <w:b/>
                <w:sz w:val="22"/>
                <w:szCs w:val="22"/>
              </w:rPr>
            </w:pPr>
            <w:r w:rsidRPr="0027085C">
              <w:rPr>
                <w:b/>
                <w:sz w:val="22"/>
                <w:szCs w:val="22"/>
              </w:rPr>
              <w:t>300</w:t>
            </w:r>
          </w:p>
        </w:tc>
        <w:tc>
          <w:tcPr>
            <w:tcW w:w="829" w:type="dxa"/>
            <w:tcBorders>
              <w:left w:val="single" w:sz="2" w:space="0" w:color="000000"/>
              <w:bottom w:val="single" w:sz="2" w:space="0" w:color="000000"/>
            </w:tcBorders>
            <w:tcMar>
              <w:top w:w="55" w:type="dxa"/>
              <w:left w:w="55" w:type="dxa"/>
              <w:bottom w:w="55" w:type="dxa"/>
              <w:right w:w="55" w:type="dxa"/>
            </w:tcMar>
          </w:tcPr>
          <w:p w14:paraId="76490865" w14:textId="20ABD264"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6AD3FF34"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1F2591C" w14:textId="7AB31500"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95184AE"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5BC434" w14:textId="77777777" w:rsidR="0027085C" w:rsidRPr="0027085C" w:rsidRDefault="0027085C" w:rsidP="0027085C">
            <w:pPr>
              <w:pStyle w:val="TableContents"/>
              <w:rPr>
                <w:sz w:val="22"/>
                <w:szCs w:val="22"/>
              </w:rPr>
            </w:pPr>
          </w:p>
        </w:tc>
      </w:tr>
      <w:tr w:rsidR="0027085C" w:rsidRPr="0027085C" w14:paraId="4C2F52EC" w14:textId="77777777" w:rsidTr="0027085C">
        <w:trPr>
          <w:trHeight w:val="340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73EC992C" w14:textId="77777777" w:rsidR="0027085C" w:rsidRPr="0027085C" w:rsidRDefault="0027085C" w:rsidP="0027085C">
            <w:pPr>
              <w:pStyle w:val="TableContents"/>
              <w:rPr>
                <w:sz w:val="22"/>
                <w:szCs w:val="22"/>
              </w:rPr>
            </w:pPr>
            <w:r w:rsidRPr="0027085C">
              <w:rPr>
                <w:sz w:val="22"/>
                <w:szCs w:val="22"/>
              </w:rPr>
              <w:t>2</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56BD2ACA" w14:textId="77777777" w:rsidR="0027085C" w:rsidRPr="0027085C" w:rsidRDefault="0027085C" w:rsidP="0027085C">
            <w:pPr>
              <w:pStyle w:val="TableContents"/>
              <w:rPr>
                <w:sz w:val="22"/>
                <w:szCs w:val="22"/>
              </w:rPr>
            </w:pPr>
            <w:r w:rsidRPr="0027085C">
              <w:rPr>
                <w:sz w:val="22"/>
                <w:szCs w:val="22"/>
              </w:rPr>
              <w:t xml:space="preserve">Jałowy piankowy zestaw opatrunkowy do terapii podciśnieniowej w rozmiarze 20x12,5x3cm, </w:t>
            </w:r>
          </w:p>
          <w:p w14:paraId="321F6053" w14:textId="77777777" w:rsidR="0027085C" w:rsidRPr="0027085C" w:rsidRDefault="0027085C" w:rsidP="0027085C">
            <w:pPr>
              <w:pStyle w:val="TableContents"/>
              <w:rPr>
                <w:sz w:val="22"/>
                <w:szCs w:val="22"/>
              </w:rPr>
            </w:pPr>
            <w:r w:rsidRPr="0027085C">
              <w:rPr>
                <w:sz w:val="22"/>
                <w:szCs w:val="22"/>
              </w:rPr>
              <w:t>Skład zestawu:</w:t>
            </w:r>
          </w:p>
          <w:p w14:paraId="78BF1AED" w14:textId="77777777" w:rsidR="0027085C" w:rsidRPr="0027085C" w:rsidRDefault="0027085C" w:rsidP="0027085C">
            <w:pPr>
              <w:pStyle w:val="TableContents"/>
              <w:rPr>
                <w:sz w:val="22"/>
                <w:szCs w:val="22"/>
              </w:rPr>
            </w:pPr>
            <w:r w:rsidRPr="0027085C">
              <w:rPr>
                <w:sz w:val="22"/>
                <w:szCs w:val="22"/>
              </w:rPr>
              <w:t>- jałowy opatrunek piankowy,</w:t>
            </w:r>
          </w:p>
          <w:p w14:paraId="567900F0" w14:textId="77777777" w:rsidR="0027085C" w:rsidRPr="0027085C" w:rsidRDefault="0027085C" w:rsidP="0027085C">
            <w:pPr>
              <w:pStyle w:val="TableContents"/>
              <w:rPr>
                <w:sz w:val="22"/>
                <w:szCs w:val="22"/>
              </w:rPr>
            </w:pPr>
            <w:r w:rsidRPr="0027085C">
              <w:rPr>
                <w:sz w:val="22"/>
                <w:szCs w:val="22"/>
              </w:rPr>
              <w:t>- miękki elastyczny port z drenem wyściełanym gąbką, która minimalizuje ucisk, wypełniony dodatkowo materiałem zapobiegającym zapychaniu i zaginaniu się drenu podczas terapii. Dren z jednej strony zakończony szybkozłaczką kompatybilną z kanistrem,</w:t>
            </w:r>
          </w:p>
          <w:p w14:paraId="782964AC" w14:textId="7D394525" w:rsidR="0027085C" w:rsidRPr="0027085C" w:rsidRDefault="0027085C" w:rsidP="0027085C">
            <w:pPr>
              <w:pStyle w:val="TableContents"/>
              <w:rPr>
                <w:sz w:val="22"/>
                <w:szCs w:val="22"/>
              </w:rPr>
            </w:pPr>
            <w:r w:rsidRPr="0027085C">
              <w:rPr>
                <w:sz w:val="22"/>
                <w:szCs w:val="22"/>
              </w:rPr>
              <w:t>- folia samoprzylepna okluzyjna</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670819C9" w14:textId="34D317FA"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3CD2253D" w14:textId="77777777" w:rsidR="0027085C" w:rsidRPr="0027085C" w:rsidRDefault="0027085C" w:rsidP="0027085C">
            <w:pPr>
              <w:pStyle w:val="TableContents"/>
              <w:jc w:val="center"/>
              <w:rPr>
                <w:b/>
                <w:sz w:val="22"/>
                <w:szCs w:val="22"/>
              </w:rPr>
            </w:pPr>
            <w:r w:rsidRPr="0027085C">
              <w:rPr>
                <w:b/>
                <w:sz w:val="22"/>
                <w:szCs w:val="22"/>
              </w:rPr>
              <w:t>300</w:t>
            </w:r>
          </w:p>
        </w:tc>
        <w:tc>
          <w:tcPr>
            <w:tcW w:w="829" w:type="dxa"/>
            <w:tcBorders>
              <w:left w:val="single" w:sz="2" w:space="0" w:color="000000"/>
              <w:bottom w:val="single" w:sz="2" w:space="0" w:color="000000"/>
            </w:tcBorders>
            <w:tcMar>
              <w:top w:w="55" w:type="dxa"/>
              <w:left w:w="55" w:type="dxa"/>
              <w:bottom w:w="55" w:type="dxa"/>
              <w:right w:w="55" w:type="dxa"/>
            </w:tcMar>
          </w:tcPr>
          <w:p w14:paraId="64EB5A3E" w14:textId="1351EC01"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33F1E87F"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2712029" w14:textId="43399690"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8EB9E70"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29E47C" w14:textId="77777777" w:rsidR="0027085C" w:rsidRPr="0027085C" w:rsidRDefault="0027085C" w:rsidP="0027085C">
            <w:pPr>
              <w:pStyle w:val="TableContents"/>
              <w:rPr>
                <w:sz w:val="22"/>
                <w:szCs w:val="22"/>
              </w:rPr>
            </w:pPr>
          </w:p>
        </w:tc>
      </w:tr>
      <w:tr w:rsidR="0027085C" w:rsidRPr="0027085C" w14:paraId="4B3EDC56" w14:textId="77777777" w:rsidTr="006B5614">
        <w:trPr>
          <w:trHeight w:val="229"/>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E8CF489" w14:textId="77777777" w:rsidR="0027085C" w:rsidRPr="0027085C" w:rsidRDefault="0027085C" w:rsidP="0027085C">
            <w:pPr>
              <w:pStyle w:val="TableContents"/>
              <w:rPr>
                <w:sz w:val="22"/>
                <w:szCs w:val="22"/>
              </w:rPr>
            </w:pPr>
            <w:r w:rsidRPr="0027085C">
              <w:rPr>
                <w:sz w:val="22"/>
                <w:szCs w:val="22"/>
              </w:rPr>
              <w:t>3</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08E0C95" w14:textId="77777777" w:rsidR="0027085C" w:rsidRPr="0027085C" w:rsidRDefault="0027085C" w:rsidP="0027085C">
            <w:pPr>
              <w:pStyle w:val="TableContents"/>
              <w:rPr>
                <w:sz w:val="22"/>
                <w:szCs w:val="22"/>
              </w:rPr>
            </w:pPr>
            <w:r w:rsidRPr="0027085C">
              <w:rPr>
                <w:sz w:val="22"/>
                <w:szCs w:val="22"/>
              </w:rPr>
              <w:t>Jałowy piankowy zestaw opatrunkowy do terapii podciśnieniowej w rozmiarze 25x15x3cm</w:t>
            </w:r>
          </w:p>
          <w:p w14:paraId="34855751" w14:textId="77777777" w:rsidR="0027085C" w:rsidRPr="0027085C" w:rsidRDefault="0027085C" w:rsidP="0027085C">
            <w:pPr>
              <w:pStyle w:val="TableContents"/>
              <w:rPr>
                <w:sz w:val="22"/>
                <w:szCs w:val="22"/>
              </w:rPr>
            </w:pPr>
            <w:r w:rsidRPr="0027085C">
              <w:rPr>
                <w:sz w:val="22"/>
                <w:szCs w:val="22"/>
              </w:rPr>
              <w:t>Skład zestawu:</w:t>
            </w:r>
          </w:p>
          <w:p w14:paraId="7A739830" w14:textId="77777777" w:rsidR="0027085C" w:rsidRPr="0027085C" w:rsidRDefault="0027085C" w:rsidP="0027085C">
            <w:pPr>
              <w:pStyle w:val="TableContents"/>
              <w:rPr>
                <w:sz w:val="22"/>
                <w:szCs w:val="22"/>
              </w:rPr>
            </w:pPr>
            <w:r w:rsidRPr="0027085C">
              <w:rPr>
                <w:sz w:val="22"/>
                <w:szCs w:val="22"/>
              </w:rPr>
              <w:t>- jałowy opatrunek piankowy,</w:t>
            </w:r>
          </w:p>
          <w:p w14:paraId="3FA25A81" w14:textId="77777777" w:rsidR="0027085C" w:rsidRPr="0027085C" w:rsidRDefault="0027085C" w:rsidP="0027085C">
            <w:pPr>
              <w:pStyle w:val="TableContents"/>
              <w:rPr>
                <w:sz w:val="22"/>
                <w:szCs w:val="22"/>
              </w:rPr>
            </w:pPr>
            <w:r w:rsidRPr="0027085C">
              <w:rPr>
                <w:sz w:val="22"/>
                <w:szCs w:val="22"/>
              </w:rPr>
              <w:t xml:space="preserve">- miękki elastyczny port z drenem wyściełanym gąbką, która minimalizuje ucisk, wypełniony dodatkowo materiałem zapobiegającym zapychaniu i zaginaniu się drenu podczas terapii. Dren z jednej strony zakończony szybkozłaczką kompatybilną z </w:t>
            </w:r>
            <w:r w:rsidRPr="0027085C">
              <w:rPr>
                <w:sz w:val="22"/>
                <w:szCs w:val="22"/>
              </w:rPr>
              <w:lastRenderedPageBreak/>
              <w:t>kanistrem,</w:t>
            </w:r>
          </w:p>
          <w:p w14:paraId="22836BDB" w14:textId="692E3706" w:rsidR="0027085C" w:rsidRPr="006B5614" w:rsidRDefault="0027085C" w:rsidP="006B5614">
            <w:pPr>
              <w:pStyle w:val="TableContents"/>
              <w:rPr>
                <w:sz w:val="22"/>
                <w:szCs w:val="22"/>
              </w:rPr>
            </w:pPr>
            <w:r w:rsidRPr="0027085C">
              <w:rPr>
                <w:sz w:val="22"/>
                <w:szCs w:val="22"/>
              </w:rPr>
              <w:t>- folia samoprzylepna okluzyjna</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0D1C8CBD" w14:textId="6DAC5395" w:rsidR="0027085C" w:rsidRPr="0027085C" w:rsidRDefault="007E2EE9" w:rsidP="0027085C">
            <w:pPr>
              <w:pStyle w:val="TableContents"/>
              <w:jc w:val="center"/>
              <w:rPr>
                <w:b/>
                <w:sz w:val="22"/>
                <w:szCs w:val="22"/>
              </w:rPr>
            </w:pPr>
            <w:r>
              <w:rPr>
                <w:b/>
                <w:sz w:val="22"/>
                <w:szCs w:val="22"/>
              </w:rPr>
              <w:lastRenderedPageBreak/>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1B4FE942"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63B43E19" w14:textId="48D7A619"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14BF3CF8"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0792C18D" w14:textId="140BEEB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417EE54"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1ED785" w14:textId="77777777" w:rsidR="0027085C" w:rsidRPr="0027085C" w:rsidRDefault="0027085C" w:rsidP="0027085C">
            <w:pPr>
              <w:pStyle w:val="TableContents"/>
              <w:rPr>
                <w:sz w:val="22"/>
                <w:szCs w:val="22"/>
              </w:rPr>
            </w:pPr>
          </w:p>
        </w:tc>
      </w:tr>
      <w:tr w:rsidR="0027085C" w:rsidRPr="0027085C" w14:paraId="738CCAC2" w14:textId="77777777" w:rsidTr="0027085C">
        <w:trPr>
          <w:trHeight w:val="73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597B2F9" w14:textId="77777777" w:rsidR="0027085C" w:rsidRPr="0027085C" w:rsidRDefault="0027085C" w:rsidP="0027085C">
            <w:pPr>
              <w:pStyle w:val="TableContents"/>
              <w:rPr>
                <w:sz w:val="22"/>
                <w:szCs w:val="22"/>
              </w:rPr>
            </w:pPr>
            <w:r w:rsidRPr="0027085C">
              <w:rPr>
                <w:sz w:val="22"/>
                <w:szCs w:val="22"/>
              </w:rPr>
              <w:t>4</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67B9CB3A" w14:textId="77777777" w:rsidR="0027085C" w:rsidRPr="0027085C" w:rsidRDefault="0027085C" w:rsidP="0027085C">
            <w:pPr>
              <w:pStyle w:val="TableContents"/>
              <w:rPr>
                <w:sz w:val="22"/>
                <w:szCs w:val="22"/>
              </w:rPr>
            </w:pPr>
            <w:r w:rsidRPr="0027085C">
              <w:rPr>
                <w:sz w:val="22"/>
                <w:szCs w:val="22"/>
              </w:rPr>
              <w:t>Łącznik Y pozwalający na połączenie dwóch sterylnych portów z jednym przyrządem do podciśnienia</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5DB668EE"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39E44BC7"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063BD88E" w14:textId="28D1AFF5"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40EF6919"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B9FAFAF" w14:textId="1B67B474"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7823B0FA"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494FF3" w14:textId="77777777" w:rsidR="0027085C" w:rsidRPr="0027085C" w:rsidRDefault="0027085C" w:rsidP="0027085C">
            <w:pPr>
              <w:pStyle w:val="TableContents"/>
              <w:rPr>
                <w:sz w:val="22"/>
                <w:szCs w:val="22"/>
              </w:rPr>
            </w:pPr>
          </w:p>
        </w:tc>
      </w:tr>
      <w:tr w:rsidR="0027085C" w:rsidRPr="0027085C" w14:paraId="6672B4A1" w14:textId="77777777" w:rsidTr="0027085C">
        <w:trPr>
          <w:trHeight w:val="121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7B4B5821" w14:textId="77777777" w:rsidR="0027085C" w:rsidRPr="0027085C" w:rsidRDefault="0027085C" w:rsidP="0027085C">
            <w:pPr>
              <w:pStyle w:val="TableContents"/>
              <w:rPr>
                <w:sz w:val="22"/>
                <w:szCs w:val="22"/>
              </w:rPr>
            </w:pPr>
            <w:r w:rsidRPr="0027085C">
              <w:rPr>
                <w:sz w:val="22"/>
                <w:szCs w:val="22"/>
              </w:rPr>
              <w:t>5</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480DA4F" w14:textId="77777777" w:rsidR="0027085C" w:rsidRPr="0027085C" w:rsidRDefault="0027085C" w:rsidP="0027085C">
            <w:pPr>
              <w:pStyle w:val="TableContents"/>
              <w:rPr>
                <w:sz w:val="22"/>
                <w:szCs w:val="22"/>
              </w:rPr>
            </w:pPr>
            <w:r w:rsidRPr="0027085C">
              <w:rPr>
                <w:sz w:val="22"/>
                <w:szCs w:val="22"/>
              </w:rPr>
              <w:t>Kanister – jednorazowy zbiornik z substancją żelującą wysięk:</w:t>
            </w:r>
          </w:p>
          <w:p w14:paraId="2E43C6F7" w14:textId="77777777" w:rsidR="0027085C" w:rsidRPr="0027085C" w:rsidRDefault="0027085C" w:rsidP="0027085C">
            <w:pPr>
              <w:pStyle w:val="TableContents"/>
              <w:rPr>
                <w:sz w:val="22"/>
                <w:szCs w:val="22"/>
              </w:rPr>
            </w:pPr>
            <w:r w:rsidRPr="0027085C">
              <w:rPr>
                <w:sz w:val="22"/>
                <w:szCs w:val="22"/>
              </w:rPr>
              <w:t>- z drenem przeźroczystym zakończonym filtrem do podłączenia z aparatem do podciśnieniowego leczenia ran,</w:t>
            </w:r>
          </w:p>
          <w:p w14:paraId="7934C965" w14:textId="77777777" w:rsidR="0027085C" w:rsidRPr="0027085C" w:rsidRDefault="0027085C" w:rsidP="0027085C">
            <w:pPr>
              <w:pStyle w:val="TableContents"/>
              <w:rPr>
                <w:sz w:val="22"/>
                <w:szCs w:val="22"/>
              </w:rPr>
            </w:pPr>
            <w:r w:rsidRPr="0027085C">
              <w:rPr>
                <w:sz w:val="22"/>
                <w:szCs w:val="22"/>
              </w:rPr>
              <w:t>- z dodatkowym drenem zakończonym z jednej strony szybkozłączką, a z drugiej końcówką do podłączenia z kanistrem,</w:t>
            </w:r>
          </w:p>
          <w:p w14:paraId="38872DC1" w14:textId="00DEDE3B" w:rsidR="0027085C" w:rsidRPr="0027085C" w:rsidRDefault="0027085C" w:rsidP="0027085C">
            <w:pPr>
              <w:pStyle w:val="TableContents"/>
              <w:rPr>
                <w:sz w:val="22"/>
                <w:szCs w:val="22"/>
              </w:rPr>
            </w:pPr>
            <w:r w:rsidRPr="0027085C">
              <w:rPr>
                <w:sz w:val="22"/>
                <w:szCs w:val="22"/>
              </w:rPr>
              <w:t>- rozmiar kanistra: 800ml</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34F30F85"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6BA722F4" w14:textId="77777777" w:rsidR="0027085C" w:rsidRPr="0027085C" w:rsidRDefault="0027085C" w:rsidP="00303439">
            <w:pPr>
              <w:pStyle w:val="TableContents"/>
              <w:jc w:val="center"/>
              <w:rPr>
                <w:b/>
                <w:sz w:val="22"/>
                <w:szCs w:val="22"/>
              </w:rPr>
            </w:pPr>
            <w:r w:rsidRPr="0027085C">
              <w:rPr>
                <w:b/>
                <w:sz w:val="22"/>
                <w:szCs w:val="22"/>
              </w:rPr>
              <w:t>300</w:t>
            </w:r>
          </w:p>
        </w:tc>
        <w:tc>
          <w:tcPr>
            <w:tcW w:w="829" w:type="dxa"/>
            <w:tcBorders>
              <w:left w:val="single" w:sz="2" w:space="0" w:color="000000"/>
              <w:bottom w:val="single" w:sz="2" w:space="0" w:color="000000"/>
            </w:tcBorders>
            <w:tcMar>
              <w:top w:w="55" w:type="dxa"/>
              <w:left w:w="55" w:type="dxa"/>
              <w:bottom w:w="55" w:type="dxa"/>
              <w:right w:w="55" w:type="dxa"/>
            </w:tcMar>
          </w:tcPr>
          <w:p w14:paraId="05F4C8FB" w14:textId="13F59BFD"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1ACEECAC"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0F5A51C3" w14:textId="748279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6FF6010"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14FE75" w14:textId="77777777" w:rsidR="0027085C" w:rsidRPr="0027085C" w:rsidRDefault="0027085C" w:rsidP="0027085C">
            <w:pPr>
              <w:pStyle w:val="TableContents"/>
              <w:rPr>
                <w:sz w:val="22"/>
                <w:szCs w:val="22"/>
              </w:rPr>
            </w:pPr>
          </w:p>
        </w:tc>
      </w:tr>
      <w:tr w:rsidR="0027085C" w:rsidRPr="0027085C" w14:paraId="49AEAED9" w14:textId="77777777" w:rsidTr="0027085C">
        <w:trPr>
          <w:trHeight w:val="243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5988746E" w14:textId="77777777" w:rsidR="0027085C" w:rsidRPr="0027085C" w:rsidRDefault="0027085C" w:rsidP="0027085C">
            <w:pPr>
              <w:pStyle w:val="TableContents"/>
              <w:rPr>
                <w:sz w:val="22"/>
                <w:szCs w:val="22"/>
              </w:rPr>
            </w:pPr>
            <w:r w:rsidRPr="0027085C">
              <w:rPr>
                <w:sz w:val="22"/>
                <w:szCs w:val="22"/>
              </w:rPr>
              <w:t>6</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62E78809" w14:textId="77777777" w:rsidR="0027085C" w:rsidRPr="0027085C" w:rsidRDefault="0027085C" w:rsidP="0027085C">
            <w:pPr>
              <w:pStyle w:val="TableContents"/>
              <w:rPr>
                <w:sz w:val="22"/>
                <w:szCs w:val="22"/>
              </w:rPr>
            </w:pPr>
            <w:r w:rsidRPr="0027085C">
              <w:rPr>
                <w:sz w:val="22"/>
                <w:szCs w:val="22"/>
              </w:rPr>
              <w:t>Kanister – jednorazowy zbiornik z substancją żelującą wysięk:</w:t>
            </w:r>
          </w:p>
          <w:p w14:paraId="675AA692" w14:textId="77777777" w:rsidR="0027085C" w:rsidRPr="0027085C" w:rsidRDefault="0027085C" w:rsidP="0027085C">
            <w:pPr>
              <w:pStyle w:val="TableContents"/>
              <w:rPr>
                <w:sz w:val="22"/>
                <w:szCs w:val="22"/>
              </w:rPr>
            </w:pPr>
            <w:r w:rsidRPr="0027085C">
              <w:rPr>
                <w:sz w:val="22"/>
                <w:szCs w:val="22"/>
              </w:rPr>
              <w:t>- z drenem przeźroczystym zakończonym filtrem do podłączenia z aparatem do podciśnieniowego leczenia ran,</w:t>
            </w:r>
          </w:p>
          <w:p w14:paraId="1BB51F0F" w14:textId="77777777" w:rsidR="0027085C" w:rsidRPr="0027085C" w:rsidRDefault="0027085C" w:rsidP="0027085C">
            <w:pPr>
              <w:pStyle w:val="TableContents"/>
              <w:rPr>
                <w:sz w:val="22"/>
                <w:szCs w:val="22"/>
              </w:rPr>
            </w:pPr>
            <w:r w:rsidRPr="0027085C">
              <w:rPr>
                <w:sz w:val="22"/>
                <w:szCs w:val="22"/>
              </w:rPr>
              <w:t>- z dodatkowym drenem zakończonym z jednej strony szybkozłączką, a z drugiej końcówką do podłączenia z kanistrem,</w:t>
            </w:r>
          </w:p>
          <w:p w14:paraId="44D0122C" w14:textId="01002287" w:rsidR="0027085C" w:rsidRPr="0027085C" w:rsidRDefault="0027085C" w:rsidP="0027085C">
            <w:pPr>
              <w:pStyle w:val="TableContents"/>
              <w:rPr>
                <w:sz w:val="22"/>
                <w:szCs w:val="22"/>
              </w:rPr>
            </w:pPr>
            <w:r w:rsidRPr="0027085C">
              <w:rPr>
                <w:sz w:val="22"/>
                <w:szCs w:val="22"/>
              </w:rPr>
              <w:t>- rozmiar kanistra: 300ml</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D55EC03" w14:textId="070F76B1"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644C1A9C" w14:textId="77777777" w:rsidR="0027085C" w:rsidRPr="0027085C" w:rsidRDefault="0027085C" w:rsidP="0027085C">
            <w:pPr>
              <w:pStyle w:val="TableContents"/>
              <w:jc w:val="center"/>
              <w:rPr>
                <w:b/>
                <w:sz w:val="22"/>
                <w:szCs w:val="22"/>
              </w:rPr>
            </w:pPr>
            <w:r w:rsidRPr="0027085C">
              <w:rPr>
                <w:b/>
                <w:sz w:val="22"/>
                <w:szCs w:val="22"/>
              </w:rPr>
              <w:t>600</w:t>
            </w:r>
          </w:p>
        </w:tc>
        <w:tc>
          <w:tcPr>
            <w:tcW w:w="829" w:type="dxa"/>
            <w:tcBorders>
              <w:left w:val="single" w:sz="2" w:space="0" w:color="000000"/>
              <w:bottom w:val="single" w:sz="2" w:space="0" w:color="000000"/>
            </w:tcBorders>
            <w:tcMar>
              <w:top w:w="55" w:type="dxa"/>
              <w:left w:w="55" w:type="dxa"/>
              <w:bottom w:w="55" w:type="dxa"/>
              <w:right w:w="55" w:type="dxa"/>
            </w:tcMar>
          </w:tcPr>
          <w:p w14:paraId="56A5C5B0" w14:textId="506E0530"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309DC3CF"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F6DB1FE" w14:textId="3DEB78AA"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E52364A"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F986A1" w14:textId="77777777" w:rsidR="0027085C" w:rsidRPr="0027085C" w:rsidRDefault="0027085C" w:rsidP="0027085C">
            <w:pPr>
              <w:pStyle w:val="TableContents"/>
              <w:rPr>
                <w:sz w:val="22"/>
                <w:szCs w:val="22"/>
              </w:rPr>
            </w:pPr>
          </w:p>
        </w:tc>
      </w:tr>
      <w:tr w:rsidR="0027085C" w:rsidRPr="0027085C" w14:paraId="1DAA9A96" w14:textId="77777777" w:rsidTr="0027085C">
        <w:trPr>
          <w:trHeight w:val="96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D7684F0" w14:textId="77777777" w:rsidR="0027085C" w:rsidRPr="0027085C" w:rsidRDefault="0027085C" w:rsidP="0027085C">
            <w:pPr>
              <w:pStyle w:val="TableContents"/>
              <w:rPr>
                <w:sz w:val="22"/>
                <w:szCs w:val="22"/>
              </w:rPr>
            </w:pPr>
            <w:r w:rsidRPr="0027085C">
              <w:rPr>
                <w:sz w:val="22"/>
                <w:szCs w:val="22"/>
              </w:rPr>
              <w:t>7</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56D6B750" w14:textId="77777777" w:rsidR="0027085C" w:rsidRPr="0027085C" w:rsidRDefault="0027085C" w:rsidP="0027085C">
            <w:pPr>
              <w:pStyle w:val="TableContents"/>
              <w:rPr>
                <w:sz w:val="22"/>
                <w:szCs w:val="22"/>
              </w:rPr>
            </w:pPr>
            <w:r w:rsidRPr="0027085C">
              <w:rPr>
                <w:sz w:val="22"/>
                <w:szCs w:val="22"/>
              </w:rPr>
              <w:t>Pojedynczo pakowany dren z miękkim wyściełanym kanałem, zapobiegający zapychaniu podczas użytkowania oraz powstawania odleżyn</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064366E3"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62CEB860" w14:textId="77777777" w:rsidR="0027085C" w:rsidRPr="0027085C" w:rsidRDefault="0027085C" w:rsidP="0027085C">
            <w:pPr>
              <w:pStyle w:val="TableContents"/>
              <w:jc w:val="center"/>
              <w:rPr>
                <w:b/>
                <w:sz w:val="22"/>
                <w:szCs w:val="22"/>
              </w:rPr>
            </w:pPr>
            <w:r w:rsidRPr="0027085C">
              <w:rPr>
                <w:b/>
                <w:sz w:val="22"/>
                <w:szCs w:val="22"/>
              </w:rPr>
              <w:t>800</w:t>
            </w:r>
          </w:p>
        </w:tc>
        <w:tc>
          <w:tcPr>
            <w:tcW w:w="829" w:type="dxa"/>
            <w:tcBorders>
              <w:left w:val="single" w:sz="2" w:space="0" w:color="000000"/>
              <w:bottom w:val="single" w:sz="2" w:space="0" w:color="000000"/>
            </w:tcBorders>
            <w:tcMar>
              <w:top w:w="55" w:type="dxa"/>
              <w:left w:w="55" w:type="dxa"/>
              <w:bottom w:w="55" w:type="dxa"/>
              <w:right w:w="55" w:type="dxa"/>
            </w:tcMar>
          </w:tcPr>
          <w:p w14:paraId="2F8437A2" w14:textId="0D80DB91"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7E5705E2"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B89AC9B" w14:textId="2373F9EF"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BAF99BE"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A9C300" w14:textId="77777777" w:rsidR="0027085C" w:rsidRPr="0027085C" w:rsidRDefault="0027085C" w:rsidP="0027085C">
            <w:pPr>
              <w:pStyle w:val="TableContents"/>
              <w:rPr>
                <w:sz w:val="22"/>
                <w:szCs w:val="22"/>
              </w:rPr>
            </w:pPr>
          </w:p>
        </w:tc>
      </w:tr>
      <w:tr w:rsidR="0027085C" w:rsidRPr="0027085C" w14:paraId="4397A532" w14:textId="77777777" w:rsidTr="0027085C">
        <w:trPr>
          <w:trHeight w:val="48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34F94030" w14:textId="77777777" w:rsidR="0027085C" w:rsidRPr="0027085C" w:rsidRDefault="0027085C" w:rsidP="0027085C">
            <w:pPr>
              <w:pStyle w:val="TableContents"/>
              <w:rPr>
                <w:sz w:val="22"/>
                <w:szCs w:val="22"/>
              </w:rPr>
            </w:pPr>
            <w:r w:rsidRPr="0027085C">
              <w:rPr>
                <w:sz w:val="22"/>
                <w:szCs w:val="22"/>
              </w:rPr>
              <w:t>8</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59204727" w14:textId="77777777" w:rsidR="0027085C" w:rsidRPr="0027085C" w:rsidRDefault="0027085C" w:rsidP="0027085C">
            <w:pPr>
              <w:pStyle w:val="TableContents"/>
              <w:rPr>
                <w:sz w:val="22"/>
                <w:szCs w:val="22"/>
              </w:rPr>
            </w:pPr>
            <w:r w:rsidRPr="0027085C">
              <w:rPr>
                <w:sz w:val="22"/>
                <w:szCs w:val="22"/>
              </w:rPr>
              <w:t>Folia samoprzylepna okluzyjna w różnych rozmiarach</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46569B94"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039B52A3" w14:textId="77777777" w:rsidR="0027085C" w:rsidRPr="0027085C" w:rsidRDefault="0027085C" w:rsidP="0027085C">
            <w:pPr>
              <w:pStyle w:val="TableContents"/>
              <w:jc w:val="center"/>
              <w:rPr>
                <w:b/>
                <w:sz w:val="22"/>
                <w:szCs w:val="22"/>
              </w:rPr>
            </w:pPr>
            <w:r w:rsidRPr="0027085C">
              <w:rPr>
                <w:b/>
                <w:sz w:val="22"/>
                <w:szCs w:val="22"/>
              </w:rPr>
              <w:t>20</w:t>
            </w:r>
          </w:p>
        </w:tc>
        <w:tc>
          <w:tcPr>
            <w:tcW w:w="829" w:type="dxa"/>
            <w:tcBorders>
              <w:left w:val="single" w:sz="2" w:space="0" w:color="000000"/>
              <w:bottom w:val="single" w:sz="2" w:space="0" w:color="000000"/>
            </w:tcBorders>
            <w:tcMar>
              <w:top w:w="55" w:type="dxa"/>
              <w:left w:w="55" w:type="dxa"/>
              <w:bottom w:w="55" w:type="dxa"/>
              <w:right w:w="55" w:type="dxa"/>
            </w:tcMar>
          </w:tcPr>
          <w:p w14:paraId="78BDF0D5" w14:textId="3347F867"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29CD0F5F"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AD369E2" w14:textId="6B115232"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B91C9AF"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F31C77" w14:textId="77777777" w:rsidR="0027085C" w:rsidRPr="0027085C" w:rsidRDefault="0027085C" w:rsidP="0027085C">
            <w:pPr>
              <w:pStyle w:val="TableContents"/>
              <w:rPr>
                <w:sz w:val="22"/>
                <w:szCs w:val="22"/>
              </w:rPr>
            </w:pPr>
          </w:p>
        </w:tc>
      </w:tr>
      <w:tr w:rsidR="0027085C" w:rsidRPr="0027085C" w14:paraId="122516A5" w14:textId="77777777" w:rsidTr="0027085C">
        <w:trPr>
          <w:trHeight w:val="97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2BA95033" w14:textId="77777777" w:rsidR="0027085C" w:rsidRPr="0027085C" w:rsidRDefault="0027085C" w:rsidP="0027085C">
            <w:pPr>
              <w:pStyle w:val="TableContents"/>
              <w:rPr>
                <w:sz w:val="22"/>
                <w:szCs w:val="22"/>
              </w:rPr>
            </w:pPr>
            <w:r w:rsidRPr="0027085C">
              <w:rPr>
                <w:sz w:val="22"/>
                <w:szCs w:val="22"/>
              </w:rPr>
              <w:t>9</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97687A0" w14:textId="77777777" w:rsidR="0027085C" w:rsidRPr="0027085C" w:rsidRDefault="0027085C" w:rsidP="0027085C">
            <w:pPr>
              <w:pStyle w:val="TableContents"/>
              <w:rPr>
                <w:sz w:val="22"/>
                <w:szCs w:val="22"/>
              </w:rPr>
            </w:pPr>
            <w:r w:rsidRPr="0027085C">
              <w:rPr>
                <w:sz w:val="22"/>
                <w:szCs w:val="22"/>
              </w:rPr>
              <w:t>Opatrunek żelowy, aby rozwiązać problem nieszczelności oraz poprawić przylepność opatrunków w trudnych częściach ciała, o wymiarze 10 cm x 7 cm</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33DC975" w14:textId="77777777" w:rsidR="0027085C" w:rsidRPr="0027085C" w:rsidRDefault="0027085C" w:rsidP="0027085C">
            <w:pPr>
              <w:pStyle w:val="TableContents"/>
              <w:jc w:val="center"/>
              <w:rPr>
                <w:b/>
                <w:sz w:val="22"/>
                <w:szCs w:val="22"/>
              </w:rPr>
            </w:pPr>
            <w:r w:rsidRPr="0027085C">
              <w:rPr>
                <w:b/>
                <w:sz w:val="22"/>
                <w:szCs w:val="22"/>
              </w:rPr>
              <w:t xml:space="preserve">szt. </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24668085" w14:textId="77777777" w:rsidR="0027085C" w:rsidRPr="0027085C" w:rsidRDefault="0027085C" w:rsidP="0027085C">
            <w:pPr>
              <w:pStyle w:val="TableContents"/>
              <w:jc w:val="center"/>
              <w:rPr>
                <w:b/>
                <w:sz w:val="22"/>
                <w:szCs w:val="22"/>
              </w:rPr>
            </w:pPr>
            <w:r w:rsidRPr="0027085C">
              <w:rPr>
                <w:b/>
                <w:sz w:val="22"/>
                <w:szCs w:val="22"/>
              </w:rPr>
              <w:t>20</w:t>
            </w:r>
          </w:p>
        </w:tc>
        <w:tc>
          <w:tcPr>
            <w:tcW w:w="829" w:type="dxa"/>
            <w:tcBorders>
              <w:left w:val="single" w:sz="2" w:space="0" w:color="000000"/>
              <w:bottom w:val="single" w:sz="2" w:space="0" w:color="000000"/>
            </w:tcBorders>
            <w:tcMar>
              <w:top w:w="55" w:type="dxa"/>
              <w:left w:w="55" w:type="dxa"/>
              <w:bottom w:w="55" w:type="dxa"/>
              <w:right w:w="55" w:type="dxa"/>
            </w:tcMar>
          </w:tcPr>
          <w:p w14:paraId="0B5D4144" w14:textId="003C7FC0"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139D841B"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CE1AE57" w14:textId="128B2CA5"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8EA11BB"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B6E968" w14:textId="77777777" w:rsidR="0027085C" w:rsidRPr="0027085C" w:rsidRDefault="0027085C" w:rsidP="0027085C">
            <w:pPr>
              <w:pStyle w:val="TableContents"/>
              <w:rPr>
                <w:sz w:val="22"/>
                <w:szCs w:val="22"/>
              </w:rPr>
            </w:pPr>
          </w:p>
        </w:tc>
      </w:tr>
      <w:tr w:rsidR="0027085C" w:rsidRPr="0027085C" w14:paraId="0950FFED" w14:textId="77777777" w:rsidTr="0027085C">
        <w:trPr>
          <w:trHeight w:val="145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33E285F1" w14:textId="77777777" w:rsidR="0027085C" w:rsidRPr="0027085C" w:rsidRDefault="0027085C" w:rsidP="0027085C">
            <w:pPr>
              <w:pStyle w:val="TableContents"/>
              <w:rPr>
                <w:sz w:val="22"/>
                <w:szCs w:val="22"/>
              </w:rPr>
            </w:pPr>
            <w:r w:rsidRPr="0027085C">
              <w:rPr>
                <w:sz w:val="22"/>
                <w:szCs w:val="22"/>
              </w:rPr>
              <w:t>10</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4394BC4" w14:textId="77777777" w:rsidR="0027085C" w:rsidRPr="0027085C" w:rsidRDefault="0027085C" w:rsidP="0027085C">
            <w:pPr>
              <w:pStyle w:val="TableContents"/>
              <w:rPr>
                <w:sz w:val="22"/>
                <w:szCs w:val="22"/>
              </w:rPr>
            </w:pPr>
            <w:r w:rsidRPr="0027085C">
              <w:rPr>
                <w:sz w:val="22"/>
                <w:szCs w:val="22"/>
              </w:rPr>
              <w:t>Chusteczki do pielęgnacji skóry (redukujące bóle przy usuwaniu opatrunków, szybkoschnący do 30 sekund, hypoalergiczny, bezalkoholowa formuła redukująca uczucie pieczenia, skuteczna barriera ochronna do 96 godzin)</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51C502D" w14:textId="77777777" w:rsidR="0027085C" w:rsidRPr="0027085C" w:rsidRDefault="0027085C" w:rsidP="0027085C">
            <w:pPr>
              <w:pStyle w:val="TableContents"/>
              <w:jc w:val="center"/>
              <w:rPr>
                <w:b/>
                <w:sz w:val="22"/>
                <w:szCs w:val="22"/>
              </w:rPr>
            </w:pPr>
            <w:r w:rsidRPr="0027085C">
              <w:rPr>
                <w:b/>
                <w:sz w:val="22"/>
                <w:szCs w:val="22"/>
              </w:rPr>
              <w:t xml:space="preserve">szt. </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5A3CD478"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6AAFDED3" w14:textId="2BFD9901"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78043FAE"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60C0027" w14:textId="3AE3944E"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56EC172"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FFEDC2" w14:textId="77777777" w:rsidR="0027085C" w:rsidRPr="0027085C" w:rsidRDefault="0027085C" w:rsidP="0027085C">
            <w:pPr>
              <w:pStyle w:val="TableContents"/>
              <w:rPr>
                <w:sz w:val="22"/>
                <w:szCs w:val="22"/>
              </w:rPr>
            </w:pPr>
          </w:p>
        </w:tc>
      </w:tr>
      <w:tr w:rsidR="0027085C" w:rsidRPr="0027085C" w14:paraId="2D854853" w14:textId="77777777" w:rsidTr="0027085C">
        <w:trPr>
          <w:trHeight w:val="388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376CF6A" w14:textId="77777777" w:rsidR="0027085C" w:rsidRPr="0027085C" w:rsidRDefault="0027085C" w:rsidP="0027085C">
            <w:pPr>
              <w:pStyle w:val="TableContents"/>
              <w:rPr>
                <w:sz w:val="22"/>
                <w:szCs w:val="22"/>
              </w:rPr>
            </w:pPr>
            <w:r w:rsidRPr="0027085C">
              <w:rPr>
                <w:sz w:val="22"/>
                <w:szCs w:val="22"/>
              </w:rPr>
              <w:lastRenderedPageBreak/>
              <w:t>11</w:t>
            </w:r>
          </w:p>
          <w:p w14:paraId="7FFFBE57" w14:textId="77777777" w:rsidR="0027085C" w:rsidRPr="0027085C" w:rsidRDefault="0027085C" w:rsidP="0027085C">
            <w:pPr>
              <w:pStyle w:val="TableContents"/>
              <w:rPr>
                <w:sz w:val="22"/>
                <w:szCs w:val="22"/>
              </w:rPr>
            </w:pP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1360F96" w14:textId="77777777" w:rsidR="0027085C" w:rsidRPr="0027085C" w:rsidRDefault="0027085C" w:rsidP="0027085C">
            <w:pPr>
              <w:pStyle w:val="TableContents"/>
              <w:rPr>
                <w:sz w:val="22"/>
                <w:szCs w:val="22"/>
              </w:rPr>
            </w:pPr>
            <w:r w:rsidRPr="0027085C">
              <w:rPr>
                <w:sz w:val="22"/>
                <w:szCs w:val="22"/>
              </w:rPr>
              <w:t xml:space="preserve">Jałowy, gazowy zestaw opatrunkowy do terapii podciśnieniowej w rozmiarze S </w:t>
            </w:r>
          </w:p>
          <w:p w14:paraId="6200AA42" w14:textId="77777777" w:rsidR="0027085C" w:rsidRPr="0027085C" w:rsidRDefault="0027085C" w:rsidP="0027085C">
            <w:pPr>
              <w:pStyle w:val="TableContents"/>
              <w:rPr>
                <w:sz w:val="22"/>
                <w:szCs w:val="22"/>
              </w:rPr>
            </w:pPr>
            <w:r w:rsidRPr="0027085C">
              <w:rPr>
                <w:sz w:val="22"/>
                <w:szCs w:val="22"/>
              </w:rPr>
              <w:t>Skład zestawu:</w:t>
            </w:r>
          </w:p>
          <w:p w14:paraId="4E908BBB" w14:textId="77777777" w:rsidR="0027085C" w:rsidRPr="0027085C" w:rsidRDefault="0027085C" w:rsidP="0027085C">
            <w:pPr>
              <w:pStyle w:val="TableContents"/>
              <w:rPr>
                <w:sz w:val="22"/>
                <w:szCs w:val="22"/>
              </w:rPr>
            </w:pPr>
            <w:r w:rsidRPr="0027085C">
              <w:rPr>
                <w:sz w:val="22"/>
                <w:szCs w:val="22"/>
              </w:rPr>
              <w:t>- jałowy opatrunek gazowy,</w:t>
            </w:r>
          </w:p>
          <w:p w14:paraId="1A4D520A" w14:textId="77777777" w:rsidR="0027085C" w:rsidRPr="0027085C" w:rsidRDefault="0027085C" w:rsidP="0027085C">
            <w:pPr>
              <w:pStyle w:val="TableContents"/>
              <w:rPr>
                <w:sz w:val="22"/>
                <w:szCs w:val="22"/>
              </w:rPr>
            </w:pPr>
            <w:r w:rsidRPr="0027085C">
              <w:rPr>
                <w:sz w:val="22"/>
                <w:szCs w:val="22"/>
              </w:rPr>
              <w:t>- miękki elastyczny port z drenem wyściełanym gąbką, która minimalizuje ucisk, wypełniony dodatkowo materiałem zapobiegającym zapychaniu i zaginaniu się drenu podczas terapii. Dren z jednej strony zakończony szybkozłaczką kompatybilną z kanistrem,</w:t>
            </w:r>
          </w:p>
          <w:p w14:paraId="2350F997" w14:textId="77777777" w:rsidR="0027085C" w:rsidRPr="0027085C" w:rsidRDefault="0027085C" w:rsidP="0027085C">
            <w:pPr>
              <w:pStyle w:val="TableContents"/>
              <w:rPr>
                <w:sz w:val="22"/>
                <w:szCs w:val="22"/>
              </w:rPr>
            </w:pPr>
            <w:r w:rsidRPr="0027085C">
              <w:rPr>
                <w:sz w:val="22"/>
                <w:szCs w:val="22"/>
              </w:rPr>
              <w:t>- folia samoprzylepna okluzyjna</w:t>
            </w:r>
          </w:p>
          <w:p w14:paraId="7483D2EB" w14:textId="77777777" w:rsidR="0027085C" w:rsidRPr="0027085C" w:rsidRDefault="0027085C" w:rsidP="0027085C">
            <w:pPr>
              <w:pStyle w:val="TableContents"/>
              <w:rPr>
                <w:sz w:val="22"/>
                <w:szCs w:val="22"/>
              </w:rPr>
            </w:pPr>
            <w:r w:rsidRPr="0027085C">
              <w:rPr>
                <w:sz w:val="22"/>
                <w:szCs w:val="22"/>
              </w:rPr>
              <w:t>-opatrunek z obojętną maścią</w:t>
            </w:r>
          </w:p>
          <w:p w14:paraId="003F8300" w14:textId="77777777" w:rsidR="0027085C" w:rsidRPr="0027085C" w:rsidRDefault="0027085C" w:rsidP="0027085C">
            <w:pPr>
              <w:pStyle w:val="TableContents"/>
              <w:rPr>
                <w:sz w:val="22"/>
                <w:szCs w:val="22"/>
              </w:rPr>
            </w:pPr>
            <w:r w:rsidRPr="0027085C">
              <w:rPr>
                <w:sz w:val="22"/>
                <w:szCs w:val="22"/>
              </w:rPr>
              <w:t>-linijka</w:t>
            </w:r>
          </w:p>
          <w:p w14:paraId="25476BF6" w14:textId="45EC3667" w:rsidR="0027085C" w:rsidRPr="0027085C" w:rsidRDefault="0027085C" w:rsidP="0027085C">
            <w:pPr>
              <w:pStyle w:val="TableContents"/>
              <w:rPr>
                <w:sz w:val="22"/>
                <w:szCs w:val="22"/>
              </w:rPr>
            </w:pPr>
            <w:r w:rsidRPr="0027085C">
              <w:rPr>
                <w:sz w:val="22"/>
                <w:szCs w:val="22"/>
              </w:rPr>
              <w:t>Ampułka z solą fizjologiczną</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4005717E" w14:textId="774905A4"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2BDFC04C" w14:textId="77777777" w:rsidR="0027085C" w:rsidRPr="0027085C" w:rsidRDefault="0027085C" w:rsidP="0027085C">
            <w:pPr>
              <w:pStyle w:val="TableContents"/>
              <w:jc w:val="center"/>
              <w:rPr>
                <w:b/>
                <w:sz w:val="22"/>
                <w:szCs w:val="22"/>
              </w:rPr>
            </w:pPr>
            <w:r w:rsidRPr="0027085C">
              <w:rPr>
                <w:b/>
                <w:sz w:val="22"/>
                <w:szCs w:val="22"/>
              </w:rPr>
              <w:t>20</w:t>
            </w:r>
          </w:p>
        </w:tc>
        <w:tc>
          <w:tcPr>
            <w:tcW w:w="829" w:type="dxa"/>
            <w:tcBorders>
              <w:left w:val="single" w:sz="2" w:space="0" w:color="000000"/>
              <w:bottom w:val="single" w:sz="2" w:space="0" w:color="000000"/>
            </w:tcBorders>
            <w:tcMar>
              <w:top w:w="55" w:type="dxa"/>
              <w:left w:w="55" w:type="dxa"/>
              <w:bottom w:w="55" w:type="dxa"/>
              <w:right w:w="55" w:type="dxa"/>
            </w:tcMar>
          </w:tcPr>
          <w:p w14:paraId="41E0EF10" w14:textId="47BD4D80"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6D400F47"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4D970829" w14:textId="40476E31"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620DFFE"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3DD79C" w14:textId="77777777" w:rsidR="0027085C" w:rsidRPr="0027085C" w:rsidRDefault="0027085C" w:rsidP="0027085C">
            <w:pPr>
              <w:pStyle w:val="TableContents"/>
              <w:rPr>
                <w:sz w:val="22"/>
                <w:szCs w:val="22"/>
              </w:rPr>
            </w:pPr>
          </w:p>
        </w:tc>
      </w:tr>
      <w:tr w:rsidR="0027085C" w:rsidRPr="0027085C" w14:paraId="4054C373" w14:textId="77777777" w:rsidTr="0027085C">
        <w:trPr>
          <w:trHeight w:val="195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6D346B05" w14:textId="77777777" w:rsidR="0027085C" w:rsidRPr="0027085C" w:rsidRDefault="0027085C" w:rsidP="0027085C">
            <w:pPr>
              <w:pStyle w:val="TableContents"/>
              <w:rPr>
                <w:sz w:val="22"/>
                <w:szCs w:val="22"/>
              </w:rPr>
            </w:pPr>
            <w:r w:rsidRPr="0027085C">
              <w:rPr>
                <w:sz w:val="22"/>
                <w:szCs w:val="22"/>
              </w:rPr>
              <w:t>12</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0EFA9AFA" w14:textId="77777777" w:rsidR="0027085C" w:rsidRPr="0027085C" w:rsidRDefault="0027085C" w:rsidP="0027085C">
            <w:pPr>
              <w:pStyle w:val="TableContents"/>
              <w:rPr>
                <w:sz w:val="22"/>
                <w:szCs w:val="22"/>
              </w:rPr>
            </w:pPr>
            <w:r w:rsidRPr="0027085C">
              <w:rPr>
                <w:sz w:val="22"/>
                <w:szCs w:val="22"/>
              </w:rPr>
              <w:t xml:space="preserve">Jałowy, gazowy zestaw opatrunkowy do terapii podciśnieniowej w rozmiarze M </w:t>
            </w:r>
          </w:p>
          <w:p w14:paraId="3F181B8C" w14:textId="77777777" w:rsidR="0027085C" w:rsidRPr="0027085C" w:rsidRDefault="0027085C" w:rsidP="0027085C">
            <w:pPr>
              <w:pStyle w:val="TableContents"/>
              <w:rPr>
                <w:sz w:val="22"/>
                <w:szCs w:val="22"/>
              </w:rPr>
            </w:pPr>
            <w:r w:rsidRPr="0027085C">
              <w:rPr>
                <w:sz w:val="22"/>
                <w:szCs w:val="22"/>
              </w:rPr>
              <w:t>Skład zestawu:</w:t>
            </w:r>
          </w:p>
          <w:p w14:paraId="1AE5A294" w14:textId="77777777" w:rsidR="0027085C" w:rsidRPr="0027085C" w:rsidRDefault="0027085C" w:rsidP="0027085C">
            <w:pPr>
              <w:pStyle w:val="TableContents"/>
              <w:rPr>
                <w:sz w:val="22"/>
                <w:szCs w:val="22"/>
              </w:rPr>
            </w:pPr>
            <w:r w:rsidRPr="0027085C">
              <w:rPr>
                <w:sz w:val="22"/>
                <w:szCs w:val="22"/>
              </w:rPr>
              <w:t>- jałowy opatrunek gazowy,</w:t>
            </w:r>
          </w:p>
          <w:p w14:paraId="769ABDA3" w14:textId="77777777" w:rsidR="0027085C" w:rsidRPr="0027085C" w:rsidRDefault="0027085C" w:rsidP="0027085C">
            <w:pPr>
              <w:pStyle w:val="TableContents"/>
              <w:rPr>
                <w:sz w:val="22"/>
                <w:szCs w:val="22"/>
              </w:rPr>
            </w:pPr>
            <w:r w:rsidRPr="0027085C">
              <w:rPr>
                <w:sz w:val="22"/>
                <w:szCs w:val="22"/>
              </w:rPr>
              <w:t>- miękki elastyczny port z drenem wyściełanym gąbką, która minimalizuje ucisk, wypełniony dodatkowo materiałem zapobiegającym zapychaniu i zaginaniu się drenu podczas terapii. Dren z jednej strony zakończony szybkozłaczką kompatybilną z kanistrem,</w:t>
            </w:r>
          </w:p>
          <w:p w14:paraId="296A070F" w14:textId="77777777" w:rsidR="0027085C" w:rsidRPr="0027085C" w:rsidRDefault="0027085C" w:rsidP="0027085C">
            <w:pPr>
              <w:pStyle w:val="TableContents"/>
              <w:rPr>
                <w:sz w:val="22"/>
                <w:szCs w:val="22"/>
              </w:rPr>
            </w:pPr>
            <w:r w:rsidRPr="0027085C">
              <w:rPr>
                <w:sz w:val="22"/>
                <w:szCs w:val="22"/>
              </w:rPr>
              <w:t>- folia samoprzylepna okluzyjna</w:t>
            </w:r>
          </w:p>
          <w:p w14:paraId="639D9334" w14:textId="77777777" w:rsidR="0027085C" w:rsidRPr="0027085C" w:rsidRDefault="0027085C" w:rsidP="0027085C">
            <w:pPr>
              <w:pStyle w:val="TableContents"/>
              <w:rPr>
                <w:sz w:val="22"/>
                <w:szCs w:val="22"/>
              </w:rPr>
            </w:pPr>
            <w:r w:rsidRPr="0027085C">
              <w:rPr>
                <w:sz w:val="22"/>
                <w:szCs w:val="22"/>
              </w:rPr>
              <w:t>-opatrunek z obojętną maścią</w:t>
            </w:r>
          </w:p>
          <w:p w14:paraId="2F251A0B" w14:textId="77777777" w:rsidR="0027085C" w:rsidRPr="0027085C" w:rsidRDefault="0027085C" w:rsidP="0027085C">
            <w:pPr>
              <w:pStyle w:val="TableContents"/>
              <w:rPr>
                <w:sz w:val="22"/>
                <w:szCs w:val="22"/>
              </w:rPr>
            </w:pPr>
            <w:r w:rsidRPr="0027085C">
              <w:rPr>
                <w:sz w:val="22"/>
                <w:szCs w:val="22"/>
              </w:rPr>
              <w:t>-linijka</w:t>
            </w:r>
          </w:p>
          <w:p w14:paraId="61A1D2D0" w14:textId="11EFEAEE" w:rsidR="0027085C" w:rsidRPr="0027085C" w:rsidRDefault="0027085C" w:rsidP="0027085C">
            <w:pPr>
              <w:pStyle w:val="TableContents"/>
              <w:rPr>
                <w:sz w:val="22"/>
                <w:szCs w:val="22"/>
              </w:rPr>
            </w:pPr>
            <w:r w:rsidRPr="0027085C">
              <w:rPr>
                <w:sz w:val="22"/>
                <w:szCs w:val="22"/>
              </w:rPr>
              <w:t>Ampułka z solą fizjologiczną</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182164FC" w14:textId="476A5E43"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542BCED8"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2FAB1042" w14:textId="328B2F6D"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509B7B02"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77CADD0E" w14:textId="20A733AE"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C8F606A"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72A5F0" w14:textId="77777777" w:rsidR="0027085C" w:rsidRPr="0027085C" w:rsidRDefault="0027085C" w:rsidP="0027085C">
            <w:pPr>
              <w:pStyle w:val="TableContents"/>
              <w:rPr>
                <w:sz w:val="22"/>
                <w:szCs w:val="22"/>
              </w:rPr>
            </w:pPr>
          </w:p>
        </w:tc>
      </w:tr>
      <w:tr w:rsidR="0027085C" w:rsidRPr="0027085C" w14:paraId="3665E6AE" w14:textId="77777777" w:rsidTr="0027085C">
        <w:trPr>
          <w:trHeight w:val="388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EDAF5C3" w14:textId="77777777" w:rsidR="0027085C" w:rsidRPr="0027085C" w:rsidRDefault="0027085C" w:rsidP="0027085C">
            <w:pPr>
              <w:pStyle w:val="TableContents"/>
              <w:rPr>
                <w:sz w:val="22"/>
                <w:szCs w:val="22"/>
              </w:rPr>
            </w:pPr>
            <w:r w:rsidRPr="0027085C">
              <w:rPr>
                <w:sz w:val="22"/>
                <w:szCs w:val="22"/>
              </w:rPr>
              <w:t>13</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0112EB4C" w14:textId="77777777" w:rsidR="0027085C" w:rsidRPr="0027085C" w:rsidRDefault="0027085C" w:rsidP="0027085C">
            <w:pPr>
              <w:pStyle w:val="TableContents"/>
              <w:rPr>
                <w:sz w:val="22"/>
                <w:szCs w:val="22"/>
              </w:rPr>
            </w:pPr>
            <w:r w:rsidRPr="0027085C">
              <w:rPr>
                <w:sz w:val="22"/>
                <w:szCs w:val="22"/>
              </w:rPr>
              <w:t xml:space="preserve">Jałowy, gazowy zestaw opatrunkowy do terapii podciśnieniowej w rozmiarze L </w:t>
            </w:r>
          </w:p>
          <w:p w14:paraId="4DD97197" w14:textId="77777777" w:rsidR="0027085C" w:rsidRPr="0027085C" w:rsidRDefault="0027085C" w:rsidP="0027085C">
            <w:pPr>
              <w:pStyle w:val="TableContents"/>
              <w:rPr>
                <w:sz w:val="22"/>
                <w:szCs w:val="22"/>
              </w:rPr>
            </w:pPr>
            <w:r w:rsidRPr="0027085C">
              <w:rPr>
                <w:sz w:val="22"/>
                <w:szCs w:val="22"/>
              </w:rPr>
              <w:t>Skład zestawu:</w:t>
            </w:r>
          </w:p>
          <w:p w14:paraId="29E7836D" w14:textId="77777777" w:rsidR="0027085C" w:rsidRPr="0027085C" w:rsidRDefault="0027085C" w:rsidP="0027085C">
            <w:pPr>
              <w:pStyle w:val="TableContents"/>
              <w:rPr>
                <w:sz w:val="22"/>
                <w:szCs w:val="22"/>
              </w:rPr>
            </w:pPr>
            <w:r w:rsidRPr="0027085C">
              <w:rPr>
                <w:sz w:val="22"/>
                <w:szCs w:val="22"/>
              </w:rPr>
              <w:t>- jałowy opatrunek gazowy ,</w:t>
            </w:r>
          </w:p>
          <w:p w14:paraId="31A9BC2C" w14:textId="77777777" w:rsidR="0027085C" w:rsidRPr="0027085C" w:rsidRDefault="0027085C" w:rsidP="0027085C">
            <w:pPr>
              <w:pStyle w:val="TableContents"/>
              <w:rPr>
                <w:sz w:val="22"/>
                <w:szCs w:val="22"/>
              </w:rPr>
            </w:pPr>
            <w:r w:rsidRPr="0027085C">
              <w:rPr>
                <w:sz w:val="22"/>
                <w:szCs w:val="22"/>
              </w:rPr>
              <w:t>- miękki elastyczny port z drenem wyściełanym gąbką, która minimalizuje ucisk, wypełniony dodatkowo materiałem zapobiegającym zapychaniu i zaginaniu się drenu podczas terapii. Dren z jednej strony zakończony szybkozłaczką kompatybilną z kanistrem,</w:t>
            </w:r>
          </w:p>
          <w:p w14:paraId="57A4BA13" w14:textId="77777777" w:rsidR="0027085C" w:rsidRPr="0027085C" w:rsidRDefault="0027085C" w:rsidP="0027085C">
            <w:pPr>
              <w:pStyle w:val="TableContents"/>
              <w:rPr>
                <w:sz w:val="22"/>
                <w:szCs w:val="22"/>
              </w:rPr>
            </w:pPr>
            <w:r w:rsidRPr="0027085C">
              <w:rPr>
                <w:sz w:val="22"/>
                <w:szCs w:val="22"/>
              </w:rPr>
              <w:t>- folia samoprzylepna okluzyjna</w:t>
            </w:r>
          </w:p>
          <w:p w14:paraId="65835FCA" w14:textId="77777777" w:rsidR="0027085C" w:rsidRPr="0027085C" w:rsidRDefault="0027085C" w:rsidP="0027085C">
            <w:pPr>
              <w:pStyle w:val="TableContents"/>
              <w:rPr>
                <w:sz w:val="22"/>
                <w:szCs w:val="22"/>
              </w:rPr>
            </w:pPr>
            <w:r w:rsidRPr="0027085C">
              <w:rPr>
                <w:sz w:val="22"/>
                <w:szCs w:val="22"/>
              </w:rPr>
              <w:t>-opatrunek z obojętną maścią</w:t>
            </w:r>
          </w:p>
          <w:p w14:paraId="7BFEB001" w14:textId="77777777" w:rsidR="0027085C" w:rsidRPr="0027085C" w:rsidRDefault="0027085C" w:rsidP="0027085C">
            <w:pPr>
              <w:pStyle w:val="TableContents"/>
              <w:rPr>
                <w:sz w:val="22"/>
                <w:szCs w:val="22"/>
              </w:rPr>
            </w:pPr>
            <w:r w:rsidRPr="0027085C">
              <w:rPr>
                <w:sz w:val="22"/>
                <w:szCs w:val="22"/>
              </w:rPr>
              <w:t>-linijka</w:t>
            </w:r>
          </w:p>
          <w:p w14:paraId="16A91CAA" w14:textId="3C147A50" w:rsidR="0027085C" w:rsidRPr="0027085C" w:rsidRDefault="0027085C" w:rsidP="0027085C">
            <w:pPr>
              <w:pStyle w:val="TableContents"/>
              <w:rPr>
                <w:sz w:val="22"/>
                <w:szCs w:val="22"/>
              </w:rPr>
            </w:pPr>
            <w:r w:rsidRPr="0027085C">
              <w:rPr>
                <w:sz w:val="22"/>
                <w:szCs w:val="22"/>
              </w:rPr>
              <w:t>Ampułka z solą fizjologiczną</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0BD53D6" w14:textId="56AF0994"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2A462DC8" w14:textId="77777777" w:rsidR="0027085C" w:rsidRPr="0027085C" w:rsidRDefault="0027085C" w:rsidP="0027085C">
            <w:pPr>
              <w:pStyle w:val="TableContents"/>
              <w:jc w:val="center"/>
              <w:rPr>
                <w:b/>
                <w:sz w:val="22"/>
                <w:szCs w:val="22"/>
              </w:rPr>
            </w:pPr>
            <w:r w:rsidRPr="0027085C">
              <w:rPr>
                <w:b/>
                <w:sz w:val="22"/>
                <w:szCs w:val="22"/>
              </w:rPr>
              <w:t>10</w:t>
            </w:r>
          </w:p>
        </w:tc>
        <w:tc>
          <w:tcPr>
            <w:tcW w:w="829" w:type="dxa"/>
            <w:tcBorders>
              <w:left w:val="single" w:sz="2" w:space="0" w:color="000000"/>
              <w:bottom w:val="single" w:sz="2" w:space="0" w:color="000000"/>
            </w:tcBorders>
            <w:tcMar>
              <w:top w:w="55" w:type="dxa"/>
              <w:left w:w="55" w:type="dxa"/>
              <w:bottom w:w="55" w:type="dxa"/>
              <w:right w:w="55" w:type="dxa"/>
            </w:tcMar>
          </w:tcPr>
          <w:p w14:paraId="61572101" w14:textId="49764DD6"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669A0AEA"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EA18DE5" w14:textId="5A94EA59"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6CD70B1"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6922B9" w14:textId="77777777" w:rsidR="0027085C" w:rsidRPr="0027085C" w:rsidRDefault="0027085C" w:rsidP="0027085C">
            <w:pPr>
              <w:pStyle w:val="TableContents"/>
              <w:rPr>
                <w:sz w:val="22"/>
                <w:szCs w:val="22"/>
              </w:rPr>
            </w:pPr>
          </w:p>
        </w:tc>
      </w:tr>
      <w:tr w:rsidR="0027085C" w:rsidRPr="0027085C" w14:paraId="52C3FA1E" w14:textId="77777777" w:rsidTr="0027085C">
        <w:trPr>
          <w:trHeight w:val="253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7E4F6205" w14:textId="77777777" w:rsidR="0027085C" w:rsidRPr="0027085C" w:rsidRDefault="0027085C" w:rsidP="0027085C">
            <w:pPr>
              <w:pStyle w:val="TableContents"/>
              <w:rPr>
                <w:sz w:val="22"/>
                <w:szCs w:val="22"/>
              </w:rPr>
            </w:pPr>
            <w:r w:rsidRPr="0027085C">
              <w:rPr>
                <w:sz w:val="22"/>
                <w:szCs w:val="22"/>
              </w:rPr>
              <w:lastRenderedPageBreak/>
              <w:t>14</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46705E97" w14:textId="77777777" w:rsidR="0027085C" w:rsidRPr="0027085C" w:rsidRDefault="0027085C" w:rsidP="0027085C">
            <w:pPr>
              <w:pStyle w:val="TableContents"/>
              <w:rPr>
                <w:sz w:val="22"/>
                <w:szCs w:val="22"/>
                <w:vertAlign w:val="superscript"/>
              </w:rPr>
            </w:pPr>
            <w:r w:rsidRPr="0027085C">
              <w:rPr>
                <w:sz w:val="22"/>
                <w:szCs w:val="22"/>
              </w:rPr>
              <w:t xml:space="preserve">Opatrunek z zawartością srebra nanokrystalicznego, aktywny wobec MRSA i VRE, działający bakteriobójczo i bakteriostatycznie przez okres minimum 3 dni aplikacji, elastyczny, rozciągliwy, umożliwia swobodny przepływ płynu wysiękowego, z możliwością zastosowania jako środek uzupełniający w terapii podciśnieniowej np. Acticoat Flex 3 </w:t>
            </w:r>
          </w:p>
          <w:p w14:paraId="5FE99B99" w14:textId="77777777" w:rsidR="0027085C" w:rsidRPr="0027085C" w:rsidRDefault="0027085C" w:rsidP="0027085C">
            <w:pPr>
              <w:pStyle w:val="TableContents"/>
              <w:rPr>
                <w:sz w:val="22"/>
                <w:szCs w:val="22"/>
              </w:rPr>
            </w:pPr>
            <w:r w:rsidRPr="00955823">
              <w:rPr>
                <w:sz w:val="22"/>
                <w:szCs w:val="22"/>
              </w:rPr>
              <w:t>10cm x 10cm</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20032722" w14:textId="140F596C"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34010211"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25B9214A" w14:textId="68D0473C"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4A3EE8ED"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A7AAC27" w14:textId="1949C149"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7F2B4F1F"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875B3D" w14:textId="77777777" w:rsidR="0027085C" w:rsidRPr="0027085C" w:rsidRDefault="0027085C" w:rsidP="0027085C">
            <w:pPr>
              <w:pStyle w:val="TableContents"/>
              <w:rPr>
                <w:sz w:val="22"/>
                <w:szCs w:val="22"/>
              </w:rPr>
            </w:pPr>
          </w:p>
        </w:tc>
      </w:tr>
      <w:tr w:rsidR="0027085C" w:rsidRPr="0027085C" w14:paraId="61E26824" w14:textId="77777777" w:rsidTr="0027085C">
        <w:trPr>
          <w:trHeight w:val="253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35F2B43" w14:textId="77777777" w:rsidR="0027085C" w:rsidRPr="0027085C" w:rsidRDefault="0027085C" w:rsidP="0027085C">
            <w:pPr>
              <w:pStyle w:val="TableContents"/>
              <w:rPr>
                <w:sz w:val="22"/>
                <w:szCs w:val="22"/>
              </w:rPr>
            </w:pPr>
            <w:r w:rsidRPr="0027085C">
              <w:rPr>
                <w:sz w:val="22"/>
                <w:szCs w:val="22"/>
              </w:rPr>
              <w:t>15</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350B856D" w14:textId="77777777" w:rsidR="0027085C" w:rsidRPr="0027085C" w:rsidRDefault="0027085C" w:rsidP="0027085C">
            <w:pPr>
              <w:pStyle w:val="TableContents"/>
              <w:rPr>
                <w:sz w:val="22"/>
                <w:szCs w:val="22"/>
                <w:vertAlign w:val="superscript"/>
              </w:rPr>
            </w:pPr>
            <w:r w:rsidRPr="0027085C">
              <w:rPr>
                <w:sz w:val="22"/>
                <w:szCs w:val="22"/>
              </w:rPr>
              <w:t xml:space="preserve">Opatrunek z zawartością srebra nanokrystalicznego, aktywny wobec MRSA i VRE, działający bakteriobójczo i bakteriostatycznie przez okres minimum 3 dni aplikacji, elastyczny, rozciągliwy, umożliwia swobodny przepływ płynu wysiękowego, z możliwością zastosowania jako środek uzupełniający w terapii podciśnieniowej np. Acticoat Flex 3 </w:t>
            </w:r>
            <w:r w:rsidRPr="0027085C">
              <w:rPr>
                <w:sz w:val="22"/>
                <w:szCs w:val="22"/>
                <w:vertAlign w:val="superscript"/>
              </w:rPr>
              <w:t xml:space="preserve"> </w:t>
            </w:r>
          </w:p>
          <w:p w14:paraId="160A8982" w14:textId="77777777" w:rsidR="0027085C" w:rsidRPr="0027085C" w:rsidRDefault="0027085C" w:rsidP="0027085C">
            <w:pPr>
              <w:pStyle w:val="TableContents"/>
              <w:rPr>
                <w:sz w:val="22"/>
                <w:szCs w:val="22"/>
              </w:rPr>
            </w:pPr>
            <w:r w:rsidRPr="007105B5">
              <w:rPr>
                <w:sz w:val="22"/>
                <w:szCs w:val="22"/>
              </w:rPr>
              <w:t>10cm x 20cm</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2D49EAB6" w14:textId="2BE631DE"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07BE2196" w14:textId="77777777" w:rsidR="0027085C" w:rsidRPr="0027085C" w:rsidRDefault="0027085C" w:rsidP="0027085C">
            <w:pPr>
              <w:pStyle w:val="TableContents"/>
              <w:jc w:val="center"/>
              <w:rPr>
                <w:b/>
                <w:sz w:val="22"/>
                <w:szCs w:val="22"/>
              </w:rPr>
            </w:pPr>
            <w:r w:rsidRPr="0027085C">
              <w:rPr>
                <w:b/>
                <w:sz w:val="22"/>
                <w:szCs w:val="22"/>
              </w:rPr>
              <w:t>30</w:t>
            </w:r>
          </w:p>
        </w:tc>
        <w:tc>
          <w:tcPr>
            <w:tcW w:w="829" w:type="dxa"/>
            <w:tcBorders>
              <w:left w:val="single" w:sz="2" w:space="0" w:color="000000"/>
              <w:bottom w:val="single" w:sz="2" w:space="0" w:color="000000"/>
            </w:tcBorders>
            <w:tcMar>
              <w:top w:w="55" w:type="dxa"/>
              <w:left w:w="55" w:type="dxa"/>
              <w:bottom w:w="55" w:type="dxa"/>
              <w:right w:w="55" w:type="dxa"/>
            </w:tcMar>
          </w:tcPr>
          <w:p w14:paraId="241B2653" w14:textId="3D88C3FE"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409A05C9"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FDCBC5E" w14:textId="50F1E3B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023365E0"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D80271" w14:textId="77777777" w:rsidR="0027085C" w:rsidRPr="0027085C" w:rsidRDefault="0027085C" w:rsidP="0027085C">
            <w:pPr>
              <w:pStyle w:val="TableContents"/>
              <w:rPr>
                <w:sz w:val="22"/>
                <w:szCs w:val="22"/>
              </w:rPr>
            </w:pPr>
          </w:p>
        </w:tc>
      </w:tr>
      <w:tr w:rsidR="0027085C" w:rsidRPr="0027085C" w14:paraId="595CD1C4" w14:textId="77777777" w:rsidTr="0027085C">
        <w:trPr>
          <w:trHeight w:val="483"/>
        </w:trPr>
        <w:tc>
          <w:tcPr>
            <w:tcW w:w="6660" w:type="dxa"/>
            <w:gridSpan w:val="6"/>
            <w:tcBorders>
              <w:left w:val="single" w:sz="2" w:space="0" w:color="000000"/>
              <w:bottom w:val="single" w:sz="2" w:space="0" w:color="000000"/>
            </w:tcBorders>
            <w:tcMar>
              <w:top w:w="55" w:type="dxa"/>
              <w:left w:w="55" w:type="dxa"/>
              <w:bottom w:w="55" w:type="dxa"/>
              <w:right w:w="55" w:type="dxa"/>
            </w:tcMar>
            <w:vAlign w:val="center"/>
          </w:tcPr>
          <w:p w14:paraId="45C21BAA" w14:textId="77777777" w:rsidR="0027085C" w:rsidRPr="00FE5D6A" w:rsidRDefault="0027085C" w:rsidP="00FE5D6A">
            <w:pPr>
              <w:pStyle w:val="TableContents"/>
              <w:jc w:val="right"/>
              <w:rPr>
                <w:sz w:val="18"/>
                <w:szCs w:val="18"/>
              </w:rPr>
            </w:pPr>
            <w:r w:rsidRPr="00FE5D6A">
              <w:rPr>
                <w:b/>
                <w:sz w:val="18"/>
                <w:szCs w:val="18"/>
              </w:rPr>
              <w:t>RAZEM:</w:t>
            </w:r>
          </w:p>
        </w:tc>
        <w:tc>
          <w:tcPr>
            <w:tcW w:w="1134" w:type="dxa"/>
            <w:tcBorders>
              <w:left w:val="single" w:sz="2" w:space="0" w:color="000000"/>
              <w:bottom w:val="single" w:sz="2" w:space="0" w:color="000000"/>
            </w:tcBorders>
            <w:tcMar>
              <w:top w:w="55" w:type="dxa"/>
              <w:left w:w="55" w:type="dxa"/>
              <w:bottom w:w="55" w:type="dxa"/>
              <w:right w:w="55" w:type="dxa"/>
            </w:tcMar>
          </w:tcPr>
          <w:p w14:paraId="42AC1735"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F032CE9"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7DECCA0" w14:textId="6AB9C0B0" w:rsidR="0027085C" w:rsidRPr="0027085C" w:rsidRDefault="0027085C" w:rsidP="0027085C">
            <w:pPr>
              <w:pStyle w:val="TableContents"/>
              <w:rPr>
                <w:sz w:val="22"/>
                <w:szCs w:val="22"/>
              </w:rPr>
            </w:pPr>
          </w:p>
        </w:tc>
      </w:tr>
    </w:tbl>
    <w:p w14:paraId="58E83C85" w14:textId="77777777" w:rsidR="0027085C" w:rsidRPr="00145072" w:rsidRDefault="0027085C" w:rsidP="0027085C">
      <w:pPr>
        <w:pStyle w:val="Bezodstpw0"/>
        <w:rPr>
          <w:b/>
          <w:sz w:val="20"/>
          <w:szCs w:val="20"/>
        </w:rPr>
      </w:pPr>
      <w:r>
        <w:rPr>
          <w:b/>
          <w:sz w:val="20"/>
          <w:szCs w:val="20"/>
        </w:rPr>
        <w:br w:type="textWrapping" w:clear="all"/>
      </w:r>
    </w:p>
    <w:p w14:paraId="60669EDE" w14:textId="77777777" w:rsidR="0027085C" w:rsidRPr="00A62A9C" w:rsidRDefault="0027085C" w:rsidP="0027085C">
      <w:pPr>
        <w:jc w:val="both"/>
        <w:rPr>
          <w:bCs/>
          <w:sz w:val="22"/>
          <w:szCs w:val="22"/>
        </w:rPr>
      </w:pPr>
      <w:r w:rsidRPr="00A62A9C">
        <w:rPr>
          <w:bCs/>
          <w:sz w:val="22"/>
          <w:szCs w:val="22"/>
        </w:rPr>
        <w:t>Zamawiający wymaga obowiązkowe przeprowadzenie przeszkolenia przez przedstawiciela Wykonawcy.</w:t>
      </w:r>
    </w:p>
    <w:p w14:paraId="5BE9A1B5" w14:textId="77777777" w:rsidR="0027085C" w:rsidRPr="00A62A9C" w:rsidRDefault="0027085C" w:rsidP="0027085C">
      <w:pPr>
        <w:jc w:val="both"/>
        <w:rPr>
          <w:bCs/>
          <w:sz w:val="22"/>
          <w:szCs w:val="22"/>
        </w:rPr>
      </w:pPr>
      <w:r w:rsidRPr="00A62A9C">
        <w:rPr>
          <w:bCs/>
          <w:sz w:val="22"/>
          <w:szCs w:val="22"/>
        </w:rPr>
        <w:t>Zamawiający wymaga na czas trwania umowy bezpłatnego użyczenia urządzenia do podciśnieniowej terapii leczenia ran (minimum 15 urządzeń):</w:t>
      </w:r>
    </w:p>
    <w:p w14:paraId="2CED8EA5" w14:textId="77777777" w:rsidR="0027085C" w:rsidRPr="00A62A9C" w:rsidRDefault="0027085C" w:rsidP="0027085C">
      <w:pPr>
        <w:jc w:val="both"/>
        <w:rPr>
          <w:bCs/>
          <w:sz w:val="22"/>
          <w:szCs w:val="22"/>
        </w:rPr>
      </w:pPr>
    </w:p>
    <w:p w14:paraId="30862D61"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przenośne – opcjonalne dołączenie torby przenośnej,</w:t>
      </w:r>
    </w:p>
    <w:p w14:paraId="2687A91F"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ekran dotykowy</w:t>
      </w:r>
    </w:p>
    <w:p w14:paraId="3D6FDDA8"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zakres ciśnień: 25 – 200 mmHg,</w:t>
      </w:r>
    </w:p>
    <w:p w14:paraId="0797563E"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czas ładowania baterii – 3 godziny, ok. 80% pojemności,</w:t>
      </w:r>
    </w:p>
    <w:p w14:paraId="53D444B1"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czas pracy na baterii – około 16 godzin,</w:t>
      </w:r>
    </w:p>
    <w:p w14:paraId="115C0EAC"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dostępne cykle pracy – Ciągły i przerywany. Tryb przerywany zapewnia opcje zmiennych zadanych wartości terapii.</w:t>
      </w:r>
    </w:p>
    <w:p w14:paraId="13ABA432"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automatyczna blokada – zablokowanie po 10 minutach,</w:t>
      </w:r>
    </w:p>
    <w:p w14:paraId="3AC6BF1F"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proszek żelujący powodujący krzepnięcie w kanistrze,</w:t>
      </w:r>
    </w:p>
    <w:p w14:paraId="759EE180"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oznaczenia na zbiorniku,</w:t>
      </w:r>
    </w:p>
    <w:p w14:paraId="6B3DD226"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filtry węglowe – Chroniące przed rozproszeniem bakterii i minimalizują nieprzyjemny zapach</w:t>
      </w:r>
    </w:p>
    <w:p w14:paraId="3DB3F650"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Alarmy podciśnienia - Alarm nadmiernego podciśnienia, wysokiego podciśnienia i niskiego podciśnienia</w:t>
      </w:r>
    </w:p>
    <w:p w14:paraId="3BFD344D"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Alarmy operacyjne - Alarmy wycieku, pełnego zbiornika, blokady, nieaktywności, awarii urządzenia i konserwacji</w:t>
      </w:r>
    </w:p>
    <w:p w14:paraId="7BCC549F"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opcja zasilania z sieci elektrycznej</w:t>
      </w:r>
    </w:p>
    <w:p w14:paraId="68D7521E"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Alarmy akumulatora - Alarm niskiego lub krytycznego poziomu naładowania akumulatora i jego awarii</w:t>
      </w:r>
    </w:p>
    <w:p w14:paraId="27763A91"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Moc przepustowości - 80 mmHg: 5,9 l/m dla zbiornika 300ml, 11,0 l/m bez zbiornika</w:t>
      </w:r>
    </w:p>
    <w:p w14:paraId="4E51C4C8" w14:textId="4E846819" w:rsidR="0073254A" w:rsidRDefault="0073254A" w:rsidP="001561AF">
      <w:pPr>
        <w:overflowPunct/>
        <w:autoSpaceDE/>
        <w:autoSpaceDN/>
        <w:adjustRightInd/>
        <w:textAlignment w:val="auto"/>
        <w:rPr>
          <w:rFonts w:eastAsia="Lucida Sans Unicode"/>
          <w:b/>
          <w:kern w:val="2"/>
          <w:sz w:val="22"/>
          <w:szCs w:val="22"/>
          <w:lang w:eastAsia="ar-SA"/>
        </w:rPr>
      </w:pPr>
    </w:p>
    <w:p w14:paraId="0C238292" w14:textId="6ED06092" w:rsidR="002F6F77" w:rsidRDefault="003F1DD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3</w:t>
      </w:r>
    </w:p>
    <w:p w14:paraId="1D7686AD" w14:textId="6EB78D1D" w:rsidR="001561AF" w:rsidRPr="004472BA" w:rsidRDefault="001561AF" w:rsidP="006F5408">
      <w:pPr>
        <w:overflowPunct/>
        <w:autoSpaceDE/>
        <w:autoSpaceDN/>
        <w:adjustRightInd/>
        <w:textAlignment w:val="auto"/>
        <w:rPr>
          <w:rFonts w:eastAsia="Lucida Sans Unicode"/>
          <w:kern w:val="2"/>
          <w:sz w:val="22"/>
          <w:szCs w:val="22"/>
          <w:lang w:eastAsia="ar-SA"/>
        </w:rPr>
      </w:pPr>
      <w:r w:rsidRPr="004472BA">
        <w:rPr>
          <w:rFonts w:eastAsia="Lucida Sans Unicode"/>
          <w:kern w:val="2"/>
          <w:sz w:val="22"/>
          <w:szCs w:val="22"/>
          <w:lang w:eastAsia="ar-SA"/>
        </w:rPr>
        <w:t>Zestaw do biopsji wspomaganej próżnią</w:t>
      </w:r>
    </w:p>
    <w:p w14:paraId="1CCADA99" w14:textId="77777777" w:rsidR="00C03B78" w:rsidRDefault="00C03B78" w:rsidP="004B6D59">
      <w:pPr>
        <w:overflowPunct/>
        <w:autoSpaceDE/>
        <w:autoSpaceDN/>
        <w:adjustRightInd/>
        <w:textAlignment w:val="auto"/>
        <w:rPr>
          <w:rFonts w:eastAsia="Lucida Sans Unicode"/>
          <w:kern w:val="2"/>
          <w:sz w:val="22"/>
          <w:szCs w:val="22"/>
          <w:lang w:eastAsia="ar-SA"/>
        </w:rPr>
      </w:pPr>
    </w:p>
    <w:tbl>
      <w:tblPr>
        <w:tblW w:w="6026" w:type="pct"/>
        <w:tblCellSpacing w:w="0" w:type="dxa"/>
        <w:tblInd w:w="-717"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585"/>
        <w:gridCol w:w="2331"/>
        <w:gridCol w:w="871"/>
        <w:gridCol w:w="928"/>
        <w:gridCol w:w="831"/>
        <w:gridCol w:w="967"/>
        <w:gridCol w:w="1141"/>
        <w:gridCol w:w="1141"/>
        <w:gridCol w:w="2117"/>
      </w:tblGrid>
      <w:tr w:rsidR="0027085C" w:rsidRPr="007F7C09" w14:paraId="0A3291CF" w14:textId="77777777" w:rsidTr="00565B6C">
        <w:trPr>
          <w:trHeight w:val="637"/>
          <w:tblCellSpacing w:w="0" w:type="dxa"/>
        </w:trPr>
        <w:tc>
          <w:tcPr>
            <w:tcW w:w="268" w:type="pct"/>
            <w:tcBorders>
              <w:top w:val="outset" w:sz="6" w:space="0" w:color="00000A"/>
              <w:left w:val="outset" w:sz="6" w:space="0" w:color="00000A"/>
              <w:bottom w:val="outset" w:sz="6" w:space="0" w:color="00000A"/>
              <w:right w:val="outset" w:sz="6" w:space="0" w:color="00000A"/>
            </w:tcBorders>
            <w:hideMark/>
          </w:tcPr>
          <w:p w14:paraId="3889D57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1AD015DF"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3BE3D059"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l.p.</w:t>
            </w:r>
          </w:p>
        </w:tc>
        <w:tc>
          <w:tcPr>
            <w:tcW w:w="1068" w:type="pct"/>
            <w:tcBorders>
              <w:top w:val="outset" w:sz="6" w:space="0" w:color="00000A"/>
              <w:left w:val="outset" w:sz="6" w:space="0" w:color="00000A"/>
              <w:bottom w:val="outset" w:sz="6" w:space="0" w:color="00000A"/>
              <w:right w:val="outset" w:sz="6" w:space="0" w:color="00000A"/>
            </w:tcBorders>
            <w:hideMark/>
          </w:tcPr>
          <w:p w14:paraId="2DBCB2FC"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3B2B406B" w14:textId="77777777" w:rsidR="0027085C" w:rsidRPr="007F7C09" w:rsidRDefault="0027085C" w:rsidP="00565B6C">
            <w:pPr>
              <w:widowControl/>
              <w:suppressAutoHyphens w:val="0"/>
              <w:overflowPunct/>
              <w:autoSpaceDE/>
              <w:autoSpaceDN/>
              <w:adjustRightInd/>
              <w:jc w:val="center"/>
              <w:textAlignment w:val="auto"/>
              <w:rPr>
                <w:b/>
                <w:bCs/>
                <w:kern w:val="0"/>
                <w:sz w:val="18"/>
                <w:szCs w:val="18"/>
                <w:lang w:val="pl-PL"/>
              </w:rPr>
            </w:pPr>
            <w:r w:rsidRPr="007F7C09">
              <w:rPr>
                <w:b/>
                <w:bCs/>
                <w:kern w:val="0"/>
                <w:sz w:val="18"/>
                <w:szCs w:val="18"/>
                <w:lang w:val="pl-PL"/>
              </w:rPr>
              <w:t>Asortyment</w:t>
            </w:r>
          </w:p>
          <w:p w14:paraId="05531EAB"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szczegółowy</w:t>
            </w:r>
          </w:p>
        </w:tc>
        <w:tc>
          <w:tcPr>
            <w:tcW w:w="399" w:type="pct"/>
            <w:tcBorders>
              <w:top w:val="outset" w:sz="6" w:space="0" w:color="00000A"/>
              <w:left w:val="outset" w:sz="6" w:space="0" w:color="00000A"/>
              <w:bottom w:val="outset" w:sz="6" w:space="0" w:color="00000A"/>
              <w:right w:val="outset" w:sz="6" w:space="0" w:color="00000A"/>
            </w:tcBorders>
            <w:hideMark/>
          </w:tcPr>
          <w:p w14:paraId="60CC38C5"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15AAD5A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Jedn. miary</w:t>
            </w:r>
          </w:p>
        </w:tc>
        <w:tc>
          <w:tcPr>
            <w:tcW w:w="425" w:type="pct"/>
            <w:tcBorders>
              <w:top w:val="outset" w:sz="6" w:space="0" w:color="00000A"/>
              <w:left w:val="outset" w:sz="6" w:space="0" w:color="00000A"/>
              <w:bottom w:val="outset" w:sz="6" w:space="0" w:color="00000A"/>
              <w:right w:val="outset" w:sz="6" w:space="0" w:color="00000A"/>
            </w:tcBorders>
            <w:hideMark/>
          </w:tcPr>
          <w:p w14:paraId="55D42E34" w14:textId="77777777" w:rsidR="0027085C" w:rsidRPr="001561AF" w:rsidRDefault="0027085C" w:rsidP="00565B6C">
            <w:pPr>
              <w:rPr>
                <w:rFonts w:eastAsia="Lucida Sans Unicode"/>
                <w:b/>
                <w:sz w:val="18"/>
                <w:szCs w:val="18"/>
                <w:lang w:eastAsia="ar-SA"/>
              </w:rPr>
            </w:pPr>
          </w:p>
          <w:p w14:paraId="47FD715C" w14:textId="77777777" w:rsidR="0027085C" w:rsidRPr="001561AF" w:rsidRDefault="0027085C" w:rsidP="00565B6C">
            <w:pPr>
              <w:jc w:val="center"/>
              <w:rPr>
                <w:sz w:val="18"/>
                <w:szCs w:val="18"/>
              </w:rPr>
            </w:pPr>
            <w:r>
              <w:rPr>
                <w:rFonts w:eastAsia="Lucida Sans Unicode"/>
                <w:b/>
                <w:sz w:val="18"/>
                <w:szCs w:val="18"/>
                <w:lang w:eastAsia="ar-SA"/>
              </w:rPr>
              <w:t>I</w:t>
            </w:r>
            <w:r w:rsidRPr="001561AF">
              <w:rPr>
                <w:rFonts w:eastAsia="Lucida Sans Unicode"/>
                <w:b/>
                <w:sz w:val="18"/>
                <w:szCs w:val="18"/>
                <w:lang w:eastAsia="ar-SA"/>
              </w:rPr>
              <w:t>lość 12 m-cy</w:t>
            </w:r>
          </w:p>
          <w:p w14:paraId="60F2A28C"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tc>
        <w:tc>
          <w:tcPr>
            <w:tcW w:w="381" w:type="pct"/>
            <w:tcBorders>
              <w:top w:val="outset" w:sz="6" w:space="0" w:color="00000A"/>
              <w:left w:val="outset" w:sz="6" w:space="0" w:color="00000A"/>
              <w:bottom w:val="outset" w:sz="6" w:space="0" w:color="00000A"/>
              <w:right w:val="outset" w:sz="6" w:space="0" w:color="00000A"/>
            </w:tcBorders>
            <w:hideMark/>
          </w:tcPr>
          <w:p w14:paraId="5752C3AD"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1D29B67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Pr>
                <w:rFonts w:eastAsia="Lucida Sans Unicode"/>
                <w:b/>
                <w:sz w:val="18"/>
                <w:szCs w:val="18"/>
                <w:lang w:eastAsia="ar-SA"/>
              </w:rPr>
              <w:t>C</w:t>
            </w:r>
            <w:r w:rsidRPr="001561AF">
              <w:rPr>
                <w:rFonts w:eastAsia="Lucida Sans Unicode"/>
                <w:b/>
                <w:sz w:val="18"/>
                <w:szCs w:val="18"/>
                <w:lang w:eastAsia="ar-SA"/>
              </w:rPr>
              <w:t>ena  netto</w:t>
            </w:r>
          </w:p>
        </w:tc>
        <w:tc>
          <w:tcPr>
            <w:tcW w:w="443" w:type="pct"/>
            <w:tcBorders>
              <w:top w:val="outset" w:sz="6" w:space="0" w:color="00000A"/>
              <w:left w:val="outset" w:sz="6" w:space="0" w:color="00000A"/>
              <w:bottom w:val="outset" w:sz="6" w:space="0" w:color="00000A"/>
              <w:right w:val="outset" w:sz="6" w:space="0" w:color="00000A"/>
            </w:tcBorders>
            <w:hideMark/>
          </w:tcPr>
          <w:p w14:paraId="644AAFCD"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204735E0" w14:textId="77777777" w:rsidR="0027085C" w:rsidRPr="007F7C09" w:rsidRDefault="0027085C" w:rsidP="00565B6C">
            <w:pPr>
              <w:widowControl/>
              <w:suppressAutoHyphens w:val="0"/>
              <w:overflowPunct/>
              <w:autoSpaceDE/>
              <w:autoSpaceDN/>
              <w:adjustRightInd/>
              <w:jc w:val="center"/>
              <w:textAlignment w:val="auto"/>
              <w:rPr>
                <w:b/>
                <w:bCs/>
                <w:kern w:val="0"/>
                <w:sz w:val="18"/>
                <w:szCs w:val="18"/>
                <w:lang w:val="pl-PL"/>
              </w:rPr>
            </w:pPr>
            <w:r w:rsidRPr="007F7C09">
              <w:rPr>
                <w:b/>
                <w:bCs/>
                <w:kern w:val="0"/>
                <w:sz w:val="18"/>
                <w:szCs w:val="18"/>
                <w:lang w:val="pl-PL"/>
              </w:rPr>
              <w:t xml:space="preserve">Vat </w:t>
            </w:r>
          </w:p>
          <w:p w14:paraId="66EA8327"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w:t>
            </w:r>
          </w:p>
        </w:tc>
        <w:tc>
          <w:tcPr>
            <w:tcW w:w="523" w:type="pct"/>
            <w:tcBorders>
              <w:top w:val="outset" w:sz="6" w:space="0" w:color="00000A"/>
              <w:left w:val="outset" w:sz="6" w:space="0" w:color="00000A"/>
              <w:bottom w:val="outset" w:sz="6" w:space="0" w:color="00000A"/>
              <w:right w:val="outset" w:sz="6" w:space="0" w:color="00000A"/>
            </w:tcBorders>
            <w:hideMark/>
          </w:tcPr>
          <w:p w14:paraId="4DB65286"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6688B2F9"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Wartość netto</w:t>
            </w:r>
          </w:p>
        </w:tc>
        <w:tc>
          <w:tcPr>
            <w:tcW w:w="523" w:type="pct"/>
            <w:tcBorders>
              <w:top w:val="outset" w:sz="6" w:space="0" w:color="00000A"/>
              <w:left w:val="outset" w:sz="6" w:space="0" w:color="00000A"/>
              <w:bottom w:val="outset" w:sz="6" w:space="0" w:color="00000A"/>
              <w:right w:val="outset" w:sz="6" w:space="0" w:color="00000A"/>
            </w:tcBorders>
            <w:hideMark/>
          </w:tcPr>
          <w:p w14:paraId="2546E18F"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2B480264"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Wartość brutto</w:t>
            </w:r>
          </w:p>
        </w:tc>
        <w:tc>
          <w:tcPr>
            <w:tcW w:w="971" w:type="pct"/>
            <w:tcBorders>
              <w:top w:val="outset" w:sz="6" w:space="0" w:color="00000A"/>
              <w:left w:val="outset" w:sz="6" w:space="0" w:color="00000A"/>
              <w:bottom w:val="outset" w:sz="6" w:space="0" w:color="00000A"/>
              <w:right w:val="outset" w:sz="6" w:space="0" w:color="00000A"/>
            </w:tcBorders>
            <w:hideMark/>
          </w:tcPr>
          <w:p w14:paraId="04908F32"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38D234FA" w14:textId="77777777" w:rsidR="0027085C" w:rsidRPr="007F7C09" w:rsidRDefault="0027085C" w:rsidP="00565B6C">
            <w:pPr>
              <w:widowControl/>
              <w:suppressAutoHyphens w:val="0"/>
              <w:overflowPunct/>
              <w:autoSpaceDE/>
              <w:autoSpaceDN/>
              <w:adjustRightInd/>
              <w:jc w:val="center"/>
              <w:textAlignment w:val="auto"/>
              <w:rPr>
                <w:b/>
                <w:kern w:val="0"/>
                <w:sz w:val="18"/>
                <w:szCs w:val="18"/>
                <w:lang w:val="pl-PL"/>
              </w:rPr>
            </w:pPr>
            <w:r w:rsidRPr="007F7C09">
              <w:rPr>
                <w:b/>
                <w:kern w:val="0"/>
                <w:sz w:val="18"/>
                <w:szCs w:val="18"/>
                <w:lang w:val="pl-PL"/>
              </w:rPr>
              <w:t>Producent i nr katalogowy</w:t>
            </w:r>
          </w:p>
          <w:p w14:paraId="73471D0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tc>
      </w:tr>
      <w:tr w:rsidR="0027085C" w:rsidRPr="007F7C09" w14:paraId="091E99A0"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51105F1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1.</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7C1C7AE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Igła do biopsji piersi rozmiar 7G i 10G kompatybilne z systemem do biopsji piersi wspomaganej próżnią typu Seno-Rx</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6BA3B45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249CE3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150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6478C368"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07ED6C2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A5B49A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5B25163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38D2C6B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469E53B2"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75F8509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2.</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5239676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Znaczniki tkankowe kompatybilne z igłą do biopsji wspomaganej próżnią typu Seno-Rx rozmiar 7G i 10G</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7F41E36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1DBE4E6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130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28D2605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29C5E54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27F9DD8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7B4BD9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2BD933A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63C32CEB"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42FDB3F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3.</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19ED346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Dreny ssąco-płuczące w zestawie z pojemnikiem próżniowym kompatybilne z systemem do biopsji piersi wspomaganej próżnią typu Seno-Rx (dren ssący, przewód płuczący, kanister i pokrywka)</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3C0096C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7DA4588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40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24E635C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2EA8CB7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C92370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054B94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3D543D5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683F7D84"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519F112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4.</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5E62FB6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Przewód płuczący kompatybilny z systemem do biopsji piersi wspomaganej próżnią typu Seno-Rx</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1654B67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4AE9486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40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728B685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692EB20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F70FAC8"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6C5199A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117FA09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3C446E78"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66BF1C8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 xml:space="preserve">5. </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4CB720C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Kaseta ssąco- płucząca kompatybilna z systemem do biopsji piersi wspomaganej próżnią typu Encor Enspire E42300STF</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2870ED5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F4E49A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30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496B2DE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2FCBF7C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EECEAAD"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21F3CBD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20DF942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619F8005"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284ECF8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6.</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727D4BE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Kanister próżniowy kompatybilny z systemem do biopsji piersi wspomaganej próżnią typu Seno-Rx</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4BD4FA0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448827E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50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3670529D"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0E1E2EA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6EF5E9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80C454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29CABC1D"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536CE659"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3EFF37B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7.</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6008BFD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Sterylna wkładka do prowadnicy igłowej (prowadnik do igły biopsyjnej kompatybilny z igłami 7G Seno-Rx)</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4AB497F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D359D3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15</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5CDC33D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06BCE30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75E0798"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0D55FE5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370B9C0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7A3114ED"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13CDB43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8.</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558720D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Sterylna wkładka do prowadnicy igłowej (prowadnik do igły biopsyjnej kompatybilny z igłami 10G Seno-Rx)</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3C0455F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D62A77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15</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1CC0608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1B44912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082860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A5B843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43ED1AF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09ED3EBD" w14:textId="77777777" w:rsidTr="00565B6C">
        <w:trPr>
          <w:trHeight w:val="404"/>
          <w:tblCellSpacing w:w="0" w:type="dxa"/>
        </w:trPr>
        <w:tc>
          <w:tcPr>
            <w:tcW w:w="2983" w:type="pct"/>
            <w:gridSpan w:val="6"/>
            <w:tcBorders>
              <w:top w:val="outset" w:sz="6" w:space="0" w:color="00000A"/>
              <w:left w:val="outset" w:sz="6" w:space="0" w:color="00000A"/>
              <w:bottom w:val="outset" w:sz="6" w:space="0" w:color="00000A"/>
              <w:right w:val="outset" w:sz="6" w:space="0" w:color="00000A"/>
            </w:tcBorders>
            <w:vAlign w:val="center"/>
            <w:hideMark/>
          </w:tcPr>
          <w:p w14:paraId="47FCD111" w14:textId="18BAC7E3" w:rsidR="0027085C" w:rsidRPr="007F7C09" w:rsidRDefault="0027085C" w:rsidP="00565B6C">
            <w:pPr>
              <w:widowControl/>
              <w:suppressAutoHyphens w:val="0"/>
              <w:overflowPunct/>
              <w:autoSpaceDE/>
              <w:autoSpaceDN/>
              <w:adjustRightInd/>
              <w:spacing w:before="100" w:beforeAutospacing="1" w:after="119"/>
              <w:jc w:val="right"/>
              <w:textAlignment w:val="auto"/>
              <w:rPr>
                <w:kern w:val="0"/>
                <w:szCs w:val="24"/>
                <w:lang w:val="pl-PL"/>
              </w:rPr>
            </w:pPr>
            <w:r w:rsidRPr="007F7C09">
              <w:rPr>
                <w:b/>
                <w:bCs/>
                <w:kern w:val="0"/>
                <w:sz w:val="18"/>
                <w:szCs w:val="18"/>
                <w:lang w:val="pl-PL"/>
              </w:rPr>
              <w:t>RAZEM</w:t>
            </w:r>
            <w:r w:rsidR="00FE5D6A">
              <w:rPr>
                <w:b/>
                <w:bCs/>
                <w:kern w:val="0"/>
                <w:sz w:val="18"/>
                <w:szCs w:val="18"/>
                <w:lang w:val="pl-PL"/>
              </w:rPr>
              <w:t>:</w:t>
            </w: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48ED548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53D00F8A" w14:textId="77777777" w:rsidR="0027085C" w:rsidRPr="007F7C09" w:rsidRDefault="0027085C" w:rsidP="00565B6C">
            <w:pPr>
              <w:widowControl/>
              <w:suppressAutoHyphens w:val="0"/>
              <w:overflowPunct/>
              <w:autoSpaceDE/>
              <w:autoSpaceDN/>
              <w:adjustRightInd/>
              <w:spacing w:before="100" w:beforeAutospacing="1" w:after="119"/>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6FF0F4D3" w14:textId="77777777" w:rsidR="0027085C" w:rsidRPr="007F7C09" w:rsidRDefault="0027085C" w:rsidP="00565B6C">
            <w:pPr>
              <w:widowControl/>
              <w:suppressAutoHyphens w:val="0"/>
              <w:overflowPunct/>
              <w:autoSpaceDE/>
              <w:autoSpaceDN/>
              <w:adjustRightInd/>
              <w:spacing w:before="100" w:beforeAutospacing="1" w:after="119"/>
              <w:textAlignment w:val="auto"/>
              <w:rPr>
                <w:kern w:val="0"/>
                <w:szCs w:val="24"/>
                <w:lang w:val="pl-PL"/>
              </w:rPr>
            </w:pPr>
          </w:p>
        </w:tc>
      </w:tr>
    </w:tbl>
    <w:p w14:paraId="6D8C8457" w14:textId="77777777" w:rsidR="0027085C" w:rsidRPr="007F7C09" w:rsidRDefault="0027085C" w:rsidP="0027085C">
      <w:pPr>
        <w:widowControl/>
        <w:suppressAutoHyphens w:val="0"/>
        <w:overflowPunct/>
        <w:autoSpaceDE/>
        <w:autoSpaceDN/>
        <w:adjustRightInd/>
        <w:spacing w:before="100" w:beforeAutospacing="1"/>
        <w:textAlignment w:val="auto"/>
        <w:rPr>
          <w:kern w:val="0"/>
          <w:szCs w:val="24"/>
          <w:lang w:val="pl-PL"/>
        </w:rPr>
      </w:pPr>
    </w:p>
    <w:p w14:paraId="42BDF9D6" w14:textId="77777777" w:rsidR="0027085C" w:rsidRPr="007F7C09" w:rsidRDefault="0027085C" w:rsidP="0027085C">
      <w:pPr>
        <w:widowControl/>
        <w:suppressAutoHyphens w:val="0"/>
        <w:overflowPunct/>
        <w:autoSpaceDE/>
        <w:autoSpaceDN/>
        <w:adjustRightInd/>
        <w:spacing w:before="100" w:beforeAutospacing="1"/>
        <w:textAlignment w:val="auto"/>
        <w:rPr>
          <w:kern w:val="0"/>
          <w:szCs w:val="24"/>
        </w:rPr>
      </w:pPr>
    </w:p>
    <w:p w14:paraId="0D2666E1"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rPr>
      </w:pPr>
      <w:r w:rsidRPr="007F7C09">
        <w:rPr>
          <w:b/>
          <w:bCs/>
          <w:color w:val="000000"/>
          <w:kern w:val="0"/>
          <w:sz w:val="22"/>
          <w:szCs w:val="22"/>
          <w:u w:val="single"/>
        </w:rPr>
        <w:t>Wymagania:</w:t>
      </w:r>
    </w:p>
    <w:p w14:paraId="15457AF1" w14:textId="77777777" w:rsidR="0027085C" w:rsidRPr="007F7C09" w:rsidRDefault="0027085C" w:rsidP="008F5DF3">
      <w:pPr>
        <w:widowControl/>
        <w:numPr>
          <w:ilvl w:val="0"/>
          <w:numId w:val="86"/>
        </w:numPr>
        <w:suppressAutoHyphens w:val="0"/>
        <w:overflowPunct/>
        <w:autoSpaceDE/>
        <w:autoSpaceDN/>
        <w:adjustRightInd/>
        <w:spacing w:before="100" w:beforeAutospacing="1"/>
        <w:textAlignment w:val="auto"/>
        <w:rPr>
          <w:kern w:val="0"/>
          <w:sz w:val="22"/>
          <w:szCs w:val="22"/>
        </w:rPr>
      </w:pPr>
      <w:r w:rsidRPr="007F7C09">
        <w:rPr>
          <w:color w:val="000000"/>
          <w:kern w:val="0"/>
          <w:sz w:val="22"/>
          <w:szCs w:val="22"/>
        </w:rPr>
        <w:t>Sprzęt komatybilny z posiadanym przez Szpital urządzeniami Encor Enspire i Classic.</w:t>
      </w:r>
    </w:p>
    <w:p w14:paraId="258A21AE" w14:textId="77777777" w:rsidR="0027085C" w:rsidRPr="007F7C09" w:rsidRDefault="0027085C" w:rsidP="008F5DF3">
      <w:pPr>
        <w:widowControl/>
        <w:numPr>
          <w:ilvl w:val="0"/>
          <w:numId w:val="86"/>
        </w:numPr>
        <w:suppressAutoHyphens w:val="0"/>
        <w:overflowPunct/>
        <w:autoSpaceDE/>
        <w:autoSpaceDN/>
        <w:adjustRightInd/>
        <w:spacing w:before="100" w:beforeAutospacing="1"/>
        <w:textAlignment w:val="auto"/>
        <w:rPr>
          <w:kern w:val="0"/>
          <w:sz w:val="22"/>
          <w:szCs w:val="22"/>
        </w:rPr>
      </w:pPr>
      <w:r w:rsidRPr="007F7C09">
        <w:rPr>
          <w:color w:val="000000"/>
          <w:kern w:val="0"/>
          <w:sz w:val="22"/>
          <w:szCs w:val="22"/>
        </w:rPr>
        <w:t>Możliwość wykorzystania takiej samej igły w procedurze pod USG jak i w procedurze Stereotaksji.</w:t>
      </w:r>
    </w:p>
    <w:p w14:paraId="3F3AD78B"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rPr>
      </w:pPr>
    </w:p>
    <w:p w14:paraId="4F6BC656"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rPr>
      </w:pPr>
    </w:p>
    <w:p w14:paraId="74A4BF16" w14:textId="77777777" w:rsidR="0027085C" w:rsidRPr="00D01F2E" w:rsidRDefault="0027085C" w:rsidP="0027085C">
      <w:pPr>
        <w:widowControl/>
        <w:suppressAutoHyphens w:val="0"/>
        <w:overflowPunct/>
        <w:autoSpaceDE/>
        <w:autoSpaceDN/>
        <w:adjustRightInd/>
        <w:spacing w:before="100" w:beforeAutospacing="1"/>
        <w:jc w:val="both"/>
        <w:textAlignment w:val="auto"/>
        <w:rPr>
          <w:kern w:val="0"/>
          <w:sz w:val="22"/>
          <w:szCs w:val="22"/>
          <w:lang w:val="pl-PL"/>
        </w:rPr>
      </w:pPr>
      <w:r w:rsidRPr="00D01F2E">
        <w:rPr>
          <w:b/>
          <w:bCs/>
          <w:kern w:val="0"/>
          <w:sz w:val="22"/>
          <w:szCs w:val="22"/>
          <w:lang w:val="pl-PL"/>
        </w:rPr>
        <w:t>Urządzenie w posiadaniu oddziału chirurgii onkologicznej do wykonywania biopsji mammotomicznej stereotaktycznej – asortyment musi być kompatybilny.</w:t>
      </w:r>
    </w:p>
    <w:p w14:paraId="6F4393C5" w14:textId="77777777" w:rsidR="0027085C" w:rsidRPr="00D01F2E" w:rsidRDefault="0027085C" w:rsidP="0027085C">
      <w:pPr>
        <w:widowControl/>
        <w:suppressAutoHyphens w:val="0"/>
        <w:overflowPunct/>
        <w:autoSpaceDE/>
        <w:autoSpaceDN/>
        <w:adjustRightInd/>
        <w:spacing w:before="100" w:beforeAutospacing="1"/>
        <w:textAlignment w:val="auto"/>
        <w:rPr>
          <w:kern w:val="0"/>
          <w:szCs w:val="24"/>
        </w:rPr>
      </w:pPr>
    </w:p>
    <w:p w14:paraId="0E88D23F" w14:textId="77777777" w:rsidR="0027085C" w:rsidRDefault="0027085C" w:rsidP="0027085C">
      <w:pPr>
        <w:widowControl/>
        <w:suppressAutoHyphens w:val="0"/>
        <w:overflowPunct/>
        <w:autoSpaceDE/>
        <w:autoSpaceDN/>
        <w:adjustRightInd/>
        <w:spacing w:before="100" w:beforeAutospacing="1"/>
        <w:textAlignment w:val="auto"/>
        <w:rPr>
          <w:color w:val="FF0000"/>
          <w:kern w:val="0"/>
          <w:szCs w:val="24"/>
        </w:rPr>
      </w:pPr>
    </w:p>
    <w:p w14:paraId="2309F4C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0007D2A"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DCE8C4D"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7E929DC"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06F7A62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5AD0538"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9AE2F4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A579864"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D7E34FB"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DC3564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9D2AF00"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290637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844F5F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89C085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44F92A74"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5DE821A"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431F0B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AED85EF"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53804A8"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41176AFC"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620B26B"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0F69A1D8"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2728F51"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5FF10AF0"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3D3D845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7C0AA75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3FC2951D"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26DF5194"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0495EA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546D0060"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74B45284"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4CE8485"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1BEB1D1"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BB86E0D"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7D62BB5D"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FBAEC66"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510BEA95"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7AA5579B"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4140F56" w14:textId="5CD99E4E" w:rsidR="008E196E" w:rsidRDefault="008E196E" w:rsidP="008E196E">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14:paraId="12AD8933" w14:textId="586E3A5C" w:rsidR="001561AF" w:rsidRPr="004472BA" w:rsidRDefault="001561AF" w:rsidP="008E196E">
      <w:pPr>
        <w:overflowPunct/>
        <w:autoSpaceDE/>
        <w:autoSpaceDN/>
        <w:adjustRightInd/>
        <w:textAlignment w:val="auto"/>
        <w:rPr>
          <w:rFonts w:eastAsia="Lucida Sans Unicode"/>
          <w:kern w:val="2"/>
          <w:sz w:val="22"/>
          <w:szCs w:val="22"/>
          <w:lang w:eastAsia="ar-SA"/>
        </w:rPr>
      </w:pPr>
      <w:r w:rsidRPr="004472BA">
        <w:rPr>
          <w:rFonts w:eastAsia="Lucida Sans Unicode"/>
          <w:kern w:val="2"/>
          <w:sz w:val="22"/>
          <w:szCs w:val="22"/>
          <w:lang w:eastAsia="ar-SA"/>
        </w:rPr>
        <w:t>Znacznik do biopsji</w:t>
      </w:r>
    </w:p>
    <w:p w14:paraId="4CDD777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623A857" w14:textId="77777777" w:rsidR="0027085C" w:rsidRDefault="0027085C" w:rsidP="0027085C">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237"/>
        <w:tblOverlap w:val="never"/>
        <w:tblW w:w="1119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2693"/>
        <w:gridCol w:w="850"/>
        <w:gridCol w:w="804"/>
        <w:gridCol w:w="775"/>
        <w:gridCol w:w="689"/>
        <w:gridCol w:w="1134"/>
        <w:gridCol w:w="1134"/>
        <w:gridCol w:w="2699"/>
      </w:tblGrid>
      <w:tr w:rsidR="0027085C" w:rsidRPr="00180FE8" w14:paraId="4F634715" w14:textId="77777777" w:rsidTr="00565B6C">
        <w:trPr>
          <w:cantSplit/>
          <w:trHeight w:val="447"/>
          <w:jc w:val="center"/>
        </w:trPr>
        <w:tc>
          <w:tcPr>
            <w:tcW w:w="421" w:type="dxa"/>
            <w:tcBorders>
              <w:top w:val="single" w:sz="4" w:space="0" w:color="00000A"/>
              <w:left w:val="single" w:sz="4" w:space="0" w:color="00000A"/>
              <w:bottom w:val="single" w:sz="4" w:space="0" w:color="00000A"/>
              <w:right w:val="single" w:sz="4" w:space="0" w:color="00000A"/>
            </w:tcBorders>
          </w:tcPr>
          <w:p w14:paraId="30FE0406" w14:textId="77777777" w:rsidR="0027085C" w:rsidRPr="001561AF" w:rsidRDefault="0027085C" w:rsidP="00565B6C">
            <w:pPr>
              <w:jc w:val="center"/>
              <w:rPr>
                <w:rFonts w:eastAsia="Lucida Sans Unicode"/>
                <w:b/>
                <w:sz w:val="18"/>
                <w:szCs w:val="18"/>
                <w:lang w:eastAsia="ar-SA"/>
              </w:rPr>
            </w:pPr>
          </w:p>
          <w:p w14:paraId="1BED1BAB" w14:textId="77777777" w:rsidR="0027085C" w:rsidRPr="001561AF" w:rsidRDefault="0027085C" w:rsidP="00565B6C">
            <w:pPr>
              <w:jc w:val="center"/>
              <w:rPr>
                <w:rFonts w:eastAsia="Lucida Sans Unicode"/>
                <w:b/>
                <w:sz w:val="18"/>
                <w:szCs w:val="18"/>
                <w:lang w:eastAsia="ar-SA"/>
              </w:rPr>
            </w:pPr>
          </w:p>
          <w:p w14:paraId="724B3F84" w14:textId="77777777" w:rsidR="0027085C" w:rsidRPr="001561AF" w:rsidRDefault="0027085C" w:rsidP="00565B6C">
            <w:pPr>
              <w:rPr>
                <w:sz w:val="18"/>
                <w:szCs w:val="18"/>
              </w:rPr>
            </w:pPr>
            <w:r w:rsidRPr="001561AF">
              <w:rPr>
                <w:rFonts w:eastAsia="Lucida Sans Unicode"/>
                <w:b/>
                <w:sz w:val="18"/>
                <w:szCs w:val="18"/>
                <w:lang w:eastAsia="ar-SA"/>
              </w:rPr>
              <w:t>l.p.</w:t>
            </w:r>
          </w:p>
        </w:tc>
        <w:tc>
          <w:tcPr>
            <w:tcW w:w="2693" w:type="dxa"/>
            <w:tcBorders>
              <w:top w:val="single" w:sz="4" w:space="0" w:color="00000A"/>
              <w:left w:val="single" w:sz="4" w:space="0" w:color="00000A"/>
              <w:bottom w:val="single" w:sz="4" w:space="0" w:color="00000A"/>
              <w:right w:val="single" w:sz="4" w:space="0" w:color="00000A"/>
            </w:tcBorders>
          </w:tcPr>
          <w:p w14:paraId="4BD0A755" w14:textId="77777777" w:rsidR="0027085C" w:rsidRPr="001561AF" w:rsidRDefault="0027085C" w:rsidP="00565B6C">
            <w:pPr>
              <w:jc w:val="center"/>
              <w:rPr>
                <w:rFonts w:eastAsia="Lucida Sans Unicode"/>
                <w:b/>
                <w:sz w:val="18"/>
                <w:szCs w:val="18"/>
                <w:lang w:eastAsia="ar-SA"/>
              </w:rPr>
            </w:pPr>
          </w:p>
          <w:p w14:paraId="1EB055CD" w14:textId="77777777" w:rsidR="0027085C" w:rsidRPr="001561AF" w:rsidRDefault="0027085C" w:rsidP="00565B6C">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14:paraId="6DD85EDB" w14:textId="77777777" w:rsidR="0027085C" w:rsidRPr="001561AF" w:rsidRDefault="0027085C" w:rsidP="00565B6C">
            <w:pPr>
              <w:jc w:val="center"/>
              <w:rPr>
                <w:sz w:val="18"/>
                <w:szCs w:val="18"/>
              </w:rPr>
            </w:pPr>
            <w:r w:rsidRPr="001561AF">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20BBD90B" w14:textId="77777777" w:rsidR="0027085C" w:rsidRPr="001561AF" w:rsidRDefault="0027085C" w:rsidP="00565B6C">
            <w:pPr>
              <w:jc w:val="center"/>
              <w:rPr>
                <w:rFonts w:eastAsia="Lucida Sans Unicode"/>
                <w:b/>
                <w:sz w:val="18"/>
                <w:szCs w:val="18"/>
                <w:lang w:eastAsia="ar-SA"/>
              </w:rPr>
            </w:pPr>
          </w:p>
          <w:p w14:paraId="61823A9C" w14:textId="77777777" w:rsidR="0027085C" w:rsidRPr="001561AF" w:rsidRDefault="0027085C" w:rsidP="00565B6C">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04" w:type="dxa"/>
            <w:tcBorders>
              <w:top w:val="single" w:sz="4" w:space="0" w:color="00000A"/>
              <w:left w:val="single" w:sz="4" w:space="0" w:color="00000A"/>
              <w:bottom w:val="single" w:sz="4" w:space="0" w:color="00000A"/>
              <w:right w:val="single" w:sz="4" w:space="0" w:color="00000A"/>
            </w:tcBorders>
          </w:tcPr>
          <w:p w14:paraId="5C0F54AD" w14:textId="77777777" w:rsidR="0027085C" w:rsidRPr="001561AF" w:rsidRDefault="0027085C" w:rsidP="00565B6C">
            <w:pPr>
              <w:rPr>
                <w:rFonts w:eastAsia="Lucida Sans Unicode"/>
                <w:b/>
                <w:sz w:val="18"/>
                <w:szCs w:val="18"/>
                <w:lang w:eastAsia="ar-SA"/>
              </w:rPr>
            </w:pPr>
          </w:p>
          <w:p w14:paraId="5330612A" w14:textId="77777777" w:rsidR="0027085C" w:rsidRPr="001561AF" w:rsidRDefault="0027085C" w:rsidP="00565B6C">
            <w:pPr>
              <w:jc w:val="center"/>
              <w:rPr>
                <w:sz w:val="18"/>
                <w:szCs w:val="18"/>
              </w:rPr>
            </w:pPr>
            <w:r>
              <w:rPr>
                <w:rFonts w:eastAsia="Lucida Sans Unicode"/>
                <w:b/>
                <w:sz w:val="18"/>
                <w:szCs w:val="18"/>
                <w:lang w:eastAsia="ar-SA"/>
              </w:rPr>
              <w:t>I</w:t>
            </w:r>
            <w:r w:rsidRPr="001561AF">
              <w:rPr>
                <w:rFonts w:eastAsia="Lucida Sans Unicode"/>
                <w:b/>
                <w:sz w:val="18"/>
                <w:szCs w:val="18"/>
                <w:lang w:eastAsia="ar-SA"/>
              </w:rPr>
              <w:t>lość 12 m-cy</w:t>
            </w:r>
          </w:p>
          <w:p w14:paraId="020C6CD1" w14:textId="77777777" w:rsidR="0027085C" w:rsidRPr="001561AF" w:rsidRDefault="0027085C" w:rsidP="00565B6C">
            <w:pPr>
              <w:jc w:val="center"/>
              <w:rPr>
                <w:sz w:val="18"/>
                <w:szCs w:val="18"/>
              </w:rPr>
            </w:pPr>
          </w:p>
        </w:tc>
        <w:tc>
          <w:tcPr>
            <w:tcW w:w="775" w:type="dxa"/>
            <w:tcBorders>
              <w:top w:val="single" w:sz="4" w:space="0" w:color="00000A"/>
              <w:left w:val="single" w:sz="4" w:space="0" w:color="00000A"/>
              <w:bottom w:val="single" w:sz="4" w:space="0" w:color="00000A"/>
              <w:right w:val="single" w:sz="4" w:space="0" w:color="00000A"/>
            </w:tcBorders>
          </w:tcPr>
          <w:p w14:paraId="31B73843" w14:textId="77777777" w:rsidR="0027085C" w:rsidRPr="001561AF" w:rsidRDefault="0027085C" w:rsidP="00565B6C">
            <w:pPr>
              <w:jc w:val="center"/>
              <w:rPr>
                <w:rFonts w:eastAsia="Lucida Sans Unicode"/>
                <w:b/>
                <w:sz w:val="18"/>
                <w:szCs w:val="18"/>
                <w:lang w:eastAsia="ar-SA"/>
              </w:rPr>
            </w:pPr>
          </w:p>
          <w:p w14:paraId="5CF62DDE" w14:textId="77777777" w:rsidR="0027085C" w:rsidRPr="001561AF" w:rsidRDefault="0027085C" w:rsidP="00565B6C">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689" w:type="dxa"/>
            <w:tcBorders>
              <w:top w:val="single" w:sz="4" w:space="0" w:color="00000A"/>
              <w:left w:val="single" w:sz="4" w:space="0" w:color="00000A"/>
              <w:bottom w:val="single" w:sz="4" w:space="0" w:color="00000A"/>
              <w:right w:val="single" w:sz="4" w:space="0" w:color="00000A"/>
            </w:tcBorders>
          </w:tcPr>
          <w:p w14:paraId="6B4A9216" w14:textId="77777777" w:rsidR="0027085C" w:rsidRPr="001561AF" w:rsidRDefault="0027085C" w:rsidP="00565B6C">
            <w:pPr>
              <w:jc w:val="center"/>
              <w:rPr>
                <w:rFonts w:eastAsia="Lucida Sans Unicode"/>
                <w:b/>
                <w:sz w:val="18"/>
                <w:szCs w:val="18"/>
                <w:lang w:eastAsia="ar-SA"/>
              </w:rPr>
            </w:pPr>
          </w:p>
          <w:p w14:paraId="26D33A2C" w14:textId="77777777" w:rsidR="0027085C" w:rsidRDefault="0027085C" w:rsidP="00565B6C">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14:paraId="106B7E48" w14:textId="77777777" w:rsidR="0027085C" w:rsidRPr="001561AF" w:rsidRDefault="0027085C" w:rsidP="00565B6C">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14:paraId="06D850E6" w14:textId="77777777" w:rsidR="0027085C" w:rsidRPr="001561AF" w:rsidRDefault="0027085C" w:rsidP="00565B6C">
            <w:pPr>
              <w:jc w:val="center"/>
              <w:rPr>
                <w:rFonts w:eastAsia="Lucida Sans Unicode"/>
                <w:b/>
                <w:sz w:val="18"/>
                <w:szCs w:val="18"/>
                <w:lang w:eastAsia="ar-SA"/>
              </w:rPr>
            </w:pPr>
          </w:p>
          <w:p w14:paraId="33A438A2" w14:textId="77777777" w:rsidR="0027085C" w:rsidRPr="001561AF" w:rsidRDefault="0027085C" w:rsidP="00565B6C">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14:paraId="3E1D77B8" w14:textId="77777777" w:rsidR="0027085C" w:rsidRPr="001561AF" w:rsidRDefault="0027085C" w:rsidP="00565B6C">
            <w:pPr>
              <w:jc w:val="center"/>
              <w:rPr>
                <w:rFonts w:eastAsia="Lucida Sans Unicode"/>
                <w:b/>
                <w:sz w:val="18"/>
                <w:szCs w:val="18"/>
                <w:lang w:eastAsia="ar-SA"/>
              </w:rPr>
            </w:pPr>
          </w:p>
          <w:p w14:paraId="0B8691A8" w14:textId="77777777" w:rsidR="0027085C" w:rsidRPr="001561AF" w:rsidRDefault="0027085C" w:rsidP="00565B6C">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2699" w:type="dxa"/>
            <w:tcBorders>
              <w:top w:val="single" w:sz="4" w:space="0" w:color="00000A"/>
              <w:left w:val="single" w:sz="4" w:space="0" w:color="00000A"/>
              <w:bottom w:val="single" w:sz="4" w:space="0" w:color="00000A"/>
              <w:right w:val="single" w:sz="4" w:space="0" w:color="00000A"/>
            </w:tcBorders>
            <w:vAlign w:val="center"/>
            <w:hideMark/>
          </w:tcPr>
          <w:p w14:paraId="448E9C45" w14:textId="77777777" w:rsidR="0027085C" w:rsidRPr="001561AF" w:rsidRDefault="0027085C" w:rsidP="00565B6C">
            <w:pPr>
              <w:jc w:val="center"/>
              <w:rPr>
                <w:b/>
                <w:sz w:val="18"/>
                <w:szCs w:val="18"/>
              </w:rPr>
            </w:pPr>
          </w:p>
          <w:p w14:paraId="2E0DCC6C" w14:textId="77777777" w:rsidR="0027085C" w:rsidRPr="001561AF" w:rsidRDefault="0027085C" w:rsidP="00565B6C">
            <w:pPr>
              <w:jc w:val="center"/>
              <w:rPr>
                <w:b/>
                <w:sz w:val="18"/>
                <w:szCs w:val="18"/>
              </w:rPr>
            </w:pPr>
            <w:r>
              <w:rPr>
                <w:b/>
                <w:sz w:val="18"/>
                <w:szCs w:val="18"/>
              </w:rPr>
              <w:t>P</w:t>
            </w:r>
            <w:r w:rsidRPr="001561AF">
              <w:rPr>
                <w:b/>
                <w:sz w:val="18"/>
                <w:szCs w:val="18"/>
              </w:rPr>
              <w:t>roducent i nr katalogowy</w:t>
            </w:r>
          </w:p>
          <w:p w14:paraId="62681E67" w14:textId="77777777" w:rsidR="0027085C" w:rsidRPr="001561AF" w:rsidRDefault="0027085C" w:rsidP="00565B6C">
            <w:pPr>
              <w:jc w:val="center"/>
              <w:rPr>
                <w:rFonts w:eastAsia="Lucida Sans Unicode"/>
                <w:b/>
                <w:sz w:val="18"/>
                <w:szCs w:val="18"/>
                <w:lang w:eastAsia="ar-SA"/>
              </w:rPr>
            </w:pPr>
          </w:p>
        </w:tc>
      </w:tr>
      <w:tr w:rsidR="0027085C" w:rsidRPr="00180FE8" w14:paraId="0CAD4CA9" w14:textId="77777777" w:rsidTr="00565B6C">
        <w:trPr>
          <w:cantSplit/>
          <w:trHeight w:val="573"/>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EAADF86" w14:textId="77777777" w:rsidR="0027085C" w:rsidRPr="00180FE8" w:rsidRDefault="0027085C" w:rsidP="00565B6C">
            <w:pPr>
              <w:rPr>
                <w:rFonts w:ascii="Calibri" w:hAnsi="Calibri" w:cs="Calibri"/>
                <w:sz w:val="20"/>
              </w:rPr>
            </w:pPr>
            <w:r w:rsidRPr="00180FE8">
              <w:rPr>
                <w:rFonts w:ascii="Calibri" w:hAnsi="Calibri" w:cs="Calibri"/>
                <w:sz w:val="20"/>
              </w:rPr>
              <w:t>1.</w:t>
            </w:r>
          </w:p>
        </w:tc>
        <w:tc>
          <w:tcPr>
            <w:tcW w:w="2693" w:type="dxa"/>
            <w:tcBorders>
              <w:left w:val="single" w:sz="2" w:space="0" w:color="000000"/>
              <w:bottom w:val="single" w:sz="2" w:space="0" w:color="000000"/>
            </w:tcBorders>
            <w:vAlign w:val="center"/>
          </w:tcPr>
          <w:p w14:paraId="6C4DEAEC" w14:textId="77777777" w:rsidR="0027085C" w:rsidRPr="007F7C09" w:rsidRDefault="0027085C" w:rsidP="00565B6C">
            <w:pPr>
              <w:rPr>
                <w:rFonts w:ascii="Calibri" w:hAnsi="Calibri" w:cs="Calibri"/>
                <w:sz w:val="22"/>
                <w:szCs w:val="22"/>
              </w:rPr>
            </w:pPr>
            <w:r w:rsidRPr="007F7C09">
              <w:rPr>
                <w:sz w:val="22"/>
                <w:szCs w:val="22"/>
                <w:lang w:val="en-US"/>
              </w:rPr>
              <w:t>Znacznik do biopsji piersi</w:t>
            </w:r>
          </w:p>
        </w:tc>
        <w:tc>
          <w:tcPr>
            <w:tcW w:w="850" w:type="dxa"/>
            <w:tcBorders>
              <w:left w:val="single" w:sz="2" w:space="0" w:color="000000"/>
              <w:bottom w:val="single" w:sz="2" w:space="0" w:color="000000"/>
            </w:tcBorders>
            <w:vAlign w:val="center"/>
          </w:tcPr>
          <w:p w14:paraId="043A585F" w14:textId="77777777" w:rsidR="0027085C" w:rsidRPr="007F7C09" w:rsidRDefault="0027085C" w:rsidP="00565B6C">
            <w:pPr>
              <w:jc w:val="center"/>
              <w:rPr>
                <w:rFonts w:ascii="Calibri" w:hAnsi="Calibri" w:cs="Calibri"/>
                <w:sz w:val="22"/>
                <w:szCs w:val="22"/>
              </w:rPr>
            </w:pPr>
            <w:r w:rsidRPr="007F7C09">
              <w:rPr>
                <w:sz w:val="22"/>
                <w:szCs w:val="22"/>
              </w:rPr>
              <w:t>szt.</w:t>
            </w:r>
          </w:p>
        </w:tc>
        <w:tc>
          <w:tcPr>
            <w:tcW w:w="804" w:type="dxa"/>
            <w:tcBorders>
              <w:left w:val="single" w:sz="2" w:space="0" w:color="000000"/>
              <w:bottom w:val="single" w:sz="2" w:space="0" w:color="000000"/>
            </w:tcBorders>
            <w:vAlign w:val="center"/>
          </w:tcPr>
          <w:p w14:paraId="4D5CF912" w14:textId="77777777" w:rsidR="0027085C" w:rsidRPr="007F7C09" w:rsidRDefault="0027085C" w:rsidP="00565B6C">
            <w:pPr>
              <w:jc w:val="center"/>
              <w:rPr>
                <w:rFonts w:ascii="Calibri" w:hAnsi="Calibri" w:cs="Calibri"/>
                <w:sz w:val="22"/>
                <w:szCs w:val="22"/>
              </w:rPr>
            </w:pPr>
            <w:r w:rsidRPr="007F7C09">
              <w:rPr>
                <w:sz w:val="22"/>
                <w:szCs w:val="22"/>
              </w:rPr>
              <w:t>250</w:t>
            </w:r>
          </w:p>
        </w:tc>
        <w:tc>
          <w:tcPr>
            <w:tcW w:w="775" w:type="dxa"/>
            <w:tcBorders>
              <w:top w:val="single" w:sz="4" w:space="0" w:color="00000A"/>
              <w:left w:val="single" w:sz="4" w:space="0" w:color="00000A"/>
              <w:bottom w:val="single" w:sz="4" w:space="0" w:color="00000A"/>
              <w:right w:val="single" w:sz="4" w:space="0" w:color="00000A"/>
            </w:tcBorders>
          </w:tcPr>
          <w:p w14:paraId="02CC091A" w14:textId="77777777" w:rsidR="0027085C" w:rsidRPr="00180FE8" w:rsidRDefault="0027085C" w:rsidP="00565B6C">
            <w:pPr>
              <w:jc w:val="center"/>
              <w:rPr>
                <w:rFonts w:eastAsia="Lucida Sans Unicode"/>
                <w:b/>
                <w:sz w:val="18"/>
                <w:szCs w:val="18"/>
                <w:lang w:eastAsia="ar-SA"/>
              </w:rPr>
            </w:pPr>
          </w:p>
          <w:p w14:paraId="6885CA96" w14:textId="77777777" w:rsidR="0027085C" w:rsidRPr="00180FE8" w:rsidRDefault="0027085C" w:rsidP="00565B6C">
            <w:pPr>
              <w:jc w:val="center"/>
              <w:rPr>
                <w:rFonts w:eastAsia="Lucida Sans Unicode"/>
                <w:b/>
                <w:sz w:val="18"/>
                <w:szCs w:val="18"/>
                <w:lang w:eastAsia="ar-SA"/>
              </w:rPr>
            </w:pPr>
          </w:p>
        </w:tc>
        <w:tc>
          <w:tcPr>
            <w:tcW w:w="689" w:type="dxa"/>
            <w:tcBorders>
              <w:top w:val="single" w:sz="4" w:space="0" w:color="00000A"/>
              <w:left w:val="single" w:sz="4" w:space="0" w:color="00000A"/>
              <w:bottom w:val="single" w:sz="4" w:space="0" w:color="00000A"/>
              <w:right w:val="single" w:sz="4" w:space="0" w:color="00000A"/>
            </w:tcBorders>
          </w:tcPr>
          <w:p w14:paraId="6FB9D9C6" w14:textId="77777777" w:rsidR="0027085C" w:rsidRPr="00180FE8" w:rsidRDefault="0027085C" w:rsidP="00565B6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47E46662" w14:textId="77777777" w:rsidR="0027085C" w:rsidRPr="00180FE8" w:rsidRDefault="0027085C" w:rsidP="00565B6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20389558" w14:textId="77777777" w:rsidR="0027085C" w:rsidRPr="00180FE8" w:rsidRDefault="0027085C" w:rsidP="00565B6C">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35C61F58" w14:textId="77777777" w:rsidR="0027085C" w:rsidRPr="00180FE8" w:rsidRDefault="0027085C" w:rsidP="00565B6C">
            <w:pPr>
              <w:jc w:val="center"/>
              <w:rPr>
                <w:rFonts w:eastAsia="Lucida Sans Unicode"/>
                <w:b/>
                <w:sz w:val="18"/>
                <w:szCs w:val="18"/>
                <w:lang w:eastAsia="ar-SA"/>
              </w:rPr>
            </w:pPr>
          </w:p>
        </w:tc>
      </w:tr>
      <w:tr w:rsidR="0027085C" w:rsidRPr="00180FE8" w14:paraId="1FDB4819" w14:textId="77777777" w:rsidTr="00565B6C">
        <w:trPr>
          <w:cantSplit/>
          <w:trHeight w:val="488"/>
          <w:jc w:val="center"/>
        </w:trPr>
        <w:tc>
          <w:tcPr>
            <w:tcW w:w="6232" w:type="dxa"/>
            <w:gridSpan w:val="6"/>
            <w:tcBorders>
              <w:top w:val="single" w:sz="4" w:space="0" w:color="00000A"/>
              <w:left w:val="single" w:sz="4" w:space="0" w:color="00000A"/>
              <w:bottom w:val="single" w:sz="4" w:space="0" w:color="00000A"/>
              <w:right w:val="single" w:sz="4" w:space="0" w:color="00000A"/>
            </w:tcBorders>
          </w:tcPr>
          <w:p w14:paraId="6F62B321" w14:textId="77777777" w:rsidR="0027085C" w:rsidRPr="00180FE8" w:rsidRDefault="0027085C" w:rsidP="00565B6C">
            <w:pPr>
              <w:rPr>
                <w:rFonts w:eastAsia="Lucida Sans Unicode"/>
                <w:b/>
                <w:sz w:val="18"/>
                <w:szCs w:val="18"/>
                <w:lang w:eastAsia="ar-SA"/>
              </w:rPr>
            </w:pPr>
          </w:p>
          <w:p w14:paraId="387EDA9F" w14:textId="77777777" w:rsidR="0027085C" w:rsidRPr="00180FE8" w:rsidRDefault="0027085C" w:rsidP="00565B6C">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14:paraId="7595D34F" w14:textId="77777777" w:rsidR="0027085C" w:rsidRPr="00180FE8" w:rsidRDefault="0027085C" w:rsidP="00565B6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FD87DD4" w14:textId="77777777" w:rsidR="0027085C" w:rsidRPr="00180FE8" w:rsidRDefault="0027085C" w:rsidP="00565B6C">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7F5FF8DE" w14:textId="77777777" w:rsidR="0027085C" w:rsidRPr="00180FE8" w:rsidRDefault="0027085C" w:rsidP="00565B6C">
            <w:pPr>
              <w:jc w:val="center"/>
              <w:rPr>
                <w:rFonts w:eastAsia="Lucida Sans Unicode"/>
                <w:b/>
                <w:sz w:val="18"/>
                <w:szCs w:val="18"/>
                <w:lang w:eastAsia="ar-SA"/>
              </w:rPr>
            </w:pPr>
          </w:p>
        </w:tc>
      </w:tr>
    </w:tbl>
    <w:p w14:paraId="3A69ACD7"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03189212" w14:textId="77777777" w:rsidR="0027085C" w:rsidRPr="007F7C09" w:rsidRDefault="0027085C" w:rsidP="0027085C">
      <w:pPr>
        <w:widowControl/>
        <w:suppressAutoHyphens w:val="0"/>
        <w:overflowPunct/>
        <w:autoSpaceDE/>
        <w:autoSpaceDN/>
        <w:adjustRightInd/>
        <w:spacing w:before="100" w:beforeAutospacing="1"/>
        <w:textAlignment w:val="auto"/>
        <w:rPr>
          <w:kern w:val="0"/>
          <w:szCs w:val="24"/>
          <w:lang w:val="pl-PL"/>
        </w:rPr>
      </w:pPr>
    </w:p>
    <w:p w14:paraId="60A86779"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lang w:val="pl-PL"/>
        </w:rPr>
      </w:pPr>
      <w:r w:rsidRPr="007F7C09">
        <w:rPr>
          <w:b/>
          <w:bCs/>
          <w:kern w:val="0"/>
          <w:sz w:val="22"/>
          <w:szCs w:val="22"/>
          <w:u w:val="single"/>
          <w:lang w:val="pl-PL"/>
        </w:rPr>
        <w:t>Wymagania:</w:t>
      </w:r>
    </w:p>
    <w:p w14:paraId="379669DF"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Końcówka dystalna aplikatora zakończona skośnym ścięciem.</w:t>
      </w:r>
    </w:p>
    <w:p w14:paraId="2068637C"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Znacznik wykonany z nitinolu, po zaaplikowaniu przybiera kształt pierścienia o średnicy 4 mm.</w:t>
      </w:r>
    </w:p>
    <w:p w14:paraId="5FBD4CDC"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Średnica prowadnika 17g, długość robocza 10 cm, z podziałką co 1 cm.</w:t>
      </w:r>
    </w:p>
    <w:p w14:paraId="7C3A7254"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Ergonomiczna rękojeść z pierścieniem aktywującym w części tylnej.</w:t>
      </w:r>
    </w:p>
    <w:p w14:paraId="6940FB9F" w14:textId="77777777" w:rsidR="0027085C" w:rsidRPr="007F7C09" w:rsidRDefault="0027085C" w:rsidP="0027085C">
      <w:pPr>
        <w:overflowPunct/>
        <w:autoSpaceDE/>
        <w:autoSpaceDN/>
        <w:adjustRightInd/>
        <w:textAlignment w:val="auto"/>
        <w:rPr>
          <w:rFonts w:eastAsia="Lucida Sans Unicode"/>
          <w:kern w:val="2"/>
          <w:sz w:val="22"/>
          <w:szCs w:val="22"/>
          <w:lang w:eastAsia="ar-SA"/>
        </w:rPr>
      </w:pPr>
    </w:p>
    <w:p w14:paraId="7D01ED62" w14:textId="77777777" w:rsidR="0027085C" w:rsidRPr="007F7C09" w:rsidRDefault="0027085C" w:rsidP="0027085C">
      <w:pPr>
        <w:overflowPunct/>
        <w:autoSpaceDE/>
        <w:autoSpaceDN/>
        <w:adjustRightInd/>
        <w:textAlignment w:val="auto"/>
        <w:rPr>
          <w:rFonts w:eastAsia="Lucida Sans Unicode"/>
          <w:kern w:val="2"/>
          <w:sz w:val="22"/>
          <w:szCs w:val="22"/>
          <w:lang w:eastAsia="ar-SA"/>
        </w:rPr>
      </w:pPr>
    </w:p>
    <w:p w14:paraId="4DFCB4A6"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72AB1B72"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2948C7C5"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824A502"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0DB32C3"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54375867"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A474108"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73CCDD2"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2B0D6F8"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533AE39"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AAFC182"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39F7B5C"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84C37D0"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F05F3AA"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2619714"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4ED9754"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9D37325"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FF52623"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AC4E26F"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E2F8E60"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175A861"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9C97139"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009655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3814E9C"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2B1A39E"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3DEC26F"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3D5F498"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2151DA5"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F1F262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907462A"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56034DB"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6D86F1B"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26EB79B" w14:textId="18FFCC88" w:rsidR="004472BA" w:rsidRDefault="004472BA" w:rsidP="004472BA">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A329A0">
        <w:rPr>
          <w:rFonts w:eastAsia="Lucida Sans Unicode"/>
          <w:b/>
          <w:kern w:val="2"/>
          <w:sz w:val="22"/>
          <w:szCs w:val="22"/>
          <w:lang w:eastAsia="ar-SA"/>
        </w:rPr>
        <w:t>5</w:t>
      </w:r>
      <w:bookmarkStart w:id="0" w:name="_GoBack"/>
      <w:bookmarkEnd w:id="0"/>
    </w:p>
    <w:p w14:paraId="582B2577"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EC2F35F" w14:textId="6ED2FDFC" w:rsidR="004472BA" w:rsidRPr="003212B3" w:rsidRDefault="003212B3" w:rsidP="003212B3">
      <w:pPr>
        <w:rPr>
          <w:sz w:val="22"/>
          <w:szCs w:val="22"/>
        </w:rPr>
      </w:pPr>
      <w:r>
        <w:rPr>
          <w:sz w:val="22"/>
          <w:szCs w:val="22"/>
        </w:rPr>
        <w:t>Aparaty do przetoczeń</w:t>
      </w:r>
    </w:p>
    <w:tbl>
      <w:tblPr>
        <w:tblpPr w:leftFromText="141" w:rightFromText="141" w:bottomFromText="200" w:vertAnchor="text" w:horzAnchor="margin" w:tblpX="-572" w:tblpY="147"/>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835"/>
        <w:gridCol w:w="709"/>
        <w:gridCol w:w="992"/>
        <w:gridCol w:w="851"/>
        <w:gridCol w:w="567"/>
        <w:gridCol w:w="992"/>
        <w:gridCol w:w="992"/>
        <w:gridCol w:w="2339"/>
      </w:tblGrid>
      <w:tr w:rsidR="004472BA" w:rsidRPr="004C2FDC" w14:paraId="6119640E"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tcPr>
          <w:p w14:paraId="27FF6957"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0C7902AE"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1968790C" w14:textId="5B7687A6"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4472BA">
              <w:rPr>
                <w:rFonts w:eastAsia="Lucida Sans Unicode"/>
                <w:b/>
                <w:color w:val="00000A"/>
                <w:kern w:val="2"/>
                <w:sz w:val="18"/>
                <w:szCs w:val="18"/>
                <w:lang w:val="pl-PL" w:eastAsia="ar-SA"/>
              </w:rPr>
              <w:t>l.p.</w:t>
            </w:r>
          </w:p>
        </w:tc>
        <w:tc>
          <w:tcPr>
            <w:tcW w:w="2835" w:type="dxa"/>
            <w:tcBorders>
              <w:top w:val="single" w:sz="4" w:space="0" w:color="auto"/>
              <w:left w:val="single" w:sz="4" w:space="0" w:color="auto"/>
              <w:bottom w:val="single" w:sz="4" w:space="0" w:color="auto"/>
              <w:right w:val="single" w:sz="4" w:space="0" w:color="auto"/>
            </w:tcBorders>
          </w:tcPr>
          <w:p w14:paraId="57F87ECD"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73255636" w14:textId="3DCDABAC"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A</w:t>
            </w:r>
            <w:r w:rsidRPr="004472BA">
              <w:rPr>
                <w:rFonts w:eastAsia="Lucida Sans Unicode"/>
                <w:b/>
                <w:color w:val="00000A"/>
                <w:kern w:val="2"/>
                <w:sz w:val="18"/>
                <w:szCs w:val="18"/>
                <w:lang w:val="pl-PL" w:eastAsia="ar-SA"/>
              </w:rPr>
              <w:t>sortyment</w:t>
            </w:r>
          </w:p>
          <w:p w14:paraId="7A694A5A" w14:textId="1DE89A0B"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4472BA">
              <w:rPr>
                <w:rFonts w:eastAsia="Lucida Sans Unicode"/>
                <w:b/>
                <w:color w:val="00000A"/>
                <w:kern w:val="2"/>
                <w:sz w:val="18"/>
                <w:szCs w:val="18"/>
                <w:lang w:val="pl-PL" w:eastAsia="ar-SA"/>
              </w:rPr>
              <w:t>szczegółowy</w:t>
            </w:r>
          </w:p>
        </w:tc>
        <w:tc>
          <w:tcPr>
            <w:tcW w:w="709" w:type="dxa"/>
            <w:tcBorders>
              <w:top w:val="single" w:sz="4" w:space="0" w:color="auto"/>
              <w:left w:val="single" w:sz="4" w:space="0" w:color="auto"/>
              <w:bottom w:val="single" w:sz="4" w:space="0" w:color="auto"/>
              <w:right w:val="single" w:sz="4" w:space="0" w:color="auto"/>
            </w:tcBorders>
          </w:tcPr>
          <w:p w14:paraId="34565EE6"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70836F4C" w14:textId="244B7F78"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J</w:t>
            </w:r>
            <w:r w:rsidRPr="004472BA">
              <w:rPr>
                <w:rFonts w:eastAsia="Lucida Sans Unicode"/>
                <w:b/>
                <w:color w:val="00000A"/>
                <w:kern w:val="2"/>
                <w:sz w:val="18"/>
                <w:szCs w:val="18"/>
                <w:lang w:val="pl-PL" w:eastAsia="ar-SA"/>
              </w:rPr>
              <w:t>edn. miary</w:t>
            </w:r>
          </w:p>
        </w:tc>
        <w:tc>
          <w:tcPr>
            <w:tcW w:w="992" w:type="dxa"/>
            <w:tcBorders>
              <w:top w:val="single" w:sz="4" w:space="0" w:color="auto"/>
              <w:left w:val="single" w:sz="4" w:space="0" w:color="auto"/>
              <w:bottom w:val="single" w:sz="4" w:space="0" w:color="auto"/>
              <w:right w:val="single" w:sz="4" w:space="0" w:color="auto"/>
            </w:tcBorders>
            <w:vAlign w:val="center"/>
          </w:tcPr>
          <w:p w14:paraId="7D51BD54" w14:textId="149AAD81"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I</w:t>
            </w:r>
            <w:r w:rsidRPr="004472BA">
              <w:rPr>
                <w:rFonts w:eastAsia="Lucida Sans Unicode"/>
                <w:b/>
                <w:color w:val="00000A"/>
                <w:kern w:val="2"/>
                <w:sz w:val="18"/>
                <w:szCs w:val="18"/>
                <w:lang w:val="pl-PL" w:eastAsia="ar-SA"/>
              </w:rPr>
              <w:t>lość</w:t>
            </w:r>
          </w:p>
          <w:p w14:paraId="43D93022" w14:textId="443F54FE"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4472BA">
              <w:rPr>
                <w:rFonts w:eastAsia="Lucida Sans Unicode"/>
                <w:b/>
                <w:color w:val="00000A"/>
                <w:kern w:val="2"/>
                <w:sz w:val="18"/>
                <w:szCs w:val="18"/>
                <w:lang w:val="pl-PL" w:eastAsia="ar-SA"/>
              </w:rPr>
              <w:t>24 m-ce</w:t>
            </w:r>
          </w:p>
        </w:tc>
        <w:tc>
          <w:tcPr>
            <w:tcW w:w="851" w:type="dxa"/>
            <w:tcBorders>
              <w:top w:val="single" w:sz="4" w:space="0" w:color="auto"/>
              <w:left w:val="single" w:sz="4" w:space="0" w:color="auto"/>
              <w:bottom w:val="single" w:sz="4" w:space="0" w:color="auto"/>
              <w:right w:val="single" w:sz="4" w:space="0" w:color="auto"/>
            </w:tcBorders>
          </w:tcPr>
          <w:p w14:paraId="7E18627D"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088742F6" w14:textId="6432DA6F"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C</w:t>
            </w:r>
            <w:r w:rsidRPr="004472BA">
              <w:rPr>
                <w:rFonts w:eastAsia="Lucida Sans Unicode"/>
                <w:b/>
                <w:color w:val="00000A"/>
                <w:kern w:val="2"/>
                <w:sz w:val="18"/>
                <w:szCs w:val="18"/>
                <w:lang w:val="pl-PL" w:eastAsia="ar-SA"/>
              </w:rPr>
              <w:t>ena  netto</w:t>
            </w:r>
          </w:p>
        </w:tc>
        <w:tc>
          <w:tcPr>
            <w:tcW w:w="567" w:type="dxa"/>
            <w:tcBorders>
              <w:top w:val="single" w:sz="4" w:space="0" w:color="auto"/>
              <w:left w:val="single" w:sz="4" w:space="0" w:color="auto"/>
              <w:bottom w:val="single" w:sz="4" w:space="0" w:color="auto"/>
              <w:right w:val="single" w:sz="4" w:space="0" w:color="auto"/>
            </w:tcBorders>
          </w:tcPr>
          <w:p w14:paraId="48207A0F"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20B0CED1" w14:textId="77777777" w:rsidR="004472BA" w:rsidRDefault="004472BA" w:rsidP="004472B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14:paraId="20F76F1D" w14:textId="39FADFDC"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1561AF">
              <w:rPr>
                <w:rFonts w:eastAsia="Lucida Sans Unicode"/>
                <w:b/>
                <w:sz w:val="18"/>
                <w:szCs w:val="18"/>
                <w:lang w:eastAsia="ar-SA"/>
              </w:rPr>
              <w:t>%</w:t>
            </w:r>
          </w:p>
        </w:tc>
        <w:tc>
          <w:tcPr>
            <w:tcW w:w="992" w:type="dxa"/>
            <w:tcBorders>
              <w:top w:val="single" w:sz="4" w:space="0" w:color="auto"/>
              <w:left w:val="single" w:sz="4" w:space="0" w:color="auto"/>
              <w:bottom w:val="single" w:sz="4" w:space="0" w:color="auto"/>
              <w:right w:val="single" w:sz="4" w:space="0" w:color="auto"/>
            </w:tcBorders>
          </w:tcPr>
          <w:p w14:paraId="4F6E60F5"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588A8466" w14:textId="361988A2"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W</w:t>
            </w:r>
            <w:r w:rsidRPr="004472BA">
              <w:rPr>
                <w:rFonts w:eastAsia="Lucida Sans Unicode"/>
                <w:b/>
                <w:color w:val="00000A"/>
                <w:kern w:val="2"/>
                <w:sz w:val="18"/>
                <w:szCs w:val="18"/>
                <w:lang w:val="pl-PL" w:eastAsia="ar-SA"/>
              </w:rPr>
              <w:t>artość netto</w:t>
            </w:r>
          </w:p>
        </w:tc>
        <w:tc>
          <w:tcPr>
            <w:tcW w:w="992" w:type="dxa"/>
            <w:tcBorders>
              <w:top w:val="single" w:sz="4" w:space="0" w:color="auto"/>
              <w:left w:val="single" w:sz="4" w:space="0" w:color="auto"/>
              <w:bottom w:val="single" w:sz="4" w:space="0" w:color="auto"/>
              <w:right w:val="single" w:sz="4" w:space="0" w:color="auto"/>
            </w:tcBorders>
          </w:tcPr>
          <w:p w14:paraId="55061E63"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66C893EE" w14:textId="09E89E44"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W</w:t>
            </w:r>
            <w:r w:rsidRPr="004472BA">
              <w:rPr>
                <w:rFonts w:eastAsia="Lucida Sans Unicode"/>
                <w:b/>
                <w:color w:val="00000A"/>
                <w:kern w:val="2"/>
                <w:sz w:val="18"/>
                <w:szCs w:val="18"/>
                <w:lang w:val="pl-PL" w:eastAsia="ar-SA"/>
              </w:rPr>
              <w:t>artość brutto</w:t>
            </w:r>
          </w:p>
        </w:tc>
        <w:tc>
          <w:tcPr>
            <w:tcW w:w="2339" w:type="dxa"/>
            <w:tcBorders>
              <w:top w:val="single" w:sz="4" w:space="0" w:color="auto"/>
              <w:left w:val="single" w:sz="4" w:space="0" w:color="auto"/>
              <w:bottom w:val="single" w:sz="4" w:space="0" w:color="auto"/>
              <w:right w:val="single" w:sz="4" w:space="0" w:color="auto"/>
            </w:tcBorders>
          </w:tcPr>
          <w:p w14:paraId="37DFF4BE"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25BCEA5A"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5B77438E" w14:textId="3F9FFEF2"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 xml:space="preserve">Producent i </w:t>
            </w:r>
            <w:r w:rsidRPr="004472BA">
              <w:rPr>
                <w:rFonts w:eastAsia="Lucida Sans Unicode"/>
                <w:b/>
                <w:color w:val="00000A"/>
                <w:kern w:val="2"/>
                <w:sz w:val="18"/>
                <w:szCs w:val="18"/>
                <w:lang w:val="pl-PL" w:eastAsia="ar-SA"/>
              </w:rPr>
              <w:t>nr katalogowy</w:t>
            </w:r>
          </w:p>
          <w:p w14:paraId="096775A8"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tc>
      </w:tr>
      <w:tr w:rsidR="004472BA" w:rsidRPr="004C2FDC" w14:paraId="1802C446"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vAlign w:val="center"/>
            <w:hideMark/>
          </w:tcPr>
          <w:p w14:paraId="26204581"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17263A" w14:textId="77777777" w:rsidR="004472BA" w:rsidRPr="004C2FDC" w:rsidRDefault="004472BA" w:rsidP="004472BA">
            <w:pPr>
              <w:widowControl/>
              <w:suppressAutoHyphens w:val="0"/>
              <w:overflowPunct/>
              <w:autoSpaceDE/>
              <w:autoSpaceDN/>
              <w:adjustRightInd/>
              <w:spacing w:line="276" w:lineRule="auto"/>
              <w:ind w:left="-3"/>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Aparaty do przetaczania płynów infuzyjnych</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225A08"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E4D261"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500 000</w:t>
            </w:r>
          </w:p>
        </w:tc>
        <w:tc>
          <w:tcPr>
            <w:tcW w:w="851" w:type="dxa"/>
            <w:tcBorders>
              <w:top w:val="single" w:sz="4" w:space="0" w:color="auto"/>
              <w:left w:val="single" w:sz="4" w:space="0" w:color="auto"/>
              <w:bottom w:val="single" w:sz="4" w:space="0" w:color="auto"/>
              <w:right w:val="single" w:sz="4" w:space="0" w:color="auto"/>
            </w:tcBorders>
            <w:vAlign w:val="center"/>
          </w:tcPr>
          <w:p w14:paraId="4B679540" w14:textId="78046F24"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5FD59310"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1F77AC59"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4D1B9C83"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tcPr>
          <w:p w14:paraId="375020B0"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r w:rsidR="004472BA" w:rsidRPr="004C2FDC" w14:paraId="071DB9C6"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vAlign w:val="center"/>
            <w:hideMark/>
          </w:tcPr>
          <w:p w14:paraId="3D307E15"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61BE81" w14:textId="77777777" w:rsidR="004472BA" w:rsidRPr="004C2FDC" w:rsidRDefault="004472BA" w:rsidP="004472BA">
            <w:pPr>
              <w:widowControl/>
              <w:suppressAutoHyphens w:val="0"/>
              <w:overflowPunct/>
              <w:autoSpaceDE/>
              <w:autoSpaceDN/>
              <w:adjustRightInd/>
              <w:spacing w:line="276" w:lineRule="auto"/>
              <w:ind w:left="-3"/>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Aparaty do przetaczania krwi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D60A4B"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5B843"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eastAsia="Lucida Sans Unicode"/>
                <w:b/>
                <w:color w:val="00000A"/>
                <w:kern w:val="2"/>
                <w:szCs w:val="24"/>
                <w:lang w:val="pl-PL" w:eastAsia="ar-SA"/>
              </w:rPr>
            </w:pPr>
            <w:r>
              <w:rPr>
                <w:rFonts w:eastAsia="Lucida Sans Unicode"/>
                <w:b/>
                <w:color w:val="00000A"/>
                <w:kern w:val="2"/>
                <w:sz w:val="22"/>
                <w:szCs w:val="22"/>
                <w:lang w:val="pl-PL" w:eastAsia="ar-SA"/>
              </w:rPr>
              <w:t>30</w:t>
            </w:r>
            <w:r w:rsidRPr="004C2FDC">
              <w:rPr>
                <w:rFonts w:eastAsia="Lucida Sans Unicode"/>
                <w:b/>
                <w:color w:val="00000A"/>
                <w:kern w:val="2"/>
                <w:sz w:val="22"/>
                <w:szCs w:val="22"/>
                <w:lang w:val="pl-PL" w:eastAsia="ar-SA"/>
              </w:rPr>
              <w:t xml:space="preserve"> 000</w:t>
            </w:r>
          </w:p>
        </w:tc>
        <w:tc>
          <w:tcPr>
            <w:tcW w:w="851" w:type="dxa"/>
            <w:tcBorders>
              <w:top w:val="single" w:sz="4" w:space="0" w:color="auto"/>
              <w:left w:val="single" w:sz="4" w:space="0" w:color="auto"/>
              <w:bottom w:val="single" w:sz="4" w:space="0" w:color="auto"/>
              <w:right w:val="single" w:sz="4" w:space="0" w:color="auto"/>
            </w:tcBorders>
            <w:vAlign w:val="center"/>
          </w:tcPr>
          <w:p w14:paraId="118AB417" w14:textId="5D28A120"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112B905A"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4F4D96CC"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6E9F0299"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tcPr>
          <w:p w14:paraId="65339666"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r w:rsidR="004472BA" w:rsidRPr="004C2FDC" w14:paraId="0654C48B"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vAlign w:val="center"/>
            <w:hideMark/>
          </w:tcPr>
          <w:p w14:paraId="1A6C97EE"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0D4560" w14:textId="77777777" w:rsidR="004472BA" w:rsidRPr="004C2FDC" w:rsidRDefault="004472BA" w:rsidP="004472BA">
            <w:pPr>
              <w:widowControl/>
              <w:suppressAutoHyphens w:val="0"/>
              <w:overflowPunct/>
              <w:autoSpaceDE/>
              <w:autoSpaceDN/>
              <w:adjustRightInd/>
              <w:spacing w:line="276" w:lineRule="auto"/>
              <w:ind w:left="-3"/>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Przyrząd do przetaczania płynów infuzyjnych z możliwością pomiaru OCŻ</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B4B64"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F81B28"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50</w:t>
            </w:r>
          </w:p>
        </w:tc>
        <w:tc>
          <w:tcPr>
            <w:tcW w:w="851" w:type="dxa"/>
            <w:tcBorders>
              <w:top w:val="single" w:sz="4" w:space="0" w:color="auto"/>
              <w:left w:val="single" w:sz="4" w:space="0" w:color="auto"/>
              <w:bottom w:val="single" w:sz="4" w:space="0" w:color="auto"/>
              <w:right w:val="single" w:sz="4" w:space="0" w:color="auto"/>
            </w:tcBorders>
            <w:vAlign w:val="center"/>
          </w:tcPr>
          <w:p w14:paraId="1B36D9F3" w14:textId="7ABA3BF0"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2254020A"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BDF0D68"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712051C"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tcPr>
          <w:p w14:paraId="595AAABC"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r w:rsidR="004472BA" w:rsidRPr="004C2FDC" w14:paraId="42B6CFCA" w14:textId="77777777" w:rsidTr="004472BA">
        <w:trPr>
          <w:cantSplit/>
          <w:trHeight w:val="479"/>
        </w:trPr>
        <w:tc>
          <w:tcPr>
            <w:tcW w:w="6516" w:type="dxa"/>
            <w:gridSpan w:val="6"/>
            <w:tcBorders>
              <w:top w:val="single" w:sz="4" w:space="0" w:color="auto"/>
              <w:left w:val="single" w:sz="4" w:space="0" w:color="auto"/>
              <w:bottom w:val="single" w:sz="4" w:space="0" w:color="auto"/>
              <w:right w:val="single" w:sz="4" w:space="0" w:color="auto"/>
            </w:tcBorders>
            <w:vAlign w:val="center"/>
          </w:tcPr>
          <w:p w14:paraId="7D04BE97" w14:textId="77777777" w:rsidR="004472BA" w:rsidRPr="00FE5D6A" w:rsidRDefault="004472BA" w:rsidP="00FE5D6A">
            <w:pPr>
              <w:widowControl/>
              <w:suppressAutoHyphens w:val="0"/>
              <w:overflowPunct/>
              <w:autoSpaceDE/>
              <w:autoSpaceDN/>
              <w:adjustRightInd/>
              <w:snapToGrid w:val="0"/>
              <w:spacing w:line="276" w:lineRule="auto"/>
              <w:jc w:val="right"/>
              <w:textAlignment w:val="auto"/>
              <w:rPr>
                <w:rFonts w:ascii="Arial" w:eastAsia="Lucida Sans Unicode" w:hAnsi="Arial" w:cs="Arial"/>
                <w:color w:val="00000A"/>
                <w:kern w:val="2"/>
                <w:sz w:val="18"/>
                <w:szCs w:val="18"/>
                <w:lang w:val="pl-PL" w:eastAsia="ar-SA"/>
              </w:rPr>
            </w:pPr>
            <w:r w:rsidRPr="00FE5D6A">
              <w:rPr>
                <w:b/>
                <w:color w:val="00000A"/>
                <w:kern w:val="0"/>
                <w:sz w:val="18"/>
                <w:szCs w:val="18"/>
                <w:lang w:val="pl-PL"/>
              </w:rPr>
              <w:t>RAZEM :</w:t>
            </w:r>
          </w:p>
        </w:tc>
        <w:tc>
          <w:tcPr>
            <w:tcW w:w="992" w:type="dxa"/>
            <w:tcBorders>
              <w:top w:val="single" w:sz="4" w:space="0" w:color="auto"/>
              <w:left w:val="single" w:sz="4" w:space="0" w:color="auto"/>
              <w:bottom w:val="single" w:sz="4" w:space="0" w:color="auto"/>
              <w:right w:val="single" w:sz="4" w:space="0" w:color="auto"/>
            </w:tcBorders>
            <w:vAlign w:val="center"/>
          </w:tcPr>
          <w:p w14:paraId="3A10AC9A" w14:textId="77777777" w:rsidR="004472BA" w:rsidRPr="00FE5D6A"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2CBA72A1"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shd w:val="clear" w:color="auto" w:fill="auto"/>
          </w:tcPr>
          <w:p w14:paraId="07CC466F"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bl>
    <w:p w14:paraId="7A4E4C73"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p>
    <w:p w14:paraId="28D7D057" w14:textId="77777777" w:rsidR="004472BA" w:rsidRPr="004C2FDC" w:rsidRDefault="004472BA" w:rsidP="004472BA">
      <w:pPr>
        <w:widowControl/>
        <w:suppressAutoHyphens w:val="0"/>
        <w:overflowPunct/>
        <w:autoSpaceDE/>
        <w:autoSpaceDN/>
        <w:adjustRightInd/>
        <w:ind w:left="709"/>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Parametry techniczne:</w:t>
      </w:r>
    </w:p>
    <w:p w14:paraId="7A60571E"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 xml:space="preserve">Ad. 1 </w:t>
      </w:r>
    </w:p>
    <w:p w14:paraId="5CFB1EF8"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sterylny</w:t>
      </w:r>
    </w:p>
    <w:p w14:paraId="28E000B6"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pakowany pojedynczo</w:t>
      </w:r>
    </w:p>
    <w:p w14:paraId="3488202F"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opakowanie papierowo -  foliowe, z numerem serii i datą ważności na każdym pojedynczym opakowaniu, napisy w języku polskim</w:t>
      </w:r>
    </w:p>
    <w:p w14:paraId="65476B49"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p/bakteryjny filtr zabezpieczony zatyczką</w:t>
      </w:r>
    </w:p>
    <w:p w14:paraId="7FEBC2E8"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igła biorcza 2- kanałowa ostra, z kryzą zabezpieczającą i osłonką</w:t>
      </w:r>
    </w:p>
    <w:p w14:paraId="12A133FF"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elastyczna i przezroczysta komora kroplowa z filtrem płynu o wielkości oczek 15µm</w:t>
      </w:r>
    </w:p>
    <w:p w14:paraId="4D547EE6"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komora kroplowa 20 kropli </w:t>
      </w:r>
    </w:p>
    <w:p w14:paraId="3D951F69"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rolkowy regulator przepływu o płynnym przesuwie</w:t>
      </w:r>
    </w:p>
    <w:p w14:paraId="1CE2E187"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końce przyrządu zabezpieczone jałowym kapturkiem ochronnym</w:t>
      </w:r>
    </w:p>
    <w:p w14:paraId="46F2BE7A"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łącznik LUER – LOCK</w:t>
      </w:r>
    </w:p>
    <w:p w14:paraId="69821E44" w14:textId="77777777" w:rsidR="004472BA"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dren długości 130 – 150 cm</w:t>
      </w:r>
    </w:p>
    <w:p w14:paraId="6789B1A2" w14:textId="77777777" w:rsidR="004472BA" w:rsidRPr="004C2FDC" w:rsidRDefault="004472BA" w:rsidP="003212B3">
      <w:pPr>
        <w:widowControl/>
        <w:suppressAutoHyphens w:val="0"/>
        <w:overflowPunct/>
        <w:autoSpaceDE/>
        <w:autoSpaceDN/>
        <w:adjustRightInd/>
        <w:textAlignment w:val="auto"/>
        <w:rPr>
          <w:rFonts w:eastAsia="Lucida Sans Unicode"/>
          <w:color w:val="00000A"/>
          <w:kern w:val="2"/>
          <w:sz w:val="20"/>
          <w:szCs w:val="24"/>
          <w:lang w:val="pl-PL" w:eastAsia="ar-SA"/>
        </w:rPr>
      </w:pPr>
    </w:p>
    <w:p w14:paraId="28708A77"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Ad. 2</w:t>
      </w:r>
    </w:p>
    <w:p w14:paraId="007CBF51"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sterylny</w:t>
      </w:r>
    </w:p>
    <w:p w14:paraId="4CC42FDC"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pakowany pojedynczo</w:t>
      </w:r>
    </w:p>
    <w:p w14:paraId="1D6CF5EC"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color w:val="00000A"/>
          <w:kern w:val="2"/>
          <w:sz w:val="20"/>
          <w:szCs w:val="24"/>
          <w:lang w:val="pl-PL" w:eastAsia="ar-SA"/>
        </w:rPr>
        <w:t xml:space="preserve">opakowanie papierowo -  foliowe, </w:t>
      </w:r>
      <w:r w:rsidRPr="004C2FDC">
        <w:rPr>
          <w:rFonts w:eastAsia="Lucida Sans Unicode"/>
          <w:color w:val="00000A"/>
          <w:kern w:val="2"/>
          <w:sz w:val="20"/>
          <w:szCs w:val="24"/>
          <w:lang w:val="pl-PL" w:eastAsia="ar-SA"/>
        </w:rPr>
        <w:t xml:space="preserve">w  kolorze czerwonym , z numerem serii i datą ważności na każdym pojedynczym opakowaniu, napisy w języku polskim, </w:t>
      </w:r>
    </w:p>
    <w:p w14:paraId="78232C5B"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 xml:space="preserve">p/bakteryjny filtr zabezpieczony zatyczką, oznaczoną na czerwono </w:t>
      </w:r>
    </w:p>
    <w:p w14:paraId="7869A627"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igła biorcza 2- kanałowa ostra, z kryzą zabezpieczającą i osłonką</w:t>
      </w:r>
    </w:p>
    <w:p w14:paraId="08181331"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elastyczna i przezroczysta komora kroplowa z filtrem płynu o wielkości oczek 200µm</w:t>
      </w:r>
    </w:p>
    <w:p w14:paraId="1EA4FD5E"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rFonts w:eastAsia="Lucida Sans Unicode"/>
          <w:color w:val="00000A"/>
          <w:kern w:val="2"/>
          <w:sz w:val="20"/>
          <w:szCs w:val="24"/>
          <w:lang w:val="pl-PL" w:eastAsia="ar-SA"/>
        </w:rPr>
        <w:t xml:space="preserve">komora kroplowa 20 kropli </w:t>
      </w:r>
    </w:p>
    <w:p w14:paraId="3A98CC53"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 xml:space="preserve">rolkowy regulator przepływu </w:t>
      </w:r>
      <w:r w:rsidRPr="004C2FDC">
        <w:rPr>
          <w:rFonts w:eastAsia="Lucida Sans Unicode"/>
          <w:color w:val="00000A"/>
          <w:kern w:val="2"/>
          <w:sz w:val="20"/>
          <w:szCs w:val="24"/>
          <w:lang w:val="pl-PL" w:eastAsia="ar-SA"/>
        </w:rPr>
        <w:t>o płynnym przesuwie</w:t>
      </w:r>
    </w:p>
    <w:p w14:paraId="12E36971"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końce przyrządu zabezpieczone jałowym kapturkiem ochronnym</w:t>
      </w:r>
    </w:p>
    <w:p w14:paraId="3950CCFF"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łącznik LUER – LOCK</w:t>
      </w:r>
    </w:p>
    <w:p w14:paraId="6BD52E46" w14:textId="77777777" w:rsidR="004472BA"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dren długości 130 – 150 cm</w:t>
      </w:r>
    </w:p>
    <w:p w14:paraId="6C5D12E3" w14:textId="77777777" w:rsidR="004472BA" w:rsidRPr="004C2FDC" w:rsidRDefault="004472BA" w:rsidP="003212B3">
      <w:pPr>
        <w:widowControl/>
        <w:suppressAutoHyphens w:val="0"/>
        <w:overflowPunct/>
        <w:autoSpaceDE/>
        <w:autoSpaceDN/>
        <w:adjustRightInd/>
        <w:ind w:left="720"/>
        <w:textAlignment w:val="auto"/>
        <w:rPr>
          <w:color w:val="00000A"/>
          <w:kern w:val="2"/>
          <w:sz w:val="20"/>
          <w:szCs w:val="24"/>
          <w:lang w:val="pl-PL" w:eastAsia="ar-SA"/>
        </w:rPr>
      </w:pPr>
    </w:p>
    <w:p w14:paraId="49AA7830"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Ad. 3</w:t>
      </w:r>
    </w:p>
    <w:p w14:paraId="2BD1AEAB"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sterylny</w:t>
      </w:r>
    </w:p>
    <w:p w14:paraId="262698CF"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pakowany  pojedynczo</w:t>
      </w:r>
    </w:p>
    <w:p w14:paraId="31C10A00"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opakowanie papierowo-foliowe</w:t>
      </w:r>
    </w:p>
    <w:p w14:paraId="55A982CE"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umożliwia pomiar ośrodkowego ciśnienia żylnego, podczas przetaczania płynów infuzyjnych.</w:t>
      </w:r>
    </w:p>
    <w:p w14:paraId="630C0CC0"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igła biorcza dwukanałowa o odpowiedniej ostrości z kryzą ograniczającą </w:t>
      </w:r>
    </w:p>
    <w:p w14:paraId="6051FB83"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przeciwbakteryjny filtr powietrza zabezpieczony zatyczką </w:t>
      </w:r>
    </w:p>
    <w:p w14:paraId="442AC1A8"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elastyczna komora kroplowa z filtrem płynu o wielkości oczek 15 µm</w:t>
      </w:r>
    </w:p>
    <w:p w14:paraId="3754278B"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rolkowy regulator przepływu o płynnym przesuwie</w:t>
      </w:r>
    </w:p>
    <w:p w14:paraId="327DCD59"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skala pomiarowa ośrodkowego ciśnienia żylnego 0-30 cm H2O</w:t>
      </w:r>
    </w:p>
    <w:p w14:paraId="1F3B9E9C"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kranik trójdrożny umożliwiający zamienne podłączenie przyrządów </w:t>
      </w:r>
    </w:p>
    <w:p w14:paraId="4D4080E4"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łącznik LUER-LOCK </w:t>
      </w:r>
    </w:p>
    <w:p w14:paraId="3E9D89D6" w14:textId="77777777" w:rsidR="004472BA" w:rsidRPr="004C2FDC" w:rsidRDefault="004472BA" w:rsidP="004472BA">
      <w:pPr>
        <w:widowControl/>
        <w:suppressAutoHyphens w:val="0"/>
        <w:overflowPunct/>
        <w:autoSpaceDE/>
        <w:autoSpaceDN/>
        <w:adjustRightInd/>
        <w:textAlignment w:val="auto"/>
        <w:rPr>
          <w:rFonts w:eastAsia="Calibri"/>
          <w:color w:val="00000A"/>
          <w:kern w:val="0"/>
          <w:szCs w:val="24"/>
          <w:lang w:val="pl-PL" w:eastAsia="en-US"/>
        </w:rPr>
      </w:pPr>
    </w:p>
    <w:p w14:paraId="3CBDBCDF" w14:textId="77777777" w:rsidR="004472BA" w:rsidRPr="004C2FDC" w:rsidRDefault="004472BA" w:rsidP="004472BA">
      <w:pPr>
        <w:widowControl/>
        <w:suppressAutoHyphens w:val="0"/>
        <w:overflowPunct/>
        <w:autoSpaceDE/>
        <w:autoSpaceDN/>
        <w:adjustRightInd/>
        <w:rPr>
          <w:rFonts w:eastAsia="Lucida Sans Unicode"/>
          <w:b/>
          <w:color w:val="00000A"/>
          <w:kern w:val="0"/>
          <w:sz w:val="22"/>
          <w:szCs w:val="22"/>
          <w:lang w:val="pl-PL" w:eastAsia="ar-SA"/>
        </w:rPr>
      </w:pPr>
    </w:p>
    <w:p w14:paraId="02890C0E" w14:textId="3FF95232" w:rsidR="003212B3" w:rsidRPr="004C2FDC" w:rsidRDefault="003212B3" w:rsidP="003212B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5EA01F1F" w14:textId="77777777" w:rsidR="003212B3" w:rsidRPr="003212B3" w:rsidRDefault="003212B3" w:rsidP="003212B3">
      <w:pPr>
        <w:widowControl/>
        <w:suppressAutoHyphens w:val="0"/>
        <w:overflowPunct/>
        <w:autoSpaceDE/>
        <w:autoSpaceDN/>
        <w:adjustRightInd/>
        <w:textAlignment w:val="auto"/>
        <w:rPr>
          <w:bCs/>
          <w:kern w:val="0"/>
          <w:sz w:val="22"/>
          <w:szCs w:val="22"/>
          <w:lang w:val="pl-PL"/>
        </w:rPr>
      </w:pPr>
      <w:r w:rsidRPr="003212B3">
        <w:rPr>
          <w:bCs/>
          <w:kern w:val="0"/>
          <w:sz w:val="22"/>
          <w:szCs w:val="22"/>
          <w:lang w:val="pl-PL"/>
        </w:rPr>
        <w:t>Zestawy do cewnikowania pęcherza moczowego dla dorosłych i dzieci</w:t>
      </w:r>
    </w:p>
    <w:p w14:paraId="3FD6BE48" w14:textId="77777777" w:rsidR="003212B3" w:rsidRPr="003212B3" w:rsidRDefault="003212B3" w:rsidP="003212B3">
      <w:pPr>
        <w:widowControl/>
        <w:suppressAutoHyphens w:val="0"/>
        <w:overflowPunct/>
        <w:autoSpaceDE/>
        <w:autoSpaceDN/>
        <w:adjustRightInd/>
        <w:textAlignment w:val="auto"/>
        <w:rPr>
          <w:bCs/>
          <w:color w:val="FF0000"/>
          <w:kern w:val="0"/>
          <w:sz w:val="22"/>
          <w:szCs w:val="22"/>
          <w:lang w:val="pl-PL"/>
        </w:rPr>
      </w:pPr>
    </w:p>
    <w:tbl>
      <w:tblPr>
        <w:tblpPr w:leftFromText="141" w:rightFromText="141" w:bottomFromText="200" w:vertAnchor="text" w:horzAnchor="margin" w:tblpX="-856" w:tblpY="129"/>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261"/>
        <w:gridCol w:w="992"/>
        <w:gridCol w:w="992"/>
        <w:gridCol w:w="851"/>
        <w:gridCol w:w="708"/>
        <w:gridCol w:w="993"/>
        <w:gridCol w:w="992"/>
        <w:gridCol w:w="1470"/>
      </w:tblGrid>
      <w:tr w:rsidR="003212B3" w14:paraId="370B93A0" w14:textId="77777777" w:rsidTr="003212B3">
        <w:trPr>
          <w:cantSplit/>
          <w:trHeight w:val="635"/>
        </w:trPr>
        <w:tc>
          <w:tcPr>
            <w:tcW w:w="562" w:type="dxa"/>
            <w:tcBorders>
              <w:top w:val="single" w:sz="4" w:space="0" w:color="auto"/>
              <w:left w:val="single" w:sz="4" w:space="0" w:color="auto"/>
              <w:bottom w:val="single" w:sz="4" w:space="0" w:color="auto"/>
              <w:right w:val="single" w:sz="4" w:space="0" w:color="auto"/>
            </w:tcBorders>
          </w:tcPr>
          <w:p w14:paraId="2C4EAEB8" w14:textId="77777777" w:rsidR="003212B3" w:rsidRPr="003212B3" w:rsidRDefault="003212B3" w:rsidP="003212B3">
            <w:pPr>
              <w:spacing w:line="276" w:lineRule="auto"/>
              <w:jc w:val="center"/>
              <w:rPr>
                <w:rFonts w:eastAsia="Lucida Sans Unicode"/>
                <w:b/>
                <w:sz w:val="18"/>
                <w:szCs w:val="18"/>
                <w:lang w:eastAsia="ar-SA"/>
              </w:rPr>
            </w:pPr>
          </w:p>
          <w:p w14:paraId="61918529" w14:textId="77777777" w:rsidR="003212B3" w:rsidRPr="003212B3" w:rsidRDefault="003212B3" w:rsidP="003212B3">
            <w:pPr>
              <w:spacing w:line="276" w:lineRule="auto"/>
              <w:jc w:val="center"/>
              <w:rPr>
                <w:b/>
                <w:sz w:val="18"/>
                <w:szCs w:val="18"/>
              </w:rPr>
            </w:pPr>
          </w:p>
          <w:p w14:paraId="26AE5834" w14:textId="7941FE72"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L.p.</w:t>
            </w:r>
          </w:p>
        </w:tc>
        <w:tc>
          <w:tcPr>
            <w:tcW w:w="3261" w:type="dxa"/>
            <w:tcBorders>
              <w:top w:val="single" w:sz="4" w:space="0" w:color="auto"/>
              <w:left w:val="single" w:sz="4" w:space="0" w:color="auto"/>
              <w:bottom w:val="single" w:sz="4" w:space="0" w:color="auto"/>
              <w:right w:val="single" w:sz="4" w:space="0" w:color="auto"/>
            </w:tcBorders>
          </w:tcPr>
          <w:p w14:paraId="097A825C" w14:textId="77777777" w:rsidR="003212B3" w:rsidRPr="003212B3" w:rsidRDefault="003212B3" w:rsidP="003212B3">
            <w:pPr>
              <w:spacing w:line="276" w:lineRule="auto"/>
              <w:jc w:val="center"/>
              <w:rPr>
                <w:rFonts w:eastAsia="Lucida Sans Unicode"/>
                <w:b/>
                <w:sz w:val="18"/>
                <w:szCs w:val="18"/>
                <w:lang w:eastAsia="ar-SA"/>
              </w:rPr>
            </w:pPr>
          </w:p>
          <w:p w14:paraId="3BE7B121" w14:textId="57A3FAE4" w:rsidR="003212B3" w:rsidRPr="003212B3" w:rsidRDefault="003212B3" w:rsidP="003212B3">
            <w:pPr>
              <w:spacing w:line="276" w:lineRule="auto"/>
              <w:jc w:val="center"/>
              <w:rPr>
                <w:b/>
                <w:sz w:val="18"/>
                <w:szCs w:val="18"/>
              </w:rPr>
            </w:pPr>
            <w:r w:rsidRPr="003212B3">
              <w:rPr>
                <w:b/>
                <w:sz w:val="18"/>
                <w:szCs w:val="18"/>
              </w:rPr>
              <w:t>Asortyment</w:t>
            </w:r>
          </w:p>
          <w:p w14:paraId="4283112F" w14:textId="43F12D62"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szczegółowy</w:t>
            </w:r>
          </w:p>
        </w:tc>
        <w:tc>
          <w:tcPr>
            <w:tcW w:w="992" w:type="dxa"/>
            <w:tcBorders>
              <w:top w:val="single" w:sz="4" w:space="0" w:color="auto"/>
              <w:left w:val="single" w:sz="4" w:space="0" w:color="auto"/>
              <w:bottom w:val="single" w:sz="4" w:space="0" w:color="auto"/>
              <w:right w:val="single" w:sz="4" w:space="0" w:color="auto"/>
            </w:tcBorders>
          </w:tcPr>
          <w:p w14:paraId="39371BE1" w14:textId="77777777" w:rsidR="003212B3" w:rsidRPr="003212B3" w:rsidRDefault="003212B3" w:rsidP="003212B3">
            <w:pPr>
              <w:spacing w:line="276" w:lineRule="auto"/>
              <w:jc w:val="center"/>
              <w:rPr>
                <w:rFonts w:eastAsia="Lucida Sans Unicode"/>
                <w:b/>
                <w:sz w:val="18"/>
                <w:szCs w:val="18"/>
                <w:lang w:eastAsia="ar-SA"/>
              </w:rPr>
            </w:pPr>
          </w:p>
          <w:p w14:paraId="12355E7C" w14:textId="012A12C5" w:rsidR="003212B3" w:rsidRPr="003212B3" w:rsidRDefault="003212B3" w:rsidP="003212B3">
            <w:pPr>
              <w:spacing w:line="276" w:lineRule="auto"/>
              <w:jc w:val="center"/>
              <w:rPr>
                <w:rFonts w:eastAsia="Lucida Sans Unicode"/>
                <w:b/>
                <w:sz w:val="18"/>
                <w:szCs w:val="18"/>
                <w:lang w:eastAsia="ar-SA"/>
              </w:rPr>
            </w:pPr>
            <w:r w:rsidRPr="003212B3">
              <w:rPr>
                <w:rFonts w:eastAsia="Lucida Sans Unicode"/>
                <w:b/>
                <w:color w:val="00000A"/>
                <w:kern w:val="2"/>
                <w:sz w:val="18"/>
                <w:szCs w:val="18"/>
                <w:lang w:val="pl-PL" w:eastAsia="ar-SA"/>
              </w:rPr>
              <w:t>Jedn. miary</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766310" w14:textId="3AF71D36" w:rsidR="003212B3" w:rsidRPr="003212B3" w:rsidRDefault="003212B3" w:rsidP="003212B3">
            <w:pPr>
              <w:spacing w:line="276" w:lineRule="auto"/>
              <w:jc w:val="center"/>
              <w:rPr>
                <w:b/>
                <w:sz w:val="18"/>
                <w:szCs w:val="18"/>
              </w:rPr>
            </w:pPr>
            <w:r w:rsidRPr="003212B3">
              <w:rPr>
                <w:b/>
                <w:sz w:val="18"/>
                <w:szCs w:val="18"/>
              </w:rPr>
              <w:t>Ilość</w:t>
            </w:r>
          </w:p>
          <w:p w14:paraId="6CC31023" w14:textId="0EAADF26" w:rsidR="003212B3" w:rsidRPr="003212B3" w:rsidRDefault="003212B3" w:rsidP="003212B3">
            <w:pPr>
              <w:spacing w:line="276" w:lineRule="auto"/>
              <w:jc w:val="center"/>
              <w:rPr>
                <w:rFonts w:eastAsia="Lucida Sans Unicode"/>
                <w:b/>
                <w:i/>
                <w:sz w:val="18"/>
                <w:szCs w:val="18"/>
                <w:lang w:eastAsia="ar-SA"/>
              </w:rPr>
            </w:pPr>
            <w:r w:rsidRPr="003212B3">
              <w:rPr>
                <w:b/>
                <w:sz w:val="18"/>
                <w:szCs w:val="18"/>
              </w:rPr>
              <w:t>24 m-ce</w:t>
            </w:r>
          </w:p>
        </w:tc>
        <w:tc>
          <w:tcPr>
            <w:tcW w:w="851" w:type="dxa"/>
            <w:tcBorders>
              <w:top w:val="single" w:sz="4" w:space="0" w:color="auto"/>
              <w:left w:val="single" w:sz="4" w:space="0" w:color="auto"/>
              <w:bottom w:val="single" w:sz="4" w:space="0" w:color="auto"/>
              <w:right w:val="single" w:sz="4" w:space="0" w:color="auto"/>
            </w:tcBorders>
          </w:tcPr>
          <w:p w14:paraId="124EF8D1" w14:textId="77777777" w:rsidR="003212B3" w:rsidRPr="003212B3" w:rsidRDefault="003212B3" w:rsidP="003212B3">
            <w:pPr>
              <w:spacing w:line="276" w:lineRule="auto"/>
              <w:jc w:val="center"/>
              <w:rPr>
                <w:rFonts w:eastAsia="Lucida Sans Unicode"/>
                <w:b/>
                <w:sz w:val="18"/>
                <w:szCs w:val="18"/>
                <w:lang w:eastAsia="ar-SA"/>
              </w:rPr>
            </w:pPr>
          </w:p>
          <w:p w14:paraId="7AAC2531" w14:textId="19BAE3AC"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Cena  netto</w:t>
            </w:r>
          </w:p>
        </w:tc>
        <w:tc>
          <w:tcPr>
            <w:tcW w:w="708" w:type="dxa"/>
            <w:tcBorders>
              <w:top w:val="single" w:sz="4" w:space="0" w:color="auto"/>
              <w:left w:val="single" w:sz="4" w:space="0" w:color="auto"/>
              <w:bottom w:val="single" w:sz="4" w:space="0" w:color="auto"/>
              <w:right w:val="single" w:sz="4" w:space="0" w:color="auto"/>
            </w:tcBorders>
          </w:tcPr>
          <w:p w14:paraId="391BBCA4" w14:textId="77777777" w:rsidR="003212B3" w:rsidRPr="003212B3" w:rsidRDefault="003212B3" w:rsidP="003212B3">
            <w:pPr>
              <w:spacing w:line="276" w:lineRule="auto"/>
              <w:jc w:val="center"/>
              <w:rPr>
                <w:rFonts w:eastAsia="Lucida Sans Unicode"/>
                <w:b/>
                <w:sz w:val="18"/>
                <w:szCs w:val="18"/>
                <w:lang w:eastAsia="ar-SA"/>
              </w:rPr>
            </w:pPr>
          </w:p>
          <w:p w14:paraId="1C4DB6D9" w14:textId="77777777" w:rsidR="003212B3" w:rsidRPr="003212B3" w:rsidRDefault="003212B3" w:rsidP="003212B3">
            <w:pPr>
              <w:spacing w:line="276" w:lineRule="auto"/>
              <w:jc w:val="center"/>
              <w:rPr>
                <w:b/>
                <w:sz w:val="18"/>
                <w:szCs w:val="18"/>
              </w:rPr>
            </w:pPr>
            <w:r w:rsidRPr="003212B3">
              <w:rPr>
                <w:b/>
                <w:sz w:val="18"/>
                <w:szCs w:val="18"/>
              </w:rPr>
              <w:t xml:space="preserve">Vat </w:t>
            </w:r>
          </w:p>
          <w:p w14:paraId="7820B285" w14:textId="6C6C624B"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196D9B72" w14:textId="77777777" w:rsidR="003212B3" w:rsidRPr="003212B3" w:rsidRDefault="003212B3" w:rsidP="003212B3">
            <w:pPr>
              <w:spacing w:line="276" w:lineRule="auto"/>
              <w:jc w:val="center"/>
              <w:rPr>
                <w:rFonts w:eastAsia="Lucida Sans Unicode"/>
                <w:b/>
                <w:sz w:val="18"/>
                <w:szCs w:val="18"/>
                <w:lang w:eastAsia="ar-SA"/>
              </w:rPr>
            </w:pPr>
          </w:p>
          <w:p w14:paraId="1CF11319" w14:textId="53FAC9E3"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Wartość netto</w:t>
            </w:r>
          </w:p>
        </w:tc>
        <w:tc>
          <w:tcPr>
            <w:tcW w:w="992" w:type="dxa"/>
            <w:tcBorders>
              <w:top w:val="single" w:sz="4" w:space="0" w:color="auto"/>
              <w:left w:val="single" w:sz="4" w:space="0" w:color="auto"/>
              <w:bottom w:val="single" w:sz="4" w:space="0" w:color="auto"/>
              <w:right w:val="single" w:sz="4" w:space="0" w:color="auto"/>
            </w:tcBorders>
          </w:tcPr>
          <w:p w14:paraId="67765FC6" w14:textId="77777777" w:rsidR="003212B3" w:rsidRPr="003212B3" w:rsidRDefault="003212B3" w:rsidP="003212B3">
            <w:pPr>
              <w:spacing w:line="276" w:lineRule="auto"/>
              <w:jc w:val="center"/>
              <w:rPr>
                <w:rFonts w:eastAsia="Lucida Sans Unicode"/>
                <w:b/>
                <w:sz w:val="18"/>
                <w:szCs w:val="18"/>
                <w:lang w:eastAsia="ar-SA"/>
              </w:rPr>
            </w:pPr>
          </w:p>
          <w:p w14:paraId="434529E3" w14:textId="2311D71D"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Wartość brutto</w:t>
            </w:r>
          </w:p>
        </w:tc>
        <w:tc>
          <w:tcPr>
            <w:tcW w:w="1470" w:type="dxa"/>
            <w:tcBorders>
              <w:top w:val="single" w:sz="4" w:space="0" w:color="auto"/>
              <w:left w:val="single" w:sz="4" w:space="0" w:color="auto"/>
              <w:bottom w:val="single" w:sz="4" w:space="0" w:color="auto"/>
              <w:right w:val="single" w:sz="4" w:space="0" w:color="auto"/>
            </w:tcBorders>
          </w:tcPr>
          <w:p w14:paraId="4F64C613" w14:textId="77777777" w:rsidR="003212B3" w:rsidRPr="003212B3" w:rsidRDefault="003212B3" w:rsidP="003212B3">
            <w:pPr>
              <w:spacing w:line="276" w:lineRule="auto"/>
              <w:jc w:val="center"/>
              <w:rPr>
                <w:rFonts w:eastAsia="Lucida Sans Unicode"/>
                <w:b/>
                <w:sz w:val="18"/>
                <w:szCs w:val="18"/>
                <w:lang w:eastAsia="ar-SA"/>
              </w:rPr>
            </w:pPr>
          </w:p>
          <w:p w14:paraId="680FB438" w14:textId="33A55483" w:rsidR="003212B3" w:rsidRPr="003212B3" w:rsidRDefault="003212B3" w:rsidP="003212B3">
            <w:pPr>
              <w:spacing w:line="276" w:lineRule="auto"/>
              <w:jc w:val="center"/>
              <w:rPr>
                <w:b/>
                <w:sz w:val="18"/>
                <w:szCs w:val="18"/>
              </w:rPr>
            </w:pPr>
            <w:r w:rsidRPr="003212B3">
              <w:rPr>
                <w:b/>
                <w:sz w:val="18"/>
                <w:szCs w:val="18"/>
              </w:rPr>
              <w:t>Producent i nr katalogowy</w:t>
            </w:r>
          </w:p>
          <w:p w14:paraId="3D81C912" w14:textId="77777777" w:rsidR="003212B3" w:rsidRPr="003212B3" w:rsidRDefault="003212B3" w:rsidP="003212B3">
            <w:pPr>
              <w:spacing w:line="276" w:lineRule="auto"/>
              <w:jc w:val="center"/>
              <w:rPr>
                <w:rFonts w:eastAsia="Lucida Sans Unicode"/>
                <w:b/>
                <w:sz w:val="18"/>
                <w:szCs w:val="18"/>
                <w:lang w:eastAsia="ar-SA"/>
              </w:rPr>
            </w:pPr>
          </w:p>
        </w:tc>
      </w:tr>
      <w:tr w:rsidR="003212B3" w14:paraId="0B68A552" w14:textId="77777777" w:rsidTr="003212B3">
        <w:trPr>
          <w:cantSplit/>
          <w:trHeight w:val="635"/>
        </w:trPr>
        <w:tc>
          <w:tcPr>
            <w:tcW w:w="562" w:type="dxa"/>
            <w:tcBorders>
              <w:top w:val="single" w:sz="4" w:space="0" w:color="auto"/>
              <w:left w:val="single" w:sz="4" w:space="0" w:color="auto"/>
              <w:bottom w:val="single" w:sz="4" w:space="0" w:color="auto"/>
              <w:right w:val="single" w:sz="4" w:space="0" w:color="auto"/>
            </w:tcBorders>
            <w:vAlign w:val="center"/>
            <w:hideMark/>
          </w:tcPr>
          <w:p w14:paraId="522B4408" w14:textId="77777777" w:rsidR="003212B3" w:rsidRDefault="003212B3" w:rsidP="003212B3">
            <w:pPr>
              <w:spacing w:line="276" w:lineRule="auto"/>
              <w:jc w:val="center"/>
              <w:rPr>
                <w:rFonts w:eastAsia="Lucida Sans Unicode"/>
                <w:b/>
                <w:sz w:val="20"/>
                <w:lang w:eastAsia="ar-SA"/>
              </w:rPr>
            </w:pPr>
            <w:r>
              <w:rPr>
                <w:b/>
                <w:sz w:val="20"/>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0DDB7C1" w14:textId="77777777" w:rsidR="003212B3" w:rsidRDefault="003212B3" w:rsidP="003212B3">
            <w:pPr>
              <w:spacing w:line="276" w:lineRule="auto"/>
              <w:rPr>
                <w:sz w:val="20"/>
              </w:rPr>
            </w:pPr>
            <w:r>
              <w:rPr>
                <w:sz w:val="20"/>
              </w:rPr>
              <w:t xml:space="preserve">Zestaw jednorazowego użytku do cewnikowania pęcherza moczowego </w:t>
            </w:r>
          </w:p>
          <w:p w14:paraId="34DF4094" w14:textId="77777777" w:rsidR="003212B3" w:rsidRDefault="003212B3" w:rsidP="003212B3">
            <w:pPr>
              <w:spacing w:line="276" w:lineRule="auto"/>
              <w:rPr>
                <w:sz w:val="20"/>
              </w:rPr>
            </w:pPr>
            <w:r>
              <w:rPr>
                <w:sz w:val="20"/>
              </w:rPr>
              <w:t>( kobieta, mężczyzna)</w:t>
            </w:r>
          </w:p>
          <w:p w14:paraId="73BD42F5" w14:textId="77777777" w:rsidR="003212B3" w:rsidRDefault="003212B3" w:rsidP="003212B3">
            <w:pPr>
              <w:spacing w:line="276" w:lineRule="auto"/>
              <w:rPr>
                <w:sz w:val="20"/>
              </w:rPr>
            </w:pPr>
            <w:r>
              <w:rPr>
                <w:sz w:val="20"/>
              </w:rPr>
              <w:t xml:space="preserve">Skład zestawu: </w:t>
            </w:r>
          </w:p>
          <w:p w14:paraId="3EBE9F00" w14:textId="77777777" w:rsidR="003212B3" w:rsidRDefault="003212B3" w:rsidP="003212B3">
            <w:pPr>
              <w:spacing w:line="276" w:lineRule="auto"/>
              <w:rPr>
                <w:sz w:val="20"/>
              </w:rPr>
            </w:pPr>
            <w:r>
              <w:rPr>
                <w:sz w:val="20"/>
              </w:rPr>
              <w:t xml:space="preserve">- miska nerkowata </w:t>
            </w:r>
          </w:p>
          <w:p w14:paraId="31E68F5A" w14:textId="034C4D04" w:rsidR="003212B3" w:rsidRDefault="003212B3" w:rsidP="003212B3">
            <w:pPr>
              <w:spacing w:line="276" w:lineRule="auto"/>
              <w:rPr>
                <w:sz w:val="20"/>
              </w:rPr>
            </w:pPr>
            <w:r>
              <w:rPr>
                <w:sz w:val="20"/>
              </w:rPr>
              <w:t xml:space="preserve">- 7 szt. tupferów, ( </w:t>
            </w:r>
            <w:r w:rsidR="0079373E">
              <w:rPr>
                <w:sz w:val="20"/>
              </w:rPr>
              <w:t xml:space="preserve">z kompresów gazowych 20x20 cm) </w:t>
            </w:r>
          </w:p>
          <w:p w14:paraId="75164D0E" w14:textId="77777777" w:rsidR="003212B3" w:rsidRDefault="003212B3" w:rsidP="003212B3">
            <w:pPr>
              <w:spacing w:line="276" w:lineRule="auto"/>
              <w:rPr>
                <w:sz w:val="20"/>
              </w:rPr>
            </w:pPr>
            <w:r>
              <w:rPr>
                <w:sz w:val="20"/>
              </w:rPr>
              <w:t xml:space="preserve">- pęseta </w:t>
            </w:r>
          </w:p>
          <w:p w14:paraId="7396F85C" w14:textId="77777777" w:rsidR="003212B3" w:rsidRDefault="003212B3" w:rsidP="003212B3">
            <w:pPr>
              <w:spacing w:line="276" w:lineRule="auto"/>
              <w:rPr>
                <w:sz w:val="20"/>
              </w:rPr>
            </w:pPr>
            <w:r>
              <w:rPr>
                <w:sz w:val="20"/>
              </w:rPr>
              <w:t xml:space="preserve">- pojemnik na środek dezynfekcyjny </w:t>
            </w:r>
          </w:p>
          <w:p w14:paraId="01C2DF61" w14:textId="77777777" w:rsidR="003212B3" w:rsidRDefault="003212B3" w:rsidP="003212B3">
            <w:pPr>
              <w:spacing w:line="276" w:lineRule="auto"/>
              <w:rPr>
                <w:rFonts w:eastAsia="Lucida Sans Unicode"/>
                <w:sz w:val="20"/>
                <w:lang w:eastAsia="ar-SA"/>
              </w:rPr>
            </w:pPr>
            <w:r>
              <w:rPr>
                <w:sz w:val="20"/>
              </w:rPr>
              <w:t>- serweta pod pośladki 60 x 60 cm.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004CC1" w14:textId="77777777" w:rsidR="003212B3" w:rsidRDefault="003212B3" w:rsidP="003212B3">
            <w:pPr>
              <w:spacing w:line="276" w:lineRule="auto"/>
              <w:jc w:val="center"/>
              <w:rPr>
                <w:rFonts w:eastAsia="Lucida Sans Unicode"/>
                <w:b/>
                <w:sz w:val="20"/>
                <w:lang w:eastAsia="ar-SA"/>
              </w:rPr>
            </w:pPr>
            <w:r>
              <w:rPr>
                <w:b/>
                <w:sz w:val="20"/>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8D4AA7" w14:textId="77777777" w:rsidR="003212B3" w:rsidRDefault="003212B3" w:rsidP="003212B3">
            <w:pPr>
              <w:spacing w:line="276" w:lineRule="auto"/>
              <w:jc w:val="center"/>
              <w:rPr>
                <w:rFonts w:eastAsia="Lucida Sans Unicode"/>
                <w:b/>
                <w:sz w:val="20"/>
                <w:lang w:eastAsia="ar-SA"/>
              </w:rPr>
            </w:pPr>
            <w:r>
              <w:rPr>
                <w:b/>
                <w:sz w:val="20"/>
              </w:rPr>
              <w:t>10 000</w:t>
            </w:r>
          </w:p>
        </w:tc>
        <w:tc>
          <w:tcPr>
            <w:tcW w:w="851" w:type="dxa"/>
            <w:tcBorders>
              <w:top w:val="single" w:sz="4" w:space="0" w:color="auto"/>
              <w:left w:val="single" w:sz="4" w:space="0" w:color="auto"/>
              <w:bottom w:val="single" w:sz="4" w:space="0" w:color="auto"/>
              <w:right w:val="single" w:sz="4" w:space="0" w:color="auto"/>
            </w:tcBorders>
            <w:vAlign w:val="center"/>
          </w:tcPr>
          <w:p w14:paraId="2175BE8A" w14:textId="68A7FC0E" w:rsidR="003212B3" w:rsidRDefault="003212B3" w:rsidP="003212B3">
            <w:pPr>
              <w:spacing w:line="276" w:lineRule="auto"/>
              <w:jc w:val="center"/>
              <w:rPr>
                <w:rFonts w:eastAsia="Lucida Sans Unicode"/>
                <w:b/>
                <w:sz w:val="20"/>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3D1B6DC1" w14:textId="77777777" w:rsidR="003212B3" w:rsidRDefault="003212B3" w:rsidP="003212B3">
            <w:pPr>
              <w:spacing w:line="276" w:lineRule="auto"/>
              <w:jc w:val="center"/>
              <w:rPr>
                <w:rFonts w:eastAsia="Lucida Sans Unicode"/>
                <w:b/>
                <w:sz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604E52BD" w14:textId="77777777" w:rsidR="003212B3" w:rsidRDefault="003212B3" w:rsidP="003212B3">
            <w:pPr>
              <w:spacing w:line="276" w:lineRule="auto"/>
              <w:jc w:val="center"/>
              <w:rPr>
                <w:rFonts w:eastAsia="Lucida Sans Unicode"/>
                <w:b/>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37C8FD65" w14:textId="77777777" w:rsidR="003212B3" w:rsidRDefault="003212B3" w:rsidP="003212B3">
            <w:pPr>
              <w:spacing w:line="276" w:lineRule="auto"/>
              <w:jc w:val="center"/>
              <w:rPr>
                <w:rFonts w:eastAsia="Lucida Sans Unicode"/>
                <w:b/>
                <w:sz w:val="20"/>
                <w:lang w:eastAsia="ar-SA"/>
              </w:rPr>
            </w:pPr>
          </w:p>
        </w:tc>
        <w:tc>
          <w:tcPr>
            <w:tcW w:w="1470" w:type="dxa"/>
            <w:tcBorders>
              <w:top w:val="single" w:sz="4" w:space="0" w:color="auto"/>
              <w:left w:val="single" w:sz="4" w:space="0" w:color="auto"/>
              <w:bottom w:val="single" w:sz="4" w:space="0" w:color="auto"/>
              <w:right w:val="single" w:sz="4" w:space="0" w:color="auto"/>
            </w:tcBorders>
            <w:vAlign w:val="center"/>
          </w:tcPr>
          <w:p w14:paraId="34ADD246" w14:textId="77777777" w:rsidR="003212B3" w:rsidRDefault="003212B3" w:rsidP="003212B3">
            <w:pPr>
              <w:spacing w:line="276" w:lineRule="auto"/>
              <w:jc w:val="center"/>
              <w:rPr>
                <w:rFonts w:ascii="Arial" w:eastAsia="Lucida Sans Unicode" w:hAnsi="Arial" w:cs="Arial"/>
                <w:b/>
                <w:sz w:val="18"/>
                <w:szCs w:val="18"/>
                <w:lang w:eastAsia="ar-SA"/>
              </w:rPr>
            </w:pPr>
          </w:p>
        </w:tc>
      </w:tr>
      <w:tr w:rsidR="003212B3" w14:paraId="2C585EF6" w14:textId="77777777" w:rsidTr="003212B3">
        <w:trPr>
          <w:cantSplit/>
          <w:trHeight w:val="635"/>
        </w:trPr>
        <w:tc>
          <w:tcPr>
            <w:tcW w:w="562" w:type="dxa"/>
            <w:tcBorders>
              <w:top w:val="single" w:sz="4" w:space="0" w:color="auto"/>
              <w:left w:val="single" w:sz="4" w:space="0" w:color="auto"/>
              <w:bottom w:val="single" w:sz="4" w:space="0" w:color="auto"/>
              <w:right w:val="single" w:sz="4" w:space="0" w:color="auto"/>
            </w:tcBorders>
            <w:vAlign w:val="center"/>
            <w:hideMark/>
          </w:tcPr>
          <w:p w14:paraId="489ADEC1" w14:textId="77777777" w:rsidR="003212B3" w:rsidRDefault="003212B3" w:rsidP="003212B3">
            <w:pPr>
              <w:spacing w:line="276" w:lineRule="auto"/>
              <w:jc w:val="center"/>
              <w:rPr>
                <w:rFonts w:eastAsia="Lucida Sans Unicode"/>
                <w:b/>
                <w:sz w:val="20"/>
                <w:lang w:eastAsia="ar-SA"/>
              </w:rPr>
            </w:pPr>
            <w:r>
              <w:rPr>
                <w:b/>
                <w:sz w:val="20"/>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8607324" w14:textId="77777777" w:rsidR="003212B3" w:rsidRDefault="003212B3" w:rsidP="003212B3">
            <w:pPr>
              <w:spacing w:line="276" w:lineRule="auto"/>
              <w:rPr>
                <w:sz w:val="20"/>
              </w:rPr>
            </w:pPr>
            <w:r>
              <w:rPr>
                <w:sz w:val="20"/>
              </w:rPr>
              <w:t xml:space="preserve">Zestaw jednorazowego użytku do cewnikowania pęcherza moczowego u dziecka- zestaw pediatryczny  </w:t>
            </w:r>
          </w:p>
          <w:p w14:paraId="272E34E6" w14:textId="77777777" w:rsidR="003212B3" w:rsidRDefault="003212B3" w:rsidP="003212B3">
            <w:pPr>
              <w:spacing w:line="276" w:lineRule="auto"/>
              <w:rPr>
                <w:sz w:val="20"/>
              </w:rPr>
            </w:pPr>
            <w:r>
              <w:rPr>
                <w:sz w:val="20"/>
              </w:rPr>
              <w:t>( dziewczynka, chłopiec)</w:t>
            </w:r>
          </w:p>
          <w:p w14:paraId="32B0291B" w14:textId="77777777" w:rsidR="003212B3" w:rsidRDefault="003212B3" w:rsidP="003212B3">
            <w:pPr>
              <w:spacing w:line="276" w:lineRule="auto"/>
              <w:rPr>
                <w:sz w:val="20"/>
              </w:rPr>
            </w:pPr>
            <w:r>
              <w:rPr>
                <w:sz w:val="20"/>
              </w:rPr>
              <w:t>Skład zestawu:</w:t>
            </w:r>
          </w:p>
          <w:p w14:paraId="2B25CA93" w14:textId="77777777" w:rsidR="003212B3" w:rsidRDefault="003212B3" w:rsidP="003212B3">
            <w:pPr>
              <w:spacing w:line="276" w:lineRule="auto"/>
              <w:rPr>
                <w:sz w:val="20"/>
              </w:rPr>
            </w:pPr>
            <w:r>
              <w:rPr>
                <w:sz w:val="20"/>
              </w:rPr>
              <w:t xml:space="preserve">- miska nerkowata </w:t>
            </w:r>
          </w:p>
          <w:p w14:paraId="63D9341B" w14:textId="77777777" w:rsidR="003212B3" w:rsidRDefault="003212B3" w:rsidP="003212B3">
            <w:pPr>
              <w:spacing w:line="276" w:lineRule="auto"/>
              <w:rPr>
                <w:sz w:val="20"/>
              </w:rPr>
            </w:pPr>
            <w:r>
              <w:rPr>
                <w:sz w:val="20"/>
              </w:rPr>
              <w:t>-7 szt. tupferów małych (rozmiar nr 3)</w:t>
            </w:r>
          </w:p>
          <w:p w14:paraId="1EB0CD52" w14:textId="77777777" w:rsidR="003212B3" w:rsidRDefault="003212B3" w:rsidP="003212B3">
            <w:pPr>
              <w:spacing w:line="276" w:lineRule="auto"/>
              <w:rPr>
                <w:sz w:val="20"/>
              </w:rPr>
            </w:pPr>
            <w:r>
              <w:rPr>
                <w:sz w:val="20"/>
              </w:rPr>
              <w:t xml:space="preserve">- pęseta </w:t>
            </w:r>
          </w:p>
          <w:p w14:paraId="7FC190A3" w14:textId="77777777" w:rsidR="003212B3" w:rsidRDefault="003212B3" w:rsidP="003212B3">
            <w:pPr>
              <w:spacing w:line="276" w:lineRule="auto"/>
              <w:rPr>
                <w:sz w:val="20"/>
              </w:rPr>
            </w:pPr>
            <w:r>
              <w:rPr>
                <w:sz w:val="20"/>
              </w:rPr>
              <w:t xml:space="preserve">- pojemnik na środek dezynfekcyjny  </w:t>
            </w:r>
          </w:p>
          <w:p w14:paraId="3FD6B2DA" w14:textId="77777777" w:rsidR="003212B3" w:rsidRDefault="003212B3" w:rsidP="003212B3">
            <w:pPr>
              <w:spacing w:line="276" w:lineRule="auto"/>
              <w:rPr>
                <w:rFonts w:eastAsia="Lucida Sans Unicode"/>
                <w:sz w:val="20"/>
                <w:lang w:eastAsia="ar-SA"/>
              </w:rPr>
            </w:pPr>
            <w:r>
              <w:rPr>
                <w:sz w:val="20"/>
              </w:rPr>
              <w:t>- serweta pod pośladki 40 x 40 cm.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9835EE" w14:textId="77777777" w:rsidR="003212B3" w:rsidRDefault="003212B3" w:rsidP="003212B3">
            <w:pPr>
              <w:spacing w:line="276" w:lineRule="auto"/>
              <w:jc w:val="center"/>
              <w:rPr>
                <w:rFonts w:eastAsia="Lucida Sans Unicode"/>
                <w:b/>
                <w:sz w:val="20"/>
                <w:lang w:eastAsia="ar-SA"/>
              </w:rPr>
            </w:pPr>
            <w:r>
              <w:rPr>
                <w:b/>
                <w:sz w:val="20"/>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59B20B" w14:textId="77777777" w:rsidR="003212B3" w:rsidRDefault="003212B3" w:rsidP="003212B3">
            <w:pPr>
              <w:spacing w:line="276" w:lineRule="auto"/>
              <w:jc w:val="center"/>
              <w:rPr>
                <w:rFonts w:eastAsia="Lucida Sans Unicode"/>
                <w:b/>
                <w:sz w:val="20"/>
                <w:lang w:eastAsia="ar-SA"/>
              </w:rPr>
            </w:pPr>
            <w:r>
              <w:rPr>
                <w:b/>
                <w:sz w:val="20"/>
              </w:rPr>
              <w:t>200</w:t>
            </w:r>
          </w:p>
        </w:tc>
        <w:tc>
          <w:tcPr>
            <w:tcW w:w="851" w:type="dxa"/>
            <w:tcBorders>
              <w:top w:val="single" w:sz="4" w:space="0" w:color="auto"/>
              <w:left w:val="single" w:sz="4" w:space="0" w:color="auto"/>
              <w:bottom w:val="single" w:sz="4" w:space="0" w:color="auto"/>
              <w:right w:val="single" w:sz="4" w:space="0" w:color="auto"/>
            </w:tcBorders>
            <w:vAlign w:val="center"/>
          </w:tcPr>
          <w:p w14:paraId="08102DE3" w14:textId="0F7D9675" w:rsidR="003212B3" w:rsidRDefault="003212B3" w:rsidP="003212B3">
            <w:pPr>
              <w:spacing w:line="276" w:lineRule="auto"/>
              <w:jc w:val="center"/>
              <w:rPr>
                <w:rFonts w:eastAsia="Lucida Sans Unicode"/>
                <w:b/>
                <w:sz w:val="20"/>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6FBD016E" w14:textId="77777777" w:rsidR="003212B3" w:rsidRDefault="003212B3" w:rsidP="003212B3">
            <w:pPr>
              <w:spacing w:line="276" w:lineRule="auto"/>
              <w:jc w:val="center"/>
              <w:rPr>
                <w:rFonts w:eastAsia="Lucida Sans Unicode"/>
                <w:b/>
                <w:sz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40ECB9FE" w14:textId="77777777" w:rsidR="003212B3" w:rsidRDefault="003212B3" w:rsidP="003212B3">
            <w:pPr>
              <w:spacing w:line="276" w:lineRule="auto"/>
              <w:jc w:val="center"/>
              <w:rPr>
                <w:rFonts w:eastAsia="Lucida Sans Unicode"/>
                <w:b/>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54A827CE" w14:textId="77777777" w:rsidR="003212B3" w:rsidRDefault="003212B3" w:rsidP="003212B3">
            <w:pPr>
              <w:spacing w:line="276" w:lineRule="auto"/>
              <w:jc w:val="center"/>
              <w:rPr>
                <w:rFonts w:eastAsia="Lucida Sans Unicode"/>
                <w:b/>
                <w:sz w:val="20"/>
                <w:lang w:eastAsia="ar-SA"/>
              </w:rPr>
            </w:pPr>
          </w:p>
        </w:tc>
        <w:tc>
          <w:tcPr>
            <w:tcW w:w="1470" w:type="dxa"/>
            <w:tcBorders>
              <w:top w:val="single" w:sz="4" w:space="0" w:color="auto"/>
              <w:left w:val="single" w:sz="4" w:space="0" w:color="auto"/>
              <w:bottom w:val="single" w:sz="4" w:space="0" w:color="auto"/>
              <w:right w:val="single" w:sz="4" w:space="0" w:color="auto"/>
            </w:tcBorders>
            <w:vAlign w:val="center"/>
          </w:tcPr>
          <w:p w14:paraId="520BDE34" w14:textId="77777777" w:rsidR="003212B3" w:rsidRDefault="003212B3" w:rsidP="003212B3">
            <w:pPr>
              <w:spacing w:line="276" w:lineRule="auto"/>
              <w:jc w:val="center"/>
              <w:rPr>
                <w:rFonts w:ascii="Arial" w:eastAsia="Lucida Sans Unicode" w:hAnsi="Arial" w:cs="Arial"/>
                <w:b/>
                <w:sz w:val="18"/>
                <w:szCs w:val="18"/>
                <w:lang w:eastAsia="ar-SA"/>
              </w:rPr>
            </w:pPr>
          </w:p>
        </w:tc>
      </w:tr>
      <w:tr w:rsidR="003212B3" w14:paraId="63EF08DD" w14:textId="77777777" w:rsidTr="003212B3">
        <w:trPr>
          <w:cantSplit/>
          <w:trHeight w:val="635"/>
        </w:trPr>
        <w:tc>
          <w:tcPr>
            <w:tcW w:w="7366" w:type="dxa"/>
            <w:gridSpan w:val="6"/>
            <w:tcBorders>
              <w:top w:val="single" w:sz="4" w:space="0" w:color="auto"/>
              <w:left w:val="single" w:sz="4" w:space="0" w:color="auto"/>
              <w:bottom w:val="single" w:sz="4" w:space="0" w:color="auto"/>
              <w:right w:val="single" w:sz="4" w:space="0" w:color="auto"/>
            </w:tcBorders>
            <w:vAlign w:val="center"/>
          </w:tcPr>
          <w:p w14:paraId="553FD6B0" w14:textId="309CA5C6" w:rsidR="003212B3" w:rsidRPr="00FE5D6A" w:rsidRDefault="003212B3" w:rsidP="003212B3">
            <w:pPr>
              <w:spacing w:line="276" w:lineRule="auto"/>
              <w:jc w:val="right"/>
              <w:rPr>
                <w:rFonts w:eastAsia="Lucida Sans Unicode"/>
                <w:b/>
                <w:sz w:val="18"/>
                <w:szCs w:val="18"/>
                <w:lang w:eastAsia="ar-SA"/>
              </w:rPr>
            </w:pPr>
            <w:r w:rsidRPr="00FE5D6A">
              <w:rPr>
                <w:rFonts w:eastAsia="Lucida Sans Unicode"/>
                <w:b/>
                <w:sz w:val="18"/>
                <w:szCs w:val="18"/>
                <w:lang w:eastAsia="ar-SA"/>
              </w:rPr>
              <w:t>RAZEM :</w:t>
            </w:r>
          </w:p>
        </w:tc>
        <w:tc>
          <w:tcPr>
            <w:tcW w:w="993" w:type="dxa"/>
            <w:tcBorders>
              <w:top w:val="single" w:sz="4" w:space="0" w:color="auto"/>
              <w:left w:val="single" w:sz="4" w:space="0" w:color="auto"/>
              <w:bottom w:val="single" w:sz="4" w:space="0" w:color="auto"/>
              <w:right w:val="single" w:sz="4" w:space="0" w:color="auto"/>
            </w:tcBorders>
            <w:vAlign w:val="center"/>
          </w:tcPr>
          <w:p w14:paraId="0D1BF72E" w14:textId="77777777" w:rsidR="003212B3" w:rsidRDefault="003212B3" w:rsidP="003212B3">
            <w:pPr>
              <w:spacing w:line="276" w:lineRule="auto"/>
              <w:jc w:val="center"/>
              <w:rPr>
                <w:rFonts w:eastAsia="Lucida Sans Unicode"/>
                <w:b/>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4E66001" w14:textId="77777777" w:rsidR="003212B3" w:rsidRDefault="003212B3" w:rsidP="003212B3">
            <w:pPr>
              <w:spacing w:line="276" w:lineRule="auto"/>
              <w:jc w:val="center"/>
              <w:rPr>
                <w:rFonts w:eastAsia="Lucida Sans Unicode"/>
                <w:b/>
                <w:sz w:val="20"/>
                <w:lang w:eastAsia="ar-S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4FDB3FF" w14:textId="77777777" w:rsidR="003212B3" w:rsidRDefault="003212B3" w:rsidP="003212B3">
            <w:pPr>
              <w:spacing w:line="276" w:lineRule="auto"/>
              <w:jc w:val="center"/>
              <w:rPr>
                <w:rFonts w:ascii="Arial" w:eastAsia="Lucida Sans Unicode" w:hAnsi="Arial" w:cs="Arial"/>
                <w:b/>
                <w:sz w:val="18"/>
                <w:szCs w:val="18"/>
                <w:lang w:eastAsia="ar-SA"/>
              </w:rPr>
            </w:pPr>
          </w:p>
        </w:tc>
      </w:tr>
    </w:tbl>
    <w:p w14:paraId="6433EE35" w14:textId="77777777" w:rsidR="003212B3" w:rsidRDefault="003212B3" w:rsidP="003212B3">
      <w:pPr>
        <w:widowControl/>
        <w:suppressAutoHyphens w:val="0"/>
        <w:overflowPunct/>
        <w:autoSpaceDE/>
        <w:autoSpaceDN/>
        <w:adjustRightInd/>
        <w:textAlignment w:val="auto"/>
        <w:rPr>
          <w:b/>
          <w:bCs/>
          <w:color w:val="FF0000"/>
          <w:kern w:val="0"/>
          <w:sz w:val="22"/>
          <w:szCs w:val="22"/>
          <w:lang w:val="pl-PL"/>
        </w:rPr>
      </w:pPr>
    </w:p>
    <w:p w14:paraId="374664FC" w14:textId="77777777" w:rsidR="003212B3" w:rsidRPr="004C2FDC" w:rsidRDefault="003212B3" w:rsidP="003212B3">
      <w:pPr>
        <w:widowControl/>
        <w:suppressAutoHyphens w:val="0"/>
        <w:overflowPunct/>
        <w:autoSpaceDE/>
        <w:autoSpaceDN/>
        <w:adjustRightInd/>
        <w:jc w:val="both"/>
        <w:textAlignment w:val="auto"/>
        <w:rPr>
          <w:b/>
          <w:color w:val="00000A"/>
          <w:kern w:val="0"/>
          <w:sz w:val="22"/>
          <w:szCs w:val="22"/>
          <w:lang w:val="pl-PL"/>
        </w:rPr>
      </w:pPr>
      <w:r w:rsidRPr="004C2FDC">
        <w:rPr>
          <w:b/>
          <w:color w:val="00000A"/>
          <w:kern w:val="0"/>
          <w:sz w:val="22"/>
          <w:szCs w:val="22"/>
          <w:lang w:val="pl-PL"/>
        </w:rPr>
        <w:t xml:space="preserve">- </w:t>
      </w:r>
      <w:r w:rsidRPr="004C2FDC">
        <w:rPr>
          <w:color w:val="00000A"/>
          <w:kern w:val="0"/>
          <w:sz w:val="22"/>
          <w:szCs w:val="22"/>
          <w:lang w:val="pl-PL"/>
        </w:rPr>
        <w:t>opakowanie folia-papier  umożliwiające otwarcie zestawu w sposób aseptyczny;</w:t>
      </w:r>
    </w:p>
    <w:p w14:paraId="229CE972" w14:textId="77777777" w:rsidR="003212B3" w:rsidRPr="004C2FDC" w:rsidRDefault="003212B3" w:rsidP="003212B3">
      <w:pPr>
        <w:widowControl/>
        <w:suppressAutoHyphens w:val="0"/>
        <w:overflowPunct/>
        <w:autoSpaceDE/>
        <w:autoSpaceDN/>
        <w:adjustRightInd/>
        <w:jc w:val="both"/>
        <w:textAlignment w:val="auto"/>
        <w:rPr>
          <w:color w:val="00000A"/>
          <w:kern w:val="0"/>
          <w:sz w:val="22"/>
          <w:szCs w:val="22"/>
          <w:lang w:val="pl-PL"/>
        </w:rPr>
      </w:pPr>
      <w:r w:rsidRPr="004C2FDC">
        <w:rPr>
          <w:color w:val="00000A"/>
          <w:kern w:val="0"/>
          <w:sz w:val="22"/>
          <w:szCs w:val="22"/>
          <w:lang w:val="pl-PL"/>
        </w:rPr>
        <w:t>- naklejki samoprzylepne, identyfikujące zestaw (w tym seria i data ważności) do dokumentacji medycznej.</w:t>
      </w:r>
    </w:p>
    <w:p w14:paraId="78B48258" w14:textId="77777777" w:rsidR="003212B3" w:rsidRDefault="003212B3" w:rsidP="003212B3">
      <w:pPr>
        <w:rPr>
          <w:rFonts w:eastAsia="Lucida Sans Unicode"/>
          <w:i/>
          <w:sz w:val="22"/>
          <w:szCs w:val="22"/>
          <w:lang w:eastAsia="ar-SA"/>
        </w:rPr>
      </w:pPr>
    </w:p>
    <w:p w14:paraId="56038097" w14:textId="77777777" w:rsidR="004472BA" w:rsidRPr="004A06AA" w:rsidRDefault="004472BA" w:rsidP="004472BA">
      <w:pPr>
        <w:overflowPunct/>
        <w:autoSpaceDE/>
        <w:autoSpaceDN/>
        <w:adjustRightInd/>
        <w:textAlignment w:val="auto"/>
        <w:rPr>
          <w:rFonts w:eastAsia="Lucida Sans Unicode"/>
          <w:i/>
          <w:color w:val="FF0000"/>
          <w:kern w:val="2"/>
          <w:sz w:val="22"/>
          <w:szCs w:val="22"/>
          <w:lang w:val="pl-PL" w:eastAsia="ar-SA"/>
        </w:rPr>
      </w:pPr>
    </w:p>
    <w:p w14:paraId="5F6908EE" w14:textId="77777777" w:rsidR="004472BA" w:rsidRPr="004A06AA" w:rsidRDefault="004472BA" w:rsidP="004472BA">
      <w:pPr>
        <w:overflowPunct/>
        <w:autoSpaceDE/>
        <w:autoSpaceDN/>
        <w:adjustRightInd/>
        <w:textAlignment w:val="auto"/>
        <w:rPr>
          <w:rFonts w:eastAsia="Lucida Sans Unicode"/>
          <w:i/>
          <w:color w:val="FF0000"/>
          <w:kern w:val="2"/>
          <w:sz w:val="22"/>
          <w:szCs w:val="22"/>
          <w:lang w:val="pl-PL" w:eastAsia="ar-SA"/>
        </w:rPr>
      </w:pPr>
    </w:p>
    <w:p w14:paraId="5B8877C3" w14:textId="77777777" w:rsidR="004472BA" w:rsidRPr="004A06AA" w:rsidRDefault="004472BA" w:rsidP="004472BA">
      <w:pPr>
        <w:overflowPunct/>
        <w:autoSpaceDE/>
        <w:autoSpaceDN/>
        <w:adjustRightInd/>
        <w:textAlignment w:val="auto"/>
        <w:rPr>
          <w:rFonts w:eastAsia="Lucida Sans Unicode"/>
          <w:color w:val="FF0000"/>
          <w:kern w:val="2"/>
          <w:szCs w:val="24"/>
          <w:lang w:val="pl-PL" w:eastAsia="ar-SA"/>
        </w:rPr>
      </w:pPr>
    </w:p>
    <w:p w14:paraId="568F04A9" w14:textId="77777777" w:rsidR="00EA72E8" w:rsidRDefault="00EA72E8" w:rsidP="004B6D59">
      <w:pPr>
        <w:overflowPunct/>
        <w:autoSpaceDE/>
        <w:autoSpaceDN/>
        <w:adjustRightInd/>
        <w:textAlignment w:val="auto"/>
        <w:rPr>
          <w:rFonts w:eastAsia="Lucida Sans Unicode"/>
          <w:kern w:val="2"/>
          <w:sz w:val="22"/>
          <w:szCs w:val="22"/>
          <w:lang w:eastAsia="ar-SA"/>
        </w:rPr>
      </w:pPr>
    </w:p>
    <w:p w14:paraId="47B2A488" w14:textId="77777777" w:rsidR="00EA72E8" w:rsidRDefault="00EA72E8" w:rsidP="004B6D59">
      <w:pPr>
        <w:overflowPunct/>
        <w:autoSpaceDE/>
        <w:autoSpaceDN/>
        <w:adjustRightInd/>
        <w:textAlignment w:val="auto"/>
        <w:rPr>
          <w:rFonts w:eastAsia="Lucida Sans Unicode"/>
          <w:kern w:val="2"/>
          <w:sz w:val="22"/>
          <w:szCs w:val="22"/>
          <w:lang w:eastAsia="ar-SA"/>
        </w:rPr>
      </w:pPr>
    </w:p>
    <w:p w14:paraId="6001B329"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3C430FA0"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3BB3DE5"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142730C"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1D44931D"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6ACC8DD5"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446A1D77"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35F92616"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3236FB40"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02519740"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0F24334B"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AD06AD5"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289F7321"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A354740" w14:textId="747AC4FD" w:rsidR="003212B3" w:rsidRPr="00BF1362" w:rsidRDefault="003212B3" w:rsidP="003212B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7</w:t>
      </w:r>
    </w:p>
    <w:p w14:paraId="68FB4E25" w14:textId="77777777" w:rsidR="003212B3" w:rsidRPr="004A06AA" w:rsidRDefault="003212B3" w:rsidP="003212B3">
      <w:pPr>
        <w:tabs>
          <w:tab w:val="left" w:pos="8340"/>
        </w:tabs>
        <w:rPr>
          <w:color w:val="FF0000"/>
          <w:sz w:val="22"/>
          <w:szCs w:val="22"/>
          <w:lang w:val="en-US"/>
        </w:rPr>
      </w:pPr>
      <w:r w:rsidRPr="00A669A4">
        <w:rPr>
          <w:sz w:val="22"/>
          <w:szCs w:val="22"/>
        </w:rPr>
        <w:t>Przedłużacz do pomp infuzyjnych bursztynowy</w:t>
      </w:r>
      <w:r>
        <w:rPr>
          <w:sz w:val="22"/>
          <w:szCs w:val="22"/>
        </w:rPr>
        <w:t>.</w:t>
      </w:r>
    </w:p>
    <w:p w14:paraId="0BF1D0DD" w14:textId="77777777" w:rsidR="003212B3" w:rsidRPr="004A06AA" w:rsidRDefault="003212B3" w:rsidP="003212B3">
      <w:pPr>
        <w:tabs>
          <w:tab w:val="left" w:pos="8340"/>
        </w:tabs>
        <w:rPr>
          <w:color w:val="FF0000"/>
          <w:sz w:val="22"/>
          <w:szCs w:val="22"/>
          <w:lang w:val="en-US"/>
        </w:rPr>
      </w:pPr>
    </w:p>
    <w:p w14:paraId="56E66595" w14:textId="77777777" w:rsidR="003212B3" w:rsidRPr="004A06AA" w:rsidRDefault="003212B3" w:rsidP="003212B3">
      <w:pPr>
        <w:tabs>
          <w:tab w:val="left" w:pos="8340"/>
        </w:tabs>
        <w:rPr>
          <w:color w:val="FF0000"/>
          <w:sz w:val="22"/>
          <w:szCs w:val="22"/>
          <w:lang w:val="en-US"/>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3212B3" w:rsidRPr="00E80F0F" w14:paraId="660F2217" w14:textId="77777777" w:rsidTr="003212B3">
        <w:trPr>
          <w:cantSplit/>
          <w:trHeight w:val="686"/>
          <w:jc w:val="center"/>
        </w:trPr>
        <w:tc>
          <w:tcPr>
            <w:tcW w:w="704" w:type="dxa"/>
            <w:vAlign w:val="center"/>
          </w:tcPr>
          <w:p w14:paraId="5FD3E0EA" w14:textId="77777777"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p>
          <w:p w14:paraId="5E685E67" w14:textId="77777777"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p>
          <w:p w14:paraId="64FA76BF" w14:textId="3F27C63D"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77AA7BB6" w14:textId="77777777"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p>
          <w:p w14:paraId="6258FEC2" w14:textId="30B6E874"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0B324C3F" w14:textId="7AD033F2"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23A3B25A"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59FDF9A4" w14:textId="5D6AE05E"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7F5EE556" w14:textId="77777777" w:rsidR="003212B3" w:rsidRPr="003212B3" w:rsidRDefault="003212B3" w:rsidP="003212B3">
            <w:pPr>
              <w:widowControl/>
              <w:suppressAutoHyphens w:val="0"/>
              <w:overflowPunct/>
              <w:autoSpaceDE/>
              <w:autoSpaceDN/>
              <w:adjustRightInd/>
              <w:textAlignment w:val="auto"/>
              <w:rPr>
                <w:b/>
                <w:color w:val="00000A"/>
                <w:kern w:val="0"/>
                <w:sz w:val="18"/>
                <w:szCs w:val="18"/>
                <w:lang w:val="pl-PL"/>
              </w:rPr>
            </w:pPr>
          </w:p>
          <w:p w14:paraId="360C73B3" w14:textId="76AC18D1"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16BF578C" w14:textId="1649C800"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458E4E35"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7F5B1181" w14:textId="34E391C1"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63BB824A"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176FFEB7"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2B82379C" w14:textId="3E8B68BB"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3D9C36A3"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2CE8D253" w14:textId="729D3BEA"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7AD97C16"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047A5234" w14:textId="282977CC"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63B05241"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7E507EBF"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711B5E3E" w14:textId="5F3024ED"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41FB7047"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tc>
      </w:tr>
      <w:tr w:rsidR="003212B3" w:rsidRPr="00E80F0F" w14:paraId="3D89EA42" w14:textId="77777777" w:rsidTr="003212B3">
        <w:trPr>
          <w:cantSplit/>
          <w:trHeight w:val="686"/>
          <w:jc w:val="center"/>
        </w:trPr>
        <w:tc>
          <w:tcPr>
            <w:tcW w:w="704" w:type="dxa"/>
            <w:vAlign w:val="center"/>
          </w:tcPr>
          <w:p w14:paraId="6D9BC570"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0BF247E9" w14:textId="77777777" w:rsidR="003212B3" w:rsidRPr="00E80F0F" w:rsidRDefault="003212B3" w:rsidP="003212B3">
            <w:pPr>
              <w:tabs>
                <w:tab w:val="left" w:pos="8340"/>
              </w:tabs>
              <w:rPr>
                <w:rFonts w:ascii="Calibri" w:eastAsia="Calibri" w:hAnsi="Calibri"/>
                <w:color w:val="00000A"/>
                <w:kern w:val="0"/>
                <w:szCs w:val="22"/>
                <w:lang w:val="pl-PL" w:eastAsia="en-US"/>
              </w:rPr>
            </w:pPr>
            <w:r w:rsidRPr="00E80F0F">
              <w:rPr>
                <w:sz w:val="22"/>
                <w:szCs w:val="22"/>
              </w:rPr>
              <w:t>Przedłużacz do pomp infuzyjnych bursztynowy</w:t>
            </w:r>
          </w:p>
        </w:tc>
        <w:tc>
          <w:tcPr>
            <w:tcW w:w="992" w:type="dxa"/>
            <w:vAlign w:val="center"/>
          </w:tcPr>
          <w:p w14:paraId="68BD709C" w14:textId="77777777" w:rsidR="003212B3" w:rsidRPr="00E80F0F" w:rsidRDefault="003212B3" w:rsidP="003212B3">
            <w:pPr>
              <w:widowControl/>
              <w:suppressAutoHyphens w:val="0"/>
              <w:overflowPunct/>
              <w:autoSpaceDE/>
              <w:autoSpaceDN/>
              <w:adjustRightInd/>
              <w:jc w:val="center"/>
              <w:textAlignment w:val="auto"/>
              <w:rPr>
                <w:b/>
                <w:color w:val="00000A"/>
                <w:kern w:val="0"/>
                <w:szCs w:val="22"/>
                <w:lang w:val="pl-PL"/>
              </w:rPr>
            </w:pPr>
            <w:r w:rsidRPr="00E80F0F">
              <w:rPr>
                <w:b/>
                <w:color w:val="00000A"/>
                <w:kern w:val="0"/>
                <w:sz w:val="22"/>
                <w:szCs w:val="22"/>
                <w:lang w:val="pl-PL"/>
              </w:rPr>
              <w:t>szt.</w:t>
            </w:r>
          </w:p>
        </w:tc>
        <w:tc>
          <w:tcPr>
            <w:tcW w:w="850" w:type="dxa"/>
            <w:vAlign w:val="center"/>
          </w:tcPr>
          <w:p w14:paraId="46960F00" w14:textId="77777777" w:rsidR="003212B3" w:rsidRPr="00E80F0F" w:rsidRDefault="003212B3" w:rsidP="003212B3">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10 000</w:t>
            </w:r>
          </w:p>
        </w:tc>
        <w:tc>
          <w:tcPr>
            <w:tcW w:w="851" w:type="dxa"/>
            <w:vAlign w:val="center"/>
          </w:tcPr>
          <w:p w14:paraId="05CA5649" w14:textId="3D2B861F"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3E5CD57C"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0A76BAE9"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07ED2D5A"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1984" w:type="dxa"/>
          </w:tcPr>
          <w:p w14:paraId="30F18BB8" w14:textId="77777777" w:rsidR="003212B3" w:rsidRPr="00E80F0F" w:rsidRDefault="003212B3" w:rsidP="003212B3">
            <w:pPr>
              <w:widowControl/>
              <w:suppressAutoHyphens w:val="0"/>
              <w:overflowPunct/>
              <w:autoSpaceDE/>
              <w:autoSpaceDN/>
              <w:adjustRightInd/>
              <w:jc w:val="center"/>
              <w:textAlignment w:val="auto"/>
              <w:rPr>
                <w:b/>
                <w:i/>
                <w:color w:val="00000A"/>
                <w:kern w:val="0"/>
                <w:szCs w:val="24"/>
                <w:lang w:val="pl-PL"/>
              </w:rPr>
            </w:pPr>
          </w:p>
        </w:tc>
      </w:tr>
      <w:tr w:rsidR="003212B3" w:rsidRPr="00E80F0F" w14:paraId="3C078694" w14:textId="77777777" w:rsidTr="003212B3">
        <w:trPr>
          <w:cantSplit/>
          <w:trHeight w:val="686"/>
          <w:jc w:val="center"/>
        </w:trPr>
        <w:tc>
          <w:tcPr>
            <w:tcW w:w="6799" w:type="dxa"/>
            <w:gridSpan w:val="6"/>
            <w:vAlign w:val="center"/>
          </w:tcPr>
          <w:p w14:paraId="6EECCCB3" w14:textId="77777777" w:rsidR="003212B3" w:rsidRPr="00FE5D6A" w:rsidRDefault="003212B3" w:rsidP="003212B3">
            <w:pPr>
              <w:widowControl/>
              <w:suppressAutoHyphens w:val="0"/>
              <w:overflowPunct/>
              <w:autoSpaceDE/>
              <w:autoSpaceDN/>
              <w:adjustRightInd/>
              <w:jc w:val="right"/>
              <w:textAlignment w:val="auto"/>
              <w:rPr>
                <w:b/>
                <w:color w:val="00000A"/>
                <w:kern w:val="0"/>
                <w:sz w:val="18"/>
                <w:szCs w:val="18"/>
                <w:lang w:val="pl-PL"/>
              </w:rPr>
            </w:pPr>
            <w:r w:rsidRPr="00FE5D6A">
              <w:rPr>
                <w:b/>
                <w:color w:val="00000A"/>
                <w:kern w:val="0"/>
                <w:sz w:val="18"/>
                <w:szCs w:val="18"/>
                <w:lang w:val="pl-PL"/>
              </w:rPr>
              <w:t>RAZEM:</w:t>
            </w:r>
          </w:p>
        </w:tc>
        <w:tc>
          <w:tcPr>
            <w:tcW w:w="1134" w:type="dxa"/>
            <w:vAlign w:val="center"/>
          </w:tcPr>
          <w:p w14:paraId="0D75F05B"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00929A52"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1336E54D" w14:textId="77777777" w:rsidR="003212B3" w:rsidRPr="00E80F0F" w:rsidRDefault="003212B3" w:rsidP="003212B3">
            <w:pPr>
              <w:widowControl/>
              <w:suppressAutoHyphens w:val="0"/>
              <w:overflowPunct/>
              <w:autoSpaceDE/>
              <w:autoSpaceDN/>
              <w:adjustRightInd/>
              <w:jc w:val="center"/>
              <w:textAlignment w:val="auto"/>
              <w:rPr>
                <w:b/>
                <w:i/>
                <w:color w:val="00000A"/>
                <w:kern w:val="0"/>
                <w:szCs w:val="24"/>
                <w:lang w:val="pl-PL"/>
              </w:rPr>
            </w:pPr>
          </w:p>
        </w:tc>
      </w:tr>
    </w:tbl>
    <w:p w14:paraId="07C2A550" w14:textId="77777777" w:rsidR="003212B3" w:rsidRPr="004A06AA" w:rsidRDefault="003212B3" w:rsidP="003212B3">
      <w:pPr>
        <w:tabs>
          <w:tab w:val="left" w:pos="8340"/>
        </w:tabs>
        <w:rPr>
          <w:color w:val="FF0000"/>
          <w:sz w:val="22"/>
          <w:szCs w:val="22"/>
          <w:lang w:val="en-US"/>
        </w:rPr>
      </w:pPr>
    </w:p>
    <w:p w14:paraId="514C9912" w14:textId="77777777" w:rsidR="003212B3" w:rsidRPr="004A06AA" w:rsidRDefault="003212B3" w:rsidP="003212B3">
      <w:pPr>
        <w:tabs>
          <w:tab w:val="left" w:pos="8340"/>
        </w:tabs>
        <w:rPr>
          <w:color w:val="FF0000"/>
          <w:sz w:val="22"/>
          <w:szCs w:val="22"/>
          <w:lang w:val="en-US"/>
        </w:rPr>
      </w:pPr>
    </w:p>
    <w:p w14:paraId="02992B6C" w14:textId="77777777" w:rsidR="003212B3" w:rsidRPr="00E80F0F" w:rsidRDefault="003212B3" w:rsidP="003212B3">
      <w:pPr>
        <w:widowControl/>
        <w:suppressAutoHyphens w:val="0"/>
        <w:overflowPunct/>
        <w:autoSpaceDE/>
        <w:autoSpaceDN/>
        <w:adjustRightInd/>
        <w:textAlignment w:val="auto"/>
        <w:rPr>
          <w:b/>
          <w:color w:val="00000A"/>
          <w:kern w:val="0"/>
          <w:szCs w:val="24"/>
          <w:lang w:val="pl-PL"/>
        </w:rPr>
      </w:pPr>
      <w:r w:rsidRPr="00E80F0F">
        <w:rPr>
          <w:b/>
          <w:color w:val="00000A"/>
          <w:kern w:val="0"/>
          <w:szCs w:val="24"/>
          <w:lang w:val="pl-PL"/>
        </w:rPr>
        <w:t>Parametry:</w:t>
      </w:r>
    </w:p>
    <w:p w14:paraId="49238695"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sterylny;</w:t>
      </w:r>
    </w:p>
    <w:p w14:paraId="72EECC62"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do podawania leków światłoczułych;</w:t>
      </w:r>
    </w:p>
    <w:p w14:paraId="4E23BCAB"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 xml:space="preserve">skład: osłonka łącznika luer-lock, łącznik stożkowy luer-lock „męski”, łącznik stożkowy luer- lock „żeński”; </w:t>
      </w:r>
    </w:p>
    <w:p w14:paraId="4C09C9B5"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długość min. 150 cm;</w:t>
      </w:r>
    </w:p>
    <w:p w14:paraId="2E8BF993" w14:textId="77777777" w:rsidR="003212B3" w:rsidRPr="00E80F0F" w:rsidRDefault="003212B3" w:rsidP="008F5DF3">
      <w:pPr>
        <w:widowControl/>
        <w:numPr>
          <w:ilvl w:val="0"/>
          <w:numId w:val="91"/>
        </w:numPr>
        <w:suppressAutoHyphens w:val="0"/>
        <w:overflowPunct/>
        <w:autoSpaceDE/>
        <w:autoSpaceDN/>
        <w:adjustRightInd/>
        <w:ind w:left="0"/>
        <w:textAlignment w:val="auto"/>
        <w:rPr>
          <w:rFonts w:eastAsia="Lucida Sans Unicode"/>
          <w:color w:val="00000A"/>
          <w:kern w:val="0"/>
          <w:szCs w:val="24"/>
          <w:lang w:val="pl-PL" w:eastAsia="ar-SA"/>
        </w:rPr>
      </w:pPr>
      <w:r w:rsidRPr="00E80F0F">
        <w:rPr>
          <w:rFonts w:eastAsia="Lucida Sans Unicode"/>
          <w:color w:val="00000A"/>
          <w:kern w:val="0"/>
          <w:szCs w:val="24"/>
          <w:lang w:val="pl-PL" w:eastAsia="ar-SA"/>
        </w:rPr>
        <w:t xml:space="preserve">objętość wypełnienia  max do.2,5 ml </w:t>
      </w:r>
      <w:r w:rsidRPr="00E80F0F">
        <w:rPr>
          <w:color w:val="00000A"/>
          <w:kern w:val="0"/>
          <w:szCs w:val="24"/>
          <w:lang w:val="pl-PL"/>
        </w:rPr>
        <w:t>przy długości 150 cm;</w:t>
      </w:r>
    </w:p>
    <w:p w14:paraId="4AF2478E" w14:textId="77777777" w:rsidR="003212B3" w:rsidRPr="00E80F0F" w:rsidRDefault="003212B3" w:rsidP="008F5DF3">
      <w:pPr>
        <w:widowControl/>
        <w:numPr>
          <w:ilvl w:val="0"/>
          <w:numId w:val="91"/>
        </w:numPr>
        <w:suppressAutoHyphens w:val="0"/>
        <w:overflowPunct/>
        <w:autoSpaceDE/>
        <w:autoSpaceDN/>
        <w:adjustRightInd/>
        <w:ind w:left="0"/>
        <w:textAlignment w:val="auto"/>
        <w:rPr>
          <w:rFonts w:eastAsia="Lucida Sans Unicode"/>
          <w:color w:val="00000A"/>
          <w:kern w:val="0"/>
          <w:szCs w:val="24"/>
          <w:lang w:val="pl-PL" w:eastAsia="ar-SA"/>
        </w:rPr>
      </w:pPr>
      <w:r w:rsidRPr="00E80F0F">
        <w:rPr>
          <w:rFonts w:eastAsia="Lucida Sans Unicode"/>
          <w:color w:val="00000A"/>
          <w:kern w:val="0"/>
          <w:szCs w:val="24"/>
          <w:lang w:val="pl-PL" w:eastAsia="ar-SA"/>
        </w:rPr>
        <w:t>pakowany pojedynczo;</w:t>
      </w:r>
    </w:p>
    <w:p w14:paraId="4BAFF38B" w14:textId="77777777" w:rsidR="003212B3" w:rsidRPr="00E80F0F" w:rsidRDefault="003212B3" w:rsidP="008F5DF3">
      <w:pPr>
        <w:widowControl/>
        <w:numPr>
          <w:ilvl w:val="0"/>
          <w:numId w:val="91"/>
        </w:numPr>
        <w:suppressAutoHyphens w:val="0"/>
        <w:overflowPunct/>
        <w:autoSpaceDE/>
        <w:autoSpaceDN/>
        <w:adjustRightInd/>
        <w:ind w:left="0"/>
        <w:textAlignment w:val="auto"/>
        <w:rPr>
          <w:rFonts w:eastAsia="Lucida Sans Unicode"/>
          <w:color w:val="00000A"/>
          <w:kern w:val="0"/>
          <w:szCs w:val="24"/>
          <w:lang w:val="pl-PL" w:eastAsia="ar-SA"/>
        </w:rPr>
      </w:pPr>
      <w:r w:rsidRPr="00E80F0F">
        <w:rPr>
          <w:rFonts w:eastAsia="Lucida Sans Unicode"/>
          <w:color w:val="00000A"/>
          <w:kern w:val="0"/>
          <w:szCs w:val="24"/>
          <w:lang w:val="pl-PL" w:eastAsia="ar-SA"/>
        </w:rPr>
        <w:t>opakowanie papierowo -  foliowe, z numerem serii i datą ważności na każdym pojedynczym opakowaniu, napisy w języku polskim</w:t>
      </w:r>
    </w:p>
    <w:p w14:paraId="381EF6FC" w14:textId="77777777" w:rsidR="003212B3" w:rsidRPr="004A06AA" w:rsidRDefault="003212B3" w:rsidP="003212B3">
      <w:pPr>
        <w:tabs>
          <w:tab w:val="left" w:pos="8340"/>
        </w:tabs>
        <w:rPr>
          <w:color w:val="FF0000"/>
          <w:sz w:val="22"/>
          <w:szCs w:val="22"/>
          <w:lang w:val="en-US"/>
        </w:rPr>
      </w:pPr>
    </w:p>
    <w:p w14:paraId="0810754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434106F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0B5AB2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44745E3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F50779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D09D559"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4D4A6EDA"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B8B91E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468927E"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AC8F497"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A5C38C5"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EFAB767"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35AE27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0AE55A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B19D07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85E9641"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FB7360D"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2A13C8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E9CF76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6CB8F12"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2A3C8AE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FAA29FE"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E19E032"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1BABFC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245CC2AA"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15A4A73D"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8B07A77"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555726F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4C13D53" w14:textId="77777777" w:rsidR="00A624A6" w:rsidRDefault="00A624A6" w:rsidP="004B6D59">
      <w:pPr>
        <w:overflowPunct/>
        <w:autoSpaceDE/>
        <w:autoSpaceDN/>
        <w:adjustRightInd/>
        <w:textAlignment w:val="auto"/>
        <w:rPr>
          <w:rFonts w:eastAsia="Lucida Sans Unicode"/>
          <w:b/>
          <w:color w:val="000000" w:themeColor="text1"/>
          <w:kern w:val="2"/>
          <w:sz w:val="22"/>
          <w:szCs w:val="22"/>
          <w:lang w:eastAsia="ar-SA"/>
        </w:rPr>
      </w:pPr>
      <w:r>
        <w:rPr>
          <w:rFonts w:eastAsia="Lucida Sans Unicode"/>
          <w:b/>
          <w:color w:val="000000" w:themeColor="text1"/>
          <w:kern w:val="2"/>
          <w:sz w:val="22"/>
          <w:szCs w:val="22"/>
          <w:lang w:eastAsia="ar-SA"/>
        </w:rPr>
        <w:lastRenderedPageBreak/>
        <w:t xml:space="preserve">Pakiet nr 8 </w:t>
      </w:r>
    </w:p>
    <w:p w14:paraId="7C2D95AA" w14:textId="745A65CD" w:rsidR="005128F7" w:rsidRPr="00A624A6" w:rsidRDefault="00A624A6" w:rsidP="004B6D59">
      <w:pPr>
        <w:overflowPunct/>
        <w:autoSpaceDE/>
        <w:autoSpaceDN/>
        <w:adjustRightInd/>
        <w:textAlignment w:val="auto"/>
        <w:rPr>
          <w:rFonts w:eastAsia="Lucida Sans Unicode"/>
          <w:color w:val="000000" w:themeColor="text1"/>
          <w:kern w:val="2"/>
          <w:sz w:val="22"/>
          <w:szCs w:val="22"/>
          <w:lang w:eastAsia="ar-SA"/>
        </w:rPr>
      </w:pPr>
      <w:r w:rsidRPr="00A624A6">
        <w:rPr>
          <w:rFonts w:eastAsia="Lucida Sans Unicode"/>
          <w:color w:val="000000" w:themeColor="text1"/>
          <w:kern w:val="2"/>
          <w:sz w:val="22"/>
          <w:szCs w:val="22"/>
          <w:lang w:eastAsia="ar-SA"/>
        </w:rPr>
        <w:t>Testy chemiczne do Sterylizacji parowej</w:t>
      </w:r>
    </w:p>
    <w:p w14:paraId="7BD39078" w14:textId="77777777" w:rsidR="005128F7" w:rsidRPr="00D01F2E" w:rsidRDefault="005128F7" w:rsidP="004B6D59">
      <w:pPr>
        <w:overflowPunct/>
        <w:autoSpaceDE/>
        <w:autoSpaceDN/>
        <w:adjustRightInd/>
        <w:textAlignment w:val="auto"/>
        <w:rPr>
          <w:rFonts w:eastAsia="Lucida Sans Unicode"/>
          <w:color w:val="FF0000"/>
          <w:kern w:val="2"/>
          <w:sz w:val="22"/>
          <w:szCs w:val="22"/>
          <w:lang w:eastAsia="ar-SA"/>
        </w:rPr>
      </w:pPr>
    </w:p>
    <w:p w14:paraId="02A5FFCB" w14:textId="77777777" w:rsidR="00BD3661" w:rsidRPr="004A06AA" w:rsidRDefault="00BD3661" w:rsidP="00BD3661">
      <w:pPr>
        <w:tabs>
          <w:tab w:val="left" w:pos="8340"/>
        </w:tabs>
        <w:rPr>
          <w:color w:val="FF0000"/>
          <w:sz w:val="22"/>
          <w:szCs w:val="22"/>
          <w:lang w:val="en-US"/>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BD3661" w:rsidRPr="00E80F0F" w14:paraId="3F97AE45" w14:textId="77777777" w:rsidTr="00BD3661">
        <w:trPr>
          <w:cantSplit/>
          <w:trHeight w:val="686"/>
          <w:jc w:val="center"/>
        </w:trPr>
        <w:tc>
          <w:tcPr>
            <w:tcW w:w="704" w:type="dxa"/>
            <w:vAlign w:val="center"/>
          </w:tcPr>
          <w:p w14:paraId="3552CDFD"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p>
          <w:p w14:paraId="44B52214"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p>
          <w:p w14:paraId="73E92876"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52C236D8"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p>
          <w:p w14:paraId="7FBEDF98"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5894D655"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60EF6E7E"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5C6EBC07"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1F3033BC" w14:textId="77777777" w:rsidR="00BD3661" w:rsidRPr="003212B3" w:rsidRDefault="00BD3661" w:rsidP="00BD3661">
            <w:pPr>
              <w:widowControl/>
              <w:suppressAutoHyphens w:val="0"/>
              <w:overflowPunct/>
              <w:autoSpaceDE/>
              <w:autoSpaceDN/>
              <w:adjustRightInd/>
              <w:textAlignment w:val="auto"/>
              <w:rPr>
                <w:b/>
                <w:color w:val="00000A"/>
                <w:kern w:val="0"/>
                <w:sz w:val="18"/>
                <w:szCs w:val="18"/>
                <w:lang w:val="pl-PL"/>
              </w:rPr>
            </w:pPr>
          </w:p>
          <w:p w14:paraId="173D68F3"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29EFE7DA"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739E6B29"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1F82035A"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59C7461F"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4CD9F677"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60D11FF3"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51C39C9F"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585C5674"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696D800C"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28D63962"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3D642318"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45A315ED"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1C8D0682"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693F61CC"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tc>
      </w:tr>
      <w:tr w:rsidR="00BD3661" w:rsidRPr="00E80F0F" w14:paraId="4BBBEEF1" w14:textId="77777777" w:rsidTr="00BD3661">
        <w:trPr>
          <w:cantSplit/>
          <w:trHeight w:val="686"/>
          <w:jc w:val="center"/>
        </w:trPr>
        <w:tc>
          <w:tcPr>
            <w:tcW w:w="704" w:type="dxa"/>
            <w:vAlign w:val="center"/>
          </w:tcPr>
          <w:p w14:paraId="39055AC5"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1D77F8E8" w14:textId="7FC3B112" w:rsidR="00BD3661" w:rsidRPr="00BD3661" w:rsidRDefault="00BD3661" w:rsidP="00BD3661">
            <w:pPr>
              <w:tabs>
                <w:tab w:val="left" w:pos="8340"/>
              </w:tabs>
              <w:rPr>
                <w:rFonts w:ascii="Calibri" w:eastAsia="Calibri" w:hAnsi="Calibri"/>
                <w:color w:val="00000A"/>
                <w:kern w:val="0"/>
                <w:sz w:val="18"/>
                <w:szCs w:val="18"/>
                <w:lang w:val="pl-PL" w:eastAsia="en-US"/>
              </w:rPr>
            </w:pPr>
            <w:r w:rsidRPr="00BD3661">
              <w:rPr>
                <w:sz w:val="18"/>
                <w:szCs w:val="18"/>
              </w:rPr>
              <w:t>Samoprzylepny integrator chemiczny typ 5 do  pary wodnej z przesuwającą się substancją wskaźnikową   w okienku o długości 2,5-3,0 cm, do zastosowania we wszystkich cyklach sterylizacji parą wodną, nie wymagający interpretacji zmiany koloru. Pola odczytu prawidłowego i nieprawidłowego zróżnicowane kolorami oraz wyraźnie przedzielone w celu ułatwienia odczytu wyniku wskaźnika. Tył wskaźnika przynajmniej dwukolorowy, (z wyłączeniem koloru szarego/srebrnego), w celu ułatwienia znalezienia wskaźnika w zestawie narzędzi.  Parametry punktu końcowego w 3 temperaturach badania dla każdej serii i podane na opakowaniu. Zgodność z normą referencyjną potwierdzoną certyfikatem niezależnej jednostki notyfikowanej. Opakowanie 500 sztuk</w:t>
            </w:r>
          </w:p>
        </w:tc>
        <w:tc>
          <w:tcPr>
            <w:tcW w:w="992" w:type="dxa"/>
            <w:vAlign w:val="center"/>
          </w:tcPr>
          <w:p w14:paraId="1E949EBF" w14:textId="77777777" w:rsidR="00BD3661" w:rsidRPr="00E80F0F" w:rsidRDefault="00BD3661" w:rsidP="00BD3661">
            <w:pPr>
              <w:widowControl/>
              <w:suppressAutoHyphens w:val="0"/>
              <w:overflowPunct/>
              <w:autoSpaceDE/>
              <w:autoSpaceDN/>
              <w:adjustRightInd/>
              <w:jc w:val="center"/>
              <w:textAlignment w:val="auto"/>
              <w:rPr>
                <w:b/>
                <w:color w:val="00000A"/>
                <w:kern w:val="0"/>
                <w:szCs w:val="22"/>
                <w:lang w:val="pl-PL"/>
              </w:rPr>
            </w:pPr>
            <w:r w:rsidRPr="00E80F0F">
              <w:rPr>
                <w:b/>
                <w:color w:val="00000A"/>
                <w:kern w:val="0"/>
                <w:sz w:val="22"/>
                <w:szCs w:val="22"/>
                <w:lang w:val="pl-PL"/>
              </w:rPr>
              <w:t>szt.</w:t>
            </w:r>
          </w:p>
        </w:tc>
        <w:tc>
          <w:tcPr>
            <w:tcW w:w="850" w:type="dxa"/>
            <w:vAlign w:val="center"/>
          </w:tcPr>
          <w:p w14:paraId="469ABD48" w14:textId="6CFA9584" w:rsidR="00BD3661" w:rsidRPr="00E80F0F" w:rsidRDefault="00DC202D" w:rsidP="00BD3661">
            <w:pPr>
              <w:widowControl/>
              <w:suppressAutoHyphens w:val="0"/>
              <w:overflowPunct/>
              <w:autoSpaceDE/>
              <w:autoSpaceDN/>
              <w:adjustRightInd/>
              <w:jc w:val="center"/>
              <w:textAlignment w:val="auto"/>
              <w:rPr>
                <w:b/>
                <w:color w:val="00000A"/>
                <w:kern w:val="0"/>
                <w:szCs w:val="22"/>
                <w:lang w:val="pl-PL"/>
              </w:rPr>
            </w:pPr>
            <w:r w:rsidRPr="00DC202D">
              <w:rPr>
                <w:b/>
                <w:color w:val="00000A"/>
                <w:kern w:val="0"/>
                <w:sz w:val="22"/>
                <w:szCs w:val="22"/>
                <w:lang w:val="pl-PL"/>
              </w:rPr>
              <w:t>300000</w:t>
            </w:r>
          </w:p>
        </w:tc>
        <w:tc>
          <w:tcPr>
            <w:tcW w:w="851" w:type="dxa"/>
            <w:vAlign w:val="center"/>
          </w:tcPr>
          <w:p w14:paraId="395C6054"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27E842F2"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145CFBE2"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4E37C8E5"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1984" w:type="dxa"/>
          </w:tcPr>
          <w:p w14:paraId="4D22D115" w14:textId="77777777" w:rsidR="00BD3661" w:rsidRPr="00E80F0F" w:rsidRDefault="00BD3661" w:rsidP="00BD3661">
            <w:pPr>
              <w:widowControl/>
              <w:suppressAutoHyphens w:val="0"/>
              <w:overflowPunct/>
              <w:autoSpaceDE/>
              <w:autoSpaceDN/>
              <w:adjustRightInd/>
              <w:jc w:val="center"/>
              <w:textAlignment w:val="auto"/>
              <w:rPr>
                <w:b/>
                <w:i/>
                <w:color w:val="00000A"/>
                <w:kern w:val="0"/>
                <w:szCs w:val="24"/>
                <w:lang w:val="pl-PL"/>
              </w:rPr>
            </w:pPr>
          </w:p>
        </w:tc>
      </w:tr>
      <w:tr w:rsidR="00BD3661" w:rsidRPr="00E80F0F" w14:paraId="02BCA004" w14:textId="77777777" w:rsidTr="00BD3661">
        <w:trPr>
          <w:cantSplit/>
          <w:trHeight w:val="686"/>
          <w:jc w:val="center"/>
        </w:trPr>
        <w:tc>
          <w:tcPr>
            <w:tcW w:w="6799" w:type="dxa"/>
            <w:gridSpan w:val="6"/>
            <w:vAlign w:val="center"/>
          </w:tcPr>
          <w:p w14:paraId="03CA6500" w14:textId="77777777" w:rsidR="00BD3661" w:rsidRPr="00FE5D6A" w:rsidRDefault="00BD3661" w:rsidP="00BD3661">
            <w:pPr>
              <w:widowControl/>
              <w:suppressAutoHyphens w:val="0"/>
              <w:overflowPunct/>
              <w:autoSpaceDE/>
              <w:autoSpaceDN/>
              <w:adjustRightInd/>
              <w:jc w:val="right"/>
              <w:textAlignment w:val="auto"/>
              <w:rPr>
                <w:b/>
                <w:color w:val="00000A"/>
                <w:kern w:val="0"/>
                <w:sz w:val="18"/>
                <w:szCs w:val="18"/>
                <w:lang w:val="pl-PL"/>
              </w:rPr>
            </w:pPr>
            <w:r w:rsidRPr="00FE5D6A">
              <w:rPr>
                <w:b/>
                <w:color w:val="00000A"/>
                <w:kern w:val="0"/>
                <w:sz w:val="18"/>
                <w:szCs w:val="18"/>
                <w:lang w:val="pl-PL"/>
              </w:rPr>
              <w:t>RAZEM:</w:t>
            </w:r>
          </w:p>
        </w:tc>
        <w:tc>
          <w:tcPr>
            <w:tcW w:w="1134" w:type="dxa"/>
            <w:vAlign w:val="center"/>
          </w:tcPr>
          <w:p w14:paraId="0691757D"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1554F0A3"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76A067D7" w14:textId="77777777" w:rsidR="00BD3661" w:rsidRPr="00E80F0F" w:rsidRDefault="00BD3661" w:rsidP="00BD3661">
            <w:pPr>
              <w:widowControl/>
              <w:suppressAutoHyphens w:val="0"/>
              <w:overflowPunct/>
              <w:autoSpaceDE/>
              <w:autoSpaceDN/>
              <w:adjustRightInd/>
              <w:jc w:val="center"/>
              <w:textAlignment w:val="auto"/>
              <w:rPr>
                <w:b/>
                <w:i/>
                <w:color w:val="00000A"/>
                <w:kern w:val="0"/>
                <w:szCs w:val="24"/>
                <w:lang w:val="pl-PL"/>
              </w:rPr>
            </w:pPr>
          </w:p>
        </w:tc>
      </w:tr>
    </w:tbl>
    <w:p w14:paraId="19536524" w14:textId="77777777" w:rsidR="00BD3661" w:rsidRPr="004A06AA" w:rsidRDefault="00BD3661" w:rsidP="00BD3661">
      <w:pPr>
        <w:tabs>
          <w:tab w:val="left" w:pos="8340"/>
        </w:tabs>
        <w:rPr>
          <w:color w:val="FF0000"/>
          <w:sz w:val="22"/>
          <w:szCs w:val="22"/>
          <w:lang w:val="en-US"/>
        </w:rPr>
      </w:pPr>
    </w:p>
    <w:p w14:paraId="2F5BC596" w14:textId="77777777" w:rsidR="00BD3661" w:rsidRPr="004A06AA" w:rsidRDefault="00BD3661" w:rsidP="00BD3661">
      <w:pPr>
        <w:tabs>
          <w:tab w:val="left" w:pos="8340"/>
        </w:tabs>
        <w:rPr>
          <w:color w:val="FF0000"/>
          <w:sz w:val="22"/>
          <w:szCs w:val="22"/>
          <w:lang w:val="en-US"/>
        </w:rPr>
      </w:pPr>
    </w:p>
    <w:p w14:paraId="656BCD46" w14:textId="77777777" w:rsidR="005128F7" w:rsidRPr="00D01F2E" w:rsidRDefault="005128F7" w:rsidP="004B6D59">
      <w:pPr>
        <w:overflowPunct/>
        <w:autoSpaceDE/>
        <w:autoSpaceDN/>
        <w:adjustRightInd/>
        <w:textAlignment w:val="auto"/>
        <w:rPr>
          <w:rFonts w:eastAsia="Lucida Sans Unicode"/>
          <w:color w:val="FF0000"/>
          <w:kern w:val="2"/>
          <w:sz w:val="22"/>
          <w:szCs w:val="22"/>
          <w:lang w:eastAsia="ar-SA"/>
        </w:rPr>
      </w:pPr>
    </w:p>
    <w:p w14:paraId="0D3DD373" w14:textId="77777777" w:rsidR="00B7280E" w:rsidRPr="00D01F2E" w:rsidRDefault="00B7280E" w:rsidP="004B6D59">
      <w:pPr>
        <w:overflowPunct/>
        <w:autoSpaceDE/>
        <w:autoSpaceDN/>
        <w:adjustRightInd/>
        <w:textAlignment w:val="auto"/>
        <w:rPr>
          <w:rFonts w:eastAsia="Lucida Sans Unicode"/>
          <w:color w:val="FF0000"/>
          <w:kern w:val="2"/>
          <w:sz w:val="22"/>
          <w:szCs w:val="22"/>
          <w:lang w:eastAsia="ar-SA"/>
        </w:rPr>
      </w:pPr>
    </w:p>
    <w:p w14:paraId="513334B0" w14:textId="77777777" w:rsidR="00A62A9C" w:rsidRDefault="00A62A9C" w:rsidP="004B6D59">
      <w:pPr>
        <w:overflowPunct/>
        <w:autoSpaceDE/>
        <w:autoSpaceDN/>
        <w:adjustRightInd/>
        <w:textAlignment w:val="auto"/>
        <w:rPr>
          <w:rFonts w:eastAsia="Lucida Sans Unicode"/>
          <w:color w:val="FF0000"/>
          <w:kern w:val="2"/>
          <w:sz w:val="22"/>
          <w:szCs w:val="22"/>
          <w:lang w:eastAsia="ar-SA"/>
        </w:rPr>
      </w:pPr>
    </w:p>
    <w:p w14:paraId="0B7F5FC7" w14:textId="77777777" w:rsidR="003212B3" w:rsidRDefault="003212B3" w:rsidP="004B6D59">
      <w:pPr>
        <w:overflowPunct/>
        <w:autoSpaceDE/>
        <w:autoSpaceDN/>
        <w:adjustRightInd/>
        <w:textAlignment w:val="auto"/>
        <w:rPr>
          <w:rFonts w:eastAsia="Lucida Sans Unicode"/>
          <w:color w:val="FF0000"/>
          <w:kern w:val="2"/>
          <w:sz w:val="22"/>
          <w:szCs w:val="22"/>
          <w:lang w:eastAsia="ar-SA"/>
        </w:rPr>
      </w:pPr>
    </w:p>
    <w:p w14:paraId="3089FAAF" w14:textId="77777777" w:rsidR="003212B3" w:rsidRDefault="003212B3" w:rsidP="004B6D59">
      <w:pPr>
        <w:overflowPunct/>
        <w:autoSpaceDE/>
        <w:autoSpaceDN/>
        <w:adjustRightInd/>
        <w:textAlignment w:val="auto"/>
        <w:rPr>
          <w:rFonts w:eastAsia="Lucida Sans Unicode"/>
          <w:color w:val="FF0000"/>
          <w:kern w:val="2"/>
          <w:sz w:val="22"/>
          <w:szCs w:val="22"/>
          <w:lang w:eastAsia="ar-SA"/>
        </w:rPr>
      </w:pPr>
    </w:p>
    <w:p w14:paraId="040716FC"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1F097314"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8907C37"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69FA1B6D"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3AFB0F72"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C8C6300"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0BEE7FE"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76D6D1D0"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2A3C10E6"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5D61169A"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70AD03FC"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387EC5EB"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727BAD72"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0DB9EFE5"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2F41D1B" w14:textId="77777777" w:rsidR="003212B3" w:rsidRDefault="003212B3" w:rsidP="004B6D59">
      <w:pPr>
        <w:overflowPunct/>
        <w:autoSpaceDE/>
        <w:autoSpaceDN/>
        <w:adjustRightInd/>
        <w:textAlignment w:val="auto"/>
        <w:rPr>
          <w:rFonts w:eastAsia="Lucida Sans Unicode"/>
          <w:color w:val="FF0000"/>
          <w:kern w:val="2"/>
          <w:sz w:val="22"/>
          <w:szCs w:val="22"/>
          <w:lang w:eastAsia="ar-SA"/>
        </w:rPr>
      </w:pPr>
    </w:p>
    <w:p w14:paraId="2A0D6954" w14:textId="77777777" w:rsidR="003212B3" w:rsidRPr="00D01F2E" w:rsidRDefault="003212B3" w:rsidP="004B6D59">
      <w:pPr>
        <w:overflowPunct/>
        <w:autoSpaceDE/>
        <w:autoSpaceDN/>
        <w:adjustRightInd/>
        <w:textAlignment w:val="auto"/>
        <w:rPr>
          <w:rFonts w:eastAsia="Lucida Sans Unicode"/>
          <w:color w:val="FF0000"/>
          <w:kern w:val="2"/>
          <w:sz w:val="22"/>
          <w:szCs w:val="22"/>
          <w:lang w:eastAsia="ar-SA"/>
        </w:rPr>
      </w:pPr>
    </w:p>
    <w:p w14:paraId="68799306" w14:textId="5EFC10F2" w:rsidR="00A624A6" w:rsidRDefault="00A624A6" w:rsidP="00A624A6">
      <w:r>
        <w:rPr>
          <w:b/>
          <w:bCs/>
        </w:rPr>
        <w:lastRenderedPageBreak/>
        <w:t>Pakiet nr 9</w:t>
      </w:r>
      <w:r>
        <w:t xml:space="preserve"> </w:t>
      </w:r>
    </w:p>
    <w:p w14:paraId="7F2924E6" w14:textId="1B0A369B" w:rsidR="00A624A6" w:rsidRDefault="00A624A6" w:rsidP="00A624A6">
      <w:r w:rsidRPr="00E951AC">
        <w:t>Zintegrowany wskaźnik do kontroli wsadu w procesie sterylizacji parą wodną</w:t>
      </w:r>
    </w:p>
    <w:p w14:paraId="6446D260" w14:textId="77777777" w:rsidR="00DC202D" w:rsidRDefault="00DC202D" w:rsidP="00A624A6"/>
    <w:p w14:paraId="06FDF254" w14:textId="77777777" w:rsidR="00A62A9C" w:rsidRDefault="00A62A9C" w:rsidP="004B6D59">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DC202D" w:rsidRPr="00E80F0F" w14:paraId="42ABCDAB" w14:textId="77777777" w:rsidTr="005C74B8">
        <w:trPr>
          <w:cantSplit/>
          <w:trHeight w:val="686"/>
          <w:jc w:val="center"/>
        </w:trPr>
        <w:tc>
          <w:tcPr>
            <w:tcW w:w="704" w:type="dxa"/>
            <w:vAlign w:val="center"/>
          </w:tcPr>
          <w:p w14:paraId="32E92898"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p>
          <w:p w14:paraId="35C7241D"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p>
          <w:p w14:paraId="33C13EA8"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178D8FDF"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p>
          <w:p w14:paraId="2CD5138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055A5698"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75B8BC10"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4B13B084"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4D6797C9" w14:textId="77777777" w:rsidR="00DC202D" w:rsidRPr="003212B3" w:rsidRDefault="00DC202D" w:rsidP="005C74B8">
            <w:pPr>
              <w:widowControl/>
              <w:suppressAutoHyphens w:val="0"/>
              <w:overflowPunct/>
              <w:autoSpaceDE/>
              <w:autoSpaceDN/>
              <w:adjustRightInd/>
              <w:textAlignment w:val="auto"/>
              <w:rPr>
                <w:b/>
                <w:color w:val="00000A"/>
                <w:kern w:val="0"/>
                <w:sz w:val="18"/>
                <w:szCs w:val="18"/>
                <w:lang w:val="pl-PL"/>
              </w:rPr>
            </w:pPr>
          </w:p>
          <w:p w14:paraId="1A36E01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463EFB8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7943BCC8"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36AE4FF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583DEA87"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5A5B214C"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75193BCB"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6417DD1F"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028ACA34"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217BDB80"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27A0703B"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50FE50CA"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476E288E"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68169AE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4640E55C"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tc>
      </w:tr>
      <w:tr w:rsidR="00DC202D" w:rsidRPr="00E80F0F" w14:paraId="42BA5AC7" w14:textId="77777777" w:rsidTr="005C74B8">
        <w:trPr>
          <w:cantSplit/>
          <w:trHeight w:val="686"/>
          <w:jc w:val="center"/>
        </w:trPr>
        <w:tc>
          <w:tcPr>
            <w:tcW w:w="704" w:type="dxa"/>
            <w:vAlign w:val="center"/>
          </w:tcPr>
          <w:p w14:paraId="53FDEB64"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4F3C461A" w14:textId="1F531BB9" w:rsidR="00DC202D" w:rsidRPr="00BD3661" w:rsidRDefault="00DC202D" w:rsidP="005C74B8">
            <w:pPr>
              <w:tabs>
                <w:tab w:val="left" w:pos="8340"/>
              </w:tabs>
              <w:rPr>
                <w:rFonts w:ascii="Calibri" w:eastAsia="Calibri" w:hAnsi="Calibri"/>
                <w:color w:val="00000A"/>
                <w:kern w:val="0"/>
                <w:sz w:val="18"/>
                <w:szCs w:val="18"/>
                <w:lang w:val="pl-PL" w:eastAsia="en-US"/>
              </w:rPr>
            </w:pPr>
            <w:r w:rsidRPr="00DC202D">
              <w:rPr>
                <w:sz w:val="18"/>
                <w:szCs w:val="18"/>
              </w:rPr>
              <w:t>Zintegrowany wskaźnik do kontroli wsadu w procesie sterylizacji parą wodną w postaci samoprzylepnych pokrytych polimerem pasków z systematycznie rozłożoną substancją wskaźnikową, walidowany z przyrządem testowym procesu firmy GKE dla wskaźników chemicznych do kontroli wsadu w parze wodnej z rurką i kapsułą ze stali kwasoodpornej w obudowie z tworzywa sztucznego otwartej z jednej strony na całej średnicy przyrządu, budowa przyrządu zgodna z normą EN 867-5</w:t>
            </w:r>
            <w:r w:rsidR="005621FA">
              <w:rPr>
                <w:sz w:val="18"/>
                <w:szCs w:val="18"/>
              </w:rPr>
              <w:t xml:space="preserve"> lub równoważną</w:t>
            </w:r>
            <w:r w:rsidRPr="00DC202D">
              <w:rPr>
                <w:sz w:val="18"/>
                <w:szCs w:val="18"/>
              </w:rPr>
              <w:t>. Przyrząd o trwałości kilku tysięcy cykli. Przyrząd PCD Compact firmy GKE jest na wyposażeniu szpitala. op. 250 szt.</w:t>
            </w:r>
          </w:p>
        </w:tc>
        <w:tc>
          <w:tcPr>
            <w:tcW w:w="992" w:type="dxa"/>
            <w:vAlign w:val="center"/>
          </w:tcPr>
          <w:p w14:paraId="565A2710" w14:textId="1A46981E" w:rsidR="00DC202D" w:rsidRPr="00E80F0F" w:rsidRDefault="00DC202D" w:rsidP="005C74B8">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op</w:t>
            </w:r>
            <w:r w:rsidRPr="00E80F0F">
              <w:rPr>
                <w:b/>
                <w:color w:val="00000A"/>
                <w:kern w:val="0"/>
                <w:sz w:val="22"/>
                <w:szCs w:val="22"/>
                <w:lang w:val="pl-PL"/>
              </w:rPr>
              <w:t>.</w:t>
            </w:r>
          </w:p>
        </w:tc>
        <w:tc>
          <w:tcPr>
            <w:tcW w:w="850" w:type="dxa"/>
            <w:vAlign w:val="center"/>
          </w:tcPr>
          <w:p w14:paraId="5B9985ED" w14:textId="29488A0F" w:rsidR="00DC202D" w:rsidRPr="00E80F0F" w:rsidRDefault="00DC202D" w:rsidP="005C74B8">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24</w:t>
            </w:r>
          </w:p>
        </w:tc>
        <w:tc>
          <w:tcPr>
            <w:tcW w:w="851" w:type="dxa"/>
            <w:vAlign w:val="center"/>
          </w:tcPr>
          <w:p w14:paraId="2BB3AB44"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26BE2533"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67A5D2AB"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5F8FCC5A"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2A9F778E" w14:textId="77777777" w:rsidR="00DC202D" w:rsidRPr="00E80F0F" w:rsidRDefault="00DC202D" w:rsidP="005C74B8">
            <w:pPr>
              <w:widowControl/>
              <w:suppressAutoHyphens w:val="0"/>
              <w:overflowPunct/>
              <w:autoSpaceDE/>
              <w:autoSpaceDN/>
              <w:adjustRightInd/>
              <w:jc w:val="center"/>
              <w:textAlignment w:val="auto"/>
              <w:rPr>
                <w:b/>
                <w:i/>
                <w:color w:val="00000A"/>
                <w:kern w:val="0"/>
                <w:szCs w:val="24"/>
                <w:lang w:val="pl-PL"/>
              </w:rPr>
            </w:pPr>
          </w:p>
        </w:tc>
      </w:tr>
      <w:tr w:rsidR="00DC202D" w:rsidRPr="00E80F0F" w14:paraId="49852A24" w14:textId="77777777" w:rsidTr="005C74B8">
        <w:trPr>
          <w:cantSplit/>
          <w:trHeight w:val="686"/>
          <w:jc w:val="center"/>
        </w:trPr>
        <w:tc>
          <w:tcPr>
            <w:tcW w:w="6799" w:type="dxa"/>
            <w:gridSpan w:val="6"/>
            <w:vAlign w:val="center"/>
          </w:tcPr>
          <w:p w14:paraId="0239561E" w14:textId="77777777" w:rsidR="00DC202D" w:rsidRPr="00FE5D6A" w:rsidRDefault="00DC202D" w:rsidP="005C74B8">
            <w:pPr>
              <w:widowControl/>
              <w:suppressAutoHyphens w:val="0"/>
              <w:overflowPunct/>
              <w:autoSpaceDE/>
              <w:autoSpaceDN/>
              <w:adjustRightInd/>
              <w:jc w:val="right"/>
              <w:textAlignment w:val="auto"/>
              <w:rPr>
                <w:b/>
                <w:color w:val="00000A"/>
                <w:kern w:val="0"/>
                <w:sz w:val="20"/>
                <w:lang w:val="pl-PL"/>
              </w:rPr>
            </w:pPr>
            <w:r w:rsidRPr="00FE5D6A">
              <w:rPr>
                <w:b/>
                <w:color w:val="00000A"/>
                <w:kern w:val="0"/>
                <w:sz w:val="18"/>
                <w:szCs w:val="18"/>
                <w:lang w:val="pl-PL"/>
              </w:rPr>
              <w:t>RAZEM</w:t>
            </w:r>
            <w:r w:rsidRPr="00FE5D6A">
              <w:rPr>
                <w:b/>
                <w:color w:val="00000A"/>
                <w:kern w:val="0"/>
                <w:sz w:val="20"/>
                <w:lang w:val="pl-PL"/>
              </w:rPr>
              <w:t>:</w:t>
            </w:r>
          </w:p>
        </w:tc>
        <w:tc>
          <w:tcPr>
            <w:tcW w:w="1134" w:type="dxa"/>
            <w:vAlign w:val="center"/>
          </w:tcPr>
          <w:p w14:paraId="6CA97DDC"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3D4E4D45"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7FF733A4" w14:textId="77777777" w:rsidR="00DC202D" w:rsidRPr="00E80F0F" w:rsidRDefault="00DC202D" w:rsidP="005C74B8">
            <w:pPr>
              <w:widowControl/>
              <w:suppressAutoHyphens w:val="0"/>
              <w:overflowPunct/>
              <w:autoSpaceDE/>
              <w:autoSpaceDN/>
              <w:adjustRightInd/>
              <w:jc w:val="center"/>
              <w:textAlignment w:val="auto"/>
              <w:rPr>
                <w:b/>
                <w:i/>
                <w:color w:val="00000A"/>
                <w:kern w:val="0"/>
                <w:szCs w:val="24"/>
                <w:lang w:val="pl-PL"/>
              </w:rPr>
            </w:pPr>
          </w:p>
        </w:tc>
      </w:tr>
    </w:tbl>
    <w:p w14:paraId="456BC068"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1C13E3B"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7D7D3F3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8EEFC65"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3557940"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119357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F24C5F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0CB3CE4"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FEBDE75"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36C1E9FF"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83ABE04"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0988C41"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7494333"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60A3CE19"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0726755E"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69715A48"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3CA172C5"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8BCB7A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ADE2B1B"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8286F71"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22482A94"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5963227"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2E0ED97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0AB94ECD"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0210B42A"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5465810"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EE53CA3" w14:textId="77777777" w:rsidR="00DC202D" w:rsidRDefault="00DC202D" w:rsidP="004B6D59">
      <w:pPr>
        <w:overflowPunct/>
        <w:autoSpaceDE/>
        <w:autoSpaceDN/>
        <w:adjustRightInd/>
        <w:textAlignment w:val="auto"/>
        <w:rPr>
          <w:rFonts w:eastAsia="Lucida Sans Unicode"/>
          <w:b/>
          <w:kern w:val="2"/>
          <w:sz w:val="22"/>
          <w:szCs w:val="22"/>
          <w:lang w:eastAsia="ar-SA"/>
        </w:rPr>
      </w:pPr>
    </w:p>
    <w:p w14:paraId="5A78B091" w14:textId="77777777" w:rsidR="00A624A6" w:rsidRDefault="00A624A6" w:rsidP="00A624A6">
      <w:r>
        <w:rPr>
          <w:b/>
          <w:bCs/>
        </w:rPr>
        <w:lastRenderedPageBreak/>
        <w:t>Pakiet nr 10</w:t>
      </w:r>
      <w:r>
        <w:t xml:space="preserve"> </w:t>
      </w:r>
    </w:p>
    <w:p w14:paraId="36620F09" w14:textId="631A7F58" w:rsidR="00A624A6" w:rsidRDefault="00A624A6" w:rsidP="00A624A6">
      <w:r w:rsidRPr="00E951AC">
        <w:t>Szczotki do czyszczenia narzędzi medycznych podstawowych i specjalistycznych</w:t>
      </w:r>
    </w:p>
    <w:p w14:paraId="06AD4332"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3FF77F6D" w14:textId="77777777" w:rsidR="00A624A6" w:rsidRDefault="00A624A6" w:rsidP="004B6D59">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78"/>
        <w:tblW w:w="9648" w:type="dxa"/>
        <w:tblCellMar>
          <w:left w:w="70" w:type="dxa"/>
          <w:right w:w="70" w:type="dxa"/>
        </w:tblCellMar>
        <w:tblLook w:val="04A0" w:firstRow="1" w:lastRow="0" w:firstColumn="1" w:lastColumn="0" w:noHBand="0" w:noVBand="1"/>
      </w:tblPr>
      <w:tblGrid>
        <w:gridCol w:w="412"/>
        <w:gridCol w:w="2393"/>
        <w:gridCol w:w="875"/>
        <w:gridCol w:w="845"/>
        <w:gridCol w:w="813"/>
        <w:gridCol w:w="955"/>
        <w:gridCol w:w="793"/>
        <w:gridCol w:w="972"/>
        <w:gridCol w:w="1590"/>
      </w:tblGrid>
      <w:tr w:rsidR="00DC202D" w:rsidRPr="00850A29" w14:paraId="1909D716" w14:textId="77777777" w:rsidTr="008A207F">
        <w:trPr>
          <w:cantSplit/>
          <w:trHeight w:val="656"/>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ED66" w14:textId="77777777" w:rsidR="00DC202D" w:rsidRPr="003212B3" w:rsidRDefault="00DC202D" w:rsidP="008A207F">
            <w:pPr>
              <w:widowControl/>
              <w:suppressAutoHyphens w:val="0"/>
              <w:overflowPunct/>
              <w:autoSpaceDE/>
              <w:autoSpaceDN/>
              <w:adjustRightInd/>
              <w:jc w:val="center"/>
              <w:textAlignment w:val="auto"/>
              <w:rPr>
                <w:b/>
                <w:i/>
                <w:color w:val="00000A"/>
                <w:kern w:val="0"/>
                <w:sz w:val="18"/>
                <w:szCs w:val="18"/>
                <w:lang w:val="pl-PL"/>
              </w:rPr>
            </w:pPr>
          </w:p>
          <w:p w14:paraId="7F1171E5" w14:textId="5D2331DA" w:rsidR="00DC202D" w:rsidRPr="00850A29" w:rsidRDefault="00DC202D" w:rsidP="008A207F">
            <w:pPr>
              <w:jc w:val="center"/>
            </w:pPr>
            <w:r w:rsidRPr="003212B3">
              <w:rPr>
                <w:b/>
                <w:color w:val="00000A"/>
                <w:kern w:val="0"/>
                <w:sz w:val="18"/>
                <w:szCs w:val="18"/>
                <w:lang w:val="pl-PL"/>
              </w:rPr>
              <w:t>l.p.</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5DA5" w14:textId="77777777" w:rsidR="00DC202D" w:rsidRPr="00850A29" w:rsidRDefault="00DC202D" w:rsidP="008A207F">
            <w:pPr>
              <w:jc w:val="center"/>
              <w:rPr>
                <w:rFonts w:eastAsia="Arial Unicode MS"/>
                <w:b/>
                <w:smallCaps/>
                <w:sz w:val="18"/>
                <w:szCs w:val="18"/>
                <w:lang w:eastAsia="hi-IN" w:bidi="hi-IN"/>
              </w:rPr>
            </w:pPr>
          </w:p>
          <w:p w14:paraId="120A5CEA" w14:textId="77777777" w:rsidR="00DC202D" w:rsidRPr="003212B3" w:rsidRDefault="00DC202D" w:rsidP="008A207F">
            <w:pPr>
              <w:widowControl/>
              <w:suppressAutoHyphens w:val="0"/>
              <w:overflowPunct/>
              <w:autoSpaceDE/>
              <w:autoSpaceDN/>
              <w:adjustRightInd/>
              <w:jc w:val="center"/>
              <w:textAlignment w:val="auto"/>
              <w:rPr>
                <w:b/>
                <w:i/>
                <w:color w:val="00000A"/>
                <w:kern w:val="0"/>
                <w:sz w:val="18"/>
                <w:szCs w:val="18"/>
                <w:lang w:val="pl-PL"/>
              </w:rPr>
            </w:pPr>
          </w:p>
          <w:p w14:paraId="329B3E92" w14:textId="77777777"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0D656A5F" w14:textId="6BF6387D" w:rsidR="00DC202D" w:rsidRDefault="00DC202D" w:rsidP="008A207F">
            <w:pPr>
              <w:jc w:val="center"/>
              <w:rPr>
                <w:b/>
                <w:color w:val="00000A"/>
                <w:kern w:val="0"/>
                <w:sz w:val="18"/>
                <w:szCs w:val="18"/>
                <w:lang w:val="pl-PL"/>
              </w:rPr>
            </w:pPr>
            <w:r w:rsidRPr="003212B3">
              <w:rPr>
                <w:b/>
                <w:color w:val="00000A"/>
                <w:kern w:val="0"/>
                <w:sz w:val="18"/>
                <w:szCs w:val="18"/>
                <w:lang w:val="pl-PL"/>
              </w:rPr>
              <w:t>Szczegółowy</w:t>
            </w:r>
          </w:p>
          <w:p w14:paraId="404FF824" w14:textId="08BC3E69" w:rsidR="00DC202D" w:rsidRPr="00850A29" w:rsidRDefault="00DC202D" w:rsidP="008A207F">
            <w:pPr>
              <w:jc w:val="cente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0C38" w14:textId="77777777" w:rsidR="00DC202D" w:rsidRDefault="00DC202D" w:rsidP="008A207F">
            <w:pPr>
              <w:jc w:val="center"/>
              <w:rPr>
                <w:rFonts w:eastAsia="Arial Unicode MS"/>
                <w:b/>
                <w:smallCaps/>
                <w:sz w:val="18"/>
                <w:szCs w:val="18"/>
                <w:lang w:eastAsia="hi-IN" w:bidi="hi-IN"/>
              </w:rPr>
            </w:pPr>
          </w:p>
          <w:p w14:paraId="33FAE8AB" w14:textId="1E246920" w:rsidR="00DC202D" w:rsidRPr="00850A29" w:rsidRDefault="00DC202D" w:rsidP="008A207F">
            <w:pPr>
              <w:jc w:val="center"/>
            </w:pPr>
            <w:r w:rsidRPr="003212B3">
              <w:rPr>
                <w:b/>
                <w:color w:val="00000A"/>
                <w:kern w:val="0"/>
                <w:sz w:val="18"/>
                <w:szCs w:val="18"/>
                <w:lang w:val="pl-PL"/>
              </w:rPr>
              <w:t>Jedn. miary</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BED0" w14:textId="77777777" w:rsidR="00DC202D" w:rsidRPr="00850A29" w:rsidRDefault="00DC202D" w:rsidP="008A207F">
            <w:pPr>
              <w:jc w:val="center"/>
              <w:rPr>
                <w:rFonts w:eastAsia="Arial Unicode MS"/>
                <w:b/>
                <w:smallCaps/>
                <w:sz w:val="18"/>
                <w:szCs w:val="18"/>
                <w:lang w:eastAsia="hi-IN" w:bidi="hi-IN"/>
              </w:rPr>
            </w:pPr>
          </w:p>
          <w:p w14:paraId="1DE4CF0E" w14:textId="77777777"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0538159E" w14:textId="6DE80F25" w:rsidR="00DC202D" w:rsidRPr="00850A29" w:rsidRDefault="00DC202D" w:rsidP="008A207F">
            <w:pPr>
              <w:jc w:val="center"/>
            </w:pPr>
            <w:r w:rsidRPr="003212B3">
              <w:rPr>
                <w:b/>
                <w:color w:val="00000A"/>
                <w:kern w:val="0"/>
                <w:sz w:val="18"/>
                <w:szCs w:val="18"/>
                <w:lang w:val="pl-PL"/>
              </w:rPr>
              <w:t>24 m-ce</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0CE3" w14:textId="77777777" w:rsidR="00DC202D" w:rsidRPr="00850A29" w:rsidRDefault="00DC202D" w:rsidP="008A207F">
            <w:pPr>
              <w:jc w:val="center"/>
              <w:rPr>
                <w:rFonts w:eastAsia="Arial Unicode MS"/>
                <w:b/>
                <w:smallCaps/>
                <w:sz w:val="18"/>
                <w:szCs w:val="18"/>
                <w:lang w:eastAsia="hi-IN" w:bidi="hi-IN"/>
              </w:rPr>
            </w:pPr>
          </w:p>
          <w:p w14:paraId="0AD54D0A" w14:textId="6CA08644" w:rsidR="00DC202D" w:rsidRPr="00850A29" w:rsidRDefault="00DC202D" w:rsidP="008A207F">
            <w:pPr>
              <w:jc w:val="center"/>
            </w:pPr>
            <w:r>
              <w:rPr>
                <w:b/>
                <w:color w:val="00000A"/>
                <w:kern w:val="0"/>
                <w:sz w:val="18"/>
                <w:szCs w:val="18"/>
                <w:lang w:val="pl-PL"/>
              </w:rPr>
              <w:t>C</w:t>
            </w:r>
            <w:r w:rsidRPr="003212B3">
              <w:rPr>
                <w:b/>
                <w:color w:val="00000A"/>
                <w:kern w:val="0"/>
                <w:sz w:val="18"/>
                <w:szCs w:val="18"/>
                <w:lang w:val="pl-PL"/>
              </w:rPr>
              <w:t>ena  netto</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33AD" w14:textId="77777777" w:rsidR="00DC202D" w:rsidRPr="00850A29" w:rsidRDefault="00DC202D" w:rsidP="008A207F">
            <w:pPr>
              <w:jc w:val="center"/>
              <w:rPr>
                <w:rFonts w:eastAsia="Arial Unicode MS"/>
                <w:b/>
                <w:smallCaps/>
                <w:sz w:val="18"/>
                <w:szCs w:val="18"/>
                <w:lang w:eastAsia="hi-IN" w:bidi="hi-IN"/>
              </w:rPr>
            </w:pPr>
          </w:p>
          <w:p w14:paraId="4B4BB0D4" w14:textId="1B152F55"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Vat</w:t>
            </w:r>
          </w:p>
          <w:p w14:paraId="7A4052C7" w14:textId="31CB815E" w:rsidR="00DC202D" w:rsidRPr="00850A29" w:rsidRDefault="00DC202D" w:rsidP="008A207F">
            <w:pPr>
              <w:jc w:val="center"/>
            </w:pPr>
            <w:r w:rsidRPr="003212B3">
              <w:rPr>
                <w:b/>
                <w:color w:val="00000A"/>
                <w:kern w:val="0"/>
                <w:sz w:val="18"/>
                <w:szCs w:val="18"/>
                <w:lang w:val="pl-PL"/>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4A1D2" w14:textId="77777777" w:rsidR="00DC202D" w:rsidRPr="00850A29" w:rsidRDefault="00DC202D" w:rsidP="008A207F">
            <w:pPr>
              <w:jc w:val="center"/>
              <w:rPr>
                <w:rFonts w:eastAsia="Arial Unicode MS"/>
                <w:b/>
                <w:smallCaps/>
                <w:sz w:val="18"/>
                <w:szCs w:val="18"/>
                <w:lang w:eastAsia="hi-IN" w:bidi="hi-IN"/>
              </w:rPr>
            </w:pPr>
          </w:p>
          <w:p w14:paraId="7CB09CC6" w14:textId="55C69E12" w:rsidR="00DC202D" w:rsidRPr="00850A29" w:rsidRDefault="00DC202D" w:rsidP="008A207F">
            <w:pPr>
              <w:jc w:val="center"/>
            </w:pPr>
            <w:r>
              <w:rPr>
                <w:b/>
                <w:color w:val="00000A"/>
                <w:kern w:val="0"/>
                <w:sz w:val="18"/>
                <w:szCs w:val="18"/>
                <w:lang w:val="pl-PL"/>
              </w:rPr>
              <w:t>W</w:t>
            </w:r>
            <w:r w:rsidRPr="003212B3">
              <w:rPr>
                <w:b/>
                <w:color w:val="00000A"/>
                <w:kern w:val="0"/>
                <w:sz w:val="18"/>
                <w:szCs w:val="18"/>
                <w:lang w:val="pl-PL"/>
              </w:rPr>
              <w:t>artość netto</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4D92" w14:textId="77777777" w:rsidR="00DC202D" w:rsidRPr="00850A29" w:rsidRDefault="00DC202D" w:rsidP="008A207F">
            <w:pPr>
              <w:jc w:val="center"/>
              <w:rPr>
                <w:rFonts w:eastAsia="Arial Unicode MS"/>
                <w:b/>
                <w:smallCaps/>
                <w:sz w:val="18"/>
                <w:szCs w:val="18"/>
                <w:lang w:eastAsia="hi-IN" w:bidi="hi-IN"/>
              </w:rPr>
            </w:pPr>
          </w:p>
          <w:p w14:paraId="7B5B9468" w14:textId="50AB0E6D" w:rsidR="00DC202D" w:rsidRPr="00850A29" w:rsidRDefault="00DC202D" w:rsidP="008A207F">
            <w:pPr>
              <w:jc w:val="center"/>
            </w:pPr>
            <w:r>
              <w:rPr>
                <w:b/>
                <w:color w:val="00000A"/>
                <w:kern w:val="0"/>
                <w:sz w:val="18"/>
                <w:szCs w:val="18"/>
                <w:lang w:val="pl-PL"/>
              </w:rPr>
              <w:t>W</w:t>
            </w:r>
            <w:r w:rsidRPr="003212B3">
              <w:rPr>
                <w:b/>
                <w:color w:val="00000A"/>
                <w:kern w:val="0"/>
                <w:sz w:val="18"/>
                <w:szCs w:val="18"/>
                <w:lang w:val="pl-PL"/>
              </w:rPr>
              <w:t>artość brutto</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A366" w14:textId="77777777" w:rsidR="00DC202D" w:rsidRDefault="00DC202D" w:rsidP="008A207F">
            <w:pPr>
              <w:widowControl/>
              <w:suppressAutoHyphens w:val="0"/>
              <w:overflowPunct/>
              <w:autoSpaceDE/>
              <w:autoSpaceDN/>
              <w:adjustRightInd/>
              <w:jc w:val="center"/>
              <w:textAlignment w:val="auto"/>
              <w:rPr>
                <w:b/>
                <w:color w:val="00000A"/>
                <w:kern w:val="0"/>
                <w:sz w:val="18"/>
                <w:szCs w:val="18"/>
                <w:lang w:val="pl-PL"/>
              </w:rPr>
            </w:pPr>
          </w:p>
          <w:p w14:paraId="37FA5ED7" w14:textId="77777777" w:rsidR="00DC202D" w:rsidRDefault="00DC202D" w:rsidP="008A207F">
            <w:pPr>
              <w:widowControl/>
              <w:suppressAutoHyphens w:val="0"/>
              <w:overflowPunct/>
              <w:autoSpaceDE/>
              <w:autoSpaceDN/>
              <w:adjustRightInd/>
              <w:jc w:val="center"/>
              <w:textAlignment w:val="auto"/>
              <w:rPr>
                <w:b/>
                <w:color w:val="00000A"/>
                <w:kern w:val="0"/>
                <w:sz w:val="18"/>
                <w:szCs w:val="18"/>
                <w:lang w:val="pl-PL"/>
              </w:rPr>
            </w:pPr>
          </w:p>
          <w:p w14:paraId="42E2AF21" w14:textId="77777777"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0C1B9402" w14:textId="4CE68755" w:rsidR="00DC202D" w:rsidRPr="00850A29" w:rsidRDefault="00DC202D" w:rsidP="008A207F">
            <w:pPr>
              <w:jc w:val="center"/>
              <w:rPr>
                <w:rFonts w:eastAsia="Arial Unicode MS"/>
                <w:b/>
                <w:smallCaps/>
                <w:sz w:val="18"/>
                <w:szCs w:val="18"/>
                <w:lang w:eastAsia="hi-IN" w:bidi="hi-IN"/>
              </w:rPr>
            </w:pPr>
          </w:p>
        </w:tc>
      </w:tr>
      <w:tr w:rsidR="00DC202D" w:rsidRPr="00850A29" w14:paraId="4973D6D1" w14:textId="77777777" w:rsidTr="008A207F">
        <w:trPr>
          <w:cantSplit/>
          <w:trHeight w:val="41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2FF9" w14:textId="77777777" w:rsidR="00DC202D" w:rsidRPr="00C607D9" w:rsidRDefault="00DC202D" w:rsidP="008A207F">
            <w:pPr>
              <w:jc w:val="center"/>
              <w:rPr>
                <w:sz w:val="20"/>
              </w:rPr>
            </w:pPr>
            <w:r w:rsidRPr="00C607D9">
              <w:rPr>
                <w:rFonts w:eastAsia="Arial Unicode MS"/>
                <w:b/>
                <w:smallCaps/>
                <w:sz w:val="20"/>
                <w:lang w:eastAsia="hi-IN" w:bidi="hi-IN"/>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28763A27" w14:textId="1BB5E949" w:rsidR="00DC202D" w:rsidRPr="00C607D9" w:rsidRDefault="00DC202D" w:rsidP="008A207F">
            <w:pPr>
              <w:rPr>
                <w:color w:val="000000"/>
                <w:sz w:val="20"/>
              </w:rPr>
            </w:pPr>
            <w:r w:rsidRPr="00C607D9">
              <w:rPr>
                <w:color w:val="000000"/>
                <w:sz w:val="20"/>
              </w:rPr>
              <w:t>Szczotka do mycia utrwalonych zabrudzeń, odporna na warunki mycia w myjni-dezynfektorze oraz na temperaturę do 134 st. C, bardzo twarde syntetyczne włosie dł. szczotki 7</w:t>
            </w:r>
            <w:r w:rsidR="00483352">
              <w:rPr>
                <w:color w:val="000000"/>
                <w:sz w:val="20"/>
              </w:rPr>
              <w:t>5 mm dł. całkowita 215 mm op.</w:t>
            </w:r>
            <w:r w:rsidRPr="00C607D9">
              <w:rPr>
                <w:color w:val="000000"/>
                <w:sz w:val="20"/>
              </w:rPr>
              <w:t>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AA1A3B6"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06126A24" w14:textId="77777777" w:rsidR="00DC202D" w:rsidRPr="00C607D9" w:rsidRDefault="00DC202D" w:rsidP="008A207F">
            <w:pPr>
              <w:jc w:val="center"/>
              <w:rPr>
                <w:color w:val="000000"/>
                <w:sz w:val="20"/>
              </w:rPr>
            </w:pPr>
            <w:r w:rsidRPr="00C607D9">
              <w:rPr>
                <w:color w:val="000000"/>
                <w:sz w:val="20"/>
              </w:rPr>
              <w:t>4</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B7EA592" w14:textId="16C57F76"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14A29840" w14:textId="31B79275"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CB78A4B" w14:textId="6A7A5C02"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68413E2E" w14:textId="732899D5"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BDB7"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1DC38D0E" w14:textId="77777777" w:rsidTr="008A207F">
        <w:trPr>
          <w:cantSplit/>
          <w:trHeight w:val="274"/>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F8BF" w14:textId="77777777" w:rsidR="00DC202D" w:rsidRPr="00C607D9" w:rsidRDefault="00DC202D" w:rsidP="008A207F">
            <w:pPr>
              <w:jc w:val="center"/>
              <w:rPr>
                <w:sz w:val="20"/>
              </w:rPr>
            </w:pPr>
            <w:r w:rsidRPr="00C607D9">
              <w:rPr>
                <w:rFonts w:eastAsia="Arial Unicode MS"/>
                <w:b/>
                <w:smallCaps/>
                <w:sz w:val="20"/>
                <w:lang w:eastAsia="hi-IN" w:bidi="hi-IN"/>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5C7BC02" w14:textId="77777777" w:rsidR="00DC202D" w:rsidRPr="00C607D9" w:rsidRDefault="00DC202D" w:rsidP="008A207F">
            <w:pPr>
              <w:rPr>
                <w:color w:val="000000"/>
                <w:sz w:val="20"/>
              </w:rPr>
            </w:pPr>
            <w:r w:rsidRPr="00C607D9">
              <w:rPr>
                <w:color w:val="000000"/>
                <w:sz w:val="20"/>
              </w:rPr>
              <w:t>Szczotka do mycia narzędzi dwustronne bardzo twarde włosie, długość uchwytu 175 mm, główka 30/40 mm,op.handlowe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A84860C"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091754BA" w14:textId="77777777" w:rsidR="00DC202D" w:rsidRPr="00C607D9" w:rsidRDefault="00DC202D" w:rsidP="008A207F">
            <w:pPr>
              <w:jc w:val="center"/>
              <w:rPr>
                <w:color w:val="000000"/>
                <w:sz w:val="20"/>
              </w:rPr>
            </w:pPr>
            <w:r w:rsidRPr="00C607D9">
              <w:rPr>
                <w:color w:val="000000"/>
                <w:sz w:val="20"/>
              </w:rPr>
              <w:t>16</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5F1A194B" w14:textId="77A269CD"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7493528" w14:textId="7D4E7E49"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E88EA05" w14:textId="474FAE7B"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058674EC" w14:textId="56E5772E"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F24F"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1C7CC2E5" w14:textId="77777777" w:rsidTr="008A207F">
        <w:trPr>
          <w:cantSplit/>
          <w:trHeight w:val="28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0915" w14:textId="77777777" w:rsidR="00DC202D" w:rsidRPr="00C607D9" w:rsidRDefault="00DC202D" w:rsidP="008A207F">
            <w:pPr>
              <w:jc w:val="center"/>
              <w:rPr>
                <w:sz w:val="20"/>
              </w:rPr>
            </w:pPr>
            <w:r w:rsidRPr="00C607D9">
              <w:rPr>
                <w:rFonts w:eastAsia="Arial Unicode MS"/>
                <w:b/>
                <w:smallCaps/>
                <w:sz w:val="20"/>
                <w:lang w:eastAsia="hi-IN" w:bidi="hi-IN"/>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12F450E9" w14:textId="5A5895DE" w:rsidR="00DC202D" w:rsidRPr="00C607D9" w:rsidRDefault="00DC202D" w:rsidP="008A207F">
            <w:pPr>
              <w:rPr>
                <w:color w:val="000000"/>
                <w:sz w:val="20"/>
              </w:rPr>
            </w:pPr>
            <w:r w:rsidRPr="00C607D9">
              <w:rPr>
                <w:color w:val="000000"/>
                <w:sz w:val="20"/>
              </w:rPr>
              <w:t>Szczotka do mycia utrwalonych zabrudzeń, włosie wykonane ze stali kwasoodpornej, dł. szczotki 4</w:t>
            </w:r>
            <w:r w:rsidR="00483352">
              <w:rPr>
                <w:color w:val="000000"/>
                <w:sz w:val="20"/>
              </w:rPr>
              <w:t>0 mm dł. całkowita 175 mm op.</w:t>
            </w:r>
            <w:r w:rsidRPr="00C607D9">
              <w:rPr>
                <w:color w:val="000000"/>
                <w:sz w:val="20"/>
              </w:rPr>
              <w:t>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1D0ABDF"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D5E70CF"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B1ABD7F" w14:textId="3C19F907"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BE47433" w14:textId="4B7348CD"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64A91CF" w14:textId="20BCB059"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35C87E67" w14:textId="01C611F0"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9A9F"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4419EEEA" w14:textId="77777777" w:rsidTr="008A207F">
        <w:trPr>
          <w:cantSplit/>
          <w:trHeight w:val="27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8BB4" w14:textId="77777777" w:rsidR="00DC202D" w:rsidRPr="00C607D9" w:rsidRDefault="00DC202D" w:rsidP="008A207F">
            <w:pPr>
              <w:jc w:val="center"/>
              <w:rPr>
                <w:sz w:val="20"/>
              </w:rPr>
            </w:pPr>
            <w:r w:rsidRPr="00C607D9">
              <w:rPr>
                <w:rFonts w:eastAsia="Arial Unicode MS"/>
                <w:b/>
                <w:smallCaps/>
                <w:sz w:val="20"/>
                <w:lang w:eastAsia="hi-IN" w:bidi="hi-IN"/>
              </w:rPr>
              <w:t>4.</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2EF5614B" w14:textId="576067DC" w:rsidR="00DC202D" w:rsidRPr="00C607D9" w:rsidRDefault="00DC202D" w:rsidP="008A207F">
            <w:pPr>
              <w:rPr>
                <w:color w:val="000000"/>
                <w:sz w:val="20"/>
              </w:rPr>
            </w:pPr>
            <w:r w:rsidRPr="00C607D9">
              <w:rPr>
                <w:color w:val="000000"/>
                <w:sz w:val="20"/>
              </w:rPr>
              <w:t>Szczotka do mycia utrwalonych zabrudzeń, odporna na warunki mycia w myjni-dezynfektorze oraz na temperaturę do 134 st. C, bardzo twarde syntetyczne włosie dł. szczotki 7</w:t>
            </w:r>
            <w:r w:rsidR="00483352">
              <w:rPr>
                <w:color w:val="000000"/>
                <w:sz w:val="20"/>
              </w:rPr>
              <w:t xml:space="preserve">5 mm dł. całkowita 215 mm op. </w:t>
            </w:r>
            <w:r w:rsidRPr="00C607D9">
              <w:rPr>
                <w:color w:val="000000"/>
                <w:sz w:val="20"/>
              </w:rPr>
              <w:t>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6A2391D"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6875D038"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AC1E783" w14:textId="26AAE23B"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4BDB4709" w14:textId="04B5B433"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640F1D2" w14:textId="487E2FBC"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7489DF0D" w14:textId="2BFA18EA"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B0F8"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25E3C8A9" w14:textId="77777777" w:rsidTr="008A207F">
        <w:trPr>
          <w:cantSplit/>
          <w:trHeight w:val="273"/>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5229" w14:textId="77777777" w:rsidR="00DC202D" w:rsidRPr="00C607D9" w:rsidRDefault="00DC202D" w:rsidP="008A207F">
            <w:pPr>
              <w:jc w:val="center"/>
              <w:rPr>
                <w:sz w:val="20"/>
              </w:rPr>
            </w:pPr>
            <w:r w:rsidRPr="00C607D9">
              <w:rPr>
                <w:rFonts w:eastAsia="Arial Unicode MS"/>
                <w:b/>
                <w:smallCaps/>
                <w:sz w:val="20"/>
                <w:lang w:eastAsia="hi-IN" w:bidi="hi-IN"/>
              </w:rPr>
              <w:t>5.</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52FCFDA" w14:textId="77777777" w:rsidR="00DC202D" w:rsidRPr="00C607D9" w:rsidRDefault="00DC202D" w:rsidP="008A207F">
            <w:pPr>
              <w:rPr>
                <w:color w:val="000000"/>
                <w:sz w:val="20"/>
              </w:rPr>
            </w:pPr>
            <w:r w:rsidRPr="00C607D9">
              <w:rPr>
                <w:color w:val="000000"/>
                <w:sz w:val="20"/>
              </w:rPr>
              <w:t>Szczotka do czyszczenia kanałów roboczych, wykonana ze stali kwasoodpornej z włosiem z nylonu, odporna na warunki mycia, dezynfekcji i sterylizacji. Średnica włosia 2 mm, dł. Szczotki 100 mm, dł. Całkowita 300 mm op.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645B9AF"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BF14019"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134CA8A" w14:textId="349A85C7"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614AC03C" w14:textId="270AE2AF"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BBDAF2B" w14:textId="67A720AC"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06F5BCBF" w14:textId="119D632B" w:rsidR="00DC202D" w:rsidRPr="00850A29" w:rsidRDefault="00DC202D" w:rsidP="008A207F">
            <w:pPr>
              <w:jc w:val="center"/>
              <w:rPr>
                <w:rFonts w:ascii="Arial" w:hAnsi="Arial" w:cs="Arial"/>
                <w:color w:val="000000"/>
                <w:sz w:val="22"/>
                <w:szCs w:val="22"/>
              </w:rPr>
            </w:pPr>
            <w:r w:rsidRPr="00850A29">
              <w:rPr>
                <w:rFonts w:ascii="Arial" w:hAnsi="Arial" w:cs="Arial"/>
                <w:color w:val="000000"/>
                <w:sz w:val="22"/>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32B9"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6181892B" w14:textId="77777777" w:rsidTr="008A207F">
        <w:trPr>
          <w:cantSplit/>
          <w:trHeight w:val="281"/>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D2FD" w14:textId="77777777" w:rsidR="00DC202D" w:rsidRPr="00C607D9" w:rsidRDefault="00DC202D" w:rsidP="008A207F">
            <w:pPr>
              <w:jc w:val="center"/>
              <w:rPr>
                <w:sz w:val="20"/>
              </w:rPr>
            </w:pPr>
            <w:r w:rsidRPr="00C607D9">
              <w:rPr>
                <w:rFonts w:eastAsia="Arial Unicode MS"/>
                <w:b/>
                <w:smallCaps/>
                <w:sz w:val="20"/>
                <w:lang w:eastAsia="hi-IN" w:bidi="hi-IN"/>
              </w:rPr>
              <w:t>6.</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4CBF459" w14:textId="77777777" w:rsidR="00DC202D" w:rsidRPr="00C607D9" w:rsidRDefault="00DC202D" w:rsidP="008A207F">
            <w:pPr>
              <w:rPr>
                <w:color w:val="000000"/>
                <w:sz w:val="20"/>
              </w:rPr>
            </w:pPr>
            <w:r w:rsidRPr="00C607D9">
              <w:rPr>
                <w:color w:val="000000"/>
                <w:sz w:val="20"/>
              </w:rPr>
              <w:t>Szczotka do czyszczenia kanałów roboczych, wykonana ze stali kwasoodpornej z włosiem z nylonu, odporna na warunki mycia, dezynfekcji i sterylizacji. Średnica włosia 3 mm, dł. Szczotki 100 mm, dł. Całkowita 300 mm op.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F69DC43"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B33DFB0"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0194B9E" w14:textId="5DF225B0"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576966F" w14:textId="2D9CAC34"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175F658" w14:textId="6E870381"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45785586" w14:textId="4C9E6A0B" w:rsidR="00DC202D" w:rsidRPr="00850A29" w:rsidRDefault="00DC202D" w:rsidP="008A207F">
            <w:pPr>
              <w:jc w:val="center"/>
              <w:rPr>
                <w:rFonts w:ascii="Arial" w:hAnsi="Arial" w:cs="Arial"/>
                <w:color w:val="000000"/>
                <w:sz w:val="22"/>
                <w:szCs w:val="22"/>
              </w:rPr>
            </w:pPr>
            <w:r w:rsidRPr="00850A29">
              <w:rPr>
                <w:rFonts w:ascii="Arial" w:hAnsi="Arial" w:cs="Arial"/>
                <w:color w:val="000000"/>
                <w:sz w:val="22"/>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5F415"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21F16B3A" w14:textId="77777777" w:rsidTr="008A207F">
        <w:trPr>
          <w:cantSplit/>
          <w:trHeight w:val="128"/>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11A9" w14:textId="77777777" w:rsidR="00DC202D" w:rsidRPr="00C607D9" w:rsidRDefault="00DC202D" w:rsidP="008A207F">
            <w:pPr>
              <w:jc w:val="center"/>
              <w:rPr>
                <w:sz w:val="20"/>
              </w:rPr>
            </w:pPr>
            <w:r w:rsidRPr="00C607D9">
              <w:rPr>
                <w:rFonts w:eastAsia="Arial Unicode MS"/>
                <w:b/>
                <w:smallCaps/>
                <w:sz w:val="20"/>
                <w:lang w:eastAsia="hi-IN" w:bidi="hi-IN"/>
              </w:rPr>
              <w:t>7.</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64A4E79" w14:textId="77777777" w:rsidR="00DC202D" w:rsidRPr="00C607D9" w:rsidRDefault="00DC202D" w:rsidP="008A207F">
            <w:pPr>
              <w:rPr>
                <w:color w:val="000000"/>
                <w:sz w:val="20"/>
              </w:rPr>
            </w:pPr>
            <w:r w:rsidRPr="00C607D9">
              <w:rPr>
                <w:color w:val="000000"/>
                <w:sz w:val="20"/>
              </w:rPr>
              <w:t xml:space="preserve">Szczotka do czyszczenia kanałów roboczych, </w:t>
            </w:r>
            <w:r w:rsidRPr="00C607D9">
              <w:rPr>
                <w:color w:val="000000"/>
                <w:sz w:val="20"/>
              </w:rPr>
              <w:lastRenderedPageBreak/>
              <w:t>wykonana ze stali kwasoodpornej z włosiem z nylonu, odporna na warunki mycia, dezynfekcji i sterylizacji. Średnica włosia 5 mm, dł. Szczotki 100 mm, dł. Całkowita 300 mm op.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BB135C6" w14:textId="77777777" w:rsidR="00DC202D" w:rsidRPr="00C607D9" w:rsidRDefault="00DC202D" w:rsidP="008A207F">
            <w:pPr>
              <w:jc w:val="center"/>
              <w:rPr>
                <w:color w:val="000000"/>
                <w:sz w:val="20"/>
              </w:rPr>
            </w:pPr>
            <w:r w:rsidRPr="00C607D9">
              <w:rPr>
                <w:color w:val="000000"/>
                <w:sz w:val="20"/>
              </w:rPr>
              <w:lastRenderedPageBreak/>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868C126"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5C6AEF1" w14:textId="7456FD56"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523208C0" w14:textId="4841C82C"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486863D" w14:textId="4500BFE8"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17D8BFDC" w14:textId="5136F924"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35E7" w14:textId="77777777" w:rsidR="00DC202D" w:rsidRPr="00850A29" w:rsidRDefault="00DC202D" w:rsidP="008A207F">
            <w:pPr>
              <w:jc w:val="center"/>
              <w:rPr>
                <w:rFonts w:eastAsia="Arial Unicode MS"/>
                <w:b/>
                <w:smallCaps/>
                <w:sz w:val="18"/>
                <w:szCs w:val="18"/>
                <w:lang w:eastAsia="hi-IN" w:bidi="hi-IN"/>
              </w:rPr>
            </w:pPr>
          </w:p>
          <w:p w14:paraId="41C79D7C"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17535D3F" w14:textId="77777777" w:rsidTr="008A207F">
        <w:trPr>
          <w:cantSplit/>
          <w:trHeight w:val="275"/>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5275" w14:textId="77777777" w:rsidR="00DC202D" w:rsidRPr="00C607D9" w:rsidRDefault="00DC202D" w:rsidP="008A207F">
            <w:pPr>
              <w:jc w:val="center"/>
              <w:rPr>
                <w:sz w:val="20"/>
              </w:rPr>
            </w:pPr>
            <w:r w:rsidRPr="00C607D9">
              <w:rPr>
                <w:rFonts w:eastAsia="Arial Unicode MS"/>
                <w:b/>
                <w:smallCaps/>
                <w:sz w:val="20"/>
                <w:lang w:eastAsia="hi-IN" w:bidi="hi-IN"/>
              </w:rPr>
              <w:t>8.</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88729CB" w14:textId="77777777" w:rsidR="00DC202D" w:rsidRPr="00C607D9" w:rsidRDefault="00DC202D" w:rsidP="008A207F">
            <w:pPr>
              <w:rPr>
                <w:color w:val="000000"/>
                <w:sz w:val="20"/>
              </w:rPr>
            </w:pPr>
            <w:r w:rsidRPr="00C607D9">
              <w:rPr>
                <w:color w:val="000000"/>
                <w:sz w:val="20"/>
              </w:rPr>
              <w:t xml:space="preserve">Szczotki ze stali nierdzewnej wielorazowego użytki do czyszczenia kanałów roboczych Średnica 8mmdł. 300mm op. 5szt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45B4209"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C0145AF"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7DB326C" w14:textId="48CEFB5A"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5F2A4FFE" w14:textId="478D7DE4"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54BBFA7" w14:textId="1A2377A3"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76045796" w14:textId="5DB15997"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4295"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27F6454E" w14:textId="77777777" w:rsidTr="008A207F">
        <w:trPr>
          <w:cantSplit/>
          <w:trHeight w:val="25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EAF6" w14:textId="77777777" w:rsidR="00DC202D" w:rsidRPr="00C607D9" w:rsidRDefault="00DC202D" w:rsidP="008A207F">
            <w:pPr>
              <w:jc w:val="center"/>
              <w:rPr>
                <w:sz w:val="20"/>
              </w:rPr>
            </w:pPr>
            <w:r w:rsidRPr="00C607D9">
              <w:rPr>
                <w:rFonts w:eastAsia="Arial Unicode MS"/>
                <w:b/>
                <w:smallCaps/>
                <w:sz w:val="20"/>
                <w:lang w:eastAsia="hi-IN" w:bidi="hi-IN"/>
              </w:rPr>
              <w:t>9.</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7A3EDE98" w14:textId="77777777" w:rsidR="00DC202D" w:rsidRPr="00C607D9" w:rsidRDefault="00DC202D" w:rsidP="008A207F">
            <w:pPr>
              <w:rPr>
                <w:color w:val="000000"/>
                <w:sz w:val="20"/>
              </w:rPr>
            </w:pPr>
            <w:r w:rsidRPr="00C607D9">
              <w:rPr>
                <w:color w:val="000000"/>
                <w:sz w:val="20"/>
              </w:rPr>
              <w:t>Szczotki ze stali nierdzewnej wielorazowego użytki do czyszczenia kanałów roboczych Średnica 10mmdł. 300mm op. 5szt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8EE578A"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AA13FBE"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7174A78" w14:textId="77C6EA97"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4390AD64" w14:textId="2522A2E9"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058C054" w14:textId="3CD08875"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07D718AE" w14:textId="270FB2BE"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6FDE0"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3979F112" w14:textId="77777777" w:rsidTr="008A207F">
        <w:trPr>
          <w:cantSplit/>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8D64" w14:textId="77777777" w:rsidR="00DC202D" w:rsidRPr="00C607D9" w:rsidRDefault="00DC202D" w:rsidP="008A207F">
            <w:pPr>
              <w:jc w:val="center"/>
              <w:rPr>
                <w:sz w:val="20"/>
              </w:rPr>
            </w:pPr>
            <w:r w:rsidRPr="00C607D9">
              <w:rPr>
                <w:rFonts w:eastAsia="Arial Unicode MS"/>
                <w:b/>
                <w:smallCaps/>
                <w:sz w:val="20"/>
                <w:lang w:eastAsia="hi-IN" w:bidi="hi-IN"/>
              </w:rPr>
              <w:t>10.</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1B5F6D1" w14:textId="77777777" w:rsidR="00DC202D" w:rsidRPr="00C607D9" w:rsidRDefault="00DC202D" w:rsidP="008A207F">
            <w:pPr>
              <w:rPr>
                <w:color w:val="000000"/>
                <w:sz w:val="20"/>
              </w:rPr>
            </w:pPr>
            <w:r w:rsidRPr="00C607D9">
              <w:rPr>
                <w:color w:val="000000"/>
                <w:sz w:val="20"/>
              </w:rPr>
              <w:t>Szczotki ze stali nierdzewnej wielorazowego użytki do czyszczenia kanałów roboczych Średnica 7mmdł. 650mm op. 5szt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CCA8052"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FA9C62B"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F244D8B" w14:textId="2048EC61"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1EBF92F5" w14:textId="28A11869"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6758317" w14:textId="47323F73"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5532EB23" w14:textId="6DB8E74E"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AB18A"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5DAE1653" w14:textId="77777777" w:rsidTr="008A207F">
        <w:trPr>
          <w:cantSplit/>
          <w:trHeight w:val="656"/>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15C9" w14:textId="77777777" w:rsidR="00DC202D" w:rsidRPr="00C607D9" w:rsidRDefault="00DC202D" w:rsidP="008A207F">
            <w:pPr>
              <w:jc w:val="center"/>
              <w:rPr>
                <w:sz w:val="20"/>
              </w:rPr>
            </w:pPr>
            <w:r w:rsidRPr="00C607D9">
              <w:rPr>
                <w:rFonts w:eastAsia="Arial Unicode MS"/>
                <w:b/>
                <w:smallCaps/>
                <w:sz w:val="20"/>
                <w:lang w:eastAsia="hi-IN" w:bidi="hi-IN"/>
              </w:rPr>
              <w:t>11.</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4AA761E" w14:textId="77777777" w:rsidR="00DC202D" w:rsidRPr="00C607D9" w:rsidRDefault="00DC202D" w:rsidP="008A207F">
            <w:pPr>
              <w:rPr>
                <w:color w:val="000000"/>
                <w:sz w:val="20"/>
              </w:rPr>
            </w:pPr>
            <w:r w:rsidRPr="00C607D9">
              <w:rPr>
                <w:color w:val="000000"/>
                <w:sz w:val="20"/>
              </w:rPr>
              <w:t>Szczotki ze stali nierdzewnej wielorazowego użytki do czyszczenia kanałów roboczych Średnica 10mmdł. 650mm op. 5szt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A823C49"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14F78C3"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0D8AC2E" w14:textId="698E94F1"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352244C" w14:textId="1DF4DA43"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1474B4D" w14:textId="556607B7"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5720C50E" w14:textId="4642ED58"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FA38" w14:textId="77777777" w:rsidR="00DC202D" w:rsidRPr="00850A29" w:rsidRDefault="00DC202D" w:rsidP="008A207F">
            <w:pPr>
              <w:jc w:val="center"/>
              <w:rPr>
                <w:rFonts w:eastAsia="Arial Unicode MS"/>
                <w:b/>
                <w:smallCaps/>
                <w:sz w:val="18"/>
                <w:szCs w:val="18"/>
                <w:lang w:eastAsia="hi-IN" w:bidi="hi-IN"/>
              </w:rPr>
            </w:pPr>
          </w:p>
        </w:tc>
      </w:tr>
      <w:tr w:rsidR="008A207F" w:rsidRPr="00850A29" w14:paraId="795D4CBB" w14:textId="77777777" w:rsidTr="008A207F">
        <w:trPr>
          <w:cantSplit/>
          <w:trHeight w:val="656"/>
        </w:trPr>
        <w:tc>
          <w:tcPr>
            <w:tcW w:w="629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7A9B6223" w14:textId="77777777" w:rsidR="008A207F" w:rsidRPr="00FE5D6A" w:rsidRDefault="008A207F" w:rsidP="008A207F">
            <w:pPr>
              <w:jc w:val="right"/>
              <w:rPr>
                <w:sz w:val="18"/>
                <w:szCs w:val="18"/>
              </w:rPr>
            </w:pPr>
            <w:bookmarkStart w:id="1" w:name="__UnoMark__2256_3344148582"/>
            <w:bookmarkEnd w:id="1"/>
            <w:r w:rsidRPr="00FE5D6A">
              <w:rPr>
                <w:rFonts w:eastAsia="Arial Unicode MS"/>
                <w:b/>
                <w:smallCaps/>
                <w:sz w:val="18"/>
                <w:szCs w:val="18"/>
                <w:lang w:eastAsia="hi-IN" w:bidi="hi-IN"/>
              </w:rPr>
              <w:t>Razem:</w:t>
            </w:r>
            <w:bookmarkStart w:id="2" w:name="__UnoMark__2257_3344148582"/>
            <w:bookmarkEnd w:id="2"/>
          </w:p>
        </w:tc>
        <w:tc>
          <w:tcPr>
            <w:tcW w:w="793" w:type="dxa"/>
            <w:tcBorders>
              <w:top w:val="single" w:sz="4" w:space="0" w:color="000000"/>
              <w:left w:val="single" w:sz="4" w:space="0" w:color="auto"/>
              <w:bottom w:val="single" w:sz="4" w:space="0" w:color="000000"/>
              <w:right w:val="single" w:sz="4" w:space="0" w:color="000000"/>
            </w:tcBorders>
            <w:shd w:val="clear" w:color="auto" w:fill="auto"/>
            <w:vAlign w:val="center"/>
          </w:tcPr>
          <w:p w14:paraId="5569E517" w14:textId="77777777" w:rsidR="008A207F" w:rsidRPr="00850A29" w:rsidRDefault="008A207F" w:rsidP="008A207F">
            <w:pPr>
              <w:jc w:val="right"/>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0DFD0" w14:textId="5DA9C7FC" w:rsidR="008A207F" w:rsidRPr="00850A29" w:rsidRDefault="008A207F" w:rsidP="008A207F">
            <w:pPr>
              <w:jc w:val="center"/>
              <w:rPr>
                <w:rFonts w:eastAsia="Arial Unicode MS"/>
                <w:b/>
                <w:smallCaps/>
                <w:sz w:val="18"/>
                <w:szCs w:val="18"/>
                <w:lang w:eastAsia="hi-IN" w:bidi="hi-IN"/>
              </w:rPr>
            </w:pPr>
            <w:bookmarkStart w:id="3" w:name="__UnoMark__2259_3344148582"/>
            <w:bookmarkStart w:id="4" w:name="__UnoMark__2258_3344148582"/>
            <w:bookmarkEnd w:id="3"/>
            <w:bookmarkEnd w:id="4"/>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4A32" w14:textId="77777777" w:rsidR="008A207F" w:rsidRPr="00850A29" w:rsidRDefault="008A207F" w:rsidP="008A207F">
            <w:pPr>
              <w:jc w:val="center"/>
              <w:rPr>
                <w:rFonts w:eastAsia="Arial Unicode MS"/>
                <w:b/>
                <w:smallCaps/>
                <w:sz w:val="18"/>
                <w:szCs w:val="18"/>
                <w:lang w:eastAsia="hi-IN" w:bidi="hi-IN"/>
              </w:rPr>
            </w:pPr>
            <w:bookmarkStart w:id="5" w:name="__UnoMark__2261_3344148582"/>
            <w:bookmarkStart w:id="6" w:name="__UnoMark__2260_3344148582"/>
            <w:bookmarkStart w:id="7" w:name="__UnoMark__2262_3344148582"/>
            <w:bookmarkEnd w:id="5"/>
            <w:bookmarkEnd w:id="6"/>
            <w:bookmarkEnd w:id="7"/>
          </w:p>
        </w:tc>
      </w:tr>
    </w:tbl>
    <w:p w14:paraId="0B55A9B5" w14:textId="77777777" w:rsidR="00DC202D" w:rsidRPr="00850A29" w:rsidRDefault="00DC202D" w:rsidP="00DC202D"/>
    <w:p w14:paraId="705C3D52" w14:textId="77777777" w:rsidR="00DC202D" w:rsidRPr="00850A29" w:rsidRDefault="00DC202D" w:rsidP="00DC202D"/>
    <w:p w14:paraId="1DA97850" w14:textId="77777777" w:rsidR="00DC202D" w:rsidRPr="00850A29" w:rsidRDefault="00DC202D" w:rsidP="00DC202D"/>
    <w:p w14:paraId="097962EB" w14:textId="77777777" w:rsidR="00DC202D" w:rsidRPr="00850A29" w:rsidRDefault="00DC202D" w:rsidP="00DC202D"/>
    <w:p w14:paraId="10D47A49" w14:textId="77777777" w:rsidR="00DC202D" w:rsidRPr="00850A29" w:rsidRDefault="00DC202D" w:rsidP="00DC202D"/>
    <w:p w14:paraId="4263FCBD" w14:textId="77777777" w:rsidR="00DC202D" w:rsidRPr="00850A29" w:rsidRDefault="00DC202D" w:rsidP="00DC202D"/>
    <w:p w14:paraId="10E3BDAC" w14:textId="77777777" w:rsidR="00DC202D" w:rsidRPr="00850A29" w:rsidRDefault="00DC202D" w:rsidP="00DC202D"/>
    <w:p w14:paraId="0BF02F40" w14:textId="77777777" w:rsidR="00DC202D" w:rsidRPr="00850A29" w:rsidRDefault="00DC202D" w:rsidP="00DC202D"/>
    <w:p w14:paraId="185173D5" w14:textId="77777777" w:rsidR="00DC202D" w:rsidRPr="00850A29" w:rsidRDefault="00DC202D" w:rsidP="00DC202D"/>
    <w:p w14:paraId="07D57418" w14:textId="77777777" w:rsidR="00DC202D" w:rsidRPr="00850A29" w:rsidRDefault="00DC202D" w:rsidP="00DC202D"/>
    <w:p w14:paraId="22D37BA9" w14:textId="77777777" w:rsidR="00DC202D" w:rsidRPr="00850A29" w:rsidRDefault="00DC202D" w:rsidP="00DC202D"/>
    <w:p w14:paraId="263BCC0D" w14:textId="77777777" w:rsidR="00DC202D" w:rsidRDefault="00DC202D" w:rsidP="00DC202D"/>
    <w:p w14:paraId="5F0FD767" w14:textId="77777777" w:rsidR="00DC202D" w:rsidRDefault="00DC202D" w:rsidP="00DC202D"/>
    <w:p w14:paraId="7DC76B99" w14:textId="77777777" w:rsidR="00DC202D" w:rsidRDefault="00DC202D" w:rsidP="00DC202D"/>
    <w:p w14:paraId="6677BCF9" w14:textId="77777777" w:rsidR="00DC202D" w:rsidRDefault="00DC202D" w:rsidP="00DC202D"/>
    <w:p w14:paraId="1A9987FB" w14:textId="77777777" w:rsidR="00DC202D" w:rsidRDefault="00DC202D" w:rsidP="00DC202D"/>
    <w:p w14:paraId="0F0274C3" w14:textId="77777777" w:rsidR="00DC202D" w:rsidRDefault="00DC202D" w:rsidP="00DC202D"/>
    <w:p w14:paraId="6C4628BD" w14:textId="77777777" w:rsidR="00DC202D" w:rsidRDefault="00DC202D" w:rsidP="00DC202D"/>
    <w:p w14:paraId="2124AFDE" w14:textId="77777777" w:rsidR="00E97C05" w:rsidRDefault="00E97C05" w:rsidP="00DC202D"/>
    <w:p w14:paraId="5A95DAF0" w14:textId="77777777" w:rsidR="00DC202D" w:rsidRDefault="00DC202D" w:rsidP="00DC202D"/>
    <w:p w14:paraId="41FD01D4" w14:textId="77777777" w:rsidR="00DC202D" w:rsidRDefault="00DC202D" w:rsidP="00DC202D"/>
    <w:p w14:paraId="627C31AD"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18AB807"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28646A8A" w14:textId="77777777" w:rsidR="00A624A6" w:rsidRDefault="00A624A6" w:rsidP="00A624A6">
      <w:r>
        <w:rPr>
          <w:b/>
          <w:bCs/>
        </w:rPr>
        <w:lastRenderedPageBreak/>
        <w:t>Pakiet nr 11</w:t>
      </w:r>
      <w:r>
        <w:t xml:space="preserve"> </w:t>
      </w:r>
    </w:p>
    <w:p w14:paraId="72FD820E" w14:textId="2F57EF60" w:rsidR="00A624A6" w:rsidRDefault="00A624A6" w:rsidP="00A624A6">
      <w:r w:rsidRPr="00D25C6E">
        <w:t>Rękawice do chemikaliów</w:t>
      </w:r>
    </w:p>
    <w:p w14:paraId="37EF460F" w14:textId="77777777" w:rsidR="00FE5D6A" w:rsidRDefault="00FE5D6A" w:rsidP="00FE5D6A">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FE5D6A" w:rsidRPr="00E80F0F" w14:paraId="72B23550" w14:textId="77777777" w:rsidTr="005C74B8">
        <w:trPr>
          <w:cantSplit/>
          <w:trHeight w:val="686"/>
          <w:jc w:val="center"/>
        </w:trPr>
        <w:tc>
          <w:tcPr>
            <w:tcW w:w="704" w:type="dxa"/>
            <w:vAlign w:val="center"/>
          </w:tcPr>
          <w:p w14:paraId="715F6E8F"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p>
          <w:p w14:paraId="75215E3B"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p>
          <w:p w14:paraId="1C28E80F"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685B4D35"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p>
          <w:p w14:paraId="11ADC83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52E6B747"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7811FBB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64F20B3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34A553AA" w14:textId="77777777" w:rsidR="00FE5D6A" w:rsidRPr="003212B3" w:rsidRDefault="00FE5D6A" w:rsidP="005C74B8">
            <w:pPr>
              <w:widowControl/>
              <w:suppressAutoHyphens w:val="0"/>
              <w:overflowPunct/>
              <w:autoSpaceDE/>
              <w:autoSpaceDN/>
              <w:adjustRightInd/>
              <w:textAlignment w:val="auto"/>
              <w:rPr>
                <w:b/>
                <w:color w:val="00000A"/>
                <w:kern w:val="0"/>
                <w:sz w:val="18"/>
                <w:szCs w:val="18"/>
                <w:lang w:val="pl-PL"/>
              </w:rPr>
            </w:pPr>
          </w:p>
          <w:p w14:paraId="45875EF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755260F9"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745F225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00B58DC6"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500C8586"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0B6B400C"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2C84CD8C"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7DCE4EBE"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6EAFDBE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6B937FE2"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149DFB0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0BB369F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7CF44A2B"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42CE4AFB"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7F1F66A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tc>
      </w:tr>
      <w:tr w:rsidR="00FE5D6A" w:rsidRPr="00E80F0F" w14:paraId="620669EA" w14:textId="77777777" w:rsidTr="005C74B8">
        <w:trPr>
          <w:cantSplit/>
          <w:trHeight w:val="686"/>
          <w:jc w:val="center"/>
        </w:trPr>
        <w:tc>
          <w:tcPr>
            <w:tcW w:w="704" w:type="dxa"/>
            <w:vAlign w:val="center"/>
          </w:tcPr>
          <w:p w14:paraId="39B428B0"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4F89ADB2" w14:textId="2F7AB515" w:rsidR="00FE5D6A" w:rsidRPr="00BD3661" w:rsidRDefault="00FE5D6A" w:rsidP="005C74B8">
            <w:pPr>
              <w:tabs>
                <w:tab w:val="left" w:pos="8340"/>
              </w:tabs>
              <w:rPr>
                <w:rFonts w:ascii="Calibri" w:eastAsia="Calibri" w:hAnsi="Calibri"/>
                <w:color w:val="00000A"/>
                <w:kern w:val="0"/>
                <w:sz w:val="18"/>
                <w:szCs w:val="18"/>
                <w:lang w:val="pl-PL" w:eastAsia="en-US"/>
              </w:rPr>
            </w:pPr>
            <w:r w:rsidRPr="00FE5D6A">
              <w:rPr>
                <w:sz w:val="18"/>
                <w:szCs w:val="18"/>
              </w:rPr>
              <w:t>Rękawice nitrylowe, bezpudrowe x 100 sztuk * rozmiar 6,5-7 / S</w:t>
            </w:r>
          </w:p>
        </w:tc>
        <w:tc>
          <w:tcPr>
            <w:tcW w:w="992" w:type="dxa"/>
            <w:vAlign w:val="center"/>
          </w:tcPr>
          <w:p w14:paraId="6FD9639F" w14:textId="77777777" w:rsidR="00FE5D6A" w:rsidRPr="00E80F0F" w:rsidRDefault="00FE5D6A" w:rsidP="005C74B8">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op</w:t>
            </w:r>
            <w:r w:rsidRPr="00E80F0F">
              <w:rPr>
                <w:b/>
                <w:color w:val="00000A"/>
                <w:kern w:val="0"/>
                <w:sz w:val="22"/>
                <w:szCs w:val="22"/>
                <w:lang w:val="pl-PL"/>
              </w:rPr>
              <w:t>.</w:t>
            </w:r>
          </w:p>
        </w:tc>
        <w:tc>
          <w:tcPr>
            <w:tcW w:w="850" w:type="dxa"/>
            <w:vAlign w:val="center"/>
          </w:tcPr>
          <w:p w14:paraId="01CFC26D" w14:textId="2ED96F5A" w:rsidR="00FE5D6A" w:rsidRPr="00E80F0F" w:rsidRDefault="00FE5D6A" w:rsidP="005C74B8">
            <w:pPr>
              <w:widowControl/>
              <w:suppressAutoHyphens w:val="0"/>
              <w:overflowPunct/>
              <w:autoSpaceDE/>
              <w:autoSpaceDN/>
              <w:adjustRightInd/>
              <w:jc w:val="center"/>
              <w:textAlignment w:val="auto"/>
              <w:rPr>
                <w:b/>
                <w:color w:val="00000A"/>
                <w:kern w:val="0"/>
                <w:szCs w:val="22"/>
                <w:lang w:val="pl-PL"/>
              </w:rPr>
            </w:pPr>
            <w:r w:rsidRPr="00FE5D6A">
              <w:rPr>
                <w:b/>
                <w:color w:val="00000A"/>
                <w:kern w:val="0"/>
                <w:sz w:val="22"/>
                <w:szCs w:val="22"/>
                <w:lang w:val="pl-PL"/>
              </w:rPr>
              <w:t>140</w:t>
            </w:r>
          </w:p>
        </w:tc>
        <w:tc>
          <w:tcPr>
            <w:tcW w:w="851" w:type="dxa"/>
            <w:vAlign w:val="center"/>
          </w:tcPr>
          <w:p w14:paraId="1A628639"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50C3FC25"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09ACF435"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4B2143C9"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56324824"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r w:rsidR="00FE5D6A" w:rsidRPr="00E80F0F" w14:paraId="5FD9E1E1" w14:textId="77777777" w:rsidTr="005C74B8">
        <w:trPr>
          <w:cantSplit/>
          <w:trHeight w:val="686"/>
          <w:jc w:val="center"/>
        </w:trPr>
        <w:tc>
          <w:tcPr>
            <w:tcW w:w="704" w:type="dxa"/>
            <w:vAlign w:val="center"/>
          </w:tcPr>
          <w:p w14:paraId="449C8C92" w14:textId="44BB4E21" w:rsidR="00FE5D6A" w:rsidRPr="00E80F0F" w:rsidRDefault="00FE5D6A" w:rsidP="005C74B8">
            <w:pPr>
              <w:widowControl/>
              <w:suppressAutoHyphens w:val="0"/>
              <w:overflowPunct/>
              <w:autoSpaceDE/>
              <w:autoSpaceDN/>
              <w:adjustRightInd/>
              <w:jc w:val="center"/>
              <w:textAlignment w:val="auto"/>
              <w:rPr>
                <w:b/>
                <w:color w:val="00000A"/>
                <w:kern w:val="0"/>
                <w:sz w:val="22"/>
                <w:szCs w:val="22"/>
                <w:lang w:val="pl-PL"/>
              </w:rPr>
            </w:pPr>
            <w:r>
              <w:rPr>
                <w:b/>
                <w:color w:val="00000A"/>
                <w:kern w:val="0"/>
                <w:sz w:val="22"/>
                <w:szCs w:val="22"/>
                <w:lang w:val="pl-PL"/>
              </w:rPr>
              <w:t>2.</w:t>
            </w:r>
          </w:p>
        </w:tc>
        <w:tc>
          <w:tcPr>
            <w:tcW w:w="2552" w:type="dxa"/>
            <w:vAlign w:val="center"/>
          </w:tcPr>
          <w:p w14:paraId="44C986B2" w14:textId="2A4A9356" w:rsidR="00FE5D6A" w:rsidRPr="00DC202D" w:rsidRDefault="00FE5D6A" w:rsidP="005C74B8">
            <w:pPr>
              <w:tabs>
                <w:tab w:val="left" w:pos="8340"/>
              </w:tabs>
              <w:rPr>
                <w:sz w:val="18"/>
                <w:szCs w:val="18"/>
              </w:rPr>
            </w:pPr>
            <w:r w:rsidRPr="00FE5D6A">
              <w:rPr>
                <w:sz w:val="18"/>
                <w:szCs w:val="18"/>
              </w:rPr>
              <w:t>Rękawice nitrylowe, bezpudrowe x 100 sztuk  rozmiar *7,5-8 / M</w:t>
            </w:r>
          </w:p>
        </w:tc>
        <w:tc>
          <w:tcPr>
            <w:tcW w:w="992" w:type="dxa"/>
            <w:vAlign w:val="center"/>
          </w:tcPr>
          <w:p w14:paraId="02412359" w14:textId="49B54E50"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op.</w:t>
            </w:r>
          </w:p>
        </w:tc>
        <w:tc>
          <w:tcPr>
            <w:tcW w:w="850" w:type="dxa"/>
            <w:vAlign w:val="center"/>
          </w:tcPr>
          <w:p w14:paraId="17F5C827" w14:textId="48BAF326"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560</w:t>
            </w:r>
          </w:p>
        </w:tc>
        <w:tc>
          <w:tcPr>
            <w:tcW w:w="851" w:type="dxa"/>
            <w:vAlign w:val="center"/>
          </w:tcPr>
          <w:p w14:paraId="4B0C4A33"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318762B1"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31E1E3D0"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41ED6F4A"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4CD343B9"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r w:rsidR="00FE5D6A" w:rsidRPr="00E80F0F" w14:paraId="7CD493F1" w14:textId="77777777" w:rsidTr="005C74B8">
        <w:trPr>
          <w:cantSplit/>
          <w:trHeight w:val="686"/>
          <w:jc w:val="center"/>
        </w:trPr>
        <w:tc>
          <w:tcPr>
            <w:tcW w:w="704" w:type="dxa"/>
            <w:vAlign w:val="center"/>
          </w:tcPr>
          <w:p w14:paraId="3E45BF49" w14:textId="023C8954"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Pr>
                <w:b/>
                <w:color w:val="00000A"/>
                <w:kern w:val="0"/>
                <w:sz w:val="22"/>
                <w:szCs w:val="22"/>
                <w:lang w:val="pl-PL"/>
              </w:rPr>
              <w:t>3.</w:t>
            </w:r>
          </w:p>
        </w:tc>
        <w:tc>
          <w:tcPr>
            <w:tcW w:w="2552" w:type="dxa"/>
            <w:vAlign w:val="center"/>
          </w:tcPr>
          <w:p w14:paraId="14C8233F" w14:textId="7A4E3A97" w:rsidR="00FE5D6A" w:rsidRPr="00DC202D" w:rsidRDefault="00FE5D6A" w:rsidP="005C74B8">
            <w:pPr>
              <w:tabs>
                <w:tab w:val="left" w:pos="8340"/>
              </w:tabs>
              <w:rPr>
                <w:sz w:val="18"/>
                <w:szCs w:val="18"/>
              </w:rPr>
            </w:pPr>
            <w:r w:rsidRPr="00FE5D6A">
              <w:rPr>
                <w:sz w:val="18"/>
                <w:szCs w:val="18"/>
              </w:rPr>
              <w:t>Rękawice nitrylowe, bezpudrowe x 100 sztuk * rozmiar 8,5-9 / L</w:t>
            </w:r>
          </w:p>
        </w:tc>
        <w:tc>
          <w:tcPr>
            <w:tcW w:w="992" w:type="dxa"/>
            <w:vAlign w:val="center"/>
          </w:tcPr>
          <w:p w14:paraId="5CFCE58D" w14:textId="2AA0C06E"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op.</w:t>
            </w:r>
          </w:p>
        </w:tc>
        <w:tc>
          <w:tcPr>
            <w:tcW w:w="850" w:type="dxa"/>
            <w:vAlign w:val="center"/>
          </w:tcPr>
          <w:p w14:paraId="6CFF3EDE" w14:textId="7E2B76B7"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560</w:t>
            </w:r>
          </w:p>
        </w:tc>
        <w:tc>
          <w:tcPr>
            <w:tcW w:w="851" w:type="dxa"/>
            <w:vAlign w:val="center"/>
          </w:tcPr>
          <w:p w14:paraId="171BB307"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1CAFC812"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1E9B1AAE"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3F5B4B45"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2C63698A"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r w:rsidR="00FE5D6A" w:rsidRPr="00E80F0F" w14:paraId="3F9244D2" w14:textId="77777777" w:rsidTr="005C74B8">
        <w:trPr>
          <w:cantSplit/>
          <w:trHeight w:val="686"/>
          <w:jc w:val="center"/>
        </w:trPr>
        <w:tc>
          <w:tcPr>
            <w:tcW w:w="6799" w:type="dxa"/>
            <w:gridSpan w:val="6"/>
            <w:vAlign w:val="center"/>
          </w:tcPr>
          <w:p w14:paraId="2B1A11DF" w14:textId="77777777" w:rsidR="00FE5D6A" w:rsidRPr="00FE5D6A" w:rsidRDefault="00FE5D6A" w:rsidP="005C74B8">
            <w:pPr>
              <w:widowControl/>
              <w:suppressAutoHyphens w:val="0"/>
              <w:overflowPunct/>
              <w:autoSpaceDE/>
              <w:autoSpaceDN/>
              <w:adjustRightInd/>
              <w:jc w:val="right"/>
              <w:textAlignment w:val="auto"/>
              <w:rPr>
                <w:b/>
                <w:color w:val="00000A"/>
                <w:kern w:val="0"/>
                <w:sz w:val="20"/>
                <w:lang w:val="pl-PL"/>
              </w:rPr>
            </w:pPr>
            <w:r w:rsidRPr="00FE5D6A">
              <w:rPr>
                <w:b/>
                <w:color w:val="00000A"/>
                <w:kern w:val="0"/>
                <w:sz w:val="18"/>
                <w:szCs w:val="18"/>
                <w:lang w:val="pl-PL"/>
              </w:rPr>
              <w:t>RAZEM</w:t>
            </w:r>
            <w:r w:rsidRPr="00FE5D6A">
              <w:rPr>
                <w:b/>
                <w:color w:val="00000A"/>
                <w:kern w:val="0"/>
                <w:sz w:val="20"/>
                <w:lang w:val="pl-PL"/>
              </w:rPr>
              <w:t>:</w:t>
            </w:r>
          </w:p>
        </w:tc>
        <w:tc>
          <w:tcPr>
            <w:tcW w:w="1134" w:type="dxa"/>
            <w:vAlign w:val="center"/>
          </w:tcPr>
          <w:p w14:paraId="222C6604"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1C525E4E"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1EF88851"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bl>
    <w:p w14:paraId="69670B5F" w14:textId="77777777" w:rsidR="00FE5D6A" w:rsidRDefault="00FE5D6A" w:rsidP="00FE5D6A">
      <w:pPr>
        <w:overflowPunct/>
        <w:autoSpaceDE/>
        <w:autoSpaceDN/>
        <w:adjustRightInd/>
        <w:textAlignment w:val="auto"/>
        <w:rPr>
          <w:rFonts w:eastAsia="Lucida Sans Unicode"/>
          <w:b/>
          <w:kern w:val="2"/>
          <w:sz w:val="22"/>
          <w:szCs w:val="22"/>
          <w:lang w:eastAsia="ar-SA"/>
        </w:rPr>
      </w:pPr>
    </w:p>
    <w:p w14:paraId="312C289C" w14:textId="77777777" w:rsidR="00FE5D6A" w:rsidRDefault="00FE5D6A" w:rsidP="00FE5D6A">
      <w:pPr>
        <w:overflowPunct/>
        <w:autoSpaceDE/>
        <w:autoSpaceDN/>
        <w:adjustRightInd/>
        <w:textAlignment w:val="auto"/>
        <w:rPr>
          <w:rFonts w:eastAsia="Lucida Sans Unicode"/>
          <w:b/>
          <w:kern w:val="2"/>
          <w:sz w:val="22"/>
          <w:szCs w:val="22"/>
          <w:lang w:eastAsia="ar-SA"/>
        </w:rPr>
      </w:pPr>
    </w:p>
    <w:p w14:paraId="38FAB0C1" w14:textId="77777777" w:rsidR="00FE5D6A" w:rsidRPr="00FE5D6A" w:rsidRDefault="00FE5D6A" w:rsidP="00FE5D6A">
      <w:pPr>
        <w:jc w:val="both"/>
        <w:rPr>
          <w:rFonts w:eastAsia="Lucida Sans Unicode"/>
          <w:kern w:val="2"/>
          <w:sz w:val="22"/>
          <w:szCs w:val="22"/>
          <w:lang w:eastAsia="ar-SA"/>
        </w:rPr>
      </w:pPr>
      <w:r w:rsidRPr="00FE5D6A">
        <w:rPr>
          <w:rFonts w:eastAsia="Lucida Sans Unicode"/>
          <w:kern w:val="2"/>
          <w:sz w:val="22"/>
          <w:szCs w:val="22"/>
          <w:lang w:eastAsia="ar-SA"/>
        </w:rPr>
        <w:t>*  Niesterylne rękawice przeznaczone do ochrony przed chemikaliami w placówkach medycznych, kolor zielony. Długość 300 mm zapewniająca dodatkową ochronę i lepsze dopasowanie do odzieży. Chlorowana powierzchnia wewnętrzna ułatwiająca zakładanie. Wygodna powłoka i teksturowane opuszki palców ułatwiające wykonywanie zadań i procedur. Świadectwo zgodności z normami EN 374, EN 421 lub równoważnymi dotyczącymi środków ochrony indywidualnej (ŚOI) oraz EN374 lub równoważną w zakresie odporności chemicznej.  AQL 1,5 ,  grubość: dłoń 0,13 mm, grubość palca 0,14 mm. Wydłużenie przy rozdarciu: przed starzeniem ≥500%, po starzeniu  ≥400%. Siła przy rozdarciu przed i po starzeniu  ≥6 N</w:t>
      </w:r>
    </w:p>
    <w:p w14:paraId="15CCF9FE" w14:textId="77777777" w:rsidR="00A624A6" w:rsidRPr="00FE5D6A" w:rsidRDefault="00A624A6" w:rsidP="00FE5D6A">
      <w:pPr>
        <w:overflowPunct/>
        <w:autoSpaceDE/>
        <w:autoSpaceDN/>
        <w:adjustRightInd/>
        <w:jc w:val="both"/>
        <w:textAlignment w:val="auto"/>
        <w:rPr>
          <w:rFonts w:eastAsia="Lucida Sans Unicode"/>
          <w:kern w:val="2"/>
          <w:sz w:val="22"/>
          <w:szCs w:val="22"/>
          <w:lang w:eastAsia="ar-SA"/>
        </w:rPr>
      </w:pPr>
    </w:p>
    <w:p w14:paraId="739F44BC" w14:textId="77777777" w:rsidR="00A624A6" w:rsidRPr="00FE5D6A" w:rsidRDefault="00A624A6" w:rsidP="00FE5D6A">
      <w:pPr>
        <w:overflowPunct/>
        <w:autoSpaceDE/>
        <w:autoSpaceDN/>
        <w:adjustRightInd/>
        <w:jc w:val="both"/>
        <w:textAlignment w:val="auto"/>
        <w:rPr>
          <w:rFonts w:eastAsia="Lucida Sans Unicode"/>
          <w:kern w:val="2"/>
          <w:sz w:val="22"/>
          <w:szCs w:val="22"/>
          <w:lang w:eastAsia="ar-SA"/>
        </w:rPr>
      </w:pPr>
    </w:p>
    <w:p w14:paraId="401CDABB"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2E000A48"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2973789"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0E3A5246"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6E72F030"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4A755A72"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31BAEBE"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280B7502"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A949A3A"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1ED8E5F"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617B8A2F"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B710557"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9E6B366"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427D0CE6"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26499E9"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78716EFC"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32BBB69A"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665911ED"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0211A517"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79F71DB9"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83C2F28"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7E9E021"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B9CAF01"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045BBD39" w14:textId="77777777" w:rsidR="00FE5D6A" w:rsidRDefault="00FE5D6A" w:rsidP="004B6D59">
      <w:pPr>
        <w:overflowPunct/>
        <w:autoSpaceDE/>
        <w:autoSpaceDN/>
        <w:adjustRightInd/>
        <w:textAlignment w:val="auto"/>
        <w:rPr>
          <w:rFonts w:eastAsia="Lucida Sans Unicode"/>
          <w:b/>
          <w:kern w:val="2"/>
          <w:sz w:val="22"/>
          <w:szCs w:val="22"/>
          <w:lang w:eastAsia="ar-SA"/>
        </w:rPr>
      </w:pPr>
    </w:p>
    <w:p w14:paraId="0AFFECCE"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754F40DD"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378F55A5" w14:textId="77777777" w:rsidR="00E97C05" w:rsidRDefault="00E97C05" w:rsidP="004B6D59">
      <w:pPr>
        <w:overflowPunct/>
        <w:autoSpaceDE/>
        <w:autoSpaceDN/>
        <w:adjustRightInd/>
        <w:textAlignment w:val="auto"/>
        <w:rPr>
          <w:rFonts w:eastAsia="Lucida Sans Unicode"/>
          <w:b/>
          <w:kern w:val="2"/>
          <w:sz w:val="22"/>
          <w:szCs w:val="22"/>
          <w:lang w:eastAsia="ar-SA"/>
        </w:rPr>
      </w:pP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565B6C" w:rsidRDefault="000C44EA" w:rsidP="000C44EA">
      <w:pPr>
        <w:jc w:val="center"/>
        <w:rPr>
          <w:lang w:val="pl-PL"/>
        </w:rPr>
      </w:pPr>
    </w:p>
    <w:p w14:paraId="4B200D20" w14:textId="1A3DDF4E" w:rsidR="000C44EA" w:rsidRPr="003D23B0" w:rsidRDefault="000C44EA" w:rsidP="003D23B0">
      <w:pPr>
        <w:jc w:val="both"/>
        <w:rPr>
          <w:b/>
          <w:sz w:val="22"/>
          <w:szCs w:val="22"/>
        </w:rPr>
      </w:pPr>
      <w:r w:rsidRPr="00565B6C">
        <w:rPr>
          <w:rFonts w:eastAsia="Lucida Sans Unicode"/>
          <w:sz w:val="22"/>
          <w:szCs w:val="22"/>
          <w:lang w:val="pl-PL" w:eastAsia="ar-SA"/>
        </w:rPr>
        <w:t xml:space="preserve">Nawiązując do ogłoszenia w sprawie przetargu nieograniczonego pn. </w:t>
      </w:r>
      <w:r w:rsidR="000C5488" w:rsidRPr="000C5488">
        <w:rPr>
          <w:rFonts w:eastAsia="Lucida Sans Unicode"/>
          <w:b/>
          <w:sz w:val="22"/>
          <w:szCs w:val="22"/>
          <w:lang w:val="pl-PL" w:eastAsia="ar-SA"/>
        </w:rPr>
        <w:t>,,</w:t>
      </w:r>
      <w:r w:rsidR="00565B6C" w:rsidRPr="00565B6C">
        <w:rPr>
          <w:b/>
          <w:sz w:val="22"/>
          <w:szCs w:val="22"/>
        </w:rPr>
        <w:t>Dostawa materiałów medycznych dla Chirurgii Onkologicznej i innych oddziałów szpitalnych Specjalistycznego Szpitala im. dra Alfreda Sokołowskiego w Wałbrzychu</w:t>
      </w:r>
      <w:r w:rsidR="000C5488">
        <w:rPr>
          <w:b/>
          <w:sz w:val="22"/>
          <w:szCs w:val="22"/>
        </w:rPr>
        <w:t>’’</w:t>
      </w:r>
      <w:r w:rsidR="00565B6C" w:rsidRPr="00565B6C">
        <w:rPr>
          <w:b/>
          <w:color w:val="FF0000"/>
          <w:sz w:val="22"/>
          <w:szCs w:val="22"/>
        </w:rPr>
        <w:t xml:space="preserve"> </w:t>
      </w:r>
      <w:r w:rsidR="002E3CE8" w:rsidRPr="008421C8">
        <w:rPr>
          <w:b/>
          <w:bCs/>
          <w:sz w:val="22"/>
          <w:szCs w:val="22"/>
        </w:rPr>
        <w:t xml:space="preserve">- </w:t>
      </w:r>
      <w:r w:rsidR="00C5465E" w:rsidRPr="008421C8">
        <w:rPr>
          <w:b/>
          <w:bCs/>
          <w:sz w:val="22"/>
          <w:szCs w:val="22"/>
        </w:rPr>
        <w:t>Zp/</w:t>
      </w:r>
      <w:r w:rsidR="00A624A6">
        <w:rPr>
          <w:b/>
          <w:bCs/>
          <w:sz w:val="22"/>
          <w:szCs w:val="22"/>
        </w:rPr>
        <w:t>89</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290C0140" w:rsidR="000C44EA" w:rsidRPr="00881F2D" w:rsidRDefault="000C44EA" w:rsidP="00881F2D">
      <w:pPr>
        <w:pStyle w:val="Akapitzlist0"/>
        <w:numPr>
          <w:ilvl w:val="0"/>
          <w:numId w:val="2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D26B53" w:rsidRPr="00FA4CCB">
        <w:rPr>
          <w:sz w:val="22"/>
          <w:szCs w:val="22"/>
        </w:rPr>
        <w:t>3</w:t>
      </w:r>
      <w:r w:rsidR="00FA4CCB" w:rsidRPr="00FA4CCB">
        <w:rPr>
          <w:sz w:val="22"/>
          <w:szCs w:val="22"/>
        </w:rPr>
        <w:t>a, 3b</w:t>
      </w:r>
      <w:r w:rsidR="00E97C05">
        <w:rPr>
          <w:sz w:val="22"/>
          <w:szCs w:val="22"/>
        </w:rPr>
        <w:t>, 3c i 3d</w:t>
      </w:r>
      <w:r w:rsidR="00FA4CCB" w:rsidRPr="00FA4CCB">
        <w:rPr>
          <w:sz w:val="22"/>
          <w:szCs w:val="22"/>
        </w:rPr>
        <w:t xml:space="preserve"> </w:t>
      </w:r>
      <w:r w:rsidRPr="00881F2D">
        <w:rPr>
          <w:sz w:val="22"/>
          <w:szCs w:val="22"/>
        </w:rPr>
        <w:t>do Specyfikacji Warunków Zamówienia.</w:t>
      </w:r>
    </w:p>
    <w:p w14:paraId="0015E145" w14:textId="77777777" w:rsidR="00881F2D" w:rsidRPr="00881F2D" w:rsidRDefault="00881F2D" w:rsidP="00881F2D">
      <w:pPr>
        <w:pStyle w:val="Akapitzlist0"/>
        <w:spacing w:after="120"/>
        <w:ind w:left="0"/>
        <w:jc w:val="both"/>
        <w:rPr>
          <w:sz w:val="22"/>
          <w:szCs w:val="22"/>
        </w:rPr>
      </w:pPr>
    </w:p>
    <w:p w14:paraId="274617AB" w14:textId="52AC7918" w:rsidR="00881F2D" w:rsidRDefault="00881F2D" w:rsidP="001C0EA4">
      <w:pPr>
        <w:pStyle w:val="Akapitzlist0"/>
        <w:widowControl/>
        <w:numPr>
          <w:ilvl w:val="0"/>
          <w:numId w:val="28"/>
        </w:numPr>
        <w:suppressAutoHyphens w:val="0"/>
        <w:overflowPunct/>
        <w:autoSpaceDE/>
        <w:autoSpaceDN/>
        <w:adjustRightInd/>
        <w:jc w:val="both"/>
        <w:textAlignment w:val="auto"/>
        <w:rPr>
          <w:b/>
          <w:sz w:val="22"/>
          <w:szCs w:val="22"/>
        </w:rPr>
      </w:pPr>
      <w:r w:rsidRPr="00881F2D">
        <w:rPr>
          <w:b/>
          <w:bCs/>
          <w:sz w:val="22"/>
          <w:szCs w:val="22"/>
        </w:rPr>
        <w:lastRenderedPageBreak/>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00A34165">
        <w:rPr>
          <w:b/>
          <w:sz w:val="22"/>
          <w:szCs w:val="22"/>
        </w:rPr>
        <w:t xml:space="preserve">- </w:t>
      </w:r>
      <w:r w:rsidR="00864C07">
        <w:rPr>
          <w:b/>
          <w:szCs w:val="22"/>
        </w:rPr>
        <w:t>(dot.</w:t>
      </w:r>
      <w:r w:rsidR="00A34165" w:rsidRPr="00D67B90">
        <w:rPr>
          <w:b/>
          <w:szCs w:val="22"/>
        </w:rPr>
        <w:t xml:space="preserve"> </w:t>
      </w:r>
      <w:r w:rsidR="009C50A5">
        <w:rPr>
          <w:b/>
          <w:sz w:val="22"/>
          <w:szCs w:val="22"/>
        </w:rPr>
        <w:t xml:space="preserve">pakietu nr </w:t>
      </w:r>
      <w:r w:rsidR="00A62A9C">
        <w:rPr>
          <w:b/>
          <w:szCs w:val="22"/>
        </w:rPr>
        <w:t>2</w:t>
      </w:r>
      <w:r w:rsidR="00A624A6">
        <w:rPr>
          <w:b/>
          <w:szCs w:val="22"/>
        </w:rPr>
        <w:t>,8,9,10,11</w:t>
      </w:r>
      <w:r w:rsidRPr="00D67B90">
        <w:rPr>
          <w:b/>
          <w:szCs w:val="22"/>
        </w:rPr>
        <w:t>)</w:t>
      </w: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7CDA4745" w:rsidR="000C44EA" w:rsidRPr="006E2FFA" w:rsidRDefault="00A1613B" w:rsidP="000C44EA">
      <w:pPr>
        <w:widowControl/>
        <w:suppressAutoHyphens w:val="0"/>
        <w:overflowPunct/>
        <w:autoSpaceDE/>
        <w:autoSpaceDN/>
        <w:adjustRightInd/>
        <w:jc w:val="both"/>
        <w:textAlignment w:val="auto"/>
        <w:rPr>
          <w:sz w:val="22"/>
          <w:szCs w:val="22"/>
        </w:rPr>
      </w:pPr>
      <w:r>
        <w:rPr>
          <w:sz w:val="22"/>
          <w:szCs w:val="22"/>
          <w:lang w:val="pl-PL"/>
        </w:rPr>
        <w:t>6</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1E6B9AA8" w14:textId="77777777" w:rsidR="000C44EA" w:rsidRPr="006E2FFA" w:rsidRDefault="000C44EA" w:rsidP="000C44EA">
      <w:pPr>
        <w:widowControl/>
        <w:suppressAutoHyphens w:val="0"/>
        <w:ind w:left="420"/>
        <w:jc w:val="both"/>
        <w:rPr>
          <w:sz w:val="22"/>
          <w:szCs w:val="22"/>
        </w:rPr>
      </w:pPr>
    </w:p>
    <w:p w14:paraId="53F3ECFF" w14:textId="5C7E4CFA" w:rsidR="000C44EA" w:rsidRDefault="00B04439" w:rsidP="000C44EA">
      <w:pPr>
        <w:spacing w:after="120"/>
        <w:jc w:val="both"/>
        <w:rPr>
          <w:sz w:val="22"/>
          <w:szCs w:val="22"/>
          <w:u w:val="single"/>
        </w:rPr>
      </w:pPr>
      <w:r w:rsidRPr="00B04439">
        <w:rPr>
          <w:sz w:val="22"/>
          <w:szCs w:val="22"/>
          <w:u w:val="single"/>
        </w:rPr>
        <w:t>dla pakietu nr …….. (należy kolejno wymienić wszystkie pakiety, na które Wykonawca składa ofertę)</w:t>
      </w:r>
    </w:p>
    <w:p w14:paraId="06BAF3C0" w14:textId="77777777" w:rsidR="00B04439" w:rsidRPr="000C44EA" w:rsidRDefault="00B04439"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2CD583EE" w:rsidR="000C44EA" w:rsidRPr="00BC6A9B" w:rsidRDefault="00881F2D" w:rsidP="00314FF7">
      <w:pPr>
        <w:pStyle w:val="Akapitzlist0"/>
        <w:numPr>
          <w:ilvl w:val="0"/>
          <w:numId w:val="69"/>
        </w:numPr>
        <w:spacing w:after="120"/>
        <w:jc w:val="both"/>
        <w:rPr>
          <w:i/>
          <w:sz w:val="22"/>
          <w:szCs w:val="22"/>
        </w:rPr>
      </w:pPr>
      <w:r>
        <w:rPr>
          <w:sz w:val="22"/>
          <w:szCs w:val="22"/>
        </w:rPr>
        <w:t xml:space="preserve"> </w:t>
      </w:r>
      <w:r w:rsidR="000C44EA" w:rsidRPr="00BC6A9B">
        <w:rPr>
          <w:sz w:val="22"/>
          <w:szCs w:val="22"/>
        </w:rPr>
        <w:t xml:space="preserve">Gwarantujemy </w:t>
      </w:r>
      <w:r w:rsidR="000C44EA" w:rsidRPr="00545F43">
        <w:rPr>
          <w:b/>
          <w:sz w:val="22"/>
          <w:szCs w:val="22"/>
        </w:rPr>
        <w:t xml:space="preserve">……. </w:t>
      </w:r>
      <w:r w:rsidR="00B112A1">
        <w:rPr>
          <w:b/>
          <w:sz w:val="22"/>
          <w:szCs w:val="22"/>
        </w:rPr>
        <w:t>dniowy</w:t>
      </w:r>
      <w:r w:rsidR="000C44EA" w:rsidRPr="00BC6A9B">
        <w:rPr>
          <w:sz w:val="22"/>
          <w:szCs w:val="22"/>
        </w:rPr>
        <w:t xml:space="preserve"> termin dostawy przedmiotu z</w:t>
      </w:r>
      <w:r w:rsidR="00AC643F">
        <w:rPr>
          <w:sz w:val="22"/>
          <w:szCs w:val="22"/>
        </w:rPr>
        <w:t>amówienia dla zamówień</w:t>
      </w:r>
      <w:r w:rsidR="000C44EA" w:rsidRPr="00BC6A9B">
        <w:rPr>
          <w:sz w:val="22"/>
          <w:szCs w:val="22"/>
        </w:rPr>
        <w:t xml:space="preserve"> </w:t>
      </w:r>
      <w:r w:rsidR="008318A4" w:rsidRPr="008318A4">
        <w:rPr>
          <w:sz w:val="22"/>
          <w:szCs w:val="22"/>
        </w:rPr>
        <w:t xml:space="preserve">bieżących </w:t>
      </w:r>
      <w:r w:rsidR="000C44EA" w:rsidRPr="00BC6A9B">
        <w:rPr>
          <w:sz w:val="22"/>
          <w:szCs w:val="22"/>
        </w:rPr>
        <w:t>liczony od momentu przyjęcia zamówienia</w:t>
      </w:r>
      <w:r w:rsidR="000C44EA" w:rsidRPr="00BC6A9B">
        <w:rPr>
          <w:i/>
          <w:sz w:val="22"/>
          <w:szCs w:val="22"/>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314FF7">
      <w:pPr>
        <w:pStyle w:val="Akapitzlist5"/>
        <w:numPr>
          <w:ilvl w:val="0"/>
          <w:numId w:val="69"/>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5ECC11F3" w14:textId="77777777"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lastRenderedPageBreak/>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A8219A9" w14:textId="77777777"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7B91B0B5" w14:textId="4D25BD61" w:rsidR="00B112A1" w:rsidRDefault="00545F43" w:rsidP="00B112A1">
      <w:pPr>
        <w:spacing w:after="120"/>
        <w:jc w:val="both"/>
        <w:rPr>
          <w:i/>
          <w:sz w:val="18"/>
          <w:szCs w:val="18"/>
        </w:rPr>
      </w:pPr>
      <w:r w:rsidRPr="00D26B53">
        <w:rPr>
          <w:i/>
          <w:sz w:val="18"/>
          <w:szCs w:val="18"/>
        </w:rPr>
        <w:t>*Maksymalny termin dostawy dla zamówień</w:t>
      </w:r>
      <w:r w:rsidR="00AC32A3" w:rsidRPr="00D26B53">
        <w:rPr>
          <w:sz w:val="18"/>
          <w:szCs w:val="18"/>
        </w:rPr>
        <w:t xml:space="preserve"> </w:t>
      </w:r>
      <w:r w:rsidR="00AC32A3" w:rsidRPr="00D26B53">
        <w:rPr>
          <w:i/>
          <w:sz w:val="18"/>
          <w:szCs w:val="18"/>
        </w:rPr>
        <w:t>bieżących</w:t>
      </w:r>
      <w:r w:rsidRPr="00D26B53">
        <w:rPr>
          <w:i/>
          <w:sz w:val="18"/>
          <w:szCs w:val="18"/>
        </w:rPr>
        <w:t xml:space="preserve"> liczony od momentu przyjęcia zamówienia – </w:t>
      </w:r>
      <w:r w:rsidR="00B112A1" w:rsidRPr="00D26B53">
        <w:rPr>
          <w:i/>
          <w:sz w:val="18"/>
          <w:szCs w:val="18"/>
        </w:rPr>
        <w:t>5 dni roboczych.</w:t>
      </w:r>
    </w:p>
    <w:p w14:paraId="4F117781" w14:textId="77777777" w:rsidR="00210E66" w:rsidRDefault="00210E66" w:rsidP="00B112A1">
      <w:pPr>
        <w:spacing w:after="120"/>
        <w:jc w:val="both"/>
        <w:rPr>
          <w:i/>
          <w:sz w:val="18"/>
          <w:szCs w:val="18"/>
        </w:rPr>
      </w:pPr>
    </w:p>
    <w:p w14:paraId="26AF6730" w14:textId="77777777" w:rsidR="002854C4" w:rsidRDefault="002854C4" w:rsidP="00B112A1">
      <w:pPr>
        <w:spacing w:after="120"/>
        <w:jc w:val="both"/>
        <w:rPr>
          <w:i/>
          <w:sz w:val="18"/>
          <w:szCs w:val="18"/>
        </w:rPr>
      </w:pPr>
    </w:p>
    <w:p w14:paraId="32165DA0" w14:textId="77777777" w:rsidR="002854C4" w:rsidRDefault="002854C4" w:rsidP="00B112A1">
      <w:pPr>
        <w:spacing w:after="120"/>
        <w:jc w:val="both"/>
        <w:rPr>
          <w:i/>
          <w:sz w:val="18"/>
          <w:szCs w:val="18"/>
        </w:rPr>
      </w:pPr>
    </w:p>
    <w:p w14:paraId="3DAE6BAE" w14:textId="77777777" w:rsidR="00A624A6" w:rsidRDefault="00A624A6" w:rsidP="00B112A1">
      <w:pPr>
        <w:spacing w:after="120"/>
        <w:jc w:val="both"/>
        <w:rPr>
          <w:i/>
          <w:sz w:val="18"/>
          <w:szCs w:val="18"/>
        </w:rPr>
      </w:pPr>
    </w:p>
    <w:p w14:paraId="3CD33E19" w14:textId="77777777" w:rsidR="005B07EE" w:rsidRPr="00FA4CCB" w:rsidRDefault="005B07EE" w:rsidP="00B112A1">
      <w:pPr>
        <w:spacing w:after="120"/>
        <w:jc w:val="both"/>
        <w:rPr>
          <w:i/>
          <w:sz w:val="18"/>
          <w:szCs w:val="18"/>
        </w:rPr>
      </w:pPr>
    </w:p>
    <w:p w14:paraId="16F83278" w14:textId="77777777" w:rsidR="00B97C45" w:rsidRPr="000C44EA" w:rsidRDefault="00B97C45" w:rsidP="00B97C45">
      <w:pPr>
        <w:overflowPunct/>
        <w:autoSpaceDE/>
        <w:autoSpaceDN/>
        <w:adjustRightInd/>
        <w:spacing w:after="100" w:afterAutospacing="1"/>
        <w:contextualSpacing/>
        <w:jc w:val="both"/>
        <w:rPr>
          <w:sz w:val="22"/>
          <w:szCs w:val="22"/>
        </w:rPr>
      </w:pP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24E7A5AC" w:rsidR="000C44EA" w:rsidRPr="003D1DDC" w:rsidRDefault="00565B6C" w:rsidP="00B70354">
            <w:pPr>
              <w:widowControl/>
              <w:suppressAutoHyphens w:val="0"/>
              <w:overflowPunct/>
              <w:autoSpaceDE/>
              <w:autoSpaceDN/>
              <w:adjustRightInd/>
              <w:jc w:val="center"/>
              <w:textAlignment w:val="auto"/>
              <w:rPr>
                <w:rFonts w:ascii="Arial" w:hAnsi="Arial" w:cs="Arial"/>
                <w:b/>
                <w:color w:val="FF0000"/>
                <w:sz w:val="20"/>
              </w:rPr>
            </w:pPr>
            <w:r w:rsidRPr="00565B6C">
              <w:rPr>
                <w:b/>
                <w:sz w:val="22"/>
                <w:szCs w:val="22"/>
              </w:rPr>
              <w:t>Dostawa materiałów medycznych dla Chirurgii Onkologicznej i innych oddziałów szpitalnych Specjalistycznego Szpitala im. dra Alfreda Sokołowskiego w Wałbrzychu</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0FBF348C"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A624A6">
              <w:rPr>
                <w:rFonts w:ascii="Arial" w:hAnsi="Arial" w:cs="Arial"/>
                <w:b/>
                <w:sz w:val="20"/>
              </w:rPr>
              <w:t>89</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F2D10A8" w:rsidR="000C44EA" w:rsidRPr="000C44EA" w:rsidRDefault="00B97C45" w:rsidP="00B97C45">
      <w:pPr>
        <w:keepNext/>
        <w:widowControl/>
        <w:tabs>
          <w:tab w:val="center" w:pos="4535"/>
          <w:tab w:val="left" w:pos="7281"/>
        </w:tabs>
        <w:suppressAutoHyphens w:val="0"/>
        <w:overflowPunct/>
        <w:autoSpaceDE/>
        <w:autoSpaceDN/>
        <w:adjustRightInd/>
        <w:spacing w:before="120" w:after="360"/>
        <w:textAlignment w:val="auto"/>
        <w:rPr>
          <w:rFonts w:ascii="Arial" w:eastAsia="Calibri" w:hAnsi="Arial" w:cs="Arial"/>
          <w:b/>
          <w:kern w:val="0"/>
          <w:sz w:val="20"/>
          <w:lang w:val="pl-PL" w:eastAsia="en-GB"/>
        </w:rPr>
      </w:pPr>
      <w:r>
        <w:rPr>
          <w:rFonts w:ascii="Arial" w:eastAsia="Calibri" w:hAnsi="Arial" w:cs="Arial"/>
          <w:b/>
          <w:kern w:val="0"/>
          <w:sz w:val="20"/>
          <w:lang w:val="pl-PL" w:eastAsia="en-GB"/>
        </w:rPr>
        <w:lastRenderedPageBreak/>
        <w:tab/>
      </w:r>
      <w:r w:rsidR="000C44EA" w:rsidRPr="000C44EA">
        <w:rPr>
          <w:rFonts w:ascii="Arial" w:eastAsia="Calibri" w:hAnsi="Arial" w:cs="Arial"/>
          <w:b/>
          <w:kern w:val="0"/>
          <w:sz w:val="20"/>
          <w:lang w:val="pl-PL" w:eastAsia="en-GB"/>
        </w:rPr>
        <w:t>Część II: Informacje dotyczące wykonawcy</w:t>
      </w:r>
      <w:r>
        <w:rPr>
          <w:rFonts w:ascii="Arial" w:eastAsia="Calibri" w:hAnsi="Arial" w:cs="Arial"/>
          <w:b/>
          <w:kern w:val="0"/>
          <w:sz w:val="20"/>
          <w:lang w:val="pl-PL" w:eastAsia="en-GB"/>
        </w:rPr>
        <w:tab/>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9" w:name="_DV_M1264"/>
      <w:bookmarkEnd w:id="9"/>
      <w:r w:rsidRPr="000C44EA">
        <w:rPr>
          <w:rFonts w:ascii="Arial" w:eastAsia="Calibri" w:hAnsi="Arial" w:cs="Arial"/>
          <w:b/>
          <w:kern w:val="0"/>
          <w:sz w:val="20"/>
          <w:lang w:val="pl-PL" w:eastAsia="en-GB"/>
        </w:rPr>
        <w:t>nadużycie finansowe</w:t>
      </w:r>
      <w:bookmarkStart w:id="10" w:name="_DV_M1266"/>
      <w:bookmarkEnd w:id="10"/>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11" w:name="_DV_M1268"/>
      <w:bookmarkEnd w:id="11"/>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12" w:name="_DV_M4301"/>
            <w:bookmarkStart w:id="13" w:name="_DV_M4300"/>
            <w:bookmarkEnd w:id="12"/>
            <w:bookmarkEnd w:id="13"/>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4" w:name="_DV_M4312"/>
      <w:bookmarkStart w:id="15" w:name="_DV_M4311"/>
      <w:bookmarkStart w:id="16" w:name="_DV_M4310"/>
      <w:bookmarkStart w:id="17" w:name="_DV_M4309"/>
      <w:bookmarkStart w:id="18" w:name="_DV_M4308"/>
      <w:bookmarkStart w:id="19" w:name="_DV_M4307"/>
      <w:bookmarkEnd w:id="14"/>
      <w:bookmarkEnd w:id="15"/>
      <w:bookmarkEnd w:id="16"/>
      <w:bookmarkEnd w:id="17"/>
      <w:bookmarkEnd w:id="18"/>
      <w:bookmarkEnd w:id="19"/>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4C09383F"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0C5488" w:rsidRPr="000C5488">
        <w:rPr>
          <w:b/>
          <w:sz w:val="22"/>
          <w:szCs w:val="22"/>
        </w:rPr>
        <w:t>,,</w:t>
      </w:r>
      <w:r w:rsidR="00565B6C" w:rsidRPr="00565B6C">
        <w:rPr>
          <w:b/>
          <w:sz w:val="22"/>
          <w:szCs w:val="22"/>
        </w:rPr>
        <w:t>Dostawa materiałów medycznych dla Chirurgii Onkologicznej i innych oddziałów szpitalnych Specjalistycznego Szpitala im. dra Alfreda Sokołowskiego w Wałbrzychu</w:t>
      </w:r>
      <w:r w:rsidR="000C5488">
        <w:rPr>
          <w:b/>
          <w:sz w:val="22"/>
          <w:szCs w:val="22"/>
        </w:rPr>
        <w:t>’’</w:t>
      </w:r>
      <w:r w:rsidR="00565B6C" w:rsidRPr="00565B6C">
        <w:rPr>
          <w:b/>
          <w:color w:val="FF0000"/>
          <w:sz w:val="22"/>
          <w:szCs w:val="22"/>
        </w:rPr>
        <w:t xml:space="preserve"> </w:t>
      </w:r>
      <w:r w:rsidR="00D81AD6" w:rsidRPr="008421C8">
        <w:rPr>
          <w:b/>
          <w:bCs/>
          <w:sz w:val="22"/>
          <w:szCs w:val="22"/>
        </w:rPr>
        <w:t xml:space="preserve">- </w:t>
      </w:r>
      <w:r w:rsidR="00D22D2A" w:rsidRPr="008421C8">
        <w:rPr>
          <w:b/>
          <w:bCs/>
          <w:sz w:val="22"/>
          <w:szCs w:val="22"/>
        </w:rPr>
        <w:t>Zp/</w:t>
      </w:r>
      <w:r w:rsidR="00A624A6">
        <w:rPr>
          <w:b/>
          <w:bCs/>
          <w:sz w:val="22"/>
          <w:szCs w:val="22"/>
        </w:rPr>
        <w:t>89</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136CD1">
      <w:pPr>
        <w:numPr>
          <w:ilvl w:val="0"/>
          <w:numId w:val="32"/>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136CD1">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20"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20"/>
    </w:p>
    <w:p w14:paraId="2016F981" w14:textId="77777777" w:rsidR="000C44EA" w:rsidRPr="000C44EA" w:rsidRDefault="000C44EA" w:rsidP="000C44EA">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21" w:name="_Hlk99014455"/>
      <w:r w:rsidRPr="000C44EA">
        <w:rPr>
          <w:sz w:val="21"/>
          <w:szCs w:val="21"/>
        </w:rPr>
        <w:t>………………………………………………………………………...…………………………………….…</w:t>
      </w:r>
      <w:r w:rsidRPr="000C44EA">
        <w:rPr>
          <w:i/>
          <w:sz w:val="16"/>
          <w:szCs w:val="16"/>
        </w:rPr>
        <w:t xml:space="preserve"> </w:t>
      </w:r>
      <w:bookmarkEnd w:id="21"/>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22" w:name="_Hlk102639179"/>
      <w:r w:rsidRPr="000C44EA">
        <w:rPr>
          <w:i/>
          <w:sz w:val="16"/>
          <w:szCs w:val="16"/>
        </w:rPr>
        <w:t xml:space="preserve">kwalifikowany podpis elektroniczny </w:t>
      </w:r>
      <w:bookmarkEnd w:id="22"/>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69FB14D5" w14:textId="77777777" w:rsidR="00565B6C" w:rsidRDefault="00565B6C" w:rsidP="000C44EA">
      <w:pPr>
        <w:widowControl/>
        <w:suppressAutoHyphens w:val="0"/>
        <w:overflowPunct/>
        <w:autoSpaceDE/>
        <w:autoSpaceDN/>
        <w:adjustRightInd/>
        <w:spacing w:after="160" w:line="259" w:lineRule="auto"/>
        <w:contextualSpacing/>
        <w:textAlignment w:val="auto"/>
        <w:rPr>
          <w:i/>
          <w:sz w:val="22"/>
          <w:lang w:val="pl-PL"/>
        </w:rPr>
      </w:pPr>
    </w:p>
    <w:p w14:paraId="605B1D99" w14:textId="77777777" w:rsidR="00565B6C" w:rsidRDefault="00565B6C"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0A11F3E9"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0C5488" w:rsidRPr="000C5488">
        <w:rPr>
          <w:b/>
          <w:sz w:val="21"/>
          <w:szCs w:val="21"/>
        </w:rPr>
        <w:t>,,</w:t>
      </w:r>
      <w:r w:rsidR="00565B6C" w:rsidRPr="00565B6C">
        <w:rPr>
          <w:b/>
          <w:sz w:val="22"/>
          <w:szCs w:val="22"/>
          <w:lang w:val="pl-PL"/>
        </w:rPr>
        <w:t>Dostawa materiałów medycznych dla Chirurgii Onkologicznej i innych oddziałów szpitalnych Specjalistycznego Szpitala im. dra Alfreda Sokołowskiego w Wałbrzychu</w:t>
      </w:r>
      <w:r w:rsidR="000C5488">
        <w:rPr>
          <w:b/>
          <w:sz w:val="22"/>
          <w:szCs w:val="22"/>
          <w:lang w:val="pl-PL"/>
        </w:rPr>
        <w:t>’’</w:t>
      </w:r>
      <w:r w:rsidR="00565B6C" w:rsidRPr="00565B6C">
        <w:rPr>
          <w:b/>
          <w:color w:val="FF0000"/>
          <w:sz w:val="22"/>
          <w:szCs w:val="22"/>
          <w:lang w:val="pl-PL"/>
        </w:rPr>
        <w:t xml:space="preserve"> </w:t>
      </w:r>
      <w:r w:rsidR="00383867" w:rsidRPr="008421C8">
        <w:rPr>
          <w:b/>
          <w:bCs/>
          <w:sz w:val="22"/>
          <w:szCs w:val="22"/>
        </w:rPr>
        <w:t xml:space="preserve">- </w:t>
      </w:r>
      <w:r w:rsidR="00CA0F67" w:rsidRPr="008421C8">
        <w:rPr>
          <w:b/>
          <w:bCs/>
          <w:sz w:val="22"/>
          <w:szCs w:val="22"/>
        </w:rPr>
        <w:t>Zp/</w:t>
      </w:r>
      <w:r w:rsidR="00A624A6">
        <w:rPr>
          <w:b/>
          <w:bCs/>
          <w:sz w:val="22"/>
          <w:szCs w:val="22"/>
        </w:rPr>
        <w:t>89</w:t>
      </w:r>
      <w:r w:rsidR="00CB19CB">
        <w:rPr>
          <w:b/>
          <w:bCs/>
          <w:sz w:val="22"/>
          <w:szCs w:val="22"/>
        </w:rPr>
        <w:t>/</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136CD1">
      <w:pPr>
        <w:numPr>
          <w:ilvl w:val="0"/>
          <w:numId w:val="33"/>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136CD1">
      <w:pPr>
        <w:numPr>
          <w:ilvl w:val="0"/>
          <w:numId w:val="33"/>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93E6BD6" w14:textId="2600E1C5" w:rsidR="000C44EA" w:rsidRPr="00611892" w:rsidRDefault="000C44EA" w:rsidP="000C44E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0361BBA7"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A96285" w:rsidRPr="00A96285">
        <w:rPr>
          <w:b/>
          <w:sz w:val="22"/>
          <w:szCs w:val="22"/>
        </w:rPr>
        <w:t>,,</w:t>
      </w:r>
      <w:r w:rsidR="00565B6C" w:rsidRPr="00D45424">
        <w:rPr>
          <w:b/>
          <w:sz w:val="22"/>
          <w:szCs w:val="22"/>
        </w:rPr>
        <w:t>Dostawa materiałów medycznych dla Chirurgii Onkologicznej i innych oddziałów szpitalnych Specjalistycznego Szpitala im. dra Alfreda Sokołowskiego w Wałbrzychu</w:t>
      </w:r>
      <w:r w:rsidR="00A96285">
        <w:rPr>
          <w:b/>
          <w:sz w:val="22"/>
          <w:szCs w:val="22"/>
        </w:rPr>
        <w:t>’’</w:t>
      </w:r>
      <w:r w:rsidR="00115518" w:rsidRPr="00D45424">
        <w:rPr>
          <w:b/>
          <w:sz w:val="22"/>
          <w:szCs w:val="22"/>
        </w:rPr>
        <w:t xml:space="preserve"> </w:t>
      </w:r>
      <w:r w:rsidR="00014F07" w:rsidRPr="008421C8">
        <w:rPr>
          <w:b/>
          <w:bCs/>
          <w:sz w:val="22"/>
          <w:szCs w:val="22"/>
        </w:rPr>
        <w:t>- Zp/</w:t>
      </w:r>
      <w:r w:rsidR="00A624A6">
        <w:rPr>
          <w:b/>
          <w:bCs/>
          <w:sz w:val="22"/>
          <w:szCs w:val="22"/>
        </w:rPr>
        <w:t>89</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1AF3B005" w14:textId="77777777" w:rsidR="00B70354" w:rsidRDefault="00B70354" w:rsidP="00F43FD7">
      <w:pPr>
        <w:rPr>
          <w:i/>
          <w:color w:val="FF0000"/>
          <w:sz w:val="22"/>
          <w:lang w:val="pl-PL"/>
        </w:rPr>
      </w:pPr>
    </w:p>
    <w:p w14:paraId="2E74C881" w14:textId="77777777" w:rsidR="00D45424" w:rsidRDefault="00D45424" w:rsidP="00F43FD7">
      <w:pPr>
        <w:rPr>
          <w:i/>
          <w:color w:val="FF0000"/>
          <w:sz w:val="22"/>
          <w:lang w:val="pl-PL"/>
        </w:rPr>
      </w:pPr>
    </w:p>
    <w:p w14:paraId="513CDA13" w14:textId="77777777" w:rsidR="00D45424" w:rsidRDefault="00D45424" w:rsidP="00F43FD7">
      <w:pPr>
        <w:rPr>
          <w:i/>
          <w:color w:val="FF0000"/>
          <w:sz w:val="22"/>
          <w:lang w:val="pl-PL"/>
        </w:rPr>
      </w:pPr>
    </w:p>
    <w:p w14:paraId="11B46BD6" w14:textId="77777777" w:rsidR="00B70354" w:rsidRDefault="00B70354" w:rsidP="00F43FD7">
      <w:pPr>
        <w:rPr>
          <w:i/>
          <w:color w:val="FF0000"/>
          <w:sz w:val="22"/>
          <w:lang w:val="pl-PL"/>
        </w:rPr>
      </w:pPr>
    </w:p>
    <w:p w14:paraId="50962608"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63F19056"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A96285">
        <w:rPr>
          <w:b/>
          <w:color w:val="000000" w:themeColor="text1"/>
          <w:sz w:val="22"/>
          <w:szCs w:val="22"/>
        </w:rPr>
        <w:t>,,</w:t>
      </w:r>
      <w:r w:rsidR="00D45424" w:rsidRPr="00D45424">
        <w:rPr>
          <w:b/>
          <w:sz w:val="22"/>
          <w:szCs w:val="22"/>
        </w:rPr>
        <w:t>Dostawa materiałów medycznych dla Chirurgii Onkologicznej i innych oddziałów szpitalnych Specjalistycznego Szpitala im. dra Alfreda Sokołowskiego w Wałbrzychu</w:t>
      </w:r>
      <w:r w:rsidR="00A96285">
        <w:rPr>
          <w:b/>
          <w:sz w:val="22"/>
          <w:szCs w:val="22"/>
        </w:rPr>
        <w:t>’’</w:t>
      </w:r>
      <w:r w:rsidR="00115518" w:rsidRPr="00B07D6A">
        <w:rPr>
          <w:b/>
          <w:color w:val="FF0000"/>
          <w:sz w:val="22"/>
          <w:szCs w:val="22"/>
        </w:rPr>
        <w:t xml:space="preserve"> </w:t>
      </w:r>
      <w:r w:rsidR="00D26B53">
        <w:rPr>
          <w:b/>
          <w:bCs/>
          <w:color w:val="000000" w:themeColor="text1"/>
          <w:sz w:val="22"/>
          <w:szCs w:val="22"/>
        </w:rPr>
        <w:t>-</w:t>
      </w:r>
      <w:r w:rsidR="00E330D3">
        <w:rPr>
          <w:b/>
          <w:bCs/>
          <w:color w:val="000000" w:themeColor="text1"/>
          <w:sz w:val="22"/>
          <w:szCs w:val="22"/>
        </w:rPr>
        <w:t xml:space="preserve"> Zp/</w:t>
      </w:r>
      <w:r w:rsidR="00A624A6">
        <w:rPr>
          <w:b/>
          <w:bCs/>
          <w:color w:val="000000" w:themeColor="text1"/>
          <w:sz w:val="22"/>
          <w:szCs w:val="22"/>
        </w:rPr>
        <w:t>89/</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w:t>
      </w:r>
      <w:r w:rsidR="00636349">
        <w:rPr>
          <w:color w:val="000000" w:themeColor="text1"/>
          <w:sz w:val="22"/>
          <w:szCs w:val="22"/>
        </w:rPr>
        <w:t xml:space="preserve">tj. </w:t>
      </w:r>
      <w:r w:rsidR="00FE37FC" w:rsidRPr="00FE37FC">
        <w:rPr>
          <w:color w:val="000000" w:themeColor="text1"/>
          <w:sz w:val="22"/>
          <w:szCs w:val="22"/>
        </w:rPr>
        <w:t>Dz. U. z 2024r. poz. 1320</w:t>
      </w:r>
      <w:r w:rsidRPr="00C323C1">
        <w:rPr>
          <w:color w:val="000000" w:themeColor="text1"/>
          <w:sz w:val="22"/>
          <w:szCs w:val="22"/>
        </w:rPr>
        <w:t>)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Pr="00611892" w:rsidRDefault="00F43FD7" w:rsidP="00F43FD7">
      <w:pPr>
        <w:rPr>
          <w:rFonts w:ascii="Arial" w:hAnsi="Arial"/>
          <w:color w:val="FF0000"/>
          <w:sz w:val="21"/>
        </w:rPr>
      </w:pP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tab/>
      </w: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0A11FB06"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A96285">
        <w:rPr>
          <w:b/>
          <w:sz w:val="22"/>
          <w:szCs w:val="22"/>
        </w:rPr>
        <w:t>,,</w:t>
      </w:r>
      <w:r w:rsidR="00D45424" w:rsidRPr="00D45424">
        <w:rPr>
          <w:b/>
          <w:sz w:val="22"/>
          <w:szCs w:val="22"/>
        </w:rPr>
        <w:t>Dostawa materiałów medycznych dla Chirurgii Onkologicznej i innych oddziałów szpitalnych Specjalistycznego Szpitala im. dra Alfreda Sokołowskiego w Wałbrzychu</w:t>
      </w:r>
      <w:r w:rsidR="00A96285">
        <w:rPr>
          <w:b/>
          <w:sz w:val="22"/>
          <w:szCs w:val="22"/>
        </w:rPr>
        <w:t>’’</w:t>
      </w:r>
      <w:r w:rsidR="00D45424" w:rsidRPr="00D45424">
        <w:rPr>
          <w:b/>
          <w:color w:val="FF0000"/>
          <w:sz w:val="22"/>
          <w:szCs w:val="22"/>
        </w:rPr>
        <w:t xml:space="preserve"> </w:t>
      </w:r>
      <w:r w:rsidR="00A55172" w:rsidRPr="008421C8">
        <w:rPr>
          <w:b/>
          <w:bCs/>
          <w:sz w:val="22"/>
          <w:szCs w:val="22"/>
        </w:rPr>
        <w:t xml:space="preserve">- </w:t>
      </w:r>
      <w:r w:rsidR="007A6726" w:rsidRPr="008421C8">
        <w:rPr>
          <w:b/>
          <w:bCs/>
          <w:sz w:val="22"/>
          <w:szCs w:val="22"/>
        </w:rPr>
        <w:t>Zp/</w:t>
      </w:r>
      <w:r w:rsidR="00A624A6">
        <w:rPr>
          <w:b/>
          <w:bCs/>
          <w:sz w:val="22"/>
          <w:szCs w:val="22"/>
        </w:rPr>
        <w:t>89/</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65ACF88C"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0F5175" w:rsidRPr="000F5175">
        <w:t xml:space="preserve"> </w:t>
      </w:r>
      <w:r w:rsidR="00D45424" w:rsidRPr="00D45424">
        <w:rPr>
          <w:b/>
        </w:rPr>
        <w:t>,,</w:t>
      </w:r>
      <w:r w:rsidR="00D45424" w:rsidRPr="00D45424">
        <w:rPr>
          <w:rFonts w:eastAsia="Calibri"/>
          <w:b/>
          <w:kern w:val="0"/>
          <w:sz w:val="22"/>
          <w:szCs w:val="22"/>
          <w:lang w:val="pl-PL" w:eastAsia="en-US"/>
        </w:rPr>
        <w:t>Dostawa materiałów medycznych dla Chirurgii Onkologicznej i innych oddziałów szpitalnych Specjalistycznego Szpitala im. dra Alfreda Sokołowskiego w Wałbrzychu</w:t>
      </w:r>
      <w:r w:rsidR="00D45424">
        <w:rPr>
          <w:rFonts w:eastAsia="Calibri"/>
          <w:b/>
          <w:kern w:val="0"/>
          <w:sz w:val="22"/>
          <w:szCs w:val="22"/>
          <w:lang w:val="pl-PL" w:eastAsia="en-US"/>
        </w:rPr>
        <w:t>”</w:t>
      </w:r>
      <w:r w:rsidR="00115518" w:rsidRPr="00115518">
        <w:rPr>
          <w:rFonts w:eastAsia="Calibri"/>
          <w:b/>
          <w:color w:val="000000" w:themeColor="text1"/>
          <w:kern w:val="0"/>
          <w:sz w:val="22"/>
          <w:szCs w:val="22"/>
          <w:lang w:val="pl-PL" w:eastAsia="en-US"/>
        </w:rPr>
        <w:t xml:space="preserve"> </w:t>
      </w:r>
      <w:r w:rsidR="0073006F" w:rsidRPr="008421C8">
        <w:rPr>
          <w:b/>
          <w:bCs/>
          <w:sz w:val="22"/>
          <w:szCs w:val="22"/>
        </w:rPr>
        <w:t xml:space="preserve">- </w:t>
      </w:r>
      <w:r w:rsidR="007A6726" w:rsidRPr="008421C8">
        <w:rPr>
          <w:b/>
          <w:bCs/>
          <w:sz w:val="22"/>
          <w:szCs w:val="22"/>
        </w:rPr>
        <w:t>Zp/</w:t>
      </w:r>
      <w:r w:rsidR="00A624A6">
        <w:rPr>
          <w:b/>
          <w:bCs/>
          <w:sz w:val="22"/>
          <w:szCs w:val="22"/>
        </w:rPr>
        <w:t>89/</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107C2AE7"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A96285" w:rsidRPr="00A96285">
        <w:rPr>
          <w:b/>
          <w:sz w:val="22"/>
          <w:szCs w:val="22"/>
        </w:rPr>
        <w:t>,,Dostawa materiałów medycznych dla Chirurgii Onkologicznej i innych oddziałów szpitalnych Specjalistycznego Szpitala im. dra Alfreda Sokołowskiego w Wałbrzychu’’ </w:t>
      </w:r>
      <w:r w:rsidR="00BF241F" w:rsidRPr="008421C8">
        <w:rPr>
          <w:b/>
          <w:bCs/>
          <w:sz w:val="22"/>
          <w:szCs w:val="22"/>
        </w:rPr>
        <w:t xml:space="preserve">- </w:t>
      </w:r>
      <w:r w:rsidR="00127C10" w:rsidRPr="008421C8">
        <w:rPr>
          <w:b/>
          <w:bCs/>
          <w:sz w:val="22"/>
          <w:szCs w:val="22"/>
        </w:rPr>
        <w:t>Zp/</w:t>
      </w:r>
      <w:r w:rsidR="00A624A6">
        <w:rPr>
          <w:b/>
          <w:bCs/>
          <w:sz w:val="22"/>
          <w:szCs w:val="22"/>
        </w:rPr>
        <w:t>89</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05B1278D" w14:textId="32CBCA27" w:rsidR="00385DE1" w:rsidRDefault="00385DE1" w:rsidP="000C44EA">
      <w:pPr>
        <w:rPr>
          <w:i/>
          <w:color w:val="FF0000"/>
        </w:rPr>
      </w:pPr>
    </w:p>
    <w:p w14:paraId="4F16FFC7" w14:textId="77777777" w:rsidR="00C323C1" w:rsidRPr="000C44EA" w:rsidRDefault="00C323C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34375A5E" w14:textId="77777777" w:rsidR="00A84A25" w:rsidRDefault="00A84A25" w:rsidP="00B833DA">
      <w:pPr>
        <w:tabs>
          <w:tab w:val="left" w:pos="2988"/>
        </w:tabs>
        <w:rPr>
          <w:sz w:val="18"/>
          <w:szCs w:val="18"/>
          <w:lang w:val="pl-PL"/>
        </w:rPr>
      </w:pPr>
    </w:p>
    <w:p w14:paraId="5C223E03" w14:textId="77777777" w:rsidR="00B70354" w:rsidRDefault="00B70354" w:rsidP="00B833DA">
      <w:pPr>
        <w:tabs>
          <w:tab w:val="left" w:pos="2988"/>
        </w:tabs>
        <w:rPr>
          <w:sz w:val="18"/>
          <w:szCs w:val="18"/>
          <w:lang w:val="pl-PL"/>
        </w:rPr>
      </w:pPr>
    </w:p>
    <w:p w14:paraId="4A929027" w14:textId="77777777" w:rsidR="00A84A25" w:rsidRDefault="00A84A25" w:rsidP="00B833DA">
      <w:pPr>
        <w:tabs>
          <w:tab w:val="left" w:pos="2988"/>
        </w:tabs>
        <w:rPr>
          <w:sz w:val="18"/>
          <w:szCs w:val="18"/>
          <w:lang w:val="pl-PL"/>
        </w:rPr>
      </w:pPr>
    </w:p>
    <w:p w14:paraId="73B1175C" w14:textId="77777777" w:rsidR="00A84A25" w:rsidRDefault="00A84A25" w:rsidP="00B833DA">
      <w:pPr>
        <w:tabs>
          <w:tab w:val="left" w:pos="2988"/>
        </w:tabs>
        <w:rPr>
          <w:sz w:val="18"/>
          <w:szCs w:val="18"/>
          <w:lang w:val="pl-PL"/>
        </w:rPr>
      </w:pPr>
    </w:p>
    <w:p w14:paraId="1293DFA0" w14:textId="77777777" w:rsidR="00B07D6A" w:rsidRDefault="00B07D6A"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758C0772"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A96285" w:rsidRPr="00A96285">
        <w:rPr>
          <w:b/>
          <w:sz w:val="22"/>
          <w:szCs w:val="22"/>
        </w:rPr>
        <w:t>,,Dostawa materiałów medycznych dla Chirurgii Onkologicznej i innych oddziałów szpitalnych Specjalistycznego Szpitala im. dra Alfreda Sokołowskiego w Wałbrzychu’’</w:t>
      </w:r>
      <w:r w:rsidR="00115518" w:rsidRPr="00B07D6A">
        <w:rPr>
          <w:b/>
          <w:color w:val="FF0000"/>
          <w:sz w:val="22"/>
          <w:szCs w:val="22"/>
        </w:rPr>
        <w:t xml:space="preserve"> </w:t>
      </w:r>
      <w:r w:rsidR="0095229A" w:rsidRPr="00C323C1">
        <w:rPr>
          <w:b/>
          <w:bCs/>
          <w:color w:val="000000" w:themeColor="text1"/>
          <w:sz w:val="22"/>
          <w:szCs w:val="22"/>
        </w:rPr>
        <w:t xml:space="preserve">- </w:t>
      </w:r>
      <w:r w:rsidR="001251E4">
        <w:rPr>
          <w:b/>
          <w:bCs/>
          <w:color w:val="000000" w:themeColor="text1"/>
          <w:sz w:val="22"/>
          <w:szCs w:val="22"/>
        </w:rPr>
        <w:t>Zp/</w:t>
      </w:r>
      <w:r w:rsidR="00A624A6">
        <w:rPr>
          <w:b/>
          <w:bCs/>
          <w:color w:val="000000" w:themeColor="text1"/>
          <w:sz w:val="22"/>
          <w:szCs w:val="22"/>
        </w:rPr>
        <w:t>89</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C03B78">
      <w:headerReference w:type="default" r:id="rId8"/>
      <w:footerReference w:type="default" r:id="rId9"/>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5C74B8" w:rsidRDefault="005C74B8" w:rsidP="00652D6D">
      <w:r>
        <w:separator/>
      </w:r>
    </w:p>
  </w:endnote>
  <w:endnote w:type="continuationSeparator" w:id="0">
    <w:p w14:paraId="3D4D3F68" w14:textId="77777777" w:rsidR="005C74B8" w:rsidRDefault="005C74B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23937"/>
      <w:docPartObj>
        <w:docPartGallery w:val="Page Numbers (Bottom of Page)"/>
        <w:docPartUnique/>
      </w:docPartObj>
    </w:sdtPr>
    <w:sdtEndPr/>
    <w:sdtContent>
      <w:p w14:paraId="3D9430C2" w14:textId="6F1D8659" w:rsidR="005C74B8" w:rsidRDefault="005C74B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A329A0">
          <w:rPr>
            <w:noProof/>
            <w:sz w:val="18"/>
            <w:szCs w:val="18"/>
          </w:rPr>
          <w:t>22</w:t>
        </w:r>
        <w:r w:rsidRPr="00652D6D">
          <w:rPr>
            <w:sz w:val="18"/>
            <w:szCs w:val="18"/>
          </w:rPr>
          <w:fldChar w:fldCharType="end"/>
        </w:r>
      </w:p>
    </w:sdtContent>
  </w:sdt>
  <w:p w14:paraId="791F5259" w14:textId="52466B49" w:rsidR="005C74B8" w:rsidRDefault="005C74B8"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5C74B8" w:rsidRDefault="005C74B8" w:rsidP="00652D6D">
      <w:r>
        <w:separator/>
      </w:r>
    </w:p>
  </w:footnote>
  <w:footnote w:type="continuationSeparator" w:id="0">
    <w:p w14:paraId="7C4D70A7" w14:textId="77777777" w:rsidR="005C74B8" w:rsidRDefault="005C74B8" w:rsidP="00652D6D">
      <w:r>
        <w:continuationSeparator/>
      </w:r>
    </w:p>
  </w:footnote>
  <w:footnote w:id="1">
    <w:p w14:paraId="319A10B7" w14:textId="77777777" w:rsidR="005C74B8" w:rsidRDefault="005C74B8"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5C74B8" w:rsidRDefault="005C74B8"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5C74B8" w:rsidRDefault="005C74B8"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5C74B8" w:rsidRDefault="005C74B8"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5C74B8" w:rsidRDefault="005C74B8"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5C74B8" w:rsidRDefault="005C74B8"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5C74B8" w:rsidRDefault="005C74B8"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5C74B8" w:rsidRDefault="005C74B8"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5C74B8" w:rsidRDefault="005C74B8"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5C74B8" w:rsidRDefault="005C74B8"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5C74B8" w:rsidRDefault="005C74B8"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5C74B8" w:rsidRDefault="005C74B8"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8" w:name="_DV_C939"/>
      <w:r>
        <w:rPr>
          <w:rFonts w:ascii="Arial" w:hAnsi="Arial" w:cs="Arial"/>
          <w:sz w:val="16"/>
          <w:szCs w:val="16"/>
        </w:rPr>
        <w:t>osób</w:t>
      </w:r>
      <w:bookmarkEnd w:id="8"/>
      <w:r>
        <w:rPr>
          <w:rFonts w:ascii="Arial" w:hAnsi="Arial" w:cs="Arial"/>
          <w:sz w:val="16"/>
          <w:szCs w:val="16"/>
        </w:rPr>
        <w:t xml:space="preserve"> niepełnosprawnych lub defaworyzowanych.</w:t>
      </w:r>
    </w:p>
  </w:footnote>
  <w:footnote w:id="10">
    <w:p w14:paraId="1E9A4D1C" w14:textId="77777777" w:rsidR="005C74B8" w:rsidRDefault="005C74B8"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5C74B8" w:rsidRDefault="005C74B8"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5C74B8" w:rsidRDefault="005C74B8"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5C74B8" w:rsidRDefault="005C74B8"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5C74B8" w:rsidRDefault="005C74B8"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5C74B8" w:rsidRDefault="005C74B8"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5C74B8" w:rsidRDefault="005C74B8"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5C74B8" w:rsidRDefault="005C74B8"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5C74B8" w:rsidRDefault="005C74B8"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5C74B8" w:rsidRDefault="005C74B8"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5C74B8" w:rsidRDefault="005C74B8"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5C74B8" w:rsidRDefault="005C74B8"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5C74B8" w:rsidRDefault="005C74B8"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5C74B8" w:rsidRDefault="005C74B8"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5C74B8" w:rsidRDefault="005C74B8"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5C74B8" w:rsidRDefault="005C74B8"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5C74B8" w:rsidRDefault="005C74B8"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5C74B8" w:rsidRDefault="005C74B8"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5C74B8" w:rsidRDefault="005C74B8"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5C74B8" w:rsidRDefault="005C74B8"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5C74B8" w:rsidRDefault="005C74B8"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5C74B8" w:rsidRDefault="005C74B8"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5C74B8" w:rsidRDefault="005C74B8"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5C74B8" w:rsidRDefault="005C74B8"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5C74B8" w:rsidRDefault="005C74B8"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5C74B8" w:rsidRDefault="005C74B8"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5C74B8" w:rsidRDefault="005C74B8"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73C44D5E" w:rsidR="005C74B8" w:rsidRPr="00556AEE" w:rsidRDefault="005C74B8">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Zp/89/PN/24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1A70221"/>
    <w:multiLevelType w:val="hybridMultilevel"/>
    <w:tmpl w:val="D150AABE"/>
    <w:lvl w:ilvl="0" w:tplc="3BD8454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956E3"/>
    <w:multiLevelType w:val="hybridMultilevel"/>
    <w:tmpl w:val="FD9C082A"/>
    <w:lvl w:ilvl="0" w:tplc="3DF8D73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16947"/>
    <w:multiLevelType w:val="hybridMultilevel"/>
    <w:tmpl w:val="4BB0F1C6"/>
    <w:lvl w:ilvl="0" w:tplc="992831D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11BFE"/>
    <w:multiLevelType w:val="hybridMultilevel"/>
    <w:tmpl w:val="0762AFD2"/>
    <w:lvl w:ilvl="0" w:tplc="9F70361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520ACA"/>
    <w:multiLevelType w:val="hybridMultilevel"/>
    <w:tmpl w:val="4CDADB68"/>
    <w:lvl w:ilvl="0" w:tplc="F9F8412E">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D36EE4"/>
    <w:multiLevelType w:val="hybridMultilevel"/>
    <w:tmpl w:val="BBECE1FE"/>
    <w:lvl w:ilvl="0" w:tplc="CB7255C0">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15:restartNumberingAfterBreak="0">
    <w:nsid w:val="0B9F7C69"/>
    <w:multiLevelType w:val="hybridMultilevel"/>
    <w:tmpl w:val="516CF424"/>
    <w:lvl w:ilvl="0" w:tplc="A67A4464">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DF1B7C"/>
    <w:multiLevelType w:val="hybridMultilevel"/>
    <w:tmpl w:val="12825D4C"/>
    <w:lvl w:ilvl="0" w:tplc="7F88E4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 w15:restartNumberingAfterBreak="0">
    <w:nsid w:val="0DC619B3"/>
    <w:multiLevelType w:val="hybridMultilevel"/>
    <w:tmpl w:val="4718E29A"/>
    <w:lvl w:ilvl="0" w:tplc="C3B6BF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55568B"/>
    <w:multiLevelType w:val="multilevel"/>
    <w:tmpl w:val="592EA06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93111D7"/>
    <w:multiLevelType w:val="hybridMultilevel"/>
    <w:tmpl w:val="1A767F98"/>
    <w:lvl w:ilvl="0" w:tplc="B2B8C5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BD2D22"/>
    <w:multiLevelType w:val="hybridMultilevel"/>
    <w:tmpl w:val="468AA0DA"/>
    <w:lvl w:ilvl="0" w:tplc="B4AA8E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1" w15:restartNumberingAfterBreak="0">
    <w:nsid w:val="1EB66035"/>
    <w:multiLevelType w:val="hybridMultilevel"/>
    <w:tmpl w:val="5D502BEE"/>
    <w:lvl w:ilvl="0" w:tplc="8350247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8C02CC"/>
    <w:multiLevelType w:val="hybridMultilevel"/>
    <w:tmpl w:val="0B5059E6"/>
    <w:lvl w:ilvl="0" w:tplc="4BC08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BB10C0"/>
    <w:multiLevelType w:val="multilevel"/>
    <w:tmpl w:val="89D8C82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04109C5"/>
    <w:multiLevelType w:val="hybridMultilevel"/>
    <w:tmpl w:val="19B6BE66"/>
    <w:lvl w:ilvl="0" w:tplc="FFFFFFFF">
      <w:start w:val="3"/>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1C83446"/>
    <w:multiLevelType w:val="hybridMultilevel"/>
    <w:tmpl w:val="2C30BB9C"/>
    <w:lvl w:ilvl="0" w:tplc="FEA4A7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2"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B63CE1"/>
    <w:multiLevelType w:val="hybridMultilevel"/>
    <w:tmpl w:val="698CB2F2"/>
    <w:lvl w:ilvl="0" w:tplc="0C322A3A">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2A67780C"/>
    <w:multiLevelType w:val="hybridMultilevel"/>
    <w:tmpl w:val="87C88C76"/>
    <w:lvl w:ilvl="0" w:tplc="B6B27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2B5F2616"/>
    <w:multiLevelType w:val="hybridMultilevel"/>
    <w:tmpl w:val="920C6322"/>
    <w:lvl w:ilvl="0" w:tplc="5B0E9CE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783D25"/>
    <w:multiLevelType w:val="hybridMultilevel"/>
    <w:tmpl w:val="01685496"/>
    <w:lvl w:ilvl="0" w:tplc="0B96C1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76494D"/>
    <w:multiLevelType w:val="hybridMultilevel"/>
    <w:tmpl w:val="86DAD952"/>
    <w:lvl w:ilvl="0" w:tplc="E2DCA4A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F10A5B"/>
    <w:multiLevelType w:val="multilevel"/>
    <w:tmpl w:val="24145CE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F4775D0"/>
    <w:multiLevelType w:val="hybridMultilevel"/>
    <w:tmpl w:val="FF68BB8C"/>
    <w:lvl w:ilvl="0" w:tplc="9178288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207869"/>
    <w:multiLevelType w:val="hybridMultilevel"/>
    <w:tmpl w:val="345ACF10"/>
    <w:lvl w:ilvl="0" w:tplc="4050A6B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4C0B33"/>
    <w:multiLevelType w:val="hybridMultilevel"/>
    <w:tmpl w:val="86306528"/>
    <w:lvl w:ilvl="0" w:tplc="BFDE481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7404B54"/>
    <w:multiLevelType w:val="hybridMultilevel"/>
    <w:tmpl w:val="358477B6"/>
    <w:lvl w:ilvl="0" w:tplc="53E01C6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68461F"/>
    <w:multiLevelType w:val="hybridMultilevel"/>
    <w:tmpl w:val="B70E3DA6"/>
    <w:lvl w:ilvl="0" w:tplc="0C4298C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62"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3A0D536B"/>
    <w:multiLevelType w:val="hybridMultilevel"/>
    <w:tmpl w:val="DC789B80"/>
    <w:lvl w:ilvl="0" w:tplc="A582F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67" w15:restartNumberingAfterBreak="0">
    <w:nsid w:val="3B6E2782"/>
    <w:multiLevelType w:val="hybridMultilevel"/>
    <w:tmpl w:val="A34E6790"/>
    <w:lvl w:ilvl="0" w:tplc="5DD4EB6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31626A"/>
    <w:multiLevelType w:val="hybridMultilevel"/>
    <w:tmpl w:val="99389076"/>
    <w:lvl w:ilvl="0" w:tplc="3EB4EB54">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D92505E"/>
    <w:multiLevelType w:val="hybridMultilevel"/>
    <w:tmpl w:val="4852F720"/>
    <w:lvl w:ilvl="0" w:tplc="679EBA00">
      <w:start w:val="1"/>
      <w:numFmt w:val="bullet"/>
      <w:lvlText w:val="-"/>
      <w:lvlJc w:val="left"/>
      <w:pPr>
        <w:ind w:left="1778" w:hanging="360"/>
      </w:pPr>
      <w:rPr>
        <w:rFonts w:ascii="Times New Roman" w:eastAsia="Lucida Sans Unicode" w:hAnsi="Times New Roman" w:cs="Times New Roman"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7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225ABB"/>
    <w:multiLevelType w:val="hybridMultilevel"/>
    <w:tmpl w:val="02EC9714"/>
    <w:lvl w:ilvl="0" w:tplc="4BAA1A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15:restartNumberingAfterBreak="0">
    <w:nsid w:val="40025A91"/>
    <w:multiLevelType w:val="hybridMultilevel"/>
    <w:tmpl w:val="758E58D2"/>
    <w:lvl w:ilvl="0" w:tplc="6876127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0B6B5F"/>
    <w:multiLevelType w:val="multilevel"/>
    <w:tmpl w:val="D55A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43A43476"/>
    <w:multiLevelType w:val="hybridMultilevel"/>
    <w:tmpl w:val="C5B68212"/>
    <w:lvl w:ilvl="0" w:tplc="1D406B0E">
      <w:start w:val="7"/>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B8304F"/>
    <w:multiLevelType w:val="hybridMultilevel"/>
    <w:tmpl w:val="0446366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0"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2"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59D54D2"/>
    <w:multiLevelType w:val="hybridMultilevel"/>
    <w:tmpl w:val="A614C50E"/>
    <w:lvl w:ilvl="0" w:tplc="BE8CA7D8">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87"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7C51BFD"/>
    <w:multiLevelType w:val="hybridMultilevel"/>
    <w:tmpl w:val="C41037D8"/>
    <w:lvl w:ilvl="0" w:tplc="5F2CA36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9A0636"/>
    <w:multiLevelType w:val="hybridMultilevel"/>
    <w:tmpl w:val="00446DD8"/>
    <w:lvl w:ilvl="0" w:tplc="2B2EEE4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92"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96" w15:restartNumberingAfterBreak="0">
    <w:nsid w:val="503E1C41"/>
    <w:multiLevelType w:val="hybridMultilevel"/>
    <w:tmpl w:val="29422C42"/>
    <w:lvl w:ilvl="0" w:tplc="0D782C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ED5FB3"/>
    <w:multiLevelType w:val="hybridMultilevel"/>
    <w:tmpl w:val="35B6FD74"/>
    <w:lvl w:ilvl="0" w:tplc="90BAA58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83371E1"/>
    <w:multiLevelType w:val="hybridMultilevel"/>
    <w:tmpl w:val="30C4457A"/>
    <w:lvl w:ilvl="0" w:tplc="556ECC7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B9C3164"/>
    <w:multiLevelType w:val="hybridMultilevel"/>
    <w:tmpl w:val="F2380522"/>
    <w:lvl w:ilvl="0" w:tplc="12E420B2">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5C9E6A30"/>
    <w:multiLevelType w:val="hybridMultilevel"/>
    <w:tmpl w:val="FEF6C42E"/>
    <w:lvl w:ilvl="0" w:tplc="89309C4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CDC31EB"/>
    <w:multiLevelType w:val="multilevel"/>
    <w:tmpl w:val="1E145AC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5D210613"/>
    <w:multiLevelType w:val="hybridMultilevel"/>
    <w:tmpl w:val="866C50DE"/>
    <w:lvl w:ilvl="0" w:tplc="327AE7F2">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E647BFD"/>
    <w:multiLevelType w:val="hybridMultilevel"/>
    <w:tmpl w:val="DDD61D6A"/>
    <w:lvl w:ilvl="0" w:tplc="EF16A50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E68116A"/>
    <w:multiLevelType w:val="hybridMultilevel"/>
    <w:tmpl w:val="9F0614DE"/>
    <w:lvl w:ilvl="0" w:tplc="16FAD2D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20"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F40632"/>
    <w:multiLevelType w:val="hybridMultilevel"/>
    <w:tmpl w:val="D1648BE4"/>
    <w:lvl w:ilvl="0" w:tplc="226035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4501A50"/>
    <w:multiLevelType w:val="multilevel"/>
    <w:tmpl w:val="9CB8C6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DE10D0"/>
    <w:multiLevelType w:val="hybridMultilevel"/>
    <w:tmpl w:val="7668D8D6"/>
    <w:lvl w:ilvl="0" w:tplc="DB12C4F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F45011"/>
    <w:multiLevelType w:val="hybridMultilevel"/>
    <w:tmpl w:val="E4C8716A"/>
    <w:lvl w:ilvl="0" w:tplc="2F3EA6F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3"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2DE6DBB"/>
    <w:multiLevelType w:val="hybridMultilevel"/>
    <w:tmpl w:val="D5FCC07A"/>
    <w:lvl w:ilvl="0" w:tplc="982E9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3846D00"/>
    <w:multiLevelType w:val="multilevel"/>
    <w:tmpl w:val="C298E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D86654"/>
    <w:multiLevelType w:val="hybridMultilevel"/>
    <w:tmpl w:val="FC2A5DD8"/>
    <w:lvl w:ilvl="0" w:tplc="8E782C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7"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8" w15:restartNumberingAfterBreak="0">
    <w:nsid w:val="75587EDF"/>
    <w:multiLevelType w:val="hybridMultilevel"/>
    <w:tmpl w:val="10F2848A"/>
    <w:lvl w:ilvl="0" w:tplc="105E3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0A0DBC"/>
    <w:multiLevelType w:val="hybridMultilevel"/>
    <w:tmpl w:val="54B03A04"/>
    <w:lvl w:ilvl="0" w:tplc="72246B6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842538D"/>
    <w:multiLevelType w:val="multilevel"/>
    <w:tmpl w:val="68F28C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7D8B17E5"/>
    <w:multiLevelType w:val="hybridMultilevel"/>
    <w:tmpl w:val="9380447E"/>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9"/>
  </w:num>
  <w:num w:numId="3">
    <w:abstractNumId w:val="86"/>
  </w:num>
  <w:num w:numId="4">
    <w:abstractNumId w:val="140"/>
  </w:num>
  <w:num w:numId="5">
    <w:abstractNumId w:val="93"/>
  </w:num>
  <w:num w:numId="6">
    <w:abstractNumId w:val="92"/>
  </w:num>
  <w:num w:numId="7">
    <w:abstractNumId w:val="42"/>
  </w:num>
  <w:num w:numId="8">
    <w:abstractNumId w:val="99"/>
  </w:num>
  <w:num w:numId="9">
    <w:abstractNumId w:val="109"/>
  </w:num>
  <w:num w:numId="10">
    <w:abstractNumId w:val="111"/>
  </w:num>
  <w:num w:numId="11">
    <w:abstractNumId w:val="20"/>
  </w:num>
  <w:num w:numId="12">
    <w:abstractNumId w:val="16"/>
  </w:num>
  <w:num w:numId="13">
    <w:abstractNumId w:val="24"/>
  </w:num>
  <w:num w:numId="14">
    <w:abstractNumId w:val="28"/>
  </w:num>
  <w:num w:numId="15">
    <w:abstractNumId w:val="70"/>
  </w:num>
  <w:num w:numId="16">
    <w:abstractNumId w:val="129"/>
  </w:num>
  <w:num w:numId="17">
    <w:abstractNumId w:val="34"/>
  </w:num>
  <w:num w:numId="18">
    <w:abstractNumId w:val="12"/>
  </w:num>
  <w:num w:numId="19">
    <w:abstractNumId w:val="108"/>
  </w:num>
  <w:num w:numId="20">
    <w:abstractNumId w:val="33"/>
  </w:num>
  <w:num w:numId="21">
    <w:abstractNumId w:val="105"/>
  </w:num>
  <w:num w:numId="22">
    <w:abstractNumId w:val="90"/>
  </w:num>
  <w:num w:numId="23">
    <w:abstractNumId w:val="9"/>
  </w:num>
  <w:num w:numId="24">
    <w:abstractNumId w:val="41"/>
  </w:num>
  <w:num w:numId="25">
    <w:abstractNumId w:val="114"/>
  </w:num>
  <w:num w:numId="26">
    <w:abstractNumId w:val="101"/>
  </w:num>
  <w:num w:numId="27">
    <w:abstractNumId w:val="45"/>
  </w:num>
  <w:num w:numId="2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32"/>
  </w:num>
  <w:num w:numId="32">
    <w:abstractNumId w:val="43"/>
  </w:num>
  <w:num w:numId="33">
    <w:abstractNumId w:val="85"/>
  </w:num>
  <w:num w:numId="34">
    <w:abstractNumId w:val="30"/>
  </w:num>
  <w:num w:numId="35">
    <w:abstractNumId w:val="128"/>
  </w:num>
  <w:num w:numId="36">
    <w:abstractNumId w:val="82"/>
  </w:num>
  <w:num w:numId="37">
    <w:abstractNumId w:val="116"/>
  </w:num>
  <w:num w:numId="38">
    <w:abstractNumId w:val="144"/>
  </w:num>
  <w:num w:numId="39">
    <w:abstractNumId w:val="58"/>
  </w:num>
  <w:num w:numId="40">
    <w:abstractNumId w:val="35"/>
  </w:num>
  <w:num w:numId="41">
    <w:abstractNumId w:val="122"/>
  </w:num>
  <w:num w:numId="42">
    <w:abstractNumId w:val="32"/>
  </w:num>
  <w:num w:numId="43">
    <w:abstractNumId w:val="97"/>
  </w:num>
  <w:num w:numId="44">
    <w:abstractNumId w:val="47"/>
  </w:num>
  <w:num w:numId="45">
    <w:abstractNumId w:val="66"/>
  </w:num>
  <w:num w:numId="46">
    <w:abstractNumId w:val="142"/>
  </w:num>
  <w:num w:numId="47">
    <w:abstractNumId w:val="62"/>
  </w:num>
  <w:num w:numId="48">
    <w:abstractNumId w:val="49"/>
  </w:num>
  <w:num w:numId="49">
    <w:abstractNumId w:val="87"/>
  </w:num>
  <w:num w:numId="50">
    <w:abstractNumId w:val="133"/>
  </w:num>
  <w:num w:numId="51">
    <w:abstractNumId w:val="143"/>
  </w:num>
  <w:num w:numId="52">
    <w:abstractNumId w:val="125"/>
  </w:num>
  <w:num w:numId="53">
    <w:abstractNumId w:val="124"/>
  </w:num>
  <w:num w:numId="54">
    <w:abstractNumId w:val="131"/>
  </w:num>
  <w:num w:numId="55">
    <w:abstractNumId w:val="106"/>
  </w:num>
  <w:num w:numId="56">
    <w:abstractNumId w:val="23"/>
  </w:num>
  <w:num w:numId="57">
    <w:abstractNumId w:val="83"/>
  </w:num>
  <w:num w:numId="58">
    <w:abstractNumId w:val="18"/>
  </w:num>
  <w:num w:numId="59">
    <w:abstractNumId w:val="11"/>
  </w:num>
  <w:num w:numId="60">
    <w:abstractNumId w:val="36"/>
  </w:num>
  <w:num w:numId="61">
    <w:abstractNumId w:val="120"/>
  </w:num>
  <w:num w:numId="62">
    <w:abstractNumId w:val="103"/>
  </w:num>
  <w:num w:numId="63">
    <w:abstractNumId w:val="61"/>
  </w:num>
  <w:num w:numId="64">
    <w:abstractNumId w:val="104"/>
  </w:num>
  <w:num w:numId="65">
    <w:abstractNumId w:val="19"/>
  </w:num>
  <w:num w:numId="66">
    <w:abstractNumId w:val="137"/>
  </w:num>
  <w:num w:numId="67">
    <w:abstractNumId w:val="21"/>
  </w:num>
  <w:num w:numId="68">
    <w:abstractNumId w:val="29"/>
  </w:num>
  <w:num w:numId="69">
    <w:abstractNumId w:val="78"/>
  </w:num>
  <w:num w:numId="70">
    <w:abstractNumId w:val="7"/>
  </w:num>
  <w:num w:numId="71">
    <w:abstractNumId w:val="95"/>
  </w:num>
  <w:num w:numId="72">
    <w:abstractNumId w:val="44"/>
  </w:num>
  <w:num w:numId="73">
    <w:abstractNumId w:val="51"/>
  </w:num>
  <w:num w:numId="74">
    <w:abstractNumId w:val="130"/>
  </w:num>
  <w:num w:numId="75">
    <w:abstractNumId w:val="8"/>
  </w:num>
  <w:num w:numId="76">
    <w:abstractNumId w:val="94"/>
  </w:num>
  <w:num w:numId="77">
    <w:abstractNumId w:val="91"/>
  </w:num>
  <w:num w:numId="78">
    <w:abstractNumId w:val="65"/>
  </w:num>
  <w:num w:numId="79">
    <w:abstractNumId w:val="74"/>
  </w:num>
  <w:num w:numId="80">
    <w:abstractNumId w:val="100"/>
  </w:num>
  <w:num w:numId="81">
    <w:abstractNumId w:val="72"/>
  </w:num>
  <w:num w:numId="82">
    <w:abstractNumId w:val="81"/>
  </w:num>
  <w:num w:numId="83">
    <w:abstractNumId w:val="27"/>
  </w:num>
  <w:num w:numId="84">
    <w:abstractNumId w:val="80"/>
  </w:num>
  <w:num w:numId="85">
    <w:abstractNumId w:val="107"/>
  </w:num>
  <w:num w:numId="86">
    <w:abstractNumId w:val="135"/>
  </w:num>
  <w:num w:numId="87">
    <w:abstractNumId w:val="76"/>
  </w:num>
  <w:num w:numId="88">
    <w:abstractNumId w:val="77"/>
  </w:num>
  <w:num w:numId="89">
    <w:abstractNumId w:val="71"/>
  </w:num>
  <w:num w:numId="90">
    <w:abstractNumId w:val="39"/>
  </w:num>
  <w:num w:numId="91">
    <w:abstractNumId w:val="79"/>
  </w:num>
  <w:num w:numId="92">
    <w:abstractNumId w:val="64"/>
  </w:num>
  <w:num w:numId="93">
    <w:abstractNumId w:val="3"/>
  </w:num>
  <w:num w:numId="94">
    <w:abstractNumId w:val="55"/>
  </w:num>
  <w:num w:numId="95">
    <w:abstractNumId w:val="37"/>
  </w:num>
  <w:num w:numId="96">
    <w:abstractNumId w:val="89"/>
  </w:num>
  <w:num w:numId="97">
    <w:abstractNumId w:val="139"/>
  </w:num>
  <w:num w:numId="98">
    <w:abstractNumId w:val="88"/>
  </w:num>
  <w:num w:numId="99">
    <w:abstractNumId w:val="115"/>
  </w:num>
  <w:num w:numId="100">
    <w:abstractNumId w:val="73"/>
  </w:num>
  <w:num w:numId="101">
    <w:abstractNumId w:val="126"/>
  </w:num>
  <w:num w:numId="102">
    <w:abstractNumId w:val="53"/>
  </w:num>
  <w:num w:numId="103">
    <w:abstractNumId w:val="14"/>
  </w:num>
  <w:num w:numId="104">
    <w:abstractNumId w:val="98"/>
  </w:num>
  <w:num w:numId="105">
    <w:abstractNumId w:val="134"/>
  </w:num>
  <w:num w:numId="106">
    <w:abstractNumId w:val="4"/>
  </w:num>
  <w:num w:numId="107">
    <w:abstractNumId w:val="59"/>
  </w:num>
  <w:num w:numId="108">
    <w:abstractNumId w:val="57"/>
  </w:num>
  <w:num w:numId="109">
    <w:abstractNumId w:val="38"/>
  </w:num>
  <w:num w:numId="110">
    <w:abstractNumId w:val="141"/>
  </w:num>
  <w:num w:numId="111">
    <w:abstractNumId w:val="22"/>
  </w:num>
  <w:num w:numId="112">
    <w:abstractNumId w:val="56"/>
  </w:num>
  <w:num w:numId="113">
    <w:abstractNumId w:val="48"/>
  </w:num>
  <w:num w:numId="114">
    <w:abstractNumId w:val="117"/>
  </w:num>
  <w:num w:numId="115">
    <w:abstractNumId w:val="15"/>
  </w:num>
  <w:num w:numId="116">
    <w:abstractNumId w:val="96"/>
  </w:num>
  <w:num w:numId="117">
    <w:abstractNumId w:val="10"/>
  </w:num>
  <w:num w:numId="118">
    <w:abstractNumId w:val="67"/>
  </w:num>
  <w:num w:numId="119">
    <w:abstractNumId w:val="40"/>
  </w:num>
  <w:num w:numId="120">
    <w:abstractNumId w:val="25"/>
  </w:num>
  <w:num w:numId="121">
    <w:abstractNumId w:val="121"/>
  </w:num>
  <w:num w:numId="122">
    <w:abstractNumId w:val="31"/>
  </w:num>
  <w:num w:numId="123">
    <w:abstractNumId w:val="110"/>
  </w:num>
  <w:num w:numId="124">
    <w:abstractNumId w:val="52"/>
  </w:num>
  <w:num w:numId="125">
    <w:abstractNumId w:val="118"/>
  </w:num>
  <w:num w:numId="126">
    <w:abstractNumId w:val="50"/>
  </w:num>
  <w:num w:numId="127">
    <w:abstractNumId w:val="60"/>
  </w:num>
  <w:num w:numId="128">
    <w:abstractNumId w:val="6"/>
  </w:num>
  <w:num w:numId="129">
    <w:abstractNumId w:val="26"/>
  </w:num>
  <w:num w:numId="130">
    <w:abstractNumId w:val="5"/>
  </w:num>
  <w:num w:numId="131">
    <w:abstractNumId w:val="102"/>
  </w:num>
  <w:num w:numId="132">
    <w:abstractNumId w:val="75"/>
  </w:num>
  <w:num w:numId="133">
    <w:abstractNumId w:val="127"/>
  </w:num>
  <w:num w:numId="134">
    <w:abstractNumId w:val="54"/>
  </w:num>
  <w:num w:numId="135">
    <w:abstractNumId w:val="123"/>
  </w:num>
  <w:num w:numId="136">
    <w:abstractNumId w:val="113"/>
  </w:num>
  <w:num w:numId="137">
    <w:abstractNumId w:val="112"/>
  </w:num>
  <w:num w:numId="138">
    <w:abstractNumId w:val="138"/>
  </w:num>
  <w:num w:numId="139">
    <w:abstractNumId w:val="17"/>
  </w:num>
  <w:num w:numId="140">
    <w:abstractNumId w:val="46"/>
  </w:num>
  <w:num w:numId="141">
    <w:abstractNumId w:val="84"/>
  </w:num>
  <w:num w:numId="142">
    <w:abstractNumId w:val="6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2502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6D"/>
    <w:rsid w:val="000020BB"/>
    <w:rsid w:val="00002659"/>
    <w:rsid w:val="00002793"/>
    <w:rsid w:val="000027F1"/>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B4F"/>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6FE7"/>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79C"/>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37546"/>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0F"/>
    <w:rsid w:val="000455EF"/>
    <w:rsid w:val="00045641"/>
    <w:rsid w:val="000459A5"/>
    <w:rsid w:val="00045CF8"/>
    <w:rsid w:val="000462F8"/>
    <w:rsid w:val="0004641E"/>
    <w:rsid w:val="000467C5"/>
    <w:rsid w:val="00046856"/>
    <w:rsid w:val="00046A93"/>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BFC"/>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006"/>
    <w:rsid w:val="0006211B"/>
    <w:rsid w:val="00062259"/>
    <w:rsid w:val="0006250F"/>
    <w:rsid w:val="000626F5"/>
    <w:rsid w:val="000630F0"/>
    <w:rsid w:val="000633DC"/>
    <w:rsid w:val="000633E6"/>
    <w:rsid w:val="000634D9"/>
    <w:rsid w:val="00063726"/>
    <w:rsid w:val="00063951"/>
    <w:rsid w:val="000639EF"/>
    <w:rsid w:val="00063A9C"/>
    <w:rsid w:val="00063F61"/>
    <w:rsid w:val="000647CF"/>
    <w:rsid w:val="000648E4"/>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C09"/>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1F96"/>
    <w:rsid w:val="000920F0"/>
    <w:rsid w:val="00092188"/>
    <w:rsid w:val="00092345"/>
    <w:rsid w:val="00092757"/>
    <w:rsid w:val="00092E22"/>
    <w:rsid w:val="00092EAF"/>
    <w:rsid w:val="000931DF"/>
    <w:rsid w:val="00093417"/>
    <w:rsid w:val="000936B0"/>
    <w:rsid w:val="000936BE"/>
    <w:rsid w:val="00093802"/>
    <w:rsid w:val="0009420E"/>
    <w:rsid w:val="00094809"/>
    <w:rsid w:val="000948B7"/>
    <w:rsid w:val="00094B37"/>
    <w:rsid w:val="00094CCB"/>
    <w:rsid w:val="00094D9D"/>
    <w:rsid w:val="00095051"/>
    <w:rsid w:val="00095654"/>
    <w:rsid w:val="000956A3"/>
    <w:rsid w:val="00095A11"/>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6D6C"/>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D06"/>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53A"/>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9E3"/>
    <w:rsid w:val="000C49E9"/>
    <w:rsid w:val="000C5488"/>
    <w:rsid w:val="000C5780"/>
    <w:rsid w:val="000C5C9E"/>
    <w:rsid w:val="000C5D50"/>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5E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07E"/>
    <w:rsid w:val="000E316F"/>
    <w:rsid w:val="000E32C0"/>
    <w:rsid w:val="000E3D4A"/>
    <w:rsid w:val="000E3D77"/>
    <w:rsid w:val="000E42BB"/>
    <w:rsid w:val="000E45F5"/>
    <w:rsid w:val="000E4CAB"/>
    <w:rsid w:val="000E4E11"/>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175"/>
    <w:rsid w:val="000F5426"/>
    <w:rsid w:val="000F5667"/>
    <w:rsid w:val="000F579E"/>
    <w:rsid w:val="000F57A8"/>
    <w:rsid w:val="000F593E"/>
    <w:rsid w:val="000F5A13"/>
    <w:rsid w:val="000F5C14"/>
    <w:rsid w:val="000F5D14"/>
    <w:rsid w:val="000F5DAB"/>
    <w:rsid w:val="000F620F"/>
    <w:rsid w:val="000F62A6"/>
    <w:rsid w:val="000F683C"/>
    <w:rsid w:val="000F68AD"/>
    <w:rsid w:val="000F690C"/>
    <w:rsid w:val="000F6928"/>
    <w:rsid w:val="000F6C96"/>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77"/>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518"/>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4E4"/>
    <w:rsid w:val="0015260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1AF"/>
    <w:rsid w:val="001563DE"/>
    <w:rsid w:val="001566D3"/>
    <w:rsid w:val="001566EE"/>
    <w:rsid w:val="00156901"/>
    <w:rsid w:val="00156E03"/>
    <w:rsid w:val="001571D1"/>
    <w:rsid w:val="00157226"/>
    <w:rsid w:val="00160092"/>
    <w:rsid w:val="001606CC"/>
    <w:rsid w:val="0016099F"/>
    <w:rsid w:val="00160B7F"/>
    <w:rsid w:val="00160F8B"/>
    <w:rsid w:val="001610A5"/>
    <w:rsid w:val="001610B2"/>
    <w:rsid w:val="001613AC"/>
    <w:rsid w:val="001614BF"/>
    <w:rsid w:val="00161507"/>
    <w:rsid w:val="001617AE"/>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5EB9"/>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3E6"/>
    <w:rsid w:val="001736DA"/>
    <w:rsid w:val="00173718"/>
    <w:rsid w:val="00173C87"/>
    <w:rsid w:val="00173DB9"/>
    <w:rsid w:val="001745F7"/>
    <w:rsid w:val="00174ACF"/>
    <w:rsid w:val="00175009"/>
    <w:rsid w:val="0017515C"/>
    <w:rsid w:val="00175618"/>
    <w:rsid w:val="00175932"/>
    <w:rsid w:val="00175B8B"/>
    <w:rsid w:val="00175EAF"/>
    <w:rsid w:val="0017660D"/>
    <w:rsid w:val="0017666F"/>
    <w:rsid w:val="00176943"/>
    <w:rsid w:val="00176B4C"/>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ED0"/>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8B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30"/>
    <w:rsid w:val="001D156D"/>
    <w:rsid w:val="001D16FB"/>
    <w:rsid w:val="001D18F6"/>
    <w:rsid w:val="001D1B87"/>
    <w:rsid w:val="001D1D16"/>
    <w:rsid w:val="001D1DD0"/>
    <w:rsid w:val="001D1FF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03A"/>
    <w:rsid w:val="001D5283"/>
    <w:rsid w:val="001D5708"/>
    <w:rsid w:val="001D58A2"/>
    <w:rsid w:val="001D58B6"/>
    <w:rsid w:val="001D5961"/>
    <w:rsid w:val="001D5D17"/>
    <w:rsid w:val="001D5FA0"/>
    <w:rsid w:val="001D6471"/>
    <w:rsid w:val="001D6874"/>
    <w:rsid w:val="001D6EA2"/>
    <w:rsid w:val="001D7232"/>
    <w:rsid w:val="001D738F"/>
    <w:rsid w:val="001D765E"/>
    <w:rsid w:val="001D7812"/>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6F95"/>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0F0"/>
    <w:rsid w:val="00210355"/>
    <w:rsid w:val="00210363"/>
    <w:rsid w:val="00210412"/>
    <w:rsid w:val="002104FC"/>
    <w:rsid w:val="00210775"/>
    <w:rsid w:val="002107D9"/>
    <w:rsid w:val="00210989"/>
    <w:rsid w:val="00210BBE"/>
    <w:rsid w:val="00210C47"/>
    <w:rsid w:val="00210DC0"/>
    <w:rsid w:val="00210DC3"/>
    <w:rsid w:val="00210E66"/>
    <w:rsid w:val="00211566"/>
    <w:rsid w:val="002115B3"/>
    <w:rsid w:val="002119BE"/>
    <w:rsid w:val="00211CD2"/>
    <w:rsid w:val="002121AB"/>
    <w:rsid w:val="002123B8"/>
    <w:rsid w:val="0021240C"/>
    <w:rsid w:val="002124E3"/>
    <w:rsid w:val="00212518"/>
    <w:rsid w:val="002125DD"/>
    <w:rsid w:val="002125EB"/>
    <w:rsid w:val="00212796"/>
    <w:rsid w:val="00212AED"/>
    <w:rsid w:val="00212B1C"/>
    <w:rsid w:val="00212E33"/>
    <w:rsid w:val="00213589"/>
    <w:rsid w:val="002135B1"/>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0F78"/>
    <w:rsid w:val="00221176"/>
    <w:rsid w:val="0022128A"/>
    <w:rsid w:val="002216D3"/>
    <w:rsid w:val="00221720"/>
    <w:rsid w:val="0022183A"/>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0DA"/>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4C1"/>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093"/>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7D7"/>
    <w:rsid w:val="00265A58"/>
    <w:rsid w:val="00265C24"/>
    <w:rsid w:val="00266B69"/>
    <w:rsid w:val="00267092"/>
    <w:rsid w:val="00267559"/>
    <w:rsid w:val="00267814"/>
    <w:rsid w:val="002679C6"/>
    <w:rsid w:val="00267B19"/>
    <w:rsid w:val="00267D17"/>
    <w:rsid w:val="00270004"/>
    <w:rsid w:val="0027020F"/>
    <w:rsid w:val="00270302"/>
    <w:rsid w:val="0027085C"/>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723"/>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C4"/>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D1A"/>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595"/>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CF5"/>
    <w:rsid w:val="002A6E52"/>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19C8"/>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5E4"/>
    <w:rsid w:val="002C5CB3"/>
    <w:rsid w:val="002C5F7D"/>
    <w:rsid w:val="002C6181"/>
    <w:rsid w:val="002C6A51"/>
    <w:rsid w:val="002C6C6A"/>
    <w:rsid w:val="002C7258"/>
    <w:rsid w:val="002C7367"/>
    <w:rsid w:val="002C76E7"/>
    <w:rsid w:val="002C77A5"/>
    <w:rsid w:val="002C78B8"/>
    <w:rsid w:val="002C7A36"/>
    <w:rsid w:val="002C7A81"/>
    <w:rsid w:val="002D0208"/>
    <w:rsid w:val="002D0555"/>
    <w:rsid w:val="002D0584"/>
    <w:rsid w:val="002D0624"/>
    <w:rsid w:val="002D0690"/>
    <w:rsid w:val="002D0805"/>
    <w:rsid w:val="002D0D01"/>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AC"/>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168"/>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3A"/>
    <w:rsid w:val="002E3BAE"/>
    <w:rsid w:val="002E3C3C"/>
    <w:rsid w:val="002E3CE8"/>
    <w:rsid w:val="002E3E25"/>
    <w:rsid w:val="002E3E4E"/>
    <w:rsid w:val="002E4044"/>
    <w:rsid w:val="002E47D8"/>
    <w:rsid w:val="002E4813"/>
    <w:rsid w:val="002E4F17"/>
    <w:rsid w:val="002E5121"/>
    <w:rsid w:val="002E51FA"/>
    <w:rsid w:val="002E5396"/>
    <w:rsid w:val="002E5473"/>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2B"/>
    <w:rsid w:val="002F0353"/>
    <w:rsid w:val="002F03B9"/>
    <w:rsid w:val="002F0994"/>
    <w:rsid w:val="002F0CBE"/>
    <w:rsid w:val="002F1368"/>
    <w:rsid w:val="002F156A"/>
    <w:rsid w:val="002F1997"/>
    <w:rsid w:val="002F19DD"/>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4C7F"/>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39"/>
    <w:rsid w:val="003034A2"/>
    <w:rsid w:val="00303A82"/>
    <w:rsid w:val="00303B3D"/>
    <w:rsid w:val="00303C8E"/>
    <w:rsid w:val="003041B4"/>
    <w:rsid w:val="003042C2"/>
    <w:rsid w:val="003043CB"/>
    <w:rsid w:val="003044C5"/>
    <w:rsid w:val="003048AC"/>
    <w:rsid w:val="00304AB2"/>
    <w:rsid w:val="00304B8B"/>
    <w:rsid w:val="00304E13"/>
    <w:rsid w:val="00304E27"/>
    <w:rsid w:val="0030501C"/>
    <w:rsid w:val="00305220"/>
    <w:rsid w:val="00305426"/>
    <w:rsid w:val="0030556F"/>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589"/>
    <w:rsid w:val="00313646"/>
    <w:rsid w:val="003146ED"/>
    <w:rsid w:val="003148BD"/>
    <w:rsid w:val="00314C29"/>
    <w:rsid w:val="00314E2D"/>
    <w:rsid w:val="00314FF7"/>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459"/>
    <w:rsid w:val="0032058E"/>
    <w:rsid w:val="00320871"/>
    <w:rsid w:val="00320903"/>
    <w:rsid w:val="00320B6A"/>
    <w:rsid w:val="00320D09"/>
    <w:rsid w:val="0032110F"/>
    <w:rsid w:val="003211D5"/>
    <w:rsid w:val="003211DC"/>
    <w:rsid w:val="003212B3"/>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34A6"/>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8FD"/>
    <w:rsid w:val="0033090F"/>
    <w:rsid w:val="003309C5"/>
    <w:rsid w:val="00330A6B"/>
    <w:rsid w:val="00330A7E"/>
    <w:rsid w:val="00330BED"/>
    <w:rsid w:val="00330DE5"/>
    <w:rsid w:val="00331414"/>
    <w:rsid w:val="00332037"/>
    <w:rsid w:val="00332113"/>
    <w:rsid w:val="003322B3"/>
    <w:rsid w:val="0033255F"/>
    <w:rsid w:val="00332849"/>
    <w:rsid w:val="00332B08"/>
    <w:rsid w:val="00332C81"/>
    <w:rsid w:val="00332E5B"/>
    <w:rsid w:val="0033308A"/>
    <w:rsid w:val="00333197"/>
    <w:rsid w:val="003331E3"/>
    <w:rsid w:val="003332B7"/>
    <w:rsid w:val="003332C7"/>
    <w:rsid w:val="0033396F"/>
    <w:rsid w:val="00333A7D"/>
    <w:rsid w:val="00333C24"/>
    <w:rsid w:val="003348EB"/>
    <w:rsid w:val="00334C66"/>
    <w:rsid w:val="00334F68"/>
    <w:rsid w:val="003351DC"/>
    <w:rsid w:val="003355E4"/>
    <w:rsid w:val="00335628"/>
    <w:rsid w:val="0033604D"/>
    <w:rsid w:val="00336A92"/>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19D"/>
    <w:rsid w:val="0034551F"/>
    <w:rsid w:val="003457EB"/>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841"/>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67EB6"/>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4F25"/>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097"/>
    <w:rsid w:val="0038424F"/>
    <w:rsid w:val="0038445C"/>
    <w:rsid w:val="00384555"/>
    <w:rsid w:val="003847FF"/>
    <w:rsid w:val="00384830"/>
    <w:rsid w:val="00384A44"/>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6"/>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9F1"/>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4F"/>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2C84"/>
    <w:rsid w:val="003A3DF5"/>
    <w:rsid w:val="003A400D"/>
    <w:rsid w:val="003A4015"/>
    <w:rsid w:val="003A40CE"/>
    <w:rsid w:val="003A40E9"/>
    <w:rsid w:val="003A40EB"/>
    <w:rsid w:val="003A4C65"/>
    <w:rsid w:val="003A50D2"/>
    <w:rsid w:val="003A51E3"/>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2F"/>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8CD"/>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0"/>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599"/>
    <w:rsid w:val="003E4633"/>
    <w:rsid w:val="003E47A8"/>
    <w:rsid w:val="003E4F06"/>
    <w:rsid w:val="003E5008"/>
    <w:rsid w:val="003E5155"/>
    <w:rsid w:val="003E5441"/>
    <w:rsid w:val="003E5CEE"/>
    <w:rsid w:val="003E5FBB"/>
    <w:rsid w:val="003E624F"/>
    <w:rsid w:val="003E6483"/>
    <w:rsid w:val="003E6623"/>
    <w:rsid w:val="003E6683"/>
    <w:rsid w:val="003E6A4C"/>
    <w:rsid w:val="003E6D46"/>
    <w:rsid w:val="003E7159"/>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145"/>
    <w:rsid w:val="003F2993"/>
    <w:rsid w:val="003F2DB9"/>
    <w:rsid w:val="003F2F6F"/>
    <w:rsid w:val="003F357E"/>
    <w:rsid w:val="003F35DE"/>
    <w:rsid w:val="003F378B"/>
    <w:rsid w:val="003F37EA"/>
    <w:rsid w:val="003F4264"/>
    <w:rsid w:val="003F462D"/>
    <w:rsid w:val="003F46D9"/>
    <w:rsid w:val="003F4B93"/>
    <w:rsid w:val="003F4E3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3E7"/>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5E8"/>
    <w:rsid w:val="004077D3"/>
    <w:rsid w:val="00410276"/>
    <w:rsid w:val="0041032B"/>
    <w:rsid w:val="004103CD"/>
    <w:rsid w:val="0041064E"/>
    <w:rsid w:val="004106B5"/>
    <w:rsid w:val="00410D94"/>
    <w:rsid w:val="00410DA3"/>
    <w:rsid w:val="004114F4"/>
    <w:rsid w:val="004115A0"/>
    <w:rsid w:val="0041182A"/>
    <w:rsid w:val="004118A6"/>
    <w:rsid w:val="0041193D"/>
    <w:rsid w:val="0041221E"/>
    <w:rsid w:val="004125BA"/>
    <w:rsid w:val="00412665"/>
    <w:rsid w:val="004126FA"/>
    <w:rsid w:val="00412A0F"/>
    <w:rsid w:val="00413762"/>
    <w:rsid w:val="004138E6"/>
    <w:rsid w:val="004139F9"/>
    <w:rsid w:val="00413D96"/>
    <w:rsid w:val="004143FB"/>
    <w:rsid w:val="0041476C"/>
    <w:rsid w:val="00414A73"/>
    <w:rsid w:val="00414AC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4C"/>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97B"/>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5DDC"/>
    <w:rsid w:val="00446157"/>
    <w:rsid w:val="004466B2"/>
    <w:rsid w:val="004466DE"/>
    <w:rsid w:val="00446B4F"/>
    <w:rsid w:val="00446BC1"/>
    <w:rsid w:val="00446D81"/>
    <w:rsid w:val="00446E19"/>
    <w:rsid w:val="0044712F"/>
    <w:rsid w:val="004472BA"/>
    <w:rsid w:val="004473A3"/>
    <w:rsid w:val="00447615"/>
    <w:rsid w:val="00447623"/>
    <w:rsid w:val="004476FC"/>
    <w:rsid w:val="00447C5A"/>
    <w:rsid w:val="00447DF3"/>
    <w:rsid w:val="00447EB2"/>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352"/>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2DC1"/>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5956"/>
    <w:rsid w:val="00496079"/>
    <w:rsid w:val="00496466"/>
    <w:rsid w:val="00496B18"/>
    <w:rsid w:val="00496C34"/>
    <w:rsid w:val="00496CB1"/>
    <w:rsid w:val="00496D4A"/>
    <w:rsid w:val="00496EBD"/>
    <w:rsid w:val="004973F9"/>
    <w:rsid w:val="0049757E"/>
    <w:rsid w:val="00497656"/>
    <w:rsid w:val="00497A0A"/>
    <w:rsid w:val="00497E0C"/>
    <w:rsid w:val="004A00E6"/>
    <w:rsid w:val="004A01F9"/>
    <w:rsid w:val="004A028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0AB"/>
    <w:rsid w:val="004B7550"/>
    <w:rsid w:val="004B77F0"/>
    <w:rsid w:val="004B787B"/>
    <w:rsid w:val="004B78CF"/>
    <w:rsid w:val="004B7938"/>
    <w:rsid w:val="004B7A42"/>
    <w:rsid w:val="004B7C69"/>
    <w:rsid w:val="004C02BD"/>
    <w:rsid w:val="004C02F1"/>
    <w:rsid w:val="004C04B0"/>
    <w:rsid w:val="004C0B45"/>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D5A"/>
    <w:rsid w:val="004C5E91"/>
    <w:rsid w:val="004C6265"/>
    <w:rsid w:val="004C64B7"/>
    <w:rsid w:val="004C6F34"/>
    <w:rsid w:val="004C7255"/>
    <w:rsid w:val="004C7710"/>
    <w:rsid w:val="004C78C6"/>
    <w:rsid w:val="004C795C"/>
    <w:rsid w:val="004C7A80"/>
    <w:rsid w:val="004C7F73"/>
    <w:rsid w:val="004D065D"/>
    <w:rsid w:val="004D07E3"/>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5F91"/>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13"/>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018"/>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1C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65"/>
    <w:rsid w:val="004F7A92"/>
    <w:rsid w:val="004F7AAF"/>
    <w:rsid w:val="004F7B3A"/>
    <w:rsid w:val="004F7C1A"/>
    <w:rsid w:val="004F7D77"/>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9CA"/>
    <w:rsid w:val="00506D58"/>
    <w:rsid w:val="00507456"/>
    <w:rsid w:val="005075C1"/>
    <w:rsid w:val="00507922"/>
    <w:rsid w:val="00507DB7"/>
    <w:rsid w:val="005100BB"/>
    <w:rsid w:val="00510197"/>
    <w:rsid w:val="00510270"/>
    <w:rsid w:val="0051030D"/>
    <w:rsid w:val="00510427"/>
    <w:rsid w:val="0051093F"/>
    <w:rsid w:val="00510C4E"/>
    <w:rsid w:val="00510F3D"/>
    <w:rsid w:val="005110DA"/>
    <w:rsid w:val="00511902"/>
    <w:rsid w:val="005119D4"/>
    <w:rsid w:val="00511A58"/>
    <w:rsid w:val="00511B16"/>
    <w:rsid w:val="00511E69"/>
    <w:rsid w:val="00511E83"/>
    <w:rsid w:val="0051208F"/>
    <w:rsid w:val="0051213A"/>
    <w:rsid w:val="0051225F"/>
    <w:rsid w:val="00512462"/>
    <w:rsid w:val="00512488"/>
    <w:rsid w:val="005128F7"/>
    <w:rsid w:val="00512DB8"/>
    <w:rsid w:val="00513362"/>
    <w:rsid w:val="00513626"/>
    <w:rsid w:val="00513825"/>
    <w:rsid w:val="005138AC"/>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8BE"/>
    <w:rsid w:val="00537996"/>
    <w:rsid w:val="00537DCC"/>
    <w:rsid w:val="00537F88"/>
    <w:rsid w:val="005402F1"/>
    <w:rsid w:val="00540792"/>
    <w:rsid w:val="00541F31"/>
    <w:rsid w:val="00541F45"/>
    <w:rsid w:val="005420CD"/>
    <w:rsid w:val="00542B8E"/>
    <w:rsid w:val="00542C58"/>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3CA"/>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1F01"/>
    <w:rsid w:val="005621FA"/>
    <w:rsid w:val="005623B7"/>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6C"/>
    <w:rsid w:val="00565BAE"/>
    <w:rsid w:val="00565D43"/>
    <w:rsid w:val="00565EF8"/>
    <w:rsid w:val="00566316"/>
    <w:rsid w:val="00566AE5"/>
    <w:rsid w:val="00566AF1"/>
    <w:rsid w:val="00566D90"/>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0D4"/>
    <w:rsid w:val="0059151A"/>
    <w:rsid w:val="0059156F"/>
    <w:rsid w:val="00591735"/>
    <w:rsid w:val="00591B72"/>
    <w:rsid w:val="00592211"/>
    <w:rsid w:val="0059221C"/>
    <w:rsid w:val="0059254E"/>
    <w:rsid w:val="00592596"/>
    <w:rsid w:val="00592737"/>
    <w:rsid w:val="0059284F"/>
    <w:rsid w:val="00592884"/>
    <w:rsid w:val="00592AD2"/>
    <w:rsid w:val="00592F89"/>
    <w:rsid w:val="00592F8B"/>
    <w:rsid w:val="0059301C"/>
    <w:rsid w:val="00593595"/>
    <w:rsid w:val="005936A8"/>
    <w:rsid w:val="0059393E"/>
    <w:rsid w:val="00593A20"/>
    <w:rsid w:val="00593FE7"/>
    <w:rsid w:val="00594177"/>
    <w:rsid w:val="00594334"/>
    <w:rsid w:val="005944C3"/>
    <w:rsid w:val="005946A5"/>
    <w:rsid w:val="005947C2"/>
    <w:rsid w:val="0059526F"/>
    <w:rsid w:val="005953D1"/>
    <w:rsid w:val="005955AE"/>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BB0"/>
    <w:rsid w:val="005A7C3C"/>
    <w:rsid w:val="005A7F5E"/>
    <w:rsid w:val="005A7FC8"/>
    <w:rsid w:val="005B07EE"/>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C2E"/>
    <w:rsid w:val="005B4D66"/>
    <w:rsid w:val="005B4E24"/>
    <w:rsid w:val="005B5FAD"/>
    <w:rsid w:val="005B608D"/>
    <w:rsid w:val="005B62DE"/>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4B8"/>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B8D"/>
    <w:rsid w:val="005F0C25"/>
    <w:rsid w:val="005F0EBA"/>
    <w:rsid w:val="005F1039"/>
    <w:rsid w:val="005F1523"/>
    <w:rsid w:val="005F1768"/>
    <w:rsid w:val="005F19C6"/>
    <w:rsid w:val="005F1C4D"/>
    <w:rsid w:val="005F1D7E"/>
    <w:rsid w:val="005F1EDB"/>
    <w:rsid w:val="005F1FF0"/>
    <w:rsid w:val="005F227F"/>
    <w:rsid w:val="005F22BE"/>
    <w:rsid w:val="005F23E9"/>
    <w:rsid w:val="005F24D2"/>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5F4D"/>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8FC"/>
    <w:rsid w:val="00602B38"/>
    <w:rsid w:val="00602B75"/>
    <w:rsid w:val="00602C70"/>
    <w:rsid w:val="00602CDA"/>
    <w:rsid w:val="00602D73"/>
    <w:rsid w:val="00603092"/>
    <w:rsid w:val="0060330B"/>
    <w:rsid w:val="00603532"/>
    <w:rsid w:val="006036B6"/>
    <w:rsid w:val="00604262"/>
    <w:rsid w:val="00604934"/>
    <w:rsid w:val="00604AC4"/>
    <w:rsid w:val="00604CA0"/>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8D5"/>
    <w:rsid w:val="00614F53"/>
    <w:rsid w:val="00615101"/>
    <w:rsid w:val="00615351"/>
    <w:rsid w:val="006157A9"/>
    <w:rsid w:val="00615834"/>
    <w:rsid w:val="00616683"/>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0B22"/>
    <w:rsid w:val="00621116"/>
    <w:rsid w:val="0062167D"/>
    <w:rsid w:val="00621702"/>
    <w:rsid w:val="0062174C"/>
    <w:rsid w:val="00621ABA"/>
    <w:rsid w:val="00621CA9"/>
    <w:rsid w:val="00621F18"/>
    <w:rsid w:val="00622C14"/>
    <w:rsid w:val="00622E7C"/>
    <w:rsid w:val="00622F2B"/>
    <w:rsid w:val="00622F48"/>
    <w:rsid w:val="00623067"/>
    <w:rsid w:val="00623175"/>
    <w:rsid w:val="006233E9"/>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1E8"/>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5E9D"/>
    <w:rsid w:val="00636248"/>
    <w:rsid w:val="006362F3"/>
    <w:rsid w:val="00636349"/>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BBA"/>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B20"/>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470"/>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562"/>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614"/>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3C3"/>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950"/>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50"/>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5B5"/>
    <w:rsid w:val="0071098A"/>
    <w:rsid w:val="00710D03"/>
    <w:rsid w:val="00710DD3"/>
    <w:rsid w:val="00710EAA"/>
    <w:rsid w:val="00710F94"/>
    <w:rsid w:val="00710FCA"/>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4B8"/>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4A"/>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801"/>
    <w:rsid w:val="00734AC4"/>
    <w:rsid w:val="00734E1A"/>
    <w:rsid w:val="00735127"/>
    <w:rsid w:val="00735147"/>
    <w:rsid w:val="0073570D"/>
    <w:rsid w:val="00736118"/>
    <w:rsid w:val="00736205"/>
    <w:rsid w:val="0073627F"/>
    <w:rsid w:val="00736B40"/>
    <w:rsid w:val="0073723A"/>
    <w:rsid w:val="007372D8"/>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4BB"/>
    <w:rsid w:val="00743596"/>
    <w:rsid w:val="00743CE5"/>
    <w:rsid w:val="007441CB"/>
    <w:rsid w:val="0074425F"/>
    <w:rsid w:val="00744325"/>
    <w:rsid w:val="0074459D"/>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318"/>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29C"/>
    <w:rsid w:val="007674B1"/>
    <w:rsid w:val="0076781B"/>
    <w:rsid w:val="00767A7D"/>
    <w:rsid w:val="00770258"/>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3BEB"/>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889"/>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73E"/>
    <w:rsid w:val="0079398A"/>
    <w:rsid w:val="00793B9F"/>
    <w:rsid w:val="00793D67"/>
    <w:rsid w:val="00793DEE"/>
    <w:rsid w:val="00793EAC"/>
    <w:rsid w:val="00793EE9"/>
    <w:rsid w:val="007951D4"/>
    <w:rsid w:val="0079524D"/>
    <w:rsid w:val="0079533A"/>
    <w:rsid w:val="00795959"/>
    <w:rsid w:val="00795DCA"/>
    <w:rsid w:val="00795FF8"/>
    <w:rsid w:val="0079646F"/>
    <w:rsid w:val="007964E2"/>
    <w:rsid w:val="007966BA"/>
    <w:rsid w:val="0079725D"/>
    <w:rsid w:val="00797CD6"/>
    <w:rsid w:val="00797E0D"/>
    <w:rsid w:val="007A00B7"/>
    <w:rsid w:val="007A0125"/>
    <w:rsid w:val="007A020C"/>
    <w:rsid w:val="007A0295"/>
    <w:rsid w:val="007A03F2"/>
    <w:rsid w:val="007A05FE"/>
    <w:rsid w:val="007A0627"/>
    <w:rsid w:val="007A06DA"/>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B4"/>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10"/>
    <w:rsid w:val="007E1333"/>
    <w:rsid w:val="007E1348"/>
    <w:rsid w:val="007E16DA"/>
    <w:rsid w:val="007E1826"/>
    <w:rsid w:val="007E1ECD"/>
    <w:rsid w:val="007E1F31"/>
    <w:rsid w:val="007E223D"/>
    <w:rsid w:val="007E229A"/>
    <w:rsid w:val="007E23BD"/>
    <w:rsid w:val="007E2844"/>
    <w:rsid w:val="007E2D17"/>
    <w:rsid w:val="007E2D6F"/>
    <w:rsid w:val="007E2EE9"/>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8B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09"/>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49D"/>
    <w:rsid w:val="0083473F"/>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999"/>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043"/>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01B"/>
    <w:rsid w:val="008514A8"/>
    <w:rsid w:val="008515B4"/>
    <w:rsid w:val="008524F0"/>
    <w:rsid w:val="0085258F"/>
    <w:rsid w:val="00852975"/>
    <w:rsid w:val="00852D72"/>
    <w:rsid w:val="0085305B"/>
    <w:rsid w:val="008535D7"/>
    <w:rsid w:val="00853C2B"/>
    <w:rsid w:val="00853FFE"/>
    <w:rsid w:val="0085411F"/>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345"/>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81D"/>
    <w:rsid w:val="00863A52"/>
    <w:rsid w:val="00863BE3"/>
    <w:rsid w:val="00863F7D"/>
    <w:rsid w:val="00864346"/>
    <w:rsid w:val="008644C1"/>
    <w:rsid w:val="00864680"/>
    <w:rsid w:val="008646D7"/>
    <w:rsid w:val="008647A0"/>
    <w:rsid w:val="008648B4"/>
    <w:rsid w:val="00864B7D"/>
    <w:rsid w:val="00864BEE"/>
    <w:rsid w:val="00864C07"/>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37"/>
    <w:rsid w:val="008832DC"/>
    <w:rsid w:val="008836AC"/>
    <w:rsid w:val="00883926"/>
    <w:rsid w:val="00883C4A"/>
    <w:rsid w:val="00883DE5"/>
    <w:rsid w:val="00884587"/>
    <w:rsid w:val="008849FD"/>
    <w:rsid w:val="00884AA2"/>
    <w:rsid w:val="00884C25"/>
    <w:rsid w:val="008850AF"/>
    <w:rsid w:val="008851E9"/>
    <w:rsid w:val="008852E4"/>
    <w:rsid w:val="008854A9"/>
    <w:rsid w:val="008854F4"/>
    <w:rsid w:val="00885540"/>
    <w:rsid w:val="00885DBA"/>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07F"/>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A79B9"/>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4ECA"/>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AC"/>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1B"/>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196E"/>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1D79"/>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5DF3"/>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1D3"/>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8DE"/>
    <w:rsid w:val="00912C1D"/>
    <w:rsid w:val="00913745"/>
    <w:rsid w:val="00913820"/>
    <w:rsid w:val="00913845"/>
    <w:rsid w:val="00914129"/>
    <w:rsid w:val="009149A4"/>
    <w:rsid w:val="00914D21"/>
    <w:rsid w:val="00914E5D"/>
    <w:rsid w:val="0091518E"/>
    <w:rsid w:val="009154F7"/>
    <w:rsid w:val="00915AE4"/>
    <w:rsid w:val="00915DCD"/>
    <w:rsid w:val="0091695B"/>
    <w:rsid w:val="00916A89"/>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755"/>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0EE"/>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9D3"/>
    <w:rsid w:val="00954A86"/>
    <w:rsid w:val="00954C01"/>
    <w:rsid w:val="00955172"/>
    <w:rsid w:val="00955786"/>
    <w:rsid w:val="009557DF"/>
    <w:rsid w:val="00955823"/>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67E6F"/>
    <w:rsid w:val="009704D7"/>
    <w:rsid w:val="009706EE"/>
    <w:rsid w:val="009709B1"/>
    <w:rsid w:val="009710CB"/>
    <w:rsid w:val="00971486"/>
    <w:rsid w:val="0097149D"/>
    <w:rsid w:val="00971DCD"/>
    <w:rsid w:val="00971E0F"/>
    <w:rsid w:val="009720B4"/>
    <w:rsid w:val="009731AF"/>
    <w:rsid w:val="009732B6"/>
    <w:rsid w:val="00973D5E"/>
    <w:rsid w:val="00973D7F"/>
    <w:rsid w:val="00974337"/>
    <w:rsid w:val="00974366"/>
    <w:rsid w:val="009747F9"/>
    <w:rsid w:val="00974B04"/>
    <w:rsid w:val="00975248"/>
    <w:rsid w:val="009752BB"/>
    <w:rsid w:val="00975360"/>
    <w:rsid w:val="0097550A"/>
    <w:rsid w:val="0097597F"/>
    <w:rsid w:val="00975EDC"/>
    <w:rsid w:val="009761D1"/>
    <w:rsid w:val="0097656B"/>
    <w:rsid w:val="009765CE"/>
    <w:rsid w:val="00976DAB"/>
    <w:rsid w:val="0097714D"/>
    <w:rsid w:val="00977265"/>
    <w:rsid w:val="009773CF"/>
    <w:rsid w:val="009774BF"/>
    <w:rsid w:val="00977E5C"/>
    <w:rsid w:val="00977F8A"/>
    <w:rsid w:val="00980361"/>
    <w:rsid w:val="009803CB"/>
    <w:rsid w:val="00980544"/>
    <w:rsid w:val="009806D2"/>
    <w:rsid w:val="009806E8"/>
    <w:rsid w:val="00980743"/>
    <w:rsid w:val="009809BF"/>
    <w:rsid w:val="00980ACC"/>
    <w:rsid w:val="00980D4F"/>
    <w:rsid w:val="0098105E"/>
    <w:rsid w:val="009810F6"/>
    <w:rsid w:val="00981178"/>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BDD"/>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0A3"/>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A9F"/>
    <w:rsid w:val="009A1C04"/>
    <w:rsid w:val="009A1C4B"/>
    <w:rsid w:val="009A1CA6"/>
    <w:rsid w:val="009A1CDB"/>
    <w:rsid w:val="009A1D34"/>
    <w:rsid w:val="009A1ED2"/>
    <w:rsid w:val="009A226A"/>
    <w:rsid w:val="009A23C6"/>
    <w:rsid w:val="009A2533"/>
    <w:rsid w:val="009A25DD"/>
    <w:rsid w:val="009A27F2"/>
    <w:rsid w:val="009A27F3"/>
    <w:rsid w:val="009A2A0B"/>
    <w:rsid w:val="009A2B4B"/>
    <w:rsid w:val="009A2C41"/>
    <w:rsid w:val="009A2CDE"/>
    <w:rsid w:val="009A307A"/>
    <w:rsid w:val="009A315D"/>
    <w:rsid w:val="009A3296"/>
    <w:rsid w:val="009A32C0"/>
    <w:rsid w:val="009A3525"/>
    <w:rsid w:val="009A357A"/>
    <w:rsid w:val="009A3639"/>
    <w:rsid w:val="009A3829"/>
    <w:rsid w:val="009A39FE"/>
    <w:rsid w:val="009A3CC2"/>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08"/>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601"/>
    <w:rsid w:val="009C287C"/>
    <w:rsid w:val="009C36BD"/>
    <w:rsid w:val="009C39F2"/>
    <w:rsid w:val="009C3E28"/>
    <w:rsid w:val="009C424E"/>
    <w:rsid w:val="009C45DC"/>
    <w:rsid w:val="009C46C3"/>
    <w:rsid w:val="009C4884"/>
    <w:rsid w:val="009C4B88"/>
    <w:rsid w:val="009C50A5"/>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7D"/>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CBA"/>
    <w:rsid w:val="009D7F36"/>
    <w:rsid w:val="009E058E"/>
    <w:rsid w:val="009E0795"/>
    <w:rsid w:val="009E09DF"/>
    <w:rsid w:val="009E0A45"/>
    <w:rsid w:val="009E0F67"/>
    <w:rsid w:val="009E1067"/>
    <w:rsid w:val="009E1153"/>
    <w:rsid w:val="009E1513"/>
    <w:rsid w:val="009E18D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BFA"/>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53C"/>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13B"/>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39D"/>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A0"/>
    <w:rsid w:val="00A329BE"/>
    <w:rsid w:val="00A32E90"/>
    <w:rsid w:val="00A32F7E"/>
    <w:rsid w:val="00A334BD"/>
    <w:rsid w:val="00A33677"/>
    <w:rsid w:val="00A33811"/>
    <w:rsid w:val="00A338E7"/>
    <w:rsid w:val="00A339FC"/>
    <w:rsid w:val="00A34165"/>
    <w:rsid w:val="00A34565"/>
    <w:rsid w:val="00A3487B"/>
    <w:rsid w:val="00A34AC7"/>
    <w:rsid w:val="00A34D6D"/>
    <w:rsid w:val="00A34E2E"/>
    <w:rsid w:val="00A34F11"/>
    <w:rsid w:val="00A350CE"/>
    <w:rsid w:val="00A3513C"/>
    <w:rsid w:val="00A35227"/>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B05"/>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54A"/>
    <w:rsid w:val="00A576E0"/>
    <w:rsid w:val="00A57D7C"/>
    <w:rsid w:val="00A57D94"/>
    <w:rsid w:val="00A57DFC"/>
    <w:rsid w:val="00A60077"/>
    <w:rsid w:val="00A60484"/>
    <w:rsid w:val="00A604A0"/>
    <w:rsid w:val="00A606C0"/>
    <w:rsid w:val="00A60C94"/>
    <w:rsid w:val="00A60DC7"/>
    <w:rsid w:val="00A6180E"/>
    <w:rsid w:val="00A61CB8"/>
    <w:rsid w:val="00A624A6"/>
    <w:rsid w:val="00A62A9C"/>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18"/>
    <w:rsid w:val="00A7078C"/>
    <w:rsid w:val="00A7095E"/>
    <w:rsid w:val="00A709D1"/>
    <w:rsid w:val="00A70B58"/>
    <w:rsid w:val="00A70E72"/>
    <w:rsid w:val="00A70E74"/>
    <w:rsid w:val="00A70EFE"/>
    <w:rsid w:val="00A7187D"/>
    <w:rsid w:val="00A71976"/>
    <w:rsid w:val="00A71F08"/>
    <w:rsid w:val="00A71F19"/>
    <w:rsid w:val="00A7210C"/>
    <w:rsid w:val="00A72120"/>
    <w:rsid w:val="00A722E0"/>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25"/>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9E0"/>
    <w:rsid w:val="00A87D8F"/>
    <w:rsid w:val="00A87E0F"/>
    <w:rsid w:val="00A90038"/>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CC6"/>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285"/>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CBC"/>
    <w:rsid w:val="00AA3FC7"/>
    <w:rsid w:val="00AA4831"/>
    <w:rsid w:val="00AA4882"/>
    <w:rsid w:val="00AA4B64"/>
    <w:rsid w:val="00AA4CD4"/>
    <w:rsid w:val="00AA529C"/>
    <w:rsid w:val="00AA57B2"/>
    <w:rsid w:val="00AA58CD"/>
    <w:rsid w:val="00AA5BD5"/>
    <w:rsid w:val="00AA5CF6"/>
    <w:rsid w:val="00AA5F3E"/>
    <w:rsid w:val="00AA6038"/>
    <w:rsid w:val="00AA613F"/>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275"/>
    <w:rsid w:val="00AB1AC0"/>
    <w:rsid w:val="00AB1AFE"/>
    <w:rsid w:val="00AB1CA1"/>
    <w:rsid w:val="00AB1E61"/>
    <w:rsid w:val="00AB1FF2"/>
    <w:rsid w:val="00AB258A"/>
    <w:rsid w:val="00AB2ED6"/>
    <w:rsid w:val="00AB2F53"/>
    <w:rsid w:val="00AB3062"/>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8"/>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1F"/>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2B2"/>
    <w:rsid w:val="00AD56A4"/>
    <w:rsid w:val="00AD570B"/>
    <w:rsid w:val="00AD584E"/>
    <w:rsid w:val="00AD5C93"/>
    <w:rsid w:val="00AD5D50"/>
    <w:rsid w:val="00AD5DBD"/>
    <w:rsid w:val="00AD5E12"/>
    <w:rsid w:val="00AD6609"/>
    <w:rsid w:val="00AD6622"/>
    <w:rsid w:val="00AD67A9"/>
    <w:rsid w:val="00AD6B26"/>
    <w:rsid w:val="00AD6D62"/>
    <w:rsid w:val="00AD7150"/>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0C5"/>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094"/>
    <w:rsid w:val="00B03235"/>
    <w:rsid w:val="00B0343F"/>
    <w:rsid w:val="00B0384B"/>
    <w:rsid w:val="00B03A1D"/>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AEB"/>
    <w:rsid w:val="00B07C88"/>
    <w:rsid w:val="00B07D6A"/>
    <w:rsid w:val="00B10135"/>
    <w:rsid w:val="00B10B83"/>
    <w:rsid w:val="00B10D8F"/>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A4C"/>
    <w:rsid w:val="00B17E3B"/>
    <w:rsid w:val="00B17E67"/>
    <w:rsid w:val="00B2003E"/>
    <w:rsid w:val="00B20086"/>
    <w:rsid w:val="00B202DB"/>
    <w:rsid w:val="00B2075B"/>
    <w:rsid w:val="00B20815"/>
    <w:rsid w:val="00B208B6"/>
    <w:rsid w:val="00B20BCE"/>
    <w:rsid w:val="00B210B4"/>
    <w:rsid w:val="00B214BF"/>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3FB"/>
    <w:rsid w:val="00B32DFF"/>
    <w:rsid w:val="00B32F28"/>
    <w:rsid w:val="00B3328E"/>
    <w:rsid w:val="00B33408"/>
    <w:rsid w:val="00B33467"/>
    <w:rsid w:val="00B33A29"/>
    <w:rsid w:val="00B33BA2"/>
    <w:rsid w:val="00B33C60"/>
    <w:rsid w:val="00B34373"/>
    <w:rsid w:val="00B343E1"/>
    <w:rsid w:val="00B34699"/>
    <w:rsid w:val="00B34BE6"/>
    <w:rsid w:val="00B34C4C"/>
    <w:rsid w:val="00B34DDF"/>
    <w:rsid w:val="00B350E7"/>
    <w:rsid w:val="00B3532B"/>
    <w:rsid w:val="00B354AD"/>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730"/>
    <w:rsid w:val="00B408E2"/>
    <w:rsid w:val="00B40971"/>
    <w:rsid w:val="00B418E9"/>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ADA"/>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3C54"/>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54"/>
    <w:rsid w:val="00B703D0"/>
    <w:rsid w:val="00B706F3"/>
    <w:rsid w:val="00B70ACC"/>
    <w:rsid w:val="00B70B48"/>
    <w:rsid w:val="00B70BDD"/>
    <w:rsid w:val="00B7179B"/>
    <w:rsid w:val="00B71BE7"/>
    <w:rsid w:val="00B71C75"/>
    <w:rsid w:val="00B71DA5"/>
    <w:rsid w:val="00B72759"/>
    <w:rsid w:val="00B7280E"/>
    <w:rsid w:val="00B72811"/>
    <w:rsid w:val="00B72AEB"/>
    <w:rsid w:val="00B72C16"/>
    <w:rsid w:val="00B72CCC"/>
    <w:rsid w:val="00B72DFB"/>
    <w:rsid w:val="00B7337C"/>
    <w:rsid w:val="00B7344D"/>
    <w:rsid w:val="00B73581"/>
    <w:rsid w:val="00B73637"/>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AC"/>
    <w:rsid w:val="00B807E3"/>
    <w:rsid w:val="00B808F3"/>
    <w:rsid w:val="00B809FE"/>
    <w:rsid w:val="00B80D1C"/>
    <w:rsid w:val="00B8136C"/>
    <w:rsid w:val="00B813C6"/>
    <w:rsid w:val="00B8147E"/>
    <w:rsid w:val="00B817C7"/>
    <w:rsid w:val="00B81849"/>
    <w:rsid w:val="00B8199C"/>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C45"/>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61C"/>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53"/>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661"/>
    <w:rsid w:val="00BD3713"/>
    <w:rsid w:val="00BD3EA0"/>
    <w:rsid w:val="00BD3EB2"/>
    <w:rsid w:val="00BD3F2D"/>
    <w:rsid w:val="00BD41D5"/>
    <w:rsid w:val="00BD4771"/>
    <w:rsid w:val="00BD4BAA"/>
    <w:rsid w:val="00BD5007"/>
    <w:rsid w:val="00BD50CC"/>
    <w:rsid w:val="00BD5343"/>
    <w:rsid w:val="00BD56BD"/>
    <w:rsid w:val="00BD570A"/>
    <w:rsid w:val="00BD5A28"/>
    <w:rsid w:val="00BD5AE7"/>
    <w:rsid w:val="00BD5D87"/>
    <w:rsid w:val="00BD5DE9"/>
    <w:rsid w:val="00BD61A0"/>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B39"/>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62A"/>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51C"/>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B78"/>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37"/>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AE3"/>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4E43"/>
    <w:rsid w:val="00C35BD5"/>
    <w:rsid w:val="00C35E60"/>
    <w:rsid w:val="00C35E73"/>
    <w:rsid w:val="00C35F98"/>
    <w:rsid w:val="00C36025"/>
    <w:rsid w:val="00C3633E"/>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DFF"/>
    <w:rsid w:val="00C51E02"/>
    <w:rsid w:val="00C51FAB"/>
    <w:rsid w:val="00C523C0"/>
    <w:rsid w:val="00C523D5"/>
    <w:rsid w:val="00C52609"/>
    <w:rsid w:val="00C52B67"/>
    <w:rsid w:val="00C52E90"/>
    <w:rsid w:val="00C53416"/>
    <w:rsid w:val="00C5407C"/>
    <w:rsid w:val="00C541A9"/>
    <w:rsid w:val="00C54486"/>
    <w:rsid w:val="00C54569"/>
    <w:rsid w:val="00C54616"/>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7D9"/>
    <w:rsid w:val="00C60B1F"/>
    <w:rsid w:val="00C60B23"/>
    <w:rsid w:val="00C60B8C"/>
    <w:rsid w:val="00C60BF9"/>
    <w:rsid w:val="00C60C51"/>
    <w:rsid w:val="00C60EEF"/>
    <w:rsid w:val="00C613B2"/>
    <w:rsid w:val="00C6152A"/>
    <w:rsid w:val="00C616EF"/>
    <w:rsid w:val="00C61915"/>
    <w:rsid w:val="00C619C0"/>
    <w:rsid w:val="00C61EB6"/>
    <w:rsid w:val="00C61F7A"/>
    <w:rsid w:val="00C62041"/>
    <w:rsid w:val="00C620C2"/>
    <w:rsid w:val="00C621F8"/>
    <w:rsid w:val="00C62604"/>
    <w:rsid w:val="00C62CFF"/>
    <w:rsid w:val="00C6301B"/>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710"/>
    <w:rsid w:val="00C65983"/>
    <w:rsid w:val="00C65BFD"/>
    <w:rsid w:val="00C65EC1"/>
    <w:rsid w:val="00C6634A"/>
    <w:rsid w:val="00C665D8"/>
    <w:rsid w:val="00C6673A"/>
    <w:rsid w:val="00C66821"/>
    <w:rsid w:val="00C6694D"/>
    <w:rsid w:val="00C669A8"/>
    <w:rsid w:val="00C66A41"/>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607"/>
    <w:rsid w:val="00C738FF"/>
    <w:rsid w:val="00C73940"/>
    <w:rsid w:val="00C73F3C"/>
    <w:rsid w:val="00C74039"/>
    <w:rsid w:val="00C7409F"/>
    <w:rsid w:val="00C74305"/>
    <w:rsid w:val="00C7451D"/>
    <w:rsid w:val="00C74B6F"/>
    <w:rsid w:val="00C74D9D"/>
    <w:rsid w:val="00C750B4"/>
    <w:rsid w:val="00C7539C"/>
    <w:rsid w:val="00C75524"/>
    <w:rsid w:val="00C75B19"/>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07"/>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275"/>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8"/>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CE"/>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9CB"/>
    <w:rsid w:val="00CB1E7A"/>
    <w:rsid w:val="00CB25EE"/>
    <w:rsid w:val="00CB2C4F"/>
    <w:rsid w:val="00CB3768"/>
    <w:rsid w:val="00CB3912"/>
    <w:rsid w:val="00CB3C19"/>
    <w:rsid w:val="00CB3F0F"/>
    <w:rsid w:val="00CB4829"/>
    <w:rsid w:val="00CB48BF"/>
    <w:rsid w:val="00CB48CF"/>
    <w:rsid w:val="00CB490C"/>
    <w:rsid w:val="00CB4EE2"/>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035"/>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D1B"/>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4D3F"/>
    <w:rsid w:val="00CE51F4"/>
    <w:rsid w:val="00CE5684"/>
    <w:rsid w:val="00CE5707"/>
    <w:rsid w:val="00CE5A12"/>
    <w:rsid w:val="00CE5B75"/>
    <w:rsid w:val="00CE5D3F"/>
    <w:rsid w:val="00CE5D7C"/>
    <w:rsid w:val="00CE6105"/>
    <w:rsid w:val="00CE6109"/>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1DE0"/>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15"/>
    <w:rsid w:val="00CF7EAA"/>
    <w:rsid w:val="00D00130"/>
    <w:rsid w:val="00D0064D"/>
    <w:rsid w:val="00D008FF"/>
    <w:rsid w:val="00D00A06"/>
    <w:rsid w:val="00D00B1A"/>
    <w:rsid w:val="00D00B5B"/>
    <w:rsid w:val="00D00C4B"/>
    <w:rsid w:val="00D01AF4"/>
    <w:rsid w:val="00D01B03"/>
    <w:rsid w:val="00D01F2E"/>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17D21"/>
    <w:rsid w:val="00D204CE"/>
    <w:rsid w:val="00D206A1"/>
    <w:rsid w:val="00D20C58"/>
    <w:rsid w:val="00D219FE"/>
    <w:rsid w:val="00D21B87"/>
    <w:rsid w:val="00D21DDA"/>
    <w:rsid w:val="00D21F1B"/>
    <w:rsid w:val="00D2231F"/>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D8A"/>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B27"/>
    <w:rsid w:val="00D43F08"/>
    <w:rsid w:val="00D440D6"/>
    <w:rsid w:val="00D44518"/>
    <w:rsid w:val="00D445C4"/>
    <w:rsid w:val="00D44A58"/>
    <w:rsid w:val="00D44A8F"/>
    <w:rsid w:val="00D44AC1"/>
    <w:rsid w:val="00D44BE4"/>
    <w:rsid w:val="00D44CED"/>
    <w:rsid w:val="00D44DB5"/>
    <w:rsid w:val="00D45355"/>
    <w:rsid w:val="00D45424"/>
    <w:rsid w:val="00D455CB"/>
    <w:rsid w:val="00D457A8"/>
    <w:rsid w:val="00D457FF"/>
    <w:rsid w:val="00D45A27"/>
    <w:rsid w:val="00D45C3D"/>
    <w:rsid w:val="00D46466"/>
    <w:rsid w:val="00D468A5"/>
    <w:rsid w:val="00D46999"/>
    <w:rsid w:val="00D46C14"/>
    <w:rsid w:val="00D46E18"/>
    <w:rsid w:val="00D470E4"/>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B90"/>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77C49"/>
    <w:rsid w:val="00D80100"/>
    <w:rsid w:val="00D808D6"/>
    <w:rsid w:val="00D80973"/>
    <w:rsid w:val="00D80977"/>
    <w:rsid w:val="00D80A35"/>
    <w:rsid w:val="00D80E9D"/>
    <w:rsid w:val="00D813A6"/>
    <w:rsid w:val="00D815F0"/>
    <w:rsid w:val="00D8164C"/>
    <w:rsid w:val="00D81AD6"/>
    <w:rsid w:val="00D81AE2"/>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03"/>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12FC"/>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601"/>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67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6EB9"/>
    <w:rsid w:val="00DA7014"/>
    <w:rsid w:val="00DA7106"/>
    <w:rsid w:val="00DA71B2"/>
    <w:rsid w:val="00DB0010"/>
    <w:rsid w:val="00DB0A55"/>
    <w:rsid w:val="00DB0ABF"/>
    <w:rsid w:val="00DB0AE7"/>
    <w:rsid w:val="00DB0B72"/>
    <w:rsid w:val="00DB1185"/>
    <w:rsid w:val="00DB17FF"/>
    <w:rsid w:val="00DB1CF4"/>
    <w:rsid w:val="00DB2676"/>
    <w:rsid w:val="00DB26E3"/>
    <w:rsid w:val="00DB2776"/>
    <w:rsid w:val="00DB2A60"/>
    <w:rsid w:val="00DB39B5"/>
    <w:rsid w:val="00DB3BE1"/>
    <w:rsid w:val="00DB3E46"/>
    <w:rsid w:val="00DB40E3"/>
    <w:rsid w:val="00DB45F6"/>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4EB"/>
    <w:rsid w:val="00DC05F8"/>
    <w:rsid w:val="00DC0776"/>
    <w:rsid w:val="00DC0BB7"/>
    <w:rsid w:val="00DC0C54"/>
    <w:rsid w:val="00DC148D"/>
    <w:rsid w:val="00DC15EA"/>
    <w:rsid w:val="00DC1AAF"/>
    <w:rsid w:val="00DC202D"/>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93A"/>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796"/>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D25"/>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781"/>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2CBA"/>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339"/>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0D3"/>
    <w:rsid w:val="00E33AD8"/>
    <w:rsid w:val="00E33C35"/>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5C0"/>
    <w:rsid w:val="00E4060F"/>
    <w:rsid w:val="00E40700"/>
    <w:rsid w:val="00E410AA"/>
    <w:rsid w:val="00E4130B"/>
    <w:rsid w:val="00E415DC"/>
    <w:rsid w:val="00E41895"/>
    <w:rsid w:val="00E423D4"/>
    <w:rsid w:val="00E424FD"/>
    <w:rsid w:val="00E42675"/>
    <w:rsid w:val="00E427F3"/>
    <w:rsid w:val="00E428CC"/>
    <w:rsid w:val="00E429B1"/>
    <w:rsid w:val="00E42D49"/>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09"/>
    <w:rsid w:val="00E46E21"/>
    <w:rsid w:val="00E47611"/>
    <w:rsid w:val="00E47DD9"/>
    <w:rsid w:val="00E502CD"/>
    <w:rsid w:val="00E50403"/>
    <w:rsid w:val="00E5047A"/>
    <w:rsid w:val="00E50E04"/>
    <w:rsid w:val="00E51131"/>
    <w:rsid w:val="00E51771"/>
    <w:rsid w:val="00E518E2"/>
    <w:rsid w:val="00E51ACB"/>
    <w:rsid w:val="00E51B38"/>
    <w:rsid w:val="00E526F9"/>
    <w:rsid w:val="00E52A40"/>
    <w:rsid w:val="00E52A87"/>
    <w:rsid w:val="00E52C5B"/>
    <w:rsid w:val="00E52D6B"/>
    <w:rsid w:val="00E53052"/>
    <w:rsid w:val="00E532FF"/>
    <w:rsid w:val="00E533BF"/>
    <w:rsid w:val="00E53500"/>
    <w:rsid w:val="00E53501"/>
    <w:rsid w:val="00E535D6"/>
    <w:rsid w:val="00E537E9"/>
    <w:rsid w:val="00E53FC8"/>
    <w:rsid w:val="00E5437C"/>
    <w:rsid w:val="00E54546"/>
    <w:rsid w:val="00E545B4"/>
    <w:rsid w:val="00E549EF"/>
    <w:rsid w:val="00E556B6"/>
    <w:rsid w:val="00E55823"/>
    <w:rsid w:val="00E55938"/>
    <w:rsid w:val="00E55DF0"/>
    <w:rsid w:val="00E55F61"/>
    <w:rsid w:val="00E560E3"/>
    <w:rsid w:val="00E56118"/>
    <w:rsid w:val="00E5626D"/>
    <w:rsid w:val="00E564FE"/>
    <w:rsid w:val="00E566E5"/>
    <w:rsid w:val="00E56891"/>
    <w:rsid w:val="00E56C57"/>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01"/>
    <w:rsid w:val="00E67490"/>
    <w:rsid w:val="00E675A7"/>
    <w:rsid w:val="00E676FD"/>
    <w:rsid w:val="00E67AF8"/>
    <w:rsid w:val="00E67BD6"/>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052"/>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A58"/>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6EFA"/>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FBA"/>
    <w:rsid w:val="00E92072"/>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C05"/>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4FE"/>
    <w:rsid w:val="00EA5994"/>
    <w:rsid w:val="00EA5A34"/>
    <w:rsid w:val="00EA6027"/>
    <w:rsid w:val="00EA6038"/>
    <w:rsid w:val="00EA6157"/>
    <w:rsid w:val="00EA6216"/>
    <w:rsid w:val="00EA631F"/>
    <w:rsid w:val="00EA6589"/>
    <w:rsid w:val="00EA6A39"/>
    <w:rsid w:val="00EA706D"/>
    <w:rsid w:val="00EA72E8"/>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800"/>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872"/>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080"/>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B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573"/>
    <w:rsid w:val="00EF1B17"/>
    <w:rsid w:val="00EF1B3E"/>
    <w:rsid w:val="00EF2266"/>
    <w:rsid w:val="00EF246E"/>
    <w:rsid w:val="00EF2558"/>
    <w:rsid w:val="00EF2662"/>
    <w:rsid w:val="00EF27ED"/>
    <w:rsid w:val="00EF2CA2"/>
    <w:rsid w:val="00EF2D46"/>
    <w:rsid w:val="00EF2E39"/>
    <w:rsid w:val="00EF39BC"/>
    <w:rsid w:val="00EF3B49"/>
    <w:rsid w:val="00EF3B68"/>
    <w:rsid w:val="00EF3CF4"/>
    <w:rsid w:val="00EF41BD"/>
    <w:rsid w:val="00EF422A"/>
    <w:rsid w:val="00EF43C9"/>
    <w:rsid w:val="00EF472F"/>
    <w:rsid w:val="00EF4C40"/>
    <w:rsid w:val="00EF4CA6"/>
    <w:rsid w:val="00EF4DF1"/>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CBA"/>
    <w:rsid w:val="00F03E38"/>
    <w:rsid w:val="00F03F03"/>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4A"/>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37"/>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165"/>
    <w:rsid w:val="00F4758D"/>
    <w:rsid w:val="00F4768D"/>
    <w:rsid w:val="00F4785B"/>
    <w:rsid w:val="00F478A0"/>
    <w:rsid w:val="00F47BBA"/>
    <w:rsid w:val="00F47D10"/>
    <w:rsid w:val="00F5003C"/>
    <w:rsid w:val="00F500C7"/>
    <w:rsid w:val="00F502E7"/>
    <w:rsid w:val="00F5032A"/>
    <w:rsid w:val="00F50580"/>
    <w:rsid w:val="00F5082D"/>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CC3"/>
    <w:rsid w:val="00F630B5"/>
    <w:rsid w:val="00F63173"/>
    <w:rsid w:val="00F63856"/>
    <w:rsid w:val="00F63ACA"/>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172"/>
    <w:rsid w:val="00F7046F"/>
    <w:rsid w:val="00F707C9"/>
    <w:rsid w:val="00F70B96"/>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6FF9"/>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C20"/>
    <w:rsid w:val="00F84D52"/>
    <w:rsid w:val="00F84D60"/>
    <w:rsid w:val="00F85075"/>
    <w:rsid w:val="00F854CE"/>
    <w:rsid w:val="00F855B1"/>
    <w:rsid w:val="00F85751"/>
    <w:rsid w:val="00F85BAB"/>
    <w:rsid w:val="00F85DD6"/>
    <w:rsid w:val="00F861F7"/>
    <w:rsid w:val="00F86801"/>
    <w:rsid w:val="00F871C4"/>
    <w:rsid w:val="00F875BF"/>
    <w:rsid w:val="00F879E2"/>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4D5"/>
    <w:rsid w:val="00F9573E"/>
    <w:rsid w:val="00F957CA"/>
    <w:rsid w:val="00F95A66"/>
    <w:rsid w:val="00F95C12"/>
    <w:rsid w:val="00F96152"/>
    <w:rsid w:val="00F96613"/>
    <w:rsid w:val="00F96A16"/>
    <w:rsid w:val="00F97594"/>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CCB"/>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5E4"/>
    <w:rsid w:val="00FB4693"/>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068"/>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28"/>
    <w:rsid w:val="00FD6938"/>
    <w:rsid w:val="00FD6C91"/>
    <w:rsid w:val="00FD6CEC"/>
    <w:rsid w:val="00FD6D21"/>
    <w:rsid w:val="00FD739F"/>
    <w:rsid w:val="00FD7AE2"/>
    <w:rsid w:val="00FD7D86"/>
    <w:rsid w:val="00FD7F2A"/>
    <w:rsid w:val="00FE0174"/>
    <w:rsid w:val="00FE0462"/>
    <w:rsid w:val="00FE06B4"/>
    <w:rsid w:val="00FE07AC"/>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7FC"/>
    <w:rsid w:val="00FE394D"/>
    <w:rsid w:val="00FE3E71"/>
    <w:rsid w:val="00FE3F10"/>
    <w:rsid w:val="00FE479D"/>
    <w:rsid w:val="00FE4C14"/>
    <w:rsid w:val="00FE5291"/>
    <w:rsid w:val="00FE567F"/>
    <w:rsid w:val="00FE57C6"/>
    <w:rsid w:val="00FE5D32"/>
    <w:rsid w:val="00FE5D6A"/>
    <w:rsid w:val="00FE61BD"/>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700"/>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5025"/>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363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xl71">
    <w:name w:val="xl71"/>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5955AE"/>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5955AE"/>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5955AE"/>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5955AE"/>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5955AE"/>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5955AE"/>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5955AE"/>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5955AE"/>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5955AE"/>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5955AE"/>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54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2307317">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18667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62826816">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101932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496506755">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8301271">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5573248">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3022659">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3357153">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1727313">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49491479">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8051987">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24538084">
      <w:bodyDiv w:val="1"/>
      <w:marLeft w:val="0"/>
      <w:marRight w:val="0"/>
      <w:marTop w:val="0"/>
      <w:marBottom w:val="0"/>
      <w:divBdr>
        <w:top w:val="none" w:sz="0" w:space="0" w:color="auto"/>
        <w:left w:val="none" w:sz="0" w:space="0" w:color="auto"/>
        <w:bottom w:val="none" w:sz="0" w:space="0" w:color="auto"/>
        <w:right w:val="none" w:sz="0" w:space="0" w:color="auto"/>
      </w:divBdr>
    </w:div>
    <w:div w:id="928780693">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42497941">
      <w:bodyDiv w:val="1"/>
      <w:marLeft w:val="0"/>
      <w:marRight w:val="0"/>
      <w:marTop w:val="0"/>
      <w:marBottom w:val="0"/>
      <w:divBdr>
        <w:top w:val="none" w:sz="0" w:space="0" w:color="auto"/>
        <w:left w:val="none" w:sz="0" w:space="0" w:color="auto"/>
        <w:bottom w:val="none" w:sz="0" w:space="0" w:color="auto"/>
        <w:right w:val="none" w:sz="0" w:space="0" w:color="auto"/>
      </w:divBdr>
    </w:div>
    <w:div w:id="94411535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3750871">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99792369">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2291667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699102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45411703">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78831207">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08243950">
      <w:bodyDiv w:val="1"/>
      <w:marLeft w:val="0"/>
      <w:marRight w:val="0"/>
      <w:marTop w:val="0"/>
      <w:marBottom w:val="0"/>
      <w:divBdr>
        <w:top w:val="none" w:sz="0" w:space="0" w:color="auto"/>
        <w:left w:val="none" w:sz="0" w:space="0" w:color="auto"/>
        <w:bottom w:val="none" w:sz="0" w:space="0" w:color="auto"/>
        <w:right w:val="none" w:sz="0" w:space="0" w:color="auto"/>
      </w:divBdr>
    </w:div>
    <w:div w:id="1316183375">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17900851">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57286004">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499343102">
      <w:bodyDiv w:val="1"/>
      <w:marLeft w:val="0"/>
      <w:marRight w:val="0"/>
      <w:marTop w:val="0"/>
      <w:marBottom w:val="0"/>
      <w:divBdr>
        <w:top w:val="none" w:sz="0" w:space="0" w:color="auto"/>
        <w:left w:val="none" w:sz="0" w:space="0" w:color="auto"/>
        <w:bottom w:val="none" w:sz="0" w:space="0" w:color="auto"/>
        <w:right w:val="none" w:sz="0" w:space="0" w:color="auto"/>
      </w:divBdr>
    </w:div>
    <w:div w:id="1507015900">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35523479">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68820758">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226690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3041025">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670206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0170692">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2005259">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4087701">
      <w:bodyDiv w:val="1"/>
      <w:marLeft w:val="0"/>
      <w:marRight w:val="0"/>
      <w:marTop w:val="0"/>
      <w:marBottom w:val="0"/>
      <w:divBdr>
        <w:top w:val="none" w:sz="0" w:space="0" w:color="auto"/>
        <w:left w:val="none" w:sz="0" w:space="0" w:color="auto"/>
        <w:bottom w:val="none" w:sz="0" w:space="0" w:color="auto"/>
        <w:right w:val="none" w:sz="0" w:space="0" w:color="auto"/>
      </w:divBdr>
    </w:div>
    <w:div w:id="2029016130">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0684714">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552D-9DEE-4F40-AA3F-B8C10931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3499</TotalTime>
  <Pages>43</Pages>
  <Words>10636</Words>
  <Characters>63817</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654</cp:revision>
  <cp:lastPrinted>2024-12-18T08:30:00Z</cp:lastPrinted>
  <dcterms:created xsi:type="dcterms:W3CDTF">2024-01-22T07:30:00Z</dcterms:created>
  <dcterms:modified xsi:type="dcterms:W3CDTF">2025-01-09T12:08:00Z</dcterms:modified>
</cp:coreProperties>
</file>