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209FB0B" w:rsidR="00773D17" w:rsidRPr="009020FE"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spacing w:val="20"/>
          <w:sz w:val="22"/>
          <w:szCs w:val="22"/>
          <w:lang w:eastAsia="en-US"/>
        </w:rPr>
      </w:pPr>
      <w:r w:rsidRPr="009020FE">
        <w:rPr>
          <w:rFonts w:ascii="Arial" w:eastAsiaTheme="majorEastAsia" w:hAnsi="Arial" w:cs="Arial"/>
          <w:caps/>
          <w:spacing w:val="20"/>
          <w:sz w:val="22"/>
          <w:szCs w:val="22"/>
          <w:lang w:eastAsia="en-US"/>
        </w:rPr>
        <w:t xml:space="preserve">Znak sprawy: </w:t>
      </w:r>
      <w:r w:rsidR="00F91B74" w:rsidRPr="009020FE">
        <w:rPr>
          <w:rFonts w:ascii="Arial" w:eastAsiaTheme="majorEastAsia" w:hAnsi="Arial" w:cs="Arial"/>
          <w:caps/>
          <w:spacing w:val="20"/>
          <w:sz w:val="22"/>
          <w:szCs w:val="22"/>
          <w:lang w:eastAsia="en-US"/>
        </w:rPr>
        <w:t>BZP.272.</w:t>
      </w:r>
      <w:r w:rsidR="00FF6C94">
        <w:rPr>
          <w:rFonts w:ascii="Arial" w:eastAsiaTheme="majorEastAsia" w:hAnsi="Arial" w:cs="Arial"/>
          <w:caps/>
          <w:spacing w:val="20"/>
          <w:sz w:val="22"/>
          <w:szCs w:val="22"/>
          <w:lang w:eastAsia="en-US"/>
        </w:rPr>
        <w:t>31</w:t>
      </w:r>
      <w:r w:rsidR="00673AD0">
        <w:rPr>
          <w:rFonts w:ascii="Arial" w:eastAsiaTheme="majorEastAsia" w:hAnsi="Arial" w:cs="Arial"/>
          <w:caps/>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7B3FC6A0" w14:textId="26A94C68" w:rsidR="00150105" w:rsidRPr="00FF6C94" w:rsidRDefault="00FF6C94" w:rsidP="00176F68">
      <w:pPr>
        <w:spacing w:line="271" w:lineRule="auto"/>
        <w:jc w:val="both"/>
        <w:rPr>
          <w:rFonts w:ascii="Arial" w:hAnsi="Arial" w:cs="Arial"/>
          <w:b/>
          <w:sz w:val="22"/>
          <w:szCs w:val="22"/>
        </w:rPr>
      </w:pPr>
      <w:r w:rsidRPr="00FF6C94">
        <w:rPr>
          <w:rFonts w:ascii="Arial" w:hAnsi="Arial" w:cs="Arial"/>
          <w:b/>
          <w:bCs/>
          <w:sz w:val="22"/>
          <w:szCs w:val="22"/>
        </w:rPr>
        <w:t>Prowadzenie nadzoru inwestorskiego dla wszystkich branż dla r</w:t>
      </w:r>
      <w:r w:rsidRPr="00FF6C94">
        <w:rPr>
          <w:rFonts w:ascii="Arial" w:hAnsi="Arial" w:cs="Arial"/>
          <w:b/>
          <w:sz w:val="22"/>
          <w:szCs w:val="22"/>
        </w:rPr>
        <w:t xml:space="preserve">emontu istniejącego chodnika w pasie DP Nr 1811W ul. Mazowiecka, </w:t>
      </w:r>
      <w:proofErr w:type="spellStart"/>
      <w:r w:rsidRPr="00FF6C94">
        <w:rPr>
          <w:rFonts w:ascii="Arial" w:hAnsi="Arial" w:cs="Arial"/>
          <w:b/>
          <w:sz w:val="22"/>
          <w:szCs w:val="22"/>
        </w:rPr>
        <w:t>msc</w:t>
      </w:r>
      <w:proofErr w:type="spellEnd"/>
      <w:r w:rsidRPr="00FF6C94">
        <w:rPr>
          <w:rFonts w:ascii="Arial" w:hAnsi="Arial" w:cs="Arial"/>
          <w:b/>
          <w:sz w:val="22"/>
          <w:szCs w:val="22"/>
        </w:rPr>
        <w:t>. Stare Załubice, gm. Radzymin</w:t>
      </w:r>
    </w:p>
    <w:p w14:paraId="7B75803D" w14:textId="77777777" w:rsidR="00FF6C94" w:rsidRDefault="00FF6C94" w:rsidP="00176F68">
      <w:pPr>
        <w:spacing w:line="271" w:lineRule="auto"/>
        <w:jc w:val="both"/>
        <w:rPr>
          <w:rFonts w:ascii="Arial" w:hAnsi="Arial" w:cs="Arial"/>
          <w:b/>
          <w:bCs/>
          <w:sz w:val="22"/>
          <w:szCs w:val="22"/>
        </w:rPr>
      </w:pPr>
    </w:p>
    <w:p w14:paraId="5FE20231" w14:textId="5C9E6BF3"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6A617DB5" w14:textId="77777777" w:rsidR="008B69C1" w:rsidRDefault="008B69C1" w:rsidP="003A65B1">
      <w:pPr>
        <w:spacing w:line="271" w:lineRule="auto"/>
        <w:jc w:val="both"/>
        <w:rPr>
          <w:rFonts w:ascii="Arial" w:eastAsiaTheme="majorEastAsia" w:hAnsi="Arial" w:cs="Arial"/>
          <w:sz w:val="22"/>
          <w:szCs w:val="22"/>
          <w:lang w:eastAsia="en-US"/>
        </w:rPr>
      </w:pPr>
    </w:p>
    <w:p w14:paraId="2B9E2571" w14:textId="77777777" w:rsidR="008B69C1" w:rsidRDefault="008B69C1"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09AA1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2A5B5F4"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Zakres zamówienia na podobne usługi:</w:t>
      </w:r>
    </w:p>
    <w:p w14:paraId="0626A124" w14:textId="7931DF78" w:rsidR="00117305" w:rsidRPr="00117305" w:rsidRDefault="00117305" w:rsidP="00117305">
      <w:pPr>
        <w:contextualSpacing/>
        <w:jc w:val="both"/>
        <w:rPr>
          <w:rFonts w:ascii="Arial" w:hAnsi="Arial" w:cs="Arial"/>
          <w:sz w:val="22"/>
          <w:szCs w:val="22"/>
        </w:rPr>
      </w:pPr>
      <w:r w:rsidRPr="00117305">
        <w:rPr>
          <w:rFonts w:ascii="Arial" w:hAnsi="Arial" w:cs="Arial"/>
          <w:sz w:val="22"/>
          <w:szCs w:val="22"/>
        </w:rPr>
        <w:t xml:space="preserve">Zamawiający, zgodnie z art. 214 ust. 1 pkt 7 ustawy Prawo </w:t>
      </w:r>
      <w:r>
        <w:rPr>
          <w:rFonts w:ascii="Arial" w:hAnsi="Arial" w:cs="Arial"/>
          <w:sz w:val="22"/>
          <w:szCs w:val="22"/>
        </w:rPr>
        <w:t>z</w:t>
      </w:r>
      <w:r w:rsidRPr="00117305">
        <w:rPr>
          <w:rFonts w:ascii="Arial" w:hAnsi="Arial" w:cs="Arial"/>
          <w:sz w:val="22"/>
          <w:szCs w:val="22"/>
        </w:rPr>
        <w:t xml:space="preserve">amówień publicznych, przewiduje rozszerzenie przedmiotu zamówienia poprzez wykonanie robót polegających na powtórzeniu podobnych </w:t>
      </w:r>
      <w:r>
        <w:rPr>
          <w:rFonts w:ascii="Arial" w:hAnsi="Arial" w:cs="Arial"/>
          <w:sz w:val="22"/>
          <w:szCs w:val="22"/>
        </w:rPr>
        <w:t>usług</w:t>
      </w:r>
      <w:r w:rsidRPr="00117305">
        <w:rPr>
          <w:rFonts w:ascii="Arial" w:hAnsi="Arial" w:cs="Arial"/>
          <w:sz w:val="22"/>
          <w:szCs w:val="22"/>
        </w:rPr>
        <w:t xml:space="preserve"> zgodnych z przedmiotem zamówienia podstawowego, które zostaną zlecone na warunkach tożsamych z warunkami tego zamówienia.</w:t>
      </w:r>
    </w:p>
    <w:p w14:paraId="7DB3CDE2" w14:textId="77777777" w:rsidR="00176F68" w:rsidRPr="003A65B1" w:rsidRDefault="00176F6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85D0844" w14:textId="5A460216" w:rsidR="00150105" w:rsidRPr="008B69C1" w:rsidRDefault="00587F52" w:rsidP="008B69C1">
      <w:pPr>
        <w:pStyle w:val="Tekstpodstawowy"/>
        <w:numPr>
          <w:ilvl w:val="0"/>
          <w:numId w:val="15"/>
        </w:numPr>
        <w:autoSpaceDE w:val="0"/>
        <w:autoSpaceDN w:val="0"/>
        <w:adjustRightInd w:val="0"/>
        <w:spacing w:after="200" w:line="271" w:lineRule="auto"/>
        <w:contextualSpacing/>
        <w:jc w:val="both"/>
        <w:rPr>
          <w:rFonts w:ascii="Arial" w:hAnsi="Arial" w:cs="Arial"/>
          <w:b/>
          <w:bCs/>
          <w:sz w:val="22"/>
          <w:szCs w:val="22"/>
        </w:rPr>
      </w:pPr>
      <w:r w:rsidRPr="0018182D">
        <w:rPr>
          <w:rFonts w:ascii="Arial" w:eastAsiaTheme="majorEastAsia" w:hAnsi="Arial" w:cs="Arial"/>
          <w:sz w:val="22"/>
          <w:szCs w:val="22"/>
          <w:lang w:eastAsia="en-US"/>
        </w:rPr>
        <w:t xml:space="preserve">Dane osobowe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ykonawcy </w:t>
      </w:r>
      <w:r w:rsidR="00962CBB" w:rsidRPr="0018182D">
        <w:rPr>
          <w:rFonts w:ascii="Arial" w:eastAsiaTheme="majorEastAsia" w:hAnsi="Arial" w:cs="Arial"/>
          <w:sz w:val="22"/>
          <w:szCs w:val="22"/>
          <w:lang w:eastAsia="en-US"/>
        </w:rPr>
        <w:t xml:space="preserve">będą </w:t>
      </w:r>
      <w:r w:rsidRPr="0018182D">
        <w:rPr>
          <w:rFonts w:ascii="Arial" w:eastAsiaTheme="majorEastAsia" w:hAnsi="Arial" w:cs="Arial"/>
          <w:sz w:val="22"/>
          <w:szCs w:val="22"/>
          <w:lang w:eastAsia="en-US"/>
        </w:rPr>
        <w:t xml:space="preserve">przetwarzane na podstawie art. 6 ust. 1 lit. c RODO </w:t>
      </w:r>
      <w:r w:rsidRPr="0018182D">
        <w:rPr>
          <w:rFonts w:ascii="Arial" w:eastAsiaTheme="majorEastAsia" w:hAnsi="Arial" w:cs="Arial"/>
          <w:sz w:val="22"/>
          <w:szCs w:val="22"/>
          <w:lang w:eastAsia="en-US"/>
        </w:rPr>
        <w:br/>
        <w:t xml:space="preserve">w celu związanym z przedmiotowym postępowaniem o udzielenie zamówienia publicznego pn. </w:t>
      </w:r>
      <w:r w:rsidR="00FF6C94" w:rsidRPr="00FF6C94">
        <w:rPr>
          <w:rFonts w:ascii="Arial" w:hAnsi="Arial" w:cs="Arial"/>
          <w:b/>
          <w:bCs/>
          <w:sz w:val="22"/>
          <w:szCs w:val="22"/>
        </w:rPr>
        <w:t>Prowadzenie nadzoru inwestorskiego dla wszystkich branż dla r</w:t>
      </w:r>
      <w:r w:rsidR="00FF6C94" w:rsidRPr="00FF6C94">
        <w:rPr>
          <w:rFonts w:ascii="Arial" w:hAnsi="Arial" w:cs="Arial"/>
          <w:b/>
          <w:sz w:val="22"/>
          <w:szCs w:val="22"/>
        </w:rPr>
        <w:t xml:space="preserve">emontu istniejącego chodnika w pasie DP Nr 1811W ul. Mazowiecka, </w:t>
      </w:r>
      <w:proofErr w:type="spellStart"/>
      <w:r w:rsidR="00FF6C94" w:rsidRPr="00FF6C94">
        <w:rPr>
          <w:rFonts w:ascii="Arial" w:hAnsi="Arial" w:cs="Arial"/>
          <w:b/>
          <w:sz w:val="22"/>
          <w:szCs w:val="22"/>
        </w:rPr>
        <w:t>msc</w:t>
      </w:r>
      <w:proofErr w:type="spellEnd"/>
      <w:r w:rsidR="00FF6C94" w:rsidRPr="00FF6C94">
        <w:rPr>
          <w:rFonts w:ascii="Arial" w:hAnsi="Arial" w:cs="Arial"/>
          <w:b/>
          <w:sz w:val="22"/>
          <w:szCs w:val="22"/>
        </w:rPr>
        <w:t>. Stare Załubice, gm. Radzymin</w:t>
      </w:r>
      <w:r w:rsidR="00117305" w:rsidRPr="00FF6C94">
        <w:rPr>
          <w:rFonts w:ascii="Arial" w:hAnsi="Arial" w:cs="Arial"/>
          <w:b/>
          <w:sz w:val="22"/>
          <w:szCs w:val="22"/>
        </w:rPr>
        <w:t>.</w:t>
      </w:r>
    </w:p>
    <w:p w14:paraId="2D06D68E" w14:textId="458E8A50" w:rsidR="00587F52" w:rsidRPr="0018182D" w:rsidRDefault="00587F52" w:rsidP="00150105">
      <w:pPr>
        <w:pStyle w:val="Tekstpodstawowy"/>
        <w:numPr>
          <w:ilvl w:val="0"/>
          <w:numId w:val="15"/>
        </w:numPr>
        <w:autoSpaceDE w:val="0"/>
        <w:autoSpaceDN w:val="0"/>
        <w:adjustRightInd w:val="0"/>
        <w:spacing w:after="200" w:line="271" w:lineRule="auto"/>
        <w:contextualSpacing/>
        <w:jc w:val="both"/>
        <w:rPr>
          <w:rFonts w:ascii="Arial" w:eastAsiaTheme="majorEastAsia" w:hAnsi="Arial" w:cs="Arial"/>
          <w:sz w:val="22"/>
          <w:szCs w:val="22"/>
          <w:lang w:eastAsia="en-US"/>
        </w:rPr>
      </w:pPr>
      <w:r w:rsidRPr="0018182D">
        <w:rPr>
          <w:rFonts w:ascii="Arial" w:eastAsiaTheme="majorEastAsia" w:hAnsi="Arial" w:cs="Arial"/>
          <w:sz w:val="22"/>
          <w:szCs w:val="22"/>
          <w:lang w:eastAsia="en-US"/>
        </w:rPr>
        <w:t xml:space="preserve">Odbiorcami przekazanych przez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ykonawcę danych osobowych będą osoby lub podmioty, którym </w:t>
      </w:r>
      <w:r w:rsidR="00962CBB" w:rsidRPr="0018182D">
        <w:rPr>
          <w:rFonts w:ascii="Arial" w:eastAsiaTheme="majorEastAsia" w:hAnsi="Arial" w:cs="Arial"/>
          <w:sz w:val="22"/>
          <w:szCs w:val="22"/>
          <w:lang w:eastAsia="en-US"/>
        </w:rPr>
        <w:t xml:space="preserve">zostanie </w:t>
      </w:r>
      <w:r w:rsidRPr="0018182D">
        <w:rPr>
          <w:rFonts w:ascii="Arial" w:eastAsiaTheme="majorEastAsia" w:hAnsi="Arial" w:cs="Arial"/>
          <w:sz w:val="22"/>
          <w:szCs w:val="22"/>
          <w:lang w:eastAsia="en-US"/>
        </w:rPr>
        <w:t xml:space="preserve">udostępniona dokumentacja postępowania </w:t>
      </w:r>
      <w:r w:rsidR="00962CBB" w:rsidRPr="0018182D">
        <w:rPr>
          <w:rFonts w:ascii="Arial" w:eastAsiaTheme="majorEastAsia" w:hAnsi="Arial" w:cs="Arial"/>
          <w:sz w:val="22"/>
          <w:szCs w:val="22"/>
          <w:lang w:eastAsia="en-US"/>
        </w:rPr>
        <w:t>zgodnie z</w:t>
      </w:r>
      <w:r w:rsidRPr="0018182D">
        <w:rPr>
          <w:rFonts w:ascii="Arial" w:eastAsiaTheme="majorEastAsia" w:hAnsi="Arial" w:cs="Arial"/>
          <w:sz w:val="22"/>
          <w:szCs w:val="22"/>
          <w:lang w:eastAsia="en-US"/>
        </w:rPr>
        <w:t xml:space="preserve"> art. 8 oraz art. 96 ust. 3 ustawy </w:t>
      </w:r>
      <w:proofErr w:type="spellStart"/>
      <w:r w:rsidRPr="0018182D">
        <w:rPr>
          <w:rFonts w:ascii="Arial" w:eastAsiaTheme="majorEastAsia" w:hAnsi="Arial" w:cs="Arial"/>
          <w:sz w:val="22"/>
          <w:szCs w:val="22"/>
          <w:lang w:eastAsia="en-US"/>
        </w:rPr>
        <w:t>Pzp</w:t>
      </w:r>
      <w:proofErr w:type="spellEnd"/>
      <w:r w:rsidRPr="0018182D">
        <w:rPr>
          <w:rFonts w:ascii="Arial" w:eastAsiaTheme="majorEastAsia" w:hAnsi="Arial" w:cs="Arial"/>
          <w:sz w:val="22"/>
          <w:szCs w:val="22"/>
          <w:lang w:eastAsia="en-US"/>
        </w:rPr>
        <w:t>, a także art. 6 ustawy z 6 września 2001 r</w:t>
      </w:r>
      <w:r w:rsidR="00962CBB" w:rsidRPr="0018182D">
        <w:rPr>
          <w:rFonts w:ascii="Arial" w:eastAsiaTheme="majorEastAsia" w:hAnsi="Arial" w:cs="Arial"/>
          <w:sz w:val="22"/>
          <w:szCs w:val="22"/>
          <w:lang w:eastAsia="en-US"/>
        </w:rPr>
        <w:t xml:space="preserve">. </w:t>
      </w:r>
      <w:r w:rsidRPr="0018182D">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4183CF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18182D">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5D37598" w14:textId="77777777" w:rsidR="0053312F" w:rsidRPr="0053312F" w:rsidRDefault="0053312F" w:rsidP="0053312F">
      <w:pPr>
        <w:pStyle w:val="Tekstpodstawowy"/>
        <w:rPr>
          <w:rFonts w:ascii="Arial" w:hAnsi="Arial" w:cs="Arial"/>
          <w:b/>
          <w:bCs/>
          <w:sz w:val="22"/>
          <w:szCs w:val="22"/>
        </w:rPr>
      </w:pPr>
      <w:r w:rsidRPr="0053312F">
        <w:rPr>
          <w:rFonts w:ascii="Arial" w:hAnsi="Arial" w:cs="Arial"/>
          <w:b/>
          <w:bCs/>
          <w:sz w:val="22"/>
          <w:szCs w:val="22"/>
        </w:rPr>
        <w:t>Prowadzenie nadzoru inwestorskiego dla wszystkich branż dla r</w:t>
      </w:r>
      <w:r w:rsidRPr="0053312F">
        <w:rPr>
          <w:rFonts w:ascii="Arial" w:hAnsi="Arial" w:cs="Arial"/>
          <w:b/>
          <w:sz w:val="22"/>
          <w:szCs w:val="22"/>
        </w:rPr>
        <w:t xml:space="preserve">emontu istniejącego chodnika w pasie DP Nr 1811W ul. Mazowiecka, </w:t>
      </w:r>
      <w:proofErr w:type="spellStart"/>
      <w:r w:rsidRPr="0053312F">
        <w:rPr>
          <w:rFonts w:ascii="Arial" w:hAnsi="Arial" w:cs="Arial"/>
          <w:b/>
          <w:sz w:val="22"/>
          <w:szCs w:val="22"/>
        </w:rPr>
        <w:t>msc</w:t>
      </w:r>
      <w:proofErr w:type="spellEnd"/>
      <w:r w:rsidRPr="0053312F">
        <w:rPr>
          <w:rFonts w:ascii="Arial" w:hAnsi="Arial" w:cs="Arial"/>
          <w:b/>
          <w:sz w:val="22"/>
          <w:szCs w:val="22"/>
        </w:rPr>
        <w:t>. Stare Załubice, gm. Radzymin</w:t>
      </w:r>
    </w:p>
    <w:p w14:paraId="5C531D90" w14:textId="77777777" w:rsidR="0053312F" w:rsidRPr="0053312F" w:rsidRDefault="0053312F" w:rsidP="0053312F">
      <w:pPr>
        <w:jc w:val="both"/>
        <w:rPr>
          <w:rFonts w:ascii="Arial" w:hAnsi="Arial" w:cs="Arial"/>
          <w:sz w:val="22"/>
          <w:szCs w:val="22"/>
        </w:rPr>
      </w:pPr>
    </w:p>
    <w:p w14:paraId="7BA1F2E1" w14:textId="77777777" w:rsidR="0053312F" w:rsidRPr="0053312F" w:rsidRDefault="0053312F" w:rsidP="0053312F">
      <w:pPr>
        <w:jc w:val="both"/>
        <w:rPr>
          <w:rFonts w:ascii="Arial" w:hAnsi="Arial" w:cs="Arial"/>
          <w:sz w:val="22"/>
          <w:szCs w:val="22"/>
        </w:rPr>
      </w:pPr>
      <w:r w:rsidRPr="0053312F">
        <w:rPr>
          <w:rFonts w:ascii="Arial" w:hAnsi="Arial" w:cs="Arial"/>
          <w:sz w:val="22"/>
          <w:szCs w:val="22"/>
        </w:rPr>
        <w:t>Kod CPV:</w:t>
      </w:r>
    </w:p>
    <w:p w14:paraId="0EEF8C37" w14:textId="77777777" w:rsidR="0053312F" w:rsidRPr="0053312F" w:rsidRDefault="0053312F" w:rsidP="0053312F">
      <w:pPr>
        <w:ind w:firstLine="993"/>
        <w:jc w:val="both"/>
        <w:rPr>
          <w:rFonts w:ascii="Arial" w:hAnsi="Arial" w:cs="Arial"/>
          <w:sz w:val="22"/>
          <w:szCs w:val="22"/>
        </w:rPr>
      </w:pPr>
      <w:r w:rsidRPr="0053312F">
        <w:rPr>
          <w:rFonts w:ascii="Arial" w:hAnsi="Arial" w:cs="Arial"/>
          <w:sz w:val="22"/>
          <w:szCs w:val="22"/>
        </w:rPr>
        <w:t>71520000-9 Usługi nadzoru budowlanego</w:t>
      </w:r>
    </w:p>
    <w:p w14:paraId="16E2D1CE" w14:textId="77777777" w:rsidR="0053312F" w:rsidRPr="0053312F" w:rsidRDefault="0053312F" w:rsidP="0053312F">
      <w:pPr>
        <w:ind w:firstLine="993"/>
        <w:jc w:val="both"/>
        <w:rPr>
          <w:rFonts w:ascii="Arial" w:hAnsi="Arial" w:cs="Arial"/>
          <w:sz w:val="22"/>
          <w:szCs w:val="22"/>
        </w:rPr>
      </w:pPr>
      <w:r w:rsidRPr="0053312F">
        <w:rPr>
          <w:rFonts w:ascii="Arial" w:hAnsi="Arial" w:cs="Arial"/>
          <w:sz w:val="22"/>
          <w:szCs w:val="22"/>
        </w:rPr>
        <w:t>71247000-1 Nadzór nad robotami budowlanymi</w:t>
      </w:r>
    </w:p>
    <w:p w14:paraId="16978BAD" w14:textId="77777777" w:rsidR="0053312F" w:rsidRPr="0053312F" w:rsidRDefault="0053312F" w:rsidP="0053312F">
      <w:pPr>
        <w:ind w:firstLine="993"/>
        <w:jc w:val="both"/>
        <w:rPr>
          <w:rFonts w:ascii="Arial" w:hAnsi="Arial" w:cs="Arial"/>
          <w:sz w:val="22"/>
          <w:szCs w:val="22"/>
        </w:rPr>
      </w:pPr>
      <w:r w:rsidRPr="0053312F">
        <w:rPr>
          <w:rFonts w:ascii="Arial" w:hAnsi="Arial" w:cs="Arial"/>
          <w:sz w:val="22"/>
          <w:szCs w:val="22"/>
        </w:rPr>
        <w:t>71540000-5 Usługi zarządzania budową</w:t>
      </w:r>
    </w:p>
    <w:p w14:paraId="71B8E99E" w14:textId="40F1DD73" w:rsidR="0053312F" w:rsidRPr="0053312F" w:rsidRDefault="0053312F" w:rsidP="0053312F">
      <w:pPr>
        <w:ind w:firstLine="993"/>
        <w:jc w:val="both"/>
        <w:rPr>
          <w:rFonts w:ascii="Arial" w:hAnsi="Arial" w:cs="Arial"/>
          <w:sz w:val="22"/>
          <w:szCs w:val="22"/>
        </w:rPr>
      </w:pPr>
      <w:r w:rsidRPr="0053312F">
        <w:rPr>
          <w:rFonts w:ascii="Arial" w:hAnsi="Arial" w:cs="Arial"/>
          <w:sz w:val="22"/>
          <w:szCs w:val="22"/>
        </w:rPr>
        <w:t>71248000-8 Nadzór nad projektem i dokumentacją</w:t>
      </w:r>
    </w:p>
    <w:p w14:paraId="5DE73EE5" w14:textId="77777777" w:rsidR="0053312F" w:rsidRPr="0053312F" w:rsidRDefault="0053312F" w:rsidP="0053312F">
      <w:pPr>
        <w:jc w:val="both"/>
        <w:rPr>
          <w:rFonts w:ascii="Arial" w:hAnsi="Arial" w:cs="Arial"/>
          <w:sz w:val="22"/>
          <w:szCs w:val="22"/>
        </w:rPr>
      </w:pPr>
    </w:p>
    <w:p w14:paraId="0B64B1A2" w14:textId="77777777" w:rsidR="0053312F" w:rsidRPr="0053312F" w:rsidRDefault="0053312F" w:rsidP="0053312F">
      <w:pPr>
        <w:pStyle w:val="Nagwek3"/>
        <w:spacing w:before="0"/>
        <w:ind w:left="426" w:hanging="426"/>
        <w:rPr>
          <w:rFonts w:ascii="Arial" w:hAnsi="Arial" w:cs="Arial"/>
          <w:b/>
          <w:bCs/>
          <w:sz w:val="22"/>
          <w:szCs w:val="22"/>
        </w:rPr>
      </w:pPr>
      <w:r w:rsidRPr="0053312F">
        <w:rPr>
          <w:rFonts w:ascii="Arial" w:hAnsi="Arial" w:cs="Arial"/>
          <w:b/>
          <w:bCs/>
          <w:sz w:val="22"/>
          <w:szCs w:val="22"/>
        </w:rPr>
        <w:t>Szczegółowy opis przedmiotu zamówienia:</w:t>
      </w:r>
    </w:p>
    <w:p w14:paraId="30FF508B" w14:textId="77777777" w:rsidR="0053312F" w:rsidRPr="0053312F" w:rsidRDefault="0053312F" w:rsidP="0053312F">
      <w:pPr>
        <w:pStyle w:val="Nagwek4"/>
        <w:keepNext w:val="0"/>
        <w:keepLines w:val="0"/>
        <w:numPr>
          <w:ilvl w:val="1"/>
          <w:numId w:val="0"/>
        </w:numPr>
        <w:spacing w:before="0"/>
        <w:ind w:left="426" w:hanging="426"/>
        <w:contextualSpacing/>
        <w:jc w:val="both"/>
        <w:rPr>
          <w:rFonts w:ascii="Arial" w:hAnsi="Arial" w:cs="Arial"/>
          <w:b/>
          <w:i w:val="0"/>
          <w:iCs w:val="0"/>
          <w:color w:val="auto"/>
          <w:sz w:val="22"/>
          <w:szCs w:val="22"/>
        </w:rPr>
      </w:pPr>
      <w:bookmarkStart w:id="0" w:name="_Hlk151591107"/>
      <w:r w:rsidRPr="0053312F">
        <w:rPr>
          <w:rFonts w:ascii="Arial" w:hAnsi="Arial" w:cs="Arial"/>
          <w:i w:val="0"/>
          <w:iCs w:val="0"/>
          <w:color w:val="auto"/>
          <w:sz w:val="22"/>
          <w:szCs w:val="22"/>
        </w:rPr>
        <w:t xml:space="preserve">Przedmiotem zamówienia jest pełnienie nadzoru inwestorskiego nad remontem istniejącego chodnika w pasie DP Nr 1811W ul. Mazowiecka, </w:t>
      </w:r>
      <w:proofErr w:type="spellStart"/>
      <w:r w:rsidRPr="0053312F">
        <w:rPr>
          <w:rFonts w:ascii="Arial" w:hAnsi="Arial" w:cs="Arial"/>
          <w:i w:val="0"/>
          <w:iCs w:val="0"/>
          <w:color w:val="auto"/>
          <w:sz w:val="22"/>
          <w:szCs w:val="22"/>
        </w:rPr>
        <w:t>msc</w:t>
      </w:r>
      <w:proofErr w:type="spellEnd"/>
      <w:r w:rsidRPr="0053312F">
        <w:rPr>
          <w:rFonts w:ascii="Arial" w:hAnsi="Arial" w:cs="Arial"/>
          <w:i w:val="0"/>
          <w:iCs w:val="0"/>
          <w:color w:val="auto"/>
          <w:sz w:val="22"/>
          <w:szCs w:val="22"/>
        </w:rPr>
        <w:t xml:space="preserve">. Stare Załubice gm. Radzymin. Zakres robót obejmuje odcinek o długości 250 m (od dz. nr 170/64 </w:t>
      </w:r>
      <w:proofErr w:type="spellStart"/>
      <w:r w:rsidRPr="0053312F">
        <w:rPr>
          <w:rFonts w:ascii="Arial" w:hAnsi="Arial" w:cs="Arial"/>
          <w:i w:val="0"/>
          <w:iCs w:val="0"/>
          <w:color w:val="auto"/>
          <w:sz w:val="22"/>
          <w:szCs w:val="22"/>
        </w:rPr>
        <w:t>obr</w:t>
      </w:r>
      <w:proofErr w:type="spellEnd"/>
      <w:r w:rsidRPr="0053312F">
        <w:rPr>
          <w:rFonts w:ascii="Arial" w:hAnsi="Arial" w:cs="Arial"/>
          <w:i w:val="0"/>
          <w:iCs w:val="0"/>
          <w:color w:val="auto"/>
          <w:sz w:val="22"/>
          <w:szCs w:val="22"/>
        </w:rPr>
        <w:t>. Stare Załubice do skrzyżowania ul. Mazowieckiej z ul. Wolicką).</w:t>
      </w:r>
    </w:p>
    <w:p w14:paraId="4DC1C348" w14:textId="77777777" w:rsidR="0053312F" w:rsidRPr="0053312F" w:rsidRDefault="0053312F" w:rsidP="0053312F">
      <w:pPr>
        <w:pStyle w:val="Tytu"/>
        <w:ind w:left="426"/>
        <w:jc w:val="both"/>
        <w:rPr>
          <w:rFonts w:cs="Arial"/>
          <w:bCs/>
          <w:sz w:val="22"/>
          <w:szCs w:val="22"/>
        </w:rPr>
      </w:pPr>
      <w:bookmarkStart w:id="1" w:name="_Hlk499552878"/>
      <w:bookmarkEnd w:id="0"/>
      <w:r w:rsidRPr="0053312F">
        <w:rPr>
          <w:rFonts w:cs="Arial"/>
          <w:sz w:val="22"/>
          <w:szCs w:val="22"/>
        </w:rPr>
        <w:t xml:space="preserve">Nadzór inwestorski będzie dotyczył </w:t>
      </w:r>
      <w:r w:rsidRPr="0053312F">
        <w:rPr>
          <w:rFonts w:cs="Arial"/>
          <w:bCs/>
          <w:sz w:val="22"/>
          <w:szCs w:val="22"/>
        </w:rPr>
        <w:t xml:space="preserve">następujących robót: </w:t>
      </w:r>
    </w:p>
    <w:bookmarkEnd w:id="1"/>
    <w:p w14:paraId="1D6D7262" w14:textId="77777777" w:rsidR="0053312F" w:rsidRPr="0053312F" w:rsidRDefault="0053312F" w:rsidP="0053312F">
      <w:pPr>
        <w:pStyle w:val="Akapitzlist"/>
        <w:numPr>
          <w:ilvl w:val="0"/>
          <w:numId w:val="46"/>
        </w:numPr>
        <w:suppressAutoHyphens/>
        <w:ind w:hanging="294"/>
        <w:contextualSpacing/>
        <w:jc w:val="both"/>
        <w:rPr>
          <w:rFonts w:ascii="Arial" w:hAnsi="Arial" w:cs="Arial"/>
          <w:sz w:val="22"/>
          <w:szCs w:val="22"/>
        </w:rPr>
      </w:pPr>
      <w:r w:rsidRPr="0053312F">
        <w:rPr>
          <w:rFonts w:ascii="Arial" w:hAnsi="Arial" w:cs="Arial"/>
          <w:sz w:val="22"/>
          <w:szCs w:val="22"/>
        </w:rPr>
        <w:t>rozbiórkę obrzeży,</w:t>
      </w:r>
    </w:p>
    <w:p w14:paraId="0AC9C92F" w14:textId="77777777" w:rsidR="0053312F" w:rsidRPr="0053312F" w:rsidRDefault="0053312F" w:rsidP="0053312F">
      <w:pPr>
        <w:pStyle w:val="Akapitzlist"/>
        <w:numPr>
          <w:ilvl w:val="0"/>
          <w:numId w:val="46"/>
        </w:numPr>
        <w:suppressAutoHyphens/>
        <w:ind w:hanging="294"/>
        <w:contextualSpacing/>
        <w:jc w:val="both"/>
        <w:rPr>
          <w:rFonts w:ascii="Arial" w:hAnsi="Arial" w:cs="Arial"/>
          <w:sz w:val="22"/>
          <w:szCs w:val="22"/>
        </w:rPr>
      </w:pPr>
      <w:r w:rsidRPr="0053312F">
        <w:rPr>
          <w:rFonts w:ascii="Arial" w:hAnsi="Arial" w:cs="Arial"/>
          <w:sz w:val="22"/>
          <w:szCs w:val="22"/>
        </w:rPr>
        <w:t>rozbiórkę chodników,</w:t>
      </w:r>
    </w:p>
    <w:p w14:paraId="7A37D0A9" w14:textId="77777777" w:rsidR="0053312F" w:rsidRPr="0053312F" w:rsidRDefault="0053312F" w:rsidP="0053312F">
      <w:pPr>
        <w:pStyle w:val="Akapitzlist"/>
        <w:numPr>
          <w:ilvl w:val="0"/>
          <w:numId w:val="46"/>
        </w:numPr>
        <w:suppressAutoHyphens/>
        <w:ind w:hanging="294"/>
        <w:contextualSpacing/>
        <w:jc w:val="both"/>
        <w:rPr>
          <w:rFonts w:ascii="Arial" w:hAnsi="Arial" w:cs="Arial"/>
          <w:sz w:val="22"/>
          <w:szCs w:val="22"/>
        </w:rPr>
      </w:pPr>
      <w:r w:rsidRPr="0053312F">
        <w:rPr>
          <w:rFonts w:ascii="Arial" w:hAnsi="Arial" w:cs="Arial"/>
          <w:sz w:val="22"/>
          <w:szCs w:val="22"/>
        </w:rPr>
        <w:t>wykonanie chodnika z kostki brukowej betonowej typu Holland o gr. 8 cm (kolor czerwony),</w:t>
      </w:r>
    </w:p>
    <w:p w14:paraId="4A4CD343" w14:textId="77777777" w:rsidR="0053312F" w:rsidRPr="0053312F" w:rsidRDefault="0053312F" w:rsidP="0053312F">
      <w:pPr>
        <w:pStyle w:val="Akapitzlist"/>
        <w:numPr>
          <w:ilvl w:val="0"/>
          <w:numId w:val="46"/>
        </w:numPr>
        <w:suppressAutoHyphens/>
        <w:ind w:hanging="294"/>
        <w:contextualSpacing/>
        <w:jc w:val="both"/>
        <w:rPr>
          <w:rFonts w:ascii="Arial" w:hAnsi="Arial" w:cs="Arial"/>
          <w:sz w:val="22"/>
          <w:szCs w:val="22"/>
        </w:rPr>
      </w:pPr>
      <w:r w:rsidRPr="0053312F">
        <w:rPr>
          <w:rFonts w:ascii="Arial" w:hAnsi="Arial" w:cs="Arial"/>
          <w:sz w:val="22"/>
          <w:szCs w:val="22"/>
        </w:rPr>
        <w:t xml:space="preserve">wykonanie zjazdów z kostki brukowej betonowej typu </w:t>
      </w:r>
      <w:proofErr w:type="spellStart"/>
      <w:r w:rsidRPr="0053312F">
        <w:rPr>
          <w:rFonts w:ascii="Arial" w:hAnsi="Arial" w:cs="Arial"/>
          <w:sz w:val="22"/>
          <w:szCs w:val="22"/>
        </w:rPr>
        <w:t>Behaton</w:t>
      </w:r>
      <w:proofErr w:type="spellEnd"/>
      <w:r w:rsidRPr="0053312F">
        <w:rPr>
          <w:rFonts w:ascii="Arial" w:hAnsi="Arial" w:cs="Arial"/>
          <w:sz w:val="22"/>
          <w:szCs w:val="22"/>
        </w:rPr>
        <w:t xml:space="preserve"> gr. 8 cm (kolor szary lub grafitowy),</w:t>
      </w:r>
    </w:p>
    <w:p w14:paraId="00519287" w14:textId="77777777" w:rsidR="0053312F" w:rsidRPr="0053312F" w:rsidRDefault="0053312F" w:rsidP="0053312F">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53312F">
        <w:rPr>
          <w:rFonts w:ascii="Arial" w:hAnsi="Arial" w:cs="Arial"/>
          <w:sz w:val="22"/>
          <w:szCs w:val="22"/>
        </w:rPr>
        <w:t>uporządkowanie terenu budowy,</w:t>
      </w:r>
    </w:p>
    <w:p w14:paraId="546EE8B5" w14:textId="77777777" w:rsidR="0053312F" w:rsidRPr="0053312F" w:rsidRDefault="0053312F" w:rsidP="0053312F">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53312F">
        <w:rPr>
          <w:rFonts w:ascii="Arial" w:hAnsi="Arial" w:cs="Arial"/>
          <w:sz w:val="22"/>
          <w:szCs w:val="22"/>
        </w:rPr>
        <w:t>roboty wykończeniowe i wszelkie roboty towarzyszące,</w:t>
      </w:r>
    </w:p>
    <w:p w14:paraId="3DE25347" w14:textId="77777777" w:rsidR="0053312F" w:rsidRPr="0053312F" w:rsidRDefault="0053312F" w:rsidP="0053312F">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53312F">
        <w:rPr>
          <w:rFonts w:ascii="Arial" w:hAnsi="Arial" w:cs="Arial"/>
          <w:sz w:val="22"/>
          <w:szCs w:val="22"/>
        </w:rPr>
        <w:t>wykonanie i wprowadzenie czasowej organizacji ruchu na czas prowadzenia robót,</w:t>
      </w:r>
    </w:p>
    <w:p w14:paraId="2EA1A5C2" w14:textId="77777777" w:rsidR="0053312F" w:rsidRPr="0053312F" w:rsidRDefault="0053312F" w:rsidP="0053312F">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53312F">
        <w:rPr>
          <w:rFonts w:ascii="Arial" w:hAnsi="Arial" w:cs="Arial"/>
          <w:sz w:val="22"/>
          <w:szCs w:val="22"/>
        </w:rPr>
        <w:t>wykonanie dokumentacji powykonawczej</w:t>
      </w:r>
      <w:r w:rsidRPr="0053312F">
        <w:rPr>
          <w:rFonts w:ascii="Arial" w:hAnsi="Arial" w:cs="Arial"/>
          <w:bCs/>
          <w:iCs/>
          <w:sz w:val="22"/>
          <w:szCs w:val="22"/>
        </w:rPr>
        <w:t>,</w:t>
      </w:r>
    </w:p>
    <w:p w14:paraId="0A60CA96" w14:textId="77777777" w:rsidR="0053312F" w:rsidRPr="0053312F" w:rsidRDefault="0053312F" w:rsidP="0053312F">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53312F">
        <w:rPr>
          <w:rFonts w:ascii="Arial" w:hAnsi="Arial" w:cs="Arial"/>
          <w:sz w:val="22"/>
          <w:szCs w:val="22"/>
        </w:rPr>
        <w:lastRenderedPageBreak/>
        <w:t>wykonania inwentaryzacji powykonawczej geodezyjnej</w:t>
      </w:r>
      <w:r w:rsidRPr="0053312F">
        <w:rPr>
          <w:rFonts w:ascii="Arial" w:hAnsi="Arial" w:cs="Arial"/>
          <w:bCs/>
          <w:iCs/>
          <w:sz w:val="22"/>
          <w:szCs w:val="22"/>
        </w:rPr>
        <w:t>.</w:t>
      </w:r>
    </w:p>
    <w:p w14:paraId="3E489E6E" w14:textId="77777777" w:rsidR="0053312F" w:rsidRPr="0053312F" w:rsidRDefault="0053312F" w:rsidP="0053312F">
      <w:pPr>
        <w:pStyle w:val="Nagwek4"/>
        <w:keepNext w:val="0"/>
        <w:keepLines w:val="0"/>
        <w:numPr>
          <w:ilvl w:val="1"/>
          <w:numId w:val="0"/>
        </w:numPr>
        <w:spacing w:before="0"/>
        <w:ind w:left="426" w:hanging="426"/>
        <w:contextualSpacing/>
        <w:jc w:val="both"/>
        <w:rPr>
          <w:rFonts w:ascii="Arial" w:hAnsi="Arial" w:cs="Arial"/>
          <w:b/>
          <w:bCs/>
          <w:i w:val="0"/>
          <w:iCs w:val="0"/>
          <w:color w:val="auto"/>
          <w:sz w:val="22"/>
          <w:szCs w:val="22"/>
        </w:rPr>
      </w:pPr>
      <w:r w:rsidRPr="0053312F">
        <w:rPr>
          <w:rFonts w:ascii="Arial" w:hAnsi="Arial" w:cs="Arial"/>
          <w:i w:val="0"/>
          <w:iCs w:val="0"/>
          <w:color w:val="auto"/>
          <w:sz w:val="22"/>
          <w:szCs w:val="22"/>
        </w:rPr>
        <w:t xml:space="preserve">Poprzez sprawowanie funkcji nadzoru inwestorskiego rozumie się czynności opisane w ustawie z dnia 7 lipca 1994 r. Prawo budowlane (Dz.U. 2019 poz. 1186) art. 25 i 26 zwanej dalej Prawo budowlane, zgodne z normami i innymi przepisami polskiego prawa. </w:t>
      </w:r>
    </w:p>
    <w:p w14:paraId="02F2B5CF" w14:textId="77777777" w:rsidR="0053312F" w:rsidRPr="0053312F" w:rsidRDefault="0053312F" w:rsidP="0053312F">
      <w:pPr>
        <w:pStyle w:val="Nagwek4"/>
        <w:keepNext w:val="0"/>
        <w:keepLines w:val="0"/>
        <w:numPr>
          <w:ilvl w:val="1"/>
          <w:numId w:val="0"/>
        </w:numPr>
        <w:spacing w:before="0"/>
        <w:ind w:left="426" w:hanging="426"/>
        <w:contextualSpacing/>
        <w:jc w:val="both"/>
        <w:rPr>
          <w:rFonts w:ascii="Arial" w:hAnsi="Arial" w:cs="Arial"/>
          <w:b/>
          <w:bCs/>
          <w:i w:val="0"/>
          <w:iCs w:val="0"/>
          <w:color w:val="auto"/>
          <w:sz w:val="22"/>
          <w:szCs w:val="22"/>
        </w:rPr>
      </w:pPr>
      <w:r w:rsidRPr="0053312F">
        <w:rPr>
          <w:rFonts w:ascii="Arial" w:hAnsi="Arial" w:cs="Arial"/>
          <w:i w:val="0"/>
          <w:iCs w:val="0"/>
          <w:color w:val="auto"/>
          <w:sz w:val="22"/>
          <w:szCs w:val="22"/>
        </w:rPr>
        <w:t>Usługodawca zobowiązuje się w szczególności do:</w:t>
      </w:r>
    </w:p>
    <w:p w14:paraId="3435837E"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 xml:space="preserve">pełnienia funkcji inspektora nadzoru inwestorskiego nad wszystkimi branżami objętymi zadaniem, </w:t>
      </w:r>
    </w:p>
    <w:p w14:paraId="04024296"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bookmarkStart w:id="2" w:name="_Hlk74235484"/>
      <w:r w:rsidRPr="0053312F">
        <w:rPr>
          <w:rFonts w:ascii="Arial" w:hAnsi="Arial" w:cs="Arial"/>
          <w:sz w:val="22"/>
          <w:szCs w:val="22"/>
        </w:rPr>
        <w:t>merytorycznego nadzoru nad wykonywaniem robót</w:t>
      </w:r>
    </w:p>
    <w:p w14:paraId="65C11562"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opiniowania korekt projektu zagospodarowania terenu wdrażanego do realizacji</w:t>
      </w:r>
      <w:bookmarkEnd w:id="2"/>
      <w:r w:rsidRPr="0053312F">
        <w:rPr>
          <w:rFonts w:ascii="Arial" w:hAnsi="Arial" w:cs="Arial"/>
          <w:sz w:val="22"/>
          <w:szCs w:val="22"/>
        </w:rPr>
        <w:t>;</w:t>
      </w:r>
    </w:p>
    <w:p w14:paraId="3B5E46D7"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 xml:space="preserve">wykonywania czynności określonych ustawą z dnia 7 lipca 1994 r. Prawo Budowlane i przepisami wykonawczymi do tej ustawy; </w:t>
      </w:r>
    </w:p>
    <w:p w14:paraId="2AD071B6"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zapoznanie się z:</w:t>
      </w:r>
    </w:p>
    <w:p w14:paraId="19A71129" w14:textId="77777777" w:rsidR="0053312F" w:rsidRPr="0053312F" w:rsidRDefault="0053312F" w:rsidP="0053312F">
      <w:pPr>
        <w:numPr>
          <w:ilvl w:val="1"/>
          <w:numId w:val="45"/>
        </w:numPr>
        <w:suppressAutoHyphens/>
        <w:ind w:left="1134" w:hanging="283"/>
        <w:contextualSpacing/>
        <w:jc w:val="both"/>
        <w:rPr>
          <w:rFonts w:ascii="Arial" w:hAnsi="Arial" w:cs="Arial"/>
          <w:sz w:val="22"/>
          <w:szCs w:val="22"/>
        </w:rPr>
      </w:pPr>
      <w:r w:rsidRPr="0053312F">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394A14A8" w14:textId="77777777" w:rsidR="0053312F" w:rsidRPr="0053312F" w:rsidRDefault="0053312F" w:rsidP="0053312F">
      <w:pPr>
        <w:numPr>
          <w:ilvl w:val="1"/>
          <w:numId w:val="45"/>
        </w:numPr>
        <w:suppressAutoHyphens/>
        <w:ind w:left="1134" w:hanging="283"/>
        <w:contextualSpacing/>
        <w:jc w:val="both"/>
        <w:rPr>
          <w:rFonts w:ascii="Arial" w:hAnsi="Arial" w:cs="Arial"/>
          <w:sz w:val="22"/>
          <w:szCs w:val="22"/>
        </w:rPr>
      </w:pPr>
      <w:r w:rsidRPr="0053312F">
        <w:rPr>
          <w:rFonts w:ascii="Arial" w:hAnsi="Arial" w:cs="Arial"/>
          <w:sz w:val="22"/>
          <w:szCs w:val="22"/>
        </w:rPr>
        <w:t>zapisami Specyfikacji Warunków Zamówienia,</w:t>
      </w:r>
    </w:p>
    <w:p w14:paraId="6A0744CD" w14:textId="094A4DD1" w:rsidR="0053312F" w:rsidRPr="0053312F" w:rsidRDefault="0053312F" w:rsidP="0053312F">
      <w:pPr>
        <w:numPr>
          <w:ilvl w:val="1"/>
          <w:numId w:val="45"/>
        </w:numPr>
        <w:suppressAutoHyphens/>
        <w:ind w:left="1134" w:hanging="283"/>
        <w:contextualSpacing/>
        <w:jc w:val="both"/>
        <w:rPr>
          <w:rFonts w:ascii="Arial" w:hAnsi="Arial" w:cs="Arial"/>
          <w:sz w:val="22"/>
          <w:szCs w:val="22"/>
        </w:rPr>
      </w:pPr>
      <w:r w:rsidRPr="0053312F">
        <w:rPr>
          <w:rFonts w:ascii="Arial" w:hAnsi="Arial" w:cs="Arial"/>
          <w:sz w:val="22"/>
          <w:szCs w:val="22"/>
        </w:rPr>
        <w:t>projektem zagospodarowania terenu załączoną w postępowaniu na roboty budowlane BZP.272</w:t>
      </w:r>
      <w:r>
        <w:rPr>
          <w:rFonts w:ascii="Arial" w:hAnsi="Arial" w:cs="Arial"/>
          <w:sz w:val="22"/>
          <w:szCs w:val="22"/>
        </w:rPr>
        <w:t>.30.</w:t>
      </w:r>
      <w:r w:rsidRPr="0053312F">
        <w:rPr>
          <w:rFonts w:ascii="Arial" w:hAnsi="Arial" w:cs="Arial"/>
          <w:sz w:val="22"/>
          <w:szCs w:val="22"/>
        </w:rPr>
        <w:t>2024,</w:t>
      </w:r>
    </w:p>
    <w:p w14:paraId="33E74929"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egzekwowania zapisów znajdujących się w dokumentach, o których mowa w pkt. 5 powyżej,</w:t>
      </w:r>
    </w:p>
    <w:p w14:paraId="4AEE77D2"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reprezentowania Zamawiającego na budowie przez sprawowanie kontroli zgodności realizowanych robót z projektem zagospodarowania terenu, umową, przepisami prawa, obowiązującymi normami państwowymi, wytycznymi branżowymi oraz zasadami wiedzy technicznej,</w:t>
      </w:r>
    </w:p>
    <w:p w14:paraId="39778988"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sprawdzania jakości wykonywanych robót, wbudowywanych wyrobów budowlanych, a w szczególności zapobieganie zastosowaniu materiałów wadliwych i niedopuszczonych do obrotu i stosowania,</w:t>
      </w:r>
    </w:p>
    <w:p w14:paraId="39E402DE"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sprawdzania, odbiór (częściowy/końcowy) robót budowlanych ulegających zakryciu lub zanikających, uczestniczenie w próbach i odbiorach technicznych instalacji, urządzeń technicznych,</w:t>
      </w:r>
    </w:p>
    <w:p w14:paraId="7B4EDE07"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kontroli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1BA8BB84"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potwierdzania faktycznie wykonanych robót oraz usunięcia wad, a także kontrolowanie rozliczeń budowy i prawidłowości zafakturowania wykonanych robót;</w:t>
      </w:r>
    </w:p>
    <w:p w14:paraId="332E6BEE"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 xml:space="preserve">kontroli placu budowy według potrzeb wynikających z przebiegu prac, szczególnie przed wszystkimi robotami zanikającymi, jednak nie rzadziej niż dwa razy w tygodniu (czas pracy inspektorów branżowych powinien zostać uwzględniony w czasie pracy inspektora wiodącego); </w:t>
      </w:r>
    </w:p>
    <w:p w14:paraId="16EF4D0D"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pełnej dyspozycyjności, także w soboty i dni ustawowo wolne od pracy na terytorium Rzeczypospolitej Polskiej, wobec Wykonawcy i Zamawiającego - niezwłoczne stawianie się na wezwanie Wykonawcy, w tym także telefoniczne lub przesłane drogą elektroniczną – jednakże nie później niż w czasie ……… godzin od powiadomienia przez Zamawiającego wskazanym w ofercie stanowiącej załącznik do umowy,</w:t>
      </w:r>
    </w:p>
    <w:p w14:paraId="756B990D"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uczestnictwa w spotkaniach organizowanych przez Zamawiającego w ramach wynagrodzenia podstawowego;</w:t>
      </w:r>
    </w:p>
    <w:p w14:paraId="3BDB83CE"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sporządzanie informacji na temat realizacji robót na wniosek Zamawiającego;</w:t>
      </w:r>
    </w:p>
    <w:p w14:paraId="6F5C47E1"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pełnej koordynacji działań, w zakresie współpracy z Zamawiającym w przypadku wystąpienia jakichkolwiek trudności w realizacji robót budowlanych wg projektu zagospodarowania terenu i konieczności zatwierdzenia rozwiązań zamiennych;</w:t>
      </w:r>
    </w:p>
    <w:p w14:paraId="423E7EF8"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7299D039"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lastRenderedPageBreak/>
        <w:t xml:space="preserve">realizacji wszelkich zapisów oraz wszelkie działania i czynności określone w odpowiednich artykułach umowy z Wykonawcą, a dotyczące czynności przypisanych Inspektorowi Nadzoru, </w:t>
      </w:r>
    </w:p>
    <w:p w14:paraId="11D61CA3"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rozliczania rzeczowego i finansowego Wykonawcy zgodnie z umową o roboty budowlane,</w:t>
      </w:r>
    </w:p>
    <w:p w14:paraId="5E154B7D"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nadzoru nad robotami niezbędnymi do usunięcia wad,</w:t>
      </w:r>
    </w:p>
    <w:p w14:paraId="71FDF60A"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udziału w odbiorze po okresie gwarancji,</w:t>
      </w:r>
    </w:p>
    <w:p w14:paraId="36D4D299" w14:textId="77777777" w:rsidR="0053312F" w:rsidRPr="0053312F" w:rsidRDefault="0053312F" w:rsidP="0053312F">
      <w:pPr>
        <w:numPr>
          <w:ilvl w:val="0"/>
          <w:numId w:val="44"/>
        </w:numPr>
        <w:suppressAutoHyphens/>
        <w:ind w:left="851" w:hanging="425"/>
        <w:contextualSpacing/>
        <w:jc w:val="both"/>
        <w:rPr>
          <w:rFonts w:ascii="Arial" w:hAnsi="Arial" w:cs="Arial"/>
          <w:sz w:val="22"/>
          <w:szCs w:val="22"/>
        </w:rPr>
      </w:pPr>
      <w:r w:rsidRPr="0053312F">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1D9FFFE4" w14:textId="77777777" w:rsidR="0053312F" w:rsidRPr="0053312F" w:rsidRDefault="0053312F" w:rsidP="0053312F">
      <w:pPr>
        <w:pStyle w:val="Nagwek4"/>
        <w:keepNext w:val="0"/>
        <w:keepLines w:val="0"/>
        <w:numPr>
          <w:ilvl w:val="1"/>
          <w:numId w:val="0"/>
        </w:numPr>
        <w:spacing w:before="0"/>
        <w:ind w:left="426" w:hanging="426"/>
        <w:contextualSpacing/>
        <w:jc w:val="both"/>
        <w:rPr>
          <w:rFonts w:ascii="Arial" w:hAnsi="Arial" w:cs="Arial"/>
          <w:b/>
          <w:i w:val="0"/>
          <w:iCs w:val="0"/>
          <w:color w:val="auto"/>
          <w:sz w:val="22"/>
          <w:szCs w:val="22"/>
        </w:rPr>
      </w:pPr>
      <w:r w:rsidRPr="0053312F">
        <w:rPr>
          <w:rFonts w:ascii="Arial" w:hAnsi="Arial" w:cs="Arial"/>
          <w:i w:val="0"/>
          <w:iCs w:val="0"/>
          <w:color w:val="auto"/>
          <w:sz w:val="22"/>
          <w:szCs w:val="22"/>
        </w:rPr>
        <w:t>Sposób obliczenia ceny oferty:</w:t>
      </w:r>
    </w:p>
    <w:p w14:paraId="1E288C2C" w14:textId="77777777" w:rsidR="0053312F" w:rsidRPr="0053312F" w:rsidRDefault="0053312F" w:rsidP="0053312F">
      <w:pPr>
        <w:ind w:left="426"/>
        <w:jc w:val="both"/>
        <w:rPr>
          <w:rFonts w:ascii="Arial" w:hAnsi="Arial" w:cs="Arial"/>
          <w:sz w:val="22"/>
          <w:szCs w:val="22"/>
        </w:rPr>
      </w:pPr>
      <w:r w:rsidRPr="0053312F">
        <w:rPr>
          <w:rFonts w:ascii="Arial" w:hAnsi="Arial" w:cs="Arial"/>
          <w:sz w:val="22"/>
          <w:szCs w:val="22"/>
        </w:rPr>
        <w:t xml:space="preserve">Inspektor Nadzoru do oferty załączy Formularz cenowy, wypełniony cenami brutto. 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14962C42" w14:textId="77777777" w:rsidR="0053312F" w:rsidRPr="0053312F" w:rsidRDefault="0053312F" w:rsidP="0053312F">
      <w:pPr>
        <w:ind w:left="426"/>
        <w:jc w:val="both"/>
        <w:rPr>
          <w:rFonts w:ascii="Arial" w:hAnsi="Arial" w:cs="Arial"/>
          <w:sz w:val="22"/>
          <w:szCs w:val="22"/>
        </w:rPr>
      </w:pPr>
      <w:r w:rsidRPr="0053312F">
        <w:rPr>
          <w:rFonts w:ascii="Arial" w:hAnsi="Arial" w:cs="Arial"/>
          <w:sz w:val="22"/>
          <w:szCs w:val="22"/>
        </w:rPr>
        <w:t xml:space="preserve">W oparciu o analizę własną, w ramach jednej dniówki należy skalkulować pracę wszystkich inspektorów nadzoru inwestorskiego, wszystkich branż niezbędnych na danym etapie robót w danym dniu pracy. </w:t>
      </w: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82EB7">
        <w:rPr>
          <w:rFonts w:ascii="Arial" w:hAnsi="Arial" w:cs="Arial"/>
          <w:color w:val="auto"/>
          <w:sz w:val="22"/>
          <w:szCs w:val="22"/>
        </w:rPr>
        <w:t>Pzp</w:t>
      </w:r>
      <w:proofErr w:type="spellEnd"/>
      <w:r w:rsidRPr="00582EB7">
        <w:rPr>
          <w:rFonts w:ascii="Arial" w:hAnsi="Arial" w:cs="Arial"/>
          <w:color w:val="auto"/>
          <w:sz w:val="22"/>
          <w:szCs w:val="22"/>
        </w:rPr>
        <w:t>.</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3" w:name="_Hlk113014596"/>
      <w:r w:rsidRPr="003A71D4">
        <w:rPr>
          <w:rFonts w:ascii="Arial" w:eastAsiaTheme="majorEastAsia" w:hAnsi="Arial" w:cs="Arial"/>
          <w:b/>
          <w:iCs/>
          <w:sz w:val="22"/>
          <w:szCs w:val="22"/>
          <w:lang w:eastAsia="en-US"/>
        </w:rPr>
        <w:t>Nie dotyczy.</w:t>
      </w:r>
    </w:p>
    <w:bookmarkEnd w:id="3"/>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F8E1397" w14:textId="35F1A825" w:rsidR="00EC45FB" w:rsidRPr="0053312F" w:rsidRDefault="003A71D4" w:rsidP="0053312F">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Termin </w:t>
      </w:r>
      <w:r w:rsidR="00F04C1F" w:rsidRPr="003A65B1">
        <w:rPr>
          <w:rFonts w:ascii="Arial" w:hAnsi="Arial" w:cs="Arial"/>
          <w:b/>
          <w:sz w:val="22"/>
          <w:szCs w:val="22"/>
          <w:lang w:eastAsia="en-US"/>
        </w:rPr>
        <w:t xml:space="preserve">wykonania zamówienia </w:t>
      </w:r>
    </w:p>
    <w:p w14:paraId="7B5FFEA9" w14:textId="77777777" w:rsidR="00117305" w:rsidRDefault="00117305" w:rsidP="00117305">
      <w:pPr>
        <w:pStyle w:val="pktwniosku"/>
        <w:numPr>
          <w:ilvl w:val="0"/>
          <w:numId w:val="0"/>
        </w:numPr>
        <w:spacing w:before="0"/>
        <w:jc w:val="both"/>
        <w:rPr>
          <w:rFonts w:ascii="Arial" w:hAnsi="Arial" w:cs="Arial"/>
          <w:bCs/>
          <w:color w:val="auto"/>
          <w:sz w:val="22"/>
          <w:szCs w:val="22"/>
        </w:rPr>
      </w:pPr>
      <w:r w:rsidRPr="00117305">
        <w:rPr>
          <w:rFonts w:ascii="Arial" w:hAnsi="Arial" w:cs="Arial"/>
          <w:bCs/>
          <w:color w:val="auto"/>
          <w:sz w:val="22"/>
          <w:szCs w:val="22"/>
        </w:rPr>
        <w:t>Umowa obowiązuje od dnia jej podpisania, do dnia zakończenia i rozliczenia umowy na roboty budowlane objęte niniejszym nadzorem, jednak nie dłużej niż 30 dni od dnia zakończenia umowy na roboty budowlane.</w:t>
      </w:r>
    </w:p>
    <w:p w14:paraId="3A7DB63B" w14:textId="452018B0" w:rsidR="00117305" w:rsidRPr="00117305" w:rsidRDefault="00117305" w:rsidP="00117305">
      <w:pPr>
        <w:pStyle w:val="pktwniosku"/>
        <w:numPr>
          <w:ilvl w:val="0"/>
          <w:numId w:val="0"/>
        </w:numPr>
        <w:spacing w:before="0"/>
        <w:jc w:val="both"/>
        <w:rPr>
          <w:rFonts w:ascii="Arial" w:hAnsi="Arial" w:cs="Arial"/>
          <w:b/>
          <w:bCs/>
          <w:color w:val="auto"/>
          <w:sz w:val="22"/>
          <w:szCs w:val="22"/>
        </w:rPr>
      </w:pPr>
      <w:r w:rsidRPr="00117305">
        <w:rPr>
          <w:rFonts w:ascii="Arial" w:hAnsi="Arial" w:cs="Arial"/>
          <w:b/>
          <w:bCs/>
          <w:color w:val="auto"/>
          <w:sz w:val="22"/>
          <w:szCs w:val="22"/>
        </w:rPr>
        <w:t xml:space="preserve">Termin realizacji robót budowlanych wynosi </w:t>
      </w:r>
      <w:r w:rsidRPr="00117305">
        <w:rPr>
          <w:rStyle w:val="Pogrubienie"/>
          <w:rFonts w:ascii="Arial" w:hAnsi="Arial" w:cs="Arial"/>
          <w:color w:val="auto"/>
          <w:sz w:val="22"/>
          <w:szCs w:val="22"/>
        </w:rPr>
        <w:t>22 tygodni</w:t>
      </w:r>
      <w:r w:rsidRPr="00117305">
        <w:rPr>
          <w:rFonts w:ascii="Arial" w:hAnsi="Arial" w:cs="Arial"/>
          <w:b/>
          <w:bCs/>
          <w:color w:val="auto"/>
          <w:sz w:val="22"/>
          <w:szCs w:val="22"/>
        </w:rPr>
        <w:t>, w tym przewiduje się 44 dniówek nadzoru.</w:t>
      </w:r>
    </w:p>
    <w:p w14:paraId="07C65C99" w14:textId="77777777" w:rsidR="00D26BF6" w:rsidRPr="003A65B1" w:rsidRDefault="00D26BF6" w:rsidP="00D26BF6">
      <w:pPr>
        <w:spacing w:line="271" w:lineRule="auto"/>
        <w:jc w:val="both"/>
        <w:rPr>
          <w:rFonts w:ascii="Arial" w:eastAsiaTheme="majorEastAsia" w:hAnsi="Arial" w:cs="Arial"/>
          <w:b/>
          <w:color w:val="FF0000"/>
          <w:sz w:val="22"/>
          <w:szCs w:val="22"/>
          <w:lang w:eastAsia="en-US"/>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07CD139" w14:textId="77777777" w:rsidR="0053312F" w:rsidRPr="0053312F" w:rsidRDefault="0053312F" w:rsidP="0053312F">
            <w:pPr>
              <w:jc w:val="both"/>
              <w:rPr>
                <w:rFonts w:ascii="Arial" w:hAnsi="Arial" w:cs="Arial"/>
                <w:sz w:val="22"/>
                <w:szCs w:val="22"/>
              </w:rPr>
            </w:pPr>
            <w:r w:rsidRPr="0053312F">
              <w:rPr>
                <w:rFonts w:ascii="Arial" w:hAnsi="Arial" w:cs="Arial"/>
                <w:sz w:val="22"/>
                <w:szCs w:val="22"/>
              </w:rPr>
              <w:t xml:space="preserve">Zamawiający zaprasza do udziału w postępowaniu tych Wykonawców, którzy spełniają łącznie poniższe wymagania: </w:t>
            </w:r>
          </w:p>
          <w:p w14:paraId="4F731A53" w14:textId="7DD57D13" w:rsidR="0053312F" w:rsidRPr="0053312F" w:rsidRDefault="0053312F" w:rsidP="0053312F">
            <w:pPr>
              <w:suppressAutoHyphens/>
              <w:contextualSpacing/>
              <w:jc w:val="both"/>
              <w:rPr>
                <w:rFonts w:ascii="Arial" w:hAnsi="Arial" w:cs="Arial"/>
                <w:sz w:val="22"/>
                <w:szCs w:val="22"/>
              </w:rPr>
            </w:pPr>
            <w:r>
              <w:rPr>
                <w:rFonts w:ascii="Arial" w:hAnsi="Arial" w:cs="Arial"/>
                <w:sz w:val="22"/>
                <w:szCs w:val="22"/>
              </w:rPr>
              <w:t xml:space="preserve">- </w:t>
            </w:r>
            <w:r w:rsidRPr="0053312F">
              <w:rPr>
                <w:rFonts w:ascii="Arial" w:hAnsi="Arial" w:cs="Arial"/>
                <w:sz w:val="22"/>
                <w:szCs w:val="22"/>
              </w:rPr>
              <w:t xml:space="preserve">w okresie ostatnich 3 lat przed upływem terminu składania ofert, a jeżeli okres prowadzenia działalności jest krótszy – w tym okresie, wykażą się wiedzą i doświadczeniem w nadzorowaniu robót polegających na pełnieniu nadzoru nad realizacją co najmniej: </w:t>
            </w:r>
          </w:p>
          <w:p w14:paraId="0DC5B8D9" w14:textId="77777777" w:rsidR="0053312F" w:rsidRPr="0053312F" w:rsidRDefault="0053312F" w:rsidP="0053312F">
            <w:pPr>
              <w:contextualSpacing/>
              <w:jc w:val="both"/>
              <w:rPr>
                <w:rFonts w:ascii="Arial" w:hAnsi="Arial" w:cs="Arial"/>
                <w:sz w:val="22"/>
                <w:szCs w:val="22"/>
              </w:rPr>
            </w:pPr>
            <w:r w:rsidRPr="0053312F">
              <w:rPr>
                <w:rFonts w:ascii="Arial" w:hAnsi="Arial" w:cs="Arial"/>
                <w:sz w:val="22"/>
                <w:szCs w:val="22"/>
              </w:rPr>
              <w:t xml:space="preserve">- dwóch robót budowlanych, które polegały na rozbudowie, </w:t>
            </w:r>
            <w:r w:rsidRPr="0053312F">
              <w:rPr>
                <w:rFonts w:ascii="Arial" w:hAnsi="Arial" w:cs="Arial"/>
                <w:sz w:val="22"/>
                <w:szCs w:val="22"/>
              </w:rPr>
              <w:lastRenderedPageBreak/>
              <w:t>budowie, przebudowie drogi publicznej klasy Z lub wyższej, których wartość była równa lub wyższa 150 000,00 zł każda.</w:t>
            </w:r>
          </w:p>
          <w:p w14:paraId="2C274EB9" w14:textId="7474A0AA" w:rsidR="00413E27" w:rsidRPr="0053312F" w:rsidRDefault="0053312F" w:rsidP="0053312F">
            <w:pPr>
              <w:suppressAutoHyphens/>
              <w:contextualSpacing/>
              <w:jc w:val="both"/>
              <w:rPr>
                <w:rFonts w:ascii="Arial" w:hAnsi="Arial" w:cs="Arial"/>
                <w:sz w:val="22"/>
                <w:szCs w:val="22"/>
              </w:rPr>
            </w:pPr>
            <w:r>
              <w:rPr>
                <w:rFonts w:ascii="Arial" w:hAnsi="Arial" w:cs="Arial"/>
                <w:sz w:val="22"/>
                <w:szCs w:val="22"/>
              </w:rPr>
              <w:t xml:space="preserve">- </w:t>
            </w:r>
            <w:r w:rsidRPr="0053312F">
              <w:rPr>
                <w:rFonts w:ascii="Arial" w:hAnsi="Arial" w:cs="Arial"/>
                <w:sz w:val="22"/>
                <w:szCs w:val="22"/>
              </w:rPr>
              <w:t>dysponują osobami, które posiadają uprawnienia budowlane do kierowania robotami budowlanymi bez ograniczeń w specjalności odpowiadającej rodzajowi robót budowlanych objętych przedmiotem zamówienia; osoba taka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w:t>
            </w:r>
            <w:r w:rsidRPr="00474B15">
              <w:rPr>
                <w:rFonts w:ascii="Arial" w:hAnsi="Arial" w:cs="Arial"/>
                <w:sz w:val="22"/>
                <w:szCs w:val="22"/>
              </w:rPr>
              <w:lastRenderedPageBreak/>
              <w:t>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5E0F60DB" w14:textId="3B1ED5BB" w:rsidR="00DB65A7" w:rsidRPr="00FB2C6C" w:rsidRDefault="007D60B8" w:rsidP="00FB2C6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w:t>
      </w:r>
      <w:r w:rsidRPr="003A65B1">
        <w:rPr>
          <w:rFonts w:ascii="Arial" w:hAnsi="Arial" w:cs="Arial"/>
          <w:sz w:val="22"/>
          <w:szCs w:val="22"/>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039B4616"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2401BCAD" w14:textId="4AB79B71" w:rsidR="00B0151A" w:rsidRDefault="002C6E61" w:rsidP="00CA4032">
      <w:pPr>
        <w:spacing w:line="271" w:lineRule="auto"/>
        <w:ind w:left="-142"/>
        <w:jc w:val="both"/>
        <w:rPr>
          <w:rFonts w:ascii="Arial" w:eastAsiaTheme="majorEastAsia" w:hAnsi="Arial" w:cs="Arial"/>
          <w:bCs/>
          <w:iCs/>
          <w:color w:val="000000" w:themeColor="text1"/>
          <w:sz w:val="22"/>
          <w:szCs w:val="22"/>
          <w:lang w:eastAsia="en-US"/>
        </w:rPr>
      </w:pPr>
      <w:r>
        <w:rPr>
          <w:rFonts w:ascii="Arial" w:eastAsiaTheme="majorEastAsia" w:hAnsi="Arial" w:cs="Arial"/>
          <w:bCs/>
          <w:iCs/>
          <w:color w:val="000000" w:themeColor="text1"/>
          <w:sz w:val="22"/>
          <w:szCs w:val="22"/>
          <w:lang w:eastAsia="en-US"/>
        </w:rPr>
        <w:t xml:space="preserve">   Nie dotyczy.</w:t>
      </w:r>
    </w:p>
    <w:p w14:paraId="25049B5B" w14:textId="77777777" w:rsidR="005F419C" w:rsidRPr="00B0151A" w:rsidRDefault="005F419C" w:rsidP="00CA4032">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E282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19954A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117305">
        <w:rPr>
          <w:rFonts w:ascii="Arial" w:eastAsia="Calibri" w:hAnsi="Arial" w:cs="Arial"/>
          <w:sz w:val="22"/>
          <w:szCs w:val="22"/>
        </w:rPr>
        <w:t xml:space="preserve">Ewa </w:t>
      </w:r>
      <w:proofErr w:type="spellStart"/>
      <w:r w:rsidR="00117305">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BDB6FBE"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Ofertę należy złożyć w terminie do </w:t>
      </w:r>
      <w:r w:rsidRPr="00F04CC8">
        <w:rPr>
          <w:rFonts w:ascii="Arial" w:hAnsi="Arial" w:cs="Arial"/>
          <w:sz w:val="22"/>
          <w:szCs w:val="22"/>
        </w:rPr>
        <w:t xml:space="preserve">dnia </w:t>
      </w:r>
      <w:r w:rsidR="006E282A">
        <w:rPr>
          <w:rFonts w:ascii="Arial" w:hAnsi="Arial" w:cs="Arial"/>
          <w:sz w:val="22"/>
          <w:szCs w:val="22"/>
        </w:rPr>
        <w:t>11</w:t>
      </w:r>
      <w:r w:rsidR="0088162D">
        <w:rPr>
          <w:rFonts w:ascii="Arial" w:hAnsi="Arial" w:cs="Arial"/>
          <w:sz w:val="22"/>
          <w:szCs w:val="22"/>
        </w:rPr>
        <w:t>.03</w:t>
      </w:r>
      <w:r w:rsidR="00430868" w:rsidRPr="00F04CC8">
        <w:rPr>
          <w:rFonts w:ascii="Arial" w:hAnsi="Arial" w:cs="Arial"/>
          <w:sz w:val="22"/>
          <w:szCs w:val="22"/>
        </w:rPr>
        <w:t>.</w:t>
      </w:r>
      <w:r w:rsidR="00D26BF6" w:rsidRPr="00F04CC8">
        <w:rPr>
          <w:rFonts w:ascii="Arial" w:hAnsi="Arial" w:cs="Arial"/>
          <w:sz w:val="22"/>
          <w:szCs w:val="22"/>
        </w:rPr>
        <w:t>2</w:t>
      </w:r>
      <w:r w:rsidR="007178D1" w:rsidRPr="00F04CC8">
        <w:rPr>
          <w:rFonts w:ascii="Arial" w:hAnsi="Arial" w:cs="Arial"/>
          <w:sz w:val="22"/>
          <w:szCs w:val="22"/>
        </w:rPr>
        <w:t>02</w:t>
      </w:r>
      <w:r w:rsidR="00D26BF6" w:rsidRPr="00F04CC8">
        <w:rPr>
          <w:rFonts w:ascii="Arial" w:hAnsi="Arial" w:cs="Arial"/>
          <w:sz w:val="22"/>
          <w:szCs w:val="22"/>
        </w:rPr>
        <w:t>4</w:t>
      </w:r>
      <w:r w:rsidR="001D007B" w:rsidRPr="00F04CC8">
        <w:rPr>
          <w:rFonts w:ascii="Arial" w:hAnsi="Arial" w:cs="Arial"/>
          <w:sz w:val="22"/>
          <w:szCs w:val="22"/>
        </w:rPr>
        <w:t xml:space="preserve"> r.</w:t>
      </w:r>
      <w:r w:rsidRPr="00F04CC8">
        <w:rPr>
          <w:rFonts w:ascii="Arial" w:hAnsi="Arial" w:cs="Arial"/>
          <w:sz w:val="22"/>
          <w:szCs w:val="22"/>
        </w:rPr>
        <w:t xml:space="preserve"> </w:t>
      </w:r>
      <w:r w:rsidRPr="003A65B1">
        <w:rPr>
          <w:rFonts w:ascii="Arial" w:hAnsi="Arial" w:cs="Arial"/>
          <w:sz w:val="22"/>
          <w:szCs w:val="22"/>
        </w:rPr>
        <w:t xml:space="preserve">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CF49941"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E282A">
        <w:rPr>
          <w:rFonts w:ascii="Arial" w:hAnsi="Arial" w:cs="Arial"/>
          <w:sz w:val="22"/>
          <w:szCs w:val="22"/>
        </w:rPr>
        <w:t>11</w:t>
      </w:r>
      <w:r w:rsidR="0088162D">
        <w:rPr>
          <w:rFonts w:ascii="Arial" w:hAnsi="Arial" w:cs="Arial"/>
          <w:sz w:val="22"/>
          <w:szCs w:val="22"/>
        </w:rPr>
        <w:t>.03</w:t>
      </w:r>
      <w:r w:rsidR="00430868" w:rsidRPr="00F04CC8">
        <w:rPr>
          <w:rFonts w:ascii="Arial" w:hAnsi="Arial" w:cs="Arial"/>
          <w:sz w:val="22"/>
          <w:szCs w:val="22"/>
        </w:rPr>
        <w:t>.</w:t>
      </w:r>
      <w:r w:rsidR="007178D1" w:rsidRPr="00F04CC8">
        <w:rPr>
          <w:rFonts w:ascii="Arial" w:hAnsi="Arial" w:cs="Arial"/>
          <w:sz w:val="22"/>
          <w:szCs w:val="22"/>
        </w:rPr>
        <w:t>202</w:t>
      </w:r>
      <w:r w:rsidR="00F04CC8">
        <w:rPr>
          <w:rFonts w:ascii="Arial" w:hAnsi="Arial" w:cs="Arial"/>
          <w:sz w:val="22"/>
          <w:szCs w:val="22"/>
        </w:rPr>
        <w:t>4</w:t>
      </w:r>
      <w:r w:rsidR="001D007B" w:rsidRPr="00F04CC8">
        <w:rPr>
          <w:rFonts w:ascii="Arial" w:hAnsi="Arial" w:cs="Arial"/>
          <w:sz w:val="22"/>
          <w:szCs w:val="22"/>
        </w:rPr>
        <w:t xml:space="preserve"> </w:t>
      </w:r>
      <w:r w:rsidR="001D007B">
        <w:rPr>
          <w:rFonts w:ascii="Arial" w:hAnsi="Arial" w:cs="Arial"/>
          <w:sz w:val="22"/>
          <w:szCs w:val="22"/>
        </w:rPr>
        <w:t>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1BA16B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6E282A">
        <w:rPr>
          <w:rFonts w:ascii="Arial" w:hAnsi="Arial" w:cs="Arial"/>
          <w:b/>
          <w:bCs/>
          <w:sz w:val="22"/>
          <w:szCs w:val="22"/>
        </w:rPr>
        <w:t>09</w:t>
      </w:r>
      <w:r w:rsidR="00F04CC8" w:rsidRPr="00F04CC8">
        <w:rPr>
          <w:rFonts w:ascii="Arial" w:hAnsi="Arial" w:cs="Arial"/>
          <w:b/>
          <w:bCs/>
          <w:sz w:val="22"/>
          <w:szCs w:val="22"/>
        </w:rPr>
        <w:t>.0</w:t>
      </w:r>
      <w:r w:rsidR="0088162D">
        <w:rPr>
          <w:rFonts w:ascii="Arial" w:hAnsi="Arial" w:cs="Arial"/>
          <w:b/>
          <w:bCs/>
          <w:sz w:val="22"/>
          <w:szCs w:val="22"/>
        </w:rPr>
        <w:t>4</w:t>
      </w:r>
      <w:r w:rsidR="00430868" w:rsidRPr="00F04CC8">
        <w:rPr>
          <w:rFonts w:ascii="Arial" w:hAnsi="Arial" w:cs="Arial"/>
          <w:b/>
          <w:bCs/>
          <w:sz w:val="22"/>
          <w:szCs w:val="22"/>
        </w:rPr>
        <w:t>.</w:t>
      </w:r>
      <w:r w:rsidR="007178D1" w:rsidRPr="00F04CC8">
        <w:rPr>
          <w:rFonts w:ascii="Arial" w:hAnsi="Arial" w:cs="Arial"/>
          <w:b/>
          <w:bCs/>
          <w:sz w:val="22"/>
          <w:szCs w:val="22"/>
        </w:rPr>
        <w:t>202</w:t>
      </w:r>
      <w:r w:rsidR="002C6E61" w:rsidRPr="00F04CC8">
        <w:rPr>
          <w:rFonts w:ascii="Arial" w:hAnsi="Arial" w:cs="Arial"/>
          <w:b/>
          <w:bCs/>
          <w:sz w:val="22"/>
          <w:szCs w:val="22"/>
        </w:rPr>
        <w:t>4</w:t>
      </w:r>
      <w:r w:rsidR="001D007B" w:rsidRPr="00F04CC8">
        <w:rPr>
          <w:rFonts w:ascii="Arial" w:hAnsi="Arial" w:cs="Arial"/>
          <w:b/>
          <w:bCs/>
          <w:sz w:val="22"/>
          <w:szCs w:val="22"/>
        </w:rPr>
        <w:t xml:space="preserve"> </w:t>
      </w:r>
      <w:r w:rsidR="001D007B">
        <w:rPr>
          <w:rFonts w:ascii="Arial" w:hAnsi="Arial" w:cs="Arial"/>
          <w:b/>
          <w:bCs/>
          <w:sz w:val="22"/>
          <w:szCs w:val="22"/>
        </w:rPr>
        <w:t>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5F419C" w:rsidRDefault="00D46066" w:rsidP="003A65B1">
      <w:pPr>
        <w:spacing w:line="271" w:lineRule="auto"/>
        <w:ind w:right="-108"/>
        <w:jc w:val="both"/>
        <w:rPr>
          <w:rFonts w:ascii="Arial" w:eastAsiaTheme="majorEastAsia" w:hAnsi="Arial" w:cs="Arial"/>
          <w:i/>
          <w:color w:val="002060"/>
          <w:sz w:val="22"/>
          <w:szCs w:val="22"/>
          <w:lang w:eastAsia="en-US"/>
        </w:rPr>
      </w:pPr>
    </w:p>
    <w:p w14:paraId="0BC88681"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 kryterium: Cena za wykonanie zadania – 60 punktów </w:t>
      </w:r>
    </w:p>
    <w:p w14:paraId="26DCBEE2" w14:textId="72338B05" w:rsidR="005F419C" w:rsidRPr="005F419C" w:rsidRDefault="005F419C" w:rsidP="005F419C">
      <w:pPr>
        <w:tabs>
          <w:tab w:val="left" w:pos="710"/>
          <w:tab w:val="left" w:pos="3119"/>
          <w:tab w:val="left" w:pos="3564"/>
        </w:tabs>
        <w:spacing w:line="276" w:lineRule="auto"/>
        <w:contextualSpacing/>
        <w:jc w:val="both"/>
        <w:rPr>
          <w:rFonts w:ascii="Arial" w:eastAsia="Calibri" w:hAnsi="Arial" w:cs="Arial"/>
          <w:sz w:val="22"/>
          <w:szCs w:val="22"/>
        </w:rPr>
      </w:pPr>
      <w:r w:rsidRPr="005F419C">
        <w:rPr>
          <w:rFonts w:ascii="Arial" w:hAnsi="Arial" w:cs="Arial"/>
          <w:sz w:val="22"/>
          <w:szCs w:val="22"/>
        </w:rPr>
        <w:t xml:space="preserve">Cenę należy ustalić, jako cenę brutto w oparciu o przedstawiony formularz ofertowy. </w:t>
      </w:r>
    </w:p>
    <w:p w14:paraId="7D93AA88" w14:textId="77777777" w:rsidR="005F419C" w:rsidRPr="005F419C" w:rsidRDefault="005F419C" w:rsidP="005F419C">
      <w:pPr>
        <w:tabs>
          <w:tab w:val="left" w:pos="710"/>
        </w:tabs>
        <w:spacing w:line="276" w:lineRule="auto"/>
        <w:contextualSpacing/>
        <w:jc w:val="both"/>
        <w:rPr>
          <w:rFonts w:ascii="Arial" w:hAnsi="Arial" w:cs="Arial"/>
          <w:sz w:val="22"/>
          <w:szCs w:val="22"/>
        </w:rPr>
      </w:pPr>
      <w:r w:rsidRPr="005F419C">
        <w:rPr>
          <w:rFonts w:ascii="Arial" w:hAnsi="Arial" w:cs="Arial"/>
          <w:sz w:val="22"/>
          <w:szCs w:val="22"/>
        </w:rPr>
        <w:t>Zamawiający ofercie o najniżej cenie przyzna 60 punktów, a każdej następnej zostanie przyporządkowana liczba punktów proporcjonalnie mniejsza, według wzoru:</w:t>
      </w:r>
      <w:bookmarkStart w:id="5" w:name="_Hlk68774108"/>
    </w:p>
    <w:p w14:paraId="250219B8" w14:textId="77777777" w:rsidR="005F419C" w:rsidRPr="005F419C" w:rsidRDefault="006E282A" w:rsidP="005F419C">
      <w:pPr>
        <w:tabs>
          <w:tab w:val="left" w:pos="710"/>
        </w:tabs>
        <w:spacing w:line="276" w:lineRule="auto"/>
        <w:ind w:left="567"/>
        <w:contextualSpacing/>
        <w:jc w:val="both"/>
        <w:rPr>
          <w:rFonts w:ascii="Arial"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5"/>
    </w:p>
    <w:p w14:paraId="5CA17A7D" w14:textId="77777777" w:rsidR="005F419C" w:rsidRPr="005F419C" w:rsidRDefault="005F419C" w:rsidP="005F419C">
      <w:pPr>
        <w:ind w:left="-249" w:right="-108" w:firstLine="141"/>
        <w:rPr>
          <w:rFonts w:ascii="Arial" w:eastAsia="Calibri" w:hAnsi="Arial" w:cs="Arial"/>
          <w:kern w:val="72"/>
          <w:sz w:val="22"/>
          <w:szCs w:val="22"/>
        </w:rPr>
      </w:pPr>
    </w:p>
    <w:p w14:paraId="39E4F4A9"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II kryterium: Czas reakcji – 40 punktów </w:t>
      </w:r>
    </w:p>
    <w:p w14:paraId="1F8ADCC6"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bookmarkStart w:id="6" w:name="_Hlk41385499"/>
      <w:r w:rsidRPr="005F419C">
        <w:rPr>
          <w:rFonts w:ascii="Arial" w:hAnsi="Arial" w:cs="Arial"/>
          <w:sz w:val="22"/>
          <w:szCs w:val="22"/>
        </w:rPr>
        <w:t xml:space="preserve">W ramach kryterium ”Czas reakcji” punkty zostaną przyznane </w:t>
      </w:r>
      <w:bookmarkStart w:id="7" w:name="_Hlk74232018"/>
      <w:r w:rsidRPr="005F419C">
        <w:rPr>
          <w:rFonts w:ascii="Arial" w:hAnsi="Arial" w:cs="Arial"/>
          <w:sz w:val="22"/>
          <w:szCs w:val="22"/>
        </w:rPr>
        <w:t xml:space="preserve">za </w:t>
      </w:r>
      <w:bookmarkEnd w:id="6"/>
      <w:r w:rsidRPr="005F419C">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bookmarkEnd w:id="7"/>
    </w:p>
    <w:p w14:paraId="2D44688E"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r w:rsidRPr="005F419C">
        <w:rPr>
          <w:rFonts w:ascii="Arial" w:hAnsi="Arial" w:cs="Arial"/>
          <w:sz w:val="22"/>
          <w:szCs w:val="22"/>
        </w:rPr>
        <w:t>Ilość punktów w tym kryterium zostanie przyznana następująco:</w:t>
      </w:r>
    </w:p>
    <w:p w14:paraId="346BD425"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bookmarkStart w:id="8" w:name="_Hlk41383601"/>
      <w:r w:rsidRPr="005F419C">
        <w:rPr>
          <w:rFonts w:ascii="Arial" w:hAnsi="Arial" w:cs="Arial"/>
          <w:sz w:val="22"/>
          <w:szCs w:val="22"/>
        </w:rPr>
        <w:t>Zgłoszenie w ciągu 1 godziny</w:t>
      </w:r>
      <w:bookmarkEnd w:id="8"/>
      <w:r w:rsidRPr="005F419C">
        <w:rPr>
          <w:rFonts w:ascii="Arial" w:hAnsi="Arial" w:cs="Arial"/>
          <w:sz w:val="22"/>
          <w:szCs w:val="22"/>
        </w:rPr>
        <w:t>:   P</w:t>
      </w:r>
      <w:r w:rsidRPr="005F419C">
        <w:rPr>
          <w:rFonts w:ascii="Arial" w:hAnsi="Arial" w:cs="Arial"/>
          <w:sz w:val="22"/>
          <w:szCs w:val="22"/>
          <w:vertAlign w:val="subscript"/>
        </w:rPr>
        <w:t xml:space="preserve">T </w:t>
      </w:r>
      <w:r w:rsidRPr="005F419C">
        <w:rPr>
          <w:rFonts w:ascii="Arial" w:hAnsi="Arial" w:cs="Arial"/>
          <w:sz w:val="22"/>
          <w:szCs w:val="22"/>
        </w:rPr>
        <w:t>= 40 punktów</w:t>
      </w:r>
    </w:p>
    <w:p w14:paraId="27B67100"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2 godzin:   P</w:t>
      </w:r>
      <w:r w:rsidRPr="005F419C">
        <w:rPr>
          <w:rFonts w:ascii="Arial" w:hAnsi="Arial" w:cs="Arial"/>
          <w:sz w:val="22"/>
          <w:szCs w:val="22"/>
          <w:vertAlign w:val="subscript"/>
        </w:rPr>
        <w:t xml:space="preserve">T </w:t>
      </w:r>
      <w:r w:rsidRPr="005F419C">
        <w:rPr>
          <w:rFonts w:ascii="Arial" w:hAnsi="Arial" w:cs="Arial"/>
          <w:sz w:val="22"/>
          <w:szCs w:val="22"/>
        </w:rPr>
        <w:t>= 20 punktów</w:t>
      </w:r>
    </w:p>
    <w:p w14:paraId="1D19D383"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3 godzin:   P</w:t>
      </w:r>
      <w:r w:rsidRPr="005F419C">
        <w:rPr>
          <w:rFonts w:ascii="Arial" w:hAnsi="Arial" w:cs="Arial"/>
          <w:sz w:val="22"/>
          <w:szCs w:val="22"/>
          <w:vertAlign w:val="subscript"/>
        </w:rPr>
        <w:t xml:space="preserve">T </w:t>
      </w:r>
      <w:r w:rsidRPr="005F419C">
        <w:rPr>
          <w:rFonts w:ascii="Arial" w:hAnsi="Arial" w:cs="Arial"/>
          <w:sz w:val="22"/>
          <w:szCs w:val="22"/>
        </w:rPr>
        <w:t xml:space="preserve">= 0 </w:t>
      </w:r>
      <w:bookmarkStart w:id="9" w:name="_Hlk497119427"/>
      <w:r w:rsidRPr="005F419C">
        <w:rPr>
          <w:rFonts w:ascii="Arial" w:hAnsi="Arial" w:cs="Arial"/>
          <w:sz w:val="22"/>
          <w:szCs w:val="22"/>
        </w:rPr>
        <w:t>punkt</w:t>
      </w:r>
      <w:bookmarkEnd w:id="9"/>
      <w:r w:rsidRPr="005F419C">
        <w:rPr>
          <w:rFonts w:ascii="Arial" w:hAnsi="Arial" w:cs="Arial"/>
          <w:sz w:val="22"/>
          <w:szCs w:val="22"/>
        </w:rPr>
        <w:t>ów</w:t>
      </w:r>
    </w:p>
    <w:p w14:paraId="02D3F926" w14:textId="77777777" w:rsidR="005F419C" w:rsidRPr="005F419C" w:rsidRDefault="005F419C" w:rsidP="005F419C">
      <w:pPr>
        <w:autoSpaceDE w:val="0"/>
        <w:autoSpaceDN w:val="0"/>
        <w:adjustRightInd w:val="0"/>
        <w:spacing w:line="276" w:lineRule="auto"/>
        <w:jc w:val="both"/>
        <w:rPr>
          <w:rFonts w:ascii="Arial" w:hAnsi="Arial" w:cs="Arial"/>
          <w:sz w:val="22"/>
          <w:szCs w:val="22"/>
        </w:rPr>
      </w:pPr>
      <w:r w:rsidRPr="005F419C">
        <w:rPr>
          <w:rFonts w:ascii="Arial" w:hAnsi="Arial" w:cs="Arial"/>
          <w:sz w:val="22"/>
          <w:szCs w:val="22"/>
        </w:rPr>
        <w:lastRenderedPageBreak/>
        <w:t>Oferta, w której zostanie wskazany czas stawienia się na wezwanie Zamawiającego dłuższy niż 3 godziny od momentu wezwania będzie traktowana, jako niezgodna z SWZ i zostanie odrzucona.</w:t>
      </w:r>
    </w:p>
    <w:p w14:paraId="1909CEE5" w14:textId="77777777" w:rsidR="005F419C" w:rsidRPr="005F419C" w:rsidRDefault="005F419C" w:rsidP="005F419C">
      <w:pPr>
        <w:tabs>
          <w:tab w:val="left" w:pos="710"/>
          <w:tab w:val="left" w:pos="3119"/>
          <w:tab w:val="left" w:pos="3564"/>
        </w:tabs>
        <w:spacing w:line="360" w:lineRule="auto"/>
        <w:contextualSpacing/>
        <w:jc w:val="both"/>
        <w:rPr>
          <w:rFonts w:ascii="Arial" w:hAnsi="Arial" w:cs="Arial"/>
          <w:sz w:val="22"/>
          <w:szCs w:val="22"/>
        </w:rPr>
      </w:pPr>
    </w:p>
    <w:p w14:paraId="2852E17D"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Za najkorzystniejszą zostanie uznana ta oferta, która spełni wszystkie postawione w niniejszej SWZ warunki oraz uzyska łącznie największą liczbę punktów (P) stanowiących sumę punktów przyznanych w ramach każdego z podanych kryteriów, wyliczoną zgodnie z poniższym wzorem:</w:t>
      </w:r>
    </w:p>
    <w:p w14:paraId="0EA14F08"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 = P</w:t>
      </w:r>
      <w:r w:rsidRPr="005F419C">
        <w:rPr>
          <w:rFonts w:ascii="Arial" w:hAnsi="Arial" w:cs="Arial"/>
          <w:sz w:val="22"/>
          <w:szCs w:val="22"/>
          <w:vertAlign w:val="subscript"/>
        </w:rPr>
        <w:t>C</w:t>
      </w:r>
      <w:r w:rsidRPr="005F419C">
        <w:rPr>
          <w:rFonts w:ascii="Arial" w:hAnsi="Arial" w:cs="Arial"/>
          <w:sz w:val="22"/>
          <w:szCs w:val="22"/>
        </w:rPr>
        <w:t xml:space="preserve"> + P</w:t>
      </w:r>
      <w:r w:rsidRPr="005F419C">
        <w:rPr>
          <w:rFonts w:ascii="Arial" w:hAnsi="Arial" w:cs="Arial"/>
          <w:sz w:val="22"/>
          <w:szCs w:val="22"/>
          <w:vertAlign w:val="subscript"/>
        </w:rPr>
        <w:t>T</w:t>
      </w:r>
    </w:p>
    <w:p w14:paraId="5D61987B"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 xml:space="preserve">gdzie: </w:t>
      </w:r>
    </w:p>
    <w:p w14:paraId="042397D4"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C</w:t>
      </w:r>
      <w:r w:rsidRPr="005F419C">
        <w:rPr>
          <w:rFonts w:ascii="Arial" w:hAnsi="Arial" w:cs="Arial"/>
          <w:sz w:val="22"/>
          <w:szCs w:val="22"/>
        </w:rPr>
        <w:t xml:space="preserve"> - liczba punktów przyznana ofercie ocenianej w kryterium „Cena” </w:t>
      </w:r>
    </w:p>
    <w:p w14:paraId="64845E21" w14:textId="77777777" w:rsid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T</w:t>
      </w:r>
      <w:r w:rsidRPr="005F419C">
        <w:rPr>
          <w:rFonts w:ascii="Arial" w:hAnsi="Arial" w:cs="Arial"/>
          <w:sz w:val="22"/>
          <w:szCs w:val="22"/>
        </w:rPr>
        <w:t>- liczba punktów przyznana ofercie ocenianej w kryterium „Czas reakcji”</w:t>
      </w:r>
    </w:p>
    <w:p w14:paraId="564C6630"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0"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0"/>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B1B9274" w14:textId="77777777" w:rsidR="0053312F" w:rsidRPr="0053312F" w:rsidRDefault="0053312F" w:rsidP="0053312F">
      <w:pPr>
        <w:pStyle w:val="Akapitzlist"/>
        <w:ind w:left="567" w:hanging="283"/>
        <w:jc w:val="both"/>
        <w:rPr>
          <w:rStyle w:val="FontStyle13"/>
          <w:rFonts w:ascii="Arial" w:eastAsia="StarSymbol" w:hAnsi="Arial" w:cs="Arial"/>
          <w:sz w:val="22"/>
          <w:szCs w:val="22"/>
        </w:rPr>
      </w:pPr>
      <w:r w:rsidRPr="0053312F">
        <w:rPr>
          <w:rStyle w:val="FontStyle13"/>
          <w:rFonts w:ascii="Arial" w:eastAsia="StarSymbol" w:hAnsi="Arial" w:cs="Arial"/>
          <w:sz w:val="22"/>
          <w:szCs w:val="22"/>
        </w:rPr>
        <w:t>Zmianie może ulec:</w:t>
      </w:r>
    </w:p>
    <w:p w14:paraId="1BCE5D0F" w14:textId="77777777" w:rsidR="0053312F" w:rsidRPr="0053312F" w:rsidRDefault="0053312F" w:rsidP="0053312F">
      <w:pPr>
        <w:pStyle w:val="Akapitzlist"/>
        <w:ind w:left="567" w:hanging="283"/>
        <w:jc w:val="both"/>
        <w:rPr>
          <w:rStyle w:val="FontStyle13"/>
          <w:rFonts w:ascii="Arial" w:eastAsia="StarSymbol" w:hAnsi="Arial" w:cs="Arial"/>
          <w:sz w:val="22"/>
          <w:szCs w:val="22"/>
        </w:rPr>
      </w:pPr>
      <w:r w:rsidRPr="0053312F">
        <w:rPr>
          <w:rStyle w:val="FontStyle13"/>
          <w:rFonts w:ascii="Arial" w:eastAsia="StarSymbol" w:hAnsi="Arial" w:cs="Arial"/>
          <w:sz w:val="22"/>
          <w:szCs w:val="22"/>
        </w:rPr>
        <w:t>1)</w:t>
      </w:r>
      <w:r w:rsidRPr="0053312F">
        <w:rPr>
          <w:rStyle w:val="FontStyle13"/>
          <w:rFonts w:ascii="Arial" w:eastAsia="StarSymbol" w:hAnsi="Arial" w:cs="Arial"/>
          <w:sz w:val="22"/>
          <w:szCs w:val="22"/>
        </w:rPr>
        <w:tab/>
        <w:t xml:space="preserve"> termin wykonania umowy w przypadku zmiany terminu wykonania robót budowlanych </w:t>
      </w:r>
    </w:p>
    <w:p w14:paraId="56D4D819" w14:textId="77777777" w:rsidR="0053312F" w:rsidRPr="0053312F" w:rsidRDefault="0053312F" w:rsidP="0053312F">
      <w:pPr>
        <w:pStyle w:val="Akapitzlist"/>
        <w:ind w:left="567" w:hanging="283"/>
        <w:jc w:val="both"/>
        <w:rPr>
          <w:rStyle w:val="FontStyle13"/>
          <w:rFonts w:ascii="Arial" w:eastAsia="StarSymbol" w:hAnsi="Arial" w:cs="Arial"/>
          <w:sz w:val="22"/>
          <w:szCs w:val="22"/>
        </w:rPr>
      </w:pPr>
      <w:r w:rsidRPr="0053312F">
        <w:rPr>
          <w:rStyle w:val="FontStyle13"/>
          <w:rFonts w:ascii="Arial" w:eastAsia="StarSymbol" w:hAnsi="Arial" w:cs="Arial"/>
          <w:sz w:val="22"/>
          <w:szCs w:val="22"/>
        </w:rPr>
        <w:t>2)</w:t>
      </w:r>
      <w:r w:rsidRPr="0053312F">
        <w:rPr>
          <w:rStyle w:val="FontStyle13"/>
          <w:rFonts w:ascii="Arial" w:eastAsia="StarSymbol" w:hAnsi="Arial" w:cs="Arial"/>
          <w:sz w:val="22"/>
          <w:szCs w:val="22"/>
        </w:rPr>
        <w:tab/>
        <w:t>wynagrodzenie w przypadku zmiany zakresu nadzorowanych robót, z tytułu którego zmianie uległo wynagrodzenie Wykonawcy robót.</w:t>
      </w:r>
    </w:p>
    <w:p w14:paraId="3E731425" w14:textId="77777777" w:rsidR="0053312F" w:rsidRPr="0053312F" w:rsidRDefault="0053312F" w:rsidP="0053312F">
      <w:pPr>
        <w:pStyle w:val="Akapitzlist"/>
        <w:ind w:left="567" w:hanging="283"/>
        <w:jc w:val="both"/>
        <w:rPr>
          <w:rStyle w:val="FontStyle13"/>
          <w:rFonts w:ascii="Arial" w:eastAsia="StarSymbol" w:hAnsi="Arial" w:cs="Arial"/>
          <w:sz w:val="22"/>
          <w:szCs w:val="22"/>
        </w:rPr>
      </w:pPr>
      <w:r w:rsidRPr="0053312F">
        <w:rPr>
          <w:rStyle w:val="FontStyle13"/>
          <w:rFonts w:ascii="Arial" w:eastAsia="StarSymbol" w:hAnsi="Arial" w:cs="Arial"/>
          <w:sz w:val="22"/>
          <w:szCs w:val="22"/>
        </w:rPr>
        <w:t>3)</w:t>
      </w:r>
      <w:r w:rsidRPr="0053312F">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5FD899D8" w14:textId="77777777" w:rsidR="0053312F" w:rsidRPr="0053312F" w:rsidRDefault="0053312F" w:rsidP="0053312F">
      <w:pPr>
        <w:pStyle w:val="Akapitzlist"/>
        <w:ind w:left="567" w:hanging="283"/>
        <w:jc w:val="both"/>
        <w:rPr>
          <w:rStyle w:val="FontStyle13"/>
          <w:rFonts w:ascii="Arial" w:eastAsia="StarSymbol" w:hAnsi="Arial" w:cs="Arial"/>
          <w:sz w:val="22"/>
          <w:szCs w:val="22"/>
        </w:rPr>
      </w:pPr>
      <w:r w:rsidRPr="0053312F">
        <w:rPr>
          <w:rStyle w:val="FontStyle13"/>
          <w:rFonts w:ascii="Arial" w:eastAsia="StarSymbol" w:hAnsi="Arial" w:cs="Arial"/>
          <w:sz w:val="22"/>
          <w:szCs w:val="22"/>
        </w:rPr>
        <w:lastRenderedPageBreak/>
        <w:t>4)</w:t>
      </w:r>
      <w:r w:rsidRPr="0053312F">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1392DB79" w14:textId="77777777" w:rsidR="0053312F" w:rsidRPr="0053312F" w:rsidRDefault="0053312F" w:rsidP="0053312F">
      <w:pPr>
        <w:pStyle w:val="Akapitzlist"/>
        <w:ind w:left="567" w:hanging="283"/>
        <w:jc w:val="both"/>
        <w:rPr>
          <w:rStyle w:val="FontStyle13"/>
          <w:rFonts w:ascii="Arial" w:eastAsia="StarSymbol" w:hAnsi="Arial" w:cs="Arial"/>
          <w:sz w:val="22"/>
          <w:szCs w:val="22"/>
        </w:rPr>
      </w:pPr>
      <w:r w:rsidRPr="0053312F">
        <w:rPr>
          <w:rStyle w:val="FontStyle13"/>
          <w:rFonts w:ascii="Arial" w:eastAsia="StarSymbol" w:hAnsi="Arial" w:cs="Arial"/>
          <w:sz w:val="22"/>
          <w:szCs w:val="22"/>
        </w:rPr>
        <w:t>5)</w:t>
      </w:r>
      <w:r w:rsidRPr="0053312F">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03FA68EF" w14:textId="77777777" w:rsidR="0053312F" w:rsidRPr="0053312F" w:rsidRDefault="0053312F" w:rsidP="0053312F">
      <w:pPr>
        <w:pStyle w:val="Akapitzlist"/>
        <w:ind w:left="567" w:hanging="283"/>
        <w:jc w:val="both"/>
        <w:rPr>
          <w:rFonts w:ascii="Arial" w:hAnsi="Arial" w:cs="Arial"/>
          <w:sz w:val="22"/>
          <w:szCs w:val="22"/>
        </w:rPr>
      </w:pPr>
      <w:r w:rsidRPr="0053312F">
        <w:rPr>
          <w:rStyle w:val="FontStyle13"/>
          <w:rFonts w:ascii="Arial" w:eastAsia="StarSymbol" w:hAnsi="Arial" w:cs="Arial"/>
          <w:sz w:val="22"/>
          <w:szCs w:val="22"/>
        </w:rPr>
        <w:t>6)</w:t>
      </w:r>
      <w:r w:rsidRPr="0053312F">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Pr="0053312F">
        <w:rPr>
          <w:rFonts w:ascii="Arial" w:hAnsi="Arial" w:cs="Arial"/>
          <w:sz w:val="22"/>
          <w:szCs w:val="22"/>
        </w:rPr>
        <w:t>.</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21FA89C2" w14:textId="77777777" w:rsidR="005B7609" w:rsidRDefault="005B7609" w:rsidP="00F24D9B">
      <w:pPr>
        <w:widowControl w:val="0"/>
        <w:tabs>
          <w:tab w:val="left" w:pos="708"/>
        </w:tabs>
        <w:spacing w:line="271" w:lineRule="auto"/>
        <w:rPr>
          <w:rFonts w:ascii="Arial" w:hAnsi="Arial" w:cs="Arial"/>
          <w:sz w:val="22"/>
          <w:szCs w:val="22"/>
        </w:rPr>
      </w:pPr>
    </w:p>
    <w:p w14:paraId="68857F77" w14:textId="77777777" w:rsidR="0088162D"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tab/>
      </w:r>
    </w:p>
    <w:p w14:paraId="69600D8C"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56850B55"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08554E4"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1735B470"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0EBF52D"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9864F96"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45AD41E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13D147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1A86E929"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481F9D5"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5D71047B"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68701DB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5D181CBE"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658643FB"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4D41F591"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3C6450DF"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7FD9240A"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492BC86"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6F18E92"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78570B62"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4350BF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7AB9118"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3C6E2049"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17CA0004"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37DB98A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1A5C2C6" w14:textId="3B6F4CA1"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6F2DF7C0" w14:textId="7A2DCE88" w:rsidR="00320B63" w:rsidRPr="002F157E" w:rsidRDefault="00320B63" w:rsidP="00320B63">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043DA" w:rsidRPr="002F157E">
        <w:rPr>
          <w:rFonts w:ascii="Arial" w:hAnsi="Arial" w:cs="Arial"/>
          <w:sz w:val="22"/>
          <w:szCs w:val="22"/>
        </w:rPr>
        <w:t>.</w:t>
      </w:r>
      <w:r w:rsidR="0053312F">
        <w:rPr>
          <w:rFonts w:ascii="Arial" w:hAnsi="Arial" w:cs="Arial"/>
          <w:sz w:val="22"/>
          <w:szCs w:val="22"/>
        </w:rPr>
        <w:t>31</w:t>
      </w:r>
      <w:r w:rsidR="00C441AE">
        <w:rPr>
          <w:rFonts w:ascii="Arial" w:hAnsi="Arial" w:cs="Arial"/>
          <w:sz w:val="22"/>
          <w:szCs w:val="22"/>
        </w:rPr>
        <w:t>.2024</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19867FA5" w14:textId="4F2ED0FC" w:rsidR="0088162D" w:rsidRPr="0053312F" w:rsidRDefault="00320B63" w:rsidP="00AF39EE">
      <w:pPr>
        <w:pStyle w:val="Tekstpodstawowy"/>
        <w:jc w:val="both"/>
        <w:rPr>
          <w:rFonts w:ascii="Arial" w:hAnsi="Arial" w:cs="Arial"/>
          <w:bCs/>
          <w:sz w:val="22"/>
          <w:szCs w:val="22"/>
          <w:lang w:eastAsia="ar-SA"/>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0053312F" w:rsidRPr="0053312F">
        <w:rPr>
          <w:rFonts w:ascii="Arial" w:hAnsi="Arial" w:cs="Arial"/>
          <w:b/>
          <w:bCs/>
          <w:sz w:val="22"/>
          <w:szCs w:val="22"/>
        </w:rPr>
        <w:t>Prowadzenie nadzoru inwestorskiego dla wszystkich branż dla r</w:t>
      </w:r>
      <w:r w:rsidR="0053312F" w:rsidRPr="0053312F">
        <w:rPr>
          <w:rFonts w:ascii="Arial" w:hAnsi="Arial" w:cs="Arial"/>
          <w:b/>
          <w:sz w:val="22"/>
          <w:szCs w:val="22"/>
        </w:rPr>
        <w:t xml:space="preserve">emontu istniejącego chodnika w pasie DP Nr 1811W ul. Mazowiecka, </w:t>
      </w:r>
      <w:proofErr w:type="spellStart"/>
      <w:r w:rsidR="0053312F" w:rsidRPr="0053312F">
        <w:rPr>
          <w:rFonts w:ascii="Arial" w:hAnsi="Arial" w:cs="Arial"/>
          <w:b/>
          <w:sz w:val="22"/>
          <w:szCs w:val="22"/>
        </w:rPr>
        <w:t>msc</w:t>
      </w:r>
      <w:proofErr w:type="spellEnd"/>
      <w:r w:rsidR="0053312F" w:rsidRPr="0053312F">
        <w:rPr>
          <w:rFonts w:ascii="Arial" w:hAnsi="Arial" w:cs="Arial"/>
          <w:b/>
          <w:sz w:val="22"/>
          <w:szCs w:val="22"/>
        </w:rPr>
        <w:t>. Stare Załubice, gm. Radzymin</w:t>
      </w:r>
    </w:p>
    <w:p w14:paraId="43D965ED" w14:textId="6B4A3956" w:rsidR="00320B63" w:rsidRPr="00FE1B5A" w:rsidRDefault="00320B63" w:rsidP="00AF39EE">
      <w:pPr>
        <w:pStyle w:val="Tekstpodstawowy"/>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89"/>
        <w:gridCol w:w="1221"/>
        <w:gridCol w:w="1367"/>
        <w:gridCol w:w="1610"/>
        <w:gridCol w:w="1667"/>
      </w:tblGrid>
      <w:tr w:rsidR="00A7077E" w:rsidRPr="00F22BA3" w14:paraId="0AC8765E" w14:textId="77777777" w:rsidTr="00E04919">
        <w:trPr>
          <w:trHeight w:val="1054"/>
          <w:jc w:val="center"/>
        </w:trPr>
        <w:tc>
          <w:tcPr>
            <w:tcW w:w="0" w:type="auto"/>
            <w:shd w:val="clear" w:color="auto" w:fill="auto"/>
          </w:tcPr>
          <w:p w14:paraId="7857FEDC" w14:textId="777777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Wartość brutto</w:t>
            </w:r>
          </w:p>
        </w:tc>
      </w:tr>
      <w:tr w:rsidR="00FB2C6C" w:rsidRPr="00F22BA3" w14:paraId="7274C00B" w14:textId="77777777" w:rsidTr="00C45BE5">
        <w:trPr>
          <w:jc w:val="center"/>
        </w:trPr>
        <w:tc>
          <w:tcPr>
            <w:tcW w:w="0" w:type="auto"/>
            <w:shd w:val="clear" w:color="auto" w:fill="auto"/>
          </w:tcPr>
          <w:p w14:paraId="4771B3D6" w14:textId="3A8BFAF3" w:rsidR="00FB2C6C" w:rsidRPr="00A7077E" w:rsidRDefault="005B7609" w:rsidP="00FB2C6C">
            <w:pPr>
              <w:jc w:val="center"/>
              <w:rPr>
                <w:rFonts w:ascii="Arial" w:hAnsi="Arial" w:cs="Arial"/>
                <w:sz w:val="22"/>
                <w:szCs w:val="22"/>
              </w:rPr>
            </w:pPr>
            <w:r>
              <w:rPr>
                <w:rFonts w:ascii="Arial" w:hAnsi="Arial" w:cs="Arial"/>
                <w:sz w:val="22"/>
                <w:szCs w:val="22"/>
              </w:rPr>
              <w:t>1</w:t>
            </w:r>
            <w:r w:rsidR="00FB2C6C" w:rsidRPr="00A7077E">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00D01B7" w14:textId="61AED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Nadzór inwestorski wszystkich branż</w:t>
            </w:r>
          </w:p>
        </w:tc>
        <w:tc>
          <w:tcPr>
            <w:tcW w:w="0" w:type="auto"/>
            <w:tcBorders>
              <w:top w:val="single" w:sz="4" w:space="0" w:color="auto"/>
              <w:left w:val="single" w:sz="4" w:space="0" w:color="auto"/>
              <w:bottom w:val="single" w:sz="4" w:space="0" w:color="auto"/>
              <w:right w:val="single" w:sz="4" w:space="0" w:color="auto"/>
            </w:tcBorders>
          </w:tcPr>
          <w:p w14:paraId="3E07B5AD" w14:textId="3E960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dniówka</w:t>
            </w:r>
          </w:p>
        </w:tc>
        <w:tc>
          <w:tcPr>
            <w:tcW w:w="0" w:type="auto"/>
            <w:tcBorders>
              <w:top w:val="single" w:sz="4" w:space="0" w:color="auto"/>
              <w:left w:val="single" w:sz="4" w:space="0" w:color="auto"/>
              <w:bottom w:val="single" w:sz="4" w:space="0" w:color="auto"/>
              <w:right w:val="single" w:sz="4" w:space="0" w:color="auto"/>
            </w:tcBorders>
          </w:tcPr>
          <w:p w14:paraId="48D192C7" w14:textId="20B47076" w:rsidR="00FB2C6C" w:rsidRPr="00FB2C6C" w:rsidRDefault="0053312F" w:rsidP="00FB2C6C">
            <w:pPr>
              <w:autoSpaceDE w:val="0"/>
              <w:autoSpaceDN w:val="0"/>
              <w:adjustRightInd w:val="0"/>
              <w:jc w:val="center"/>
              <w:rPr>
                <w:rFonts w:ascii="Arial" w:hAnsi="Arial" w:cs="Arial"/>
                <w:sz w:val="22"/>
                <w:szCs w:val="22"/>
              </w:rPr>
            </w:pPr>
            <w:r>
              <w:rPr>
                <w:rFonts w:ascii="Arial" w:hAnsi="Arial" w:cs="Arial"/>
                <w:sz w:val="22"/>
                <w:szCs w:val="22"/>
              </w:rPr>
              <w:t>28</w:t>
            </w:r>
          </w:p>
        </w:tc>
        <w:tc>
          <w:tcPr>
            <w:tcW w:w="1610" w:type="dxa"/>
            <w:shd w:val="clear" w:color="auto" w:fill="auto"/>
          </w:tcPr>
          <w:p w14:paraId="2AF8A979" w14:textId="77777777" w:rsidR="00FB2C6C" w:rsidRPr="00A7077E" w:rsidRDefault="00FB2C6C" w:rsidP="00FB2C6C">
            <w:pPr>
              <w:jc w:val="center"/>
              <w:rPr>
                <w:rFonts w:ascii="Arial" w:hAnsi="Arial" w:cs="Arial"/>
                <w:sz w:val="22"/>
                <w:szCs w:val="22"/>
              </w:rPr>
            </w:pPr>
          </w:p>
        </w:tc>
        <w:tc>
          <w:tcPr>
            <w:tcW w:w="1667" w:type="dxa"/>
            <w:shd w:val="clear" w:color="auto" w:fill="auto"/>
          </w:tcPr>
          <w:p w14:paraId="208A3DE2" w14:textId="77777777" w:rsidR="00FB2C6C" w:rsidRPr="00A7077E" w:rsidRDefault="00FB2C6C" w:rsidP="00FB2C6C">
            <w:pPr>
              <w:jc w:val="center"/>
              <w:rPr>
                <w:rFonts w:ascii="Arial" w:hAnsi="Arial" w:cs="Arial"/>
                <w:sz w:val="22"/>
                <w:szCs w:val="22"/>
              </w:rPr>
            </w:pPr>
          </w:p>
        </w:tc>
      </w:tr>
      <w:tr w:rsidR="00CC57C4" w:rsidRPr="00F22BA3" w14:paraId="787C9A6E" w14:textId="77777777" w:rsidTr="00307745">
        <w:trPr>
          <w:jc w:val="center"/>
        </w:trPr>
        <w:tc>
          <w:tcPr>
            <w:tcW w:w="7395" w:type="dxa"/>
            <w:gridSpan w:val="5"/>
            <w:shd w:val="clear" w:color="auto" w:fill="auto"/>
          </w:tcPr>
          <w:p w14:paraId="2BFC1F66" w14:textId="77777777" w:rsidR="00CC57C4" w:rsidRDefault="00CC57C4" w:rsidP="00FB2C6C">
            <w:pPr>
              <w:jc w:val="center"/>
              <w:rPr>
                <w:rFonts w:ascii="Arial" w:hAnsi="Arial" w:cs="Arial"/>
                <w:sz w:val="22"/>
                <w:szCs w:val="22"/>
              </w:rPr>
            </w:pPr>
          </w:p>
          <w:p w14:paraId="4A582303" w14:textId="68269A58" w:rsidR="00CC57C4" w:rsidRPr="00CC57C4" w:rsidRDefault="00CC57C4" w:rsidP="00CC57C4">
            <w:pPr>
              <w:jc w:val="right"/>
              <w:rPr>
                <w:rFonts w:ascii="Arial" w:hAnsi="Arial" w:cs="Arial"/>
                <w:b/>
                <w:bCs/>
                <w:sz w:val="22"/>
                <w:szCs w:val="22"/>
              </w:rPr>
            </w:pPr>
            <w:r w:rsidRPr="00CC57C4">
              <w:rPr>
                <w:rFonts w:ascii="Arial" w:hAnsi="Arial" w:cs="Arial"/>
                <w:b/>
                <w:bCs/>
                <w:sz w:val="22"/>
                <w:szCs w:val="22"/>
              </w:rPr>
              <w:t>Razem</w:t>
            </w:r>
          </w:p>
        </w:tc>
        <w:tc>
          <w:tcPr>
            <w:tcW w:w="1667" w:type="dxa"/>
            <w:shd w:val="clear" w:color="auto" w:fill="auto"/>
          </w:tcPr>
          <w:p w14:paraId="3244123E" w14:textId="77777777" w:rsidR="00CC57C4" w:rsidRPr="00A7077E" w:rsidRDefault="00CC57C4" w:rsidP="00FB2C6C">
            <w:pPr>
              <w:jc w:val="center"/>
              <w:rPr>
                <w:rFonts w:ascii="Arial" w:hAnsi="Arial" w:cs="Arial"/>
                <w:sz w:val="22"/>
                <w:szCs w:val="22"/>
              </w:rPr>
            </w:pPr>
          </w:p>
        </w:tc>
      </w:tr>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59927961"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lastRenderedPageBreak/>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7702DA">
      <w:pPr>
        <w:tabs>
          <w:tab w:val="left" w:pos="708"/>
        </w:tabs>
        <w:spacing w:line="271" w:lineRule="auto"/>
        <w:rPr>
          <w:rFonts w:ascii="Arial" w:hAnsi="Arial" w:cs="Arial"/>
          <w:sz w:val="22"/>
          <w:szCs w:val="22"/>
        </w:rPr>
      </w:pPr>
    </w:p>
    <w:p w14:paraId="1BF551DD" w14:textId="77777777" w:rsidR="005B7609" w:rsidRDefault="005B7609" w:rsidP="007702DA">
      <w:pPr>
        <w:tabs>
          <w:tab w:val="left" w:pos="708"/>
        </w:tabs>
        <w:spacing w:line="271" w:lineRule="auto"/>
        <w:rPr>
          <w:rFonts w:ascii="Arial" w:hAnsi="Arial" w:cs="Arial"/>
          <w:sz w:val="22"/>
          <w:szCs w:val="22"/>
        </w:rPr>
      </w:pPr>
    </w:p>
    <w:p w14:paraId="499D1539" w14:textId="77777777" w:rsidR="005B7609" w:rsidRDefault="005B7609" w:rsidP="007702DA">
      <w:pPr>
        <w:tabs>
          <w:tab w:val="left" w:pos="708"/>
        </w:tabs>
        <w:spacing w:line="271" w:lineRule="auto"/>
        <w:rPr>
          <w:rFonts w:ascii="Arial" w:hAnsi="Arial" w:cs="Arial"/>
          <w:sz w:val="22"/>
          <w:szCs w:val="22"/>
        </w:rPr>
      </w:pPr>
    </w:p>
    <w:p w14:paraId="106FE832" w14:textId="77777777" w:rsidR="005B7609" w:rsidRDefault="005B7609" w:rsidP="007702DA">
      <w:pPr>
        <w:tabs>
          <w:tab w:val="left" w:pos="708"/>
        </w:tabs>
        <w:spacing w:line="271" w:lineRule="auto"/>
        <w:rPr>
          <w:rFonts w:ascii="Arial" w:hAnsi="Arial" w:cs="Arial"/>
          <w:sz w:val="22"/>
          <w:szCs w:val="22"/>
        </w:rPr>
      </w:pPr>
    </w:p>
    <w:p w14:paraId="106A68CB" w14:textId="77777777" w:rsidR="005B7609" w:rsidRDefault="005B7609" w:rsidP="007702DA">
      <w:pPr>
        <w:tabs>
          <w:tab w:val="left" w:pos="708"/>
        </w:tabs>
        <w:spacing w:line="271" w:lineRule="auto"/>
        <w:rPr>
          <w:rFonts w:ascii="Arial" w:hAnsi="Arial" w:cs="Arial"/>
          <w:sz w:val="22"/>
          <w:szCs w:val="22"/>
        </w:rPr>
      </w:pPr>
    </w:p>
    <w:p w14:paraId="6D79072D" w14:textId="77777777" w:rsidR="005B7609" w:rsidRDefault="005B7609" w:rsidP="007702DA">
      <w:pPr>
        <w:tabs>
          <w:tab w:val="left" w:pos="708"/>
        </w:tabs>
        <w:spacing w:line="271" w:lineRule="auto"/>
        <w:rPr>
          <w:rFonts w:ascii="Arial" w:hAnsi="Arial" w:cs="Arial"/>
          <w:sz w:val="22"/>
          <w:szCs w:val="22"/>
        </w:rPr>
      </w:pPr>
    </w:p>
    <w:p w14:paraId="62554A5A" w14:textId="77777777" w:rsidR="005B7609" w:rsidRDefault="005B7609" w:rsidP="007702DA">
      <w:pPr>
        <w:tabs>
          <w:tab w:val="left" w:pos="708"/>
        </w:tabs>
        <w:spacing w:line="271" w:lineRule="auto"/>
        <w:rPr>
          <w:rFonts w:ascii="Arial" w:hAnsi="Arial" w:cs="Arial"/>
          <w:sz w:val="22"/>
          <w:szCs w:val="22"/>
        </w:rPr>
      </w:pPr>
    </w:p>
    <w:p w14:paraId="3FDBC842" w14:textId="77777777" w:rsidR="005B7609" w:rsidRDefault="005B7609" w:rsidP="007702DA">
      <w:pPr>
        <w:tabs>
          <w:tab w:val="left" w:pos="708"/>
        </w:tabs>
        <w:spacing w:line="271" w:lineRule="auto"/>
        <w:rPr>
          <w:rFonts w:ascii="Arial" w:hAnsi="Arial" w:cs="Arial"/>
          <w:sz w:val="22"/>
          <w:szCs w:val="22"/>
        </w:rPr>
      </w:pPr>
    </w:p>
    <w:p w14:paraId="72CB7C8A" w14:textId="77777777" w:rsidR="005B7609" w:rsidRDefault="005B7609" w:rsidP="007702DA">
      <w:pPr>
        <w:tabs>
          <w:tab w:val="left" w:pos="708"/>
        </w:tabs>
        <w:spacing w:line="271" w:lineRule="auto"/>
        <w:rPr>
          <w:rFonts w:ascii="Arial" w:hAnsi="Arial" w:cs="Arial"/>
          <w:sz w:val="22"/>
          <w:szCs w:val="22"/>
        </w:rPr>
      </w:pPr>
    </w:p>
    <w:p w14:paraId="5685C678" w14:textId="77777777" w:rsidR="005B7609" w:rsidRDefault="005B7609" w:rsidP="007702DA">
      <w:pPr>
        <w:tabs>
          <w:tab w:val="left" w:pos="708"/>
        </w:tabs>
        <w:spacing w:line="271" w:lineRule="auto"/>
        <w:rPr>
          <w:rFonts w:ascii="Arial" w:hAnsi="Arial" w:cs="Arial"/>
          <w:sz w:val="22"/>
          <w:szCs w:val="22"/>
        </w:rPr>
      </w:pPr>
    </w:p>
    <w:p w14:paraId="7966B9FA" w14:textId="77777777" w:rsidR="005B7609" w:rsidRDefault="005B7609" w:rsidP="007702DA">
      <w:pPr>
        <w:tabs>
          <w:tab w:val="left" w:pos="708"/>
        </w:tabs>
        <w:spacing w:line="271" w:lineRule="auto"/>
        <w:rPr>
          <w:rFonts w:ascii="Arial" w:hAnsi="Arial" w:cs="Arial"/>
          <w:sz w:val="22"/>
          <w:szCs w:val="22"/>
        </w:rPr>
      </w:pPr>
    </w:p>
    <w:p w14:paraId="2ADE819E" w14:textId="77777777" w:rsidR="005B7609" w:rsidRDefault="005B7609" w:rsidP="007702DA">
      <w:pPr>
        <w:tabs>
          <w:tab w:val="left" w:pos="708"/>
        </w:tabs>
        <w:spacing w:line="271" w:lineRule="auto"/>
        <w:rPr>
          <w:rFonts w:ascii="Arial" w:hAnsi="Arial" w:cs="Arial"/>
          <w:sz w:val="22"/>
          <w:szCs w:val="22"/>
        </w:rPr>
      </w:pPr>
    </w:p>
    <w:p w14:paraId="0F6F542E" w14:textId="77777777" w:rsidR="005B7609" w:rsidRDefault="005B7609" w:rsidP="007702DA">
      <w:pPr>
        <w:tabs>
          <w:tab w:val="left" w:pos="708"/>
        </w:tabs>
        <w:spacing w:line="271" w:lineRule="auto"/>
        <w:rPr>
          <w:rFonts w:ascii="Arial" w:hAnsi="Arial" w:cs="Arial"/>
          <w:sz w:val="22"/>
          <w:szCs w:val="22"/>
        </w:rPr>
      </w:pPr>
    </w:p>
    <w:p w14:paraId="5887C892" w14:textId="77777777" w:rsidR="005B7609" w:rsidRDefault="005B7609" w:rsidP="007702DA">
      <w:pPr>
        <w:tabs>
          <w:tab w:val="left" w:pos="708"/>
        </w:tabs>
        <w:spacing w:line="271" w:lineRule="auto"/>
        <w:rPr>
          <w:rFonts w:ascii="Arial" w:hAnsi="Arial" w:cs="Arial"/>
          <w:sz w:val="22"/>
          <w:szCs w:val="22"/>
        </w:rPr>
      </w:pPr>
    </w:p>
    <w:p w14:paraId="1789A4F7" w14:textId="77777777" w:rsidR="005B7609" w:rsidRDefault="005B7609" w:rsidP="007702DA">
      <w:pPr>
        <w:tabs>
          <w:tab w:val="left" w:pos="708"/>
        </w:tabs>
        <w:spacing w:line="271" w:lineRule="auto"/>
        <w:rPr>
          <w:rFonts w:ascii="Arial" w:hAnsi="Arial" w:cs="Arial"/>
          <w:sz w:val="22"/>
          <w:szCs w:val="22"/>
        </w:rPr>
      </w:pPr>
    </w:p>
    <w:p w14:paraId="253E38D6" w14:textId="77777777" w:rsidR="005B7609" w:rsidRDefault="005B7609" w:rsidP="007702DA">
      <w:pPr>
        <w:tabs>
          <w:tab w:val="left" w:pos="708"/>
        </w:tabs>
        <w:spacing w:line="271" w:lineRule="auto"/>
        <w:rPr>
          <w:rFonts w:ascii="Arial" w:hAnsi="Arial" w:cs="Arial"/>
          <w:sz w:val="22"/>
          <w:szCs w:val="22"/>
        </w:rPr>
      </w:pPr>
    </w:p>
    <w:p w14:paraId="5377470E" w14:textId="77777777" w:rsidR="00AF39EE" w:rsidRDefault="00AF39EE" w:rsidP="007702DA">
      <w:pPr>
        <w:tabs>
          <w:tab w:val="left" w:pos="708"/>
        </w:tabs>
        <w:spacing w:line="271" w:lineRule="auto"/>
        <w:rPr>
          <w:rFonts w:ascii="Arial" w:hAnsi="Arial" w:cs="Arial"/>
          <w:sz w:val="22"/>
          <w:szCs w:val="22"/>
        </w:rPr>
      </w:pPr>
    </w:p>
    <w:p w14:paraId="370C70BF" w14:textId="77777777" w:rsidR="00AF39EE" w:rsidRDefault="00AF39EE" w:rsidP="007702DA">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40AB309C"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53312F">
        <w:rPr>
          <w:rFonts w:ascii="Arial" w:hAnsi="Arial" w:cs="Arial"/>
          <w:sz w:val="22"/>
          <w:szCs w:val="22"/>
        </w:rPr>
        <w:t>31</w:t>
      </w:r>
      <w:r w:rsidR="00C441AE">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4AB767B1"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DD74005" w:rsidR="00DA7B0D" w:rsidRPr="009A43A0" w:rsidRDefault="00DA7B0D" w:rsidP="00C441AE">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pn</w:t>
      </w:r>
      <w:r w:rsidRPr="0053312F">
        <w:rPr>
          <w:rFonts w:ascii="Arial" w:hAnsi="Arial" w:cs="Arial"/>
          <w:sz w:val="22"/>
          <w:szCs w:val="22"/>
          <w:lang w:eastAsia="ar-SA"/>
        </w:rPr>
        <w:t xml:space="preserve">. </w:t>
      </w:r>
      <w:r w:rsidR="0053312F" w:rsidRPr="0053312F">
        <w:rPr>
          <w:rFonts w:ascii="Arial" w:hAnsi="Arial" w:cs="Arial"/>
          <w:b/>
          <w:bCs/>
          <w:sz w:val="22"/>
          <w:szCs w:val="22"/>
        </w:rPr>
        <w:t>Prowadzenie nadzoru inwestorskiego dla wszystkich branż dla r</w:t>
      </w:r>
      <w:r w:rsidR="0053312F" w:rsidRPr="0053312F">
        <w:rPr>
          <w:rFonts w:ascii="Arial" w:hAnsi="Arial" w:cs="Arial"/>
          <w:b/>
          <w:sz w:val="22"/>
          <w:szCs w:val="22"/>
        </w:rPr>
        <w:t xml:space="preserve">emontu istniejącego chodnika w pasie DP Nr 1811W ul. Mazowiecka, </w:t>
      </w:r>
      <w:proofErr w:type="spellStart"/>
      <w:r w:rsidR="0053312F" w:rsidRPr="0053312F">
        <w:rPr>
          <w:rFonts w:ascii="Arial" w:hAnsi="Arial" w:cs="Arial"/>
          <w:b/>
          <w:sz w:val="22"/>
          <w:szCs w:val="22"/>
        </w:rPr>
        <w:t>msc</w:t>
      </w:r>
      <w:proofErr w:type="spellEnd"/>
      <w:r w:rsidR="0053312F" w:rsidRPr="0053312F">
        <w:rPr>
          <w:rFonts w:ascii="Arial" w:hAnsi="Arial" w:cs="Arial"/>
          <w:b/>
          <w:sz w:val="22"/>
          <w:szCs w:val="22"/>
        </w:rPr>
        <w:t>. Stare Załubice, gm. Radzymin</w:t>
      </w:r>
      <w:r w:rsidR="0053312F" w:rsidRPr="00DA7B0D">
        <w:rPr>
          <w:rFonts w:ascii="Arial" w:hAnsi="Arial" w:cs="Arial"/>
          <w:sz w:val="22"/>
          <w:szCs w:val="22"/>
          <w:lang w:eastAsia="ar-SA"/>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9DA9687" w14:textId="77777777" w:rsidR="00A7077E" w:rsidRDefault="00A7077E" w:rsidP="005B7609">
      <w:pPr>
        <w:tabs>
          <w:tab w:val="left" w:pos="708"/>
        </w:tabs>
        <w:spacing w:line="271" w:lineRule="auto"/>
        <w:rPr>
          <w:rFonts w:ascii="Arial" w:hAnsi="Arial" w:cs="Arial"/>
          <w:sz w:val="22"/>
          <w:szCs w:val="22"/>
        </w:rPr>
      </w:pPr>
    </w:p>
    <w:p w14:paraId="2B677F71" w14:textId="77777777" w:rsidR="00AF39EE" w:rsidRDefault="00AF39EE" w:rsidP="005B7609">
      <w:pPr>
        <w:tabs>
          <w:tab w:val="left" w:pos="708"/>
        </w:tabs>
        <w:spacing w:line="271" w:lineRule="auto"/>
        <w:rPr>
          <w:rFonts w:ascii="Arial" w:hAnsi="Arial" w:cs="Arial"/>
          <w:sz w:val="22"/>
          <w:szCs w:val="22"/>
        </w:rPr>
      </w:pPr>
    </w:p>
    <w:p w14:paraId="3CFABBF1" w14:textId="77777777" w:rsidR="00C441AE" w:rsidRDefault="00C441AE" w:rsidP="005B7609">
      <w:pPr>
        <w:tabs>
          <w:tab w:val="left" w:pos="708"/>
        </w:tabs>
        <w:spacing w:line="271" w:lineRule="auto"/>
        <w:rPr>
          <w:rFonts w:ascii="Arial" w:hAnsi="Arial" w:cs="Arial"/>
          <w:sz w:val="22"/>
          <w:szCs w:val="22"/>
        </w:rPr>
      </w:pPr>
    </w:p>
    <w:p w14:paraId="4005D853" w14:textId="77777777" w:rsidR="00C441AE" w:rsidRDefault="00C441AE" w:rsidP="005B7609">
      <w:pPr>
        <w:tabs>
          <w:tab w:val="left" w:pos="708"/>
        </w:tabs>
        <w:spacing w:line="271" w:lineRule="auto"/>
        <w:rPr>
          <w:rFonts w:ascii="Arial" w:hAnsi="Arial" w:cs="Arial"/>
          <w:sz w:val="22"/>
          <w:szCs w:val="22"/>
        </w:rPr>
      </w:pP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54C7DD87" w:rsidR="001A57DF" w:rsidRPr="002F157E" w:rsidRDefault="001A57DF" w:rsidP="001A57DF">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53312F">
        <w:rPr>
          <w:rFonts w:ascii="Arial" w:hAnsi="Arial" w:cs="Arial"/>
          <w:sz w:val="22"/>
          <w:szCs w:val="22"/>
        </w:rPr>
        <w:t>31</w:t>
      </w:r>
      <w:r w:rsidR="00C441AE">
        <w:rPr>
          <w:rFonts w:ascii="Arial" w:hAnsi="Arial" w:cs="Arial"/>
          <w:sz w:val="22"/>
          <w:szCs w:val="22"/>
        </w:rPr>
        <w:t>.2024</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AF39EE">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2B76FC94" w14:textId="77777777" w:rsidR="00AF39EE" w:rsidRPr="0053312F" w:rsidRDefault="00AF39EE" w:rsidP="0053312F">
      <w:pPr>
        <w:tabs>
          <w:tab w:val="left" w:pos="708"/>
        </w:tabs>
        <w:spacing w:line="271" w:lineRule="auto"/>
        <w:rPr>
          <w:rFonts w:ascii="Arial" w:hAnsi="Arial" w:cs="Arial"/>
          <w:sz w:val="22"/>
          <w:szCs w:val="22"/>
        </w:rPr>
      </w:pPr>
    </w:p>
    <w:p w14:paraId="2373A241" w14:textId="354BABA9" w:rsidR="0053312F" w:rsidRPr="0053312F" w:rsidRDefault="0053312F" w:rsidP="0053312F">
      <w:pPr>
        <w:keepNext/>
        <w:keepLines/>
        <w:jc w:val="center"/>
        <w:outlineLvl w:val="5"/>
        <w:rPr>
          <w:rFonts w:ascii="Arial" w:eastAsiaTheme="majorEastAsia" w:hAnsi="Arial" w:cs="Arial"/>
          <w:b/>
          <w:bCs/>
          <w:sz w:val="22"/>
          <w:szCs w:val="22"/>
        </w:rPr>
      </w:pPr>
      <w:r w:rsidRPr="0053312F">
        <w:rPr>
          <w:rFonts w:ascii="Arial" w:eastAsiaTheme="majorEastAsia" w:hAnsi="Arial" w:cs="Arial"/>
          <w:b/>
          <w:bCs/>
          <w:sz w:val="22"/>
          <w:szCs w:val="22"/>
        </w:rPr>
        <w:t>§</w:t>
      </w:r>
      <w:r>
        <w:rPr>
          <w:rFonts w:ascii="Arial" w:eastAsiaTheme="majorEastAsia" w:hAnsi="Arial" w:cs="Arial"/>
          <w:b/>
          <w:bCs/>
          <w:sz w:val="22"/>
          <w:szCs w:val="22"/>
        </w:rPr>
        <w:t xml:space="preserve"> </w:t>
      </w:r>
      <w:r w:rsidRPr="0053312F">
        <w:rPr>
          <w:rFonts w:ascii="Arial" w:eastAsiaTheme="majorEastAsia" w:hAnsi="Arial" w:cs="Arial"/>
          <w:b/>
          <w:bCs/>
          <w:sz w:val="22"/>
          <w:szCs w:val="22"/>
        </w:rPr>
        <w:t>1</w:t>
      </w:r>
    </w:p>
    <w:p w14:paraId="26245A9A" w14:textId="6CA09C55" w:rsidR="0053312F" w:rsidRPr="0053312F" w:rsidRDefault="0053312F" w:rsidP="0053312F">
      <w:pPr>
        <w:contextualSpacing/>
        <w:jc w:val="both"/>
        <w:rPr>
          <w:rFonts w:ascii="Arial" w:hAnsi="Arial" w:cs="Arial"/>
          <w:sz w:val="22"/>
          <w:szCs w:val="22"/>
        </w:rPr>
      </w:pPr>
      <w:r w:rsidRPr="0053312F">
        <w:rPr>
          <w:rFonts w:ascii="Arial" w:hAnsi="Arial" w:cs="Arial"/>
          <w:sz w:val="22"/>
          <w:szCs w:val="22"/>
        </w:rPr>
        <w:t xml:space="preserve">Podstawę zawartej umowy stanowi przeprowadzone postępowanie </w:t>
      </w:r>
      <w:r w:rsidRPr="0053312F">
        <w:rPr>
          <w:rFonts w:ascii="Arial" w:hAnsi="Arial" w:cs="Arial"/>
          <w:b/>
          <w:sz w:val="22"/>
          <w:szCs w:val="22"/>
        </w:rPr>
        <w:t>BZP</w:t>
      </w:r>
      <w:r>
        <w:rPr>
          <w:rFonts w:ascii="Arial" w:hAnsi="Arial" w:cs="Arial"/>
          <w:b/>
          <w:sz w:val="22"/>
          <w:szCs w:val="22"/>
        </w:rPr>
        <w:t>.272.31.</w:t>
      </w:r>
      <w:r w:rsidRPr="0053312F">
        <w:rPr>
          <w:rFonts w:ascii="Arial" w:hAnsi="Arial" w:cs="Arial"/>
          <w:b/>
          <w:sz w:val="22"/>
          <w:szCs w:val="22"/>
        </w:rPr>
        <w:t>2024</w:t>
      </w:r>
      <w:r w:rsidRPr="0053312F">
        <w:rPr>
          <w:rFonts w:ascii="Arial" w:hAnsi="Arial" w:cs="Arial"/>
          <w:sz w:val="22"/>
          <w:szCs w:val="22"/>
        </w:rPr>
        <w:t xml:space="preserve"> w trybie podstawowym.</w:t>
      </w:r>
    </w:p>
    <w:p w14:paraId="37DC1C4D" w14:textId="77777777" w:rsidR="0053312F" w:rsidRPr="0053312F" w:rsidRDefault="0053312F" w:rsidP="0053312F">
      <w:pPr>
        <w:contextualSpacing/>
        <w:jc w:val="both"/>
        <w:rPr>
          <w:rFonts w:ascii="Arial" w:hAnsi="Arial" w:cs="Arial"/>
          <w:sz w:val="22"/>
          <w:szCs w:val="22"/>
        </w:rPr>
      </w:pPr>
    </w:p>
    <w:p w14:paraId="509A02DB" w14:textId="648E63AF" w:rsidR="0053312F" w:rsidRPr="0053312F" w:rsidRDefault="0053312F" w:rsidP="0053312F">
      <w:pPr>
        <w:keepNext/>
        <w:jc w:val="center"/>
        <w:outlineLvl w:val="4"/>
        <w:rPr>
          <w:rFonts w:ascii="Arial" w:hAnsi="Arial" w:cs="Arial"/>
          <w:b/>
          <w:sz w:val="22"/>
          <w:szCs w:val="22"/>
        </w:rPr>
      </w:pPr>
      <w:r w:rsidRPr="0053312F">
        <w:rPr>
          <w:rFonts w:ascii="Arial" w:hAnsi="Arial" w:cs="Arial"/>
          <w:b/>
          <w:sz w:val="22"/>
          <w:szCs w:val="22"/>
        </w:rPr>
        <w:t>I. POSTANOWIENIA OGÓLNE</w:t>
      </w:r>
    </w:p>
    <w:p w14:paraId="3F6C76EE" w14:textId="02968C3B" w:rsidR="0053312F" w:rsidRPr="0053312F" w:rsidRDefault="0053312F" w:rsidP="0053312F">
      <w:pPr>
        <w:keepNext/>
        <w:keepLines/>
        <w:jc w:val="center"/>
        <w:outlineLvl w:val="5"/>
        <w:rPr>
          <w:rFonts w:ascii="Arial" w:eastAsiaTheme="majorEastAsia" w:hAnsi="Arial" w:cs="Arial"/>
          <w:b/>
          <w:bCs/>
          <w:i/>
          <w:sz w:val="22"/>
          <w:szCs w:val="22"/>
        </w:rPr>
      </w:pPr>
      <w:r w:rsidRPr="0053312F">
        <w:rPr>
          <w:rFonts w:ascii="Arial" w:eastAsiaTheme="majorEastAsia" w:hAnsi="Arial" w:cs="Arial"/>
          <w:b/>
          <w:bCs/>
          <w:sz w:val="22"/>
          <w:szCs w:val="22"/>
        </w:rPr>
        <w:t>§</w:t>
      </w:r>
      <w:r>
        <w:rPr>
          <w:rFonts w:ascii="Arial" w:eastAsiaTheme="majorEastAsia" w:hAnsi="Arial" w:cs="Arial"/>
          <w:b/>
          <w:bCs/>
          <w:sz w:val="22"/>
          <w:szCs w:val="22"/>
        </w:rPr>
        <w:t xml:space="preserve"> </w:t>
      </w:r>
      <w:r w:rsidRPr="0053312F">
        <w:rPr>
          <w:rFonts w:ascii="Arial" w:eastAsiaTheme="majorEastAsia" w:hAnsi="Arial" w:cs="Arial"/>
          <w:b/>
          <w:bCs/>
          <w:sz w:val="22"/>
          <w:szCs w:val="22"/>
        </w:rPr>
        <w:t>2</w:t>
      </w:r>
    </w:p>
    <w:p w14:paraId="3F1B6D77" w14:textId="77777777" w:rsidR="0053312F" w:rsidRPr="0053312F" w:rsidRDefault="0053312F" w:rsidP="0053312F">
      <w:pPr>
        <w:numPr>
          <w:ilvl w:val="0"/>
          <w:numId w:val="48"/>
        </w:numPr>
        <w:suppressAutoHyphens/>
        <w:ind w:left="284" w:hanging="284"/>
        <w:contextualSpacing/>
        <w:jc w:val="both"/>
        <w:rPr>
          <w:rFonts w:ascii="Arial" w:hAnsi="Arial" w:cs="Arial"/>
          <w:sz w:val="22"/>
          <w:szCs w:val="22"/>
        </w:rPr>
      </w:pPr>
      <w:r w:rsidRPr="0053312F">
        <w:rPr>
          <w:rFonts w:ascii="Arial" w:hAnsi="Arial" w:cs="Arial"/>
          <w:sz w:val="22"/>
          <w:szCs w:val="22"/>
        </w:rPr>
        <w:t xml:space="preserve">Zamawiający zleca, a </w:t>
      </w:r>
      <w:bookmarkStart w:id="11" w:name="_Hlk41376716"/>
      <w:r w:rsidRPr="0053312F">
        <w:rPr>
          <w:rFonts w:ascii="Arial" w:hAnsi="Arial" w:cs="Arial"/>
          <w:sz w:val="22"/>
          <w:szCs w:val="22"/>
        </w:rPr>
        <w:t xml:space="preserve">Inspektor Nadzoru zobowiązuje się do pełnienia kompleksowej obsługi w ramach nadzoru inwestorskiego </w:t>
      </w:r>
      <w:bookmarkEnd w:id="11"/>
      <w:r w:rsidRPr="0053312F">
        <w:rPr>
          <w:rFonts w:ascii="Arial" w:hAnsi="Arial" w:cs="Arial"/>
          <w:sz w:val="22"/>
          <w:szCs w:val="22"/>
        </w:rPr>
        <w:t xml:space="preserve">nad remontem istniejącego chodnika w pasie DP Nr 1811W ul. Mazowiecka, </w:t>
      </w:r>
      <w:proofErr w:type="spellStart"/>
      <w:r w:rsidRPr="0053312F">
        <w:rPr>
          <w:rFonts w:ascii="Arial" w:hAnsi="Arial" w:cs="Arial"/>
          <w:sz w:val="22"/>
          <w:szCs w:val="22"/>
        </w:rPr>
        <w:t>msc</w:t>
      </w:r>
      <w:proofErr w:type="spellEnd"/>
      <w:r w:rsidRPr="0053312F">
        <w:rPr>
          <w:rFonts w:ascii="Arial" w:hAnsi="Arial" w:cs="Arial"/>
          <w:sz w:val="22"/>
          <w:szCs w:val="22"/>
        </w:rPr>
        <w:t xml:space="preserve">. Stare Załubice gm. Radzymin. Zakres robót obejmuje odcinek o długości 250 m (od dz. nr </w:t>
      </w:r>
      <w:r w:rsidRPr="0053312F">
        <w:rPr>
          <w:rFonts w:ascii="Arial" w:hAnsi="Arial" w:cs="Arial"/>
          <w:bCs/>
          <w:sz w:val="22"/>
          <w:szCs w:val="22"/>
        </w:rPr>
        <w:t>170/64</w:t>
      </w:r>
      <w:r w:rsidRPr="0053312F">
        <w:rPr>
          <w:rFonts w:ascii="Arial" w:hAnsi="Arial" w:cs="Arial"/>
          <w:sz w:val="22"/>
          <w:szCs w:val="22"/>
        </w:rPr>
        <w:t xml:space="preserve"> </w:t>
      </w:r>
      <w:proofErr w:type="spellStart"/>
      <w:r w:rsidRPr="0053312F">
        <w:rPr>
          <w:rFonts w:ascii="Arial" w:hAnsi="Arial" w:cs="Arial"/>
          <w:sz w:val="22"/>
          <w:szCs w:val="22"/>
        </w:rPr>
        <w:t>obr</w:t>
      </w:r>
      <w:proofErr w:type="spellEnd"/>
      <w:r w:rsidRPr="0053312F">
        <w:rPr>
          <w:rFonts w:ascii="Arial" w:hAnsi="Arial" w:cs="Arial"/>
          <w:sz w:val="22"/>
          <w:szCs w:val="22"/>
        </w:rPr>
        <w:t>. Stare Załubice do skrzyżowania ul. Mazowieckiej z ul. Wolicką).</w:t>
      </w:r>
    </w:p>
    <w:p w14:paraId="1A434261" w14:textId="77777777" w:rsidR="0053312F" w:rsidRPr="0053312F" w:rsidRDefault="0053312F" w:rsidP="0053312F">
      <w:pPr>
        <w:pStyle w:val="Akapitzlist"/>
        <w:numPr>
          <w:ilvl w:val="0"/>
          <w:numId w:val="48"/>
        </w:numPr>
        <w:suppressAutoHyphens/>
        <w:ind w:left="284" w:hanging="284"/>
        <w:contextualSpacing/>
        <w:jc w:val="both"/>
        <w:rPr>
          <w:rFonts w:ascii="Arial" w:hAnsi="Arial" w:cs="Arial"/>
          <w:sz w:val="22"/>
          <w:szCs w:val="22"/>
        </w:rPr>
      </w:pPr>
      <w:r w:rsidRPr="0053312F">
        <w:rPr>
          <w:rFonts w:ascii="Arial" w:hAnsi="Arial" w:cs="Arial"/>
          <w:sz w:val="22"/>
          <w:szCs w:val="22"/>
        </w:rPr>
        <w:t>Inspektor Nadzoru oświadcza, że funkcję inspektora nadzoru inwestorskiego w następujących specjalnościach będą pełnić imiennie wskazane poniżej osoby:</w:t>
      </w:r>
    </w:p>
    <w:p w14:paraId="2156360B" w14:textId="77777777" w:rsidR="0053312F" w:rsidRPr="0053312F" w:rsidRDefault="0053312F" w:rsidP="0053312F">
      <w:pPr>
        <w:numPr>
          <w:ilvl w:val="0"/>
          <w:numId w:val="63"/>
        </w:numPr>
        <w:suppressAutoHyphens/>
        <w:ind w:left="567" w:hanging="284"/>
        <w:contextualSpacing/>
        <w:jc w:val="both"/>
        <w:rPr>
          <w:rFonts w:ascii="Arial" w:hAnsi="Arial" w:cs="Arial"/>
          <w:sz w:val="22"/>
          <w:szCs w:val="22"/>
        </w:rPr>
      </w:pPr>
      <w:r w:rsidRPr="0053312F">
        <w:rPr>
          <w:rFonts w:ascii="Arial" w:hAnsi="Arial" w:cs="Arial"/>
          <w:sz w:val="22"/>
          <w:szCs w:val="22"/>
        </w:rPr>
        <w:t>w specjalności drogowej pełnić będzie …………………………………………………………………………....,</w:t>
      </w:r>
    </w:p>
    <w:p w14:paraId="0363FD52" w14:textId="77777777" w:rsidR="0053312F" w:rsidRPr="0053312F" w:rsidRDefault="0053312F" w:rsidP="0053312F">
      <w:pPr>
        <w:ind w:left="567"/>
        <w:jc w:val="both"/>
        <w:rPr>
          <w:rFonts w:ascii="Arial" w:hAnsi="Arial" w:cs="Arial"/>
          <w:sz w:val="22"/>
          <w:szCs w:val="22"/>
        </w:rPr>
      </w:pPr>
      <w:r w:rsidRPr="0053312F">
        <w:rPr>
          <w:rFonts w:ascii="Arial" w:hAnsi="Arial" w:cs="Arial"/>
          <w:sz w:val="22"/>
          <w:szCs w:val="22"/>
        </w:rPr>
        <w:t>którzy posiadają odpowiednie uprawnienia do kierowania robotami budowlanymi w odpowiedniej specjalności inżynieryjnej oraz przynależą do właściwej izby samorządu zawodowego.</w:t>
      </w:r>
    </w:p>
    <w:p w14:paraId="2DF9E48B" w14:textId="77777777" w:rsidR="0053312F" w:rsidRPr="0053312F" w:rsidRDefault="0053312F" w:rsidP="0053312F">
      <w:pPr>
        <w:numPr>
          <w:ilvl w:val="0"/>
          <w:numId w:val="48"/>
        </w:numPr>
        <w:suppressAutoHyphens/>
        <w:ind w:left="284" w:hanging="284"/>
        <w:contextualSpacing/>
        <w:jc w:val="both"/>
        <w:rPr>
          <w:rFonts w:ascii="Arial" w:hAnsi="Arial" w:cs="Arial"/>
          <w:sz w:val="22"/>
          <w:szCs w:val="22"/>
        </w:rPr>
      </w:pPr>
      <w:r w:rsidRPr="0053312F">
        <w:rPr>
          <w:rFonts w:ascii="Arial" w:eastAsia="Calibri" w:hAnsi="Arial" w:cs="Arial"/>
          <w:sz w:val="22"/>
          <w:szCs w:val="22"/>
        </w:rPr>
        <w:t>Jako</w:t>
      </w:r>
      <w:r w:rsidRPr="0053312F">
        <w:rPr>
          <w:rFonts w:ascii="Arial" w:hAnsi="Arial" w:cs="Arial"/>
          <w:sz w:val="22"/>
          <w:szCs w:val="22"/>
        </w:rPr>
        <w:t xml:space="preserve"> osoby odpowiedzialne w zakresie wykonywania obowiązków umowy, działające rozdzielnie lub łącznie, Zamawiający wyznacza:</w:t>
      </w:r>
    </w:p>
    <w:p w14:paraId="66C17359" w14:textId="77777777" w:rsidR="0053312F" w:rsidRPr="0053312F" w:rsidRDefault="0053312F" w:rsidP="0053312F">
      <w:pPr>
        <w:ind w:left="284"/>
        <w:contextualSpacing/>
        <w:jc w:val="both"/>
        <w:rPr>
          <w:rFonts w:ascii="Arial" w:hAnsi="Arial" w:cs="Arial"/>
          <w:sz w:val="22"/>
          <w:szCs w:val="22"/>
        </w:rPr>
      </w:pPr>
      <w:r w:rsidRPr="0053312F">
        <w:rPr>
          <w:rFonts w:ascii="Arial" w:hAnsi="Arial" w:cs="Arial"/>
          <w:sz w:val="22"/>
          <w:szCs w:val="22"/>
        </w:rPr>
        <w:t>Rafała Urbaniaka - Naczelnika Wydziału Dróg Powiatowych</w:t>
      </w:r>
    </w:p>
    <w:p w14:paraId="267308C8" w14:textId="77777777" w:rsidR="0053312F" w:rsidRPr="0053312F" w:rsidRDefault="0053312F" w:rsidP="0053312F">
      <w:pPr>
        <w:ind w:left="284"/>
        <w:contextualSpacing/>
        <w:jc w:val="both"/>
        <w:rPr>
          <w:rFonts w:ascii="Arial" w:hAnsi="Arial" w:cs="Arial"/>
          <w:sz w:val="22"/>
          <w:szCs w:val="22"/>
        </w:rPr>
      </w:pPr>
      <w:r w:rsidRPr="0053312F">
        <w:rPr>
          <w:rFonts w:ascii="Arial" w:hAnsi="Arial" w:cs="Arial"/>
          <w:sz w:val="22"/>
          <w:szCs w:val="22"/>
        </w:rPr>
        <w:t xml:space="preserve">Magdalenę </w:t>
      </w:r>
      <w:proofErr w:type="spellStart"/>
      <w:r w:rsidRPr="0053312F">
        <w:rPr>
          <w:rFonts w:ascii="Arial" w:hAnsi="Arial" w:cs="Arial"/>
          <w:sz w:val="22"/>
          <w:szCs w:val="22"/>
        </w:rPr>
        <w:t>Wachłaczenko</w:t>
      </w:r>
      <w:proofErr w:type="spellEnd"/>
      <w:r w:rsidRPr="0053312F">
        <w:rPr>
          <w:rFonts w:ascii="Arial" w:hAnsi="Arial" w:cs="Arial"/>
          <w:sz w:val="22"/>
          <w:szCs w:val="22"/>
        </w:rPr>
        <w:t xml:space="preserve"> – Głównego Specjalistę WDP;</w:t>
      </w:r>
    </w:p>
    <w:p w14:paraId="2624A644" w14:textId="77777777" w:rsidR="0053312F" w:rsidRPr="0053312F" w:rsidRDefault="0053312F" w:rsidP="0053312F">
      <w:pPr>
        <w:ind w:left="284"/>
        <w:contextualSpacing/>
        <w:jc w:val="both"/>
        <w:rPr>
          <w:rFonts w:ascii="Arial" w:hAnsi="Arial" w:cs="Arial"/>
          <w:sz w:val="22"/>
          <w:szCs w:val="22"/>
        </w:rPr>
      </w:pPr>
      <w:r w:rsidRPr="0053312F">
        <w:rPr>
          <w:rFonts w:ascii="Arial" w:hAnsi="Arial" w:cs="Arial"/>
          <w:sz w:val="22"/>
          <w:szCs w:val="22"/>
        </w:rPr>
        <w:t>tel.: 22 777-47-79 e</w:t>
      </w:r>
      <w:r w:rsidRPr="0053312F">
        <w:rPr>
          <w:rFonts w:ascii="Arial" w:hAnsi="Arial" w:cs="Arial"/>
          <w:sz w:val="22"/>
          <w:szCs w:val="22"/>
        </w:rPr>
        <w:noBreakHyphen/>
        <w:t>mail: </w:t>
      </w:r>
      <w:r w:rsidRPr="0053312F">
        <w:rPr>
          <w:rFonts w:ascii="Arial" w:hAnsi="Arial" w:cs="Arial"/>
          <w:sz w:val="22"/>
          <w:szCs w:val="22"/>
          <w:u w:val="single"/>
        </w:rPr>
        <w:t>m.wachlaczenko@powiat-wolominski.pl.</w:t>
      </w:r>
    </w:p>
    <w:p w14:paraId="670B4EB9" w14:textId="77777777" w:rsidR="0053312F" w:rsidRPr="0053312F" w:rsidRDefault="0053312F" w:rsidP="0053312F">
      <w:pPr>
        <w:numPr>
          <w:ilvl w:val="0"/>
          <w:numId w:val="48"/>
        </w:numPr>
        <w:suppressAutoHyphens/>
        <w:ind w:left="284" w:hanging="284"/>
        <w:contextualSpacing/>
        <w:jc w:val="both"/>
        <w:rPr>
          <w:rFonts w:ascii="Arial" w:hAnsi="Arial" w:cs="Arial"/>
          <w:sz w:val="22"/>
          <w:szCs w:val="22"/>
        </w:rPr>
      </w:pPr>
      <w:r w:rsidRPr="0053312F">
        <w:rPr>
          <w:rFonts w:ascii="Arial" w:hAnsi="Arial" w:cs="Arial"/>
          <w:sz w:val="22"/>
          <w:szCs w:val="22"/>
        </w:rPr>
        <w:t>Zmiana osoby wskazanej w ust. 3 nie wymaga sporządzenia aneksu do umowy, lecz pisemnego powiadomienia Inspektora Nadzoru.</w:t>
      </w:r>
    </w:p>
    <w:p w14:paraId="37D80F1C" w14:textId="77777777" w:rsidR="0053312F" w:rsidRPr="0053312F" w:rsidRDefault="0053312F" w:rsidP="0053312F">
      <w:pPr>
        <w:numPr>
          <w:ilvl w:val="0"/>
          <w:numId w:val="48"/>
        </w:numPr>
        <w:suppressAutoHyphens/>
        <w:ind w:left="284" w:hanging="284"/>
        <w:contextualSpacing/>
        <w:jc w:val="both"/>
        <w:rPr>
          <w:rFonts w:ascii="Arial" w:hAnsi="Arial" w:cs="Arial"/>
          <w:sz w:val="22"/>
          <w:szCs w:val="22"/>
        </w:rPr>
      </w:pPr>
      <w:r w:rsidRPr="0053312F">
        <w:rPr>
          <w:rFonts w:ascii="Arial" w:hAnsi="Arial" w:cs="Arial"/>
          <w:sz w:val="22"/>
          <w:szCs w:val="22"/>
        </w:rPr>
        <w:t>Integralną część niniejszej umowy stanowi Oferta z dnia …………………….</w:t>
      </w:r>
    </w:p>
    <w:p w14:paraId="76C88155" w14:textId="77777777" w:rsidR="0053312F" w:rsidRPr="0053312F" w:rsidRDefault="0053312F" w:rsidP="0053312F">
      <w:pPr>
        <w:numPr>
          <w:ilvl w:val="0"/>
          <w:numId w:val="48"/>
        </w:numPr>
        <w:suppressAutoHyphens/>
        <w:ind w:left="284" w:hanging="284"/>
        <w:contextualSpacing/>
        <w:jc w:val="both"/>
        <w:rPr>
          <w:rFonts w:ascii="Arial" w:hAnsi="Arial" w:cs="Arial"/>
          <w:sz w:val="22"/>
          <w:szCs w:val="22"/>
        </w:rPr>
      </w:pPr>
      <w:r w:rsidRPr="0053312F">
        <w:rPr>
          <w:rFonts w:ascii="Arial" w:hAnsi="Arial" w:cs="Arial"/>
          <w:sz w:val="22"/>
          <w:szCs w:val="22"/>
        </w:rPr>
        <w:t>W przypadku rozbieżności pomiędzy treścią umowy i stanowiącymi jej integralną część załącznikami, pierwszeństwo przyznaje się umowie, a następnie załącznikom zgodnie z nadaną numeracją.</w:t>
      </w:r>
    </w:p>
    <w:p w14:paraId="051683C2" w14:textId="77777777" w:rsidR="0053312F" w:rsidRPr="0053312F" w:rsidRDefault="0053312F" w:rsidP="0053312F">
      <w:pPr>
        <w:ind w:left="284"/>
        <w:contextualSpacing/>
        <w:jc w:val="both"/>
        <w:rPr>
          <w:rFonts w:ascii="Arial" w:hAnsi="Arial" w:cs="Arial"/>
          <w:sz w:val="22"/>
          <w:szCs w:val="22"/>
        </w:rPr>
      </w:pPr>
    </w:p>
    <w:p w14:paraId="050BA4D2" w14:textId="45932FE1" w:rsidR="0053312F" w:rsidRPr="0053312F" w:rsidRDefault="0053312F" w:rsidP="0053312F">
      <w:pPr>
        <w:keepNext/>
        <w:jc w:val="center"/>
        <w:outlineLvl w:val="4"/>
        <w:rPr>
          <w:rFonts w:ascii="Arial" w:hAnsi="Arial" w:cs="Arial"/>
          <w:b/>
          <w:sz w:val="22"/>
          <w:szCs w:val="22"/>
        </w:rPr>
      </w:pPr>
      <w:r w:rsidRPr="0053312F">
        <w:rPr>
          <w:rFonts w:ascii="Arial" w:hAnsi="Arial" w:cs="Arial"/>
          <w:b/>
          <w:sz w:val="22"/>
          <w:szCs w:val="22"/>
        </w:rPr>
        <w:t>II. TERMINY</w:t>
      </w:r>
    </w:p>
    <w:p w14:paraId="2ABEB37A" w14:textId="410745BB" w:rsidR="0053312F" w:rsidRPr="0053312F" w:rsidRDefault="0053312F" w:rsidP="0053312F">
      <w:pPr>
        <w:keepNext/>
        <w:keepLines/>
        <w:jc w:val="center"/>
        <w:outlineLvl w:val="5"/>
        <w:rPr>
          <w:rFonts w:ascii="Arial" w:eastAsiaTheme="majorEastAsia" w:hAnsi="Arial" w:cs="Arial"/>
          <w:b/>
          <w:bCs/>
          <w:sz w:val="22"/>
          <w:szCs w:val="22"/>
        </w:rPr>
      </w:pPr>
      <w:r w:rsidRPr="0053312F">
        <w:rPr>
          <w:rFonts w:ascii="Arial" w:eastAsiaTheme="majorEastAsia" w:hAnsi="Arial" w:cs="Arial"/>
          <w:b/>
          <w:bCs/>
          <w:sz w:val="22"/>
          <w:szCs w:val="22"/>
        </w:rPr>
        <w:t>§</w:t>
      </w:r>
      <w:r>
        <w:rPr>
          <w:rFonts w:ascii="Arial" w:eastAsiaTheme="majorEastAsia" w:hAnsi="Arial" w:cs="Arial"/>
          <w:b/>
          <w:bCs/>
          <w:sz w:val="22"/>
          <w:szCs w:val="22"/>
        </w:rPr>
        <w:t xml:space="preserve"> </w:t>
      </w:r>
      <w:r w:rsidRPr="0053312F">
        <w:rPr>
          <w:rFonts w:ascii="Arial" w:eastAsiaTheme="majorEastAsia" w:hAnsi="Arial" w:cs="Arial"/>
          <w:b/>
          <w:bCs/>
          <w:sz w:val="22"/>
          <w:szCs w:val="22"/>
        </w:rPr>
        <w:t>3</w:t>
      </w:r>
    </w:p>
    <w:p w14:paraId="70F82915" w14:textId="77777777" w:rsidR="0053312F" w:rsidRPr="0053312F" w:rsidRDefault="0053312F" w:rsidP="0053312F">
      <w:pPr>
        <w:numPr>
          <w:ilvl w:val="0"/>
          <w:numId w:val="49"/>
        </w:numPr>
        <w:ind w:left="284" w:hanging="284"/>
        <w:jc w:val="both"/>
        <w:rPr>
          <w:rFonts w:ascii="Arial" w:hAnsi="Arial" w:cs="Arial"/>
          <w:b/>
          <w:bCs/>
          <w:sz w:val="22"/>
          <w:szCs w:val="22"/>
        </w:rPr>
      </w:pPr>
      <w:r w:rsidRPr="0053312F">
        <w:rPr>
          <w:rFonts w:ascii="Arial" w:hAnsi="Arial" w:cs="Arial"/>
          <w:sz w:val="22"/>
          <w:szCs w:val="22"/>
        </w:rPr>
        <w:t xml:space="preserve">Umowa obowiązuje od dnia podpisania, </w:t>
      </w:r>
      <w:r w:rsidRPr="0053312F">
        <w:rPr>
          <w:rFonts w:ascii="Arial" w:hAnsi="Arial" w:cs="Arial"/>
          <w:b/>
          <w:bCs/>
          <w:sz w:val="22"/>
          <w:szCs w:val="22"/>
        </w:rPr>
        <w:t>do dnia zakończenia i rozliczenia umowy na roboty budowlane objęte niniejszym nadzorem, tj. w terminie 14 tygodni od podpisania umowy, jednak nie dłużej niż 30 dni od dnia zakończenia umowy na roboty budowlane.</w:t>
      </w:r>
    </w:p>
    <w:p w14:paraId="7B4CFBB1" w14:textId="77777777" w:rsidR="0053312F" w:rsidRPr="0053312F" w:rsidRDefault="0053312F" w:rsidP="0053312F">
      <w:pPr>
        <w:numPr>
          <w:ilvl w:val="0"/>
          <w:numId w:val="49"/>
        </w:numPr>
        <w:ind w:left="284" w:hanging="284"/>
        <w:jc w:val="both"/>
        <w:rPr>
          <w:rFonts w:ascii="Arial" w:hAnsi="Arial" w:cs="Arial"/>
          <w:sz w:val="22"/>
          <w:szCs w:val="22"/>
        </w:rPr>
      </w:pPr>
      <w:r w:rsidRPr="0053312F">
        <w:rPr>
          <w:rFonts w:ascii="Arial" w:hAnsi="Arial" w:cs="Arial"/>
          <w:sz w:val="22"/>
          <w:szCs w:val="22"/>
        </w:rPr>
        <w:t>Inspektor Nadzoru zobowiązuje się do wzięcia udziału, jako Inspektor Nadzoru, w dwóch komisjach przeglądu gwarancyjnego. Wynagrodzenie z tego tytułu zostało uwzględnione w wynagrodzeniu umownym wskazanym w §4 ust. 1.</w:t>
      </w:r>
    </w:p>
    <w:p w14:paraId="5360B940" w14:textId="77777777" w:rsidR="0053312F" w:rsidRPr="0053312F" w:rsidRDefault="0053312F" w:rsidP="0053312F">
      <w:pPr>
        <w:numPr>
          <w:ilvl w:val="0"/>
          <w:numId w:val="49"/>
        </w:numPr>
        <w:ind w:left="284" w:hanging="284"/>
        <w:jc w:val="both"/>
        <w:rPr>
          <w:rFonts w:ascii="Arial" w:hAnsi="Arial" w:cs="Arial"/>
          <w:sz w:val="22"/>
          <w:szCs w:val="22"/>
        </w:rPr>
      </w:pPr>
      <w:r w:rsidRPr="0053312F">
        <w:rPr>
          <w:rFonts w:ascii="Arial" w:hAnsi="Arial" w:cs="Arial"/>
          <w:sz w:val="22"/>
          <w:szCs w:val="22"/>
        </w:rPr>
        <w:t>Terminy wykonania przedmiotu zamówienia i jego rozliczenie mogą ulec zmianie w przypadku zmiany terminu wykonania robót budowlanych objętych niniejszym nadzorem.</w:t>
      </w:r>
    </w:p>
    <w:p w14:paraId="40AFA125" w14:textId="77777777" w:rsidR="0053312F" w:rsidRPr="0053312F" w:rsidRDefault="0053312F" w:rsidP="0053312F">
      <w:pPr>
        <w:numPr>
          <w:ilvl w:val="0"/>
          <w:numId w:val="49"/>
        </w:numPr>
        <w:ind w:left="284" w:hanging="284"/>
        <w:jc w:val="both"/>
        <w:rPr>
          <w:rFonts w:ascii="Arial" w:hAnsi="Arial" w:cs="Arial"/>
          <w:sz w:val="22"/>
          <w:szCs w:val="22"/>
        </w:rPr>
      </w:pPr>
      <w:r w:rsidRPr="0053312F">
        <w:rPr>
          <w:rFonts w:ascii="Arial" w:hAnsi="Arial" w:cs="Arial"/>
          <w:sz w:val="22"/>
          <w:szCs w:val="22"/>
        </w:rPr>
        <w:t>W przypadku przedłużenia terminu realizacji umowy z przyczyn wskazanych w ust. 3, Strony sporządzą stosowny Aneks do niniejszej umowy.</w:t>
      </w:r>
    </w:p>
    <w:p w14:paraId="2CC5DA90" w14:textId="77777777" w:rsidR="0053312F" w:rsidRPr="0053312F" w:rsidRDefault="0053312F" w:rsidP="0053312F">
      <w:pPr>
        <w:jc w:val="both"/>
        <w:rPr>
          <w:rFonts w:ascii="Arial" w:hAnsi="Arial" w:cs="Arial"/>
          <w:sz w:val="22"/>
          <w:szCs w:val="22"/>
        </w:rPr>
      </w:pPr>
    </w:p>
    <w:p w14:paraId="72A5C4AA" w14:textId="4F0AE17D" w:rsidR="0053312F" w:rsidRPr="0053312F" w:rsidRDefault="0053312F" w:rsidP="0053312F">
      <w:pPr>
        <w:keepNext/>
        <w:jc w:val="center"/>
        <w:outlineLvl w:val="4"/>
        <w:rPr>
          <w:rFonts w:ascii="Arial" w:hAnsi="Arial" w:cs="Arial"/>
          <w:b/>
          <w:sz w:val="22"/>
          <w:szCs w:val="22"/>
        </w:rPr>
      </w:pPr>
      <w:r w:rsidRPr="0053312F">
        <w:rPr>
          <w:rFonts w:ascii="Arial" w:hAnsi="Arial" w:cs="Arial"/>
          <w:b/>
          <w:sz w:val="22"/>
          <w:szCs w:val="22"/>
        </w:rPr>
        <w:t>III. WYNAGRODZENIA I WARUNKI PŁATNOŚCI</w:t>
      </w:r>
    </w:p>
    <w:p w14:paraId="5C76A21F" w14:textId="1ACB64A4" w:rsidR="0053312F" w:rsidRPr="0053312F" w:rsidRDefault="0053312F" w:rsidP="0053312F">
      <w:pPr>
        <w:keepNext/>
        <w:keepLines/>
        <w:jc w:val="center"/>
        <w:outlineLvl w:val="5"/>
        <w:rPr>
          <w:rFonts w:ascii="Arial" w:eastAsiaTheme="majorEastAsia" w:hAnsi="Arial" w:cs="Arial"/>
          <w:b/>
          <w:bCs/>
          <w:i/>
          <w:sz w:val="22"/>
          <w:szCs w:val="22"/>
        </w:rPr>
      </w:pPr>
      <w:r w:rsidRPr="0053312F">
        <w:rPr>
          <w:rFonts w:ascii="Arial" w:eastAsiaTheme="majorEastAsia" w:hAnsi="Arial" w:cs="Arial"/>
          <w:b/>
          <w:bCs/>
          <w:sz w:val="22"/>
          <w:szCs w:val="22"/>
        </w:rPr>
        <w:t>§</w:t>
      </w:r>
      <w:r>
        <w:rPr>
          <w:rFonts w:ascii="Arial" w:eastAsiaTheme="majorEastAsia" w:hAnsi="Arial" w:cs="Arial"/>
          <w:b/>
          <w:bCs/>
          <w:sz w:val="22"/>
          <w:szCs w:val="22"/>
        </w:rPr>
        <w:t xml:space="preserve"> </w:t>
      </w:r>
      <w:r w:rsidRPr="0053312F">
        <w:rPr>
          <w:rFonts w:ascii="Arial" w:eastAsiaTheme="majorEastAsia" w:hAnsi="Arial" w:cs="Arial"/>
          <w:b/>
          <w:bCs/>
          <w:sz w:val="22"/>
          <w:szCs w:val="22"/>
        </w:rPr>
        <w:t>4</w:t>
      </w:r>
    </w:p>
    <w:p w14:paraId="4E365C8C" w14:textId="77777777" w:rsidR="0053312F" w:rsidRPr="0053312F" w:rsidRDefault="0053312F" w:rsidP="0053312F">
      <w:pPr>
        <w:numPr>
          <w:ilvl w:val="0"/>
          <w:numId w:val="50"/>
        </w:numPr>
        <w:ind w:left="425" w:hanging="425"/>
        <w:jc w:val="both"/>
        <w:rPr>
          <w:rFonts w:ascii="Arial" w:hAnsi="Arial" w:cs="Arial"/>
          <w:sz w:val="22"/>
          <w:szCs w:val="22"/>
        </w:rPr>
      </w:pPr>
      <w:r w:rsidRPr="0053312F">
        <w:rPr>
          <w:rFonts w:ascii="Arial" w:hAnsi="Arial" w:cs="Arial"/>
          <w:bCs/>
          <w:sz w:val="22"/>
          <w:szCs w:val="22"/>
        </w:rPr>
        <w:t xml:space="preserve">Wynagrodzenie </w:t>
      </w:r>
      <w:r w:rsidRPr="0053312F">
        <w:rPr>
          <w:rFonts w:ascii="Arial" w:hAnsi="Arial" w:cs="Arial"/>
          <w:sz w:val="22"/>
          <w:szCs w:val="22"/>
        </w:rPr>
        <w:t xml:space="preserve">za przedmiot umowy ustalono na podstawie oferty z dnia …………………. </w:t>
      </w:r>
      <w:r w:rsidRPr="0053312F">
        <w:rPr>
          <w:rFonts w:ascii="Arial" w:hAnsi="Arial" w:cs="Arial"/>
          <w:bCs/>
          <w:sz w:val="22"/>
          <w:szCs w:val="22"/>
        </w:rPr>
        <w:t xml:space="preserve">(załącznik do Oferty - Formularz Cenowy) i zależy od rzeczywistego zakresu i czasu świadczonej Usługi, przy czym maksymalna wartość zobowiązania za wykonywanie </w:t>
      </w:r>
      <w:r w:rsidRPr="0053312F">
        <w:rPr>
          <w:rFonts w:ascii="Arial" w:hAnsi="Arial" w:cs="Arial"/>
          <w:bCs/>
          <w:sz w:val="22"/>
          <w:szCs w:val="22"/>
        </w:rPr>
        <w:lastRenderedPageBreak/>
        <w:t>czynności będących przedmiotem Umowy wraz z naliczonym podatkiem VAT Strony szacują w oparciu o przewidywany czas trwania umowy, na kwotę netto .................................. złotych (słownie złotych:……………………………………………) plus … % podatek VAT w</w:t>
      </w:r>
      <w:r w:rsidRPr="0053312F">
        <w:rPr>
          <w:rFonts w:ascii="Arial" w:hAnsi="Arial" w:cs="Arial"/>
          <w:sz w:val="22"/>
          <w:szCs w:val="22"/>
        </w:rPr>
        <w:t> </w:t>
      </w:r>
      <w:r w:rsidRPr="0053312F">
        <w:rPr>
          <w:rFonts w:ascii="Arial" w:hAnsi="Arial" w:cs="Arial"/>
          <w:bCs/>
          <w:sz w:val="22"/>
          <w:szCs w:val="22"/>
        </w:rPr>
        <w:t>kwocie ....................... złotych, co łącznie stanowi kwotę brutto ................................... złotych (słownie złotych: ……............................................................).</w:t>
      </w:r>
    </w:p>
    <w:p w14:paraId="1689462C" w14:textId="77777777" w:rsidR="0053312F" w:rsidRPr="0053312F" w:rsidRDefault="0053312F" w:rsidP="0053312F">
      <w:pPr>
        <w:ind w:left="425"/>
        <w:jc w:val="both"/>
        <w:rPr>
          <w:rFonts w:ascii="Arial" w:hAnsi="Arial" w:cs="Arial"/>
          <w:sz w:val="22"/>
          <w:szCs w:val="22"/>
        </w:rPr>
      </w:pPr>
      <w:r w:rsidRPr="0053312F">
        <w:rPr>
          <w:rFonts w:ascii="Arial" w:hAnsi="Arial" w:cs="Arial"/>
          <w:sz w:val="22"/>
          <w:szCs w:val="22"/>
        </w:rPr>
        <w:t>Wynagrodzenie, o którym mowa w zdaniu poprzedzającym stanowi całościowe wynagrodzenie za kompleksowe wykonanie przedmiotu niniejszej umowy, liczone jako iloczyn liczby dni nadzoru i stawki 1 dniówki. Inspektorowi Nadzoru nie przysługuje zwrot jakichkolwiek wydatków czy innych kosztów poniesionych w związku z realizacją niniejszej Umowy ani też prawo do żądania zaliczek.</w:t>
      </w:r>
    </w:p>
    <w:p w14:paraId="2B55BB43" w14:textId="77777777" w:rsidR="0053312F" w:rsidRPr="0053312F" w:rsidRDefault="0053312F" w:rsidP="0053312F">
      <w:pPr>
        <w:numPr>
          <w:ilvl w:val="0"/>
          <w:numId w:val="50"/>
        </w:numPr>
        <w:ind w:left="425" w:hanging="425"/>
        <w:jc w:val="both"/>
        <w:rPr>
          <w:rFonts w:ascii="Arial" w:hAnsi="Arial" w:cs="Arial"/>
          <w:bCs/>
          <w:sz w:val="22"/>
          <w:szCs w:val="22"/>
        </w:rPr>
      </w:pPr>
      <w:bookmarkStart w:id="12" w:name="_Hlk42177600"/>
      <w:r w:rsidRPr="0053312F">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12FDB270"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bCs/>
          <w:sz w:val="22"/>
          <w:szCs w:val="22"/>
        </w:rPr>
        <w:t>Podstawą do określenia wynagrodzenia Inspektora Nadzoru będzie lista obecności inspektora nadzoru na budowie potwierdzonych przez Zamawiającego;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29B335E6"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sz w:val="22"/>
          <w:szCs w:val="22"/>
        </w:rPr>
        <w:t>Płatność częściowa/płatność końcowa będzie obliczana, jako iloczyn ilości czasu pracy potwierdzonego przez Zamawiającego i stawki za dzień wskazanej w ofercie.</w:t>
      </w:r>
    </w:p>
    <w:p w14:paraId="5B278FC5"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bCs/>
          <w:sz w:val="22"/>
          <w:szCs w:val="22"/>
        </w:rPr>
        <w:t>Zamawiający dopuszcza płatności częściowe, na podstawie zatwierdzonego czasu pracy. Decyzja o ich zastosowaniu leży w wyłącznej gestii Zamawiającego. Maksymalna wysokość płatności częściowych nie może przekroczyć 60% maksymalnej wartości zobowiązania.</w:t>
      </w:r>
    </w:p>
    <w:p w14:paraId="17C362E4"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bCs/>
          <w:sz w:val="22"/>
          <w:szCs w:val="22"/>
        </w:rPr>
        <w:t>Podstawą do wystawienia faktury częściowej będzie kopia list zatwierdzonego czasu pracy Inspektora Nadzoru wraz z kopią dziennika budowy zgodnym z okresem rozliczenia.</w:t>
      </w:r>
    </w:p>
    <w:p w14:paraId="3DB59500"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bCs/>
          <w:sz w:val="22"/>
          <w:szCs w:val="22"/>
        </w:rPr>
        <w:t xml:space="preserve">Podstawę do wystawienia faktury końcowej za wykonanie przedmiotu umowy, stanowi  protokół (protokoły) odbioru robót budowlanych wraz z kopią zatwierdzonych list obecności oraz kopią dziennika budowy. </w:t>
      </w:r>
    </w:p>
    <w:p w14:paraId="7A220879"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sz w:val="22"/>
          <w:szCs w:val="22"/>
        </w:rPr>
        <w:t>Za niewykorzystane dniówki Inspektor Nadzoru nie otrzyma wynagrodzenia.</w:t>
      </w:r>
    </w:p>
    <w:p w14:paraId="06AC043E"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bCs/>
          <w:sz w:val="22"/>
          <w:szCs w:val="22"/>
        </w:rPr>
        <w:t>Zamawiający oświadcza, że będzie dokonywał płatności za przedmiot umowy z zastosowaniem mechanizmu podzielonej płatności</w:t>
      </w:r>
      <w:bookmarkEnd w:id="12"/>
      <w:r w:rsidRPr="0053312F">
        <w:rPr>
          <w:rFonts w:ascii="Arial" w:hAnsi="Arial" w:cs="Arial"/>
          <w:bCs/>
          <w:sz w:val="22"/>
          <w:szCs w:val="22"/>
        </w:rPr>
        <w:t>.</w:t>
      </w:r>
    </w:p>
    <w:p w14:paraId="102B82C9"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bCs/>
          <w:sz w:val="22"/>
          <w:szCs w:val="22"/>
        </w:rPr>
        <w:t>Wykonawca oświadcza, że wskazany w fakturze rachunek bankowy będzie rachunkiem rozliczeniowym służącym wyłącznie do celów rozliczeń z tytułu prowadzonej przez niego działalności gospodarczej.</w:t>
      </w:r>
    </w:p>
    <w:p w14:paraId="70451EB3"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bCs/>
          <w:sz w:val="22"/>
          <w:szCs w:val="22"/>
        </w:rPr>
        <w:t>Inspektor Nadzoru nie może dokonać cesji żadnych praw i roszczeń oraz przeniesienia obowiązków wynikających z umowy na rzecz osoby trzeciej bez uprzedniej pisemnej zgody Zamawiającego, z zastrzeżeniem § 6.</w:t>
      </w:r>
    </w:p>
    <w:p w14:paraId="26B7B662" w14:textId="77777777" w:rsidR="0053312F" w:rsidRPr="0053312F" w:rsidRDefault="0053312F" w:rsidP="0053312F">
      <w:pPr>
        <w:numPr>
          <w:ilvl w:val="0"/>
          <w:numId w:val="50"/>
        </w:numPr>
        <w:ind w:left="425" w:hanging="425"/>
        <w:jc w:val="both"/>
        <w:rPr>
          <w:rFonts w:ascii="Arial" w:hAnsi="Arial" w:cs="Arial"/>
          <w:bCs/>
          <w:sz w:val="22"/>
          <w:szCs w:val="22"/>
        </w:rPr>
      </w:pPr>
      <w:r w:rsidRPr="0053312F">
        <w:rPr>
          <w:rFonts w:ascii="Arial" w:hAnsi="Arial" w:cs="Arial"/>
          <w:bCs/>
          <w:sz w:val="22"/>
          <w:szCs w:val="22"/>
        </w:rPr>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70DCA318" w14:textId="77777777" w:rsidR="0053312F" w:rsidRPr="0053312F" w:rsidRDefault="0053312F" w:rsidP="0053312F">
      <w:pPr>
        <w:numPr>
          <w:ilvl w:val="0"/>
          <w:numId w:val="50"/>
        </w:numPr>
        <w:ind w:left="425" w:hanging="425"/>
        <w:jc w:val="both"/>
        <w:rPr>
          <w:rFonts w:ascii="Arial" w:hAnsi="Arial" w:cs="Arial"/>
          <w:sz w:val="22"/>
          <w:szCs w:val="22"/>
        </w:rPr>
      </w:pPr>
      <w:r w:rsidRPr="0053312F">
        <w:rPr>
          <w:rFonts w:ascii="Arial" w:hAnsi="Arial" w:cs="Arial"/>
          <w:bCs/>
          <w:sz w:val="22"/>
          <w:szCs w:val="22"/>
          <w:lang w:eastAsia="en-US"/>
        </w:rPr>
        <w:t>F</w:t>
      </w:r>
      <w:r w:rsidRPr="0053312F">
        <w:rPr>
          <w:rFonts w:ascii="Arial" w:hAnsi="Arial" w:cs="Arial"/>
          <w:sz w:val="22"/>
          <w:szCs w:val="22"/>
        </w:rPr>
        <w:t>aktury/ faktury korygujące mogą być dostarczane:</w:t>
      </w:r>
    </w:p>
    <w:p w14:paraId="5B69B339" w14:textId="77777777" w:rsidR="0053312F" w:rsidRPr="0053312F" w:rsidRDefault="0053312F" w:rsidP="0053312F">
      <w:pPr>
        <w:numPr>
          <w:ilvl w:val="0"/>
          <w:numId w:val="47"/>
        </w:numPr>
        <w:suppressAutoHyphens/>
        <w:ind w:left="709" w:hanging="283"/>
        <w:contextualSpacing/>
        <w:jc w:val="both"/>
        <w:rPr>
          <w:rFonts w:ascii="Arial" w:hAnsi="Arial" w:cs="Arial"/>
          <w:sz w:val="22"/>
          <w:szCs w:val="22"/>
        </w:rPr>
      </w:pPr>
      <w:r w:rsidRPr="0053312F">
        <w:rPr>
          <w:rFonts w:ascii="Arial" w:hAnsi="Arial" w:cs="Arial"/>
          <w:sz w:val="22"/>
          <w:szCs w:val="22"/>
        </w:rPr>
        <w:t xml:space="preserve">w sposób tradycyjny – w formie papierowej do kancelarii Starostwa Powiatowego w Wołominie lub </w:t>
      </w:r>
    </w:p>
    <w:p w14:paraId="010D73F1" w14:textId="77777777" w:rsidR="0053312F" w:rsidRPr="0053312F" w:rsidRDefault="0053312F" w:rsidP="0053312F">
      <w:pPr>
        <w:numPr>
          <w:ilvl w:val="0"/>
          <w:numId w:val="47"/>
        </w:numPr>
        <w:suppressAutoHyphens/>
        <w:ind w:left="709" w:hanging="283"/>
        <w:contextualSpacing/>
        <w:jc w:val="both"/>
        <w:rPr>
          <w:rFonts w:ascii="Arial" w:hAnsi="Arial" w:cs="Arial"/>
          <w:sz w:val="22"/>
          <w:szCs w:val="22"/>
        </w:rPr>
      </w:pPr>
      <w:r w:rsidRPr="0053312F">
        <w:rPr>
          <w:rFonts w:ascii="Arial" w:hAnsi="Arial" w:cs="Arial"/>
          <w:sz w:val="22"/>
          <w:szCs w:val="22"/>
        </w:rPr>
        <w:t>za pośrednictwem poczty elektronicznej - w formacie PDF na adres e-mail kancelaria@powiat-wolominski.pl</w:t>
      </w:r>
    </w:p>
    <w:p w14:paraId="7C259D0B" w14:textId="77777777" w:rsidR="0053312F" w:rsidRPr="0053312F" w:rsidRDefault="0053312F" w:rsidP="0053312F">
      <w:pPr>
        <w:numPr>
          <w:ilvl w:val="0"/>
          <w:numId w:val="47"/>
        </w:numPr>
        <w:suppressAutoHyphens/>
        <w:ind w:left="709" w:hanging="283"/>
        <w:contextualSpacing/>
        <w:jc w:val="both"/>
        <w:rPr>
          <w:rFonts w:ascii="Arial" w:hAnsi="Arial" w:cs="Arial"/>
          <w:sz w:val="22"/>
          <w:szCs w:val="22"/>
        </w:rPr>
      </w:pPr>
      <w:r w:rsidRPr="0053312F">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4A06AD8D" w14:textId="77777777" w:rsidR="0053312F" w:rsidRPr="0053312F" w:rsidRDefault="0053312F" w:rsidP="0053312F">
      <w:pPr>
        <w:numPr>
          <w:ilvl w:val="0"/>
          <w:numId w:val="47"/>
        </w:numPr>
        <w:suppressAutoHyphens/>
        <w:ind w:left="709" w:hanging="283"/>
        <w:contextualSpacing/>
        <w:jc w:val="both"/>
        <w:rPr>
          <w:rFonts w:ascii="Arial" w:hAnsi="Arial" w:cs="Arial"/>
          <w:sz w:val="22"/>
          <w:szCs w:val="22"/>
        </w:rPr>
      </w:pPr>
      <w:r w:rsidRPr="0053312F">
        <w:rPr>
          <w:rFonts w:ascii="Arial" w:hAnsi="Arial" w:cs="Arial"/>
          <w:sz w:val="22"/>
          <w:szCs w:val="22"/>
        </w:rPr>
        <w:t xml:space="preserve">w przypadku wyboru przez Wykonawcę formy dostarczenia faktur drogą elektroniczną Zamawiający zobowiązuje się przyjmować je także w formie papierowej, w przypadku </w:t>
      </w:r>
      <w:r w:rsidRPr="0053312F">
        <w:rPr>
          <w:rFonts w:ascii="Arial" w:hAnsi="Arial" w:cs="Arial"/>
          <w:sz w:val="22"/>
          <w:szCs w:val="22"/>
        </w:rPr>
        <w:lastRenderedPageBreak/>
        <w:t>gdy przeszkody techniczne lub formalne uniemożliwiają przesłanie faktur za pomocą poczty elektronicznej;</w:t>
      </w:r>
    </w:p>
    <w:p w14:paraId="7D3CD7A8" w14:textId="77777777" w:rsidR="0053312F" w:rsidRPr="0053312F" w:rsidRDefault="0053312F" w:rsidP="0053312F">
      <w:pPr>
        <w:numPr>
          <w:ilvl w:val="0"/>
          <w:numId w:val="47"/>
        </w:numPr>
        <w:suppressAutoHyphens/>
        <w:ind w:left="709" w:hanging="283"/>
        <w:contextualSpacing/>
        <w:jc w:val="both"/>
        <w:rPr>
          <w:rFonts w:ascii="Arial" w:hAnsi="Arial" w:cs="Arial"/>
          <w:sz w:val="22"/>
          <w:szCs w:val="22"/>
        </w:rPr>
      </w:pPr>
      <w:r w:rsidRPr="0053312F">
        <w:rPr>
          <w:rFonts w:ascii="Arial" w:hAnsi="Arial" w:cs="Arial"/>
          <w:sz w:val="22"/>
          <w:szCs w:val="22"/>
        </w:rPr>
        <w:t>za datę dostarczenia faktury w formie papierowej przyjmuje się datę wpływu faktury do kancelarii Starostwa Powiatowego w Wołominie;</w:t>
      </w:r>
    </w:p>
    <w:p w14:paraId="222A3547" w14:textId="77777777" w:rsidR="0053312F" w:rsidRPr="0053312F" w:rsidRDefault="0053312F" w:rsidP="0053312F">
      <w:pPr>
        <w:numPr>
          <w:ilvl w:val="0"/>
          <w:numId w:val="47"/>
        </w:numPr>
        <w:suppressAutoHyphens/>
        <w:ind w:left="709" w:hanging="283"/>
        <w:contextualSpacing/>
        <w:jc w:val="both"/>
        <w:rPr>
          <w:rFonts w:ascii="Arial" w:hAnsi="Arial" w:cs="Arial"/>
          <w:sz w:val="22"/>
          <w:szCs w:val="22"/>
        </w:rPr>
      </w:pPr>
      <w:r w:rsidRPr="0053312F">
        <w:rPr>
          <w:rFonts w:ascii="Arial" w:hAnsi="Arial" w:cs="Arial"/>
          <w:sz w:val="22"/>
          <w:szCs w:val="22"/>
        </w:rPr>
        <w:t>za moment dostarczenia faktury za pośrednictwem poczty elektronicznej uznaje się moment zarejestrowania wysyłki na serwerze Starostwa.</w:t>
      </w:r>
    </w:p>
    <w:p w14:paraId="484AB856" w14:textId="77777777" w:rsidR="0053312F" w:rsidRPr="0053312F" w:rsidRDefault="0053312F" w:rsidP="0053312F">
      <w:pPr>
        <w:numPr>
          <w:ilvl w:val="0"/>
          <w:numId w:val="50"/>
        </w:numPr>
        <w:ind w:left="426" w:hanging="426"/>
        <w:jc w:val="both"/>
        <w:rPr>
          <w:rFonts w:ascii="Arial" w:hAnsi="Arial" w:cs="Arial"/>
          <w:sz w:val="22"/>
          <w:szCs w:val="22"/>
        </w:rPr>
      </w:pPr>
      <w:r w:rsidRPr="0053312F">
        <w:rPr>
          <w:rFonts w:ascii="Arial" w:hAnsi="Arial" w:cs="Arial"/>
          <w:bCs/>
          <w:sz w:val="22"/>
          <w:szCs w:val="22"/>
          <w:lang w:eastAsia="en-US"/>
        </w:rPr>
        <w:t>Inspektor Nadzoru oświadcza, że:</w:t>
      </w:r>
    </w:p>
    <w:p w14:paraId="758EA962" w14:textId="07E0B62F" w:rsidR="0053312F" w:rsidRPr="0053312F" w:rsidRDefault="0053312F" w:rsidP="0053312F">
      <w:pPr>
        <w:numPr>
          <w:ilvl w:val="1"/>
          <w:numId w:val="50"/>
        </w:numPr>
        <w:ind w:left="709" w:hanging="284"/>
        <w:jc w:val="both"/>
        <w:rPr>
          <w:rFonts w:ascii="Arial" w:hAnsi="Arial" w:cs="Arial"/>
          <w:sz w:val="22"/>
          <w:szCs w:val="22"/>
        </w:rPr>
      </w:pPr>
      <w:r w:rsidRPr="0053312F">
        <w:rPr>
          <w:rFonts w:ascii="Arial" w:hAnsi="Arial" w:cs="Arial"/>
          <w:sz w:val="22"/>
          <w:szCs w:val="22"/>
        </w:rPr>
        <w:t>zapłaty należy dokonać na następujący numer rachunku bankowego: ……………………………………………………………………………………………………</w:t>
      </w:r>
    </w:p>
    <w:p w14:paraId="7D051540" w14:textId="77777777" w:rsidR="0053312F" w:rsidRPr="0053312F" w:rsidRDefault="0053312F" w:rsidP="0053312F">
      <w:pPr>
        <w:numPr>
          <w:ilvl w:val="1"/>
          <w:numId w:val="50"/>
        </w:numPr>
        <w:ind w:left="709" w:hanging="284"/>
        <w:jc w:val="both"/>
        <w:rPr>
          <w:rFonts w:ascii="Arial" w:hAnsi="Arial" w:cs="Arial"/>
          <w:sz w:val="22"/>
          <w:szCs w:val="22"/>
        </w:rPr>
      </w:pPr>
      <w:r w:rsidRPr="0053312F">
        <w:rPr>
          <w:rFonts w:ascii="Arial" w:hAnsi="Arial" w:cs="Arial"/>
          <w:bCs/>
          <w:sz w:val="22"/>
          <w:szCs w:val="22"/>
          <w:lang w:eastAsia="en-US"/>
        </w:rPr>
        <w:t>rachunek bankowy wskazany powyżej jest rachunkiem bankowym wskazanym, jako rachunek bankowy Wykonawcy w tzw. Białej liście podatników Vat w rozumieniu art. 96b ust. 3 pkt 13 ustawy z dn. 11 marca 2004 r. o podatku</w:t>
      </w:r>
      <w:r w:rsidRPr="0053312F">
        <w:rPr>
          <w:rFonts w:ascii="Arial" w:hAnsi="Arial" w:cs="Arial"/>
          <w:bCs/>
          <w:sz w:val="22"/>
          <w:szCs w:val="22"/>
        </w:rPr>
        <w:t xml:space="preserve"> od</w:t>
      </w:r>
      <w:r w:rsidRPr="0053312F">
        <w:rPr>
          <w:rFonts w:ascii="Arial" w:hAnsi="Arial" w:cs="Arial"/>
          <w:sz w:val="22"/>
          <w:szCs w:val="22"/>
        </w:rPr>
        <w:t xml:space="preserve"> towarów i usług (tj. Dz. U z 2023 r. poz. 1570 z </w:t>
      </w:r>
      <w:proofErr w:type="spellStart"/>
      <w:r w:rsidRPr="0053312F">
        <w:rPr>
          <w:rFonts w:ascii="Arial" w:hAnsi="Arial" w:cs="Arial"/>
          <w:sz w:val="22"/>
          <w:szCs w:val="22"/>
        </w:rPr>
        <w:t>późn</w:t>
      </w:r>
      <w:proofErr w:type="spellEnd"/>
      <w:r w:rsidRPr="0053312F">
        <w:rPr>
          <w:rFonts w:ascii="Arial" w:hAnsi="Arial" w:cs="Arial"/>
          <w:sz w:val="22"/>
          <w:szCs w:val="22"/>
        </w:rPr>
        <w:t xml:space="preserve">. zm.). </w:t>
      </w:r>
    </w:p>
    <w:p w14:paraId="470D33CF" w14:textId="77777777" w:rsidR="0053312F" w:rsidRPr="0053312F" w:rsidRDefault="0053312F" w:rsidP="0053312F">
      <w:pPr>
        <w:numPr>
          <w:ilvl w:val="0"/>
          <w:numId w:val="50"/>
        </w:numPr>
        <w:ind w:left="426" w:hanging="426"/>
        <w:jc w:val="both"/>
        <w:rPr>
          <w:rFonts w:ascii="Arial" w:hAnsi="Arial" w:cs="Arial"/>
          <w:sz w:val="22"/>
          <w:szCs w:val="22"/>
        </w:rPr>
      </w:pPr>
      <w:r w:rsidRPr="0053312F">
        <w:rPr>
          <w:rFonts w:ascii="Arial" w:hAnsi="Arial" w:cs="Arial"/>
          <w:sz w:val="22"/>
          <w:szCs w:val="22"/>
        </w:rPr>
        <w:t>Dopuszcza się możliwość podwyższenia lub obniżenia wynagrodzenia w przypadku mającej wpływ na koszt wykonania Przedmiotu umowy zmiany:</w:t>
      </w:r>
    </w:p>
    <w:p w14:paraId="608953E7" w14:textId="77777777" w:rsidR="0053312F" w:rsidRPr="0053312F" w:rsidRDefault="0053312F" w:rsidP="0053312F">
      <w:pPr>
        <w:pStyle w:val="Akapitzlist"/>
        <w:numPr>
          <w:ilvl w:val="0"/>
          <w:numId w:val="55"/>
        </w:numPr>
        <w:suppressAutoHyphens/>
        <w:ind w:left="709" w:hanging="283"/>
        <w:contextualSpacing/>
        <w:jc w:val="both"/>
        <w:rPr>
          <w:rFonts w:ascii="Arial" w:hAnsi="Arial" w:cs="Arial"/>
          <w:sz w:val="22"/>
          <w:szCs w:val="22"/>
        </w:rPr>
      </w:pPr>
      <w:r w:rsidRPr="0053312F">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0F64BE9B" w14:textId="77777777" w:rsidR="0053312F" w:rsidRPr="0053312F" w:rsidRDefault="0053312F" w:rsidP="0053312F">
      <w:pPr>
        <w:pStyle w:val="Akapitzlist"/>
        <w:numPr>
          <w:ilvl w:val="0"/>
          <w:numId w:val="55"/>
        </w:numPr>
        <w:suppressAutoHyphens/>
        <w:ind w:left="709" w:hanging="283"/>
        <w:contextualSpacing/>
        <w:jc w:val="both"/>
        <w:rPr>
          <w:rFonts w:ascii="Arial" w:hAnsi="Arial" w:cs="Arial"/>
          <w:sz w:val="22"/>
          <w:szCs w:val="22"/>
        </w:rPr>
      </w:pPr>
      <w:r w:rsidRPr="0053312F">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6F0F330" w14:textId="77777777" w:rsidR="0053312F" w:rsidRPr="0053312F" w:rsidRDefault="0053312F" w:rsidP="0053312F">
      <w:pPr>
        <w:pStyle w:val="Akapitzlist"/>
        <w:numPr>
          <w:ilvl w:val="0"/>
          <w:numId w:val="55"/>
        </w:numPr>
        <w:suppressAutoHyphens/>
        <w:ind w:left="709" w:hanging="283"/>
        <w:contextualSpacing/>
        <w:jc w:val="both"/>
        <w:rPr>
          <w:rFonts w:ascii="Arial" w:hAnsi="Arial" w:cs="Arial"/>
          <w:sz w:val="22"/>
          <w:szCs w:val="22"/>
        </w:rPr>
      </w:pPr>
      <w:r w:rsidRPr="0053312F">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04AE38BB" w14:textId="77777777" w:rsidR="0053312F" w:rsidRPr="0053312F" w:rsidRDefault="0053312F" w:rsidP="0053312F">
      <w:pPr>
        <w:pStyle w:val="Akapitzlist"/>
        <w:numPr>
          <w:ilvl w:val="0"/>
          <w:numId w:val="55"/>
        </w:numPr>
        <w:suppressAutoHyphens/>
        <w:ind w:left="709" w:hanging="283"/>
        <w:contextualSpacing/>
        <w:jc w:val="both"/>
        <w:rPr>
          <w:rFonts w:ascii="Arial" w:hAnsi="Arial" w:cs="Arial"/>
          <w:sz w:val="22"/>
          <w:szCs w:val="22"/>
        </w:rPr>
      </w:pPr>
      <w:r w:rsidRPr="0053312F">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AC30B91" w14:textId="77777777" w:rsidR="0053312F" w:rsidRPr="0053312F" w:rsidRDefault="0053312F" w:rsidP="0053312F">
      <w:pPr>
        <w:pStyle w:val="Akapitzlist"/>
        <w:numPr>
          <w:ilvl w:val="0"/>
          <w:numId w:val="55"/>
        </w:numPr>
        <w:suppressAutoHyphens/>
        <w:ind w:left="709" w:hanging="283"/>
        <w:contextualSpacing/>
        <w:jc w:val="both"/>
        <w:rPr>
          <w:rFonts w:ascii="Arial" w:hAnsi="Arial" w:cs="Arial"/>
          <w:sz w:val="22"/>
          <w:szCs w:val="22"/>
        </w:rPr>
      </w:pPr>
      <w:r w:rsidRPr="0053312F">
        <w:rPr>
          <w:rFonts w:ascii="Arial" w:hAnsi="Arial" w:cs="Arial"/>
          <w:sz w:val="22"/>
          <w:szCs w:val="22"/>
        </w:rPr>
        <w:t>Terminu wykonania przedmiotu umowy na zasadach określonych w §3 ust. 3.</w:t>
      </w:r>
    </w:p>
    <w:p w14:paraId="179F84E8" w14:textId="77777777" w:rsidR="0053312F" w:rsidRPr="0053312F" w:rsidRDefault="0053312F" w:rsidP="0053312F">
      <w:pPr>
        <w:numPr>
          <w:ilvl w:val="0"/>
          <w:numId w:val="50"/>
        </w:numPr>
        <w:ind w:left="426" w:hanging="426"/>
        <w:jc w:val="both"/>
        <w:rPr>
          <w:rFonts w:ascii="Arial" w:hAnsi="Arial" w:cs="Arial"/>
          <w:sz w:val="22"/>
          <w:szCs w:val="22"/>
        </w:rPr>
      </w:pPr>
      <w:r w:rsidRPr="0053312F">
        <w:rPr>
          <w:rFonts w:ascii="Arial" w:hAnsi="Arial" w:cs="Arial"/>
          <w:sz w:val="22"/>
          <w:szCs w:val="22"/>
        </w:rPr>
        <w:t>W razie wystąpienia okoliczności opisanych powyżej w ust. 15 każda ze stron uprawniona</w:t>
      </w:r>
      <w:r w:rsidRPr="0053312F">
        <w:rPr>
          <w:rFonts w:ascii="Arial" w:hAnsi="Arial" w:cs="Arial"/>
          <w:strike/>
          <w:sz w:val="22"/>
          <w:szCs w:val="22"/>
        </w:rPr>
        <w:t xml:space="preserve"> </w:t>
      </w:r>
      <w:r w:rsidRPr="0053312F">
        <w:rPr>
          <w:rFonts w:ascii="Arial" w:hAnsi="Arial" w:cs="Arial"/>
          <w:sz w:val="22"/>
          <w:szCs w:val="22"/>
        </w:rPr>
        <w:t>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§4 Umowy.</w:t>
      </w:r>
    </w:p>
    <w:p w14:paraId="5DBA79D8" w14:textId="77777777" w:rsidR="0053312F" w:rsidRPr="0053312F" w:rsidRDefault="0053312F" w:rsidP="0053312F">
      <w:pPr>
        <w:pStyle w:val="Akapitzlist"/>
        <w:ind w:left="426"/>
        <w:jc w:val="both"/>
        <w:rPr>
          <w:rFonts w:ascii="Arial" w:hAnsi="Arial" w:cs="Arial"/>
          <w:sz w:val="22"/>
          <w:szCs w:val="22"/>
        </w:rPr>
      </w:pPr>
    </w:p>
    <w:p w14:paraId="3A3525A4" w14:textId="52B9CAF1" w:rsidR="0053312F" w:rsidRPr="0053312F" w:rsidRDefault="0053312F" w:rsidP="0053312F">
      <w:pPr>
        <w:keepNext/>
        <w:jc w:val="center"/>
        <w:outlineLvl w:val="4"/>
        <w:rPr>
          <w:rFonts w:ascii="Arial" w:hAnsi="Arial" w:cs="Arial"/>
          <w:b/>
          <w:sz w:val="22"/>
          <w:szCs w:val="22"/>
        </w:rPr>
      </w:pPr>
      <w:r w:rsidRPr="0053312F">
        <w:rPr>
          <w:rFonts w:ascii="Arial" w:hAnsi="Arial" w:cs="Arial"/>
          <w:b/>
          <w:sz w:val="22"/>
          <w:szCs w:val="22"/>
        </w:rPr>
        <w:lastRenderedPageBreak/>
        <w:t xml:space="preserve">IV. OBOWIĄZKI </w:t>
      </w:r>
    </w:p>
    <w:p w14:paraId="23F1CC83" w14:textId="15269C47" w:rsidR="0053312F" w:rsidRPr="0053312F" w:rsidRDefault="0053312F" w:rsidP="0053312F">
      <w:pPr>
        <w:keepNext/>
        <w:keepLines/>
        <w:jc w:val="center"/>
        <w:outlineLvl w:val="5"/>
        <w:rPr>
          <w:rFonts w:ascii="Arial" w:eastAsiaTheme="majorEastAsia" w:hAnsi="Arial" w:cs="Arial"/>
          <w:b/>
          <w:bCs/>
          <w:i/>
          <w:sz w:val="22"/>
          <w:szCs w:val="22"/>
        </w:rPr>
      </w:pPr>
      <w:r w:rsidRPr="0053312F">
        <w:rPr>
          <w:rFonts w:ascii="Arial" w:eastAsiaTheme="majorEastAsia" w:hAnsi="Arial" w:cs="Arial"/>
          <w:b/>
          <w:bCs/>
          <w:sz w:val="22"/>
          <w:szCs w:val="22"/>
        </w:rPr>
        <w:t>§</w:t>
      </w:r>
      <w:r>
        <w:rPr>
          <w:rFonts w:ascii="Arial" w:eastAsiaTheme="majorEastAsia" w:hAnsi="Arial" w:cs="Arial"/>
          <w:b/>
          <w:bCs/>
          <w:sz w:val="22"/>
          <w:szCs w:val="22"/>
        </w:rPr>
        <w:t xml:space="preserve"> </w:t>
      </w:r>
      <w:r w:rsidRPr="0053312F">
        <w:rPr>
          <w:rFonts w:ascii="Arial" w:eastAsiaTheme="majorEastAsia" w:hAnsi="Arial" w:cs="Arial"/>
          <w:b/>
          <w:bCs/>
          <w:sz w:val="22"/>
          <w:szCs w:val="22"/>
        </w:rPr>
        <w:t>5</w:t>
      </w:r>
    </w:p>
    <w:p w14:paraId="0E3F7F75" w14:textId="77777777" w:rsidR="0053312F" w:rsidRPr="0053312F" w:rsidRDefault="0053312F" w:rsidP="0053312F">
      <w:pPr>
        <w:numPr>
          <w:ilvl w:val="0"/>
          <w:numId w:val="40"/>
        </w:numPr>
        <w:ind w:left="284" w:hanging="284"/>
        <w:contextualSpacing/>
        <w:jc w:val="both"/>
        <w:rPr>
          <w:rFonts w:ascii="Arial" w:hAnsi="Arial" w:cs="Arial"/>
          <w:b/>
          <w:sz w:val="22"/>
          <w:szCs w:val="22"/>
        </w:rPr>
      </w:pPr>
      <w:bookmarkStart w:id="13" w:name="_Hlk68860950"/>
      <w:r w:rsidRPr="0053312F">
        <w:rPr>
          <w:rFonts w:ascii="Arial" w:hAnsi="Arial" w:cs="Arial"/>
          <w:sz w:val="22"/>
          <w:szCs w:val="22"/>
        </w:rPr>
        <w:t>Strony ustalają, że Inspektor Nadzoru pełni swoje obowiązki w biurze i bezpośrednio na budowie. Do obowiązków Inspektora Nadzoru należy:</w:t>
      </w:r>
    </w:p>
    <w:p w14:paraId="35095205"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 xml:space="preserve">pełnienie funkcji inspektora nadzoru inwestorskiego nad wszystkimi branżami objętymi zadaniem, </w:t>
      </w:r>
    </w:p>
    <w:p w14:paraId="419C4B3B"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 xml:space="preserve">merytoryczny nadzór nad wykonaniem robót </w:t>
      </w:r>
    </w:p>
    <w:p w14:paraId="23FEDFDE"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 xml:space="preserve">opiniowanie korekt projektu zagospodarowania terenu wdrażanego do realizacji </w:t>
      </w:r>
    </w:p>
    <w:p w14:paraId="03DEFB6E"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wykonywanie czynności określonych ustawą z dnia 7 lipca 1994 r. Prawo Budowlane i przepisami wykonawczymi do tej ustawy;</w:t>
      </w:r>
    </w:p>
    <w:p w14:paraId="1C604BC8"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dokładne zapoznanie się z:</w:t>
      </w:r>
    </w:p>
    <w:p w14:paraId="35480090" w14:textId="77777777" w:rsidR="0053312F" w:rsidRPr="0053312F" w:rsidRDefault="0053312F" w:rsidP="0053312F">
      <w:pPr>
        <w:numPr>
          <w:ilvl w:val="1"/>
          <w:numId w:val="33"/>
        </w:numPr>
        <w:suppressAutoHyphens/>
        <w:ind w:left="993" w:hanging="284"/>
        <w:contextualSpacing/>
        <w:jc w:val="both"/>
        <w:rPr>
          <w:rFonts w:ascii="Arial" w:hAnsi="Arial" w:cs="Arial"/>
          <w:sz w:val="22"/>
          <w:szCs w:val="22"/>
        </w:rPr>
      </w:pPr>
      <w:r w:rsidRPr="0053312F">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264A640A" w14:textId="77777777" w:rsidR="0053312F" w:rsidRPr="0053312F" w:rsidRDefault="0053312F" w:rsidP="0053312F">
      <w:pPr>
        <w:numPr>
          <w:ilvl w:val="1"/>
          <w:numId w:val="33"/>
        </w:numPr>
        <w:suppressAutoHyphens/>
        <w:ind w:left="993" w:hanging="284"/>
        <w:contextualSpacing/>
        <w:jc w:val="both"/>
        <w:rPr>
          <w:rFonts w:ascii="Arial" w:hAnsi="Arial" w:cs="Arial"/>
          <w:sz w:val="22"/>
          <w:szCs w:val="22"/>
        </w:rPr>
      </w:pPr>
      <w:r w:rsidRPr="0053312F">
        <w:rPr>
          <w:rFonts w:ascii="Arial" w:hAnsi="Arial" w:cs="Arial"/>
          <w:sz w:val="22"/>
          <w:szCs w:val="22"/>
        </w:rPr>
        <w:t>zapisami Specyfikacji Warunków Zamówienia,</w:t>
      </w:r>
    </w:p>
    <w:p w14:paraId="0EEC914D" w14:textId="77777777" w:rsidR="0053312F" w:rsidRPr="0053312F" w:rsidRDefault="0053312F" w:rsidP="0053312F">
      <w:pPr>
        <w:numPr>
          <w:ilvl w:val="1"/>
          <w:numId w:val="33"/>
        </w:numPr>
        <w:suppressAutoHyphens/>
        <w:ind w:left="993" w:hanging="284"/>
        <w:contextualSpacing/>
        <w:jc w:val="both"/>
        <w:rPr>
          <w:rFonts w:ascii="Arial" w:hAnsi="Arial" w:cs="Arial"/>
          <w:sz w:val="22"/>
          <w:szCs w:val="22"/>
        </w:rPr>
      </w:pPr>
      <w:r w:rsidRPr="0053312F">
        <w:rPr>
          <w:rFonts w:ascii="Arial" w:hAnsi="Arial" w:cs="Arial"/>
          <w:sz w:val="22"/>
          <w:szCs w:val="22"/>
        </w:rPr>
        <w:t>projektem zagospodarowania terenu załączoną w postępowaniu na roboty budowlane BZP.272.................2024</w:t>
      </w:r>
    </w:p>
    <w:p w14:paraId="248EFD42"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u w:val="single"/>
        </w:rPr>
        <w:t xml:space="preserve">egzekwowanie zapisów znajdujących się w dokumentach, o których mowa w pkt. 5), </w:t>
      </w:r>
      <w:r w:rsidRPr="0053312F">
        <w:rPr>
          <w:rFonts w:ascii="Arial" w:hAnsi="Arial" w:cs="Arial"/>
          <w:sz w:val="22"/>
          <w:szCs w:val="22"/>
        </w:rPr>
        <w:t xml:space="preserve">w szczególności: </w:t>
      </w:r>
    </w:p>
    <w:p w14:paraId="1C968EFE" w14:textId="77777777" w:rsidR="0053312F" w:rsidRPr="0053312F" w:rsidRDefault="0053312F" w:rsidP="0053312F">
      <w:pPr>
        <w:widowControl w:val="0"/>
        <w:numPr>
          <w:ilvl w:val="2"/>
          <w:numId w:val="34"/>
        </w:numPr>
        <w:overflowPunct w:val="0"/>
        <w:autoSpaceDE w:val="0"/>
        <w:autoSpaceDN w:val="0"/>
        <w:adjustRightInd w:val="0"/>
        <w:ind w:left="709" w:hanging="425"/>
        <w:jc w:val="both"/>
        <w:rPr>
          <w:rFonts w:ascii="Arial" w:hAnsi="Arial" w:cs="Arial"/>
          <w:sz w:val="22"/>
          <w:szCs w:val="22"/>
        </w:rPr>
      </w:pPr>
      <w:r w:rsidRPr="0053312F">
        <w:rPr>
          <w:rFonts w:ascii="Arial" w:hAnsi="Arial" w:cs="Arial"/>
          <w:sz w:val="22"/>
          <w:szCs w:val="22"/>
        </w:rPr>
        <w:t>reprezentowanie Zamawiającego na budowie przez sprawowanie kontroli zgodności realizowanych robót z projektem zagospodarowania terenu, umową, przepisami prawa, obowiązującymi normami państwowymi, wytycznymi branżowymi oraz zasadami wiedzy technicznej,</w:t>
      </w:r>
    </w:p>
    <w:p w14:paraId="56F85AB9" w14:textId="77777777" w:rsidR="0053312F" w:rsidRPr="0053312F" w:rsidRDefault="0053312F" w:rsidP="0053312F">
      <w:pPr>
        <w:widowControl w:val="0"/>
        <w:numPr>
          <w:ilvl w:val="2"/>
          <w:numId w:val="34"/>
        </w:numPr>
        <w:overflowPunct w:val="0"/>
        <w:autoSpaceDE w:val="0"/>
        <w:autoSpaceDN w:val="0"/>
        <w:adjustRightInd w:val="0"/>
        <w:ind w:left="709" w:hanging="425"/>
        <w:jc w:val="both"/>
        <w:rPr>
          <w:rFonts w:ascii="Arial" w:hAnsi="Arial" w:cs="Arial"/>
          <w:sz w:val="22"/>
          <w:szCs w:val="22"/>
        </w:rPr>
      </w:pPr>
      <w:r w:rsidRPr="0053312F">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10BD4ABE" w14:textId="77777777" w:rsidR="0053312F" w:rsidRPr="0053312F" w:rsidRDefault="0053312F" w:rsidP="0053312F">
      <w:pPr>
        <w:widowControl w:val="0"/>
        <w:numPr>
          <w:ilvl w:val="2"/>
          <w:numId w:val="34"/>
        </w:numPr>
        <w:overflowPunct w:val="0"/>
        <w:autoSpaceDE w:val="0"/>
        <w:autoSpaceDN w:val="0"/>
        <w:adjustRightInd w:val="0"/>
        <w:ind w:left="709" w:hanging="425"/>
        <w:jc w:val="both"/>
        <w:rPr>
          <w:rFonts w:ascii="Arial" w:hAnsi="Arial" w:cs="Arial"/>
          <w:sz w:val="22"/>
          <w:szCs w:val="22"/>
        </w:rPr>
      </w:pPr>
      <w:r w:rsidRPr="0053312F">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48E92534" w14:textId="77777777" w:rsidR="0053312F" w:rsidRPr="0053312F" w:rsidRDefault="0053312F" w:rsidP="0053312F">
      <w:pPr>
        <w:widowControl w:val="0"/>
        <w:numPr>
          <w:ilvl w:val="2"/>
          <w:numId w:val="34"/>
        </w:numPr>
        <w:overflowPunct w:val="0"/>
        <w:autoSpaceDE w:val="0"/>
        <w:autoSpaceDN w:val="0"/>
        <w:adjustRightInd w:val="0"/>
        <w:ind w:left="709" w:hanging="425"/>
        <w:jc w:val="both"/>
        <w:rPr>
          <w:rFonts w:ascii="Arial" w:hAnsi="Arial" w:cs="Arial"/>
          <w:sz w:val="22"/>
          <w:szCs w:val="22"/>
        </w:rPr>
      </w:pPr>
      <w:r w:rsidRPr="0053312F">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33450EFD" w14:textId="77777777" w:rsidR="0053312F" w:rsidRPr="0053312F" w:rsidRDefault="0053312F" w:rsidP="0053312F">
      <w:pPr>
        <w:widowControl w:val="0"/>
        <w:numPr>
          <w:ilvl w:val="2"/>
          <w:numId w:val="34"/>
        </w:numPr>
        <w:overflowPunct w:val="0"/>
        <w:autoSpaceDE w:val="0"/>
        <w:autoSpaceDN w:val="0"/>
        <w:adjustRightInd w:val="0"/>
        <w:ind w:left="709" w:hanging="425"/>
        <w:jc w:val="both"/>
        <w:rPr>
          <w:rFonts w:ascii="Arial" w:hAnsi="Arial" w:cs="Arial"/>
          <w:sz w:val="22"/>
          <w:szCs w:val="22"/>
        </w:rPr>
      </w:pPr>
      <w:r w:rsidRPr="0053312F">
        <w:rPr>
          <w:rFonts w:ascii="Arial" w:hAnsi="Arial" w:cs="Arial"/>
          <w:sz w:val="22"/>
          <w:szCs w:val="22"/>
        </w:rPr>
        <w:t>potwierdzanie faktycznie wykonanych robót oraz usunięcia wad, a także kontrolowanie rozliczeń budowy i prawidłowości zafakturowania wykonanych robót;</w:t>
      </w:r>
    </w:p>
    <w:p w14:paraId="7B5CC43E" w14:textId="77777777" w:rsidR="0053312F" w:rsidRPr="0053312F" w:rsidRDefault="0053312F" w:rsidP="0053312F">
      <w:pPr>
        <w:pStyle w:val="Zwykytekst"/>
        <w:numPr>
          <w:ilvl w:val="0"/>
          <w:numId w:val="33"/>
        </w:numPr>
        <w:ind w:left="709" w:hanging="425"/>
        <w:jc w:val="both"/>
        <w:rPr>
          <w:rFonts w:ascii="Arial" w:hAnsi="Arial" w:cs="Arial"/>
          <w:sz w:val="22"/>
          <w:szCs w:val="22"/>
          <w:lang w:eastAsia="en-US"/>
        </w:rPr>
      </w:pPr>
      <w:r w:rsidRPr="0053312F">
        <w:rPr>
          <w:rFonts w:ascii="Arial" w:hAnsi="Arial" w:cs="Arial"/>
          <w:sz w:val="22"/>
          <w:szCs w:val="22"/>
        </w:rPr>
        <w:t>Wykonawca będzie nadzorował budowę (w trakcie jej realizacji) w takich odstępach czasu aby była zapewniona skuteczność nadzoru nie rzadziej jednak niż 2 razy w tygodniu (za wyjątkiem okresu zimowego lub przestoju w robotach gdzie częstotliwość pobytu można ograniczyć do niezbędnego minimum wynikającego z harmonogramu prac lub bieżących potrzeb) oraz na wezwanie kierownika budowy lub Zamawiającego.</w:t>
      </w:r>
    </w:p>
    <w:p w14:paraId="30E1718A"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 – jednakże nie później niż w czasie ……… godzin od powiadomienia przez Zamawiającego wskazanym w ofercie stanowiącej załącznik do niniejszej umowy,</w:t>
      </w:r>
    </w:p>
    <w:p w14:paraId="53CD8E14"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uczestnictwo w spotkaniach organizowanych przez Zamawiającego w ramach wynagrodzenia podstawowego; do decyzji Zamawiającego pozostawia się częstotliwość spotkań;</w:t>
      </w:r>
    </w:p>
    <w:p w14:paraId="0FD07208"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sporządzanie informacji na temat realizacji robót na wniosek Zamawiającego;</w:t>
      </w:r>
    </w:p>
    <w:p w14:paraId="4AB34B70"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w informacji określonej w pkt. 10) powinny zostać zawarte następujące informacje:</w:t>
      </w:r>
    </w:p>
    <w:p w14:paraId="5B61D9CF" w14:textId="77777777" w:rsidR="0053312F" w:rsidRPr="0053312F" w:rsidRDefault="0053312F" w:rsidP="0053312F">
      <w:pPr>
        <w:pStyle w:val="Akapitzlist"/>
        <w:numPr>
          <w:ilvl w:val="0"/>
          <w:numId w:val="64"/>
        </w:numPr>
        <w:ind w:left="993" w:hanging="284"/>
        <w:contextualSpacing/>
        <w:jc w:val="both"/>
        <w:rPr>
          <w:rFonts w:ascii="Arial" w:hAnsi="Arial" w:cs="Arial"/>
          <w:sz w:val="22"/>
          <w:szCs w:val="22"/>
        </w:rPr>
      </w:pPr>
      <w:r w:rsidRPr="0053312F">
        <w:rPr>
          <w:rFonts w:ascii="Arial" w:hAnsi="Arial" w:cs="Arial"/>
          <w:sz w:val="22"/>
          <w:szCs w:val="22"/>
        </w:rPr>
        <w:t>wskazanie przedmiotu zamówienia,</w:t>
      </w:r>
    </w:p>
    <w:p w14:paraId="53EDB709" w14:textId="77777777" w:rsidR="0053312F" w:rsidRPr="0053312F" w:rsidRDefault="0053312F" w:rsidP="0053312F">
      <w:pPr>
        <w:pStyle w:val="Akapitzlist"/>
        <w:numPr>
          <w:ilvl w:val="0"/>
          <w:numId w:val="64"/>
        </w:numPr>
        <w:suppressAutoHyphens/>
        <w:ind w:left="993" w:hanging="284"/>
        <w:contextualSpacing/>
        <w:jc w:val="both"/>
        <w:rPr>
          <w:rFonts w:ascii="Arial" w:hAnsi="Arial" w:cs="Arial"/>
          <w:sz w:val="22"/>
          <w:szCs w:val="22"/>
        </w:rPr>
      </w:pPr>
      <w:r w:rsidRPr="0053312F">
        <w:rPr>
          <w:rFonts w:ascii="Arial" w:hAnsi="Arial" w:cs="Arial"/>
          <w:sz w:val="22"/>
          <w:szCs w:val="22"/>
        </w:rPr>
        <w:t>ogólne informacje o inwestycji,</w:t>
      </w:r>
    </w:p>
    <w:p w14:paraId="6193B021" w14:textId="77777777" w:rsidR="0053312F" w:rsidRPr="0053312F" w:rsidRDefault="0053312F" w:rsidP="0053312F">
      <w:pPr>
        <w:pStyle w:val="Akapitzlist"/>
        <w:numPr>
          <w:ilvl w:val="0"/>
          <w:numId w:val="64"/>
        </w:numPr>
        <w:suppressAutoHyphens/>
        <w:ind w:left="993" w:hanging="284"/>
        <w:contextualSpacing/>
        <w:jc w:val="both"/>
        <w:rPr>
          <w:rFonts w:ascii="Arial" w:hAnsi="Arial" w:cs="Arial"/>
          <w:sz w:val="22"/>
          <w:szCs w:val="22"/>
        </w:rPr>
      </w:pPr>
      <w:r w:rsidRPr="0053312F">
        <w:rPr>
          <w:rFonts w:ascii="Arial" w:hAnsi="Arial" w:cs="Arial"/>
          <w:sz w:val="22"/>
          <w:szCs w:val="22"/>
        </w:rPr>
        <w:lastRenderedPageBreak/>
        <w:t>personel Wykonawcy,</w:t>
      </w:r>
    </w:p>
    <w:p w14:paraId="79D8D659" w14:textId="77777777" w:rsidR="0053312F" w:rsidRPr="0053312F" w:rsidRDefault="0053312F" w:rsidP="0053312F">
      <w:pPr>
        <w:pStyle w:val="Akapitzlist"/>
        <w:numPr>
          <w:ilvl w:val="0"/>
          <w:numId w:val="64"/>
        </w:numPr>
        <w:suppressAutoHyphens/>
        <w:ind w:left="993" w:hanging="284"/>
        <w:contextualSpacing/>
        <w:jc w:val="both"/>
        <w:rPr>
          <w:rFonts w:ascii="Arial" w:hAnsi="Arial" w:cs="Arial"/>
          <w:sz w:val="22"/>
          <w:szCs w:val="22"/>
        </w:rPr>
      </w:pPr>
      <w:r w:rsidRPr="0053312F">
        <w:rPr>
          <w:rFonts w:ascii="Arial" w:hAnsi="Arial" w:cs="Arial"/>
          <w:sz w:val="22"/>
          <w:szCs w:val="22"/>
        </w:rPr>
        <w:t>personel Inspektora Nadzoru,</w:t>
      </w:r>
    </w:p>
    <w:p w14:paraId="0EA417E9" w14:textId="77777777" w:rsidR="0053312F" w:rsidRPr="0053312F" w:rsidRDefault="0053312F" w:rsidP="0053312F">
      <w:pPr>
        <w:pStyle w:val="Akapitzlist"/>
        <w:numPr>
          <w:ilvl w:val="0"/>
          <w:numId w:val="64"/>
        </w:numPr>
        <w:suppressAutoHyphens/>
        <w:ind w:left="993" w:hanging="284"/>
        <w:contextualSpacing/>
        <w:jc w:val="both"/>
        <w:rPr>
          <w:rFonts w:ascii="Arial" w:hAnsi="Arial" w:cs="Arial"/>
          <w:sz w:val="22"/>
          <w:szCs w:val="22"/>
        </w:rPr>
      </w:pPr>
      <w:r w:rsidRPr="0053312F">
        <w:rPr>
          <w:rFonts w:ascii="Arial" w:hAnsi="Arial" w:cs="Arial"/>
          <w:sz w:val="22"/>
          <w:szCs w:val="22"/>
        </w:rPr>
        <w:t>opis prac wykonywanych w danym okresie, którego dotyczy sprawozdanie,</w:t>
      </w:r>
    </w:p>
    <w:p w14:paraId="4835F79F" w14:textId="77777777" w:rsidR="0053312F" w:rsidRPr="0053312F" w:rsidRDefault="0053312F" w:rsidP="0053312F">
      <w:pPr>
        <w:pStyle w:val="Akapitzlist"/>
        <w:numPr>
          <w:ilvl w:val="0"/>
          <w:numId w:val="64"/>
        </w:numPr>
        <w:suppressAutoHyphens/>
        <w:ind w:left="993" w:hanging="284"/>
        <w:contextualSpacing/>
        <w:jc w:val="both"/>
        <w:rPr>
          <w:rFonts w:ascii="Arial" w:hAnsi="Arial" w:cs="Arial"/>
          <w:sz w:val="22"/>
          <w:szCs w:val="22"/>
        </w:rPr>
      </w:pPr>
      <w:r w:rsidRPr="0053312F">
        <w:rPr>
          <w:rFonts w:ascii="Arial" w:hAnsi="Arial" w:cs="Arial"/>
          <w:sz w:val="22"/>
          <w:szCs w:val="22"/>
        </w:rPr>
        <w:t>analiza postępu robót ze wskazaniem występujących problemów w realizacji robót wraz z propozycjami rozwiązania tych problemów,</w:t>
      </w:r>
    </w:p>
    <w:p w14:paraId="59696E85" w14:textId="77777777" w:rsidR="0053312F" w:rsidRPr="0053312F" w:rsidRDefault="0053312F" w:rsidP="0053312F">
      <w:pPr>
        <w:pStyle w:val="Akapitzlist"/>
        <w:numPr>
          <w:ilvl w:val="0"/>
          <w:numId w:val="64"/>
        </w:numPr>
        <w:suppressAutoHyphens/>
        <w:ind w:left="993" w:hanging="284"/>
        <w:contextualSpacing/>
        <w:jc w:val="both"/>
        <w:rPr>
          <w:rFonts w:ascii="Arial" w:hAnsi="Arial" w:cs="Arial"/>
          <w:sz w:val="22"/>
          <w:szCs w:val="22"/>
        </w:rPr>
      </w:pPr>
      <w:r w:rsidRPr="0053312F">
        <w:rPr>
          <w:rFonts w:ascii="Arial" w:hAnsi="Arial" w:cs="Arial"/>
          <w:sz w:val="22"/>
          <w:szCs w:val="22"/>
        </w:rPr>
        <w:t>zaawansowanie rzeczowo-finansowe robót,</w:t>
      </w:r>
    </w:p>
    <w:p w14:paraId="3CC1C367" w14:textId="77777777" w:rsidR="0053312F" w:rsidRPr="0053312F" w:rsidRDefault="0053312F" w:rsidP="0053312F">
      <w:pPr>
        <w:pStyle w:val="Akapitzlist"/>
        <w:numPr>
          <w:ilvl w:val="0"/>
          <w:numId w:val="64"/>
        </w:numPr>
        <w:suppressAutoHyphens/>
        <w:ind w:left="993" w:hanging="284"/>
        <w:contextualSpacing/>
        <w:jc w:val="both"/>
        <w:rPr>
          <w:rFonts w:ascii="Arial" w:hAnsi="Arial" w:cs="Arial"/>
          <w:sz w:val="22"/>
          <w:szCs w:val="22"/>
        </w:rPr>
      </w:pPr>
      <w:r w:rsidRPr="0053312F">
        <w:rPr>
          <w:rFonts w:ascii="Arial" w:hAnsi="Arial" w:cs="Arial"/>
          <w:sz w:val="22"/>
          <w:szCs w:val="22"/>
        </w:rPr>
        <w:t>opis prac wykonywanych przez Inspektora Nadzoru,</w:t>
      </w:r>
    </w:p>
    <w:p w14:paraId="70720D26" w14:textId="77777777" w:rsidR="0053312F" w:rsidRPr="0053312F" w:rsidRDefault="0053312F" w:rsidP="0053312F">
      <w:pPr>
        <w:pStyle w:val="Akapitzlist"/>
        <w:numPr>
          <w:ilvl w:val="0"/>
          <w:numId w:val="64"/>
        </w:numPr>
        <w:suppressAutoHyphens/>
        <w:ind w:left="993" w:hanging="284"/>
        <w:contextualSpacing/>
        <w:jc w:val="both"/>
        <w:rPr>
          <w:rFonts w:ascii="Arial" w:hAnsi="Arial" w:cs="Arial"/>
          <w:sz w:val="22"/>
          <w:szCs w:val="22"/>
        </w:rPr>
      </w:pPr>
      <w:r w:rsidRPr="0053312F">
        <w:rPr>
          <w:rFonts w:ascii="Arial" w:hAnsi="Arial" w:cs="Arial"/>
          <w:sz w:val="22"/>
          <w:szCs w:val="22"/>
        </w:rPr>
        <w:t>dokumentacja zdjęciowa (min. 5 zdjęć),</w:t>
      </w:r>
    </w:p>
    <w:p w14:paraId="626F56A0" w14:textId="77777777" w:rsidR="0053312F" w:rsidRPr="0053312F" w:rsidRDefault="0053312F" w:rsidP="0053312F">
      <w:pPr>
        <w:pStyle w:val="Akapitzlist"/>
        <w:numPr>
          <w:ilvl w:val="0"/>
          <w:numId w:val="64"/>
        </w:numPr>
        <w:suppressAutoHyphens/>
        <w:ind w:left="993" w:hanging="284"/>
        <w:contextualSpacing/>
        <w:jc w:val="both"/>
        <w:rPr>
          <w:rFonts w:ascii="Arial" w:hAnsi="Arial" w:cs="Arial"/>
          <w:sz w:val="22"/>
          <w:szCs w:val="22"/>
        </w:rPr>
      </w:pPr>
      <w:r w:rsidRPr="0053312F">
        <w:rPr>
          <w:rFonts w:ascii="Arial" w:hAnsi="Arial" w:cs="Arial"/>
          <w:sz w:val="22"/>
          <w:szCs w:val="22"/>
        </w:rPr>
        <w:t>opis prac dodatkowych i uzupełniających, jeśli takie wystąpiły</w:t>
      </w:r>
    </w:p>
    <w:p w14:paraId="645B20A6" w14:textId="77777777" w:rsidR="0053312F" w:rsidRPr="0053312F" w:rsidRDefault="0053312F" w:rsidP="0053312F">
      <w:pPr>
        <w:pStyle w:val="Akapitzlist"/>
        <w:numPr>
          <w:ilvl w:val="0"/>
          <w:numId w:val="64"/>
        </w:numPr>
        <w:ind w:left="993" w:hanging="284"/>
        <w:contextualSpacing/>
        <w:jc w:val="both"/>
        <w:rPr>
          <w:rFonts w:ascii="Arial" w:hAnsi="Arial" w:cs="Arial"/>
          <w:sz w:val="22"/>
          <w:szCs w:val="22"/>
          <w:lang w:eastAsia="en-US"/>
        </w:rPr>
      </w:pPr>
      <w:r w:rsidRPr="0053312F">
        <w:rPr>
          <w:rFonts w:ascii="Arial" w:hAnsi="Arial" w:cs="Arial"/>
          <w:sz w:val="22"/>
          <w:szCs w:val="22"/>
        </w:rPr>
        <w:t>wykaz sprzętu Wykonawcy wraz z określeniem zakresu prowadzonych robót i oceną ich jakości;</w:t>
      </w:r>
    </w:p>
    <w:p w14:paraId="1700690F" w14:textId="77777777" w:rsidR="0053312F" w:rsidRPr="0053312F" w:rsidRDefault="0053312F" w:rsidP="0053312F">
      <w:pPr>
        <w:pStyle w:val="Akapitzlist"/>
        <w:numPr>
          <w:ilvl w:val="0"/>
          <w:numId w:val="64"/>
        </w:numPr>
        <w:ind w:left="993" w:hanging="284"/>
        <w:contextualSpacing/>
        <w:rPr>
          <w:rFonts w:ascii="Arial" w:hAnsi="Arial" w:cs="Arial"/>
          <w:sz w:val="22"/>
          <w:szCs w:val="22"/>
        </w:rPr>
      </w:pPr>
      <w:r w:rsidRPr="0053312F">
        <w:rPr>
          <w:rFonts w:ascii="Arial" w:hAnsi="Arial" w:cs="Arial"/>
          <w:sz w:val="22"/>
          <w:szCs w:val="22"/>
        </w:rPr>
        <w:t>opis warunków pogodowych wraz z określeniem ich wpływu na wykonywane roboty;</w:t>
      </w:r>
    </w:p>
    <w:p w14:paraId="05CB1562" w14:textId="77777777" w:rsidR="0053312F" w:rsidRPr="0053312F" w:rsidRDefault="0053312F" w:rsidP="0053312F">
      <w:pPr>
        <w:pStyle w:val="Akapitzlist"/>
        <w:numPr>
          <w:ilvl w:val="0"/>
          <w:numId w:val="64"/>
        </w:numPr>
        <w:ind w:left="993" w:hanging="284"/>
        <w:contextualSpacing/>
        <w:jc w:val="both"/>
        <w:rPr>
          <w:rFonts w:ascii="Arial" w:hAnsi="Arial" w:cs="Arial"/>
          <w:sz w:val="22"/>
          <w:szCs w:val="22"/>
        </w:rPr>
      </w:pPr>
      <w:r w:rsidRPr="0053312F">
        <w:rPr>
          <w:rFonts w:ascii="Arial" w:hAnsi="Arial" w:cs="Arial"/>
          <w:sz w:val="22"/>
          <w:szCs w:val="22"/>
        </w:rPr>
        <w:t>informacje o stwierdzonych przestojach lub nieprawidłowościach w prowadzeniu robót;</w:t>
      </w:r>
    </w:p>
    <w:p w14:paraId="5AFFF52A" w14:textId="77777777" w:rsidR="0053312F" w:rsidRPr="0053312F" w:rsidRDefault="0053312F" w:rsidP="0053312F">
      <w:pPr>
        <w:pStyle w:val="Akapitzlist"/>
        <w:numPr>
          <w:ilvl w:val="0"/>
          <w:numId w:val="64"/>
        </w:numPr>
        <w:ind w:left="993" w:hanging="284"/>
        <w:contextualSpacing/>
        <w:rPr>
          <w:rFonts w:ascii="Arial" w:hAnsi="Arial" w:cs="Arial"/>
          <w:sz w:val="22"/>
          <w:szCs w:val="22"/>
        </w:rPr>
      </w:pPr>
      <w:r w:rsidRPr="0053312F">
        <w:rPr>
          <w:rFonts w:ascii="Arial" w:hAnsi="Arial" w:cs="Arial"/>
          <w:sz w:val="22"/>
          <w:szCs w:val="22"/>
        </w:rPr>
        <w:t>czas pracy Wykonawcy;</w:t>
      </w:r>
    </w:p>
    <w:p w14:paraId="286D3EAD" w14:textId="77777777" w:rsidR="0053312F" w:rsidRPr="0053312F" w:rsidRDefault="0053312F" w:rsidP="0053312F">
      <w:pPr>
        <w:pStyle w:val="Akapitzlist"/>
        <w:numPr>
          <w:ilvl w:val="0"/>
          <w:numId w:val="64"/>
        </w:numPr>
        <w:ind w:left="993" w:hanging="284"/>
        <w:contextualSpacing/>
        <w:rPr>
          <w:rFonts w:ascii="Arial" w:hAnsi="Arial" w:cs="Arial"/>
          <w:sz w:val="22"/>
          <w:szCs w:val="22"/>
        </w:rPr>
      </w:pPr>
      <w:r w:rsidRPr="0053312F">
        <w:rPr>
          <w:rFonts w:ascii="Arial" w:hAnsi="Arial" w:cs="Arial"/>
          <w:sz w:val="22"/>
          <w:szCs w:val="22"/>
        </w:rPr>
        <w:t>zaawansowanie rzeczowe i finansowe z odniesieniem do zapisów umowy;</w:t>
      </w:r>
    </w:p>
    <w:p w14:paraId="020A3457" w14:textId="77777777" w:rsidR="0053312F" w:rsidRPr="0053312F" w:rsidRDefault="0053312F" w:rsidP="0053312F">
      <w:pPr>
        <w:pStyle w:val="Akapitzlist"/>
        <w:numPr>
          <w:ilvl w:val="0"/>
          <w:numId w:val="64"/>
        </w:numPr>
        <w:ind w:left="993" w:hanging="284"/>
        <w:contextualSpacing/>
        <w:rPr>
          <w:rFonts w:ascii="Arial" w:hAnsi="Arial" w:cs="Arial"/>
          <w:sz w:val="22"/>
          <w:szCs w:val="22"/>
        </w:rPr>
      </w:pPr>
      <w:r w:rsidRPr="0053312F">
        <w:rPr>
          <w:rFonts w:ascii="Arial" w:hAnsi="Arial" w:cs="Arial"/>
          <w:sz w:val="22"/>
          <w:szCs w:val="22"/>
        </w:rPr>
        <w:t>wykaz zatwierdzonych materiałów w danym okresie.</w:t>
      </w:r>
    </w:p>
    <w:p w14:paraId="5C8697A4"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pełna koordynacja działań, w zakresie współpracy z Zamawiającym w przypadku wystąpienia jakichkolwiek trudności w realizacji robót budowlanych wg projektu zagospodarowania terenu i konieczności zatwierdzenia rozwiązań zamiennych;</w:t>
      </w:r>
    </w:p>
    <w:p w14:paraId="32744499"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31788025"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76D8C7C1"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rozliczanie rzeczowe Wykonawcy zgodnie z umową o roboty budowlane;</w:t>
      </w:r>
    </w:p>
    <w:p w14:paraId="75743FC8"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nadzór nad robotami niezbędnymi do usunięcia wad;</w:t>
      </w:r>
    </w:p>
    <w:p w14:paraId="07BFC17D"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 xml:space="preserve">udział w odbiorze po okresie gwarancji; </w:t>
      </w:r>
    </w:p>
    <w:p w14:paraId="626E8631" w14:textId="77777777" w:rsidR="0053312F" w:rsidRPr="0053312F" w:rsidRDefault="0053312F" w:rsidP="0053312F">
      <w:pPr>
        <w:numPr>
          <w:ilvl w:val="0"/>
          <w:numId w:val="33"/>
        </w:numPr>
        <w:ind w:left="709" w:hanging="425"/>
        <w:jc w:val="both"/>
        <w:rPr>
          <w:rFonts w:ascii="Arial" w:hAnsi="Arial" w:cs="Arial"/>
          <w:sz w:val="22"/>
          <w:szCs w:val="22"/>
        </w:rPr>
      </w:pPr>
      <w:r w:rsidRPr="0053312F">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451EDEF7" w14:textId="77777777" w:rsidR="0053312F" w:rsidRPr="0053312F" w:rsidRDefault="0053312F" w:rsidP="0053312F">
      <w:pPr>
        <w:numPr>
          <w:ilvl w:val="0"/>
          <w:numId w:val="33"/>
        </w:numPr>
        <w:ind w:left="709" w:hanging="425"/>
        <w:jc w:val="both"/>
        <w:rPr>
          <w:rFonts w:ascii="Arial" w:hAnsi="Arial" w:cs="Arial"/>
          <w:bCs/>
          <w:sz w:val="22"/>
          <w:szCs w:val="22"/>
        </w:rPr>
      </w:pPr>
      <w:r w:rsidRPr="0053312F">
        <w:rPr>
          <w:rFonts w:ascii="Arial" w:hAnsi="Arial" w:cs="Arial"/>
          <w:sz w:val="22"/>
          <w:szCs w:val="22"/>
        </w:rPr>
        <w:t>przedstawiciel Inspektora Nadzoru, pełniący obowiązki inspektora nadzoru inwestorskiego, każdorazowo potwierdzi swoją obecność na liście obecności znajdującej się</w:t>
      </w:r>
      <w:r w:rsidRPr="0053312F">
        <w:rPr>
          <w:rFonts w:ascii="Arial" w:hAnsi="Arial" w:cs="Arial"/>
          <w:bCs/>
          <w:sz w:val="22"/>
          <w:szCs w:val="22"/>
        </w:rPr>
        <w:t xml:space="preserve"> w siedzibie Zamawiającego w Zagościńcu, ul. Asfaltowa 1.</w:t>
      </w:r>
    </w:p>
    <w:p w14:paraId="4C5C896A" w14:textId="77777777" w:rsidR="0053312F" w:rsidRPr="0053312F" w:rsidRDefault="0053312F" w:rsidP="0053312F">
      <w:pPr>
        <w:numPr>
          <w:ilvl w:val="0"/>
          <w:numId w:val="40"/>
        </w:numPr>
        <w:ind w:left="284" w:hanging="284"/>
        <w:contextualSpacing/>
        <w:jc w:val="both"/>
        <w:rPr>
          <w:rFonts w:ascii="Arial" w:hAnsi="Arial" w:cs="Arial"/>
          <w:sz w:val="22"/>
          <w:szCs w:val="22"/>
        </w:rPr>
      </w:pPr>
      <w:r w:rsidRPr="0053312F">
        <w:rPr>
          <w:rFonts w:ascii="Arial" w:hAnsi="Arial" w:cs="Arial"/>
          <w:sz w:val="22"/>
          <w:szCs w:val="22"/>
        </w:rPr>
        <w:t>Inspektor Nadzoru w zadeklarowanym w ofercie czasie stawi się w miejscu wskazanym przez Zamawiającego. Za rozpoczęcie biegu czasu należy uznać moment telefonicznego lub wysłanego drogą elektroniczną zgłoszenia (e-mail, sms).</w:t>
      </w:r>
    </w:p>
    <w:p w14:paraId="15107FA0" w14:textId="77777777" w:rsidR="0053312F" w:rsidRPr="0053312F" w:rsidRDefault="0053312F" w:rsidP="0053312F">
      <w:pPr>
        <w:numPr>
          <w:ilvl w:val="0"/>
          <w:numId w:val="40"/>
        </w:numPr>
        <w:ind w:left="284" w:hanging="284"/>
        <w:contextualSpacing/>
        <w:jc w:val="both"/>
        <w:rPr>
          <w:rFonts w:ascii="Arial" w:hAnsi="Arial" w:cs="Arial"/>
          <w:sz w:val="22"/>
          <w:szCs w:val="22"/>
        </w:rPr>
      </w:pPr>
      <w:r w:rsidRPr="0053312F">
        <w:rPr>
          <w:rFonts w:ascii="Arial" w:hAnsi="Arial" w:cs="Arial"/>
          <w:sz w:val="22"/>
          <w:szCs w:val="22"/>
          <w:u w:val="single"/>
        </w:rPr>
        <w:t>Bez pisemnej zgody Zamawiającego Inspektor Nadzoru nie jest upoważniony do wydawania Wykonawcy polecenia wykonywania robót dodatkowych ani zamiennych.</w:t>
      </w:r>
    </w:p>
    <w:p w14:paraId="34FCE7FB" w14:textId="77777777" w:rsidR="0053312F" w:rsidRPr="0053312F" w:rsidRDefault="0053312F" w:rsidP="0053312F">
      <w:pPr>
        <w:numPr>
          <w:ilvl w:val="0"/>
          <w:numId w:val="40"/>
        </w:numPr>
        <w:ind w:left="284" w:hanging="284"/>
        <w:contextualSpacing/>
        <w:jc w:val="both"/>
        <w:rPr>
          <w:rFonts w:ascii="Arial" w:hAnsi="Arial" w:cs="Arial"/>
          <w:sz w:val="22"/>
          <w:szCs w:val="22"/>
        </w:rPr>
      </w:pPr>
      <w:r w:rsidRPr="0053312F">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655C4D44" w14:textId="77777777" w:rsidR="0053312F" w:rsidRPr="0053312F" w:rsidRDefault="0053312F" w:rsidP="0053312F">
      <w:pPr>
        <w:numPr>
          <w:ilvl w:val="0"/>
          <w:numId w:val="40"/>
        </w:numPr>
        <w:ind w:left="284" w:hanging="284"/>
        <w:jc w:val="both"/>
        <w:rPr>
          <w:rFonts w:ascii="Arial" w:hAnsi="Arial" w:cs="Arial"/>
          <w:sz w:val="22"/>
          <w:szCs w:val="22"/>
        </w:rPr>
      </w:pPr>
      <w:r w:rsidRPr="0053312F">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210D15AD" w14:textId="77777777" w:rsidR="0053312F" w:rsidRPr="0053312F" w:rsidRDefault="0053312F" w:rsidP="0053312F">
      <w:pPr>
        <w:numPr>
          <w:ilvl w:val="0"/>
          <w:numId w:val="40"/>
        </w:numPr>
        <w:ind w:left="284" w:hanging="284"/>
        <w:jc w:val="both"/>
        <w:rPr>
          <w:rFonts w:ascii="Arial" w:hAnsi="Arial" w:cs="Arial"/>
          <w:sz w:val="22"/>
          <w:szCs w:val="22"/>
        </w:rPr>
      </w:pPr>
      <w:r w:rsidRPr="0053312F">
        <w:rPr>
          <w:rFonts w:ascii="Arial" w:hAnsi="Arial" w:cs="Arial"/>
          <w:sz w:val="22"/>
          <w:szCs w:val="22"/>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0E055DE0" w14:textId="77777777" w:rsidR="0053312F" w:rsidRPr="0053312F" w:rsidRDefault="0053312F" w:rsidP="0053312F">
      <w:pPr>
        <w:widowControl w:val="0"/>
        <w:numPr>
          <w:ilvl w:val="0"/>
          <w:numId w:val="40"/>
        </w:numPr>
        <w:overflowPunct w:val="0"/>
        <w:autoSpaceDE w:val="0"/>
        <w:autoSpaceDN w:val="0"/>
        <w:adjustRightInd w:val="0"/>
        <w:ind w:left="284" w:hanging="284"/>
        <w:jc w:val="both"/>
        <w:rPr>
          <w:rFonts w:ascii="Arial" w:hAnsi="Arial" w:cs="Arial"/>
          <w:sz w:val="22"/>
          <w:szCs w:val="22"/>
        </w:rPr>
      </w:pPr>
      <w:r w:rsidRPr="0053312F">
        <w:rPr>
          <w:rFonts w:ascii="Arial" w:hAnsi="Arial" w:cs="Arial"/>
          <w:sz w:val="22"/>
          <w:szCs w:val="22"/>
        </w:rPr>
        <w:lastRenderedPageBreak/>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7EEF0D8C" w14:textId="77777777" w:rsidR="0053312F" w:rsidRPr="0053312F" w:rsidRDefault="0053312F" w:rsidP="0053312F">
      <w:pPr>
        <w:widowControl w:val="0"/>
        <w:numPr>
          <w:ilvl w:val="0"/>
          <w:numId w:val="40"/>
        </w:numPr>
        <w:overflowPunct w:val="0"/>
        <w:autoSpaceDE w:val="0"/>
        <w:autoSpaceDN w:val="0"/>
        <w:adjustRightInd w:val="0"/>
        <w:ind w:left="284" w:hanging="284"/>
        <w:jc w:val="both"/>
        <w:rPr>
          <w:rFonts w:ascii="Arial" w:hAnsi="Arial" w:cs="Arial"/>
          <w:sz w:val="22"/>
          <w:szCs w:val="22"/>
        </w:rPr>
      </w:pPr>
      <w:r w:rsidRPr="0053312F">
        <w:rPr>
          <w:rFonts w:ascii="Arial" w:hAnsi="Arial" w:cs="Arial"/>
          <w:sz w:val="22"/>
          <w:szCs w:val="22"/>
        </w:rPr>
        <w:t>Zakres robót i wymagania jakościowe określa dostarczony projekt zagospodarowania terenu, obowiązujące przepisy prawa i zawarta umowa o roboty budowlane wraz załącznikami, do których znajomości zobowiązany jest Inspektor Nadzoru.</w:t>
      </w:r>
    </w:p>
    <w:p w14:paraId="33E7B663" w14:textId="77777777" w:rsidR="0053312F" w:rsidRPr="0053312F" w:rsidRDefault="0053312F" w:rsidP="0053312F">
      <w:pPr>
        <w:keepNext/>
        <w:keepLines/>
        <w:jc w:val="center"/>
        <w:outlineLvl w:val="5"/>
        <w:rPr>
          <w:rFonts w:ascii="Arial" w:eastAsiaTheme="majorEastAsia" w:hAnsi="Arial" w:cs="Arial"/>
          <w:b/>
          <w:bCs/>
          <w:sz w:val="22"/>
          <w:szCs w:val="22"/>
        </w:rPr>
      </w:pPr>
    </w:p>
    <w:p w14:paraId="5B4CB7A0" w14:textId="6C486518" w:rsidR="0053312F" w:rsidRPr="0053312F" w:rsidRDefault="0053312F" w:rsidP="0053312F">
      <w:pPr>
        <w:keepNext/>
        <w:keepLines/>
        <w:jc w:val="center"/>
        <w:outlineLvl w:val="5"/>
        <w:rPr>
          <w:rFonts w:ascii="Arial" w:eastAsiaTheme="majorEastAsia" w:hAnsi="Arial" w:cs="Arial"/>
          <w:b/>
          <w:bCs/>
          <w:i/>
          <w:sz w:val="22"/>
          <w:szCs w:val="22"/>
        </w:rPr>
      </w:pPr>
      <w:r w:rsidRPr="0053312F">
        <w:rPr>
          <w:rFonts w:ascii="Arial" w:eastAsiaTheme="majorEastAsia" w:hAnsi="Arial" w:cs="Arial"/>
          <w:b/>
          <w:bCs/>
          <w:sz w:val="22"/>
          <w:szCs w:val="22"/>
        </w:rPr>
        <w:t>§</w:t>
      </w:r>
      <w:r>
        <w:rPr>
          <w:rFonts w:ascii="Arial" w:eastAsiaTheme="majorEastAsia" w:hAnsi="Arial" w:cs="Arial"/>
          <w:b/>
          <w:bCs/>
          <w:sz w:val="22"/>
          <w:szCs w:val="22"/>
        </w:rPr>
        <w:t xml:space="preserve"> </w:t>
      </w:r>
      <w:r w:rsidRPr="0053312F">
        <w:rPr>
          <w:rFonts w:ascii="Arial" w:eastAsiaTheme="majorEastAsia" w:hAnsi="Arial" w:cs="Arial"/>
          <w:b/>
          <w:bCs/>
          <w:sz w:val="22"/>
          <w:szCs w:val="22"/>
        </w:rPr>
        <w:t>6</w:t>
      </w:r>
    </w:p>
    <w:p w14:paraId="292D4FCA" w14:textId="77777777" w:rsidR="0053312F" w:rsidRPr="0053312F" w:rsidRDefault="0053312F" w:rsidP="0053312F">
      <w:pPr>
        <w:widowControl w:val="0"/>
        <w:numPr>
          <w:ilvl w:val="0"/>
          <w:numId w:val="52"/>
        </w:numPr>
        <w:overflowPunct w:val="0"/>
        <w:autoSpaceDE w:val="0"/>
        <w:autoSpaceDN w:val="0"/>
        <w:adjustRightInd w:val="0"/>
        <w:ind w:left="284" w:hanging="284"/>
        <w:jc w:val="both"/>
        <w:rPr>
          <w:rFonts w:ascii="Arial" w:hAnsi="Arial" w:cs="Arial"/>
          <w:sz w:val="22"/>
          <w:szCs w:val="22"/>
        </w:rPr>
      </w:pPr>
      <w:r w:rsidRPr="0053312F">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4A5AC9FB" w14:textId="77777777" w:rsidR="0053312F" w:rsidRPr="0053312F" w:rsidRDefault="0053312F" w:rsidP="0053312F">
      <w:pPr>
        <w:widowControl w:val="0"/>
        <w:numPr>
          <w:ilvl w:val="0"/>
          <w:numId w:val="52"/>
        </w:numPr>
        <w:overflowPunct w:val="0"/>
        <w:autoSpaceDE w:val="0"/>
        <w:autoSpaceDN w:val="0"/>
        <w:adjustRightInd w:val="0"/>
        <w:ind w:left="284" w:hanging="284"/>
        <w:jc w:val="both"/>
        <w:rPr>
          <w:rFonts w:ascii="Arial" w:hAnsi="Arial" w:cs="Arial"/>
          <w:sz w:val="22"/>
          <w:szCs w:val="22"/>
        </w:rPr>
      </w:pPr>
      <w:r w:rsidRPr="0053312F">
        <w:rPr>
          <w:rFonts w:ascii="Arial" w:hAnsi="Arial" w:cs="Arial"/>
          <w:sz w:val="22"/>
          <w:szCs w:val="22"/>
        </w:rPr>
        <w:t>Zastępca odpowiedzialny jest za wykonanie zlecenia także wobec Zleceniodawcy, przy czym odpowiedzialność Zastępcy i Inspektora Nadzoru wobec Zleceniodawcy jest solidarna.</w:t>
      </w:r>
    </w:p>
    <w:p w14:paraId="1803749C" w14:textId="77777777" w:rsidR="0053312F" w:rsidRPr="0053312F" w:rsidRDefault="0053312F" w:rsidP="0053312F">
      <w:pPr>
        <w:widowControl w:val="0"/>
        <w:numPr>
          <w:ilvl w:val="0"/>
          <w:numId w:val="52"/>
        </w:numPr>
        <w:overflowPunct w:val="0"/>
        <w:autoSpaceDE w:val="0"/>
        <w:autoSpaceDN w:val="0"/>
        <w:adjustRightInd w:val="0"/>
        <w:ind w:left="284" w:hanging="284"/>
        <w:jc w:val="both"/>
        <w:rPr>
          <w:rFonts w:ascii="Arial" w:hAnsi="Arial" w:cs="Arial"/>
          <w:sz w:val="22"/>
          <w:szCs w:val="22"/>
        </w:rPr>
      </w:pPr>
      <w:r w:rsidRPr="0053312F">
        <w:rPr>
          <w:rFonts w:ascii="Arial" w:hAnsi="Arial" w:cs="Arial"/>
          <w:sz w:val="22"/>
          <w:szCs w:val="22"/>
        </w:rPr>
        <w:t>O nieprawidłowościach i zakłóceniach Inspektor Nadzoru poinformuje niezwłocznie Zamawiającego.</w:t>
      </w:r>
    </w:p>
    <w:p w14:paraId="579D30A7" w14:textId="77777777" w:rsidR="0053312F" w:rsidRPr="0053312F" w:rsidRDefault="0053312F" w:rsidP="0053312F">
      <w:pPr>
        <w:widowControl w:val="0"/>
        <w:numPr>
          <w:ilvl w:val="0"/>
          <w:numId w:val="52"/>
        </w:numPr>
        <w:overflowPunct w:val="0"/>
        <w:autoSpaceDE w:val="0"/>
        <w:autoSpaceDN w:val="0"/>
        <w:adjustRightInd w:val="0"/>
        <w:ind w:left="284" w:hanging="284"/>
        <w:jc w:val="both"/>
        <w:rPr>
          <w:rFonts w:ascii="Arial" w:hAnsi="Arial" w:cs="Arial"/>
          <w:sz w:val="22"/>
          <w:szCs w:val="22"/>
        </w:rPr>
      </w:pPr>
      <w:r w:rsidRPr="0053312F">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44606869" w14:textId="77777777" w:rsidR="0053312F" w:rsidRPr="0053312F" w:rsidRDefault="0053312F" w:rsidP="0053312F">
      <w:pPr>
        <w:tabs>
          <w:tab w:val="left" w:pos="360"/>
        </w:tabs>
        <w:ind w:left="851"/>
        <w:jc w:val="both"/>
        <w:rPr>
          <w:rFonts w:ascii="Arial" w:hAnsi="Arial" w:cs="Arial"/>
          <w:sz w:val="22"/>
          <w:szCs w:val="22"/>
        </w:rPr>
      </w:pPr>
    </w:p>
    <w:bookmarkEnd w:id="13"/>
    <w:p w14:paraId="259FB011" w14:textId="305B4487" w:rsidR="0053312F" w:rsidRPr="0053312F" w:rsidRDefault="0053312F" w:rsidP="0053312F">
      <w:pPr>
        <w:keepNext/>
        <w:jc w:val="center"/>
        <w:outlineLvl w:val="4"/>
        <w:rPr>
          <w:rFonts w:ascii="Arial" w:hAnsi="Arial" w:cs="Arial"/>
          <w:b/>
          <w:sz w:val="22"/>
          <w:szCs w:val="22"/>
        </w:rPr>
      </w:pPr>
      <w:r w:rsidRPr="0053312F">
        <w:rPr>
          <w:rFonts w:ascii="Arial" w:hAnsi="Arial" w:cs="Arial"/>
          <w:b/>
          <w:sz w:val="22"/>
          <w:szCs w:val="22"/>
        </w:rPr>
        <w:t>V. KARY UMOWNE</w:t>
      </w:r>
    </w:p>
    <w:p w14:paraId="7A324ED2" w14:textId="725DEAE9" w:rsidR="0053312F" w:rsidRPr="0053312F" w:rsidRDefault="0053312F" w:rsidP="0053312F">
      <w:pPr>
        <w:keepNext/>
        <w:keepLines/>
        <w:jc w:val="center"/>
        <w:outlineLvl w:val="5"/>
        <w:rPr>
          <w:rFonts w:ascii="Arial" w:eastAsiaTheme="majorEastAsia" w:hAnsi="Arial" w:cs="Arial"/>
          <w:b/>
          <w:bCs/>
          <w:sz w:val="22"/>
          <w:szCs w:val="22"/>
        </w:rPr>
      </w:pPr>
      <w:r w:rsidRPr="0053312F">
        <w:rPr>
          <w:rFonts w:ascii="Arial" w:eastAsiaTheme="majorEastAsia" w:hAnsi="Arial" w:cs="Arial"/>
          <w:b/>
          <w:bCs/>
          <w:sz w:val="22"/>
          <w:szCs w:val="22"/>
        </w:rPr>
        <w:t>§</w:t>
      </w:r>
      <w:r>
        <w:rPr>
          <w:rFonts w:ascii="Arial" w:eastAsiaTheme="majorEastAsia" w:hAnsi="Arial" w:cs="Arial"/>
          <w:b/>
          <w:bCs/>
          <w:sz w:val="22"/>
          <w:szCs w:val="22"/>
        </w:rPr>
        <w:t xml:space="preserve"> </w:t>
      </w:r>
      <w:r w:rsidRPr="0053312F">
        <w:rPr>
          <w:rFonts w:ascii="Arial" w:eastAsiaTheme="majorEastAsia" w:hAnsi="Arial" w:cs="Arial"/>
          <w:b/>
          <w:bCs/>
          <w:sz w:val="22"/>
          <w:szCs w:val="22"/>
        </w:rPr>
        <w:t>7</w:t>
      </w:r>
    </w:p>
    <w:p w14:paraId="7706B58A" w14:textId="77777777" w:rsidR="0053312F" w:rsidRPr="0053312F" w:rsidRDefault="0053312F" w:rsidP="0053312F">
      <w:pPr>
        <w:numPr>
          <w:ilvl w:val="0"/>
          <w:numId w:val="41"/>
        </w:numPr>
        <w:suppressAutoHyphens/>
        <w:ind w:left="284" w:hanging="284"/>
        <w:contextualSpacing/>
        <w:jc w:val="both"/>
        <w:rPr>
          <w:rFonts w:ascii="Arial" w:hAnsi="Arial" w:cs="Arial"/>
          <w:sz w:val="22"/>
          <w:szCs w:val="22"/>
        </w:rPr>
      </w:pPr>
      <w:r w:rsidRPr="0053312F">
        <w:rPr>
          <w:rFonts w:ascii="Arial" w:hAnsi="Arial" w:cs="Arial"/>
          <w:sz w:val="22"/>
          <w:szCs w:val="22"/>
        </w:rPr>
        <w:t>Inspektor Nadzoru zapłaci Zamawiającemu karę umowną:</w:t>
      </w:r>
    </w:p>
    <w:p w14:paraId="576F54A9" w14:textId="77777777" w:rsidR="0053312F" w:rsidRPr="0053312F" w:rsidRDefault="0053312F" w:rsidP="0053312F">
      <w:pPr>
        <w:numPr>
          <w:ilvl w:val="0"/>
          <w:numId w:val="42"/>
        </w:numPr>
        <w:ind w:left="567" w:hanging="284"/>
        <w:jc w:val="both"/>
        <w:rPr>
          <w:rFonts w:ascii="Arial" w:hAnsi="Arial" w:cs="Arial"/>
          <w:sz w:val="22"/>
          <w:szCs w:val="22"/>
        </w:rPr>
      </w:pPr>
      <w:r w:rsidRPr="0053312F">
        <w:rPr>
          <w:rFonts w:ascii="Arial" w:hAnsi="Arial" w:cs="Arial"/>
          <w:sz w:val="22"/>
          <w:szCs w:val="22"/>
        </w:rPr>
        <w:t>w przypadku odstąpienia od niniejszej umowy (w całości) przez Zamawiającego z przyczyn, za które odpowiedzialność ponosi Inspektor Nadzoru – w wysokości 20% maksymalnej wartości zobowiązania brutto za przedmiot umowy, o którym mowa w § 4 ust. 1.</w:t>
      </w:r>
    </w:p>
    <w:p w14:paraId="650FB607" w14:textId="77777777" w:rsidR="0053312F" w:rsidRPr="0053312F" w:rsidRDefault="0053312F" w:rsidP="0053312F">
      <w:pPr>
        <w:numPr>
          <w:ilvl w:val="0"/>
          <w:numId w:val="42"/>
        </w:numPr>
        <w:ind w:left="567" w:hanging="284"/>
        <w:jc w:val="both"/>
        <w:rPr>
          <w:rFonts w:ascii="Arial" w:hAnsi="Arial" w:cs="Arial"/>
          <w:sz w:val="22"/>
          <w:szCs w:val="22"/>
        </w:rPr>
      </w:pPr>
      <w:r w:rsidRPr="0053312F">
        <w:rPr>
          <w:rFonts w:ascii="Arial" w:hAnsi="Arial" w:cs="Arial"/>
          <w:sz w:val="22"/>
          <w:szCs w:val="22"/>
        </w:rPr>
        <w:t>w przypadku odstąpienia od niniejszej umowy (w części) przez Zamawiającego z przyczyn, za które odpowiedzialność ponosi Inspektor Nadzoru – w wysokości 20% maksymalnej wartości zobowiązania brutto za niewykonaną część przedmiotu umowy, o którym mowa w § 4 ust. 1.</w:t>
      </w:r>
    </w:p>
    <w:p w14:paraId="26C71432" w14:textId="77777777" w:rsidR="0053312F" w:rsidRPr="0053312F" w:rsidRDefault="0053312F" w:rsidP="0053312F">
      <w:pPr>
        <w:numPr>
          <w:ilvl w:val="0"/>
          <w:numId w:val="42"/>
        </w:numPr>
        <w:ind w:left="567" w:hanging="284"/>
        <w:contextualSpacing/>
        <w:jc w:val="both"/>
        <w:rPr>
          <w:rFonts w:ascii="Arial" w:hAnsi="Arial" w:cs="Arial"/>
          <w:sz w:val="22"/>
          <w:szCs w:val="22"/>
        </w:rPr>
      </w:pPr>
      <w:r w:rsidRPr="0053312F">
        <w:rPr>
          <w:rFonts w:ascii="Arial" w:hAnsi="Arial" w:cs="Arial"/>
          <w:sz w:val="22"/>
          <w:szCs w:val="22"/>
        </w:rPr>
        <w:t>za zwłokę w dostarczeniu informacji na temat realizacji robót na wniosek Zamawiającego wskazanych w §5 ust.1 pkt 11 w wysokości 0,2% maksymalnej wartości zobowiązania brutto za przedmiot umowy, o którym mowa w § 4 ust. 1, za każdy rozpoczęty dzień zwłoki;</w:t>
      </w:r>
    </w:p>
    <w:p w14:paraId="3E5E79FC" w14:textId="77777777" w:rsidR="0053312F" w:rsidRPr="0053312F" w:rsidRDefault="0053312F" w:rsidP="0053312F">
      <w:pPr>
        <w:numPr>
          <w:ilvl w:val="0"/>
          <w:numId w:val="42"/>
        </w:numPr>
        <w:ind w:left="567" w:hanging="284"/>
        <w:contextualSpacing/>
        <w:jc w:val="both"/>
        <w:rPr>
          <w:rFonts w:ascii="Arial" w:hAnsi="Arial" w:cs="Arial"/>
          <w:sz w:val="22"/>
          <w:szCs w:val="22"/>
        </w:rPr>
      </w:pPr>
      <w:r w:rsidRPr="0053312F">
        <w:rPr>
          <w:rFonts w:ascii="Arial" w:hAnsi="Arial" w:cs="Arial"/>
          <w:sz w:val="22"/>
          <w:szCs w:val="22"/>
        </w:rPr>
        <w:t>za brak udziału w spotkaniach wskazanych w §5 ust.1 pkt 9 w wysokości 1% maksymalnej wartości zobowiązania brutto za przedmiot umowy, o którym mowa w § 4 ust. 1</w:t>
      </w:r>
    </w:p>
    <w:p w14:paraId="497A9EC0" w14:textId="77777777" w:rsidR="0053312F" w:rsidRPr="0053312F" w:rsidRDefault="0053312F" w:rsidP="0053312F">
      <w:pPr>
        <w:numPr>
          <w:ilvl w:val="0"/>
          <w:numId w:val="42"/>
        </w:numPr>
        <w:ind w:left="567" w:hanging="284"/>
        <w:contextualSpacing/>
        <w:jc w:val="both"/>
        <w:rPr>
          <w:rFonts w:ascii="Arial" w:hAnsi="Arial" w:cs="Arial"/>
          <w:sz w:val="22"/>
          <w:szCs w:val="22"/>
        </w:rPr>
      </w:pPr>
      <w:r w:rsidRPr="0053312F">
        <w:rPr>
          <w:rFonts w:ascii="Arial" w:hAnsi="Arial" w:cs="Arial"/>
          <w:sz w:val="22"/>
          <w:szCs w:val="22"/>
        </w:rPr>
        <w:t>za niewywiązanie się ze zobowiązania wynikającego z §5 ust.1 pkt 12 w wysokości 1% maksymalnej wartości zobowiązania brutto za przedmiot umowy, o którym mowa w § 4 ust. 1</w:t>
      </w:r>
    </w:p>
    <w:p w14:paraId="0028FC4D" w14:textId="77777777" w:rsidR="0053312F" w:rsidRPr="0053312F" w:rsidRDefault="0053312F" w:rsidP="0053312F">
      <w:pPr>
        <w:numPr>
          <w:ilvl w:val="0"/>
          <w:numId w:val="42"/>
        </w:numPr>
        <w:ind w:left="567" w:hanging="284"/>
        <w:contextualSpacing/>
        <w:jc w:val="both"/>
        <w:rPr>
          <w:rFonts w:ascii="Arial" w:hAnsi="Arial" w:cs="Arial"/>
          <w:sz w:val="22"/>
          <w:szCs w:val="22"/>
        </w:rPr>
      </w:pPr>
      <w:r w:rsidRPr="0053312F">
        <w:rPr>
          <w:rFonts w:ascii="Arial" w:hAnsi="Arial" w:cs="Arial"/>
          <w:sz w:val="22"/>
          <w:szCs w:val="22"/>
        </w:rPr>
        <w:t>za niewywiązanie się ze zobowiązania wynikającego z §5 ust. 2 w wysokości 500 zł za każdą kolejną rozpoczętą godzinę opóźnienia (dotyczy wezwania kierowanego tylko przez Zamawiającego)</w:t>
      </w:r>
    </w:p>
    <w:p w14:paraId="3F63D390" w14:textId="77777777" w:rsidR="0053312F" w:rsidRPr="0053312F" w:rsidRDefault="0053312F" w:rsidP="0053312F">
      <w:pPr>
        <w:numPr>
          <w:ilvl w:val="0"/>
          <w:numId w:val="42"/>
        </w:numPr>
        <w:ind w:left="567" w:hanging="284"/>
        <w:contextualSpacing/>
        <w:jc w:val="both"/>
        <w:rPr>
          <w:rFonts w:ascii="Arial" w:hAnsi="Arial" w:cs="Arial"/>
          <w:sz w:val="22"/>
          <w:szCs w:val="22"/>
        </w:rPr>
      </w:pPr>
      <w:r w:rsidRPr="0053312F">
        <w:rPr>
          <w:rFonts w:ascii="Arial" w:hAnsi="Arial" w:cs="Arial"/>
          <w:sz w:val="22"/>
          <w:szCs w:val="22"/>
        </w:rPr>
        <w:t>za niestosowanie się do zapisów §5 ust. 3 w wysokości 1000 zł za każde zdarzenie.</w:t>
      </w:r>
    </w:p>
    <w:p w14:paraId="73B820FD" w14:textId="77777777" w:rsidR="0053312F" w:rsidRPr="0053312F" w:rsidRDefault="0053312F" w:rsidP="0053312F">
      <w:pPr>
        <w:numPr>
          <w:ilvl w:val="0"/>
          <w:numId w:val="41"/>
        </w:numPr>
        <w:suppressAutoHyphens/>
        <w:ind w:left="284" w:hanging="284"/>
        <w:contextualSpacing/>
        <w:jc w:val="both"/>
        <w:rPr>
          <w:rFonts w:ascii="Arial" w:hAnsi="Arial" w:cs="Arial"/>
          <w:sz w:val="22"/>
          <w:szCs w:val="22"/>
        </w:rPr>
      </w:pPr>
      <w:r w:rsidRPr="0053312F">
        <w:rPr>
          <w:rFonts w:ascii="Arial" w:hAnsi="Arial" w:cs="Arial"/>
          <w:sz w:val="22"/>
          <w:szCs w:val="22"/>
        </w:rPr>
        <w:t xml:space="preserve">Zamawiający zapłaci Inspektorowi Nadzoru karę umowną w przypadku odstąpienia od niniejszej umowy (w całości) przez Inspektora Nadzoru z przyczyn, za które </w:t>
      </w:r>
      <w:r w:rsidRPr="0053312F">
        <w:rPr>
          <w:rFonts w:ascii="Arial" w:hAnsi="Arial" w:cs="Arial"/>
          <w:sz w:val="22"/>
          <w:szCs w:val="22"/>
        </w:rPr>
        <w:lastRenderedPageBreak/>
        <w:t>odpowiedzialność ponosi Zamawiający – w wysokości 20% maksymalnej wartości zobowiązania brutto za przedmiot umowy, o którym mowa w § 4 ust. 1.</w:t>
      </w:r>
    </w:p>
    <w:p w14:paraId="79D684CA" w14:textId="77777777" w:rsidR="0053312F" w:rsidRPr="0053312F" w:rsidRDefault="0053312F" w:rsidP="0053312F">
      <w:pPr>
        <w:numPr>
          <w:ilvl w:val="0"/>
          <w:numId w:val="41"/>
        </w:numPr>
        <w:suppressAutoHyphens/>
        <w:ind w:left="284" w:hanging="284"/>
        <w:contextualSpacing/>
        <w:jc w:val="both"/>
        <w:rPr>
          <w:rFonts w:ascii="Arial" w:hAnsi="Arial" w:cs="Arial"/>
          <w:sz w:val="22"/>
          <w:szCs w:val="22"/>
        </w:rPr>
      </w:pPr>
      <w:r w:rsidRPr="0053312F">
        <w:rPr>
          <w:rFonts w:ascii="Arial" w:hAnsi="Arial" w:cs="Arial"/>
          <w:sz w:val="22"/>
          <w:szCs w:val="22"/>
        </w:rPr>
        <w:t>Zamawiający zapłaci Inspektorowi Nadzoru karę umowną w przypadku odstąpienia od niniejszej umowy (w części) przez Inspektora Nadzoru z przyczyn, za które odpowiedzialność ponosi Zamawiający – w wysokości 20% maksymalnej wartości zobowiązania brutto za niewykonaną część przedmiotu umowy, o którym mowa w §4 ust. 1.</w:t>
      </w:r>
    </w:p>
    <w:p w14:paraId="35B13564" w14:textId="77777777" w:rsidR="0053312F" w:rsidRPr="0053312F" w:rsidRDefault="0053312F" w:rsidP="0053312F">
      <w:pPr>
        <w:numPr>
          <w:ilvl w:val="0"/>
          <w:numId w:val="41"/>
        </w:numPr>
        <w:suppressAutoHyphens/>
        <w:ind w:left="284" w:hanging="284"/>
        <w:contextualSpacing/>
        <w:jc w:val="both"/>
        <w:rPr>
          <w:rFonts w:ascii="Arial" w:hAnsi="Arial" w:cs="Arial"/>
          <w:sz w:val="22"/>
          <w:szCs w:val="22"/>
        </w:rPr>
      </w:pPr>
      <w:r w:rsidRPr="0053312F">
        <w:rPr>
          <w:rFonts w:ascii="Arial" w:hAnsi="Arial" w:cs="Arial"/>
          <w:sz w:val="22"/>
          <w:szCs w:val="22"/>
        </w:rPr>
        <w:t>Inspektor Nadzoru wyraża zgodę na potrącenie kar umownych z wynagrodzenia umownego, a jeśli potrącenie kar nie będzie możliwe zobowiązuje się do zapłaty kary w terminie 14 dni licząc od dnia otrzymania zawiadomienia o naliczeniu kary.</w:t>
      </w:r>
    </w:p>
    <w:p w14:paraId="6A5A087B" w14:textId="77777777" w:rsidR="0053312F" w:rsidRPr="0053312F" w:rsidRDefault="0053312F" w:rsidP="0053312F">
      <w:pPr>
        <w:numPr>
          <w:ilvl w:val="0"/>
          <w:numId w:val="41"/>
        </w:numPr>
        <w:suppressAutoHyphens/>
        <w:ind w:left="284" w:hanging="284"/>
        <w:contextualSpacing/>
        <w:jc w:val="both"/>
        <w:rPr>
          <w:rFonts w:ascii="Arial" w:hAnsi="Arial" w:cs="Arial"/>
          <w:sz w:val="22"/>
          <w:szCs w:val="22"/>
        </w:rPr>
      </w:pPr>
      <w:r w:rsidRPr="0053312F">
        <w:rPr>
          <w:rFonts w:ascii="Arial" w:hAnsi="Arial" w:cs="Arial"/>
          <w:sz w:val="22"/>
          <w:szCs w:val="22"/>
        </w:rPr>
        <w:t>Kary umowne z tytułu zwłoki, o których mowa w ust. 1 Zamawiający nalicza za każdy rozpoczęty dzień opóźnienia.</w:t>
      </w:r>
    </w:p>
    <w:p w14:paraId="1B0437A5" w14:textId="77777777" w:rsidR="0053312F" w:rsidRPr="0053312F" w:rsidRDefault="0053312F" w:rsidP="0053312F">
      <w:pPr>
        <w:numPr>
          <w:ilvl w:val="0"/>
          <w:numId w:val="41"/>
        </w:numPr>
        <w:suppressAutoHyphens/>
        <w:ind w:left="284" w:hanging="284"/>
        <w:contextualSpacing/>
        <w:jc w:val="both"/>
        <w:rPr>
          <w:rFonts w:ascii="Arial" w:hAnsi="Arial" w:cs="Arial"/>
          <w:sz w:val="22"/>
          <w:szCs w:val="22"/>
        </w:rPr>
      </w:pPr>
      <w:r w:rsidRPr="0053312F">
        <w:rPr>
          <w:rFonts w:ascii="Arial" w:hAnsi="Arial" w:cs="Arial"/>
          <w:sz w:val="22"/>
          <w:szCs w:val="22"/>
        </w:rPr>
        <w:t xml:space="preserve">Maksymalna wysokość kar umownych nie może przekroczyć 20% łącznego wynagrodzenia brutto określonego w §4 ust. 1. </w:t>
      </w:r>
    </w:p>
    <w:p w14:paraId="0BD76A12" w14:textId="77777777" w:rsidR="0053312F" w:rsidRPr="0053312F" w:rsidRDefault="0053312F" w:rsidP="0053312F">
      <w:pPr>
        <w:numPr>
          <w:ilvl w:val="0"/>
          <w:numId w:val="41"/>
        </w:numPr>
        <w:suppressAutoHyphens/>
        <w:ind w:left="284" w:hanging="284"/>
        <w:contextualSpacing/>
        <w:jc w:val="both"/>
        <w:rPr>
          <w:rFonts w:ascii="Arial" w:hAnsi="Arial" w:cs="Arial"/>
          <w:sz w:val="22"/>
          <w:szCs w:val="22"/>
        </w:rPr>
      </w:pPr>
      <w:r w:rsidRPr="0053312F">
        <w:rPr>
          <w:rFonts w:ascii="Arial" w:hAnsi="Arial" w:cs="Arial"/>
          <w:sz w:val="22"/>
          <w:szCs w:val="22"/>
        </w:rPr>
        <w:t xml:space="preserve"> Zamawiający zastrzega sobie prawo łączenia poszczególnych kar umownych, naliczonych z różnych tytułów i ich łącznego dochodzenia od Inspektora Nadzoru.</w:t>
      </w:r>
    </w:p>
    <w:p w14:paraId="620CDFB2" w14:textId="77777777" w:rsidR="0053312F" w:rsidRPr="0053312F" w:rsidRDefault="0053312F" w:rsidP="0053312F">
      <w:pPr>
        <w:keepNext/>
        <w:keepLines/>
        <w:jc w:val="center"/>
        <w:outlineLvl w:val="5"/>
        <w:rPr>
          <w:rFonts w:ascii="Arial" w:eastAsiaTheme="majorEastAsia" w:hAnsi="Arial" w:cs="Arial"/>
          <w:b/>
          <w:bCs/>
          <w:sz w:val="22"/>
          <w:szCs w:val="22"/>
        </w:rPr>
      </w:pPr>
    </w:p>
    <w:p w14:paraId="22EEA17B" w14:textId="4F295A14" w:rsidR="0053312F" w:rsidRPr="0053312F" w:rsidRDefault="0053312F" w:rsidP="0053312F">
      <w:pPr>
        <w:keepNext/>
        <w:keepLines/>
        <w:jc w:val="center"/>
        <w:outlineLvl w:val="5"/>
        <w:rPr>
          <w:rFonts w:ascii="Arial" w:eastAsiaTheme="majorEastAsia" w:hAnsi="Arial" w:cs="Arial"/>
          <w:b/>
          <w:bCs/>
          <w:i/>
          <w:sz w:val="22"/>
          <w:szCs w:val="22"/>
        </w:rPr>
      </w:pPr>
      <w:r w:rsidRPr="0053312F">
        <w:rPr>
          <w:rFonts w:ascii="Arial" w:eastAsiaTheme="majorEastAsia" w:hAnsi="Arial" w:cs="Arial"/>
          <w:b/>
          <w:bCs/>
          <w:sz w:val="22"/>
          <w:szCs w:val="22"/>
        </w:rPr>
        <w:t>§</w:t>
      </w:r>
      <w:r>
        <w:rPr>
          <w:rFonts w:ascii="Arial" w:eastAsiaTheme="majorEastAsia" w:hAnsi="Arial" w:cs="Arial"/>
          <w:b/>
          <w:bCs/>
          <w:sz w:val="22"/>
          <w:szCs w:val="22"/>
        </w:rPr>
        <w:t xml:space="preserve"> </w:t>
      </w:r>
      <w:r w:rsidRPr="0053312F">
        <w:rPr>
          <w:rFonts w:ascii="Arial" w:eastAsiaTheme="majorEastAsia" w:hAnsi="Arial" w:cs="Arial"/>
          <w:b/>
          <w:bCs/>
          <w:sz w:val="22"/>
          <w:szCs w:val="22"/>
        </w:rPr>
        <w:t>8</w:t>
      </w:r>
    </w:p>
    <w:p w14:paraId="37B5C227" w14:textId="77777777" w:rsidR="0053312F" w:rsidRPr="0053312F" w:rsidRDefault="0053312F" w:rsidP="0053312F">
      <w:pPr>
        <w:contextualSpacing/>
        <w:jc w:val="both"/>
        <w:rPr>
          <w:rFonts w:ascii="Arial" w:hAnsi="Arial" w:cs="Arial"/>
          <w:sz w:val="22"/>
          <w:szCs w:val="22"/>
        </w:rPr>
      </w:pPr>
      <w:r w:rsidRPr="0053312F">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52E61D2C" w14:textId="77777777" w:rsidR="0053312F" w:rsidRPr="0053312F" w:rsidRDefault="0053312F" w:rsidP="0053312F">
      <w:pPr>
        <w:contextualSpacing/>
        <w:jc w:val="both"/>
        <w:rPr>
          <w:rFonts w:ascii="Arial" w:hAnsi="Arial" w:cs="Arial"/>
          <w:sz w:val="22"/>
          <w:szCs w:val="22"/>
        </w:rPr>
      </w:pPr>
    </w:p>
    <w:p w14:paraId="7012AE17" w14:textId="00719A78" w:rsidR="0053312F" w:rsidRPr="0053312F" w:rsidRDefault="0053312F" w:rsidP="0053312F">
      <w:pPr>
        <w:keepNext/>
        <w:contextualSpacing/>
        <w:jc w:val="center"/>
        <w:outlineLvl w:val="4"/>
        <w:rPr>
          <w:rFonts w:ascii="Arial" w:hAnsi="Arial" w:cs="Arial"/>
          <w:b/>
          <w:sz w:val="22"/>
          <w:szCs w:val="22"/>
        </w:rPr>
      </w:pPr>
      <w:r w:rsidRPr="0053312F">
        <w:rPr>
          <w:rFonts w:ascii="Arial" w:hAnsi="Arial" w:cs="Arial"/>
          <w:b/>
          <w:sz w:val="22"/>
          <w:szCs w:val="22"/>
        </w:rPr>
        <w:t>VI. ZMIANY</w:t>
      </w:r>
    </w:p>
    <w:p w14:paraId="17AD9F7F" w14:textId="21357FAA" w:rsidR="0053312F" w:rsidRPr="0053312F" w:rsidRDefault="0053312F" w:rsidP="0053312F">
      <w:pPr>
        <w:keepNext/>
        <w:keepLines/>
        <w:jc w:val="center"/>
        <w:outlineLvl w:val="5"/>
        <w:rPr>
          <w:rFonts w:ascii="Arial" w:hAnsi="Arial" w:cs="Arial"/>
          <w:b/>
          <w:bCs/>
          <w:i/>
          <w:sz w:val="22"/>
          <w:szCs w:val="22"/>
        </w:rPr>
      </w:pPr>
      <w:r w:rsidRPr="0053312F">
        <w:rPr>
          <w:rFonts w:ascii="Arial" w:hAnsi="Arial" w:cs="Arial"/>
          <w:b/>
          <w:bCs/>
          <w:sz w:val="22"/>
          <w:szCs w:val="22"/>
        </w:rPr>
        <w:t>§</w:t>
      </w:r>
      <w:r>
        <w:rPr>
          <w:rFonts w:ascii="Arial" w:hAnsi="Arial" w:cs="Arial"/>
          <w:b/>
          <w:bCs/>
          <w:sz w:val="22"/>
          <w:szCs w:val="22"/>
        </w:rPr>
        <w:t xml:space="preserve"> </w:t>
      </w:r>
      <w:r w:rsidRPr="0053312F">
        <w:rPr>
          <w:rFonts w:ascii="Arial" w:hAnsi="Arial" w:cs="Arial"/>
          <w:b/>
          <w:bCs/>
          <w:sz w:val="22"/>
          <w:szCs w:val="22"/>
        </w:rPr>
        <w:t>9</w:t>
      </w:r>
    </w:p>
    <w:p w14:paraId="7ACC776B" w14:textId="77777777" w:rsidR="0053312F" w:rsidRPr="0053312F" w:rsidRDefault="0053312F" w:rsidP="0053312F">
      <w:pPr>
        <w:numPr>
          <w:ilvl w:val="0"/>
          <w:numId w:val="43"/>
        </w:numPr>
        <w:ind w:left="284" w:hanging="284"/>
        <w:jc w:val="both"/>
        <w:rPr>
          <w:rFonts w:ascii="Arial" w:hAnsi="Arial" w:cs="Arial"/>
          <w:sz w:val="22"/>
          <w:szCs w:val="22"/>
        </w:rPr>
      </w:pPr>
      <w:r w:rsidRPr="0053312F">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110E2B20" w14:textId="77777777" w:rsidR="0053312F" w:rsidRPr="0053312F" w:rsidRDefault="0053312F" w:rsidP="0053312F">
      <w:pPr>
        <w:numPr>
          <w:ilvl w:val="0"/>
          <w:numId w:val="43"/>
        </w:numPr>
        <w:ind w:left="284" w:hanging="284"/>
        <w:jc w:val="both"/>
        <w:rPr>
          <w:rFonts w:ascii="Arial" w:hAnsi="Arial" w:cs="Arial"/>
          <w:sz w:val="22"/>
          <w:szCs w:val="22"/>
        </w:rPr>
      </w:pPr>
      <w:r w:rsidRPr="0053312F">
        <w:rPr>
          <w:rFonts w:ascii="Arial" w:hAnsi="Arial" w:cs="Arial"/>
          <w:sz w:val="22"/>
          <w:szCs w:val="22"/>
        </w:rPr>
        <w:t>W przypadku, o którym mowa w ust l, Inspektor Nadzoru może żądać wyłącznie wynagrodzenia należnego z tytułu wykonania części umowy.</w:t>
      </w:r>
    </w:p>
    <w:p w14:paraId="679929CA" w14:textId="77777777" w:rsidR="0053312F" w:rsidRPr="0053312F" w:rsidRDefault="0053312F" w:rsidP="0053312F">
      <w:pPr>
        <w:numPr>
          <w:ilvl w:val="0"/>
          <w:numId w:val="43"/>
        </w:numPr>
        <w:ind w:left="284" w:hanging="284"/>
        <w:jc w:val="both"/>
        <w:rPr>
          <w:rFonts w:ascii="Arial" w:eastAsiaTheme="minorHAnsi" w:hAnsi="Arial" w:cs="Arial"/>
          <w:sz w:val="22"/>
          <w:szCs w:val="22"/>
        </w:rPr>
      </w:pPr>
      <w:r w:rsidRPr="0053312F">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9E508F0" w14:textId="77777777" w:rsidR="0053312F" w:rsidRPr="0053312F" w:rsidRDefault="0053312F" w:rsidP="0053312F">
      <w:pPr>
        <w:keepNext/>
        <w:contextualSpacing/>
        <w:jc w:val="center"/>
        <w:outlineLvl w:val="4"/>
        <w:rPr>
          <w:rFonts w:ascii="Arial" w:hAnsi="Arial" w:cs="Arial"/>
          <w:b/>
          <w:sz w:val="22"/>
          <w:szCs w:val="22"/>
        </w:rPr>
      </w:pPr>
    </w:p>
    <w:p w14:paraId="059E01D1" w14:textId="3553C9EF" w:rsidR="0053312F" w:rsidRPr="0053312F" w:rsidRDefault="0053312F" w:rsidP="0053312F">
      <w:pPr>
        <w:keepNext/>
        <w:contextualSpacing/>
        <w:jc w:val="center"/>
        <w:outlineLvl w:val="4"/>
        <w:rPr>
          <w:rFonts w:ascii="Arial" w:hAnsi="Arial" w:cs="Arial"/>
          <w:b/>
          <w:sz w:val="22"/>
          <w:szCs w:val="22"/>
        </w:rPr>
      </w:pPr>
      <w:r w:rsidRPr="0053312F">
        <w:rPr>
          <w:rFonts w:ascii="Arial" w:hAnsi="Arial" w:cs="Arial"/>
          <w:b/>
          <w:sz w:val="22"/>
          <w:szCs w:val="22"/>
        </w:rPr>
        <w:t>VII. ODSTĄPIENIE OD UMOWY</w:t>
      </w:r>
    </w:p>
    <w:p w14:paraId="19B8755C" w14:textId="5156B00F" w:rsidR="0053312F" w:rsidRPr="0053312F" w:rsidRDefault="0053312F" w:rsidP="0053312F">
      <w:pPr>
        <w:keepNext/>
        <w:keepLines/>
        <w:jc w:val="center"/>
        <w:outlineLvl w:val="5"/>
        <w:rPr>
          <w:rFonts w:ascii="Arial" w:eastAsia="StarSymbol" w:hAnsi="Arial" w:cs="Arial"/>
          <w:sz w:val="22"/>
          <w:szCs w:val="22"/>
        </w:rPr>
      </w:pPr>
      <w:r w:rsidRPr="0053312F">
        <w:rPr>
          <w:rFonts w:ascii="Arial" w:eastAsiaTheme="minorHAnsi" w:hAnsi="Arial" w:cs="Arial"/>
          <w:b/>
          <w:bCs/>
          <w:sz w:val="22"/>
          <w:szCs w:val="22"/>
          <w:lang w:eastAsia="en-US"/>
        </w:rPr>
        <w:t>§</w:t>
      </w:r>
      <w:r>
        <w:rPr>
          <w:rFonts w:ascii="Arial" w:eastAsiaTheme="minorHAnsi" w:hAnsi="Arial" w:cs="Arial"/>
          <w:b/>
          <w:bCs/>
          <w:sz w:val="22"/>
          <w:szCs w:val="22"/>
          <w:lang w:eastAsia="en-US"/>
        </w:rPr>
        <w:t xml:space="preserve"> </w:t>
      </w:r>
      <w:r w:rsidRPr="0053312F">
        <w:rPr>
          <w:rFonts w:ascii="Arial" w:eastAsiaTheme="minorHAnsi" w:hAnsi="Arial" w:cs="Arial"/>
          <w:b/>
          <w:bCs/>
          <w:sz w:val="22"/>
          <w:szCs w:val="22"/>
          <w:lang w:eastAsia="en-US"/>
        </w:rPr>
        <w:t>1</w:t>
      </w:r>
      <w:r w:rsidRPr="0053312F">
        <w:rPr>
          <w:rFonts w:ascii="Arial" w:hAnsi="Arial" w:cs="Arial"/>
          <w:b/>
          <w:bCs/>
          <w:sz w:val="22"/>
          <w:szCs w:val="22"/>
        </w:rPr>
        <w:t>0</w:t>
      </w:r>
    </w:p>
    <w:p w14:paraId="547B1A5F" w14:textId="77777777" w:rsidR="0053312F" w:rsidRPr="0053312F" w:rsidRDefault="0053312F" w:rsidP="0053312F">
      <w:pPr>
        <w:numPr>
          <w:ilvl w:val="0"/>
          <w:numId w:val="37"/>
        </w:numPr>
        <w:suppressAutoHyphens/>
        <w:autoSpaceDE w:val="0"/>
        <w:autoSpaceDN w:val="0"/>
        <w:adjustRightInd w:val="0"/>
        <w:ind w:left="284" w:hanging="284"/>
        <w:contextualSpacing/>
        <w:jc w:val="both"/>
        <w:rPr>
          <w:rFonts w:ascii="Arial" w:hAnsi="Arial" w:cs="Arial"/>
          <w:sz w:val="22"/>
          <w:szCs w:val="22"/>
        </w:rPr>
      </w:pPr>
      <w:r w:rsidRPr="0053312F">
        <w:rPr>
          <w:rFonts w:ascii="Arial" w:eastAsia="StarSymbol" w:hAnsi="Arial" w:cs="Arial"/>
          <w:sz w:val="22"/>
          <w:szCs w:val="22"/>
        </w:rPr>
        <w:t>Zamawiającemu przysługuje prawo odstąpienia od umowy (w całości lub w części) w przypadku zaistnienia którekolwiek z poniższych zdarzeń:</w:t>
      </w:r>
    </w:p>
    <w:p w14:paraId="11AF8116" w14:textId="77777777" w:rsidR="0053312F" w:rsidRPr="0053312F" w:rsidRDefault="0053312F" w:rsidP="0053312F">
      <w:pPr>
        <w:numPr>
          <w:ilvl w:val="0"/>
          <w:numId w:val="38"/>
        </w:numPr>
        <w:suppressAutoHyphens/>
        <w:ind w:left="567" w:hanging="284"/>
        <w:contextualSpacing/>
        <w:jc w:val="both"/>
        <w:rPr>
          <w:rFonts w:ascii="Arial" w:hAnsi="Arial" w:cs="Arial"/>
          <w:sz w:val="22"/>
          <w:szCs w:val="22"/>
        </w:rPr>
      </w:pPr>
      <w:r w:rsidRPr="0053312F">
        <w:rPr>
          <w:rFonts w:ascii="Arial" w:hAnsi="Arial" w:cs="Arial"/>
          <w:sz w:val="22"/>
          <w:szCs w:val="22"/>
        </w:rPr>
        <w:t>rozwiązania lub likwidacji firmy / działalności gospodarczej  prowadzonej przez Inspektora Nadzoru;</w:t>
      </w:r>
    </w:p>
    <w:p w14:paraId="14F7E2EA" w14:textId="77777777" w:rsidR="0053312F" w:rsidRPr="0053312F" w:rsidRDefault="0053312F" w:rsidP="0053312F">
      <w:pPr>
        <w:numPr>
          <w:ilvl w:val="0"/>
          <w:numId w:val="38"/>
        </w:numPr>
        <w:suppressAutoHyphens/>
        <w:ind w:left="567" w:hanging="284"/>
        <w:contextualSpacing/>
        <w:jc w:val="both"/>
        <w:rPr>
          <w:rFonts w:ascii="Arial" w:hAnsi="Arial" w:cs="Arial"/>
          <w:sz w:val="22"/>
          <w:szCs w:val="22"/>
        </w:rPr>
      </w:pPr>
      <w:r w:rsidRPr="0053312F">
        <w:rPr>
          <w:rFonts w:ascii="Arial" w:hAnsi="Arial" w:cs="Arial"/>
          <w:sz w:val="22"/>
          <w:szCs w:val="22"/>
        </w:rPr>
        <w:t>gdy Inspektor Nadzoru nie wykonuje usługi zgodnie z umową lub nienależycie wykonuje swoje zobowiązania umowne.</w:t>
      </w:r>
    </w:p>
    <w:p w14:paraId="04C8EE26" w14:textId="77777777" w:rsidR="0053312F" w:rsidRPr="0053312F" w:rsidRDefault="0053312F" w:rsidP="0053312F">
      <w:pPr>
        <w:numPr>
          <w:ilvl w:val="0"/>
          <w:numId w:val="37"/>
        </w:numPr>
        <w:suppressAutoHyphens/>
        <w:autoSpaceDE w:val="0"/>
        <w:autoSpaceDN w:val="0"/>
        <w:adjustRightInd w:val="0"/>
        <w:ind w:left="284" w:hanging="284"/>
        <w:contextualSpacing/>
        <w:jc w:val="both"/>
        <w:rPr>
          <w:rFonts w:ascii="Arial" w:eastAsia="StarSymbol" w:hAnsi="Arial" w:cs="Arial"/>
          <w:sz w:val="22"/>
          <w:szCs w:val="22"/>
        </w:rPr>
      </w:pPr>
      <w:r w:rsidRPr="0053312F">
        <w:rPr>
          <w:rFonts w:ascii="Arial" w:eastAsia="StarSymbol" w:hAnsi="Arial" w:cs="Arial"/>
          <w:sz w:val="22"/>
          <w:szCs w:val="22"/>
        </w:rPr>
        <w:t>Odstąpienie od umowy przez Zamawiającego na podstawie którejkolwiek z przyczyn wskazanych w ust. 1 uznawane będzie za odstąpienia z przyczyn zależnych od Inspektora Nadzoru.</w:t>
      </w:r>
    </w:p>
    <w:p w14:paraId="2B64D1B1" w14:textId="77777777" w:rsidR="0053312F" w:rsidRPr="0053312F" w:rsidRDefault="0053312F" w:rsidP="0053312F">
      <w:pPr>
        <w:numPr>
          <w:ilvl w:val="0"/>
          <w:numId w:val="37"/>
        </w:numPr>
        <w:suppressAutoHyphens/>
        <w:autoSpaceDE w:val="0"/>
        <w:autoSpaceDN w:val="0"/>
        <w:adjustRightInd w:val="0"/>
        <w:ind w:left="284" w:hanging="284"/>
        <w:contextualSpacing/>
        <w:jc w:val="both"/>
        <w:rPr>
          <w:rFonts w:ascii="Arial" w:eastAsia="StarSymbol" w:hAnsi="Arial" w:cs="Arial"/>
          <w:sz w:val="22"/>
          <w:szCs w:val="22"/>
        </w:rPr>
      </w:pPr>
      <w:r w:rsidRPr="0053312F">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55CD3B61" w14:textId="77777777" w:rsidR="0053312F" w:rsidRPr="0053312F" w:rsidRDefault="0053312F" w:rsidP="0053312F">
      <w:pPr>
        <w:numPr>
          <w:ilvl w:val="0"/>
          <w:numId w:val="37"/>
        </w:numPr>
        <w:suppressAutoHyphens/>
        <w:autoSpaceDE w:val="0"/>
        <w:autoSpaceDN w:val="0"/>
        <w:adjustRightInd w:val="0"/>
        <w:ind w:left="284" w:hanging="284"/>
        <w:contextualSpacing/>
        <w:jc w:val="both"/>
        <w:rPr>
          <w:rFonts w:ascii="Arial" w:eastAsia="StarSymbol" w:hAnsi="Arial" w:cs="Arial"/>
          <w:sz w:val="22"/>
          <w:szCs w:val="22"/>
        </w:rPr>
      </w:pPr>
      <w:r w:rsidRPr="0053312F">
        <w:rPr>
          <w:rFonts w:ascii="Arial" w:eastAsia="StarSymbol" w:hAnsi="Arial" w:cs="Arial"/>
          <w:sz w:val="22"/>
          <w:szCs w:val="22"/>
        </w:rPr>
        <w:lastRenderedPageBreak/>
        <w:t xml:space="preserve">Odstąpienie od umowy powinno nastąpić, pod rygorem nieważności, w formie pisemnego oświadczenia wraz z uzasadnieniem. </w:t>
      </w:r>
    </w:p>
    <w:p w14:paraId="3D6BEE67" w14:textId="77777777" w:rsidR="0053312F" w:rsidRPr="0053312F" w:rsidRDefault="0053312F" w:rsidP="0053312F">
      <w:pPr>
        <w:numPr>
          <w:ilvl w:val="0"/>
          <w:numId w:val="37"/>
        </w:numPr>
        <w:suppressAutoHyphens/>
        <w:autoSpaceDE w:val="0"/>
        <w:autoSpaceDN w:val="0"/>
        <w:adjustRightInd w:val="0"/>
        <w:ind w:left="284" w:hanging="284"/>
        <w:contextualSpacing/>
        <w:jc w:val="both"/>
        <w:rPr>
          <w:rFonts w:ascii="Arial" w:hAnsi="Arial" w:cs="Arial"/>
          <w:b/>
          <w:sz w:val="22"/>
          <w:szCs w:val="22"/>
        </w:rPr>
      </w:pPr>
      <w:r w:rsidRPr="0053312F">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70A5AA0D" w14:textId="77777777" w:rsidR="0053312F" w:rsidRPr="0053312F" w:rsidRDefault="0053312F" w:rsidP="0053312F">
      <w:pPr>
        <w:keepNext/>
        <w:contextualSpacing/>
        <w:jc w:val="center"/>
        <w:outlineLvl w:val="4"/>
        <w:rPr>
          <w:rFonts w:ascii="Arial" w:hAnsi="Arial" w:cs="Arial"/>
          <w:b/>
          <w:sz w:val="22"/>
          <w:szCs w:val="22"/>
        </w:rPr>
      </w:pPr>
    </w:p>
    <w:p w14:paraId="3A9262B6" w14:textId="1C6F5033" w:rsidR="0053312F" w:rsidRPr="0053312F" w:rsidRDefault="0053312F" w:rsidP="0053312F">
      <w:pPr>
        <w:keepNext/>
        <w:contextualSpacing/>
        <w:jc w:val="center"/>
        <w:outlineLvl w:val="4"/>
        <w:rPr>
          <w:rFonts w:ascii="Arial" w:hAnsi="Arial" w:cs="Arial"/>
          <w:b/>
          <w:sz w:val="22"/>
          <w:szCs w:val="22"/>
        </w:rPr>
      </w:pPr>
      <w:r w:rsidRPr="0053312F">
        <w:rPr>
          <w:rFonts w:ascii="Arial" w:hAnsi="Arial" w:cs="Arial"/>
          <w:b/>
          <w:sz w:val="22"/>
          <w:szCs w:val="22"/>
        </w:rPr>
        <w:t>VIII. POSTANOWIENIA KOŃCOWE</w:t>
      </w:r>
    </w:p>
    <w:p w14:paraId="1CE1BE61" w14:textId="2917A30A" w:rsidR="0053312F" w:rsidRPr="0053312F" w:rsidRDefault="0053312F" w:rsidP="0053312F">
      <w:pPr>
        <w:keepNext/>
        <w:keepLines/>
        <w:jc w:val="center"/>
        <w:outlineLvl w:val="5"/>
        <w:rPr>
          <w:rFonts w:ascii="Arial" w:hAnsi="Arial" w:cs="Arial"/>
          <w:b/>
          <w:bCs/>
          <w:sz w:val="22"/>
          <w:szCs w:val="22"/>
        </w:rPr>
      </w:pPr>
      <w:r w:rsidRPr="0053312F">
        <w:rPr>
          <w:rFonts w:ascii="Arial" w:hAnsi="Arial" w:cs="Arial"/>
          <w:b/>
          <w:bCs/>
          <w:sz w:val="22"/>
          <w:szCs w:val="22"/>
          <w:lang w:eastAsia="en-US"/>
        </w:rPr>
        <w:t>§</w:t>
      </w:r>
      <w:r>
        <w:rPr>
          <w:rFonts w:ascii="Arial" w:hAnsi="Arial" w:cs="Arial"/>
          <w:b/>
          <w:bCs/>
          <w:sz w:val="22"/>
          <w:szCs w:val="22"/>
          <w:lang w:eastAsia="en-US"/>
        </w:rPr>
        <w:t xml:space="preserve"> </w:t>
      </w:r>
      <w:r w:rsidRPr="0053312F">
        <w:rPr>
          <w:rFonts w:ascii="Arial" w:hAnsi="Arial" w:cs="Arial"/>
          <w:b/>
          <w:bCs/>
          <w:sz w:val="22"/>
          <w:szCs w:val="22"/>
          <w:lang w:eastAsia="en-US"/>
        </w:rPr>
        <w:t>1</w:t>
      </w:r>
      <w:r w:rsidRPr="0053312F">
        <w:rPr>
          <w:rFonts w:ascii="Arial" w:hAnsi="Arial" w:cs="Arial"/>
          <w:b/>
          <w:bCs/>
          <w:sz w:val="22"/>
          <w:szCs w:val="22"/>
        </w:rPr>
        <w:t>1</w:t>
      </w:r>
    </w:p>
    <w:p w14:paraId="1B51560C" w14:textId="77777777" w:rsidR="0053312F" w:rsidRPr="0053312F" w:rsidRDefault="0053312F" w:rsidP="0053312F">
      <w:pPr>
        <w:jc w:val="both"/>
        <w:rPr>
          <w:rFonts w:ascii="Arial" w:hAnsi="Arial" w:cs="Arial"/>
          <w:b/>
          <w:sz w:val="22"/>
          <w:szCs w:val="22"/>
        </w:rPr>
      </w:pPr>
      <w:r w:rsidRPr="0053312F">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1A5ED6CA" w14:textId="77777777" w:rsidR="0053312F" w:rsidRPr="0053312F" w:rsidRDefault="0053312F" w:rsidP="0053312F">
      <w:pPr>
        <w:keepNext/>
        <w:keepLines/>
        <w:jc w:val="center"/>
        <w:outlineLvl w:val="5"/>
        <w:rPr>
          <w:rFonts w:ascii="Arial" w:hAnsi="Arial" w:cs="Arial"/>
          <w:b/>
          <w:bCs/>
          <w:sz w:val="22"/>
          <w:szCs w:val="22"/>
          <w:lang w:eastAsia="en-US"/>
        </w:rPr>
      </w:pPr>
    </w:p>
    <w:p w14:paraId="4362C159" w14:textId="62B0D7CD" w:rsidR="0053312F" w:rsidRPr="0053312F" w:rsidRDefault="0053312F" w:rsidP="0053312F">
      <w:pPr>
        <w:keepNext/>
        <w:keepLines/>
        <w:jc w:val="center"/>
        <w:outlineLvl w:val="5"/>
        <w:rPr>
          <w:rFonts w:ascii="Arial" w:hAnsi="Arial" w:cs="Arial"/>
          <w:b/>
          <w:bCs/>
          <w:sz w:val="22"/>
          <w:szCs w:val="22"/>
        </w:rPr>
      </w:pPr>
      <w:r w:rsidRPr="0053312F">
        <w:rPr>
          <w:rFonts w:ascii="Arial" w:hAnsi="Arial" w:cs="Arial"/>
          <w:b/>
          <w:bCs/>
          <w:sz w:val="22"/>
          <w:szCs w:val="22"/>
          <w:lang w:eastAsia="en-US"/>
        </w:rPr>
        <w:t>§</w:t>
      </w:r>
      <w:r>
        <w:rPr>
          <w:rFonts w:ascii="Arial" w:hAnsi="Arial" w:cs="Arial"/>
          <w:b/>
          <w:bCs/>
          <w:sz w:val="22"/>
          <w:szCs w:val="22"/>
          <w:lang w:eastAsia="en-US"/>
        </w:rPr>
        <w:t xml:space="preserve"> </w:t>
      </w:r>
      <w:r w:rsidRPr="0053312F">
        <w:rPr>
          <w:rFonts w:ascii="Arial" w:hAnsi="Arial" w:cs="Arial"/>
          <w:b/>
          <w:bCs/>
          <w:sz w:val="22"/>
          <w:szCs w:val="22"/>
          <w:lang w:eastAsia="en-US"/>
        </w:rPr>
        <w:t>1</w:t>
      </w:r>
      <w:r w:rsidRPr="0053312F">
        <w:rPr>
          <w:rFonts w:ascii="Arial" w:hAnsi="Arial" w:cs="Arial"/>
          <w:b/>
          <w:bCs/>
          <w:sz w:val="22"/>
          <w:szCs w:val="22"/>
        </w:rPr>
        <w:t>2</w:t>
      </w:r>
    </w:p>
    <w:p w14:paraId="3EA0557D" w14:textId="77777777" w:rsidR="0053312F" w:rsidRPr="0053312F" w:rsidRDefault="0053312F" w:rsidP="0053312F">
      <w:pPr>
        <w:numPr>
          <w:ilvl w:val="0"/>
          <w:numId w:val="39"/>
        </w:numPr>
        <w:ind w:left="284" w:hanging="284"/>
        <w:jc w:val="both"/>
        <w:rPr>
          <w:rFonts w:ascii="Arial" w:hAnsi="Arial" w:cs="Arial"/>
          <w:sz w:val="22"/>
          <w:szCs w:val="22"/>
        </w:rPr>
      </w:pPr>
      <w:r w:rsidRPr="0053312F">
        <w:rPr>
          <w:rFonts w:ascii="Arial" w:hAnsi="Arial" w:cs="Arial"/>
          <w:sz w:val="22"/>
          <w:szCs w:val="22"/>
        </w:rPr>
        <w:t>Dniami roboczymi w rozumieniu niniejszej umowy są dni od poniedziałku do piątku z wyłączeniem dni ustawowo wolnych na terytorium Rzeczypospolitej Polskiej.</w:t>
      </w:r>
    </w:p>
    <w:p w14:paraId="27FC744E" w14:textId="77777777" w:rsidR="0053312F" w:rsidRPr="0053312F" w:rsidRDefault="0053312F" w:rsidP="0053312F">
      <w:pPr>
        <w:numPr>
          <w:ilvl w:val="0"/>
          <w:numId w:val="39"/>
        </w:numPr>
        <w:ind w:left="284" w:hanging="284"/>
        <w:jc w:val="both"/>
        <w:rPr>
          <w:rFonts w:ascii="Arial" w:hAnsi="Arial" w:cs="Arial"/>
          <w:sz w:val="22"/>
          <w:szCs w:val="22"/>
        </w:rPr>
      </w:pPr>
      <w:r w:rsidRPr="0053312F">
        <w:rPr>
          <w:rFonts w:ascii="Arial" w:hAnsi="Arial" w:cs="Arial"/>
          <w:sz w:val="22"/>
          <w:szCs w:val="22"/>
        </w:rPr>
        <w:t>Inspektor Nadzoru nie może przenosić wierzytelności przysługujących mu wobec Zamawiającego na osoby trzecie bez uzyskania uprzedniej, pisemnej zgody Zamawiającego.</w:t>
      </w:r>
    </w:p>
    <w:p w14:paraId="1B068A49" w14:textId="77777777" w:rsidR="0053312F" w:rsidRPr="0053312F" w:rsidRDefault="0053312F" w:rsidP="0053312F">
      <w:pPr>
        <w:numPr>
          <w:ilvl w:val="0"/>
          <w:numId w:val="39"/>
        </w:numPr>
        <w:ind w:left="284" w:hanging="284"/>
        <w:jc w:val="both"/>
        <w:rPr>
          <w:rFonts w:ascii="Arial" w:hAnsi="Arial" w:cs="Arial"/>
          <w:sz w:val="22"/>
          <w:szCs w:val="22"/>
        </w:rPr>
      </w:pPr>
      <w:r w:rsidRPr="0053312F">
        <w:rPr>
          <w:rFonts w:ascii="Arial" w:hAnsi="Arial" w:cs="Arial"/>
          <w:sz w:val="22"/>
          <w:szCs w:val="22"/>
        </w:rPr>
        <w:t>W sprawach nieuregulowanych w niniejszej umowie mają zastosowanie właściwe przepisy prawa.</w:t>
      </w:r>
    </w:p>
    <w:p w14:paraId="64F3E3F7" w14:textId="77777777" w:rsidR="0053312F" w:rsidRPr="0053312F" w:rsidRDefault="0053312F" w:rsidP="0053312F">
      <w:pPr>
        <w:numPr>
          <w:ilvl w:val="0"/>
          <w:numId w:val="39"/>
        </w:numPr>
        <w:ind w:left="284" w:hanging="284"/>
        <w:jc w:val="both"/>
        <w:rPr>
          <w:rFonts w:ascii="Arial" w:hAnsi="Arial" w:cs="Arial"/>
          <w:sz w:val="22"/>
          <w:szCs w:val="22"/>
        </w:rPr>
      </w:pPr>
      <w:r w:rsidRPr="0053312F">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B7D6593" w14:textId="77777777" w:rsidR="0053312F" w:rsidRPr="0053312F" w:rsidRDefault="0053312F" w:rsidP="0053312F">
      <w:pPr>
        <w:numPr>
          <w:ilvl w:val="0"/>
          <w:numId w:val="39"/>
        </w:numPr>
        <w:ind w:left="284" w:hanging="284"/>
        <w:jc w:val="both"/>
        <w:rPr>
          <w:rFonts w:ascii="Arial" w:hAnsi="Arial" w:cs="Arial"/>
          <w:sz w:val="22"/>
          <w:szCs w:val="22"/>
        </w:rPr>
      </w:pPr>
      <w:r w:rsidRPr="0053312F">
        <w:rPr>
          <w:rFonts w:ascii="Arial" w:hAnsi="Arial" w:cs="Arial"/>
          <w:sz w:val="22"/>
          <w:szCs w:val="22"/>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14AEB95B" w14:textId="77777777" w:rsidR="0053312F" w:rsidRPr="0053312F" w:rsidRDefault="0053312F" w:rsidP="0053312F">
      <w:pPr>
        <w:numPr>
          <w:ilvl w:val="0"/>
          <w:numId w:val="39"/>
        </w:numPr>
        <w:ind w:left="284" w:hanging="284"/>
        <w:jc w:val="both"/>
        <w:rPr>
          <w:rFonts w:ascii="Arial" w:hAnsi="Arial" w:cs="Arial"/>
          <w:b/>
          <w:sz w:val="22"/>
          <w:szCs w:val="22"/>
        </w:rPr>
      </w:pPr>
      <w:r w:rsidRPr="0053312F">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53312F">
        <w:rPr>
          <w:rFonts w:ascii="Arial" w:hAnsi="Arial" w:cs="Arial"/>
          <w:sz w:val="22"/>
          <w:szCs w:val="22"/>
        </w:rPr>
        <w:t>t.j</w:t>
      </w:r>
      <w:proofErr w:type="spellEnd"/>
      <w:r w:rsidRPr="0053312F">
        <w:rPr>
          <w:rFonts w:ascii="Arial" w:hAnsi="Arial" w:cs="Arial"/>
          <w:sz w:val="22"/>
          <w:szCs w:val="22"/>
        </w:rPr>
        <w:t xml:space="preserve">.  Dz. U. z 2019 r poz. 1781, z </w:t>
      </w:r>
      <w:proofErr w:type="spellStart"/>
      <w:r w:rsidRPr="0053312F">
        <w:rPr>
          <w:rFonts w:ascii="Arial" w:hAnsi="Arial" w:cs="Arial"/>
          <w:sz w:val="22"/>
          <w:szCs w:val="22"/>
        </w:rPr>
        <w:t>późn</w:t>
      </w:r>
      <w:proofErr w:type="spellEnd"/>
      <w:r w:rsidRPr="0053312F">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E09A2C4" w14:textId="77777777" w:rsidR="0053312F" w:rsidRPr="0053312F" w:rsidRDefault="0053312F" w:rsidP="0053312F">
      <w:pPr>
        <w:keepNext/>
        <w:keepLines/>
        <w:jc w:val="center"/>
        <w:outlineLvl w:val="5"/>
        <w:rPr>
          <w:rFonts w:ascii="Arial" w:hAnsi="Arial" w:cs="Arial"/>
          <w:b/>
          <w:sz w:val="22"/>
          <w:szCs w:val="22"/>
        </w:rPr>
      </w:pPr>
    </w:p>
    <w:p w14:paraId="22B5F05A" w14:textId="5D552A82" w:rsidR="0053312F" w:rsidRPr="0053312F" w:rsidRDefault="0053312F" w:rsidP="0053312F">
      <w:pPr>
        <w:keepNext/>
        <w:keepLines/>
        <w:jc w:val="center"/>
        <w:outlineLvl w:val="5"/>
        <w:rPr>
          <w:rFonts w:ascii="Arial" w:hAnsi="Arial" w:cs="Arial"/>
          <w:b/>
          <w:sz w:val="22"/>
          <w:szCs w:val="22"/>
        </w:rPr>
      </w:pPr>
      <w:r w:rsidRPr="0053312F">
        <w:rPr>
          <w:rFonts w:ascii="Arial" w:hAnsi="Arial" w:cs="Arial"/>
          <w:b/>
          <w:sz w:val="22"/>
          <w:szCs w:val="22"/>
        </w:rPr>
        <w:t>§</w:t>
      </w:r>
      <w:r>
        <w:rPr>
          <w:rFonts w:ascii="Arial" w:hAnsi="Arial" w:cs="Arial"/>
          <w:b/>
          <w:sz w:val="22"/>
          <w:szCs w:val="22"/>
        </w:rPr>
        <w:t xml:space="preserve"> </w:t>
      </w:r>
      <w:r w:rsidRPr="0053312F">
        <w:rPr>
          <w:rFonts w:ascii="Arial" w:hAnsi="Arial" w:cs="Arial"/>
          <w:b/>
          <w:sz w:val="22"/>
          <w:szCs w:val="22"/>
        </w:rPr>
        <w:t>13</w:t>
      </w:r>
    </w:p>
    <w:p w14:paraId="38D27A8C" w14:textId="77777777" w:rsidR="0053312F" w:rsidRPr="0053312F" w:rsidRDefault="0053312F" w:rsidP="0053312F">
      <w:pPr>
        <w:jc w:val="both"/>
        <w:rPr>
          <w:rFonts w:ascii="Arial" w:hAnsi="Arial" w:cs="Arial"/>
          <w:sz w:val="22"/>
          <w:szCs w:val="22"/>
        </w:rPr>
      </w:pPr>
      <w:r w:rsidRPr="0053312F">
        <w:rPr>
          <w:rFonts w:ascii="Arial" w:hAnsi="Arial" w:cs="Arial"/>
          <w:sz w:val="22"/>
          <w:szCs w:val="22"/>
        </w:rPr>
        <w:t>Niniejsza umowa została sporządzona w dwóch jednobrzmiących egzemplarzach, po jednym dla każdej ze stron.</w:t>
      </w:r>
    </w:p>
    <w:p w14:paraId="7DB41C21" w14:textId="77777777" w:rsidR="0053312F" w:rsidRPr="002F2584" w:rsidRDefault="0053312F" w:rsidP="0053312F">
      <w:pPr>
        <w:jc w:val="both"/>
      </w:pPr>
    </w:p>
    <w:p w14:paraId="23519629" w14:textId="77777777" w:rsidR="00AF39EE" w:rsidRDefault="00AF39EE" w:rsidP="009B4521">
      <w:pPr>
        <w:tabs>
          <w:tab w:val="left" w:pos="708"/>
        </w:tabs>
        <w:spacing w:line="271" w:lineRule="auto"/>
        <w:jc w:val="right"/>
        <w:rPr>
          <w:rFonts w:ascii="Arial" w:hAnsi="Arial" w:cs="Arial"/>
          <w:sz w:val="22"/>
          <w:szCs w:val="22"/>
        </w:rPr>
      </w:pPr>
    </w:p>
    <w:p w14:paraId="1F00FE7A" w14:textId="77777777" w:rsidR="00AF39EE" w:rsidRDefault="00AF39EE" w:rsidP="009B4521">
      <w:pPr>
        <w:tabs>
          <w:tab w:val="left" w:pos="708"/>
        </w:tabs>
        <w:spacing w:line="271" w:lineRule="auto"/>
        <w:jc w:val="right"/>
        <w:rPr>
          <w:rFonts w:ascii="Arial" w:hAnsi="Arial" w:cs="Arial"/>
          <w:sz w:val="22"/>
          <w:szCs w:val="22"/>
        </w:rPr>
      </w:pPr>
    </w:p>
    <w:p w14:paraId="42566C9A" w14:textId="77777777" w:rsidR="004607DD" w:rsidRDefault="004607DD" w:rsidP="00D526CD">
      <w:pPr>
        <w:tabs>
          <w:tab w:val="left" w:pos="708"/>
        </w:tabs>
        <w:spacing w:line="271" w:lineRule="auto"/>
        <w:rPr>
          <w:rFonts w:ascii="Arial" w:hAnsi="Arial" w:cs="Arial"/>
          <w:sz w:val="22"/>
          <w:szCs w:val="22"/>
        </w:rPr>
      </w:pPr>
    </w:p>
    <w:p w14:paraId="3F9720FF" w14:textId="77777777" w:rsidR="0053312F" w:rsidRDefault="0053312F" w:rsidP="00D526CD">
      <w:pPr>
        <w:tabs>
          <w:tab w:val="left" w:pos="708"/>
        </w:tabs>
        <w:spacing w:line="271" w:lineRule="auto"/>
        <w:rPr>
          <w:rFonts w:ascii="Arial" w:hAnsi="Arial" w:cs="Arial"/>
          <w:sz w:val="22"/>
          <w:szCs w:val="22"/>
        </w:rPr>
      </w:pPr>
    </w:p>
    <w:p w14:paraId="2B97D4A4" w14:textId="77777777" w:rsidR="0053312F" w:rsidRDefault="0053312F" w:rsidP="00D526CD">
      <w:pPr>
        <w:tabs>
          <w:tab w:val="left" w:pos="708"/>
        </w:tabs>
        <w:spacing w:line="271" w:lineRule="auto"/>
        <w:rPr>
          <w:rFonts w:ascii="Arial" w:hAnsi="Arial" w:cs="Arial"/>
          <w:sz w:val="22"/>
          <w:szCs w:val="22"/>
        </w:rPr>
      </w:pPr>
    </w:p>
    <w:p w14:paraId="6267849C" w14:textId="77777777" w:rsidR="00AF39EE" w:rsidRDefault="00AF39EE" w:rsidP="009B4521">
      <w:pPr>
        <w:tabs>
          <w:tab w:val="left" w:pos="708"/>
        </w:tabs>
        <w:spacing w:line="271" w:lineRule="auto"/>
        <w:jc w:val="right"/>
        <w:rPr>
          <w:rFonts w:ascii="Arial" w:hAnsi="Arial" w:cs="Arial"/>
          <w:sz w:val="22"/>
          <w:szCs w:val="22"/>
        </w:rPr>
      </w:pPr>
    </w:p>
    <w:p w14:paraId="02213273" w14:textId="18DC9C5E"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189CBDF9"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53312F">
        <w:rPr>
          <w:rFonts w:ascii="Arial" w:hAnsi="Arial" w:cs="Arial"/>
          <w:sz w:val="22"/>
          <w:szCs w:val="22"/>
        </w:rPr>
        <w:t>31</w:t>
      </w:r>
      <w:r w:rsidR="004607DD">
        <w:rPr>
          <w:rFonts w:ascii="Arial" w:hAnsi="Arial" w:cs="Arial"/>
          <w:sz w:val="22"/>
          <w:szCs w:val="22"/>
        </w:rPr>
        <w:t>.2024</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45AA7054" w:rsidR="0037251C" w:rsidRPr="0037251C" w:rsidRDefault="0037251C" w:rsidP="00FB2C6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4CC89289" w:rsidR="0037251C" w:rsidRPr="00FB2C6C" w:rsidRDefault="0037251C" w:rsidP="00FB2C6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B5307F6" w14:textId="77777777" w:rsidR="00E45670" w:rsidRDefault="00E45670" w:rsidP="00D8540C">
      <w:pPr>
        <w:tabs>
          <w:tab w:val="left" w:pos="708"/>
        </w:tabs>
        <w:spacing w:line="271" w:lineRule="auto"/>
        <w:jc w:val="right"/>
        <w:rPr>
          <w:rFonts w:ascii="Arial" w:hAnsi="Arial" w:cs="Arial"/>
          <w:sz w:val="22"/>
          <w:szCs w:val="22"/>
        </w:rPr>
      </w:pPr>
    </w:p>
    <w:p w14:paraId="3E12E7A5" w14:textId="77777777" w:rsidR="00E45670" w:rsidRDefault="00E45670" w:rsidP="00D8540C">
      <w:pPr>
        <w:tabs>
          <w:tab w:val="left" w:pos="708"/>
        </w:tabs>
        <w:spacing w:line="271" w:lineRule="auto"/>
        <w:jc w:val="right"/>
        <w:rPr>
          <w:rFonts w:ascii="Arial" w:hAnsi="Arial" w:cs="Arial"/>
          <w:sz w:val="22"/>
          <w:szCs w:val="22"/>
        </w:rPr>
      </w:pPr>
    </w:p>
    <w:p w14:paraId="17951E5B" w14:textId="77777777" w:rsidR="00E45670" w:rsidRDefault="00E45670" w:rsidP="00D8540C">
      <w:pPr>
        <w:tabs>
          <w:tab w:val="left" w:pos="708"/>
        </w:tabs>
        <w:spacing w:line="271" w:lineRule="auto"/>
        <w:jc w:val="right"/>
        <w:rPr>
          <w:rFonts w:ascii="Arial" w:hAnsi="Arial" w:cs="Arial"/>
          <w:sz w:val="22"/>
          <w:szCs w:val="22"/>
        </w:rPr>
      </w:pPr>
    </w:p>
    <w:p w14:paraId="5A07618F" w14:textId="77777777" w:rsidR="00E45670" w:rsidRDefault="00E45670" w:rsidP="00D8540C">
      <w:pPr>
        <w:tabs>
          <w:tab w:val="left" w:pos="708"/>
        </w:tabs>
        <w:spacing w:line="271" w:lineRule="auto"/>
        <w:jc w:val="right"/>
        <w:rPr>
          <w:rFonts w:ascii="Arial" w:hAnsi="Arial" w:cs="Arial"/>
          <w:sz w:val="22"/>
          <w:szCs w:val="22"/>
        </w:rPr>
      </w:pPr>
    </w:p>
    <w:p w14:paraId="4250BC77" w14:textId="4EBA3EC8"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02ADE8C1" w:rsidR="00D8540C" w:rsidRPr="002F157E"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2F157E">
        <w:rPr>
          <w:rFonts w:ascii="Arial" w:hAnsi="Arial" w:cs="Arial"/>
          <w:sz w:val="22"/>
          <w:szCs w:val="22"/>
        </w:rPr>
        <w:t xml:space="preserve"> BZP.272.</w:t>
      </w:r>
      <w:r w:rsidR="0053312F">
        <w:rPr>
          <w:rFonts w:ascii="Arial" w:hAnsi="Arial" w:cs="Arial"/>
          <w:sz w:val="22"/>
          <w:szCs w:val="22"/>
        </w:rPr>
        <w:t>31</w:t>
      </w:r>
      <w:r w:rsidR="004607DD">
        <w:rPr>
          <w:rFonts w:ascii="Arial" w:hAnsi="Arial" w:cs="Arial"/>
          <w:sz w:val="22"/>
          <w:szCs w:val="22"/>
        </w:rPr>
        <w:t>.2024</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03AB2F8" w14:textId="77777777" w:rsidR="00FB2C6C" w:rsidRDefault="00FB2C6C"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1222E823"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2F157E">
        <w:rPr>
          <w:rFonts w:ascii="Arial" w:hAnsi="Arial" w:cs="Arial"/>
          <w:kern w:val="1"/>
          <w:sz w:val="22"/>
          <w:szCs w:val="22"/>
          <w:lang w:eastAsia="ar-SA"/>
        </w:rPr>
        <w:t>BZP.272.</w:t>
      </w:r>
      <w:r w:rsidR="0053312F">
        <w:rPr>
          <w:rFonts w:ascii="Arial" w:hAnsi="Arial" w:cs="Arial"/>
          <w:kern w:val="1"/>
          <w:sz w:val="22"/>
          <w:szCs w:val="22"/>
          <w:lang w:eastAsia="ar-SA"/>
        </w:rPr>
        <w:t>31</w:t>
      </w:r>
      <w:r w:rsidR="004607DD">
        <w:rPr>
          <w:rFonts w:ascii="Arial" w:hAnsi="Arial" w:cs="Arial"/>
          <w:kern w:val="1"/>
          <w:sz w:val="22"/>
          <w:szCs w:val="22"/>
          <w:lang w:eastAsia="ar-SA"/>
        </w:rPr>
        <w:t>.2024</w:t>
      </w:r>
      <w:r w:rsidRPr="002F157E">
        <w:rPr>
          <w:rFonts w:ascii="Arial" w:hAnsi="Arial" w:cs="Arial"/>
          <w:kern w:val="1"/>
          <w:sz w:val="22"/>
          <w:szCs w:val="22"/>
          <w:lang w:eastAsia="ar-SA"/>
        </w:rPr>
        <w:t xml:space="preserve"> </w:t>
      </w:r>
      <w:r w:rsidRPr="002F157E">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53218A0B" w:rsidR="00D8540C" w:rsidRPr="00743F27" w:rsidRDefault="004607DD" w:rsidP="00D8540C">
      <w:pPr>
        <w:tabs>
          <w:tab w:val="left" w:pos="-142"/>
        </w:tabs>
        <w:spacing w:line="271" w:lineRule="auto"/>
        <w:jc w:val="both"/>
        <w:rPr>
          <w:rFonts w:ascii="Arial" w:hAnsi="Arial" w:cs="Arial"/>
          <w:sz w:val="22"/>
          <w:szCs w:val="22"/>
        </w:rPr>
      </w:pPr>
      <w:r>
        <w:rPr>
          <w:rFonts w:ascii="Arial" w:hAnsi="Arial" w:cs="Arial"/>
          <w:sz w:val="22"/>
          <w:szCs w:val="22"/>
        </w:rPr>
        <w:t xml:space="preserve">   </w:t>
      </w:r>
    </w:p>
    <w:p w14:paraId="75F02DA4" w14:textId="63C0F2AF"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53312F">
        <w:rPr>
          <w:rFonts w:ascii="Arial" w:hAnsi="Arial" w:cs="Arial"/>
          <w:color w:val="000000" w:themeColor="text1"/>
          <w:sz w:val="22"/>
          <w:szCs w:val="22"/>
        </w:rPr>
        <w:t>31</w:t>
      </w:r>
      <w:r w:rsidR="004607DD">
        <w:rPr>
          <w:rFonts w:ascii="Arial" w:hAnsi="Arial" w:cs="Arial"/>
          <w:color w:val="000000" w:themeColor="text1"/>
          <w:sz w:val="22"/>
          <w:szCs w:val="22"/>
        </w:rPr>
        <w:t>.2024</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w:t>
      </w:r>
      <w:r w:rsidR="004607DD">
        <w:rPr>
          <w:rFonts w:ascii="Arial" w:hAnsi="Arial" w:cs="Arial"/>
          <w:sz w:val="22"/>
          <w:szCs w:val="22"/>
        </w:rPr>
        <w:t xml:space="preserve">              </w:t>
      </w:r>
      <w:r w:rsidRPr="00743F27">
        <w:rPr>
          <w:rFonts w:ascii="Arial" w:hAnsi="Arial" w:cs="Arial"/>
          <w:sz w:val="22"/>
          <w:szCs w:val="22"/>
        </w:rPr>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4E9B5C5B">
                <wp:simplePos x="0" y="0"/>
                <wp:positionH relativeFrom="column">
                  <wp:posOffset>5080</wp:posOffset>
                </wp:positionH>
                <wp:positionV relativeFrom="paragraph">
                  <wp:posOffset>17145</wp:posOffset>
                </wp:positionV>
                <wp:extent cx="6037580" cy="7334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33425"/>
                        </a:xfrm>
                        <a:prstGeom prst="rect">
                          <a:avLst/>
                        </a:prstGeom>
                        <a:solidFill>
                          <a:srgbClr val="FFFFFF"/>
                        </a:solidFill>
                        <a:ln w="9525">
                          <a:solidFill>
                            <a:srgbClr val="000000"/>
                          </a:solidFill>
                          <a:miter lim="800000"/>
                          <a:headEnd/>
                          <a:tailEnd/>
                        </a:ln>
                      </wps:spPr>
                      <wps:txbx>
                        <w:txbxContent>
                          <w:p w14:paraId="2C83132E" w14:textId="4E08ED5E" w:rsidR="00D8540C" w:rsidRPr="0053312F" w:rsidRDefault="0053312F" w:rsidP="00E12437">
                            <w:pPr>
                              <w:jc w:val="center"/>
                              <w:rPr>
                                <w:rFonts w:ascii="Arial" w:hAnsi="Arial" w:cs="Arial"/>
                                <w:b/>
                                <w:bCs/>
                                <w:sz w:val="22"/>
                                <w:szCs w:val="22"/>
                              </w:rPr>
                            </w:pPr>
                            <w:r w:rsidRPr="0053312F">
                              <w:rPr>
                                <w:rFonts w:ascii="Arial" w:hAnsi="Arial" w:cs="Arial"/>
                                <w:b/>
                                <w:bCs/>
                                <w:sz w:val="22"/>
                                <w:szCs w:val="22"/>
                              </w:rPr>
                              <w:t>Prowadzenie nadzoru inwestorskiego dla wszystkich branż dla r</w:t>
                            </w:r>
                            <w:r w:rsidRPr="0053312F">
                              <w:rPr>
                                <w:rFonts w:ascii="Arial" w:hAnsi="Arial" w:cs="Arial"/>
                                <w:b/>
                                <w:sz w:val="22"/>
                                <w:szCs w:val="22"/>
                              </w:rPr>
                              <w:t>emontu istniejącego chodnika w pasie DP Nr 1811W ul. Mazowiecka, msc. Stare Załubice,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35pt;width:475.4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">
                <v:textbox>
                  <w:txbxContent>
                    <w:p w14:paraId="2C83132E" w14:textId="4E08ED5E" w:rsidR="00D8540C" w:rsidRPr="0053312F" w:rsidRDefault="0053312F" w:rsidP="00E12437">
                      <w:pPr>
                        <w:jc w:val="center"/>
                        <w:rPr>
                          <w:rFonts w:ascii="Arial" w:hAnsi="Arial" w:cs="Arial"/>
                          <w:b/>
                          <w:bCs/>
                          <w:sz w:val="22"/>
                          <w:szCs w:val="22"/>
                        </w:rPr>
                      </w:pPr>
                      <w:r w:rsidRPr="0053312F">
                        <w:rPr>
                          <w:rFonts w:ascii="Arial" w:hAnsi="Arial" w:cs="Arial"/>
                          <w:b/>
                          <w:bCs/>
                          <w:sz w:val="22"/>
                          <w:szCs w:val="22"/>
                        </w:rPr>
                        <w:t>Prowadzenie nadzoru inwestorskiego dla wszystkich branż dla r</w:t>
                      </w:r>
                      <w:r w:rsidRPr="0053312F">
                        <w:rPr>
                          <w:rFonts w:ascii="Arial" w:hAnsi="Arial" w:cs="Arial"/>
                          <w:b/>
                          <w:sz w:val="22"/>
                          <w:szCs w:val="22"/>
                        </w:rPr>
                        <w:t xml:space="preserve">emontu istniejącego chodnika w pasie DP Nr 1811W ul. Mazowiecka, </w:t>
                      </w:r>
                      <w:proofErr w:type="spellStart"/>
                      <w:r w:rsidRPr="0053312F">
                        <w:rPr>
                          <w:rFonts w:ascii="Arial" w:hAnsi="Arial" w:cs="Arial"/>
                          <w:b/>
                          <w:sz w:val="22"/>
                          <w:szCs w:val="22"/>
                        </w:rPr>
                        <w:t>msc</w:t>
                      </w:r>
                      <w:proofErr w:type="spellEnd"/>
                      <w:r w:rsidRPr="0053312F">
                        <w:rPr>
                          <w:rFonts w:ascii="Arial" w:hAnsi="Arial" w:cs="Arial"/>
                          <w:b/>
                          <w:sz w:val="22"/>
                          <w:szCs w:val="22"/>
                        </w:rPr>
                        <w:t>. Stare Załubice, gm. Radzymin</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BC70FB"/>
    <w:multiLevelType w:val="multilevel"/>
    <w:tmpl w:val="E94EFAA0"/>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87C0761"/>
    <w:multiLevelType w:val="hybridMultilevel"/>
    <w:tmpl w:val="7BE6C0FA"/>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BE7534"/>
    <w:multiLevelType w:val="hybridMultilevel"/>
    <w:tmpl w:val="653E5C94"/>
    <w:lvl w:ilvl="0" w:tplc="0D3273D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F452418"/>
    <w:multiLevelType w:val="hybridMultilevel"/>
    <w:tmpl w:val="5E848C1E"/>
    <w:lvl w:ilvl="0" w:tplc="CD889642">
      <w:start w:val="1"/>
      <w:numFmt w:val="decimal"/>
      <w:lvlText w:val="%1."/>
      <w:lvlJc w:val="left"/>
      <w:pPr>
        <w:ind w:left="1146" w:hanging="360"/>
      </w:pPr>
      <w:rPr>
        <w:b w:val="0"/>
        <w:bCs/>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multilevel"/>
    <w:tmpl w:val="9EA6D0E0"/>
    <w:lvl w:ilvl="0">
      <w:start w:val="1"/>
      <w:numFmt w:val="decimal"/>
      <w:lvlText w:val="%1."/>
      <w:lvlJc w:val="left"/>
      <w:pPr>
        <w:ind w:left="360" w:hanging="360"/>
      </w:pPr>
      <w:rPr>
        <w:b w:val="0"/>
        <w:i w:val="0"/>
        <w:iCs/>
        <w:color w:val="auto"/>
        <w:sz w:val="24"/>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43060CDD"/>
    <w:multiLevelType w:val="hybridMultilevel"/>
    <w:tmpl w:val="36907E3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F665270"/>
    <w:multiLevelType w:val="hybridMultilevel"/>
    <w:tmpl w:val="B7C4680E"/>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6135F9"/>
    <w:multiLevelType w:val="hybridMultilevel"/>
    <w:tmpl w:val="ACD60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044E2E"/>
    <w:multiLevelType w:val="hybridMultilevel"/>
    <w:tmpl w:val="4BB838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9F0D30"/>
    <w:multiLevelType w:val="hybridMultilevel"/>
    <w:tmpl w:val="232E09D0"/>
    <w:lvl w:ilvl="0" w:tplc="66D0DA0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1359ED"/>
    <w:multiLevelType w:val="hybridMultilevel"/>
    <w:tmpl w:val="57689936"/>
    <w:lvl w:ilvl="0" w:tplc="DEC277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EC762BD"/>
    <w:multiLevelType w:val="singleLevel"/>
    <w:tmpl w:val="66D0DA00"/>
    <w:lvl w:ilvl="0">
      <w:start w:val="1"/>
      <w:numFmt w:val="lowerLetter"/>
      <w:lvlText w:val="%1)"/>
      <w:lvlJc w:val="left"/>
      <w:pPr>
        <w:ind w:left="720" w:hanging="360"/>
      </w:pPr>
      <w:rPr>
        <w:b w:val="0"/>
        <w:bCs/>
      </w:rPr>
    </w:lvl>
  </w:abstractNum>
  <w:num w:numId="1" w16cid:durableId="468283386">
    <w:abstractNumId w:val="31"/>
  </w:num>
  <w:num w:numId="2" w16cid:durableId="1873570089">
    <w:abstractNumId w:val="46"/>
  </w:num>
  <w:num w:numId="3" w16cid:durableId="328757498">
    <w:abstractNumId w:val="60"/>
  </w:num>
  <w:num w:numId="4" w16cid:durableId="241717998">
    <w:abstractNumId w:val="62"/>
  </w:num>
  <w:num w:numId="5" w16cid:durableId="523634606">
    <w:abstractNumId w:val="10"/>
  </w:num>
  <w:num w:numId="6" w16cid:durableId="596404592">
    <w:abstractNumId w:val="32"/>
  </w:num>
  <w:num w:numId="7" w16cid:durableId="819348436">
    <w:abstractNumId w:val="42"/>
  </w:num>
  <w:num w:numId="8" w16cid:durableId="981740761">
    <w:abstractNumId w:val="27"/>
  </w:num>
  <w:num w:numId="9" w16cid:durableId="683942603">
    <w:abstractNumId w:val="52"/>
  </w:num>
  <w:num w:numId="10" w16cid:durableId="2001155863">
    <w:abstractNumId w:val="37"/>
  </w:num>
  <w:num w:numId="11" w16cid:durableId="1559709792">
    <w:abstractNumId w:val="59"/>
  </w:num>
  <w:num w:numId="12" w16cid:durableId="1082407542">
    <w:abstractNumId w:val="53"/>
  </w:num>
  <w:num w:numId="13" w16cid:durableId="286742304">
    <w:abstractNumId w:val="35"/>
  </w:num>
  <w:num w:numId="14" w16cid:durableId="320037382">
    <w:abstractNumId w:val="44"/>
  </w:num>
  <w:num w:numId="15" w16cid:durableId="468744484">
    <w:abstractNumId w:val="24"/>
  </w:num>
  <w:num w:numId="16" w16cid:durableId="1210606939">
    <w:abstractNumId w:val="57"/>
  </w:num>
  <w:num w:numId="17" w16cid:durableId="588852316">
    <w:abstractNumId w:val="22"/>
  </w:num>
  <w:num w:numId="18" w16cid:durableId="1367563608">
    <w:abstractNumId w:val="34"/>
  </w:num>
  <w:num w:numId="19" w16cid:durableId="438724938">
    <w:abstractNumId w:val="20"/>
  </w:num>
  <w:num w:numId="20" w16cid:durableId="1341590687">
    <w:abstractNumId w:val="21"/>
  </w:num>
  <w:num w:numId="21" w16cid:durableId="1919052759">
    <w:abstractNumId w:val="40"/>
  </w:num>
  <w:num w:numId="22" w16cid:durableId="1593974756">
    <w:abstractNumId w:val="56"/>
  </w:num>
  <w:num w:numId="23" w16cid:durableId="1613780096">
    <w:abstractNumId w:val="25"/>
  </w:num>
  <w:num w:numId="24" w16cid:durableId="2094037722">
    <w:abstractNumId w:val="39"/>
  </w:num>
  <w:num w:numId="25" w16cid:durableId="1464277069">
    <w:abstractNumId w:val="11"/>
  </w:num>
  <w:num w:numId="26" w16cid:durableId="1556308201">
    <w:abstractNumId w:val="4"/>
  </w:num>
  <w:num w:numId="27" w16cid:durableId="1492988296">
    <w:abstractNumId w:val="63"/>
  </w:num>
  <w:num w:numId="28" w16cid:durableId="1265575484">
    <w:abstractNumId w:val="29"/>
  </w:num>
  <w:num w:numId="29" w16cid:durableId="1735347278">
    <w:abstractNumId w:val="61"/>
  </w:num>
  <w:num w:numId="30" w16cid:durableId="1886674071">
    <w:abstractNumId w:val="43"/>
  </w:num>
  <w:num w:numId="31" w16cid:durableId="1695115626">
    <w:abstractNumId w:val="33"/>
  </w:num>
  <w:num w:numId="32" w16cid:durableId="1238785710">
    <w:abstractNumId w:val="8"/>
  </w:num>
  <w:num w:numId="33" w16cid:durableId="487064622">
    <w:abstractNumId w:val="38"/>
  </w:num>
  <w:num w:numId="34" w16cid:durableId="96751187">
    <w:abstractNumId w:val="13"/>
  </w:num>
  <w:num w:numId="35" w16cid:durableId="1104576301">
    <w:abstractNumId w:val="1"/>
  </w:num>
  <w:num w:numId="36" w16cid:durableId="996962538">
    <w:abstractNumId w:val="2"/>
  </w:num>
  <w:num w:numId="37" w16cid:durableId="1543253887">
    <w:abstractNumId w:val="47"/>
  </w:num>
  <w:num w:numId="38" w16cid:durableId="1442529336">
    <w:abstractNumId w:val="7"/>
  </w:num>
  <w:num w:numId="39" w16cid:durableId="480583953">
    <w:abstractNumId w:val="30"/>
  </w:num>
  <w:num w:numId="40" w16cid:durableId="968899594">
    <w:abstractNumId w:val="23"/>
  </w:num>
  <w:num w:numId="41" w16cid:durableId="1432622449">
    <w:abstractNumId w:val="28"/>
  </w:num>
  <w:num w:numId="42" w16cid:durableId="1112284089">
    <w:abstractNumId w:val="16"/>
  </w:num>
  <w:num w:numId="43" w16cid:durableId="1587377100">
    <w:abstractNumId w:val="36"/>
  </w:num>
  <w:num w:numId="44" w16cid:durableId="1603302682">
    <w:abstractNumId w:val="9"/>
  </w:num>
  <w:num w:numId="45" w16cid:durableId="1409039674">
    <w:abstractNumId w:val="45"/>
  </w:num>
  <w:num w:numId="46" w16cid:durableId="385569086">
    <w:abstractNumId w:val="14"/>
  </w:num>
  <w:num w:numId="47" w16cid:durableId="88427685">
    <w:abstractNumId w:val="18"/>
  </w:num>
  <w:num w:numId="48" w16cid:durableId="301927581">
    <w:abstractNumId w:val="12"/>
  </w:num>
  <w:num w:numId="49" w16cid:durableId="529270917">
    <w:abstractNumId w:val="19"/>
  </w:num>
  <w:num w:numId="50" w16cid:durableId="1462966134">
    <w:abstractNumId w:val="50"/>
  </w:num>
  <w:num w:numId="51" w16cid:durableId="592666575">
    <w:abstractNumId w:val="64"/>
  </w:num>
  <w:num w:numId="52" w16cid:durableId="1437096457">
    <w:abstractNumId w:val="58"/>
  </w:num>
  <w:num w:numId="53" w16cid:durableId="431126771">
    <w:abstractNumId w:val="41"/>
  </w:num>
  <w:num w:numId="54" w16cid:durableId="1630238363">
    <w:abstractNumId w:val="15"/>
  </w:num>
  <w:num w:numId="55" w16cid:durableId="491871218">
    <w:abstractNumId w:val="3"/>
  </w:num>
  <w:num w:numId="56" w16cid:durableId="1839613407">
    <w:abstractNumId w:val="55"/>
  </w:num>
  <w:num w:numId="57" w16cid:durableId="927157870">
    <w:abstractNumId w:val="51"/>
  </w:num>
  <w:num w:numId="58" w16cid:durableId="962081763">
    <w:abstractNumId w:val="6"/>
  </w:num>
  <w:num w:numId="59" w16cid:durableId="1634477456">
    <w:abstractNumId w:val="26"/>
  </w:num>
  <w:num w:numId="60" w16cid:durableId="93940499">
    <w:abstractNumId w:val="48"/>
  </w:num>
  <w:num w:numId="61" w16cid:durableId="376319108">
    <w:abstractNumId w:val="54"/>
  </w:num>
  <w:num w:numId="62" w16cid:durableId="163017673">
    <w:abstractNumId w:val="17"/>
  </w:num>
  <w:num w:numId="63" w16cid:durableId="707216678">
    <w:abstractNumId w:val="49"/>
  </w:num>
  <w:num w:numId="64" w16cid:durableId="1316225700">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0E89"/>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848"/>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24B5"/>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305"/>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105"/>
    <w:rsid w:val="00150742"/>
    <w:rsid w:val="001512BA"/>
    <w:rsid w:val="001515DD"/>
    <w:rsid w:val="001537D4"/>
    <w:rsid w:val="0015398B"/>
    <w:rsid w:val="00155272"/>
    <w:rsid w:val="00162512"/>
    <w:rsid w:val="001628D0"/>
    <w:rsid w:val="001637DD"/>
    <w:rsid w:val="0016477E"/>
    <w:rsid w:val="001648A5"/>
    <w:rsid w:val="00164971"/>
    <w:rsid w:val="00166745"/>
    <w:rsid w:val="00170449"/>
    <w:rsid w:val="0017194A"/>
    <w:rsid w:val="00173278"/>
    <w:rsid w:val="001734FC"/>
    <w:rsid w:val="00176F68"/>
    <w:rsid w:val="00177863"/>
    <w:rsid w:val="00177AAF"/>
    <w:rsid w:val="00180145"/>
    <w:rsid w:val="0018182D"/>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5F01"/>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E61"/>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57E"/>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868"/>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7DD"/>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3D3"/>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0A52"/>
    <w:rsid w:val="0053312B"/>
    <w:rsid w:val="0053312F"/>
    <w:rsid w:val="00533E87"/>
    <w:rsid w:val="00534763"/>
    <w:rsid w:val="00534BF9"/>
    <w:rsid w:val="00534CF3"/>
    <w:rsid w:val="00534F77"/>
    <w:rsid w:val="005375FA"/>
    <w:rsid w:val="00541BD3"/>
    <w:rsid w:val="00541DD3"/>
    <w:rsid w:val="005436E4"/>
    <w:rsid w:val="00543C9E"/>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B7609"/>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19C"/>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4FE"/>
    <w:rsid w:val="00660A68"/>
    <w:rsid w:val="00662A29"/>
    <w:rsid w:val="0066344E"/>
    <w:rsid w:val="00666F41"/>
    <w:rsid w:val="00667596"/>
    <w:rsid w:val="00670DB0"/>
    <w:rsid w:val="0067144D"/>
    <w:rsid w:val="00671598"/>
    <w:rsid w:val="00672F29"/>
    <w:rsid w:val="00673144"/>
    <w:rsid w:val="0067328D"/>
    <w:rsid w:val="00673AD0"/>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3ACA"/>
    <w:rsid w:val="006B6896"/>
    <w:rsid w:val="006B7695"/>
    <w:rsid w:val="006B79A3"/>
    <w:rsid w:val="006B7C5D"/>
    <w:rsid w:val="006B7E11"/>
    <w:rsid w:val="006C24DA"/>
    <w:rsid w:val="006C3F4D"/>
    <w:rsid w:val="006C541D"/>
    <w:rsid w:val="006C5479"/>
    <w:rsid w:val="006C6E4C"/>
    <w:rsid w:val="006D0C34"/>
    <w:rsid w:val="006D1BD2"/>
    <w:rsid w:val="006D23CA"/>
    <w:rsid w:val="006D23D2"/>
    <w:rsid w:val="006D3864"/>
    <w:rsid w:val="006D4CF2"/>
    <w:rsid w:val="006D59F5"/>
    <w:rsid w:val="006E03AC"/>
    <w:rsid w:val="006E2432"/>
    <w:rsid w:val="006E282A"/>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58FF"/>
    <w:rsid w:val="007702DA"/>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162D"/>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69C1"/>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0FE"/>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0B2"/>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9EE"/>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26F46"/>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84F"/>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1AE"/>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03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7C4"/>
    <w:rsid w:val="00CC64FA"/>
    <w:rsid w:val="00CC6E9B"/>
    <w:rsid w:val="00CD0F4F"/>
    <w:rsid w:val="00CD1235"/>
    <w:rsid w:val="00CD174A"/>
    <w:rsid w:val="00CD345D"/>
    <w:rsid w:val="00CD5113"/>
    <w:rsid w:val="00CE0FDC"/>
    <w:rsid w:val="00CE245C"/>
    <w:rsid w:val="00CE257E"/>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6BF6"/>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6CD"/>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2437"/>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670"/>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1A4"/>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4CC8"/>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18A"/>
    <w:rsid w:val="00F93293"/>
    <w:rsid w:val="00F93C01"/>
    <w:rsid w:val="00F93D79"/>
    <w:rsid w:val="00F9440E"/>
    <w:rsid w:val="00F9463D"/>
    <w:rsid w:val="00F956F1"/>
    <w:rsid w:val="00FA0CA3"/>
    <w:rsid w:val="00FA226F"/>
    <w:rsid w:val="00FA2AE5"/>
    <w:rsid w:val="00FA45C2"/>
    <w:rsid w:val="00FA4CDF"/>
    <w:rsid w:val="00FA5529"/>
    <w:rsid w:val="00FA5614"/>
    <w:rsid w:val="00FA5741"/>
    <w:rsid w:val="00FA6CBA"/>
    <w:rsid w:val="00FA6F35"/>
    <w:rsid w:val="00FA7ECA"/>
    <w:rsid w:val="00FB1DD0"/>
    <w:rsid w:val="00FB2292"/>
    <w:rsid w:val="00FB2C6C"/>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A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 w:val="00FF6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uiPriority w:val="99"/>
    <w:rsid w:val="001A57DF"/>
    <w:rPr>
      <w:rFonts w:ascii="Courier New" w:hAnsi="Courier New"/>
      <w:sz w:val="20"/>
      <w:szCs w:val="20"/>
    </w:rPr>
  </w:style>
  <w:style w:type="character" w:customStyle="1" w:styleId="ZwykytekstZnak">
    <w:name w:val="Zwykły tekst Znak"/>
    <w:basedOn w:val="Domylnaczcionkaakapitu"/>
    <w:link w:val="Zwykytekst"/>
    <w:uiPriority w:val="99"/>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character" w:customStyle="1" w:styleId="dane1">
    <w:name w:val="dane1"/>
    <w:basedOn w:val="Domylnaczcionkaakapitu"/>
    <w:rsid w:val="00FB2C6C"/>
    <w:rPr>
      <w:color w:val="0000CD"/>
    </w:rPr>
  </w:style>
  <w:style w:type="character" w:styleId="Pogrubienie">
    <w:name w:val="Strong"/>
    <w:basedOn w:val="Domylnaczcionkaakapitu"/>
    <w:uiPriority w:val="22"/>
    <w:qFormat/>
    <w:rsid w:val="00117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12001</Words>
  <Characters>83385</Characters>
  <Application>Microsoft Office Word</Application>
  <DocSecurity>0</DocSecurity>
  <Lines>694</Lines>
  <Paragraphs>190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95196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2024-03-01T12:29:00Z</cp:lastPrinted>
  <dcterms:created xsi:type="dcterms:W3CDTF">2024-02-29T08:49:00Z</dcterms:created>
  <dcterms:modified xsi:type="dcterms:W3CDTF">2024-03-01T12:29:00Z</dcterms:modified>
</cp:coreProperties>
</file>