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2" w:rsidRDefault="00DA3902" w:rsidP="002333B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84B41" w:rsidRPr="00996F8A" w:rsidRDefault="00C84B41" w:rsidP="002333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833"/>
        <w:gridCol w:w="1559"/>
        <w:gridCol w:w="4394"/>
        <w:gridCol w:w="1814"/>
      </w:tblGrid>
      <w:tr w:rsidR="00444555" w:rsidTr="007E2928">
        <w:trPr>
          <w:cantSplit/>
          <w:trHeight w:val="1111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55" w:rsidRPr="00DA3902" w:rsidRDefault="00444555" w:rsidP="000F15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902">
              <w:rPr>
                <w:rFonts w:ascii="Times New Roman" w:hAnsi="Times New Roman"/>
                <w:bCs/>
                <w:sz w:val="20"/>
                <w:szCs w:val="20"/>
              </w:rPr>
              <w:t>Załącznik nr 3 do SIWZ</w:t>
            </w:r>
          </w:p>
          <w:p w:rsidR="00444555" w:rsidRPr="00A175A5" w:rsidRDefault="00A175A5" w:rsidP="00A175A5">
            <w:pPr>
              <w:pStyle w:val="Nagwek1"/>
              <w:ind w:right="-108"/>
              <w:rPr>
                <w:bCs/>
                <w:color w:val="auto"/>
              </w:rPr>
            </w:pPr>
            <w:r>
              <w:rPr>
                <w:color w:val="auto"/>
              </w:rPr>
              <w:t>ZESTAWIENIE  PARAMETRÓW</w:t>
            </w:r>
          </w:p>
        </w:tc>
      </w:tr>
      <w:tr w:rsidR="00444555" w:rsidRPr="00251BCD" w:rsidTr="007E2928">
        <w:trPr>
          <w:cantSplit/>
          <w:trHeight w:val="7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55" w:rsidRPr="00251BCD" w:rsidRDefault="00444555" w:rsidP="0005346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55" w:rsidRPr="00251BCD" w:rsidRDefault="00444555" w:rsidP="00092BEC">
            <w:pPr>
              <w:pStyle w:val="Stopka"/>
              <w:jc w:val="center"/>
              <w:rPr>
                <w:b/>
                <w:sz w:val="20"/>
              </w:rPr>
            </w:pPr>
            <w:r w:rsidRPr="00251BCD">
              <w:rPr>
                <w:b/>
                <w:sz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55" w:rsidRPr="006A1AB5" w:rsidRDefault="00444555" w:rsidP="0009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AB5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A175A5" w:rsidRPr="006D5052" w:rsidTr="007E2928">
        <w:trPr>
          <w:trHeight w:val="244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4B604E" w:rsidRDefault="00E36553" w:rsidP="0076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</w:t>
            </w:r>
            <w:r w:rsidR="00A175A5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proofErr w:type="spellStart"/>
            <w:r w:rsidR="00A175A5">
              <w:rPr>
                <w:rFonts w:ascii="Times New Roman" w:hAnsi="Times New Roman"/>
                <w:b/>
                <w:sz w:val="20"/>
                <w:szCs w:val="20"/>
              </w:rPr>
              <w:t>mikrodysekcji</w:t>
            </w:r>
            <w:proofErr w:type="spellEnd"/>
            <w:r w:rsidR="00A175A5">
              <w:rPr>
                <w:rFonts w:ascii="Times New Roman" w:hAnsi="Times New Roman"/>
                <w:b/>
                <w:sz w:val="20"/>
                <w:szCs w:val="20"/>
              </w:rPr>
              <w:t xml:space="preserve"> laserowej</w:t>
            </w:r>
          </w:p>
        </w:tc>
      </w:tr>
      <w:tr w:rsidR="00A175A5" w:rsidRPr="006D5052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5A5" w:rsidRDefault="00A175A5" w:rsidP="00E45B15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A5" w:rsidRPr="00115899" w:rsidRDefault="00A175A5" w:rsidP="009029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Aparat do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mikrodysekcji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laserowej</w:t>
            </w:r>
            <w:r w:rsidR="00532B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6553">
              <w:rPr>
                <w:rFonts w:ascii="Times New Roman" w:hAnsi="Times New Roman"/>
                <w:b/>
                <w:sz w:val="20"/>
                <w:szCs w:val="20"/>
              </w:rPr>
              <w:t>z mikroskopem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A5" w:rsidRPr="006D5052" w:rsidRDefault="00A175A5" w:rsidP="008C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4B604E" w:rsidRDefault="00A175A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4B604E" w:rsidRDefault="00A175A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A5" w:rsidRPr="00A136E9" w:rsidRDefault="00A175A5" w:rsidP="00A175A5">
            <w:pPr>
              <w:tabs>
                <w:tab w:val="left" w:pos="16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A175A5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A175A5" w:rsidRPr="00C00F43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</w:t>
            </w:r>
            <w:r w:rsidR="002C003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44455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5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5" w:rsidRDefault="00484A02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Wiązka tnąca: 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Laser diodowy o długości fali λ=349 (±2nm)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Maksymalna moc impulsu – minimum 120µJ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Długość pulsu – do 4ns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Wiązka przeprowadzana przez obiektyw mikroskopu od 5x do 63x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5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5" w:rsidRPr="00C00F43" w:rsidRDefault="0044455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5" w:rsidRPr="00C00F43" w:rsidRDefault="0044455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A02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2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2" w:rsidRDefault="00484A02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Regulacja: 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Płynna regulacja intensyw</w:t>
            </w:r>
            <w:r w:rsidR="005E6FDC">
              <w:rPr>
                <w:rFonts w:ascii="Times New Roman" w:hAnsi="Times New Roman"/>
                <w:bCs/>
                <w:sz w:val="20"/>
                <w:szCs w:val="20"/>
              </w:rPr>
              <w:t>ności światła w zakresie</w:t>
            </w: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 xml:space="preserve"> 0-100%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Płynna regulacja grubości linii cięcia</w:t>
            </w:r>
          </w:p>
          <w:p w:rsidR="00484A02" w:rsidRPr="00C24840" w:rsidRDefault="00484A02" w:rsidP="00763E01">
            <w:pPr>
              <w:pStyle w:val="Akapitzlist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Regulacja częstości pulsu lasera w zakresie minimum 10-5000Hz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2" w:rsidRDefault="00484A02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2" w:rsidRPr="00C00F43" w:rsidRDefault="00484A02" w:rsidP="00C2508F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2" w:rsidRPr="00C00F43" w:rsidRDefault="00484A02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5E6FDC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Wycinane elementy zbierane do:</w:t>
            </w:r>
          </w:p>
          <w:p w:rsidR="00532B3E" w:rsidRPr="00C24840" w:rsidRDefault="00532B3E" w:rsidP="00763E01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Próbówki PCR 0,2ml</w:t>
            </w:r>
          </w:p>
          <w:p w:rsidR="00532B3E" w:rsidRPr="00C24840" w:rsidRDefault="00532B3E" w:rsidP="00763E01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Probówki PCR 0,5ml</w:t>
            </w:r>
          </w:p>
          <w:p w:rsidR="00532B3E" w:rsidRPr="00C24840" w:rsidRDefault="00532B3E" w:rsidP="00763E01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Probówki PCR 1,5ml</w:t>
            </w:r>
          </w:p>
          <w:p w:rsidR="00532B3E" w:rsidRPr="00C24840" w:rsidRDefault="00532B3E" w:rsidP="00763E01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Płytki 96-cio dołkowe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3E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Default="00C53193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Kolektor na wycięty materiał umieszczony pod stolikiem mikroskopu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C00F43" w:rsidRDefault="00532B3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C00F43" w:rsidRDefault="00532B3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67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F" w:rsidRDefault="00BE7367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Zestaw materiałów z</w:t>
            </w:r>
            <w:r w:rsidR="00E237E6">
              <w:rPr>
                <w:rFonts w:ascii="Times New Roman" w:hAnsi="Times New Roman"/>
                <w:bCs/>
                <w:sz w:val="20"/>
                <w:szCs w:val="20"/>
              </w:rPr>
              <w:t xml:space="preserve">używalnych (w tym szkiełka i ramki podstawowe z membraną) – minimum 2000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C00F43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C00F43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115899" w:rsidRDefault="00532B3E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Mikroskop świetlny w układzie prostym (nieodwróconym)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C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532B3E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Funkcjonalności</w:t>
            </w:r>
            <w:r w:rsidR="00E36553">
              <w:rPr>
                <w:rFonts w:ascii="Times New Roman" w:hAnsi="Times New Roman"/>
                <w:bCs/>
                <w:sz w:val="20"/>
                <w:szCs w:val="20"/>
              </w:rPr>
              <w:t xml:space="preserve"> mikroskopu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532B3E" w:rsidRPr="005E6FDC" w:rsidRDefault="00532B3E" w:rsidP="00763E01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Obserwacja w świetle przechodzącym</w:t>
            </w:r>
          </w:p>
          <w:p w:rsidR="00532B3E" w:rsidRPr="005E6FDC" w:rsidRDefault="00532B3E" w:rsidP="00763E01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Obserwacja w kontraście </w:t>
            </w:r>
            <w:proofErr w:type="spellStart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Nomarskiego</w:t>
            </w:r>
            <w:proofErr w:type="spellEnd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 (DIC)</w:t>
            </w:r>
          </w:p>
          <w:p w:rsidR="00532B3E" w:rsidRPr="005E6FDC" w:rsidRDefault="00532B3E" w:rsidP="00763E01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Obserwacja w kontraście fazowym</w:t>
            </w:r>
          </w:p>
          <w:p w:rsidR="00532B3E" w:rsidRPr="005E6FDC" w:rsidRDefault="0069772F" w:rsidP="00763E01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Obserwacje fluorescencyjne</w:t>
            </w:r>
          </w:p>
          <w:p w:rsidR="0069772F" w:rsidRPr="005E6FDC" w:rsidRDefault="0069772F" w:rsidP="00763E01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Współpraca z aparatem do </w:t>
            </w:r>
            <w:proofErr w:type="spellStart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mikrodysekcji</w:t>
            </w:r>
            <w:proofErr w:type="spellEnd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 laserowej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E6FDC" w:rsidRPr="00031B2E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58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676758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Tubus: </w:t>
            </w:r>
          </w:p>
          <w:p w:rsidR="00676758" w:rsidRPr="005E6FDC" w:rsidRDefault="00676758" w:rsidP="00763E01">
            <w:pPr>
              <w:pStyle w:val="Akapitzlist"/>
              <w:numPr>
                <w:ilvl w:val="0"/>
                <w:numId w:val="2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Tubus </w:t>
            </w:r>
            <w:proofErr w:type="spellStart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trinokularowy</w:t>
            </w:r>
            <w:proofErr w:type="spellEnd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 z kamerą</w:t>
            </w:r>
          </w:p>
          <w:p w:rsidR="00676758" w:rsidRPr="005E6FDC" w:rsidRDefault="00676758" w:rsidP="00763E01">
            <w:pPr>
              <w:pStyle w:val="Akapitzlist"/>
              <w:numPr>
                <w:ilvl w:val="0"/>
                <w:numId w:val="2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Okulary o powiększeniu x10 i polu widzenia minimum 20mm</w:t>
            </w:r>
          </w:p>
          <w:p w:rsidR="00676758" w:rsidRPr="005E6FDC" w:rsidRDefault="00676758" w:rsidP="00763E01">
            <w:pPr>
              <w:pStyle w:val="Akapitzlist"/>
              <w:numPr>
                <w:ilvl w:val="0"/>
                <w:numId w:val="2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 xml:space="preserve">Kolorowa kamera CCD do obserwacji preparatów w świetle przechodzącym oraz we fluorescencji o wielkości matrycy min. 1,2 </w:t>
            </w:r>
            <w:proofErr w:type="spellStart"/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Mpix</w:t>
            </w:r>
            <w:proofErr w:type="spellEnd"/>
          </w:p>
          <w:p w:rsidR="00676758" w:rsidRPr="005E6FDC" w:rsidRDefault="00676758" w:rsidP="00763E01">
            <w:pPr>
              <w:pStyle w:val="Akapitzlist"/>
              <w:numPr>
                <w:ilvl w:val="0"/>
                <w:numId w:val="2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FDC">
              <w:rPr>
                <w:rFonts w:ascii="Times New Roman" w:hAnsi="Times New Roman"/>
                <w:bCs/>
                <w:sz w:val="20"/>
                <w:szCs w:val="20"/>
              </w:rPr>
              <w:t>Przełączanie obrazu między portem kamery a okularami w przynajmniej trzech pozycjach: 100/0-50/50-0/100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67675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Pr="00031B2E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EDB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B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B" w:rsidRDefault="00206E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Statyw:</w:t>
            </w:r>
          </w:p>
          <w:p w:rsidR="00206EDB" w:rsidRPr="00A10737" w:rsidRDefault="00206EDB" w:rsidP="00763E01">
            <w:pPr>
              <w:pStyle w:val="Akapitzlist"/>
              <w:numPr>
                <w:ilvl w:val="0"/>
                <w:numId w:val="2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Zintegrowany ze statywem panel sterujący zautomatyzowanymi funkcjami mikroskopu</w:t>
            </w:r>
          </w:p>
          <w:p w:rsidR="00206EDB" w:rsidRPr="00A10737" w:rsidRDefault="00206EDB" w:rsidP="00763E01">
            <w:pPr>
              <w:pStyle w:val="Akapitzlist"/>
              <w:numPr>
                <w:ilvl w:val="0"/>
                <w:numId w:val="2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 xml:space="preserve">Możliwość </w:t>
            </w:r>
            <w:r w:rsidR="00A22E99" w:rsidRPr="00A10737">
              <w:rPr>
                <w:rFonts w:ascii="Times New Roman" w:hAnsi="Times New Roman"/>
                <w:bCs/>
                <w:sz w:val="20"/>
                <w:szCs w:val="20"/>
              </w:rPr>
              <w:t>spersonalizowania sterowania automatycznymi funkcjami mikroskopu (np. zaprogramowanie danych funkcji do danego przycisku)</w:t>
            </w:r>
          </w:p>
          <w:p w:rsidR="009433BB" w:rsidRPr="00A10737" w:rsidRDefault="009433BB" w:rsidP="00763E01">
            <w:pPr>
              <w:pStyle w:val="Akapitzlist"/>
              <w:numPr>
                <w:ilvl w:val="0"/>
                <w:numId w:val="2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Statyw obudowany komorą laminarną z możliwością sterylizacji środowiska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B" w:rsidRDefault="00206EDB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E99" w:rsidRDefault="00A22E99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22E99" w:rsidRDefault="00A22E99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E99" w:rsidRDefault="009433BB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Pr="00031B2E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B" w:rsidRPr="00C00F43" w:rsidRDefault="00206E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TAK=5 pkt.</w:t>
            </w:r>
          </w:p>
          <w:p w:rsidR="00E36553" w:rsidRPr="00C00F4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A22E99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9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9" w:rsidRDefault="00DE028A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Stolik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Automatyczny przesuw w osiach XY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Dokładność (powtarzalność) ustawień nie gorsza niż 0,5µm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Uchwyty pozwalające na umieszczenie na stoliku: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- jednocześnie do czterech preparatów mikroskopowych o standardowych wymiarach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-większych preparatów mikroskopowych: 50x76mm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 xml:space="preserve">-szalek </w:t>
            </w:r>
            <w:proofErr w:type="spellStart"/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Petriego</w:t>
            </w:r>
            <w:proofErr w:type="spellEnd"/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 xml:space="preserve"> oraz szkiełek z wieloma dołkami typu </w:t>
            </w:r>
            <w:proofErr w:type="spellStart"/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Ibidi</w:t>
            </w:r>
            <w:proofErr w:type="spellEnd"/>
          </w:p>
          <w:p w:rsidR="00DE028A" w:rsidRPr="00A10737" w:rsidRDefault="00DE028A" w:rsidP="00763E01">
            <w:pPr>
              <w:pStyle w:val="Akapitzlist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- jednocześnie do czterech probówek typu PCR</w:t>
            </w:r>
          </w:p>
          <w:p w:rsidR="00DE028A" w:rsidRPr="00A10737" w:rsidRDefault="00DE028A" w:rsidP="00763E01">
            <w:pPr>
              <w:pStyle w:val="Akapitzlist"/>
              <w:numPr>
                <w:ilvl w:val="0"/>
                <w:numId w:val="2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 xml:space="preserve">-płytek 96-cio dołkowych </w:t>
            </w:r>
          </w:p>
          <w:p w:rsidR="00176A7C" w:rsidRPr="00A10737" w:rsidRDefault="00176A7C" w:rsidP="00763E01">
            <w:pPr>
              <w:pStyle w:val="Akapitzlist"/>
              <w:numPr>
                <w:ilvl w:val="0"/>
                <w:numId w:val="2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System pozwalający na zniwelowanie ładunku elektrostatycznego na powierzchni stolika.</w:t>
            </w:r>
          </w:p>
          <w:p w:rsidR="00DE028A" w:rsidRDefault="00DE028A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9" w:rsidRDefault="00A22E99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C2508F">
              <w:rPr>
                <w:rFonts w:ascii="Times New Roman" w:hAnsi="Times New Roman"/>
                <w:sz w:val="20"/>
                <w:szCs w:val="20"/>
              </w:rPr>
              <w:t>/NIE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9" w:rsidRPr="00C00F43" w:rsidRDefault="00A22E99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99" w:rsidRDefault="00A22E99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TAK=5 pkt.</w:t>
            </w:r>
          </w:p>
          <w:p w:rsidR="00E36553" w:rsidRPr="00C00F4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A175A5" w:rsidRPr="00C00F43" w:rsidTr="007E2928">
        <w:trPr>
          <w:trHeight w:val="10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3" w:rsidRDefault="00003098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Rewolwer:</w:t>
            </w:r>
          </w:p>
          <w:p w:rsidR="00003098" w:rsidRPr="00A10737" w:rsidRDefault="00003098" w:rsidP="00763E01">
            <w:pPr>
              <w:pStyle w:val="Akapitzlist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Zautomatyzowany</w:t>
            </w:r>
          </w:p>
          <w:p w:rsidR="00003098" w:rsidRPr="00A10737" w:rsidRDefault="00003098" w:rsidP="00763E01">
            <w:pPr>
              <w:pStyle w:val="Akapitzlist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 xml:space="preserve">Kodowany </w:t>
            </w:r>
          </w:p>
          <w:p w:rsidR="00003098" w:rsidRPr="00A10737" w:rsidRDefault="00003098" w:rsidP="00763E01">
            <w:pPr>
              <w:pStyle w:val="Akapitzlist"/>
              <w:numPr>
                <w:ilvl w:val="0"/>
                <w:numId w:val="2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Minimum siedmiogniazdowy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Pr="00031B2E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8" w:rsidRPr="00115899" w:rsidRDefault="00003098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Obiektyw fluorytowy przeglądowy, długość optyczna 45mm, powiększenie 1,25x, apertura numeryczna: 0,04, dystans pracy: 3,7mm, nieimmersyjny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031B2E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58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003098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Obiektywy z przeznaczeniem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mikrodysekcji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laserowej (wiązka prowadzona przez optykę obiektywu):</w:t>
            </w:r>
          </w:p>
          <w:p w:rsidR="00003098" w:rsidRPr="00A10737" w:rsidRDefault="00003098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Powiększenie 5x, apertura numeryczna 0,12, dystans pracy 11,7 mm, transparentność dla promieniowania UV</w:t>
            </w:r>
          </w:p>
          <w:p w:rsidR="00003098" w:rsidRPr="00A10737" w:rsidRDefault="00003098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Powiększenie 10x, apertura numeryczna 0,32, dystans pracy 11 mm, wbudowane pierścienie dla kontrastu fazowego, fluorytowy</w:t>
            </w:r>
          </w:p>
          <w:p w:rsidR="00635611" w:rsidRPr="00A10737" w:rsidRDefault="00003098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Powiększenie 20x</w:t>
            </w:r>
            <w:r w:rsidR="00635611" w:rsidRPr="00A10737">
              <w:rPr>
                <w:rFonts w:ascii="Times New Roman" w:hAnsi="Times New Roman"/>
                <w:bCs/>
                <w:sz w:val="20"/>
                <w:szCs w:val="20"/>
              </w:rPr>
              <w:t>. apertura numeryczna 0,40, dystans pracy 6,9 mm, ustawiana korekcja dla szkiełek nakrywkowych/denek szalek w zakresie 0-2mm, wbudowane pierścienie dla kontrastu fazowego, fluorytowy</w:t>
            </w:r>
          </w:p>
          <w:p w:rsidR="00635611" w:rsidRPr="00A10737" w:rsidRDefault="00635611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Powiększenie 40x. apertura numeryczna 0,60, dystans pracy w zakresie 1,9-3,3mm, ustawiana korekcja dla szkiełek nakrywkowych/denek szalek w zakresie 0-2mm, wbudowane pierścienie dla kontrastu fazowego, fluorytowy</w:t>
            </w:r>
          </w:p>
          <w:p w:rsidR="00635611" w:rsidRPr="00A10737" w:rsidRDefault="00635611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Powiększenie 63x. apertura numeryczna 0,70, dystans pracy w zakresie 1,8-2,6 mm, ustawiana korekcja dla szkiełek nakrywkowych/denek szalek w zakresie 0,1-1,3mm, wbudowane pierścienie dla kontrastu fazowego, fluorytowy</w:t>
            </w:r>
          </w:p>
          <w:p w:rsidR="00635611" w:rsidRPr="00A10737" w:rsidRDefault="00635611" w:rsidP="00763E01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737">
              <w:rPr>
                <w:rFonts w:ascii="Times New Roman" w:hAnsi="Times New Roman"/>
                <w:bCs/>
                <w:sz w:val="20"/>
                <w:szCs w:val="20"/>
              </w:rPr>
              <w:t>Możliwość doposażenia o obiektyw o powiększeniu 150x, aperturę numeryczną 0,9, dystans pracy 0,25mm</w:t>
            </w:r>
          </w:p>
          <w:p w:rsidR="00003098" w:rsidRPr="00115899" w:rsidRDefault="00003098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67675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676758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TAK=5 pkt.</w:t>
            </w:r>
          </w:p>
          <w:p w:rsidR="00E36553" w:rsidRPr="00C00F4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676758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A136E9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Default="00EA3DD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Oświetlacz światła przechodzącego typu LED: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Moc: minimum 15W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 xml:space="preserve">Czas życia </w:t>
            </w:r>
            <w:r w:rsidR="00E44673">
              <w:rPr>
                <w:rFonts w:ascii="Times New Roman" w:hAnsi="Times New Roman"/>
                <w:bCs/>
                <w:sz w:val="20"/>
                <w:szCs w:val="20"/>
              </w:rPr>
              <w:t xml:space="preserve">minimum </w:t>
            </w: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25000godz.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758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650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A136E9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Default="00EA3DD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Obserwacje fluorescencyjne: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Oświetlacz połączony z mikroskopem światłowodowo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 xml:space="preserve">Źródło światła o mocy minimum 120W z przynajmniej pięciostopniowym systemem regulacji intensywności światła (system zintegrowany ze statywem). 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 xml:space="preserve">Czas życia źródła światła – minimum 2000 godzin. </w:t>
            </w:r>
          </w:p>
          <w:p w:rsidR="00DA2F5B" w:rsidRPr="00E44673" w:rsidRDefault="00DA2F5B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Automatyczna migawka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Automatyczny, rewolwerowy zmieniacz filtrów do fluorescencji (przynajmniej 8 pozycyjny).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 xml:space="preserve">Trójzakresowy zestaw filtrów do obserwacji fluoroscencyjnych, pozwalający na jednoczesny podgląd barwników: niebieskiego, zielonego i czerwonego. </w:t>
            </w:r>
          </w:p>
          <w:p w:rsidR="00EA3DDF" w:rsidRPr="00E44673" w:rsidRDefault="00EA3DDF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Możliw</w:t>
            </w:r>
            <w:r w:rsidR="00C2508F">
              <w:rPr>
                <w:rFonts w:ascii="Times New Roman" w:hAnsi="Times New Roman"/>
                <w:bCs/>
                <w:sz w:val="20"/>
                <w:szCs w:val="20"/>
              </w:rPr>
              <w:t>ość swobodnego dokładania filtrów</w:t>
            </w: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 xml:space="preserve"> bez użycia narzędzi.</w:t>
            </w:r>
          </w:p>
          <w:p w:rsidR="00DA2F5B" w:rsidRPr="00E44673" w:rsidRDefault="00DA2F5B" w:rsidP="00763E01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Automatyczny, wbudowany w statyw zmieniacz przysłon polowych, obejmujący przysłony w różnych rozmiarach dla okularów i kamery</w:t>
            </w:r>
          </w:p>
          <w:p w:rsidR="00EA3DDF" w:rsidRPr="00115899" w:rsidRDefault="00EA3DD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Default="00522650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73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650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A136E9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Default="00DA2F5B" w:rsidP="00DA2F5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Kondensor dla światła przechodzącego: </w:t>
            </w:r>
          </w:p>
          <w:p w:rsidR="00206EDB" w:rsidRPr="00E44673" w:rsidRDefault="00206EDB" w:rsidP="00763E01">
            <w:pPr>
              <w:pStyle w:val="Akapitzlist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Automatyczny</w:t>
            </w:r>
          </w:p>
          <w:p w:rsidR="00206EDB" w:rsidRPr="00E44673" w:rsidRDefault="00206EDB" w:rsidP="00763E01">
            <w:pPr>
              <w:pStyle w:val="Akapitzlist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Apertura numeryczna: minimum 0,40NA</w:t>
            </w:r>
          </w:p>
          <w:p w:rsidR="00206EDB" w:rsidRPr="00E44673" w:rsidRDefault="00206EDB" w:rsidP="00763E01">
            <w:pPr>
              <w:pStyle w:val="Akapitzlist"/>
              <w:numPr>
                <w:ilvl w:val="0"/>
                <w:numId w:val="3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673">
              <w:rPr>
                <w:rFonts w:ascii="Times New Roman" w:hAnsi="Times New Roman"/>
                <w:bCs/>
                <w:sz w:val="20"/>
                <w:szCs w:val="20"/>
              </w:rPr>
              <w:t>Dystans pracy minimum 40mm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53" w:rsidRDefault="00E3655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50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36553" w:rsidRDefault="00E3655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36553" w:rsidRPr="00031B2E" w:rsidRDefault="00E3655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28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Pr="00A136E9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Default="00DE028A" w:rsidP="00DA2F5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Wszystkie elementy niezbędne do obserwacji w kontraście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Nomarskiego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9433BB">
              <w:rPr>
                <w:rFonts w:ascii="Times New Roman" w:hAnsi="Times New Roman"/>
                <w:bCs/>
                <w:sz w:val="20"/>
                <w:szCs w:val="20"/>
              </w:rPr>
              <w:t>analizator, polaryzator, pryzmaty) dla obiektywów od 10x do 63x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Pr="00C00F43" w:rsidRDefault="00DE028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Pr="00C00F43" w:rsidRDefault="00DE028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73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Default="00E44673" w:rsidP="00DA2F5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Default="00E4467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3" w:rsidRPr="00C00F43" w:rsidRDefault="00E4467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67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A136E9" w:rsidRDefault="00E36553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Default="00BE7367" w:rsidP="00DA2F5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Dodatkowo:</w:t>
            </w:r>
          </w:p>
          <w:p w:rsidR="00BE7367" w:rsidRPr="002E7498" w:rsidRDefault="00BE7367" w:rsidP="00763E01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Podkładka antywibracyjna dla statywu mikroskopu z pasywnym tłumieniem wibracji</w:t>
            </w:r>
          </w:p>
          <w:p w:rsidR="00BE7367" w:rsidRPr="002E7498" w:rsidRDefault="00BE7367" w:rsidP="00763E01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Zestaw elementów do czyszczenia optyki mikroskopowej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Default="00BE736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C00F43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A5" w:rsidRPr="00A175A5" w:rsidRDefault="00A175A5" w:rsidP="00635611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75A5" w:rsidRDefault="00A175A5" w:rsidP="00635611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A5">
              <w:rPr>
                <w:rFonts w:ascii="Times New Roman" w:hAnsi="Times New Roman"/>
                <w:b/>
                <w:bCs/>
                <w:sz w:val="20"/>
                <w:szCs w:val="20"/>
              </w:rPr>
              <w:t>Jednostka sterująca</w:t>
            </w:r>
            <w:r w:rsidR="005A29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E7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monitory </w:t>
            </w:r>
            <w:r w:rsidR="005A298C">
              <w:rPr>
                <w:rFonts w:ascii="Times New Roman" w:hAnsi="Times New Roman"/>
                <w:b/>
                <w:bCs/>
                <w:sz w:val="20"/>
                <w:szCs w:val="20"/>
              </w:rPr>
              <w:t>i oprogramowanie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031B2E" w:rsidRDefault="002E7498" w:rsidP="006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A175A5" w:rsidP="00635611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A175A5" w:rsidRPr="00C00F43" w:rsidRDefault="00A175A5" w:rsidP="002C003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</w:t>
            </w:r>
            <w:r w:rsidR="002C003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3" w:rsidRDefault="005A298C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Komputer </w:t>
            </w:r>
          </w:p>
          <w:p w:rsidR="00E237E6" w:rsidRPr="00E237E6" w:rsidRDefault="005A298C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7E6">
              <w:rPr>
                <w:rFonts w:ascii="Times New Roman" w:hAnsi="Times New Roman"/>
                <w:bCs/>
                <w:sz w:val="20"/>
                <w:szCs w:val="20"/>
              </w:rPr>
              <w:t>z zainstalowanym systemem oper</w:t>
            </w:r>
            <w:r w:rsidR="00E237E6" w:rsidRPr="00E237E6">
              <w:rPr>
                <w:rFonts w:ascii="Times New Roman" w:hAnsi="Times New Roman"/>
                <w:bCs/>
                <w:sz w:val="20"/>
                <w:szCs w:val="20"/>
              </w:rPr>
              <w:t>acyjnym</w:t>
            </w:r>
          </w:p>
          <w:p w:rsidR="00A175A5" w:rsidRPr="00E237E6" w:rsidRDefault="00E237E6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 </w:t>
            </w:r>
            <w:r w:rsidR="005A298C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parametrach pozwalających na sterowanie modułami </w:t>
            </w:r>
            <w:proofErr w:type="spellStart"/>
            <w:r w:rsidR="005A298C" w:rsidRPr="00E237E6">
              <w:rPr>
                <w:rFonts w:ascii="Times New Roman" w:hAnsi="Times New Roman"/>
                <w:bCs/>
                <w:sz w:val="20"/>
                <w:szCs w:val="20"/>
              </w:rPr>
              <w:t>mikrody</w:t>
            </w:r>
            <w:r w:rsidR="00A82303" w:rsidRPr="00E237E6">
              <w:rPr>
                <w:rFonts w:ascii="Times New Roman" w:hAnsi="Times New Roman"/>
                <w:bCs/>
                <w:sz w:val="20"/>
                <w:szCs w:val="20"/>
              </w:rPr>
              <w:t>sekcji</w:t>
            </w:r>
            <w:proofErr w:type="spellEnd"/>
            <w:r w:rsidR="00A82303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, akwizycji, </w:t>
            </w:r>
            <w:r w:rsidR="00B62B7B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analizy i obróbki </w:t>
            </w:r>
            <w:r w:rsidR="005A298C" w:rsidRPr="00E237E6">
              <w:rPr>
                <w:rFonts w:ascii="Times New Roman" w:hAnsi="Times New Roman"/>
                <w:bCs/>
                <w:sz w:val="20"/>
                <w:szCs w:val="20"/>
              </w:rPr>
              <w:t>obrazu oraz osiągnięcie pełnych funkcjonalności oprogramowania</w:t>
            </w:r>
            <w:r w:rsidR="00B62B7B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82303" w:rsidRPr="00E237E6" w:rsidRDefault="00A82303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7E6">
              <w:rPr>
                <w:rFonts w:ascii="Times New Roman" w:hAnsi="Times New Roman"/>
                <w:bCs/>
                <w:sz w:val="20"/>
                <w:szCs w:val="20"/>
              </w:rPr>
              <w:t>pojemność dysku minimum 2TB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5A5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7E6" w:rsidRPr="00031B2E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B62B7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Oprogramowanie pozwa</w:t>
            </w:r>
            <w:r w:rsidR="00C53193">
              <w:rPr>
                <w:rFonts w:ascii="Times New Roman" w:hAnsi="Times New Roman"/>
                <w:bCs/>
                <w:sz w:val="20"/>
                <w:szCs w:val="20"/>
              </w:rPr>
              <w:t xml:space="preserve">lające na: </w:t>
            </w:r>
          </w:p>
          <w:p w:rsidR="00C53193" w:rsidRPr="00C53193" w:rsidRDefault="00C53193" w:rsidP="00763E01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>Zaznaczanie linii cięcia materiału o dowolnych kształtach</w:t>
            </w:r>
          </w:p>
          <w:p w:rsidR="00C53193" w:rsidRPr="00C53193" w:rsidRDefault="00C53193" w:rsidP="00763E01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>Wycinanie materiału po zaznaczeniu wszystkich pozycji na obrazie, lub cięcia w czasie rzeczywistym, w czasie rysowania linii</w:t>
            </w:r>
          </w:p>
          <w:p w:rsidR="00C53193" w:rsidRPr="00C53193" w:rsidRDefault="00C53193" w:rsidP="00763E01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>Zdrapywanie próbki z zaznaczonego wcześniej miejsca na preparacie</w:t>
            </w:r>
          </w:p>
          <w:p w:rsidR="00C53193" w:rsidRPr="00C53193" w:rsidRDefault="00C53193" w:rsidP="00763E01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>Rejestrację vide</w:t>
            </w:r>
            <w:r w:rsidR="005E6FDC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 xml:space="preserve"> z procesu wycinania materiału</w:t>
            </w:r>
          </w:p>
          <w:p w:rsidR="00C53193" w:rsidRPr="00C53193" w:rsidRDefault="00C53193" w:rsidP="00763E01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193">
              <w:rPr>
                <w:rFonts w:ascii="Times New Roman" w:hAnsi="Times New Roman"/>
                <w:bCs/>
                <w:sz w:val="20"/>
                <w:szCs w:val="20"/>
              </w:rPr>
              <w:t>Automatyczne wyszukiwanie miejsc do zebrania na preparacie, zaznaczenie miejsc i automatyczne wycięcie do wskazanych naczyń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C5319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93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3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3" w:rsidRDefault="00BE7367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Monitor dotykowy:</w:t>
            </w:r>
          </w:p>
          <w:p w:rsidR="00BE7367" w:rsidRPr="002E7498" w:rsidRDefault="00BE7367" w:rsidP="00763E01">
            <w:pPr>
              <w:pStyle w:val="Akapitzlist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Minimum 22”</w:t>
            </w:r>
          </w:p>
          <w:p w:rsidR="00BE7367" w:rsidRPr="002E7498" w:rsidRDefault="00BE7367" w:rsidP="00763E01">
            <w:pPr>
              <w:pStyle w:val="Akapitzlist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 xml:space="preserve">Sterowanie wiązką lasera systemu do </w:t>
            </w:r>
            <w:proofErr w:type="spellStart"/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mikrodysekcji</w:t>
            </w:r>
            <w:proofErr w:type="spellEnd"/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 xml:space="preserve"> w czasie rzeczywistym poprzez rysowanie linii na ekranie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3" w:rsidRDefault="00C5319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3" w:rsidRPr="00C00F43" w:rsidRDefault="00C5319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3" w:rsidRPr="00C00F43" w:rsidRDefault="00C5319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67" w:rsidRPr="00BE7367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BE7367" w:rsidRDefault="00BE7367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E73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Monitor Full HD LCD – minimum 24”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BE7367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BE7367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67" w:rsidRPr="00BE7367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A5" w:rsidRPr="00A175A5" w:rsidRDefault="00E36553" w:rsidP="00635611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484A02" w:rsidRDefault="00484A02" w:rsidP="00635611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A02">
              <w:rPr>
                <w:rFonts w:ascii="Times New Roman" w:hAnsi="Times New Roman"/>
                <w:b/>
                <w:bCs/>
                <w:sz w:val="20"/>
                <w:szCs w:val="20"/>
              </w:rPr>
              <w:t>Kriostat</w:t>
            </w:r>
            <w:r w:rsidR="00E365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031B2E" w:rsidRDefault="002E7498" w:rsidP="006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A175A5" w:rsidP="00635611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A175A5" w:rsidRPr="00C00F43" w:rsidRDefault="00A175A5" w:rsidP="002C003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</w:t>
            </w:r>
            <w:r w:rsidR="002C003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115899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Kriostat wolnostojący z wbudowanym mikrotomem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Temperatura robocza w komorze regulowana: </w:t>
            </w:r>
          </w:p>
          <w:p w:rsidR="00A175A5" w:rsidRPr="00C24840" w:rsidRDefault="00D378DB" w:rsidP="00763E01">
            <w:pPr>
              <w:pStyle w:val="Akapitzlist"/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w zakresie minimum 0°C- - 35°C</w:t>
            </w:r>
          </w:p>
          <w:p w:rsidR="00D378DB" w:rsidRPr="00C24840" w:rsidRDefault="00D378DB" w:rsidP="00763E01">
            <w:pPr>
              <w:pStyle w:val="Akapitzlist"/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ze skokiem maksimum 1°C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Default="00A175A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115899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 schładzania komory kriostatu do temperatury -35°C maksimum 6h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8DB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115899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Półka szybkiego zamrażania (-40°C) na minimum 8 podstawków z preparatami.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82303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TAK=5 pkt.</w:t>
            </w:r>
          </w:p>
          <w:p w:rsidR="00D378DB" w:rsidRPr="00C00F43" w:rsidRDefault="00E36553" w:rsidP="00E36553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D378DB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115899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zmrożenia dwóch podstawków z preparatami do -50°C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031B2E" w:rsidRDefault="00D378DB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TAK=5 pkt.</w:t>
            </w:r>
          </w:p>
          <w:p w:rsidR="00D378DB" w:rsidRPr="00C00F43" w:rsidRDefault="00E36553" w:rsidP="00E36553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D378DB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D378DB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Komora robocza</w:t>
            </w:r>
            <w:r w:rsidR="00BC20C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 wewnętrznym oświetleniem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D378DB" w:rsidRPr="00C24840">
              <w:rPr>
                <w:rFonts w:ascii="Times New Roman" w:hAnsi="Times New Roman"/>
                <w:bCs/>
                <w:sz w:val="20"/>
                <w:szCs w:val="20"/>
              </w:rPr>
              <w:t xml:space="preserve">ykonana ze stali nierdzewnej, bezszwowej, </w:t>
            </w: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łatwa w czyszczeniu i dezynfekcji</w:t>
            </w:r>
          </w:p>
          <w:p w:rsidR="00D378DB" w:rsidRPr="00C24840" w:rsidRDefault="00BC20CA" w:rsidP="00763E01">
            <w:pPr>
              <w:pStyle w:val="Akapitzlist"/>
              <w:numPr>
                <w:ilvl w:val="0"/>
                <w:numId w:val="1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 xml:space="preserve">W górnej części komory podgrzewane, rozsuwane okno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Default="00D378DB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8DB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Default="00BC20CA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Odszranianie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odmrażanie: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Odszranianie</w:t>
            </w:r>
            <w:proofErr w:type="spellEnd"/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 xml:space="preserve"> automatyczne, przynajmniej jeden cykl w ciągu doby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Rozmrażanie automatyczne (funkcja programowana całodobowo)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Funkcja ręcznego odmrażania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Wskaźnik/sygnał ostrzegający o trwającym rozmrażaniu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Default="00D378DB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C00F43" w:rsidRDefault="00D378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C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BC20CA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System dezynfekcji UV: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Zabezpieczenie przed uruchomieniem UV przy otwartym oknie</w:t>
            </w:r>
          </w:p>
          <w:p w:rsidR="00BC20CA" w:rsidRPr="00C24840" w:rsidRDefault="00BC20CA" w:rsidP="00763E01">
            <w:pPr>
              <w:pStyle w:val="Akapitzlist"/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Możliwość szybkiego przerwania cyklu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BC20C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B7F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7F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7F" w:rsidRDefault="00856B7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Mikrotom rotacyjny do cięcia ręcznego, z możliwością blokady koła w dwóch pozycjach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7F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7F" w:rsidRPr="00C00F43" w:rsidRDefault="00856B7F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7F" w:rsidRPr="00C00F43" w:rsidRDefault="00856B7F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55D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Default="009B455D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Głowica mikrotomu: </w:t>
            </w:r>
          </w:p>
          <w:p w:rsidR="009B455D" w:rsidRPr="00C24840" w:rsidRDefault="00856B7F" w:rsidP="00763E01">
            <w:pPr>
              <w:pStyle w:val="Akapitzlist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Zakres ruchu poziomego głowicy: minimum 25mm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Zakres ruchu pionowego głowicy: minimum 59mm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Wizualny wskaźnik osiągnięcia początku lub końca zakresu wysuwu głowicy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Zmiana przestrzennego położeni</w:t>
            </w:r>
            <w:r w:rsidR="002E7498">
              <w:rPr>
                <w:rFonts w:ascii="Times New Roman" w:hAnsi="Times New Roman"/>
                <w:bCs/>
                <w:sz w:val="20"/>
                <w:szCs w:val="20"/>
              </w:rPr>
              <w:t xml:space="preserve">a głowicy z preparatem w osi X i </w:t>
            </w: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Y o co najmniej 8° z możliwością obrotu o 360°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System precyzyjnej orientacji przestrzennej głowicy ze wskazaniami zmian położenia co maksimum 2°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Default="009B455D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C00F43" w:rsidRDefault="009B455D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C00F43" w:rsidRDefault="009B455D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C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9B455D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BC20CA">
              <w:rPr>
                <w:rFonts w:ascii="Times New Roman" w:hAnsi="Times New Roman"/>
                <w:bCs/>
                <w:sz w:val="20"/>
                <w:szCs w:val="20"/>
              </w:rPr>
              <w:t>egulacja grubości cięcia w zakresie nie gorszym niż:</w:t>
            </w:r>
          </w:p>
          <w:p w:rsidR="00BC20CA" w:rsidRPr="00C24840" w:rsidRDefault="009B455D" w:rsidP="00763E01">
            <w:pPr>
              <w:pStyle w:val="Akapitzlist"/>
              <w:numPr>
                <w:ilvl w:val="0"/>
                <w:numId w:val="1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Od 1,0µm do 5,0µm co 0,5µm</w:t>
            </w:r>
          </w:p>
          <w:p w:rsidR="009B455D" w:rsidRPr="00C24840" w:rsidRDefault="009B455D" w:rsidP="00763E01">
            <w:pPr>
              <w:pStyle w:val="Akapitzlist"/>
              <w:numPr>
                <w:ilvl w:val="0"/>
                <w:numId w:val="1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Od 5,0µm do 20,0µm co 1,0µm</w:t>
            </w:r>
          </w:p>
          <w:p w:rsidR="009B455D" w:rsidRPr="00C24840" w:rsidRDefault="009B455D" w:rsidP="00763E01">
            <w:pPr>
              <w:pStyle w:val="Akapitzlist"/>
              <w:numPr>
                <w:ilvl w:val="0"/>
                <w:numId w:val="1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Od 20,0µm do 60,0µm co 5,0µm</w:t>
            </w:r>
          </w:p>
          <w:p w:rsidR="009B455D" w:rsidRPr="00C24840" w:rsidRDefault="009B455D" w:rsidP="00763E01">
            <w:pPr>
              <w:pStyle w:val="Akapitzlist"/>
              <w:numPr>
                <w:ilvl w:val="0"/>
                <w:numId w:val="1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Od 60,0µm do 100,0µm co 10,0µm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BC20C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C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9B455D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Funkcja retrakcji minimum 20µm z możliwością wyłączenia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C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Default="009B455D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Dosuw preparatu</w:t>
            </w:r>
          </w:p>
          <w:p w:rsidR="00BC20CA" w:rsidRPr="00C24840" w:rsidRDefault="009B455D" w:rsidP="00763E01">
            <w:pPr>
              <w:pStyle w:val="Akapitzlist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Możliwość wyboru dwóch prędkości dosuwu wstępnego preparatu (wolna i szybka)</w:t>
            </w:r>
          </w:p>
          <w:p w:rsidR="009B455D" w:rsidRPr="00C24840" w:rsidRDefault="009B455D" w:rsidP="00763E01">
            <w:pPr>
              <w:pStyle w:val="Akapitzlist"/>
              <w:numPr>
                <w:ilvl w:val="0"/>
                <w:numId w:val="1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Możliwość krokowego podprowadzania preparatu (krok maksimum 20µm)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BC20C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CA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856B7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Wyświetlacz parametrów pracy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Temperatura wewnątrz komory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 xml:space="preserve">Temperatura głowicy 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Aktualny czas</w:t>
            </w:r>
          </w:p>
          <w:p w:rsidR="00856B7F" w:rsidRPr="00C24840" w:rsidRDefault="00856B7F" w:rsidP="00763E01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Czas rozmrażania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Default="00BC20CA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A" w:rsidRPr="00C00F43" w:rsidRDefault="00BC20CA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55D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Default="00856B7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Panel sterowania</w:t>
            </w:r>
          </w:p>
          <w:p w:rsidR="000376D4" w:rsidRPr="00C24840" w:rsidRDefault="000376D4" w:rsidP="00763E01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Przyciski zabezpieczone przed zanieczyszczeniami i bakteriami</w:t>
            </w:r>
          </w:p>
          <w:p w:rsidR="000376D4" w:rsidRPr="00C24840" w:rsidRDefault="000376D4" w:rsidP="00763E01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Opis przycisków w postaci piktogramów</w:t>
            </w:r>
          </w:p>
          <w:p w:rsidR="000376D4" w:rsidRPr="00C24840" w:rsidRDefault="000376D4" w:rsidP="00763E01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840">
              <w:rPr>
                <w:rFonts w:ascii="Times New Roman" w:hAnsi="Times New Roman"/>
                <w:bCs/>
                <w:sz w:val="20"/>
                <w:szCs w:val="20"/>
              </w:rPr>
              <w:t>Możliwość zablokowania wszystkich funkcji kriostatu za pomocą jednego przycisku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Default="009B455D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2E7498" w:rsidRPr="00031B2E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C00F43" w:rsidRDefault="009B455D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5D" w:rsidRPr="00C00F43" w:rsidRDefault="009B455D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Urządzenie pokryte powłoką zmniejszającą ryzyko kontaminacji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Pojemnik na skropliny umieszczony z przodu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Waga urządzenia: maksimum 130kg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D5" w:rsidRPr="00484A02" w:rsidRDefault="00E36553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="008269D5" w:rsidRPr="00484A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484A02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A02">
              <w:rPr>
                <w:rFonts w:ascii="Times New Roman" w:hAnsi="Times New Roman"/>
                <w:b/>
                <w:bCs/>
                <w:sz w:val="20"/>
                <w:szCs w:val="20"/>
              </w:rPr>
              <w:t>Urządzenie do ekstrakcji kwasów nukleinowych z materiału po dysekcji</w:t>
            </w:r>
            <w:r w:rsidR="00E365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…………………………………………………………………………………..</w:t>
            </w: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Możliwość ekstrakcji kwasów nukleinowych z próbki do 30 mg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Ekstrakcja kwasów nukleinowych z:</w:t>
            </w:r>
          </w:p>
          <w:p w:rsidR="008269D5" w:rsidRPr="002E7498" w:rsidRDefault="008269D5" w:rsidP="008269D5">
            <w:pPr>
              <w:pStyle w:val="Akapitzlist"/>
              <w:numPr>
                <w:ilvl w:val="0"/>
                <w:numId w:val="3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Nieutrwalonych tkanek</w:t>
            </w:r>
          </w:p>
          <w:p w:rsidR="008269D5" w:rsidRPr="002E7498" w:rsidRDefault="008269D5" w:rsidP="008269D5">
            <w:pPr>
              <w:pStyle w:val="Akapitzlist"/>
              <w:numPr>
                <w:ilvl w:val="0"/>
                <w:numId w:val="3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Preparatów utrwalonych w formalinie</w:t>
            </w:r>
          </w:p>
          <w:p w:rsidR="008269D5" w:rsidRPr="002E7498" w:rsidRDefault="008269D5" w:rsidP="008269D5">
            <w:pPr>
              <w:pStyle w:val="Akapitzlist"/>
              <w:numPr>
                <w:ilvl w:val="0"/>
                <w:numId w:val="3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498">
              <w:rPr>
                <w:rFonts w:ascii="Times New Roman" w:hAnsi="Times New Roman"/>
                <w:bCs/>
                <w:sz w:val="20"/>
                <w:szCs w:val="20"/>
              </w:rPr>
              <w:t>Próbek w formacie pipety 8-kanałowej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5B9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9" w:rsidRDefault="00AF35B9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9" w:rsidRDefault="00AF35B9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Sposób izolacji nie wymagający dodatkowych akcesoriów (np.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wirówki,pompy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ssącej)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9" w:rsidRDefault="00AF35B9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9" w:rsidRPr="00C00F43" w:rsidRDefault="00AF35B9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9" w:rsidRPr="00C00F43" w:rsidRDefault="00AF35B9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AF35B9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jednoczesnej ekstrakcji od 1 do minimum 48 próbek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AF35B9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Ekstrakcja z 48 próbek w czasie maksimum 90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D5" w:rsidRPr="00A175A5" w:rsidRDefault="00E36553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484A02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84A02">
              <w:rPr>
                <w:rFonts w:ascii="Times New Roman" w:hAnsi="Times New Roman"/>
                <w:b/>
                <w:bCs/>
                <w:sz w:val="20"/>
                <w:szCs w:val="20"/>
              </w:rPr>
              <w:t>Krosslinker</w:t>
            </w:r>
            <w:proofErr w:type="spellEnd"/>
            <w:r w:rsidRPr="00484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UV</w:t>
            </w:r>
            <w:r w:rsidR="00E365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…………………………………………………………………………………..</w:t>
            </w: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Urządzenie do sieciowania DNA</w:t>
            </w:r>
            <w:r w:rsidR="00AF35B9">
              <w:rPr>
                <w:rFonts w:ascii="Times New Roman" w:hAnsi="Times New Roman"/>
                <w:bCs/>
                <w:sz w:val="20"/>
                <w:szCs w:val="20"/>
              </w:rPr>
              <w:t xml:space="preserve"> i aktywacji i sterylizacji membrany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przy użyciu światła UV o długości: λ=254nm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Mikroprocesorowa kontrola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Regulacja parametrów: 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Energia ekspozycji [J/cm2] – w zakresie przynajmniej 0,025 – 99,99 J/cm2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 xml:space="preserve">Czas [s] – </w:t>
            </w:r>
            <w:r w:rsidR="00AF35B9">
              <w:rPr>
                <w:rFonts w:ascii="Times New Roman" w:hAnsi="Times New Roman"/>
                <w:bCs/>
                <w:sz w:val="20"/>
                <w:szCs w:val="20"/>
              </w:rPr>
              <w:t>w zakresie przynajmniej 10s – 5</w:t>
            </w: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Gotowe, zapisane w pamięci urządzenia programy do optymalnego sieciowania kwasów nukleinowych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Funkcja pozwalająca na zdefiniowanie i zapisanie w pamięci urządzenia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Przynajmniej 9 programów ekspozycji na określoną energię UV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Przynajmniej 9 programów na ekspozycję w określonym czasie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Funkcja pozwalająca na zapamiętanie ostatnio użytych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Cyfrowy wyświetlacz parametrów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Komora ekspozycji wykonana ze stali nierdzewnej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Drzwiczki z oknem do obserwacji, z materiału nie przepuszczającego 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Automatyczny restart i kontynuacja programu w przypadku zaniku zasilania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Możliwość doposażenia urządzenia w elementy pozwalające na użycie światła o długościach: 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312nm</w:t>
            </w:r>
          </w:p>
          <w:p w:rsidR="008269D5" w:rsidRPr="00E858D3" w:rsidRDefault="008269D5" w:rsidP="008269D5">
            <w:pPr>
              <w:pStyle w:val="Akapitzlist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8D3">
              <w:rPr>
                <w:rFonts w:ascii="Times New Roman" w:hAnsi="Times New Roman"/>
                <w:bCs/>
                <w:sz w:val="20"/>
                <w:szCs w:val="20"/>
              </w:rPr>
              <w:t>365nm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TAK=2,5</w:t>
            </w:r>
            <w:r w:rsidRPr="00E36553">
              <w:rPr>
                <w:rFonts w:ascii="Times New Roman" w:hAnsi="Times New Roman"/>
                <w:sz w:val="18"/>
                <w:szCs w:val="18"/>
              </w:rPr>
              <w:t xml:space="preserve"> pkt.</w:t>
            </w:r>
          </w:p>
          <w:p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  <w:r w:rsidRPr="00C00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553" w:rsidRP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TAK=2,5</w:t>
            </w:r>
            <w:r w:rsidRPr="00E36553">
              <w:rPr>
                <w:rFonts w:ascii="Times New Roman" w:hAnsi="Times New Roman"/>
                <w:sz w:val="18"/>
                <w:szCs w:val="18"/>
              </w:rPr>
              <w:t xml:space="preserve"> pkt.</w:t>
            </w:r>
          </w:p>
          <w:p w:rsidR="00E36553" w:rsidRPr="00C00F4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53">
              <w:rPr>
                <w:rFonts w:ascii="Times New Roman" w:hAnsi="Times New Roman"/>
                <w:sz w:val="18"/>
                <w:szCs w:val="18"/>
              </w:rPr>
              <w:t>NIE=0 pkt</w:t>
            </w: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D5" w:rsidRPr="00A175A5" w:rsidRDefault="00E36553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  <w:r w:rsidR="008269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484A02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A02">
              <w:rPr>
                <w:rFonts w:ascii="Times New Roman" w:hAnsi="Times New Roman"/>
                <w:b/>
                <w:bCs/>
                <w:sz w:val="20"/>
                <w:szCs w:val="20"/>
              </w:rPr>
              <w:t>Licznik komórek</w:t>
            </w:r>
            <w:r w:rsidR="00E365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:rsidR="008269D5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…………………………………………………………………………………..</w:t>
            </w: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Automatyczne zliczanie komórek:</w:t>
            </w:r>
          </w:p>
          <w:p w:rsidR="008269D5" w:rsidRPr="00FF30A9" w:rsidRDefault="008269D5" w:rsidP="008269D5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>Żywych</w:t>
            </w:r>
          </w:p>
          <w:p w:rsidR="008269D5" w:rsidRPr="00FF30A9" w:rsidRDefault="008269D5" w:rsidP="008269D5">
            <w:pPr>
              <w:pStyle w:val="Akapitzlist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>Martwych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Wykrywanie wybarwienia błękitem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trypanu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Zliczanie komórek w zakresie minimum 5-60µm średnicy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Minimalna objętość badanej próbki: 10µl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Funkcja pozwalająca na zliczanie komórek:</w:t>
            </w:r>
          </w:p>
          <w:p w:rsidR="008269D5" w:rsidRPr="00FF30A9" w:rsidRDefault="008269D5" w:rsidP="008269D5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 xml:space="preserve">powyżej i poniżej ustawionej wielkości </w:t>
            </w:r>
          </w:p>
          <w:p w:rsidR="008269D5" w:rsidRPr="00FF30A9" w:rsidRDefault="008269D5" w:rsidP="008269D5">
            <w:pPr>
              <w:pStyle w:val="Akapitzlist"/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 xml:space="preserve">o ustalonej kolistości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 pomiaru – maksimum 20s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Sterowanie: Dotykowy panel LCD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Pamięć przenośna (USB) o pojemności minimum 2Gb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115899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C00F43" w:rsidTr="007E2928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A136E9" w:rsidRDefault="008269D5" w:rsidP="008269D5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Zestaw startowy umożliwiający uruchomienie urządzenia i przeszkolenie personelu, zawierający: </w:t>
            </w:r>
          </w:p>
          <w:p w:rsidR="008269D5" w:rsidRPr="00FF30A9" w:rsidRDefault="008269D5" w:rsidP="008269D5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 xml:space="preserve">Błękit </w:t>
            </w:r>
            <w:proofErr w:type="spellStart"/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>trypanu</w:t>
            </w:r>
            <w:proofErr w:type="spellEnd"/>
          </w:p>
          <w:p w:rsidR="008269D5" w:rsidRPr="00FF30A9" w:rsidRDefault="008269D5" w:rsidP="008269D5">
            <w:pPr>
              <w:pStyle w:val="Akapitzlist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0A9">
              <w:rPr>
                <w:rFonts w:ascii="Times New Roman" w:hAnsi="Times New Roman"/>
                <w:bCs/>
                <w:sz w:val="20"/>
                <w:szCs w:val="20"/>
              </w:rPr>
              <w:t>Szkiełka pomiarowe – 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269D5" w:rsidRPr="00031B2E" w:rsidRDefault="008269D5" w:rsidP="00826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C00F43" w:rsidRDefault="008269D5" w:rsidP="008269D5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6D5052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2C003A" w:rsidRDefault="00E36553" w:rsidP="008269D5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</w:t>
            </w:r>
            <w:r w:rsidR="008269D5" w:rsidRPr="002C00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AB3236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GWARANCJE I INNE WYMAGANIA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D5" w:rsidRPr="005645FB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5FB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5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D5" w:rsidRPr="006D5052" w:rsidTr="007E2928">
        <w:trPr>
          <w:trHeight w:val="4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021349" w:rsidRDefault="008269D5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 min. 48 m-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6D5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EE8">
              <w:rPr>
                <w:rFonts w:ascii="Times New Roman" w:hAnsi="Times New Roman"/>
                <w:sz w:val="20"/>
                <w:szCs w:val="20"/>
              </w:rPr>
              <w:t>(dla urządzenia z punktu I</w:t>
            </w:r>
            <w:r w:rsidR="00314ECD">
              <w:rPr>
                <w:rFonts w:ascii="Times New Roman" w:hAnsi="Times New Roman"/>
                <w:sz w:val="20"/>
                <w:szCs w:val="20"/>
              </w:rPr>
              <w:t>)</w:t>
            </w:r>
            <w:r w:rsidRPr="006D5052">
              <w:rPr>
                <w:rFonts w:ascii="Times New Roman" w:hAnsi="Times New Roman"/>
                <w:sz w:val="20"/>
                <w:szCs w:val="20"/>
              </w:rPr>
              <w:t xml:space="preserve">od daty podpisania przez obie strony  protokołu zdawczo –odbiorczego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6D5052" w:rsidRDefault="00314ECD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269D5" w:rsidRPr="006D5052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CD" w:rsidRPr="006D5052" w:rsidTr="007E2928">
        <w:trPr>
          <w:trHeight w:val="4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021349" w:rsidRDefault="00314ECD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Default="00314ECD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 min. 24 m-ce</w:t>
            </w:r>
            <w:r w:rsidRPr="006D5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EE8">
              <w:rPr>
                <w:rFonts w:ascii="Times New Roman" w:hAnsi="Times New Roman"/>
                <w:sz w:val="20"/>
                <w:szCs w:val="20"/>
              </w:rPr>
              <w:t>(dla urządzeń z punktu II - VI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D5052">
              <w:rPr>
                <w:rFonts w:ascii="Times New Roman" w:hAnsi="Times New Roman"/>
                <w:sz w:val="20"/>
                <w:szCs w:val="20"/>
              </w:rPr>
              <w:t>od daty podpisania przez obie strony  protokołu zdawczo –odbiorczego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Default="00314ECD" w:rsidP="00E237E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6D5052" w:rsidRDefault="00314ECD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7E2928" w:rsidRDefault="007E2928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28">
              <w:rPr>
                <w:rFonts w:ascii="Times New Roman" w:hAnsi="Times New Roman"/>
                <w:b/>
                <w:sz w:val="20"/>
                <w:szCs w:val="20"/>
              </w:rPr>
              <w:t xml:space="preserve">Okres gwarancji jest jednym z parametrów oceny ofert. </w:t>
            </w:r>
            <w:r w:rsidRPr="007E2928">
              <w:rPr>
                <w:rFonts w:ascii="Times New Roman" w:hAnsi="Times New Roman"/>
                <w:b/>
                <w:sz w:val="20"/>
                <w:szCs w:val="20"/>
              </w:rPr>
              <w:t>Szczegółowe informacje zostały zawarte w rozdz. XIII SIWZ</w:t>
            </w:r>
          </w:p>
        </w:tc>
      </w:tr>
      <w:tr w:rsidR="00240254" w:rsidRPr="006D5052" w:rsidTr="007E2928">
        <w:trPr>
          <w:trHeight w:val="4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54">
              <w:rPr>
                <w:rFonts w:ascii="Times New Roman" w:hAnsi="Times New Roman"/>
                <w:sz w:val="20"/>
                <w:szCs w:val="20"/>
              </w:rPr>
              <w:t>Zagwarantowanie dostępności serwisu, oprogramowania i części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zamiennych przez co najmniej  5</w:t>
            </w:r>
            <w:r w:rsidRPr="00240254">
              <w:rPr>
                <w:rFonts w:ascii="Times New Roman" w:hAnsi="Times New Roman"/>
                <w:sz w:val="20"/>
                <w:szCs w:val="20"/>
              </w:rPr>
              <w:t xml:space="preserve"> lat od daty dostawy.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Default="00240254" w:rsidP="00E237E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40254" w:rsidRDefault="00240254" w:rsidP="00E237E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6D5052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6D5052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5" w:rsidRPr="00021349" w:rsidRDefault="008269D5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D5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 xml:space="preserve">Serwis gwarancyjny świadczony będzie przez </w:t>
            </w:r>
            <w:r w:rsidR="00240254">
              <w:rPr>
                <w:rFonts w:ascii="Times New Roman" w:hAnsi="Times New Roman"/>
                <w:sz w:val="20"/>
                <w:szCs w:val="20"/>
              </w:rPr>
              <w:t>firmę</w:t>
            </w:r>
          </w:p>
          <w:p w:rsidR="00240254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254" w:rsidRPr="00240254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color w:val="FF0000"/>
                <w:sz w:val="20"/>
                <w:szCs w:val="20"/>
              </w:rPr>
            </w:pPr>
            <w:r w:rsidRPr="00240254">
              <w:rPr>
                <w:rFonts w:cs="Arial"/>
                <w:i/>
                <w:color w:val="FF0000"/>
                <w:sz w:val="20"/>
                <w:szCs w:val="20"/>
              </w:rPr>
              <w:t>Podać nazwę i siedzibę serwisu</w:t>
            </w:r>
          </w:p>
          <w:p w:rsidR="00240254" w:rsidRPr="006D5052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4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9D5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</w:t>
            </w:r>
          </w:p>
          <w:p w:rsidR="00240254" w:rsidRPr="006D5052" w:rsidRDefault="0024025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54" w:rsidRPr="006D5052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54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Forma zgłoszeń: faxem, e-mail, pisemnie</w:t>
            </w:r>
          </w:p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6D5052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6D5052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6D5052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54" w:rsidRPr="00021349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4" w:rsidRPr="00240254" w:rsidRDefault="00240254" w:rsidP="00240254">
            <w:pPr>
              <w:tabs>
                <w:tab w:val="left" w:pos="93"/>
              </w:tabs>
              <w:spacing w:after="0" w:line="240" w:lineRule="auto"/>
              <w:ind w:left="60" w:right="-108" w:hanging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0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54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0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SZKOLENIE I POZOSTAŁE WYMAGANIA</w:t>
            </w:r>
          </w:p>
          <w:p w:rsidR="007E2928" w:rsidRPr="00240254" w:rsidRDefault="007E2928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254" w:rsidRPr="00021349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93"/>
              </w:tabs>
              <w:spacing w:after="0" w:line="240" w:lineRule="auto"/>
              <w:ind w:left="60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33" w:type="dxa"/>
            <w:vAlign w:val="center"/>
          </w:tcPr>
          <w:p w:rsidR="00240254" w:rsidRDefault="00240254" w:rsidP="007E2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928">
              <w:rPr>
                <w:rFonts w:ascii="Times New Roman" w:hAnsi="Times New Roman"/>
                <w:sz w:val="20"/>
                <w:szCs w:val="20"/>
              </w:rPr>
              <w:t>Szkolenie w zakresie obsługi urządzeń</w:t>
            </w:r>
          </w:p>
          <w:p w:rsidR="007E2928" w:rsidRPr="007E2928" w:rsidRDefault="007E2928" w:rsidP="007E2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254" w:rsidRPr="00021349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93"/>
              </w:tabs>
              <w:spacing w:after="0" w:line="240" w:lineRule="auto"/>
              <w:ind w:left="60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54" w:rsidRPr="007E2928" w:rsidRDefault="00240254" w:rsidP="007E2928">
            <w:pPr>
              <w:spacing w:after="0"/>
              <w:rPr>
                <w:rStyle w:val="FontStyle58"/>
                <w:sz w:val="20"/>
                <w:szCs w:val="20"/>
              </w:rPr>
            </w:pPr>
            <w:r w:rsidRPr="007E2928">
              <w:rPr>
                <w:rStyle w:val="FontStyle58"/>
                <w:sz w:val="20"/>
                <w:szCs w:val="20"/>
              </w:rPr>
              <w:t xml:space="preserve">Miejsce szkolenia Centralny </w:t>
            </w:r>
            <w:proofErr w:type="spellStart"/>
            <w:r w:rsidRPr="007E2928">
              <w:rPr>
                <w:rStyle w:val="FontStyle58"/>
                <w:sz w:val="20"/>
                <w:szCs w:val="20"/>
              </w:rPr>
              <w:t>Biobank</w:t>
            </w:r>
            <w:proofErr w:type="spellEnd"/>
            <w:r w:rsidRPr="007E2928">
              <w:rPr>
                <w:rStyle w:val="FontStyle58"/>
                <w:sz w:val="20"/>
                <w:szCs w:val="20"/>
              </w:rPr>
              <w:t xml:space="preserve"> </w:t>
            </w:r>
          </w:p>
          <w:p w:rsidR="00240254" w:rsidRPr="007E2928" w:rsidRDefault="00240254" w:rsidP="007E292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8"/>
                <w:sz w:val="20"/>
                <w:szCs w:val="20"/>
              </w:rPr>
            </w:pPr>
            <w:r w:rsidRPr="007E2928">
              <w:rPr>
                <w:rStyle w:val="FontStyle58"/>
                <w:sz w:val="20"/>
                <w:szCs w:val="20"/>
              </w:rPr>
              <w:t>Gdańsk ul. Dębinki 7</w:t>
            </w:r>
          </w:p>
          <w:p w:rsidR="00240254" w:rsidRPr="007E2928" w:rsidRDefault="00240254" w:rsidP="007E292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254" w:rsidRPr="00021349" w:rsidTr="007E2928">
        <w:trPr>
          <w:trHeight w:val="1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spacing w:after="0" w:line="240" w:lineRule="auto"/>
              <w:ind w:left="60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54" w:rsidRPr="007E2928" w:rsidRDefault="007E2928" w:rsidP="007E2928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28">
              <w:rPr>
                <w:rStyle w:val="FontStyle58"/>
                <w:sz w:val="20"/>
                <w:szCs w:val="20"/>
              </w:rPr>
              <w:t>Całkowity koszt przeprowadzenia szkoleń pokrywa 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Default="007E2928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  <w:p w:rsidR="007E2928" w:rsidRPr="00021349" w:rsidRDefault="007E2928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4" w:rsidRPr="00021349" w:rsidRDefault="00240254" w:rsidP="00240254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0254" w:rsidRPr="00021349" w:rsidTr="007E2928">
        <w:trPr>
          <w:trHeight w:val="177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4" w:rsidRPr="00021349" w:rsidRDefault="00240254" w:rsidP="00240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:rsidR="00240254" w:rsidRPr="00021349" w:rsidRDefault="00240254" w:rsidP="00240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40254" w:rsidRPr="00021349" w:rsidRDefault="007E2928" w:rsidP="00240254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…………………………………………………………………………………………….</w:t>
            </w:r>
          </w:p>
          <w:p w:rsidR="007E2928" w:rsidRPr="007E2928" w:rsidRDefault="007E2928" w:rsidP="007E2928">
            <w:pPr>
              <w:pStyle w:val="Nagwek1"/>
              <w:ind w:left="4248" w:firstLine="708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E2928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="00240254" w:rsidRPr="007E2928">
              <w:rPr>
                <w:b w:val="0"/>
                <w:color w:val="000000"/>
                <w:sz w:val="20"/>
                <w:szCs w:val="20"/>
              </w:rPr>
              <w:t>podpis osoby/</w:t>
            </w:r>
            <w:proofErr w:type="spellStart"/>
            <w:r w:rsidR="00240254" w:rsidRPr="007E2928">
              <w:rPr>
                <w:b w:val="0"/>
                <w:color w:val="000000"/>
                <w:sz w:val="20"/>
                <w:szCs w:val="20"/>
              </w:rPr>
              <w:t>ób</w:t>
            </w:r>
            <w:proofErr w:type="spellEnd"/>
            <w:r w:rsidR="00240254" w:rsidRPr="007E2928">
              <w:rPr>
                <w:b w:val="0"/>
                <w:color w:val="000000"/>
                <w:sz w:val="20"/>
                <w:szCs w:val="20"/>
              </w:rPr>
              <w:t xml:space="preserve"> upoważnionej/</w:t>
            </w:r>
            <w:proofErr w:type="spellStart"/>
            <w:r w:rsidR="00240254" w:rsidRPr="007E2928">
              <w:rPr>
                <w:b w:val="0"/>
                <w:color w:val="000000"/>
                <w:sz w:val="20"/>
                <w:szCs w:val="20"/>
              </w:rPr>
              <w:t>nych</w:t>
            </w:r>
            <w:proofErr w:type="spellEnd"/>
            <w:r w:rsidR="00240254" w:rsidRPr="007E2928">
              <w:rPr>
                <w:b w:val="0"/>
                <w:color w:val="000000"/>
                <w:sz w:val="20"/>
                <w:szCs w:val="20"/>
              </w:rPr>
              <w:t xml:space="preserve"> do występowania w imieniu wykonawcy</w:t>
            </w:r>
          </w:p>
        </w:tc>
      </w:tr>
    </w:tbl>
    <w:p w:rsidR="00864248" w:rsidRPr="0000066C" w:rsidRDefault="00864248" w:rsidP="00444555">
      <w:pPr>
        <w:ind w:left="72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864248" w:rsidRPr="0000066C" w:rsidSect="00444555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88"/>
    <w:multiLevelType w:val="hybridMultilevel"/>
    <w:tmpl w:val="C67C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89C"/>
    <w:multiLevelType w:val="hybridMultilevel"/>
    <w:tmpl w:val="2E1A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2F41"/>
    <w:multiLevelType w:val="hybridMultilevel"/>
    <w:tmpl w:val="0010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A9E"/>
    <w:multiLevelType w:val="hybridMultilevel"/>
    <w:tmpl w:val="CCD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3283"/>
    <w:multiLevelType w:val="hybridMultilevel"/>
    <w:tmpl w:val="FE80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845"/>
    <w:multiLevelType w:val="hybridMultilevel"/>
    <w:tmpl w:val="E6BC3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593"/>
    <w:multiLevelType w:val="hybridMultilevel"/>
    <w:tmpl w:val="0AAE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53CF8"/>
    <w:multiLevelType w:val="hybridMultilevel"/>
    <w:tmpl w:val="5CB6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131F"/>
    <w:multiLevelType w:val="hybridMultilevel"/>
    <w:tmpl w:val="EEA27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35D5"/>
    <w:multiLevelType w:val="hybridMultilevel"/>
    <w:tmpl w:val="F2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57118"/>
    <w:multiLevelType w:val="hybridMultilevel"/>
    <w:tmpl w:val="02E0B30C"/>
    <w:lvl w:ilvl="0" w:tplc="682A8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70AD"/>
    <w:multiLevelType w:val="hybridMultilevel"/>
    <w:tmpl w:val="E8A8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1519"/>
    <w:multiLevelType w:val="hybridMultilevel"/>
    <w:tmpl w:val="2A12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4BC"/>
    <w:multiLevelType w:val="hybridMultilevel"/>
    <w:tmpl w:val="5102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86B96"/>
    <w:multiLevelType w:val="hybridMultilevel"/>
    <w:tmpl w:val="609A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8330D"/>
    <w:multiLevelType w:val="hybridMultilevel"/>
    <w:tmpl w:val="8BA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33F96"/>
    <w:multiLevelType w:val="hybridMultilevel"/>
    <w:tmpl w:val="3B8A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670C"/>
    <w:multiLevelType w:val="hybridMultilevel"/>
    <w:tmpl w:val="F20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204A1"/>
    <w:multiLevelType w:val="hybridMultilevel"/>
    <w:tmpl w:val="6FF0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24FF0"/>
    <w:multiLevelType w:val="hybridMultilevel"/>
    <w:tmpl w:val="EDB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B31B0"/>
    <w:multiLevelType w:val="hybridMultilevel"/>
    <w:tmpl w:val="BC4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81589"/>
    <w:multiLevelType w:val="hybridMultilevel"/>
    <w:tmpl w:val="B710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BA"/>
    <w:multiLevelType w:val="hybridMultilevel"/>
    <w:tmpl w:val="C530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2F23"/>
    <w:multiLevelType w:val="hybridMultilevel"/>
    <w:tmpl w:val="0416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F47FF"/>
    <w:multiLevelType w:val="hybridMultilevel"/>
    <w:tmpl w:val="9A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5514A"/>
    <w:multiLevelType w:val="hybridMultilevel"/>
    <w:tmpl w:val="A5D4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2DE"/>
    <w:multiLevelType w:val="hybridMultilevel"/>
    <w:tmpl w:val="6C8E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194"/>
    <w:multiLevelType w:val="hybridMultilevel"/>
    <w:tmpl w:val="DFA0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A92"/>
    <w:multiLevelType w:val="hybridMultilevel"/>
    <w:tmpl w:val="AC66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87A"/>
    <w:multiLevelType w:val="hybridMultilevel"/>
    <w:tmpl w:val="BFE2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E755F"/>
    <w:multiLevelType w:val="hybridMultilevel"/>
    <w:tmpl w:val="0E22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D3317"/>
    <w:multiLevelType w:val="hybridMultilevel"/>
    <w:tmpl w:val="66E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D45"/>
    <w:multiLevelType w:val="multilevel"/>
    <w:tmpl w:val="0756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ekstpodstawowy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75F588B"/>
    <w:multiLevelType w:val="hybridMultilevel"/>
    <w:tmpl w:val="3000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15C11"/>
    <w:multiLevelType w:val="hybridMultilevel"/>
    <w:tmpl w:val="9614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2130C"/>
    <w:multiLevelType w:val="hybridMultilevel"/>
    <w:tmpl w:val="AC8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33"/>
  </w:num>
  <w:num w:numId="5">
    <w:abstractNumId w:val="34"/>
  </w:num>
  <w:num w:numId="6">
    <w:abstractNumId w:val="19"/>
  </w:num>
  <w:num w:numId="7">
    <w:abstractNumId w:val="24"/>
  </w:num>
  <w:num w:numId="8">
    <w:abstractNumId w:val="0"/>
  </w:num>
  <w:num w:numId="9">
    <w:abstractNumId w:val="9"/>
  </w:num>
  <w:num w:numId="10">
    <w:abstractNumId w:val="26"/>
  </w:num>
  <w:num w:numId="11">
    <w:abstractNumId w:val="27"/>
  </w:num>
  <w:num w:numId="12">
    <w:abstractNumId w:val="16"/>
  </w:num>
  <w:num w:numId="13">
    <w:abstractNumId w:val="14"/>
  </w:num>
  <w:num w:numId="14">
    <w:abstractNumId w:val="30"/>
  </w:num>
  <w:num w:numId="15">
    <w:abstractNumId w:val="20"/>
  </w:num>
  <w:num w:numId="16">
    <w:abstractNumId w:val="12"/>
  </w:num>
  <w:num w:numId="17">
    <w:abstractNumId w:val="6"/>
  </w:num>
  <w:num w:numId="18">
    <w:abstractNumId w:val="2"/>
  </w:num>
  <w:num w:numId="19">
    <w:abstractNumId w:val="11"/>
  </w:num>
  <w:num w:numId="20">
    <w:abstractNumId w:val="22"/>
  </w:num>
  <w:num w:numId="21">
    <w:abstractNumId w:val="15"/>
  </w:num>
  <w:num w:numId="22">
    <w:abstractNumId w:val="4"/>
  </w:num>
  <w:num w:numId="23">
    <w:abstractNumId w:val="3"/>
  </w:num>
  <w:num w:numId="24">
    <w:abstractNumId w:val="23"/>
  </w:num>
  <w:num w:numId="25">
    <w:abstractNumId w:val="1"/>
  </w:num>
  <w:num w:numId="26">
    <w:abstractNumId w:val="7"/>
  </w:num>
  <w:num w:numId="27">
    <w:abstractNumId w:val="5"/>
  </w:num>
  <w:num w:numId="28">
    <w:abstractNumId w:val="17"/>
  </w:num>
  <w:num w:numId="29">
    <w:abstractNumId w:val="31"/>
  </w:num>
  <w:num w:numId="30">
    <w:abstractNumId w:val="25"/>
  </w:num>
  <w:num w:numId="31">
    <w:abstractNumId w:val="28"/>
  </w:num>
  <w:num w:numId="32">
    <w:abstractNumId w:val="29"/>
  </w:num>
  <w:num w:numId="33">
    <w:abstractNumId w:val="18"/>
  </w:num>
  <w:num w:numId="34">
    <w:abstractNumId w:val="13"/>
  </w:num>
  <w:num w:numId="35">
    <w:abstractNumId w:val="35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2"/>
    <w:rsid w:val="0000066C"/>
    <w:rsid w:val="00003098"/>
    <w:rsid w:val="0000770D"/>
    <w:rsid w:val="00021349"/>
    <w:rsid w:val="0002358B"/>
    <w:rsid w:val="00031B2E"/>
    <w:rsid w:val="00036080"/>
    <w:rsid w:val="000376D4"/>
    <w:rsid w:val="00051426"/>
    <w:rsid w:val="00053469"/>
    <w:rsid w:val="00054735"/>
    <w:rsid w:val="00064B1B"/>
    <w:rsid w:val="00066275"/>
    <w:rsid w:val="00082DB5"/>
    <w:rsid w:val="0009139C"/>
    <w:rsid w:val="00092BEC"/>
    <w:rsid w:val="0009360D"/>
    <w:rsid w:val="000A7912"/>
    <w:rsid w:val="000B1947"/>
    <w:rsid w:val="000C31AE"/>
    <w:rsid w:val="000C5248"/>
    <w:rsid w:val="000C677D"/>
    <w:rsid w:val="000E3697"/>
    <w:rsid w:val="000F158A"/>
    <w:rsid w:val="00101DFC"/>
    <w:rsid w:val="00106603"/>
    <w:rsid w:val="00115899"/>
    <w:rsid w:val="001167B8"/>
    <w:rsid w:val="00116EF5"/>
    <w:rsid w:val="00117987"/>
    <w:rsid w:val="00131592"/>
    <w:rsid w:val="0013426A"/>
    <w:rsid w:val="00136FB6"/>
    <w:rsid w:val="001423DE"/>
    <w:rsid w:val="00161A2B"/>
    <w:rsid w:val="001751B0"/>
    <w:rsid w:val="00176A7C"/>
    <w:rsid w:val="00184875"/>
    <w:rsid w:val="00185443"/>
    <w:rsid w:val="00193B2A"/>
    <w:rsid w:val="001A6405"/>
    <w:rsid w:val="001B08AD"/>
    <w:rsid w:val="001C4CD2"/>
    <w:rsid w:val="001F72DC"/>
    <w:rsid w:val="001F7B33"/>
    <w:rsid w:val="00201551"/>
    <w:rsid w:val="00203BCA"/>
    <w:rsid w:val="00206EDB"/>
    <w:rsid w:val="0021741A"/>
    <w:rsid w:val="002261B9"/>
    <w:rsid w:val="00226B6F"/>
    <w:rsid w:val="00233181"/>
    <w:rsid w:val="002333B8"/>
    <w:rsid w:val="00234985"/>
    <w:rsid w:val="00237669"/>
    <w:rsid w:val="00240254"/>
    <w:rsid w:val="00251BCD"/>
    <w:rsid w:val="00271632"/>
    <w:rsid w:val="002720D9"/>
    <w:rsid w:val="00272813"/>
    <w:rsid w:val="00274ACF"/>
    <w:rsid w:val="00275A95"/>
    <w:rsid w:val="00287CB4"/>
    <w:rsid w:val="002A0299"/>
    <w:rsid w:val="002B2F35"/>
    <w:rsid w:val="002C003A"/>
    <w:rsid w:val="002E4D66"/>
    <w:rsid w:val="002E57C7"/>
    <w:rsid w:val="002E7498"/>
    <w:rsid w:val="002F4F12"/>
    <w:rsid w:val="00314ECD"/>
    <w:rsid w:val="003227D1"/>
    <w:rsid w:val="00324648"/>
    <w:rsid w:val="003254B2"/>
    <w:rsid w:val="00337583"/>
    <w:rsid w:val="0034420B"/>
    <w:rsid w:val="0035171E"/>
    <w:rsid w:val="003532FD"/>
    <w:rsid w:val="00353E03"/>
    <w:rsid w:val="003544B4"/>
    <w:rsid w:val="0035480F"/>
    <w:rsid w:val="0037241B"/>
    <w:rsid w:val="00392A62"/>
    <w:rsid w:val="00397E68"/>
    <w:rsid w:val="003C1CDA"/>
    <w:rsid w:val="003C62E0"/>
    <w:rsid w:val="003D091C"/>
    <w:rsid w:val="003D54D4"/>
    <w:rsid w:val="003E7544"/>
    <w:rsid w:val="00402323"/>
    <w:rsid w:val="00402D66"/>
    <w:rsid w:val="00405D34"/>
    <w:rsid w:val="0040612E"/>
    <w:rsid w:val="00413F9F"/>
    <w:rsid w:val="00414812"/>
    <w:rsid w:val="00420A37"/>
    <w:rsid w:val="004228E9"/>
    <w:rsid w:val="00424A15"/>
    <w:rsid w:val="00427B5C"/>
    <w:rsid w:val="00427F95"/>
    <w:rsid w:val="004375B6"/>
    <w:rsid w:val="0044079E"/>
    <w:rsid w:val="00444555"/>
    <w:rsid w:val="00444905"/>
    <w:rsid w:val="00445A2D"/>
    <w:rsid w:val="00445A47"/>
    <w:rsid w:val="00446998"/>
    <w:rsid w:val="00461412"/>
    <w:rsid w:val="00463C07"/>
    <w:rsid w:val="004827EB"/>
    <w:rsid w:val="004844D9"/>
    <w:rsid w:val="00484A02"/>
    <w:rsid w:val="00491E26"/>
    <w:rsid w:val="004958E6"/>
    <w:rsid w:val="004B604E"/>
    <w:rsid w:val="004C00AD"/>
    <w:rsid w:val="004C502B"/>
    <w:rsid w:val="004D0DBF"/>
    <w:rsid w:val="004D2609"/>
    <w:rsid w:val="004D5388"/>
    <w:rsid w:val="004E2698"/>
    <w:rsid w:val="004E3707"/>
    <w:rsid w:val="004F3FA9"/>
    <w:rsid w:val="00506233"/>
    <w:rsid w:val="00507BDE"/>
    <w:rsid w:val="0051117A"/>
    <w:rsid w:val="005123B9"/>
    <w:rsid w:val="00513394"/>
    <w:rsid w:val="005169C2"/>
    <w:rsid w:val="00520B34"/>
    <w:rsid w:val="00522650"/>
    <w:rsid w:val="005239CC"/>
    <w:rsid w:val="00525CBD"/>
    <w:rsid w:val="00532B3E"/>
    <w:rsid w:val="00533FB2"/>
    <w:rsid w:val="005342B4"/>
    <w:rsid w:val="005374C2"/>
    <w:rsid w:val="00546C7C"/>
    <w:rsid w:val="00555D41"/>
    <w:rsid w:val="00555E39"/>
    <w:rsid w:val="0056001C"/>
    <w:rsid w:val="00562CAE"/>
    <w:rsid w:val="005645FB"/>
    <w:rsid w:val="00565AA9"/>
    <w:rsid w:val="005763A3"/>
    <w:rsid w:val="005919EF"/>
    <w:rsid w:val="005923D6"/>
    <w:rsid w:val="00596C4E"/>
    <w:rsid w:val="005A10BA"/>
    <w:rsid w:val="005A298C"/>
    <w:rsid w:val="005A3925"/>
    <w:rsid w:val="005C1424"/>
    <w:rsid w:val="005D58F5"/>
    <w:rsid w:val="005E1AF4"/>
    <w:rsid w:val="005E2376"/>
    <w:rsid w:val="005E6FDC"/>
    <w:rsid w:val="005F1A86"/>
    <w:rsid w:val="00601884"/>
    <w:rsid w:val="00604BCA"/>
    <w:rsid w:val="00615F29"/>
    <w:rsid w:val="00623993"/>
    <w:rsid w:val="00626046"/>
    <w:rsid w:val="006343CA"/>
    <w:rsid w:val="00635611"/>
    <w:rsid w:val="00646AFB"/>
    <w:rsid w:val="006718EA"/>
    <w:rsid w:val="00674237"/>
    <w:rsid w:val="00674483"/>
    <w:rsid w:val="00675B71"/>
    <w:rsid w:val="00676758"/>
    <w:rsid w:val="0067732B"/>
    <w:rsid w:val="006779C4"/>
    <w:rsid w:val="00680924"/>
    <w:rsid w:val="006905A2"/>
    <w:rsid w:val="0069242F"/>
    <w:rsid w:val="00692559"/>
    <w:rsid w:val="0069772F"/>
    <w:rsid w:val="006A1AB5"/>
    <w:rsid w:val="006A5DF3"/>
    <w:rsid w:val="006B5778"/>
    <w:rsid w:val="006C5BC0"/>
    <w:rsid w:val="006D5052"/>
    <w:rsid w:val="006F2EBA"/>
    <w:rsid w:val="007033B2"/>
    <w:rsid w:val="0071191C"/>
    <w:rsid w:val="00714B0B"/>
    <w:rsid w:val="00721AA6"/>
    <w:rsid w:val="00727160"/>
    <w:rsid w:val="00731338"/>
    <w:rsid w:val="00731583"/>
    <w:rsid w:val="0073685C"/>
    <w:rsid w:val="00741AC5"/>
    <w:rsid w:val="00763E01"/>
    <w:rsid w:val="007675CF"/>
    <w:rsid w:val="00767F6D"/>
    <w:rsid w:val="007945A9"/>
    <w:rsid w:val="007A7E3D"/>
    <w:rsid w:val="007E2928"/>
    <w:rsid w:val="007E5E03"/>
    <w:rsid w:val="007F27BF"/>
    <w:rsid w:val="007F5343"/>
    <w:rsid w:val="007F632E"/>
    <w:rsid w:val="007F79C1"/>
    <w:rsid w:val="008019B9"/>
    <w:rsid w:val="00807310"/>
    <w:rsid w:val="00810426"/>
    <w:rsid w:val="008145B4"/>
    <w:rsid w:val="00820759"/>
    <w:rsid w:val="008208A6"/>
    <w:rsid w:val="008212D3"/>
    <w:rsid w:val="008269D5"/>
    <w:rsid w:val="008322C7"/>
    <w:rsid w:val="00843B2B"/>
    <w:rsid w:val="00856B7F"/>
    <w:rsid w:val="00857F43"/>
    <w:rsid w:val="00861CC3"/>
    <w:rsid w:val="00864248"/>
    <w:rsid w:val="0087379D"/>
    <w:rsid w:val="00876300"/>
    <w:rsid w:val="0087681C"/>
    <w:rsid w:val="008774CF"/>
    <w:rsid w:val="00881A44"/>
    <w:rsid w:val="00881F5E"/>
    <w:rsid w:val="008A44A9"/>
    <w:rsid w:val="008B59C5"/>
    <w:rsid w:val="008B7D8C"/>
    <w:rsid w:val="008C11C6"/>
    <w:rsid w:val="008C5530"/>
    <w:rsid w:val="008C5D5A"/>
    <w:rsid w:val="008E03AE"/>
    <w:rsid w:val="008E559C"/>
    <w:rsid w:val="009029FF"/>
    <w:rsid w:val="00912029"/>
    <w:rsid w:val="0091409E"/>
    <w:rsid w:val="00915CF3"/>
    <w:rsid w:val="009175F6"/>
    <w:rsid w:val="00930F8E"/>
    <w:rsid w:val="00942F42"/>
    <w:rsid w:val="009433BB"/>
    <w:rsid w:val="0094719E"/>
    <w:rsid w:val="009534F1"/>
    <w:rsid w:val="00953DE0"/>
    <w:rsid w:val="0096140F"/>
    <w:rsid w:val="009701C9"/>
    <w:rsid w:val="00972281"/>
    <w:rsid w:val="009734E6"/>
    <w:rsid w:val="00984223"/>
    <w:rsid w:val="00996F8A"/>
    <w:rsid w:val="009973E6"/>
    <w:rsid w:val="009B36ED"/>
    <w:rsid w:val="009B455D"/>
    <w:rsid w:val="009B62F0"/>
    <w:rsid w:val="009C084C"/>
    <w:rsid w:val="009C4B21"/>
    <w:rsid w:val="009E4EBD"/>
    <w:rsid w:val="009F2C02"/>
    <w:rsid w:val="00A03EE8"/>
    <w:rsid w:val="00A05635"/>
    <w:rsid w:val="00A07E71"/>
    <w:rsid w:val="00A10737"/>
    <w:rsid w:val="00A136E9"/>
    <w:rsid w:val="00A142CF"/>
    <w:rsid w:val="00A175A5"/>
    <w:rsid w:val="00A20405"/>
    <w:rsid w:val="00A22E99"/>
    <w:rsid w:val="00A25B3F"/>
    <w:rsid w:val="00A26C39"/>
    <w:rsid w:val="00A37F58"/>
    <w:rsid w:val="00A40320"/>
    <w:rsid w:val="00A42B30"/>
    <w:rsid w:val="00A50F99"/>
    <w:rsid w:val="00A5266D"/>
    <w:rsid w:val="00A630CA"/>
    <w:rsid w:val="00A65D8C"/>
    <w:rsid w:val="00A7068F"/>
    <w:rsid w:val="00A80482"/>
    <w:rsid w:val="00A82303"/>
    <w:rsid w:val="00A879C9"/>
    <w:rsid w:val="00AA0B71"/>
    <w:rsid w:val="00AA2BFB"/>
    <w:rsid w:val="00AA433E"/>
    <w:rsid w:val="00AB3236"/>
    <w:rsid w:val="00AC119B"/>
    <w:rsid w:val="00AC7F97"/>
    <w:rsid w:val="00AE0A03"/>
    <w:rsid w:val="00AE1143"/>
    <w:rsid w:val="00AE4569"/>
    <w:rsid w:val="00AF35B9"/>
    <w:rsid w:val="00AF3CFC"/>
    <w:rsid w:val="00B07B34"/>
    <w:rsid w:val="00B156FD"/>
    <w:rsid w:val="00B15AFF"/>
    <w:rsid w:val="00B32708"/>
    <w:rsid w:val="00B350D1"/>
    <w:rsid w:val="00B5231D"/>
    <w:rsid w:val="00B57C1C"/>
    <w:rsid w:val="00B62B7B"/>
    <w:rsid w:val="00B65716"/>
    <w:rsid w:val="00B9352D"/>
    <w:rsid w:val="00BA3109"/>
    <w:rsid w:val="00BB2FDB"/>
    <w:rsid w:val="00BB455D"/>
    <w:rsid w:val="00BC20CA"/>
    <w:rsid w:val="00BD01CB"/>
    <w:rsid w:val="00BE15C6"/>
    <w:rsid w:val="00BE7367"/>
    <w:rsid w:val="00C00F43"/>
    <w:rsid w:val="00C0332C"/>
    <w:rsid w:val="00C03873"/>
    <w:rsid w:val="00C042BE"/>
    <w:rsid w:val="00C05200"/>
    <w:rsid w:val="00C133A1"/>
    <w:rsid w:val="00C15866"/>
    <w:rsid w:val="00C17ED6"/>
    <w:rsid w:val="00C24840"/>
    <w:rsid w:val="00C2508F"/>
    <w:rsid w:val="00C500CD"/>
    <w:rsid w:val="00C53193"/>
    <w:rsid w:val="00C56998"/>
    <w:rsid w:val="00C60317"/>
    <w:rsid w:val="00C6123A"/>
    <w:rsid w:val="00C72CDE"/>
    <w:rsid w:val="00C73441"/>
    <w:rsid w:val="00C741B0"/>
    <w:rsid w:val="00C7684F"/>
    <w:rsid w:val="00C84B41"/>
    <w:rsid w:val="00C84C73"/>
    <w:rsid w:val="00C85149"/>
    <w:rsid w:val="00CC24AF"/>
    <w:rsid w:val="00CC6B9B"/>
    <w:rsid w:val="00CD5760"/>
    <w:rsid w:val="00CD7F36"/>
    <w:rsid w:val="00CE2ABC"/>
    <w:rsid w:val="00CE6E45"/>
    <w:rsid w:val="00CF2716"/>
    <w:rsid w:val="00D043E2"/>
    <w:rsid w:val="00D10C13"/>
    <w:rsid w:val="00D21327"/>
    <w:rsid w:val="00D220DE"/>
    <w:rsid w:val="00D31A46"/>
    <w:rsid w:val="00D378DB"/>
    <w:rsid w:val="00D40AEE"/>
    <w:rsid w:val="00D70C42"/>
    <w:rsid w:val="00D80A5E"/>
    <w:rsid w:val="00D84DAD"/>
    <w:rsid w:val="00D90535"/>
    <w:rsid w:val="00D916D4"/>
    <w:rsid w:val="00DA0064"/>
    <w:rsid w:val="00DA2F5B"/>
    <w:rsid w:val="00DA3902"/>
    <w:rsid w:val="00DA6368"/>
    <w:rsid w:val="00DA77A1"/>
    <w:rsid w:val="00DB1D25"/>
    <w:rsid w:val="00DC34AD"/>
    <w:rsid w:val="00DC3630"/>
    <w:rsid w:val="00DC5236"/>
    <w:rsid w:val="00DD19F3"/>
    <w:rsid w:val="00DD4CAF"/>
    <w:rsid w:val="00DD5366"/>
    <w:rsid w:val="00DE028A"/>
    <w:rsid w:val="00DE4F3C"/>
    <w:rsid w:val="00DE73CE"/>
    <w:rsid w:val="00DE7784"/>
    <w:rsid w:val="00DF05A0"/>
    <w:rsid w:val="00DF2D6E"/>
    <w:rsid w:val="00E01E74"/>
    <w:rsid w:val="00E05495"/>
    <w:rsid w:val="00E159C4"/>
    <w:rsid w:val="00E237E6"/>
    <w:rsid w:val="00E25365"/>
    <w:rsid w:val="00E26F5B"/>
    <w:rsid w:val="00E31F1B"/>
    <w:rsid w:val="00E35784"/>
    <w:rsid w:val="00E36553"/>
    <w:rsid w:val="00E37CA7"/>
    <w:rsid w:val="00E4436F"/>
    <w:rsid w:val="00E44526"/>
    <w:rsid w:val="00E44673"/>
    <w:rsid w:val="00E45B15"/>
    <w:rsid w:val="00E513C3"/>
    <w:rsid w:val="00E51D91"/>
    <w:rsid w:val="00E52093"/>
    <w:rsid w:val="00E52FA5"/>
    <w:rsid w:val="00E64D48"/>
    <w:rsid w:val="00E71404"/>
    <w:rsid w:val="00E80929"/>
    <w:rsid w:val="00E85204"/>
    <w:rsid w:val="00E858D3"/>
    <w:rsid w:val="00E95098"/>
    <w:rsid w:val="00EA1BD6"/>
    <w:rsid w:val="00EA3DDF"/>
    <w:rsid w:val="00EA6290"/>
    <w:rsid w:val="00EB15B8"/>
    <w:rsid w:val="00EB7049"/>
    <w:rsid w:val="00EB7D9C"/>
    <w:rsid w:val="00EC080F"/>
    <w:rsid w:val="00EC3D49"/>
    <w:rsid w:val="00EC5ED0"/>
    <w:rsid w:val="00EC5FBF"/>
    <w:rsid w:val="00EE0D7F"/>
    <w:rsid w:val="00EE3CAD"/>
    <w:rsid w:val="00EF77AA"/>
    <w:rsid w:val="00F14380"/>
    <w:rsid w:val="00F14391"/>
    <w:rsid w:val="00F209B2"/>
    <w:rsid w:val="00F2445C"/>
    <w:rsid w:val="00F24E0C"/>
    <w:rsid w:val="00F277BC"/>
    <w:rsid w:val="00F32445"/>
    <w:rsid w:val="00F46AE6"/>
    <w:rsid w:val="00F4709F"/>
    <w:rsid w:val="00F54220"/>
    <w:rsid w:val="00F601AF"/>
    <w:rsid w:val="00F6702E"/>
    <w:rsid w:val="00F75E45"/>
    <w:rsid w:val="00F8297C"/>
    <w:rsid w:val="00F86F3F"/>
    <w:rsid w:val="00F91218"/>
    <w:rsid w:val="00FA0D54"/>
    <w:rsid w:val="00FA7E65"/>
    <w:rsid w:val="00FB3CCC"/>
    <w:rsid w:val="00FC03DF"/>
    <w:rsid w:val="00FC1FDE"/>
    <w:rsid w:val="00FC6F00"/>
    <w:rsid w:val="00FD083F"/>
    <w:rsid w:val="00FD2CFC"/>
    <w:rsid w:val="00FD34A7"/>
    <w:rsid w:val="00FD690B"/>
    <w:rsid w:val="00FE1767"/>
    <w:rsid w:val="00FF30A9"/>
    <w:rsid w:val="00FF3876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931"/>
  <w15:docId w15:val="{D9FFA237-2929-410B-B97F-ED55314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A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4B4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445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B41"/>
    <w:rPr>
      <w:rFonts w:ascii="Times New Roman" w:hAnsi="Times New Roman"/>
      <w:b/>
      <w:color w:val="FF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C84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4B41"/>
    <w:rPr>
      <w:rFonts w:ascii="Courier New" w:hAnsi="Courier New" w:cs="Courier New"/>
      <w:color w:val="000000"/>
      <w:sz w:val="18"/>
      <w:szCs w:val="18"/>
    </w:rPr>
  </w:style>
  <w:style w:type="paragraph" w:styleId="Stopka">
    <w:name w:val="footer"/>
    <w:basedOn w:val="Normalny"/>
    <w:link w:val="StopkaZnak"/>
    <w:unhideWhenUsed/>
    <w:rsid w:val="00C84B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C84B41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6239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993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445C"/>
    <w:rPr>
      <w:rFonts w:ascii="Arial" w:hAnsi="Arial" w:cs="Arial"/>
      <w:b/>
      <w:bCs/>
      <w:i/>
      <w:iCs/>
      <w:sz w:val="28"/>
      <w:szCs w:val="28"/>
    </w:rPr>
  </w:style>
  <w:style w:type="paragraph" w:customStyle="1" w:styleId="Document1">
    <w:name w:val="Document 1"/>
    <w:rsid w:val="00F2445C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E2376"/>
    <w:pPr>
      <w:numPr>
        <w:ilvl w:val="7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2376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A9"/>
    <w:pPr>
      <w:ind w:left="720"/>
      <w:contextualSpacing/>
    </w:pPr>
  </w:style>
  <w:style w:type="character" w:customStyle="1" w:styleId="FontStyle58">
    <w:name w:val="Font Style58"/>
    <w:rsid w:val="0024025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7BA2-790C-4FED-9B19-BDBB9635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Marzena Landowska</cp:lastModifiedBy>
  <cp:revision>7</cp:revision>
  <cp:lastPrinted>2019-05-21T10:23:00Z</cp:lastPrinted>
  <dcterms:created xsi:type="dcterms:W3CDTF">2019-05-20T18:52:00Z</dcterms:created>
  <dcterms:modified xsi:type="dcterms:W3CDTF">2019-05-21T10:23:00Z</dcterms:modified>
</cp:coreProperties>
</file>