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20" w:rsidRPr="00B71220" w:rsidRDefault="00B71220" w:rsidP="00B71220">
      <w:pPr>
        <w:pStyle w:val="Bezodstpw"/>
        <w:spacing w:line="360" w:lineRule="auto"/>
        <w:rPr>
          <w:spacing w:val="20"/>
        </w:rPr>
      </w:pPr>
    </w:p>
    <w:p w:rsidR="00B71220" w:rsidRPr="00B71220" w:rsidRDefault="00B71220" w:rsidP="00B71220">
      <w:pPr>
        <w:pStyle w:val="Bezodstpw"/>
        <w:spacing w:line="360" w:lineRule="auto"/>
        <w:rPr>
          <w:spacing w:val="20"/>
        </w:rPr>
      </w:pPr>
      <w:r w:rsidRPr="00B71220">
        <w:rPr>
          <w:spacing w:val="20"/>
        </w:rPr>
        <w:t>CUW.26</w:t>
      </w:r>
      <w:r>
        <w:rPr>
          <w:spacing w:val="20"/>
        </w:rPr>
        <w:t>.7.2022.AB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  <w:t xml:space="preserve">    </w:t>
      </w:r>
      <w:r w:rsidRPr="00B71220">
        <w:rPr>
          <w:spacing w:val="20"/>
        </w:rPr>
        <w:t xml:space="preserve"> Sandomierz, 2022-09-01</w:t>
      </w:r>
    </w:p>
    <w:p w:rsidR="00B71220" w:rsidRPr="00B71220" w:rsidRDefault="00B71220" w:rsidP="00B71220">
      <w:pPr>
        <w:pStyle w:val="Bezodstpw"/>
        <w:spacing w:line="360" w:lineRule="auto"/>
        <w:rPr>
          <w:spacing w:val="20"/>
        </w:rPr>
      </w:pPr>
    </w:p>
    <w:p w:rsidR="00B71220" w:rsidRPr="00B71220" w:rsidRDefault="00B71220" w:rsidP="00B71220">
      <w:pPr>
        <w:pStyle w:val="Bezodstpw"/>
        <w:spacing w:line="360" w:lineRule="auto"/>
        <w:rPr>
          <w:spacing w:val="20"/>
        </w:rPr>
      </w:pPr>
    </w:p>
    <w:p w:rsidR="00B71220" w:rsidRPr="00B71220" w:rsidRDefault="00B71220" w:rsidP="00B71220">
      <w:pPr>
        <w:pStyle w:val="Bezodstpw"/>
        <w:spacing w:line="360" w:lineRule="auto"/>
        <w:rPr>
          <w:b/>
          <w:spacing w:val="20"/>
        </w:rPr>
      </w:pPr>
      <w:r w:rsidRPr="00B71220">
        <w:rPr>
          <w:b/>
          <w:spacing w:val="20"/>
        </w:rPr>
        <w:t>Informacja z otwarcia ofert</w:t>
      </w:r>
    </w:p>
    <w:p w:rsidR="00B71220" w:rsidRPr="00B71220" w:rsidRDefault="00B71220" w:rsidP="00B71220">
      <w:pPr>
        <w:pStyle w:val="Bezodstpw"/>
        <w:spacing w:line="360" w:lineRule="auto"/>
        <w:rPr>
          <w:spacing w:val="20"/>
        </w:rPr>
      </w:pPr>
    </w:p>
    <w:p w:rsidR="00B71220" w:rsidRPr="00B71220" w:rsidRDefault="00B71220" w:rsidP="00B71220">
      <w:pPr>
        <w:pStyle w:val="Bezodstpw"/>
        <w:spacing w:line="360" w:lineRule="auto"/>
        <w:rPr>
          <w:b/>
          <w:spacing w:val="20"/>
          <w:position w:val="2"/>
        </w:rPr>
      </w:pPr>
      <w:r w:rsidRPr="00B71220">
        <w:rPr>
          <w:spacing w:val="20"/>
        </w:rPr>
        <w:t>Dot. postępowania prowadzonego w trybie podstawowym bez negocjacji na podstawie art. 275 pkt. 1 ustawy z dnia 11 września 2019 r. Prawo zamówień publicznych (</w:t>
      </w:r>
      <w:proofErr w:type="spellStart"/>
      <w:r w:rsidRPr="00B71220">
        <w:rPr>
          <w:spacing w:val="20"/>
        </w:rPr>
        <w:t>t.j</w:t>
      </w:r>
      <w:proofErr w:type="spellEnd"/>
      <w:r w:rsidRPr="00B71220">
        <w:rPr>
          <w:spacing w:val="20"/>
        </w:rPr>
        <w:t>. Dz. U. z 2022 r. poz. 1710), pn.</w:t>
      </w:r>
      <w:bookmarkStart w:id="0" w:name="_Hlk64878698"/>
    </w:p>
    <w:p w:rsidR="00B71220" w:rsidRPr="00B71220" w:rsidRDefault="00B71220" w:rsidP="00B71220">
      <w:pPr>
        <w:pStyle w:val="Bezodstpw"/>
        <w:spacing w:line="360" w:lineRule="auto"/>
        <w:rPr>
          <w:b/>
          <w:spacing w:val="20"/>
          <w:position w:val="2"/>
        </w:rPr>
      </w:pPr>
    </w:p>
    <w:p w:rsidR="00B71220" w:rsidRPr="00B71220" w:rsidRDefault="00B71220" w:rsidP="00B71220">
      <w:pPr>
        <w:pStyle w:val="Bezodstpw"/>
        <w:spacing w:line="360" w:lineRule="auto"/>
        <w:rPr>
          <w:b/>
          <w:spacing w:val="20"/>
          <w:position w:val="2"/>
        </w:rPr>
      </w:pPr>
      <w:r w:rsidRPr="00B71220">
        <w:rPr>
          <w:b/>
          <w:spacing w:val="20"/>
          <w:position w:val="2"/>
        </w:rPr>
        <w:t>Zakup i dostawa samochodu dostawczego do 3,5 t</w:t>
      </w:r>
    </w:p>
    <w:p w:rsidR="00B71220" w:rsidRPr="00B71220" w:rsidRDefault="00B71220" w:rsidP="00B71220">
      <w:pPr>
        <w:pStyle w:val="Bezodstpw"/>
        <w:spacing w:line="360" w:lineRule="auto"/>
        <w:rPr>
          <w:spacing w:val="20"/>
          <w:position w:val="2"/>
        </w:rPr>
      </w:pPr>
      <w:r w:rsidRPr="00B71220">
        <w:rPr>
          <w:b/>
          <w:spacing w:val="20"/>
          <w:position w:val="2"/>
        </w:rPr>
        <w:t>dla Sandomierskiego Centrum Kultury.</w:t>
      </w:r>
    </w:p>
    <w:bookmarkEnd w:id="0"/>
    <w:p w:rsidR="00B71220" w:rsidRPr="00B71220" w:rsidRDefault="00B71220" w:rsidP="00B71220">
      <w:pPr>
        <w:spacing w:line="360" w:lineRule="auto"/>
        <w:rPr>
          <w:spacing w:val="20"/>
        </w:rPr>
      </w:pPr>
    </w:p>
    <w:p w:rsidR="00B71220" w:rsidRPr="00B71220" w:rsidRDefault="00B71220" w:rsidP="00B71220">
      <w:pPr>
        <w:spacing w:line="360" w:lineRule="auto"/>
        <w:rPr>
          <w:spacing w:val="20"/>
        </w:rPr>
      </w:pPr>
      <w:r w:rsidRPr="00B71220">
        <w:rPr>
          <w:spacing w:val="20"/>
        </w:rPr>
        <w:t>Działając na podstawie art. 222 ust. 5 ustawy z 11 września 2019 r. – Prawo zamówień publicznych (</w:t>
      </w:r>
      <w:proofErr w:type="spellStart"/>
      <w:r w:rsidRPr="00B71220">
        <w:rPr>
          <w:spacing w:val="20"/>
        </w:rPr>
        <w:t>t.j</w:t>
      </w:r>
      <w:proofErr w:type="spellEnd"/>
      <w:r w:rsidRPr="00B71220">
        <w:rPr>
          <w:spacing w:val="20"/>
        </w:rPr>
        <w:t>. Dz. U. 2022 r. poz. 1710), Zamawiający informuje, że w postępowaniu w terminie składania ofert tj. do dnia 01.09.2022r. do godz. 10:00, wpłynęła  1 oferta firmy:</w:t>
      </w:r>
    </w:p>
    <w:tbl>
      <w:tblPr>
        <w:tblStyle w:val="Tabela-Siatka1"/>
        <w:tblW w:w="8897" w:type="dxa"/>
        <w:jc w:val="center"/>
        <w:tblInd w:w="-391" w:type="dxa"/>
        <w:tblLook w:val="04A0"/>
      </w:tblPr>
      <w:tblGrid>
        <w:gridCol w:w="1270"/>
        <w:gridCol w:w="3373"/>
        <w:gridCol w:w="2139"/>
        <w:gridCol w:w="2115"/>
      </w:tblGrid>
      <w:tr w:rsidR="00B71220" w:rsidRPr="00B71220" w:rsidTr="00B71220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71220" w:rsidRPr="00B71220" w:rsidRDefault="00B71220" w:rsidP="00B71220">
            <w:pPr>
              <w:spacing w:line="360" w:lineRule="auto"/>
              <w:rPr>
                <w:spacing w:val="20"/>
                <w:sz w:val="24"/>
                <w:szCs w:val="24"/>
                <w:lang w:eastAsia="en-US"/>
              </w:rPr>
            </w:pPr>
            <w:r w:rsidRPr="00B71220">
              <w:rPr>
                <w:spacing w:val="20"/>
                <w:sz w:val="24"/>
                <w:szCs w:val="24"/>
                <w:lang w:eastAsia="en-US"/>
              </w:rPr>
              <w:t>Nr oferty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71220" w:rsidRPr="00B71220" w:rsidRDefault="00B71220" w:rsidP="00B71220">
            <w:pPr>
              <w:spacing w:line="360" w:lineRule="auto"/>
              <w:rPr>
                <w:spacing w:val="20"/>
                <w:sz w:val="24"/>
                <w:szCs w:val="24"/>
                <w:lang w:eastAsia="en-US"/>
              </w:rPr>
            </w:pPr>
            <w:r w:rsidRPr="00B71220">
              <w:rPr>
                <w:spacing w:val="20"/>
                <w:sz w:val="24"/>
                <w:szCs w:val="24"/>
                <w:lang w:eastAsia="en-US"/>
              </w:rPr>
              <w:t>Nazwa i adres wykonawcy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71220" w:rsidRPr="00B71220" w:rsidRDefault="00B71220" w:rsidP="00B71220">
            <w:pPr>
              <w:spacing w:line="360" w:lineRule="auto"/>
              <w:rPr>
                <w:spacing w:val="20"/>
                <w:sz w:val="24"/>
                <w:szCs w:val="24"/>
                <w:lang w:eastAsia="en-US"/>
              </w:rPr>
            </w:pPr>
            <w:r w:rsidRPr="00B71220">
              <w:rPr>
                <w:spacing w:val="20"/>
                <w:sz w:val="24"/>
                <w:szCs w:val="24"/>
                <w:lang w:eastAsia="en-US"/>
              </w:rPr>
              <w:t>Cena brutto oferty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71220" w:rsidRPr="00B71220" w:rsidRDefault="00B71220" w:rsidP="00B71220">
            <w:pPr>
              <w:spacing w:line="360" w:lineRule="auto"/>
              <w:rPr>
                <w:spacing w:val="20"/>
                <w:sz w:val="24"/>
                <w:szCs w:val="24"/>
                <w:lang w:eastAsia="en-US"/>
              </w:rPr>
            </w:pPr>
            <w:r w:rsidRPr="00B71220">
              <w:rPr>
                <w:spacing w:val="20"/>
                <w:sz w:val="24"/>
                <w:szCs w:val="24"/>
                <w:lang w:eastAsia="en-US"/>
              </w:rPr>
              <w:t>Okres gwarancji</w:t>
            </w:r>
          </w:p>
        </w:tc>
      </w:tr>
      <w:tr w:rsidR="00B71220" w:rsidRPr="00B71220" w:rsidTr="00B71220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20" w:rsidRPr="00B71220" w:rsidRDefault="00B71220" w:rsidP="00B71220">
            <w:pPr>
              <w:spacing w:line="360" w:lineRule="auto"/>
              <w:rPr>
                <w:spacing w:val="20"/>
                <w:sz w:val="24"/>
                <w:szCs w:val="24"/>
                <w:lang w:eastAsia="en-US"/>
              </w:rPr>
            </w:pPr>
          </w:p>
          <w:p w:rsidR="00B71220" w:rsidRPr="00B71220" w:rsidRDefault="00B71220" w:rsidP="00B71220">
            <w:pPr>
              <w:spacing w:line="360" w:lineRule="auto"/>
              <w:rPr>
                <w:spacing w:val="20"/>
                <w:sz w:val="24"/>
                <w:szCs w:val="24"/>
                <w:lang w:eastAsia="en-US"/>
              </w:rPr>
            </w:pPr>
          </w:p>
          <w:p w:rsidR="00B71220" w:rsidRPr="00B71220" w:rsidRDefault="00B71220" w:rsidP="00B71220">
            <w:pPr>
              <w:spacing w:line="360" w:lineRule="auto"/>
              <w:rPr>
                <w:spacing w:val="20"/>
                <w:sz w:val="24"/>
                <w:szCs w:val="24"/>
                <w:lang w:eastAsia="en-US"/>
              </w:rPr>
            </w:pPr>
          </w:p>
          <w:p w:rsidR="00B71220" w:rsidRPr="00B71220" w:rsidRDefault="00B71220" w:rsidP="005A324D">
            <w:pPr>
              <w:spacing w:line="360" w:lineRule="auto"/>
              <w:jc w:val="right"/>
              <w:rPr>
                <w:b/>
                <w:spacing w:val="20"/>
                <w:sz w:val="24"/>
                <w:szCs w:val="24"/>
                <w:lang w:eastAsia="en-US"/>
              </w:rPr>
            </w:pPr>
            <w:r w:rsidRPr="00B71220">
              <w:rPr>
                <w:b/>
                <w:spacing w:val="20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20" w:rsidRPr="00B71220" w:rsidRDefault="00B71220" w:rsidP="00B71220">
            <w:pPr>
              <w:pStyle w:val="Bezodstpw"/>
              <w:spacing w:line="360" w:lineRule="auto"/>
              <w:rPr>
                <w:b/>
                <w:spacing w:val="20"/>
                <w:lang w:eastAsia="en-US"/>
              </w:rPr>
            </w:pPr>
          </w:p>
          <w:p w:rsidR="00B71220" w:rsidRPr="00B71220" w:rsidRDefault="00B71220" w:rsidP="00B71220">
            <w:pPr>
              <w:pStyle w:val="Bezodstpw"/>
              <w:spacing w:line="360" w:lineRule="auto"/>
              <w:rPr>
                <w:b/>
                <w:spacing w:val="20"/>
                <w:lang w:eastAsia="en-US"/>
              </w:rPr>
            </w:pPr>
            <w:r w:rsidRPr="00B71220">
              <w:rPr>
                <w:b/>
                <w:spacing w:val="20"/>
                <w:lang w:eastAsia="en-US"/>
              </w:rPr>
              <w:t>Sobiesław Zasada Automotive Sp. z o.o. Sp. J.</w:t>
            </w:r>
          </w:p>
          <w:p w:rsidR="00B71220" w:rsidRPr="00B71220" w:rsidRDefault="00B71220" w:rsidP="00B71220">
            <w:pPr>
              <w:pStyle w:val="Bezodstpw"/>
              <w:spacing w:line="360" w:lineRule="auto"/>
              <w:rPr>
                <w:b/>
                <w:spacing w:val="20"/>
                <w:lang w:eastAsia="en-US"/>
              </w:rPr>
            </w:pPr>
            <w:r w:rsidRPr="00B71220">
              <w:rPr>
                <w:b/>
                <w:spacing w:val="20"/>
                <w:lang w:eastAsia="en-US"/>
              </w:rPr>
              <w:t>Ul. Armii Krajowej 19</w:t>
            </w:r>
          </w:p>
          <w:p w:rsidR="00B71220" w:rsidRPr="00B71220" w:rsidRDefault="00B71220" w:rsidP="00B71220">
            <w:pPr>
              <w:pStyle w:val="Bezodstpw"/>
              <w:spacing w:line="360" w:lineRule="auto"/>
              <w:rPr>
                <w:b/>
                <w:spacing w:val="20"/>
                <w:lang w:eastAsia="en-US"/>
              </w:rPr>
            </w:pPr>
            <w:r w:rsidRPr="00B71220">
              <w:rPr>
                <w:b/>
                <w:spacing w:val="20"/>
                <w:lang w:eastAsia="en-US"/>
              </w:rPr>
              <w:t>30-150 Kraków</w:t>
            </w:r>
          </w:p>
          <w:p w:rsidR="00B71220" w:rsidRPr="00B71220" w:rsidRDefault="00B71220" w:rsidP="00B71220">
            <w:pPr>
              <w:pStyle w:val="Bezodstpw"/>
              <w:spacing w:line="360" w:lineRule="auto"/>
              <w:rPr>
                <w:b/>
                <w:spacing w:val="20"/>
                <w:lang w:eastAsia="en-US"/>
              </w:rPr>
            </w:pPr>
            <w:r w:rsidRPr="00B71220">
              <w:rPr>
                <w:b/>
                <w:spacing w:val="20"/>
                <w:lang w:eastAsia="en-US"/>
              </w:rPr>
              <w:t>Oddział Rzeszów</w:t>
            </w:r>
          </w:p>
          <w:p w:rsidR="00B71220" w:rsidRPr="00B71220" w:rsidRDefault="00B71220" w:rsidP="00B71220">
            <w:pPr>
              <w:pStyle w:val="Bezodstpw"/>
              <w:spacing w:line="360" w:lineRule="auto"/>
              <w:rPr>
                <w:spacing w:val="20"/>
                <w:position w:val="2"/>
                <w:lang w:eastAsia="en-US"/>
              </w:rPr>
            </w:pPr>
            <w:r w:rsidRPr="00B71220">
              <w:rPr>
                <w:b/>
                <w:spacing w:val="20"/>
                <w:lang w:eastAsia="en-US"/>
              </w:rPr>
              <w:t>Al. Mjr Wacława Kopisto 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20" w:rsidRPr="00B71220" w:rsidRDefault="00B71220" w:rsidP="00B71220">
            <w:pPr>
              <w:spacing w:line="360" w:lineRule="auto"/>
              <w:rPr>
                <w:b/>
                <w:spacing w:val="20"/>
                <w:sz w:val="24"/>
                <w:szCs w:val="24"/>
                <w:lang w:eastAsia="en-US"/>
              </w:rPr>
            </w:pPr>
            <w:r w:rsidRPr="00B71220">
              <w:rPr>
                <w:b/>
                <w:spacing w:val="20"/>
                <w:sz w:val="24"/>
                <w:szCs w:val="24"/>
                <w:lang w:eastAsia="en-US"/>
              </w:rPr>
              <w:t>219 200,76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20" w:rsidRPr="00B71220" w:rsidRDefault="00B71220" w:rsidP="00B71220">
            <w:pPr>
              <w:autoSpaceDE w:val="0"/>
              <w:autoSpaceDN w:val="0"/>
              <w:adjustRightInd w:val="0"/>
              <w:spacing w:line="360" w:lineRule="auto"/>
              <w:rPr>
                <w:rFonts w:eastAsia="Tahoma"/>
                <w:b/>
                <w:bCs/>
                <w:iCs/>
                <w:spacing w:val="20"/>
                <w:kern w:val="2"/>
                <w:sz w:val="24"/>
                <w:szCs w:val="24"/>
                <w:lang w:eastAsia="ar-SA"/>
              </w:rPr>
            </w:pPr>
            <w:r w:rsidRPr="00B71220">
              <w:rPr>
                <w:rFonts w:eastAsia="Tahoma"/>
                <w:b/>
                <w:bCs/>
                <w:iCs/>
                <w:spacing w:val="20"/>
                <w:kern w:val="2"/>
                <w:sz w:val="24"/>
                <w:szCs w:val="24"/>
                <w:lang w:eastAsia="ar-SA"/>
              </w:rPr>
              <w:t>24 miesiące</w:t>
            </w:r>
          </w:p>
        </w:tc>
      </w:tr>
    </w:tbl>
    <w:p w:rsidR="00B71220" w:rsidRPr="00B71220" w:rsidRDefault="00B71220" w:rsidP="00B71220">
      <w:pPr>
        <w:pStyle w:val="Bezodstpw"/>
        <w:spacing w:line="360" w:lineRule="auto"/>
        <w:rPr>
          <w:spacing w:val="20"/>
          <w:position w:val="2"/>
        </w:rPr>
      </w:pPr>
    </w:p>
    <w:p w:rsidR="00530DAA" w:rsidRPr="00B71220" w:rsidRDefault="00B71220" w:rsidP="00B71220">
      <w:pPr>
        <w:pStyle w:val="Bezodstpw"/>
        <w:spacing w:line="360" w:lineRule="auto"/>
        <w:rPr>
          <w:spacing w:val="20"/>
        </w:rPr>
      </w:pPr>
      <w:r w:rsidRPr="00B71220">
        <w:rPr>
          <w:color w:val="000000"/>
          <w:spacing w:val="20"/>
        </w:rPr>
        <w:t>Przed otwarciem ofert Zamawiający udostępnił na stronie internetowej prowadzonego postępowania kwotę, jaką zamierza przeznaczyć na sfinansowanie zamówienia 220 000,00 zł brutto.</w:t>
      </w:r>
    </w:p>
    <w:sectPr w:rsidR="00530DAA" w:rsidRPr="00B71220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530DAA"/>
    <w:rsid w:val="0000616B"/>
    <w:rsid w:val="00042B89"/>
    <w:rsid w:val="000A4083"/>
    <w:rsid w:val="000C1DBE"/>
    <w:rsid w:val="000F7C59"/>
    <w:rsid w:val="00113F81"/>
    <w:rsid w:val="0014484F"/>
    <w:rsid w:val="001B454D"/>
    <w:rsid w:val="001B4747"/>
    <w:rsid w:val="0025086E"/>
    <w:rsid w:val="002A767F"/>
    <w:rsid w:val="002C7BC2"/>
    <w:rsid w:val="0030344B"/>
    <w:rsid w:val="00331CA1"/>
    <w:rsid w:val="00446773"/>
    <w:rsid w:val="004F4F15"/>
    <w:rsid w:val="00501A35"/>
    <w:rsid w:val="00507A96"/>
    <w:rsid w:val="00515901"/>
    <w:rsid w:val="00530DAA"/>
    <w:rsid w:val="005A324D"/>
    <w:rsid w:val="006541EF"/>
    <w:rsid w:val="006A74F1"/>
    <w:rsid w:val="006C5A5C"/>
    <w:rsid w:val="00784249"/>
    <w:rsid w:val="007B0687"/>
    <w:rsid w:val="008E0CE4"/>
    <w:rsid w:val="008E1446"/>
    <w:rsid w:val="0090363D"/>
    <w:rsid w:val="0091574B"/>
    <w:rsid w:val="00921D5A"/>
    <w:rsid w:val="00A97747"/>
    <w:rsid w:val="00AB2ED1"/>
    <w:rsid w:val="00AD66D6"/>
    <w:rsid w:val="00B71220"/>
    <w:rsid w:val="00B73C46"/>
    <w:rsid w:val="00BA2F7A"/>
    <w:rsid w:val="00BE3B7D"/>
    <w:rsid w:val="00C90EA6"/>
    <w:rsid w:val="00CA0C98"/>
    <w:rsid w:val="00D330D8"/>
    <w:rsid w:val="00D72550"/>
    <w:rsid w:val="00D80A97"/>
    <w:rsid w:val="00D937C5"/>
    <w:rsid w:val="00DC0CD2"/>
    <w:rsid w:val="00EA6477"/>
    <w:rsid w:val="00EB0AAF"/>
    <w:rsid w:val="00F203A7"/>
    <w:rsid w:val="00FB1CAC"/>
    <w:rsid w:val="00FB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"/>
    <w:link w:val="Akapitzlist"/>
    <w:uiPriority w:val="99"/>
    <w:qFormat/>
    <w:locked/>
    <w:rsid w:val="00530DA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Preambuła,normalny tekst,L1,CW_Lista"/>
    <w:basedOn w:val="Normalny"/>
    <w:link w:val="AkapitzlistZnak"/>
    <w:uiPriority w:val="99"/>
    <w:qFormat/>
    <w:rsid w:val="00530DAA"/>
    <w:pPr>
      <w:ind w:left="720"/>
      <w:contextualSpacing/>
    </w:pPr>
    <w:rPr>
      <w:lang w:eastAsia="en-US"/>
    </w:rPr>
  </w:style>
  <w:style w:type="character" w:styleId="Pogrubienie">
    <w:name w:val="Strong"/>
    <w:basedOn w:val="Domylnaczcionkaakapitu"/>
    <w:uiPriority w:val="22"/>
    <w:qFormat/>
    <w:rsid w:val="00530DAA"/>
    <w:rPr>
      <w:b/>
      <w:bCs/>
    </w:rPr>
  </w:style>
  <w:style w:type="paragraph" w:customStyle="1" w:styleId="Default">
    <w:name w:val="Default"/>
    <w:rsid w:val="00EB0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91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rsid w:val="00B712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7</cp:revision>
  <dcterms:created xsi:type="dcterms:W3CDTF">2022-09-01T09:35:00Z</dcterms:created>
  <dcterms:modified xsi:type="dcterms:W3CDTF">2022-09-01T09:51:00Z</dcterms:modified>
</cp:coreProperties>
</file>