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EDDC" w14:textId="77777777" w:rsidR="007A2633" w:rsidRPr="0065111A" w:rsidRDefault="007A2633" w:rsidP="007A2633">
      <w:pPr>
        <w:pStyle w:val="Nagwek2"/>
        <w:ind w:left="0"/>
        <w:jc w:val="center"/>
        <w:rPr>
          <w:sz w:val="27"/>
          <w:szCs w:val="27"/>
          <w:lang w:val="pl-PL"/>
        </w:rPr>
      </w:pPr>
      <w:r>
        <w:rPr>
          <w:sz w:val="27"/>
          <w:szCs w:val="27"/>
          <w:lang w:val="pl-PL"/>
        </w:rPr>
        <w:t xml:space="preserve">Wzór: </w:t>
      </w:r>
      <w:r w:rsidRPr="00865F6D">
        <w:rPr>
          <w:sz w:val="27"/>
          <w:szCs w:val="27"/>
        </w:rPr>
        <w:t xml:space="preserve">UMOWA nr </w:t>
      </w:r>
      <w:r>
        <w:rPr>
          <w:sz w:val="27"/>
          <w:szCs w:val="27"/>
          <w:lang w:val="pl-PL"/>
        </w:rPr>
        <w:t xml:space="preserve">  /2024</w:t>
      </w:r>
    </w:p>
    <w:p w14:paraId="42B60117" w14:textId="77777777" w:rsidR="007A2633" w:rsidRPr="00865F6D" w:rsidRDefault="007A2633" w:rsidP="007A2633">
      <w:pPr>
        <w:jc w:val="both"/>
      </w:pPr>
      <w:r w:rsidRPr="00865F6D">
        <w:rPr>
          <w:sz w:val="22"/>
          <w:szCs w:val="22"/>
        </w:rPr>
        <w:t xml:space="preserve">zawarta w Słupsku w dniu </w:t>
      </w:r>
      <w:r>
        <w:rPr>
          <w:b/>
          <w:bCs/>
          <w:sz w:val="22"/>
          <w:szCs w:val="22"/>
        </w:rPr>
        <w:t xml:space="preserve">………….. 2024 roku </w:t>
      </w:r>
      <w:r w:rsidRPr="00865F6D">
        <w:rPr>
          <w:sz w:val="22"/>
          <w:szCs w:val="22"/>
        </w:rPr>
        <w:t>pomiędzy:</w:t>
      </w:r>
    </w:p>
    <w:p w14:paraId="5B54A5F9" w14:textId="28A51537" w:rsidR="007A2633" w:rsidRPr="00865F6D" w:rsidRDefault="007A2633" w:rsidP="007A2633">
      <w:pPr>
        <w:jc w:val="both"/>
      </w:pPr>
      <w:r w:rsidRPr="00865F6D">
        <w:rPr>
          <w:b/>
          <w:bCs/>
          <w:sz w:val="22"/>
          <w:szCs w:val="22"/>
        </w:rPr>
        <w:t xml:space="preserve">Miastem Słupsk, </w:t>
      </w:r>
      <w:r w:rsidRPr="00865F6D">
        <w:rPr>
          <w:bCs/>
          <w:sz w:val="22"/>
          <w:szCs w:val="22"/>
        </w:rPr>
        <w:t>Plac Zwycięstwa 3, 76-200 Słupsk w imieniu i na rzecz którego działa</w:t>
      </w:r>
      <w:r w:rsidR="002D7F70">
        <w:rPr>
          <w:bCs/>
          <w:sz w:val="22"/>
          <w:szCs w:val="22"/>
        </w:rPr>
        <w:t xml:space="preserve">                                              </w:t>
      </w:r>
      <w:r w:rsidRPr="00865F6D">
        <w:rPr>
          <w:b/>
          <w:bCs/>
          <w:sz w:val="22"/>
          <w:szCs w:val="22"/>
        </w:rPr>
        <w:t xml:space="preserve">Zarząd Infrastruktury Miejskiej w  Słupsku, </w:t>
      </w:r>
      <w:r w:rsidRPr="00865F6D">
        <w:rPr>
          <w:sz w:val="22"/>
          <w:szCs w:val="22"/>
        </w:rPr>
        <w:t xml:space="preserve">76-200 Słupsk, ul. </w:t>
      </w:r>
      <w:r>
        <w:rPr>
          <w:sz w:val="22"/>
          <w:szCs w:val="22"/>
        </w:rPr>
        <w:t>Artura Grottgera 13</w:t>
      </w:r>
    </w:p>
    <w:p w14:paraId="59701A65" w14:textId="77777777" w:rsidR="007A2633" w:rsidRPr="00865F6D" w:rsidRDefault="007A2633" w:rsidP="007A2633">
      <w:pPr>
        <w:jc w:val="both"/>
      </w:pPr>
      <w:r w:rsidRPr="00865F6D">
        <w:rPr>
          <w:sz w:val="22"/>
          <w:szCs w:val="22"/>
        </w:rPr>
        <w:t>zwanym w dalszej części umowy  „Zamawiającym”, reprezentowanym przez:</w:t>
      </w:r>
    </w:p>
    <w:p w14:paraId="3CB185D5" w14:textId="77777777" w:rsidR="007A2633" w:rsidRPr="00865F6D" w:rsidRDefault="007A2633" w:rsidP="007A2633">
      <w:pPr>
        <w:suppressAutoHyphens w:val="0"/>
      </w:pPr>
      <w:r>
        <w:rPr>
          <w:b/>
          <w:bCs/>
          <w:sz w:val="22"/>
          <w:szCs w:val="22"/>
          <w:lang w:eastAsia="pl-PL"/>
        </w:rPr>
        <w:t>Tomasza Orłowskiego, Dyrektora</w:t>
      </w:r>
      <w:r w:rsidRPr="00865F6D">
        <w:rPr>
          <w:b/>
          <w:bCs/>
          <w:sz w:val="22"/>
          <w:szCs w:val="22"/>
          <w:lang w:eastAsia="pl-PL"/>
        </w:rPr>
        <w:t xml:space="preserve">, </w:t>
      </w:r>
    </w:p>
    <w:p w14:paraId="016820DD" w14:textId="77777777" w:rsidR="007A2633" w:rsidRPr="00865F6D" w:rsidRDefault="007A2633" w:rsidP="007A2633">
      <w:pPr>
        <w:suppressAutoHyphens w:val="0"/>
      </w:pPr>
      <w:r w:rsidRPr="00865F6D">
        <w:rPr>
          <w:sz w:val="22"/>
          <w:szCs w:val="22"/>
          <w:lang w:eastAsia="pl-PL"/>
        </w:rPr>
        <w:t xml:space="preserve">przy kontrasygnacie </w:t>
      </w:r>
      <w:r>
        <w:rPr>
          <w:b/>
          <w:bCs/>
          <w:sz w:val="22"/>
          <w:szCs w:val="22"/>
          <w:lang w:eastAsia="pl-PL"/>
        </w:rPr>
        <w:t>………………, ………………..</w:t>
      </w:r>
    </w:p>
    <w:p w14:paraId="12C161A8" w14:textId="77777777" w:rsidR="007A2633" w:rsidRPr="00865F6D" w:rsidRDefault="007A2633" w:rsidP="007A2633">
      <w:pPr>
        <w:jc w:val="both"/>
      </w:pPr>
      <w:r w:rsidRPr="00865F6D">
        <w:rPr>
          <w:sz w:val="22"/>
          <w:szCs w:val="22"/>
          <w:lang w:eastAsia="pl-PL"/>
        </w:rPr>
        <w:t>a</w:t>
      </w:r>
      <w:r>
        <w:rPr>
          <w:sz w:val="22"/>
          <w:szCs w:val="22"/>
          <w:lang w:eastAsia="pl-PL"/>
        </w:rPr>
        <w:t xml:space="preserve"> firmą</w:t>
      </w:r>
      <w:r w:rsidRPr="00865F6D">
        <w:rPr>
          <w:b/>
          <w:sz w:val="22"/>
          <w:szCs w:val="22"/>
          <w:lang w:eastAsia="pl-PL"/>
        </w:rPr>
        <w:t xml:space="preserve"> </w:t>
      </w:r>
      <w:r>
        <w:rPr>
          <w:b/>
          <w:sz w:val="22"/>
          <w:szCs w:val="22"/>
          <w:lang w:eastAsia="pl-PL"/>
        </w:rPr>
        <w:t>………………..</w:t>
      </w:r>
      <w:r>
        <w:rPr>
          <w:bCs/>
          <w:sz w:val="22"/>
          <w:szCs w:val="22"/>
          <w:lang w:eastAsia="pl-PL"/>
        </w:rPr>
        <w:t>, ul. …………………, ………………………………,</w:t>
      </w:r>
      <w:r w:rsidRPr="00865F6D">
        <w:rPr>
          <w:b/>
          <w:sz w:val="22"/>
          <w:szCs w:val="22"/>
          <w:lang w:eastAsia="pl-PL"/>
        </w:rPr>
        <w:t xml:space="preserve"> </w:t>
      </w:r>
      <w:r w:rsidRPr="00865F6D">
        <w:rPr>
          <w:sz w:val="22"/>
          <w:szCs w:val="22"/>
          <w:lang w:eastAsia="pl-PL"/>
        </w:rPr>
        <w:t>posiadaj</w:t>
      </w:r>
      <w:r w:rsidRPr="00865F6D">
        <w:rPr>
          <w:rFonts w:eastAsia="TimesNewRoman"/>
          <w:sz w:val="22"/>
          <w:szCs w:val="22"/>
          <w:lang w:eastAsia="pl-PL"/>
        </w:rPr>
        <w:t>ą</w:t>
      </w:r>
      <w:r w:rsidRPr="00865F6D">
        <w:rPr>
          <w:sz w:val="22"/>
          <w:szCs w:val="22"/>
          <w:lang w:eastAsia="pl-PL"/>
        </w:rPr>
        <w:t xml:space="preserve">cą wpis do Centralnej Ewidencji </w:t>
      </w:r>
      <w:r>
        <w:rPr>
          <w:sz w:val="22"/>
          <w:szCs w:val="22"/>
          <w:lang w:eastAsia="pl-PL"/>
        </w:rPr>
        <w:t xml:space="preserve">               </w:t>
      </w:r>
      <w:r w:rsidRPr="00865F6D">
        <w:rPr>
          <w:sz w:val="22"/>
          <w:szCs w:val="22"/>
          <w:lang w:eastAsia="pl-PL"/>
        </w:rPr>
        <w:t xml:space="preserve">i Informacji o Działalności Gospodarczej RP, NIP </w:t>
      </w:r>
      <w:r>
        <w:rPr>
          <w:sz w:val="22"/>
          <w:szCs w:val="22"/>
          <w:lang w:eastAsia="pl-PL"/>
        </w:rPr>
        <w:t>…………………</w:t>
      </w:r>
      <w:r w:rsidRPr="00865F6D">
        <w:rPr>
          <w:sz w:val="22"/>
          <w:szCs w:val="22"/>
          <w:lang w:eastAsia="pl-PL"/>
        </w:rPr>
        <w:t xml:space="preserve"> REGON </w:t>
      </w:r>
      <w:r>
        <w:rPr>
          <w:sz w:val="22"/>
          <w:szCs w:val="22"/>
          <w:lang w:eastAsia="pl-PL"/>
        </w:rPr>
        <w:t xml:space="preserve">………… </w:t>
      </w:r>
      <w:r w:rsidRPr="00865F6D">
        <w:rPr>
          <w:sz w:val="22"/>
          <w:szCs w:val="22"/>
          <w:lang w:eastAsia="pl-PL"/>
        </w:rPr>
        <w:t>zwaną dalej „Wykonawcą”, reprezentowan</w:t>
      </w:r>
      <w:r>
        <w:rPr>
          <w:sz w:val="22"/>
          <w:szCs w:val="22"/>
          <w:lang w:eastAsia="pl-PL"/>
        </w:rPr>
        <w:t>ą</w:t>
      </w:r>
      <w:r w:rsidRPr="00865F6D">
        <w:rPr>
          <w:sz w:val="22"/>
          <w:szCs w:val="22"/>
          <w:lang w:eastAsia="pl-PL"/>
        </w:rPr>
        <w:t xml:space="preserve"> przez:</w:t>
      </w:r>
    </w:p>
    <w:p w14:paraId="1FCC1352" w14:textId="77777777" w:rsidR="007A2633" w:rsidRDefault="007A2633" w:rsidP="007A2633">
      <w:pPr>
        <w:suppressAutoHyphens w:val="0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……………………………..</w:t>
      </w:r>
    </w:p>
    <w:p w14:paraId="730DF2FC" w14:textId="77777777" w:rsidR="007A2633" w:rsidRPr="00865F6D" w:rsidRDefault="007A2633" w:rsidP="007A2633">
      <w:pPr>
        <w:suppressAutoHyphens w:val="0"/>
        <w:rPr>
          <w:sz w:val="22"/>
          <w:szCs w:val="22"/>
          <w:lang w:eastAsia="pl-PL"/>
        </w:rPr>
      </w:pPr>
      <w:r w:rsidRPr="00865F6D">
        <w:rPr>
          <w:sz w:val="22"/>
          <w:szCs w:val="22"/>
          <w:lang w:eastAsia="pl-PL"/>
        </w:rPr>
        <w:t>łącznie dalej zwanych „Stronami” lub z osobna „Stroną”.</w:t>
      </w:r>
    </w:p>
    <w:p w14:paraId="792FACF6" w14:textId="77777777" w:rsidR="007A2633" w:rsidRPr="00865F6D" w:rsidRDefault="007A2633" w:rsidP="007A2633">
      <w:pPr>
        <w:suppressAutoHyphens w:val="0"/>
        <w:spacing w:before="100"/>
        <w:rPr>
          <w:sz w:val="16"/>
          <w:szCs w:val="16"/>
          <w:lang w:eastAsia="pl-PL"/>
        </w:rPr>
      </w:pPr>
    </w:p>
    <w:p w14:paraId="350B41E5" w14:textId="77777777" w:rsidR="007A2633" w:rsidRPr="00865F6D" w:rsidRDefault="007A2633" w:rsidP="007A2633">
      <w:pPr>
        <w:jc w:val="both"/>
      </w:pPr>
      <w:r w:rsidRPr="00865F6D">
        <w:rPr>
          <w:sz w:val="21"/>
          <w:szCs w:val="21"/>
        </w:rPr>
        <w:t>W wyniku dokonania przez Zamawiającego wyboru oferty Wykonawcy jako najkorzystniejszej</w:t>
      </w:r>
      <w:r w:rsidRPr="00865F6D">
        <w:rPr>
          <w:sz w:val="21"/>
          <w:szCs w:val="21"/>
        </w:rPr>
        <w:br/>
        <w:t>w postępowaniu o udzielenie zamówienia publicznego o wartości mniejszej od kwoty 130 000,00 zł netto została zawarta umowa o następującej treści:</w:t>
      </w:r>
      <w:r w:rsidRPr="00865F6D">
        <w:rPr>
          <w:i/>
          <w:iCs/>
          <w:sz w:val="21"/>
          <w:szCs w:val="21"/>
        </w:rPr>
        <w:t xml:space="preserve"> </w:t>
      </w:r>
    </w:p>
    <w:p w14:paraId="0BEBB0A8" w14:textId="77777777" w:rsidR="007A2633" w:rsidRPr="00865F6D" w:rsidRDefault="007A2633" w:rsidP="007A2633">
      <w:pPr>
        <w:spacing w:before="120"/>
        <w:jc w:val="center"/>
      </w:pPr>
      <w:r w:rsidRPr="00865F6D">
        <w:rPr>
          <w:b/>
          <w:bCs/>
          <w:sz w:val="22"/>
          <w:szCs w:val="22"/>
        </w:rPr>
        <w:t>§ 1.</w:t>
      </w:r>
    </w:p>
    <w:p w14:paraId="6BE4D4ED" w14:textId="77777777" w:rsidR="007A2633" w:rsidRPr="00865F6D" w:rsidRDefault="007A2633" w:rsidP="007A2633">
      <w:pPr>
        <w:jc w:val="center"/>
      </w:pPr>
      <w:r w:rsidRPr="00865F6D">
        <w:rPr>
          <w:b/>
          <w:bCs/>
          <w:sz w:val="20"/>
          <w:szCs w:val="20"/>
        </w:rPr>
        <w:t>POSTANOWIENIA OGÓLNE</w:t>
      </w:r>
    </w:p>
    <w:p w14:paraId="40D375DA" w14:textId="05D899C5" w:rsidR="007A2633" w:rsidRPr="007A2633" w:rsidRDefault="007A2633" w:rsidP="007A2633">
      <w:pPr>
        <w:pStyle w:val="Akapitzlist1"/>
        <w:numPr>
          <w:ilvl w:val="1"/>
          <w:numId w:val="2"/>
        </w:numPr>
        <w:tabs>
          <w:tab w:val="left" w:pos="284"/>
        </w:tabs>
        <w:spacing w:line="240" w:lineRule="auto"/>
        <w:ind w:left="426" w:hanging="284"/>
        <w:rPr>
          <w:bCs/>
          <w:color w:val="000000"/>
        </w:rPr>
      </w:pPr>
      <w:r w:rsidRPr="001B02FB">
        <w:rPr>
          <w:sz w:val="21"/>
          <w:szCs w:val="21"/>
        </w:rPr>
        <w:t>Zamawiający powierza, a Wykonawca zobowiązuje się do wykonania zamówienia pn.</w:t>
      </w:r>
      <w:bookmarkStart w:id="0" w:name="_Hlk57883746"/>
      <w:r w:rsidRPr="001B02FB">
        <w:rPr>
          <w:sz w:val="21"/>
          <w:szCs w:val="21"/>
        </w:rPr>
        <w:t xml:space="preserve"> </w:t>
      </w:r>
      <w:bookmarkStart w:id="1" w:name="_Hlk158034938"/>
      <w:bookmarkStart w:id="2" w:name="_Hlk85175400"/>
      <w:bookmarkStart w:id="3" w:name="_Hlk123648866"/>
      <w:bookmarkStart w:id="4" w:name="_Hlk123629966"/>
      <w:bookmarkStart w:id="5" w:name="_Hlk123715002"/>
      <w:r w:rsidRPr="00C65179">
        <w:rPr>
          <w:rFonts w:eastAsia="Calibri"/>
          <w:color w:val="000000"/>
          <w:shd w:val="clear" w:color="auto" w:fill="FFFFFF"/>
          <w:lang w:eastAsia="en-US"/>
        </w:rPr>
        <w:t>„Opracowanie dokumentacji projektowych rozbudowy błękitno – zielonej infrastruktury” z podziałem na zadania:</w:t>
      </w:r>
    </w:p>
    <w:p w14:paraId="0B5CF81A" w14:textId="77777777" w:rsidR="007A2633" w:rsidRPr="00587013" w:rsidRDefault="007A2633" w:rsidP="007A2633">
      <w:pPr>
        <w:suppressAutoHyphens w:val="0"/>
        <w:spacing w:after="200" w:line="276" w:lineRule="auto"/>
        <w:ind w:left="1843" w:hanging="850"/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</w:pPr>
      <w:r w:rsidRPr="0058701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Zadanie I: </w:t>
      </w:r>
      <w:r w:rsidRPr="0058701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„Opracowanie dokumentacji projektowej na wykonanie zbiornika </w:t>
      </w:r>
      <w:proofErr w:type="spellStart"/>
      <w:r w:rsidRPr="0058701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retencyjno</w:t>
      </w:r>
      <w:proofErr w:type="spellEnd"/>
      <w:r w:rsidRPr="0058701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– rozsączającego przy ul. Kaszubskiej – dz. 44 obręb 4 Miasto Słupsk”</w:t>
      </w:r>
    </w:p>
    <w:p w14:paraId="5ED4C59F" w14:textId="139445B7" w:rsidR="007A2633" w:rsidRDefault="007A2633" w:rsidP="007A2633">
      <w:pPr>
        <w:ind w:left="1843" w:hanging="850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58701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Zadanie II:</w:t>
      </w:r>
      <w:r w:rsidRPr="0058701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„Opracowanie dokumentacji projektowej na rozbudowę systemu </w:t>
      </w:r>
      <w:proofErr w:type="spellStart"/>
      <w:r w:rsidRPr="0058701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retencyjno</w:t>
      </w:r>
      <w:proofErr w:type="spellEnd"/>
      <w:r w:rsidRPr="0058701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– rozsączającego zlokalizowanego przy zbiegu ul. Pileckiego i Piłsudskiego poprzez wykonanie nowego zbiornika na dz. 1271 obręb 9 Miasto Słupsk”</w:t>
      </w:r>
      <w:r w:rsidRPr="0058701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</w:t>
      </w:r>
      <w:bookmarkEnd w:id="1"/>
    </w:p>
    <w:p w14:paraId="1F8D90EE" w14:textId="77777777" w:rsidR="007A2633" w:rsidRPr="007A2633" w:rsidRDefault="007A2633" w:rsidP="007A2633">
      <w:pPr>
        <w:ind w:left="1843" w:hanging="850"/>
        <w:rPr>
          <w:sz w:val="22"/>
          <w:szCs w:val="22"/>
        </w:rPr>
      </w:pPr>
    </w:p>
    <w:bookmarkEnd w:id="2"/>
    <w:bookmarkEnd w:id="3"/>
    <w:bookmarkEnd w:id="4"/>
    <w:bookmarkEnd w:id="0"/>
    <w:bookmarkEnd w:id="5"/>
    <w:p w14:paraId="78108370" w14:textId="77777777" w:rsidR="007A2633" w:rsidRPr="00865F6D" w:rsidRDefault="007A2633" w:rsidP="007A2633">
      <w:pPr>
        <w:pStyle w:val="Akapitzlist1"/>
        <w:numPr>
          <w:ilvl w:val="1"/>
          <w:numId w:val="2"/>
        </w:numPr>
        <w:spacing w:line="240" w:lineRule="auto"/>
        <w:ind w:left="283" w:right="113" w:hanging="283"/>
      </w:pPr>
      <w:r w:rsidRPr="00865F6D">
        <w:rPr>
          <w:sz w:val="21"/>
          <w:szCs w:val="21"/>
        </w:rPr>
        <w:t>Wykonawca zapewnia, że posiada specjalistyczną wiedzę, kwalifikacje i umiejętności oraz doświadczenie niezbędne do wykonania zamówienia z należytą starannością.</w:t>
      </w:r>
    </w:p>
    <w:p w14:paraId="2C8F4C69" w14:textId="77777777" w:rsidR="007A2633" w:rsidRPr="00865F6D" w:rsidRDefault="007A2633" w:rsidP="007A2633">
      <w:pPr>
        <w:pStyle w:val="Akapitzlist1"/>
        <w:numPr>
          <w:ilvl w:val="1"/>
          <w:numId w:val="2"/>
        </w:numPr>
        <w:spacing w:line="240" w:lineRule="auto"/>
        <w:ind w:left="283" w:right="113" w:hanging="283"/>
      </w:pPr>
      <w:r w:rsidRPr="00865F6D">
        <w:rPr>
          <w:sz w:val="21"/>
          <w:szCs w:val="21"/>
        </w:rPr>
        <w:t xml:space="preserve">Wykonawca oświadcza, że: </w:t>
      </w:r>
    </w:p>
    <w:p w14:paraId="10732134" w14:textId="77777777" w:rsidR="007A2633" w:rsidRPr="00865F6D" w:rsidRDefault="007A2633" w:rsidP="007A2633">
      <w:pPr>
        <w:numPr>
          <w:ilvl w:val="1"/>
          <w:numId w:val="21"/>
        </w:numPr>
        <w:tabs>
          <w:tab w:val="left" w:pos="567"/>
        </w:tabs>
        <w:suppressAutoHyphens w:val="0"/>
        <w:ind w:left="567" w:hanging="283"/>
        <w:jc w:val="both"/>
      </w:pPr>
      <w:r w:rsidRPr="00865F6D">
        <w:rPr>
          <w:sz w:val="21"/>
          <w:szCs w:val="21"/>
        </w:rPr>
        <w:t>zamówienie przyjmuje do realizacji bez zastrzeżeń i zakres prac wynikający z opisu przedmiotu                 zamówienia niniejszej umowy oraz wytycznych Zamawiającego  wykona z należytą starannością,              według obowiązujących przepisów prawnych i zasad wiedzy, za cenę podaną w ofercie,</w:t>
      </w:r>
    </w:p>
    <w:p w14:paraId="2BCD7F30" w14:textId="347522CD" w:rsidR="007A2633" w:rsidRPr="00865F6D" w:rsidRDefault="007A2633" w:rsidP="007A2633">
      <w:pPr>
        <w:numPr>
          <w:ilvl w:val="1"/>
          <w:numId w:val="21"/>
        </w:numPr>
        <w:tabs>
          <w:tab w:val="left" w:pos="567"/>
        </w:tabs>
        <w:suppressAutoHyphens w:val="0"/>
        <w:ind w:left="567" w:hanging="283"/>
        <w:jc w:val="both"/>
      </w:pPr>
      <w:r w:rsidRPr="00865F6D">
        <w:rPr>
          <w:sz w:val="21"/>
          <w:szCs w:val="21"/>
        </w:rPr>
        <w:t>dysponuje odpowiednio wystarczającymi środkami technicznymi do wykonania niniejszej umowy, zgodnie z obowiązującymi przepisami prawa oraz normami i normatywami stosowanymi</w:t>
      </w:r>
      <w:r>
        <w:rPr>
          <w:sz w:val="21"/>
          <w:szCs w:val="21"/>
        </w:rPr>
        <w:t xml:space="preserve">                                              </w:t>
      </w:r>
      <w:r w:rsidRPr="00865F6D">
        <w:rPr>
          <w:sz w:val="21"/>
          <w:szCs w:val="21"/>
        </w:rPr>
        <w:t xml:space="preserve">w budownictwie. </w:t>
      </w:r>
    </w:p>
    <w:p w14:paraId="0595303B" w14:textId="77777777" w:rsidR="007A2633" w:rsidRPr="00865F6D" w:rsidRDefault="007A2633" w:rsidP="007A2633">
      <w:pPr>
        <w:numPr>
          <w:ilvl w:val="1"/>
          <w:numId w:val="2"/>
        </w:numPr>
        <w:suppressAutoHyphens w:val="0"/>
        <w:ind w:left="283" w:hanging="283"/>
        <w:jc w:val="both"/>
      </w:pPr>
      <w:r w:rsidRPr="00865F6D">
        <w:rPr>
          <w:sz w:val="21"/>
          <w:szCs w:val="21"/>
        </w:rPr>
        <w:t>Wykonawca ponosi pełną odpowiedzialność za skutki braku lub mylnego rozpoznania warunków              realizacji zamówienia.</w:t>
      </w:r>
    </w:p>
    <w:p w14:paraId="4767E81A" w14:textId="77777777" w:rsidR="007A2633" w:rsidRPr="00865F6D" w:rsidRDefault="007A2633" w:rsidP="007A2633">
      <w:pPr>
        <w:numPr>
          <w:ilvl w:val="1"/>
          <w:numId w:val="2"/>
        </w:numPr>
        <w:suppressAutoHyphens w:val="0"/>
        <w:ind w:left="283" w:hanging="283"/>
        <w:jc w:val="both"/>
      </w:pPr>
      <w:r w:rsidRPr="00865F6D">
        <w:rPr>
          <w:sz w:val="21"/>
          <w:szCs w:val="21"/>
        </w:rPr>
        <w:t>Postanowienia umowy są interpretowane na podstawie przepisów prawa polskiego.</w:t>
      </w:r>
    </w:p>
    <w:p w14:paraId="78400EC6" w14:textId="77777777" w:rsidR="007A2633" w:rsidRPr="00865F6D" w:rsidRDefault="007A2633" w:rsidP="007A2633">
      <w:pPr>
        <w:spacing w:before="120"/>
        <w:jc w:val="center"/>
      </w:pPr>
      <w:r w:rsidRPr="00865F6D">
        <w:rPr>
          <w:b/>
          <w:bCs/>
          <w:sz w:val="22"/>
          <w:szCs w:val="22"/>
        </w:rPr>
        <w:t>§ 2.</w:t>
      </w:r>
    </w:p>
    <w:p w14:paraId="4C83C042" w14:textId="77777777" w:rsidR="007A2633" w:rsidRPr="00865F6D" w:rsidRDefault="007A2633" w:rsidP="007A2633">
      <w:pPr>
        <w:spacing w:line="276" w:lineRule="auto"/>
        <w:jc w:val="center"/>
      </w:pPr>
      <w:r w:rsidRPr="00865F6D">
        <w:rPr>
          <w:b/>
          <w:bCs/>
          <w:sz w:val="20"/>
          <w:szCs w:val="20"/>
        </w:rPr>
        <w:t xml:space="preserve">PRZEDMIOT UMOWY </w:t>
      </w:r>
    </w:p>
    <w:p w14:paraId="75738767" w14:textId="1B44FFBB" w:rsidR="007A2633" w:rsidRPr="008C73A5" w:rsidRDefault="007A2633" w:rsidP="007A2633">
      <w:pPr>
        <w:numPr>
          <w:ilvl w:val="0"/>
          <w:numId w:val="1"/>
        </w:numPr>
        <w:tabs>
          <w:tab w:val="left" w:pos="284"/>
        </w:tabs>
        <w:ind w:left="283" w:hanging="283"/>
        <w:jc w:val="both"/>
        <w:rPr>
          <w:sz w:val="21"/>
          <w:szCs w:val="21"/>
        </w:rPr>
      </w:pPr>
      <w:r w:rsidRPr="00EF77A1">
        <w:rPr>
          <w:rFonts w:eastAsia="Calibri"/>
          <w:sz w:val="21"/>
          <w:szCs w:val="21"/>
        </w:rPr>
        <w:t xml:space="preserve">Przedmiotem umowy jest </w:t>
      </w:r>
      <w:r w:rsidRPr="00EF77A1">
        <w:rPr>
          <w:sz w:val="21"/>
          <w:szCs w:val="21"/>
        </w:rPr>
        <w:t>opracowanie dokumentacji projektowej budowlano – wykonawczej</w:t>
      </w:r>
      <w:r>
        <w:rPr>
          <w:sz w:val="21"/>
          <w:szCs w:val="21"/>
        </w:rPr>
        <w:t xml:space="preserve">                                         </w:t>
      </w:r>
      <w:r w:rsidRPr="00EF77A1">
        <w:rPr>
          <w:sz w:val="21"/>
          <w:szCs w:val="21"/>
        </w:rPr>
        <w:t xml:space="preserve">z kosztorysem inwestorskim, przedmiarem robót,  kosztorysem ofertowym oraz </w:t>
      </w:r>
      <w:r w:rsidRPr="00EF77A1">
        <w:rPr>
          <w:sz w:val="21"/>
          <w:szCs w:val="21"/>
          <w:lang w:eastAsia="pl-PL"/>
        </w:rPr>
        <w:t>Specyfikacjami Technicznymi Wykonania i Odbioru Robót Budowlanych</w:t>
      </w:r>
      <w:r w:rsidRPr="00EF77A1">
        <w:rPr>
          <w:sz w:val="21"/>
          <w:szCs w:val="21"/>
        </w:rPr>
        <w:t xml:space="preserve">, wraz z uzyskaniem na rzecz i w imieniu Zamawiającego wszelkich wymaganych prawem i niezbędnych uzgodnień, opinii i </w:t>
      </w:r>
      <w:bookmarkStart w:id="6" w:name="_Hlk58226908"/>
      <w:r w:rsidRPr="00EF77A1">
        <w:rPr>
          <w:sz w:val="21"/>
          <w:szCs w:val="21"/>
        </w:rPr>
        <w:t xml:space="preserve">decyzji administracyjnych, umożliwiających </w:t>
      </w:r>
      <w:r w:rsidRPr="00EF77A1">
        <w:rPr>
          <w:rFonts w:eastAsia="Calibri"/>
          <w:bCs/>
          <w:sz w:val="21"/>
          <w:szCs w:val="21"/>
        </w:rPr>
        <w:t xml:space="preserve">na ich podstawie </w:t>
      </w:r>
      <w:r w:rsidRPr="00EF77A1">
        <w:rPr>
          <w:color w:val="000000"/>
          <w:sz w:val="21"/>
          <w:szCs w:val="21"/>
        </w:rPr>
        <w:t xml:space="preserve">złożenia wniosku </w:t>
      </w:r>
      <w:bookmarkEnd w:id="6"/>
      <w:r w:rsidRPr="00EF77A1">
        <w:rPr>
          <w:color w:val="000000"/>
          <w:sz w:val="21"/>
          <w:szCs w:val="21"/>
        </w:rPr>
        <w:t xml:space="preserve">o pozwolenie na budowę </w:t>
      </w:r>
      <w:r w:rsidRPr="00EF77A1">
        <w:rPr>
          <w:rFonts w:eastAsia="Calibri"/>
          <w:sz w:val="21"/>
          <w:szCs w:val="21"/>
        </w:rPr>
        <w:t xml:space="preserve">mającego na celu </w:t>
      </w:r>
      <w:r>
        <w:rPr>
          <w:rFonts w:eastAsia="Cambria"/>
          <w:color w:val="000000"/>
          <w:sz w:val="21"/>
          <w:szCs w:val="21"/>
        </w:rPr>
        <w:t xml:space="preserve">budowę zbiornika </w:t>
      </w:r>
      <w:proofErr w:type="spellStart"/>
      <w:r>
        <w:rPr>
          <w:rFonts w:eastAsia="Cambria"/>
          <w:color w:val="000000"/>
          <w:sz w:val="21"/>
          <w:szCs w:val="21"/>
        </w:rPr>
        <w:t>retencyjno</w:t>
      </w:r>
      <w:proofErr w:type="spellEnd"/>
      <w:r>
        <w:rPr>
          <w:rFonts w:eastAsia="Cambria"/>
          <w:color w:val="000000"/>
          <w:sz w:val="21"/>
          <w:szCs w:val="21"/>
        </w:rPr>
        <w:t xml:space="preserve"> rozsączającego przy ul. Kaszubskiej oraz rozbudowę systemu </w:t>
      </w:r>
      <w:proofErr w:type="spellStart"/>
      <w:r>
        <w:rPr>
          <w:rFonts w:eastAsia="Cambria"/>
          <w:color w:val="000000"/>
          <w:sz w:val="21"/>
          <w:szCs w:val="21"/>
        </w:rPr>
        <w:t>retencyjno</w:t>
      </w:r>
      <w:proofErr w:type="spellEnd"/>
      <w:r>
        <w:rPr>
          <w:rFonts w:eastAsia="Cambria"/>
          <w:color w:val="000000"/>
          <w:sz w:val="21"/>
          <w:szCs w:val="21"/>
        </w:rPr>
        <w:t xml:space="preserve"> – rozsączającego poprzez wykonanie nowego zbiornika na dz. 1271 obręb 9 Miasto Słupsk.</w:t>
      </w:r>
    </w:p>
    <w:p w14:paraId="6C1E7C0B" w14:textId="77777777" w:rsidR="007A2633" w:rsidRPr="00EF77A1" w:rsidRDefault="007A2633" w:rsidP="007A2633">
      <w:pPr>
        <w:tabs>
          <w:tab w:val="left" w:pos="284"/>
        </w:tabs>
        <w:ind w:left="283"/>
        <w:jc w:val="both"/>
        <w:rPr>
          <w:sz w:val="21"/>
          <w:szCs w:val="21"/>
        </w:rPr>
      </w:pPr>
    </w:p>
    <w:p w14:paraId="68899520" w14:textId="77777777" w:rsidR="007A2633" w:rsidRPr="008C73A5" w:rsidRDefault="007A2633" w:rsidP="007A2633">
      <w:pPr>
        <w:numPr>
          <w:ilvl w:val="0"/>
          <w:numId w:val="1"/>
        </w:numPr>
        <w:tabs>
          <w:tab w:val="clear" w:pos="720"/>
          <w:tab w:val="left" w:pos="288"/>
        </w:tabs>
        <w:ind w:left="426" w:hanging="426"/>
        <w:jc w:val="both"/>
      </w:pPr>
      <w:r w:rsidRPr="00EF77A1">
        <w:rPr>
          <w:rFonts w:eastAsia="Cambria"/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Opis przedmiotu zamówienia:</w:t>
      </w:r>
    </w:p>
    <w:p w14:paraId="1275F862" w14:textId="77777777" w:rsidR="007A2633" w:rsidRPr="008F7F2D" w:rsidRDefault="007A2633" w:rsidP="007A2633">
      <w:pPr>
        <w:pStyle w:val="Akapitzlist"/>
        <w:numPr>
          <w:ilvl w:val="1"/>
          <w:numId w:val="25"/>
        </w:numPr>
        <w:spacing w:before="60" w:after="0" w:line="240" w:lineRule="auto"/>
        <w:jc w:val="both"/>
        <w:rPr>
          <w:lang w:eastAsia="pl-PL"/>
        </w:rPr>
      </w:pPr>
      <w:r w:rsidRPr="00587013">
        <w:rPr>
          <w:rFonts w:cs="Calibri"/>
          <w:b/>
          <w:bCs/>
          <w:color w:val="000000"/>
          <w:shd w:val="clear" w:color="auto" w:fill="FFFFFF"/>
          <w:lang w:eastAsia="en-US"/>
        </w:rPr>
        <w:lastRenderedPageBreak/>
        <w:t xml:space="preserve">Opracowanie dokumentacji projektowej na wykonanie zbiornika </w:t>
      </w:r>
      <w:proofErr w:type="spellStart"/>
      <w:r w:rsidRPr="00587013">
        <w:rPr>
          <w:rFonts w:cs="Calibri"/>
          <w:b/>
          <w:bCs/>
          <w:color w:val="000000"/>
          <w:shd w:val="clear" w:color="auto" w:fill="FFFFFF"/>
          <w:lang w:eastAsia="en-US"/>
        </w:rPr>
        <w:t>retencyjno</w:t>
      </w:r>
      <w:proofErr w:type="spellEnd"/>
      <w:r w:rsidRPr="00587013">
        <w:rPr>
          <w:rFonts w:cs="Calibri"/>
          <w:b/>
          <w:bCs/>
          <w:color w:val="000000"/>
          <w:shd w:val="clear" w:color="auto" w:fill="FFFFFF"/>
          <w:lang w:eastAsia="en-US"/>
        </w:rPr>
        <w:t xml:space="preserve"> – rozsączającego przy ul. Kaszubskiej</w:t>
      </w:r>
      <w:r>
        <w:rPr>
          <w:rFonts w:cs="Calibri"/>
          <w:b/>
          <w:bCs/>
          <w:color w:val="000000"/>
          <w:shd w:val="clear" w:color="auto" w:fill="FFFFFF"/>
          <w:lang w:eastAsia="en-US"/>
        </w:rPr>
        <w:t>:</w:t>
      </w:r>
    </w:p>
    <w:p w14:paraId="52C676F5" w14:textId="77777777" w:rsidR="007A2633" w:rsidRPr="00652DC2" w:rsidRDefault="007A2633" w:rsidP="007A2633">
      <w:pPr>
        <w:numPr>
          <w:ilvl w:val="0"/>
          <w:numId w:val="3"/>
        </w:numPr>
        <w:suppressAutoHyphens w:val="0"/>
        <w:ind w:left="567" w:hanging="283"/>
        <w:jc w:val="both"/>
        <w:rPr>
          <w:sz w:val="22"/>
          <w:szCs w:val="22"/>
        </w:rPr>
      </w:pPr>
      <w:r w:rsidRPr="00652DC2">
        <w:rPr>
          <w:sz w:val="22"/>
          <w:szCs w:val="22"/>
        </w:rPr>
        <w:t>Opracowanie projektowe dotyczy:</w:t>
      </w:r>
    </w:p>
    <w:p w14:paraId="22CE670D" w14:textId="77777777" w:rsidR="007A2633" w:rsidRPr="00652DC2" w:rsidRDefault="007A2633" w:rsidP="007A2633">
      <w:pPr>
        <w:numPr>
          <w:ilvl w:val="0"/>
          <w:numId w:val="6"/>
        </w:numPr>
        <w:tabs>
          <w:tab w:val="clear" w:pos="0"/>
          <w:tab w:val="num" w:pos="1"/>
          <w:tab w:val="left" w:pos="851"/>
          <w:tab w:val="left" w:pos="993"/>
        </w:tabs>
        <w:suppressAutoHyphens w:val="0"/>
        <w:ind w:left="851" w:hanging="295"/>
        <w:jc w:val="both"/>
        <w:rPr>
          <w:sz w:val="22"/>
          <w:szCs w:val="22"/>
          <w:lang w:val="x-none"/>
        </w:rPr>
      </w:pPr>
      <w:r w:rsidRPr="00652DC2">
        <w:rPr>
          <w:sz w:val="22"/>
          <w:szCs w:val="22"/>
        </w:rPr>
        <w:t xml:space="preserve">m. Słupsk, działki nr </w:t>
      </w:r>
      <w:r>
        <w:rPr>
          <w:sz w:val="22"/>
          <w:szCs w:val="22"/>
        </w:rPr>
        <w:t>44</w:t>
      </w:r>
      <w:r w:rsidRPr="00652DC2">
        <w:rPr>
          <w:sz w:val="22"/>
          <w:szCs w:val="22"/>
        </w:rPr>
        <w:t xml:space="preserve"> obręb </w:t>
      </w:r>
      <w:r>
        <w:rPr>
          <w:sz w:val="22"/>
          <w:szCs w:val="22"/>
        </w:rPr>
        <w:t>4</w:t>
      </w:r>
      <w:r w:rsidRPr="00652DC2">
        <w:rPr>
          <w:sz w:val="22"/>
          <w:szCs w:val="22"/>
        </w:rPr>
        <w:t>,</w:t>
      </w:r>
    </w:p>
    <w:p w14:paraId="63543397" w14:textId="77777777" w:rsidR="007A2633" w:rsidRPr="00652DC2" w:rsidRDefault="007A2633" w:rsidP="007A2633">
      <w:pPr>
        <w:numPr>
          <w:ilvl w:val="0"/>
          <w:numId w:val="6"/>
        </w:numPr>
        <w:tabs>
          <w:tab w:val="clear" w:pos="0"/>
          <w:tab w:val="num" w:pos="1"/>
          <w:tab w:val="left" w:pos="567"/>
          <w:tab w:val="left" w:pos="851"/>
        </w:tabs>
        <w:suppressAutoHyphens w:val="0"/>
        <w:ind w:left="567" w:hanging="11"/>
        <w:jc w:val="both"/>
        <w:rPr>
          <w:sz w:val="22"/>
          <w:szCs w:val="22"/>
          <w:lang w:val="x-none"/>
        </w:rPr>
      </w:pPr>
      <w:r w:rsidRPr="00652DC2">
        <w:rPr>
          <w:sz w:val="22"/>
          <w:szCs w:val="22"/>
          <w:lang w:eastAsia="pl-PL"/>
        </w:rPr>
        <w:t xml:space="preserve">lokalizacja wskazana na załączonej mapie. </w:t>
      </w:r>
    </w:p>
    <w:p w14:paraId="304C07D7" w14:textId="77777777" w:rsidR="007A2633" w:rsidRPr="00652DC2" w:rsidRDefault="007A2633" w:rsidP="007A2633">
      <w:pPr>
        <w:numPr>
          <w:ilvl w:val="0"/>
          <w:numId w:val="3"/>
        </w:numPr>
        <w:suppressAutoHyphens w:val="0"/>
        <w:spacing w:before="60"/>
        <w:ind w:left="568" w:hanging="284"/>
        <w:jc w:val="both"/>
        <w:rPr>
          <w:sz w:val="22"/>
          <w:szCs w:val="22"/>
        </w:rPr>
      </w:pPr>
      <w:r w:rsidRPr="00652DC2">
        <w:rPr>
          <w:sz w:val="22"/>
          <w:szCs w:val="22"/>
        </w:rPr>
        <w:t xml:space="preserve">W dokumentacji projektowej zadania inwestycyjnego należy uwzględnić poniższe założenia: </w:t>
      </w:r>
    </w:p>
    <w:p w14:paraId="6FD590BB" w14:textId="77777777" w:rsidR="007A2633" w:rsidRPr="00C65179" w:rsidRDefault="007A2633" w:rsidP="007A2633">
      <w:pPr>
        <w:numPr>
          <w:ilvl w:val="0"/>
          <w:numId w:val="24"/>
        </w:numPr>
        <w:suppressAutoHyphens w:val="0"/>
        <w:ind w:left="709" w:hanging="142"/>
        <w:jc w:val="both"/>
        <w:rPr>
          <w:sz w:val="22"/>
          <w:szCs w:val="22"/>
        </w:rPr>
      </w:pPr>
      <w:r w:rsidRPr="00652DC2">
        <w:rPr>
          <w:b/>
          <w:sz w:val="22"/>
          <w:szCs w:val="22"/>
        </w:rPr>
        <w:t xml:space="preserve"> </w:t>
      </w:r>
      <w:r w:rsidRPr="007C48F1">
        <w:rPr>
          <w:sz w:val="22"/>
          <w:szCs w:val="22"/>
        </w:rPr>
        <w:t xml:space="preserve">wykonanie zbiornika </w:t>
      </w:r>
      <w:proofErr w:type="spellStart"/>
      <w:r w:rsidRPr="007C48F1">
        <w:rPr>
          <w:sz w:val="22"/>
          <w:szCs w:val="22"/>
        </w:rPr>
        <w:t>retencyjno</w:t>
      </w:r>
      <w:proofErr w:type="spellEnd"/>
      <w:r w:rsidRPr="007C48F1">
        <w:rPr>
          <w:sz w:val="22"/>
          <w:szCs w:val="22"/>
        </w:rPr>
        <w:t xml:space="preserve"> – rozsączającego uwzględniając materiał, pojemność zbiornika oraz wydajność rozsączania do gruntu w oparciu o warunki gruntowe panujące w obrębie rozpatrywanej działki (badania geotechniczne w załączeniu) oraz zlewnie przewidziana do odwodnienia; </w:t>
      </w:r>
    </w:p>
    <w:p w14:paraId="6F1E36AA" w14:textId="77777777" w:rsidR="007A2633" w:rsidRPr="007C48F1" w:rsidRDefault="007A2633" w:rsidP="007A2633">
      <w:pPr>
        <w:numPr>
          <w:ilvl w:val="0"/>
          <w:numId w:val="24"/>
        </w:numPr>
        <w:ind w:left="709" w:hanging="142"/>
        <w:jc w:val="both"/>
        <w:rPr>
          <w:sz w:val="22"/>
          <w:szCs w:val="22"/>
        </w:rPr>
      </w:pPr>
      <w:r w:rsidRPr="007C48F1">
        <w:rPr>
          <w:sz w:val="22"/>
          <w:szCs w:val="22"/>
        </w:rPr>
        <w:t xml:space="preserve"> </w:t>
      </w:r>
      <w:bookmarkStart w:id="7" w:name="_Hlk166577691"/>
      <w:r w:rsidRPr="007C48F1">
        <w:rPr>
          <w:sz w:val="22"/>
          <w:szCs w:val="22"/>
        </w:rPr>
        <w:t>budowę korytka ściekowego zbierającego wody opadowe z jezdni z odprowadzeniem do projektowanych wpustów deszczowych z osadnikami włączonych do projektowanego zbiornika</w:t>
      </w:r>
      <w:bookmarkEnd w:id="7"/>
      <w:r w:rsidRPr="007C48F1">
        <w:rPr>
          <w:sz w:val="22"/>
          <w:szCs w:val="22"/>
        </w:rPr>
        <w:t>;</w:t>
      </w:r>
    </w:p>
    <w:p w14:paraId="752404C7" w14:textId="77777777" w:rsidR="007A2633" w:rsidRPr="007C48F1" w:rsidRDefault="007A2633" w:rsidP="007A2633">
      <w:pPr>
        <w:numPr>
          <w:ilvl w:val="0"/>
          <w:numId w:val="24"/>
        </w:numPr>
        <w:ind w:left="709" w:hanging="142"/>
        <w:jc w:val="both"/>
        <w:rPr>
          <w:sz w:val="22"/>
          <w:szCs w:val="22"/>
        </w:rPr>
      </w:pPr>
      <w:r w:rsidRPr="007C48F1">
        <w:rPr>
          <w:sz w:val="22"/>
          <w:szCs w:val="22"/>
        </w:rPr>
        <w:t xml:space="preserve"> demontaż istniejącej niezainwentaryzowanej infrastruktury zlokalizowanej w pasie drogowym ul. Kaszubskiej;</w:t>
      </w:r>
    </w:p>
    <w:p w14:paraId="01D82B3A" w14:textId="77777777" w:rsidR="007A2633" w:rsidRPr="007C48F1" w:rsidRDefault="007A2633" w:rsidP="007A2633">
      <w:pPr>
        <w:numPr>
          <w:ilvl w:val="0"/>
          <w:numId w:val="24"/>
        </w:numPr>
        <w:ind w:left="709" w:hanging="142"/>
        <w:jc w:val="both"/>
        <w:rPr>
          <w:sz w:val="22"/>
          <w:szCs w:val="22"/>
        </w:rPr>
      </w:pPr>
      <w:r w:rsidRPr="007C48F1">
        <w:rPr>
          <w:sz w:val="22"/>
          <w:szCs w:val="22"/>
        </w:rPr>
        <w:t xml:space="preserve"> odbudowę ciągu pieszo – rowerowego na odcinku budowy.</w:t>
      </w:r>
    </w:p>
    <w:p w14:paraId="5CFEF6F5" w14:textId="77777777" w:rsidR="007A2633" w:rsidRPr="00C65179" w:rsidRDefault="007A2633" w:rsidP="007A2633">
      <w:pPr>
        <w:ind w:left="567"/>
        <w:jc w:val="both"/>
        <w:rPr>
          <w:rFonts w:ascii="Trebuchet MS" w:hAnsi="Trebuchet MS"/>
        </w:rPr>
      </w:pPr>
      <w:r w:rsidRPr="007C48F1">
        <w:rPr>
          <w:sz w:val="22"/>
          <w:szCs w:val="22"/>
        </w:rPr>
        <w:t xml:space="preserve">Wykonanie zbiornika </w:t>
      </w:r>
      <w:proofErr w:type="spellStart"/>
      <w:r w:rsidRPr="007C48F1">
        <w:rPr>
          <w:sz w:val="22"/>
          <w:szCs w:val="22"/>
        </w:rPr>
        <w:t>retencyjno</w:t>
      </w:r>
      <w:proofErr w:type="spellEnd"/>
      <w:r w:rsidRPr="007C48F1">
        <w:rPr>
          <w:sz w:val="22"/>
          <w:szCs w:val="22"/>
        </w:rPr>
        <w:t xml:space="preserve"> – rozsączającego ma za zadanie </w:t>
      </w:r>
      <w:proofErr w:type="spellStart"/>
      <w:r w:rsidRPr="007C48F1">
        <w:rPr>
          <w:sz w:val="22"/>
          <w:szCs w:val="22"/>
        </w:rPr>
        <w:t>zretencjonowanie</w:t>
      </w:r>
      <w:proofErr w:type="spellEnd"/>
      <w:r w:rsidRPr="007C48F1">
        <w:rPr>
          <w:sz w:val="22"/>
          <w:szCs w:val="22"/>
        </w:rPr>
        <w:t xml:space="preserve"> wód opadowych z jak największej powierzchni terenu ul. Kaszubskiej oraz ich rozsączenie do gruntu, w miejscu nie ujętym w szczelne lub otwarte systemy kanalizacji deszczowej. Obecnie w okresie występowania deszczy nawalnych następuje podtopienie pasa ul. Kaszubskiej na odcinku o najniższych rzędnych terenu. </w:t>
      </w:r>
    </w:p>
    <w:p w14:paraId="3C54F943" w14:textId="77777777" w:rsidR="007A2633" w:rsidRPr="007C48F1" w:rsidRDefault="007A2633" w:rsidP="007A2633">
      <w:pPr>
        <w:numPr>
          <w:ilvl w:val="0"/>
          <w:numId w:val="3"/>
        </w:numPr>
        <w:spacing w:before="60"/>
        <w:ind w:left="567" w:hanging="283"/>
        <w:contextualSpacing/>
        <w:jc w:val="both"/>
        <w:rPr>
          <w:sz w:val="22"/>
          <w:szCs w:val="22"/>
        </w:rPr>
      </w:pPr>
      <w:r w:rsidRPr="007C48F1">
        <w:rPr>
          <w:sz w:val="22"/>
          <w:szCs w:val="22"/>
          <w:lang w:eastAsia="pl-PL"/>
        </w:rPr>
        <w:t>Opracowanie wielobranżowego projektu budowlanego wraz z projektami wykonawczymi,</w:t>
      </w:r>
    </w:p>
    <w:p w14:paraId="22EB4B2B" w14:textId="77777777" w:rsidR="007A2633" w:rsidRPr="00652DC2" w:rsidRDefault="007A2633" w:rsidP="007A2633">
      <w:pPr>
        <w:numPr>
          <w:ilvl w:val="0"/>
          <w:numId w:val="3"/>
        </w:numPr>
        <w:suppressAutoHyphens w:val="0"/>
        <w:spacing w:before="60" w:after="200"/>
        <w:ind w:left="567" w:hanging="283"/>
        <w:contextualSpacing/>
        <w:jc w:val="both"/>
        <w:rPr>
          <w:sz w:val="22"/>
          <w:szCs w:val="22"/>
        </w:rPr>
      </w:pPr>
      <w:r w:rsidRPr="00652DC2">
        <w:rPr>
          <w:rFonts w:eastAsia="Calibri"/>
          <w:sz w:val="22"/>
          <w:szCs w:val="22"/>
          <w:lang w:eastAsia="pl-PL"/>
        </w:rPr>
        <w:t>Opracowanie przedmiaru, kosztorysu inwestorskiego,</w:t>
      </w:r>
    </w:p>
    <w:p w14:paraId="37AF8391" w14:textId="77777777" w:rsidR="007A2633" w:rsidRPr="00C65179" w:rsidRDefault="007A2633" w:rsidP="007A2633">
      <w:pPr>
        <w:numPr>
          <w:ilvl w:val="0"/>
          <w:numId w:val="3"/>
        </w:numPr>
        <w:suppressAutoHyphens w:val="0"/>
        <w:spacing w:before="60" w:after="200"/>
        <w:ind w:left="567" w:hanging="283"/>
        <w:contextualSpacing/>
        <w:jc w:val="both"/>
        <w:rPr>
          <w:sz w:val="22"/>
          <w:szCs w:val="22"/>
        </w:rPr>
      </w:pPr>
      <w:r w:rsidRPr="00652DC2">
        <w:rPr>
          <w:rFonts w:eastAsia="Calibri"/>
          <w:sz w:val="22"/>
          <w:szCs w:val="22"/>
          <w:lang w:eastAsia="pl-PL"/>
        </w:rPr>
        <w:t xml:space="preserve">Opracowanie specyfikacji technicznych wykonania i odbioru robót budowlanych, </w:t>
      </w:r>
    </w:p>
    <w:p w14:paraId="63572E6F" w14:textId="77777777" w:rsidR="007A2633" w:rsidRPr="007C48F1" w:rsidRDefault="007A2633" w:rsidP="007A2633">
      <w:pPr>
        <w:numPr>
          <w:ilvl w:val="0"/>
          <w:numId w:val="3"/>
        </w:numPr>
        <w:spacing w:before="60"/>
        <w:ind w:left="567" w:hanging="283"/>
        <w:contextualSpacing/>
        <w:jc w:val="both"/>
        <w:rPr>
          <w:sz w:val="22"/>
          <w:szCs w:val="22"/>
        </w:rPr>
      </w:pPr>
      <w:bookmarkStart w:id="8" w:name="_Hlk168305946"/>
      <w:r w:rsidRPr="007C48F1">
        <w:rPr>
          <w:sz w:val="22"/>
          <w:szCs w:val="22"/>
          <w:lang w:eastAsia="pl-PL"/>
        </w:rPr>
        <w:t>Sporządzenie informacji dotyczącej bezpieczeństwa i ochrony zdrowia (BIOZ), w przypadku gdy jej opracowanie jest wymagane na podstawie odrębnych przepisów,</w:t>
      </w:r>
    </w:p>
    <w:bookmarkEnd w:id="8"/>
    <w:p w14:paraId="229D5395" w14:textId="77777777" w:rsidR="007A2633" w:rsidRPr="00652DC2" w:rsidRDefault="007A2633" w:rsidP="007A2633">
      <w:pPr>
        <w:numPr>
          <w:ilvl w:val="0"/>
          <w:numId w:val="3"/>
        </w:numPr>
        <w:suppressAutoHyphens w:val="0"/>
        <w:spacing w:before="60" w:after="200"/>
        <w:ind w:left="567" w:hanging="283"/>
        <w:contextualSpacing/>
        <w:jc w:val="both"/>
        <w:rPr>
          <w:sz w:val="22"/>
          <w:szCs w:val="22"/>
        </w:rPr>
      </w:pPr>
      <w:r w:rsidRPr="00652DC2">
        <w:rPr>
          <w:rFonts w:eastAsia="Calibri"/>
          <w:sz w:val="22"/>
          <w:szCs w:val="22"/>
          <w:lang w:eastAsia="pl-PL"/>
        </w:rPr>
        <w:t>Uzyskanie aktualnej mapy do celów projektowych,</w:t>
      </w:r>
    </w:p>
    <w:p w14:paraId="089C4D41" w14:textId="77777777" w:rsidR="007A2633" w:rsidRPr="007C48F1" w:rsidRDefault="007A2633" w:rsidP="007A2633">
      <w:pPr>
        <w:numPr>
          <w:ilvl w:val="0"/>
          <w:numId w:val="3"/>
        </w:numPr>
        <w:suppressAutoHyphens w:val="0"/>
        <w:spacing w:before="60" w:after="200"/>
        <w:ind w:left="567" w:hanging="283"/>
        <w:contextualSpacing/>
        <w:jc w:val="both"/>
        <w:rPr>
          <w:sz w:val="22"/>
          <w:szCs w:val="22"/>
        </w:rPr>
      </w:pPr>
      <w:bookmarkStart w:id="9" w:name="_Hlk168305971"/>
      <w:r w:rsidRPr="007C48F1">
        <w:rPr>
          <w:sz w:val="22"/>
          <w:szCs w:val="22"/>
        </w:rPr>
        <w:t>Uzyskanie wymaganych przepisami prawa i niezbędnych uzgodnień, opinii, warunków, zezwoleń                    i decyzji administracyjnych, w tym sporządzenie operatu wodno-prawnego wraz z przygotowaniem wniosku o pozwolenie wodnoprawne (Zamawiający własnym staraniem uzyska pozwolenie wodnoprawne), uzgodnienie projektu z Wydziałem Polityki Przestrzennej Urzędu Miejskiego                         w Słupsku,</w:t>
      </w:r>
    </w:p>
    <w:bookmarkEnd w:id="9"/>
    <w:p w14:paraId="58899BB7" w14:textId="06B06B34" w:rsidR="007A2633" w:rsidRPr="005E42F9" w:rsidRDefault="007A2633" w:rsidP="005E42F9">
      <w:pPr>
        <w:numPr>
          <w:ilvl w:val="0"/>
          <w:numId w:val="3"/>
        </w:numPr>
        <w:suppressAutoHyphens w:val="0"/>
        <w:spacing w:before="60" w:after="200"/>
        <w:ind w:left="567" w:hanging="283"/>
        <w:contextualSpacing/>
        <w:jc w:val="both"/>
        <w:rPr>
          <w:sz w:val="22"/>
          <w:szCs w:val="22"/>
        </w:rPr>
      </w:pPr>
      <w:r w:rsidRPr="00652DC2">
        <w:rPr>
          <w:sz w:val="22"/>
          <w:szCs w:val="22"/>
        </w:rPr>
        <w:t>Tryb realizacji inwestycji: pozwolenie na budowę</w:t>
      </w:r>
      <w:r>
        <w:rPr>
          <w:sz w:val="22"/>
          <w:szCs w:val="22"/>
        </w:rPr>
        <w:t>.</w:t>
      </w:r>
    </w:p>
    <w:p w14:paraId="3D383736" w14:textId="77777777" w:rsidR="007A2633" w:rsidRPr="008F7F2D" w:rsidRDefault="007A2633" w:rsidP="007A2633">
      <w:pPr>
        <w:pStyle w:val="Akapitzlist"/>
        <w:numPr>
          <w:ilvl w:val="1"/>
          <w:numId w:val="25"/>
        </w:numPr>
        <w:spacing w:before="60" w:after="0" w:line="240" w:lineRule="auto"/>
        <w:jc w:val="both"/>
        <w:rPr>
          <w:lang w:eastAsia="pl-PL"/>
        </w:rPr>
      </w:pPr>
      <w:bookmarkStart w:id="10" w:name="_Hlk163724042"/>
      <w:r w:rsidRPr="008F7F2D">
        <w:rPr>
          <w:rFonts w:cs="Calibri"/>
          <w:b/>
          <w:lang w:eastAsia="en-US"/>
        </w:rPr>
        <w:t>dla zadania I</w:t>
      </w:r>
      <w:r>
        <w:rPr>
          <w:rFonts w:cs="Calibri"/>
          <w:b/>
          <w:lang w:eastAsia="en-US"/>
        </w:rPr>
        <w:t>I</w:t>
      </w:r>
      <w:r w:rsidRPr="008F7F2D">
        <w:rPr>
          <w:rFonts w:cs="Calibri"/>
          <w:b/>
          <w:lang w:eastAsia="en-US"/>
        </w:rPr>
        <w:t xml:space="preserve">: </w:t>
      </w:r>
      <w:r w:rsidRPr="00587013">
        <w:rPr>
          <w:rFonts w:cs="Calibri"/>
          <w:b/>
          <w:bCs/>
          <w:color w:val="000000"/>
          <w:shd w:val="clear" w:color="auto" w:fill="FFFFFF"/>
          <w:lang w:eastAsia="en-US"/>
        </w:rPr>
        <w:t xml:space="preserve">Opracowanie dokumentacji projektowej na rozbudowę systemu </w:t>
      </w:r>
      <w:proofErr w:type="spellStart"/>
      <w:r w:rsidRPr="00587013">
        <w:rPr>
          <w:rFonts w:cs="Calibri"/>
          <w:b/>
          <w:bCs/>
          <w:color w:val="000000"/>
          <w:shd w:val="clear" w:color="auto" w:fill="FFFFFF"/>
          <w:lang w:eastAsia="en-US"/>
        </w:rPr>
        <w:t>retencyjno</w:t>
      </w:r>
      <w:proofErr w:type="spellEnd"/>
      <w:r w:rsidRPr="00587013">
        <w:rPr>
          <w:rFonts w:cs="Calibri"/>
          <w:b/>
          <w:bCs/>
          <w:color w:val="000000"/>
          <w:shd w:val="clear" w:color="auto" w:fill="FFFFFF"/>
          <w:lang w:eastAsia="en-US"/>
        </w:rPr>
        <w:t xml:space="preserve"> – rozsączającego zlokalizowanego przy zbiegu ul. Pileckiego i Piłsudskiego poprzez wykonanie nowego zbiornika</w:t>
      </w:r>
      <w:r>
        <w:rPr>
          <w:rFonts w:cs="Calibri"/>
          <w:b/>
          <w:bCs/>
          <w:color w:val="000000"/>
          <w:shd w:val="clear" w:color="auto" w:fill="FFFFFF"/>
          <w:lang w:eastAsia="en-US"/>
        </w:rPr>
        <w:t>;</w:t>
      </w:r>
    </w:p>
    <w:p w14:paraId="30AAF0F4" w14:textId="77777777" w:rsidR="007A2633" w:rsidRPr="00652DC2" w:rsidRDefault="007A2633" w:rsidP="007A2633">
      <w:pPr>
        <w:numPr>
          <w:ilvl w:val="0"/>
          <w:numId w:val="27"/>
        </w:numPr>
        <w:suppressAutoHyphens w:val="0"/>
        <w:spacing w:line="276" w:lineRule="auto"/>
        <w:jc w:val="both"/>
        <w:rPr>
          <w:sz w:val="22"/>
          <w:szCs w:val="22"/>
        </w:rPr>
      </w:pPr>
      <w:r w:rsidRPr="00652DC2">
        <w:rPr>
          <w:sz w:val="22"/>
          <w:szCs w:val="22"/>
        </w:rPr>
        <w:t>Opracowanie projektowe dotyczy:</w:t>
      </w:r>
    </w:p>
    <w:p w14:paraId="28EA8E6B" w14:textId="77777777" w:rsidR="007A2633" w:rsidRPr="00652DC2" w:rsidRDefault="007A2633" w:rsidP="007A2633">
      <w:pPr>
        <w:numPr>
          <w:ilvl w:val="0"/>
          <w:numId w:val="28"/>
        </w:numPr>
        <w:suppressAutoHyphens w:val="0"/>
        <w:spacing w:line="276" w:lineRule="auto"/>
        <w:ind w:left="851" w:hanging="284"/>
        <w:jc w:val="both"/>
        <w:rPr>
          <w:sz w:val="22"/>
          <w:szCs w:val="22"/>
        </w:rPr>
      </w:pPr>
      <w:r w:rsidRPr="00652DC2">
        <w:rPr>
          <w:sz w:val="22"/>
          <w:szCs w:val="22"/>
        </w:rPr>
        <w:t xml:space="preserve">m. Słupsk, działki nr </w:t>
      </w:r>
      <w:r>
        <w:rPr>
          <w:sz w:val="22"/>
          <w:szCs w:val="22"/>
        </w:rPr>
        <w:t>1271, 1270/3</w:t>
      </w:r>
      <w:r w:rsidRPr="00652DC2">
        <w:rPr>
          <w:sz w:val="22"/>
          <w:szCs w:val="22"/>
        </w:rPr>
        <w:t xml:space="preserve"> obręb </w:t>
      </w:r>
      <w:r>
        <w:rPr>
          <w:sz w:val="22"/>
          <w:szCs w:val="22"/>
        </w:rPr>
        <w:t>9</w:t>
      </w:r>
      <w:r w:rsidRPr="00652DC2">
        <w:rPr>
          <w:sz w:val="22"/>
          <w:szCs w:val="22"/>
        </w:rPr>
        <w:t xml:space="preserve">, </w:t>
      </w:r>
    </w:p>
    <w:p w14:paraId="4966672D" w14:textId="77777777" w:rsidR="007A2633" w:rsidRPr="00652DC2" w:rsidRDefault="007A2633" w:rsidP="007A2633">
      <w:pPr>
        <w:numPr>
          <w:ilvl w:val="0"/>
          <w:numId w:val="28"/>
        </w:numPr>
        <w:tabs>
          <w:tab w:val="left" w:pos="567"/>
          <w:tab w:val="left" w:pos="851"/>
        </w:tabs>
        <w:suppressAutoHyphens w:val="0"/>
        <w:spacing w:line="276" w:lineRule="auto"/>
        <w:ind w:hanging="513"/>
        <w:jc w:val="both"/>
        <w:rPr>
          <w:sz w:val="22"/>
          <w:szCs w:val="22"/>
          <w:lang w:val="x-none"/>
        </w:rPr>
      </w:pPr>
      <w:r w:rsidRPr="00652DC2">
        <w:rPr>
          <w:sz w:val="22"/>
          <w:szCs w:val="22"/>
          <w:lang w:eastAsia="pl-PL"/>
        </w:rPr>
        <w:t xml:space="preserve">lokalizacja wskazana na załączonej mapie. </w:t>
      </w:r>
    </w:p>
    <w:p w14:paraId="78910E0C" w14:textId="77777777" w:rsidR="007A2633" w:rsidRPr="00652DC2" w:rsidRDefault="007A2633" w:rsidP="007A2633">
      <w:pPr>
        <w:numPr>
          <w:ilvl w:val="0"/>
          <w:numId w:val="27"/>
        </w:numPr>
        <w:suppressAutoHyphens w:val="0"/>
        <w:spacing w:before="60" w:line="276" w:lineRule="auto"/>
        <w:jc w:val="both"/>
        <w:rPr>
          <w:sz w:val="22"/>
          <w:szCs w:val="22"/>
        </w:rPr>
      </w:pPr>
      <w:r w:rsidRPr="00652DC2">
        <w:rPr>
          <w:sz w:val="22"/>
          <w:szCs w:val="22"/>
        </w:rPr>
        <w:t xml:space="preserve">W dokumentacji projektowej zadania inwestycyjnego należy uwzględnić poniższe założenia: </w:t>
      </w:r>
    </w:p>
    <w:p w14:paraId="6FD4E75B" w14:textId="77777777" w:rsidR="007A2633" w:rsidRPr="00C65179" w:rsidRDefault="007A2633" w:rsidP="007A2633">
      <w:pPr>
        <w:numPr>
          <w:ilvl w:val="0"/>
          <w:numId w:val="24"/>
        </w:numPr>
        <w:suppressAutoHyphens w:val="0"/>
        <w:spacing w:line="276" w:lineRule="auto"/>
        <w:ind w:left="709" w:hanging="142"/>
        <w:jc w:val="both"/>
        <w:rPr>
          <w:sz w:val="22"/>
          <w:szCs w:val="22"/>
        </w:rPr>
      </w:pPr>
      <w:r w:rsidRPr="00652DC2">
        <w:rPr>
          <w:b/>
          <w:sz w:val="22"/>
          <w:szCs w:val="22"/>
        </w:rPr>
        <w:t xml:space="preserve"> </w:t>
      </w:r>
      <w:r w:rsidRPr="007C48F1">
        <w:t xml:space="preserve">likwidację istniejącego zbiornika </w:t>
      </w:r>
      <w:proofErr w:type="spellStart"/>
      <w:r w:rsidRPr="007C48F1">
        <w:t>retencyjno</w:t>
      </w:r>
      <w:proofErr w:type="spellEnd"/>
      <w:r w:rsidRPr="007C48F1">
        <w:t xml:space="preserve"> – rozsączającego zlokalizowanego na działkach nr 1270/3 i 1278 obręb 9 M. Słupsk (poj. 96 m3) wraz z infrastrukturą towarzyszącą (separator, osadnik);</w:t>
      </w:r>
    </w:p>
    <w:p w14:paraId="55BC77C8" w14:textId="77777777" w:rsidR="007A2633" w:rsidRPr="007C48F1" w:rsidRDefault="007A2633" w:rsidP="007A2633">
      <w:pPr>
        <w:numPr>
          <w:ilvl w:val="0"/>
          <w:numId w:val="24"/>
        </w:numPr>
        <w:ind w:left="709" w:hanging="142"/>
        <w:jc w:val="both"/>
        <w:rPr>
          <w:sz w:val="22"/>
          <w:szCs w:val="22"/>
        </w:rPr>
      </w:pPr>
      <w:r w:rsidRPr="007C48F1">
        <w:rPr>
          <w:sz w:val="22"/>
          <w:szCs w:val="22"/>
        </w:rPr>
        <w:t xml:space="preserve">wykonanie zbiornika </w:t>
      </w:r>
      <w:proofErr w:type="spellStart"/>
      <w:r w:rsidRPr="007C48F1">
        <w:rPr>
          <w:sz w:val="22"/>
          <w:szCs w:val="22"/>
        </w:rPr>
        <w:t>retencyjno</w:t>
      </w:r>
      <w:proofErr w:type="spellEnd"/>
      <w:r w:rsidRPr="007C48F1">
        <w:rPr>
          <w:sz w:val="22"/>
          <w:szCs w:val="22"/>
        </w:rPr>
        <w:t xml:space="preserve"> – rozsączającego na dz. nr 1271 obręb 9 M. Słupsk uwzględniając materiał, pojemność zbiornika oraz wydajność rozsączania do gruntu w oparciu o warunki gruntowe panujące w obrębie rozpatrywanej działki (badania geotechniczne w załączeniu); </w:t>
      </w:r>
    </w:p>
    <w:p w14:paraId="3A4C18E3" w14:textId="77777777" w:rsidR="007A2633" w:rsidRPr="007C48F1" w:rsidRDefault="007A2633" w:rsidP="007A2633">
      <w:pPr>
        <w:numPr>
          <w:ilvl w:val="0"/>
          <w:numId w:val="24"/>
        </w:numPr>
        <w:ind w:left="709" w:hanging="142"/>
        <w:jc w:val="both"/>
        <w:rPr>
          <w:sz w:val="22"/>
          <w:szCs w:val="22"/>
        </w:rPr>
      </w:pPr>
      <w:r w:rsidRPr="007C48F1">
        <w:rPr>
          <w:sz w:val="22"/>
          <w:szCs w:val="22"/>
        </w:rPr>
        <w:t xml:space="preserve"> pojemność zbiornika powinna uwzględniać zlewnię obecnie obsługiwaną przez istniejący zbiornik oraz z dz. nr 1271, 1272, 1273 obręb 9 M. Słupsk,  </w:t>
      </w:r>
    </w:p>
    <w:p w14:paraId="14637F27" w14:textId="77777777" w:rsidR="007A2633" w:rsidRPr="007C48F1" w:rsidRDefault="007A2633" w:rsidP="007A2633">
      <w:pPr>
        <w:numPr>
          <w:ilvl w:val="0"/>
          <w:numId w:val="24"/>
        </w:numPr>
        <w:ind w:left="709" w:hanging="142"/>
        <w:jc w:val="both"/>
        <w:rPr>
          <w:sz w:val="22"/>
          <w:szCs w:val="22"/>
        </w:rPr>
      </w:pPr>
      <w:r w:rsidRPr="007C48F1">
        <w:rPr>
          <w:sz w:val="22"/>
          <w:szCs w:val="22"/>
        </w:rPr>
        <w:t xml:space="preserve"> wykonanie parkingu na działce nr 1270/3 obręb 9 Miasta Słupska o nawierzchni z materiałów, które są przepuszczalne (płyta ażurowa </w:t>
      </w:r>
      <w:proofErr w:type="spellStart"/>
      <w:r w:rsidRPr="007C48F1">
        <w:rPr>
          <w:sz w:val="22"/>
          <w:szCs w:val="22"/>
        </w:rPr>
        <w:t>meba</w:t>
      </w:r>
      <w:proofErr w:type="spellEnd"/>
      <w:r w:rsidRPr="007C48F1">
        <w:rPr>
          <w:sz w:val="22"/>
          <w:szCs w:val="22"/>
        </w:rPr>
        <w:t xml:space="preserve">, kostka typu </w:t>
      </w:r>
      <w:proofErr w:type="spellStart"/>
      <w:r w:rsidRPr="007C48F1">
        <w:rPr>
          <w:sz w:val="22"/>
          <w:szCs w:val="22"/>
        </w:rPr>
        <w:t>eko</w:t>
      </w:r>
      <w:proofErr w:type="spellEnd"/>
      <w:r w:rsidRPr="007C48F1">
        <w:rPr>
          <w:sz w:val="22"/>
          <w:szCs w:val="22"/>
        </w:rPr>
        <w:t>-bruk) w celu umożliwienia infiltracji wody deszczowej lub roztopowej bezpośrednio do gruntu.</w:t>
      </w:r>
    </w:p>
    <w:p w14:paraId="4811C7F8" w14:textId="77777777" w:rsidR="007A2633" w:rsidRPr="007C48F1" w:rsidRDefault="007A2633" w:rsidP="007A2633">
      <w:pPr>
        <w:ind w:left="567"/>
        <w:jc w:val="both"/>
        <w:rPr>
          <w:sz w:val="22"/>
          <w:szCs w:val="22"/>
        </w:rPr>
      </w:pPr>
      <w:r w:rsidRPr="007C48F1">
        <w:rPr>
          <w:sz w:val="22"/>
          <w:szCs w:val="22"/>
        </w:rPr>
        <w:lastRenderedPageBreak/>
        <w:t xml:space="preserve">Wykonanie zbiornika </w:t>
      </w:r>
      <w:proofErr w:type="spellStart"/>
      <w:r w:rsidRPr="007C48F1">
        <w:rPr>
          <w:sz w:val="22"/>
          <w:szCs w:val="22"/>
        </w:rPr>
        <w:t>retencyjno</w:t>
      </w:r>
      <w:proofErr w:type="spellEnd"/>
      <w:r w:rsidRPr="007C48F1">
        <w:rPr>
          <w:sz w:val="22"/>
          <w:szCs w:val="22"/>
        </w:rPr>
        <w:t xml:space="preserve"> – rozsączającego ma za zadanie </w:t>
      </w:r>
      <w:proofErr w:type="spellStart"/>
      <w:r w:rsidRPr="007C48F1">
        <w:rPr>
          <w:sz w:val="22"/>
          <w:szCs w:val="22"/>
        </w:rPr>
        <w:t>zretencjonowanie</w:t>
      </w:r>
      <w:proofErr w:type="spellEnd"/>
      <w:r w:rsidRPr="007C48F1">
        <w:rPr>
          <w:sz w:val="22"/>
          <w:szCs w:val="22"/>
        </w:rPr>
        <w:t xml:space="preserve"> wód opadowych       z obecnie obsługiwanej zlewni oraz dodatkowo z działek nr 1271, 1272, 1273 obręb 9 M. Słupsk.  </w:t>
      </w:r>
    </w:p>
    <w:p w14:paraId="6D3155E6" w14:textId="77777777" w:rsidR="007A2633" w:rsidRPr="00E677B1" w:rsidRDefault="007A2633" w:rsidP="007A2633">
      <w:pPr>
        <w:numPr>
          <w:ilvl w:val="0"/>
          <w:numId w:val="27"/>
        </w:numPr>
        <w:spacing w:before="60"/>
        <w:ind w:left="567" w:hanging="283"/>
        <w:contextualSpacing/>
        <w:jc w:val="both"/>
        <w:rPr>
          <w:sz w:val="22"/>
          <w:szCs w:val="22"/>
        </w:rPr>
      </w:pPr>
      <w:r w:rsidRPr="00E677B1">
        <w:rPr>
          <w:sz w:val="22"/>
          <w:szCs w:val="22"/>
          <w:lang w:eastAsia="pl-PL"/>
        </w:rPr>
        <w:t>Opracowanie wielobranżowego projektu budowlanego wraz z projektami wykonawczymi,</w:t>
      </w:r>
    </w:p>
    <w:p w14:paraId="18B94C79" w14:textId="77777777" w:rsidR="007A2633" w:rsidRPr="00652DC2" w:rsidRDefault="007A2633" w:rsidP="007A2633">
      <w:pPr>
        <w:numPr>
          <w:ilvl w:val="0"/>
          <w:numId w:val="27"/>
        </w:numPr>
        <w:tabs>
          <w:tab w:val="left" w:pos="567"/>
        </w:tabs>
        <w:suppressAutoHyphens w:val="0"/>
        <w:spacing w:before="60" w:line="276" w:lineRule="auto"/>
        <w:ind w:hanging="436"/>
        <w:contextualSpacing/>
        <w:jc w:val="both"/>
        <w:rPr>
          <w:sz w:val="22"/>
          <w:szCs w:val="22"/>
        </w:rPr>
      </w:pPr>
      <w:r w:rsidRPr="00652DC2">
        <w:rPr>
          <w:rFonts w:eastAsia="Calibri"/>
          <w:sz w:val="22"/>
          <w:szCs w:val="22"/>
          <w:lang w:eastAsia="pl-PL"/>
        </w:rPr>
        <w:t>Opracowanie przedmiaru, kosztorysu inwestorskiego,</w:t>
      </w:r>
    </w:p>
    <w:p w14:paraId="17B77170" w14:textId="77777777" w:rsidR="007A2633" w:rsidRPr="00652DC2" w:rsidRDefault="007A2633" w:rsidP="007A2633">
      <w:pPr>
        <w:numPr>
          <w:ilvl w:val="0"/>
          <w:numId w:val="27"/>
        </w:numPr>
        <w:suppressAutoHyphens w:val="0"/>
        <w:spacing w:before="60" w:line="276" w:lineRule="auto"/>
        <w:ind w:left="567" w:hanging="283"/>
        <w:contextualSpacing/>
        <w:jc w:val="both"/>
        <w:rPr>
          <w:sz w:val="22"/>
          <w:szCs w:val="22"/>
        </w:rPr>
      </w:pPr>
      <w:r w:rsidRPr="00652DC2">
        <w:rPr>
          <w:rFonts w:eastAsia="Calibri"/>
          <w:sz w:val="22"/>
          <w:szCs w:val="22"/>
          <w:lang w:eastAsia="pl-PL"/>
        </w:rPr>
        <w:t xml:space="preserve">Opracowanie specyfikacji technicznych wykonania i odbioru robót budowlanych, </w:t>
      </w:r>
    </w:p>
    <w:p w14:paraId="738780FE" w14:textId="77777777" w:rsidR="007A2633" w:rsidRPr="00EF0425" w:rsidRDefault="007A2633" w:rsidP="007A2633">
      <w:pPr>
        <w:numPr>
          <w:ilvl w:val="0"/>
          <w:numId w:val="27"/>
        </w:numPr>
        <w:spacing w:before="60"/>
        <w:ind w:left="567" w:hanging="283"/>
        <w:contextualSpacing/>
        <w:jc w:val="both"/>
        <w:rPr>
          <w:sz w:val="22"/>
          <w:szCs w:val="22"/>
        </w:rPr>
      </w:pPr>
      <w:r w:rsidRPr="00EF0425">
        <w:rPr>
          <w:sz w:val="22"/>
          <w:szCs w:val="22"/>
          <w:lang w:eastAsia="pl-PL"/>
        </w:rPr>
        <w:t>Sporządzenie informacji dotyczącej bezpieczeństwa i ochrony zdrowia (BIOZ), w przypadku gdy jej opracowanie jest wymagane na podstawie odrębnych przepisów,</w:t>
      </w:r>
    </w:p>
    <w:p w14:paraId="306C9007" w14:textId="77777777" w:rsidR="007A2633" w:rsidRPr="00652DC2" w:rsidRDefault="007A2633" w:rsidP="007A2633">
      <w:pPr>
        <w:numPr>
          <w:ilvl w:val="0"/>
          <w:numId w:val="27"/>
        </w:numPr>
        <w:suppressAutoHyphens w:val="0"/>
        <w:spacing w:before="60" w:line="276" w:lineRule="auto"/>
        <w:ind w:left="567" w:hanging="283"/>
        <w:contextualSpacing/>
        <w:jc w:val="both"/>
        <w:rPr>
          <w:sz w:val="22"/>
          <w:szCs w:val="22"/>
        </w:rPr>
      </w:pPr>
      <w:r w:rsidRPr="00652DC2">
        <w:rPr>
          <w:rFonts w:eastAsia="Calibri"/>
          <w:sz w:val="22"/>
          <w:szCs w:val="22"/>
          <w:lang w:eastAsia="pl-PL"/>
        </w:rPr>
        <w:t>Uzyskanie aktualnej mapy do celów projektowych,</w:t>
      </w:r>
    </w:p>
    <w:p w14:paraId="4FDE2AD8" w14:textId="77777777" w:rsidR="007A2633" w:rsidRPr="00EF0425" w:rsidRDefault="007A2633" w:rsidP="007A2633">
      <w:pPr>
        <w:numPr>
          <w:ilvl w:val="0"/>
          <w:numId w:val="27"/>
        </w:numPr>
        <w:suppressAutoHyphens w:val="0"/>
        <w:spacing w:before="60" w:after="200"/>
        <w:ind w:left="567" w:hanging="283"/>
        <w:contextualSpacing/>
        <w:jc w:val="both"/>
        <w:rPr>
          <w:sz w:val="22"/>
          <w:szCs w:val="22"/>
        </w:rPr>
      </w:pPr>
      <w:r w:rsidRPr="00EF0425">
        <w:rPr>
          <w:sz w:val="22"/>
          <w:szCs w:val="22"/>
        </w:rPr>
        <w:t xml:space="preserve">Uzyskanie wymaganych przepisami prawa i niezbędnych uzgodnień, opinii, warunków, zezwoleń </w:t>
      </w:r>
      <w:r>
        <w:rPr>
          <w:sz w:val="22"/>
          <w:szCs w:val="22"/>
        </w:rPr>
        <w:t xml:space="preserve">                  </w:t>
      </w:r>
      <w:r w:rsidRPr="00EF0425">
        <w:rPr>
          <w:sz w:val="22"/>
          <w:szCs w:val="22"/>
        </w:rPr>
        <w:t xml:space="preserve">i decyzji administracyjnych, w tym sporządzenie operatu wodno-prawnego wraz z przygotowaniem wniosku o pozwolenie wodnoprawne (Zamawiający własnym staraniem uzyska pozwolenie wodnoprawne), uzgodnienie projektu z Wydziałem Polityki Przestrzennej Urzędu Miejskiego </w:t>
      </w:r>
      <w:r>
        <w:rPr>
          <w:sz w:val="22"/>
          <w:szCs w:val="22"/>
        </w:rPr>
        <w:t xml:space="preserve">                      </w:t>
      </w:r>
      <w:r w:rsidRPr="00EF0425">
        <w:rPr>
          <w:sz w:val="22"/>
          <w:szCs w:val="22"/>
        </w:rPr>
        <w:t>w Słupsku,</w:t>
      </w:r>
    </w:p>
    <w:p w14:paraId="191E7331" w14:textId="77777777" w:rsidR="007A2633" w:rsidRPr="00652DC2" w:rsidRDefault="007A2633" w:rsidP="007A2633">
      <w:pPr>
        <w:numPr>
          <w:ilvl w:val="0"/>
          <w:numId w:val="27"/>
        </w:numPr>
        <w:suppressAutoHyphens w:val="0"/>
        <w:spacing w:before="60" w:line="276" w:lineRule="auto"/>
        <w:ind w:left="567" w:hanging="283"/>
        <w:contextualSpacing/>
        <w:jc w:val="both"/>
        <w:rPr>
          <w:sz w:val="22"/>
          <w:szCs w:val="22"/>
        </w:rPr>
      </w:pPr>
      <w:r w:rsidRPr="00652DC2">
        <w:rPr>
          <w:sz w:val="22"/>
          <w:szCs w:val="22"/>
        </w:rPr>
        <w:t>Tryb realizacji inwestycji: pozwolenie na budowę</w:t>
      </w:r>
      <w:r>
        <w:rPr>
          <w:sz w:val="22"/>
          <w:szCs w:val="22"/>
        </w:rPr>
        <w:t>.</w:t>
      </w:r>
    </w:p>
    <w:bookmarkEnd w:id="10"/>
    <w:p w14:paraId="6718E91B" w14:textId="77777777" w:rsidR="007A2633" w:rsidRPr="00216F89" w:rsidRDefault="007A2633" w:rsidP="007A2633">
      <w:pPr>
        <w:suppressAutoHyphens w:val="0"/>
        <w:spacing w:before="60" w:line="276" w:lineRule="auto"/>
        <w:contextualSpacing/>
        <w:jc w:val="both"/>
        <w:rPr>
          <w:sz w:val="21"/>
          <w:szCs w:val="21"/>
        </w:rPr>
      </w:pPr>
    </w:p>
    <w:p w14:paraId="41B3A2C6" w14:textId="77777777" w:rsidR="007A2633" w:rsidRPr="008C73A5" w:rsidRDefault="007A2633" w:rsidP="007A2633">
      <w:pPr>
        <w:jc w:val="both"/>
        <w:rPr>
          <w:b/>
          <w:bCs/>
          <w:sz w:val="21"/>
          <w:szCs w:val="21"/>
          <w:u w:val="single"/>
        </w:rPr>
      </w:pPr>
      <w:r w:rsidRPr="008C73A5">
        <w:rPr>
          <w:b/>
          <w:bCs/>
          <w:sz w:val="21"/>
          <w:szCs w:val="21"/>
          <w:u w:val="single"/>
        </w:rPr>
        <w:t>Dokumentację projektową należy wykonać odrębnie dla każdego z zadań.</w:t>
      </w:r>
    </w:p>
    <w:p w14:paraId="23786A56" w14:textId="77777777" w:rsidR="007A2633" w:rsidRDefault="007A2633" w:rsidP="007A2633">
      <w:pPr>
        <w:numPr>
          <w:ilvl w:val="0"/>
          <w:numId w:val="1"/>
        </w:numPr>
        <w:tabs>
          <w:tab w:val="left" w:pos="288"/>
        </w:tabs>
        <w:ind w:left="283" w:hanging="283"/>
        <w:jc w:val="both"/>
      </w:pPr>
      <w:r w:rsidRPr="00865F6D">
        <w:rPr>
          <w:sz w:val="21"/>
          <w:szCs w:val="21"/>
        </w:rPr>
        <w:t>Dokumentacja projektowa winna spełniać warunki określone w miejscowym planie zagospodarowania przestrzennego</w:t>
      </w:r>
      <w:r>
        <w:rPr>
          <w:sz w:val="21"/>
          <w:szCs w:val="21"/>
        </w:rPr>
        <w:t xml:space="preserve"> odpowiednio dla terenu objętego opracowaniem.</w:t>
      </w:r>
    </w:p>
    <w:p w14:paraId="5D942800" w14:textId="55368502" w:rsidR="007A2633" w:rsidRPr="00325947" w:rsidRDefault="007A2633" w:rsidP="007A2633">
      <w:pPr>
        <w:numPr>
          <w:ilvl w:val="0"/>
          <w:numId w:val="1"/>
        </w:numPr>
        <w:tabs>
          <w:tab w:val="left" w:pos="288"/>
        </w:tabs>
        <w:ind w:left="284" w:hanging="284"/>
        <w:jc w:val="both"/>
        <w:rPr>
          <w:sz w:val="21"/>
          <w:szCs w:val="21"/>
        </w:rPr>
      </w:pPr>
      <w:bookmarkStart w:id="11" w:name="_Hlk58227707"/>
      <w:r w:rsidRPr="00325947">
        <w:rPr>
          <w:sz w:val="21"/>
          <w:szCs w:val="21"/>
        </w:rPr>
        <w:t xml:space="preserve">Dokumentację </w:t>
      </w:r>
      <w:bookmarkEnd w:id="11"/>
      <w:r w:rsidRPr="00325947">
        <w:rPr>
          <w:rFonts w:cs="Times New Roman"/>
          <w:sz w:val="21"/>
          <w:szCs w:val="21"/>
          <w:lang w:eastAsia="pl-PL"/>
        </w:rPr>
        <w:t>projektową</w:t>
      </w:r>
      <w:r>
        <w:rPr>
          <w:rFonts w:cs="Times New Roman"/>
          <w:sz w:val="21"/>
          <w:szCs w:val="21"/>
          <w:lang w:eastAsia="pl-PL"/>
        </w:rPr>
        <w:t xml:space="preserve"> </w:t>
      </w:r>
      <w:r w:rsidRPr="00325947">
        <w:rPr>
          <w:sz w:val="21"/>
          <w:szCs w:val="21"/>
        </w:rPr>
        <w:t>wraz z niezbędnymi zgodami i opiniami, należy wykonać zgodnie</w:t>
      </w:r>
      <w:r>
        <w:rPr>
          <w:sz w:val="21"/>
          <w:szCs w:val="21"/>
        </w:rPr>
        <w:t xml:space="preserve">                                                     </w:t>
      </w:r>
      <w:r w:rsidRPr="00325947">
        <w:rPr>
          <w:sz w:val="21"/>
          <w:szCs w:val="21"/>
        </w:rPr>
        <w:t>z obowiązującymi przepisami ustawy z dnia 7 lipca 1994 r. Prawo budowlane (tekst jednolity: Dz. U.</w:t>
      </w:r>
      <w:r>
        <w:rPr>
          <w:sz w:val="21"/>
          <w:szCs w:val="21"/>
        </w:rPr>
        <w:t xml:space="preserve"> </w:t>
      </w:r>
      <w:r w:rsidRPr="00325947">
        <w:rPr>
          <w:sz w:val="21"/>
          <w:szCs w:val="21"/>
        </w:rPr>
        <w:t>z 202</w:t>
      </w:r>
      <w:r w:rsidR="00261D61">
        <w:rPr>
          <w:sz w:val="21"/>
          <w:szCs w:val="21"/>
        </w:rPr>
        <w:t>4</w:t>
      </w:r>
      <w:r w:rsidRPr="00325947">
        <w:rPr>
          <w:sz w:val="21"/>
          <w:szCs w:val="21"/>
        </w:rPr>
        <w:t xml:space="preserve"> r., poz. </w:t>
      </w:r>
      <w:r w:rsidR="00261D61">
        <w:rPr>
          <w:sz w:val="21"/>
          <w:szCs w:val="21"/>
        </w:rPr>
        <w:t>725</w:t>
      </w:r>
      <w:r>
        <w:rPr>
          <w:sz w:val="21"/>
          <w:szCs w:val="21"/>
        </w:rPr>
        <w:t>),</w:t>
      </w:r>
      <w:r w:rsidRPr="00325947">
        <w:rPr>
          <w:sz w:val="21"/>
          <w:szCs w:val="21"/>
        </w:rPr>
        <w:t xml:space="preserve"> rozporządzenia Ministra Rozwoju z dnia 11 września 2020 r. w sprawie szczegółowego zakresu</w:t>
      </w:r>
      <w:r>
        <w:rPr>
          <w:sz w:val="21"/>
          <w:szCs w:val="21"/>
        </w:rPr>
        <w:t xml:space="preserve"> </w:t>
      </w:r>
      <w:r w:rsidRPr="00325947">
        <w:rPr>
          <w:sz w:val="21"/>
          <w:szCs w:val="21"/>
        </w:rPr>
        <w:t>i formy projektu budowlanego (</w:t>
      </w:r>
      <w:proofErr w:type="spellStart"/>
      <w:r>
        <w:rPr>
          <w:sz w:val="21"/>
          <w:szCs w:val="21"/>
        </w:rPr>
        <w:t>t.j</w:t>
      </w:r>
      <w:proofErr w:type="spellEnd"/>
      <w:r>
        <w:rPr>
          <w:sz w:val="21"/>
          <w:szCs w:val="21"/>
        </w:rPr>
        <w:t xml:space="preserve">. </w:t>
      </w:r>
      <w:r w:rsidRPr="00325947">
        <w:rPr>
          <w:sz w:val="21"/>
          <w:szCs w:val="21"/>
        </w:rPr>
        <w:t>Dz. U. z 202</w:t>
      </w:r>
      <w:r>
        <w:rPr>
          <w:sz w:val="21"/>
          <w:szCs w:val="21"/>
        </w:rPr>
        <w:t>2</w:t>
      </w:r>
      <w:r w:rsidRPr="00325947">
        <w:rPr>
          <w:sz w:val="21"/>
          <w:szCs w:val="21"/>
        </w:rPr>
        <w:t xml:space="preserve"> r., poz. 16</w:t>
      </w:r>
      <w:r>
        <w:rPr>
          <w:sz w:val="21"/>
          <w:szCs w:val="21"/>
        </w:rPr>
        <w:t>79</w:t>
      </w:r>
      <w:r w:rsidR="00261D61">
        <w:rPr>
          <w:sz w:val="21"/>
          <w:szCs w:val="21"/>
        </w:rPr>
        <w:t xml:space="preserve"> z </w:t>
      </w:r>
      <w:proofErr w:type="spellStart"/>
      <w:r w:rsidR="00261D61">
        <w:rPr>
          <w:sz w:val="21"/>
          <w:szCs w:val="21"/>
        </w:rPr>
        <w:t>późn</w:t>
      </w:r>
      <w:proofErr w:type="spellEnd"/>
      <w:r w:rsidR="00261D61">
        <w:rPr>
          <w:sz w:val="21"/>
          <w:szCs w:val="21"/>
        </w:rPr>
        <w:t>. zm.</w:t>
      </w:r>
      <w:r w:rsidRPr="00325947">
        <w:rPr>
          <w:sz w:val="21"/>
          <w:szCs w:val="21"/>
        </w:rPr>
        <w:t xml:space="preserve">), rozporządzenia Ministra Rozwoju </w:t>
      </w:r>
      <w:r>
        <w:rPr>
          <w:sz w:val="21"/>
          <w:szCs w:val="21"/>
        </w:rPr>
        <w:t xml:space="preserve"> </w:t>
      </w:r>
      <w:r w:rsidRPr="00325947">
        <w:rPr>
          <w:sz w:val="21"/>
          <w:szCs w:val="21"/>
        </w:rPr>
        <w:t>i Technologii z dnia 20 grudnia 2021r. w sprawie szczegółowego zakresu i formy dokumentacji projektowej, specyfikacji technicznych wykonania i odbioru robót budowlanych oraz programu funkcjonalno-użytkowego (Dz. U. z 2021 r., poz. 2454) oraz Rozporządzenie Ministra Rozwoju</w:t>
      </w:r>
      <w:r w:rsidR="00261D61">
        <w:rPr>
          <w:sz w:val="21"/>
          <w:szCs w:val="21"/>
        </w:rPr>
        <w:t xml:space="preserve"> </w:t>
      </w:r>
      <w:r w:rsidRPr="00325947">
        <w:rPr>
          <w:sz w:val="21"/>
          <w:szCs w:val="21"/>
        </w:rPr>
        <w:t xml:space="preserve">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2458), tak aby na podstawie dokumentacji projektowej wystąpić z wnioskiem </w:t>
      </w:r>
      <w:r w:rsidRPr="00325947">
        <w:rPr>
          <w:color w:val="000000"/>
          <w:sz w:val="21"/>
          <w:szCs w:val="21"/>
        </w:rPr>
        <w:t>o</w:t>
      </w:r>
      <w:r>
        <w:rPr>
          <w:color w:val="000000"/>
          <w:sz w:val="21"/>
          <w:szCs w:val="21"/>
        </w:rPr>
        <w:t xml:space="preserve"> zgłoszenie robót budowlanych nie wymagających pozwolenia na budowę lub wnioskiem o</w:t>
      </w:r>
      <w:r w:rsidRPr="00325947">
        <w:rPr>
          <w:color w:val="000000"/>
          <w:sz w:val="21"/>
          <w:szCs w:val="21"/>
        </w:rPr>
        <w:t xml:space="preserve"> uzyskanie </w:t>
      </w:r>
      <w:r>
        <w:rPr>
          <w:color w:val="000000"/>
          <w:sz w:val="21"/>
          <w:szCs w:val="21"/>
        </w:rPr>
        <w:t xml:space="preserve">pozwolenia na budowę (w miarę potrzeb). </w:t>
      </w:r>
    </w:p>
    <w:p w14:paraId="17CF8223" w14:textId="77777777" w:rsidR="007A2633" w:rsidRPr="007E56BC" w:rsidRDefault="007A2633" w:rsidP="007A2633">
      <w:pPr>
        <w:numPr>
          <w:ilvl w:val="0"/>
          <w:numId w:val="1"/>
        </w:numPr>
        <w:tabs>
          <w:tab w:val="left" w:pos="288"/>
        </w:tabs>
        <w:ind w:left="284" w:hanging="284"/>
        <w:jc w:val="both"/>
        <w:rPr>
          <w:sz w:val="21"/>
          <w:szCs w:val="21"/>
        </w:rPr>
      </w:pPr>
      <w:r w:rsidRPr="00325947">
        <w:rPr>
          <w:sz w:val="21"/>
          <w:szCs w:val="21"/>
        </w:rPr>
        <w:t>Przed przystąpieniem do prac projektowych Wykonawca uzgodni z Zamawiającym założenia wyjściowe do opracowania dokumentacji projektowej</w:t>
      </w:r>
      <w:r>
        <w:rPr>
          <w:sz w:val="21"/>
          <w:szCs w:val="21"/>
        </w:rPr>
        <w:t xml:space="preserve"> </w:t>
      </w:r>
      <w:bookmarkStart w:id="12" w:name="_Hlk163724511"/>
      <w:r>
        <w:rPr>
          <w:sz w:val="21"/>
          <w:szCs w:val="21"/>
        </w:rPr>
        <w:t>i Wykonawca wystąpi do ZIM w Słupsku o wydanie warunków technicznych.</w:t>
      </w:r>
      <w:bookmarkEnd w:id="12"/>
    </w:p>
    <w:p w14:paraId="0EC02F0B" w14:textId="389E54E2" w:rsidR="007A2633" w:rsidRPr="002659DF" w:rsidRDefault="007A2633" w:rsidP="007A2633">
      <w:pPr>
        <w:numPr>
          <w:ilvl w:val="0"/>
          <w:numId w:val="1"/>
        </w:numPr>
        <w:tabs>
          <w:tab w:val="left" w:pos="288"/>
        </w:tabs>
        <w:ind w:left="284" w:hanging="284"/>
        <w:jc w:val="both"/>
        <w:rPr>
          <w:sz w:val="21"/>
          <w:szCs w:val="21"/>
        </w:rPr>
      </w:pPr>
      <w:r w:rsidRPr="002659DF">
        <w:rPr>
          <w:color w:val="000000"/>
          <w:sz w:val="21"/>
          <w:szCs w:val="21"/>
        </w:rPr>
        <w:t xml:space="preserve">W ramach zamówienia Wykonawca uzyska </w:t>
      </w:r>
      <w:bookmarkStart w:id="13" w:name="_Hlk536179609"/>
      <w:r w:rsidRPr="002659DF">
        <w:rPr>
          <w:color w:val="000000"/>
          <w:sz w:val="21"/>
          <w:szCs w:val="21"/>
        </w:rPr>
        <w:t xml:space="preserve">na rzecz i w imieniu Zamawiającego wszelkie wymagane prawem </w:t>
      </w:r>
      <w:r w:rsidRPr="002659DF">
        <w:rPr>
          <w:rFonts w:eastAsia="Calibri"/>
          <w:bCs/>
          <w:sz w:val="21"/>
          <w:szCs w:val="21"/>
          <w:lang w:eastAsia="en-US"/>
        </w:rPr>
        <w:t xml:space="preserve">zgody, opinie i decyzje </w:t>
      </w:r>
      <w:bookmarkStart w:id="14" w:name="_Hlk58226751"/>
      <w:r w:rsidRPr="002659DF">
        <w:rPr>
          <w:rFonts w:eastAsia="Calibri"/>
          <w:bCs/>
          <w:sz w:val="21"/>
          <w:szCs w:val="21"/>
          <w:lang w:eastAsia="en-US"/>
        </w:rPr>
        <w:t>umożliwiające</w:t>
      </w:r>
      <w:r w:rsidRPr="002659DF">
        <w:rPr>
          <w:color w:val="000000"/>
          <w:sz w:val="21"/>
          <w:szCs w:val="21"/>
        </w:rPr>
        <w:t xml:space="preserve"> złożenie wniosku o zgłoszenie robót budowlanych nie wymagających pozwolenia na budowę lub złożenie wniosku o pozwolenie na budowę (w miarę potrzeb). </w:t>
      </w:r>
      <w:bookmarkEnd w:id="14"/>
      <w:r w:rsidRPr="002659DF">
        <w:rPr>
          <w:color w:val="000000"/>
          <w:sz w:val="21"/>
          <w:szCs w:val="21"/>
        </w:rPr>
        <w:t>Oryginały ww. dokumentów Wykonawca zobowiązany jest przekazać Zamawiającemu wraz</w:t>
      </w:r>
      <w:r>
        <w:rPr>
          <w:color w:val="000000"/>
          <w:sz w:val="21"/>
          <w:szCs w:val="21"/>
        </w:rPr>
        <w:t xml:space="preserve"> </w:t>
      </w:r>
      <w:r w:rsidRPr="002659DF">
        <w:rPr>
          <w:color w:val="000000"/>
          <w:sz w:val="21"/>
          <w:szCs w:val="21"/>
        </w:rPr>
        <w:t>z dokumentacją.</w:t>
      </w:r>
      <w:bookmarkEnd w:id="13"/>
    </w:p>
    <w:p w14:paraId="7DD9608E" w14:textId="72E5233A" w:rsidR="007A2633" w:rsidRPr="00865F6D" w:rsidRDefault="007A2633" w:rsidP="007A2633">
      <w:pPr>
        <w:numPr>
          <w:ilvl w:val="0"/>
          <w:numId w:val="1"/>
        </w:numPr>
        <w:tabs>
          <w:tab w:val="left" w:pos="288"/>
        </w:tabs>
        <w:ind w:left="283" w:hanging="283"/>
        <w:jc w:val="both"/>
        <w:rPr>
          <w:sz w:val="21"/>
          <w:szCs w:val="21"/>
        </w:rPr>
      </w:pPr>
      <w:bookmarkStart w:id="15" w:name="_Hlk529867059"/>
      <w:r>
        <w:rPr>
          <w:sz w:val="21"/>
          <w:szCs w:val="21"/>
        </w:rPr>
        <w:t xml:space="preserve"> </w:t>
      </w:r>
      <w:r w:rsidRPr="00865F6D">
        <w:rPr>
          <w:sz w:val="21"/>
          <w:szCs w:val="21"/>
        </w:rPr>
        <w:t>Dokumentację projektową</w:t>
      </w:r>
      <w:r>
        <w:rPr>
          <w:sz w:val="21"/>
          <w:szCs w:val="21"/>
        </w:rPr>
        <w:t xml:space="preserve"> odrębną dla każdego z zadań </w:t>
      </w:r>
      <w:r w:rsidRPr="00865F6D">
        <w:rPr>
          <w:sz w:val="21"/>
          <w:szCs w:val="21"/>
        </w:rPr>
        <w:t xml:space="preserve">projektant zobowiązuje się dostarczyć w wersji elektronicznej na </w:t>
      </w:r>
      <w:r>
        <w:rPr>
          <w:sz w:val="21"/>
          <w:szCs w:val="21"/>
        </w:rPr>
        <w:t>płycie</w:t>
      </w:r>
      <w:r w:rsidRPr="00865F6D">
        <w:rPr>
          <w:sz w:val="21"/>
          <w:szCs w:val="21"/>
        </w:rPr>
        <w:t xml:space="preserve"> CD/DVD, w formacie pdf, </w:t>
      </w:r>
      <w:proofErr w:type="spellStart"/>
      <w:r w:rsidRPr="00865F6D">
        <w:rPr>
          <w:sz w:val="21"/>
          <w:szCs w:val="21"/>
        </w:rPr>
        <w:t>dwg</w:t>
      </w:r>
      <w:proofErr w:type="spellEnd"/>
      <w:r w:rsidRPr="00865F6D">
        <w:rPr>
          <w:sz w:val="21"/>
          <w:szCs w:val="21"/>
        </w:rPr>
        <w:t xml:space="preserve">, </w:t>
      </w:r>
      <w:proofErr w:type="spellStart"/>
      <w:r w:rsidRPr="00865F6D">
        <w:rPr>
          <w:sz w:val="21"/>
          <w:szCs w:val="21"/>
        </w:rPr>
        <w:t>dgn</w:t>
      </w:r>
      <w:proofErr w:type="spellEnd"/>
      <w:r w:rsidRPr="00865F6D">
        <w:rPr>
          <w:sz w:val="21"/>
          <w:szCs w:val="21"/>
        </w:rPr>
        <w:t xml:space="preserve">, - projekt oraz pdf  </w:t>
      </w:r>
      <w:proofErr w:type="spellStart"/>
      <w:r w:rsidRPr="00865F6D">
        <w:rPr>
          <w:sz w:val="21"/>
          <w:szCs w:val="21"/>
        </w:rPr>
        <w:t>docx</w:t>
      </w:r>
      <w:proofErr w:type="spellEnd"/>
      <w:r w:rsidRPr="00865F6D">
        <w:rPr>
          <w:sz w:val="21"/>
          <w:szCs w:val="21"/>
        </w:rPr>
        <w:t xml:space="preserve">, xls, </w:t>
      </w:r>
      <w:proofErr w:type="spellStart"/>
      <w:r w:rsidRPr="00865F6D">
        <w:rPr>
          <w:sz w:val="21"/>
          <w:szCs w:val="21"/>
        </w:rPr>
        <w:t>ath</w:t>
      </w:r>
      <w:proofErr w:type="spellEnd"/>
      <w:r w:rsidRPr="00865F6D">
        <w:rPr>
          <w:sz w:val="21"/>
          <w:szCs w:val="21"/>
        </w:rPr>
        <w:t xml:space="preserve">, </w:t>
      </w:r>
      <w:proofErr w:type="spellStart"/>
      <w:r w:rsidRPr="00865F6D">
        <w:rPr>
          <w:sz w:val="21"/>
          <w:szCs w:val="21"/>
        </w:rPr>
        <w:t>rds</w:t>
      </w:r>
      <w:proofErr w:type="spellEnd"/>
      <w:r w:rsidRPr="00865F6D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                                 </w:t>
      </w:r>
      <w:r w:rsidRPr="00865F6D">
        <w:rPr>
          <w:sz w:val="21"/>
          <w:szCs w:val="21"/>
        </w:rPr>
        <w:t>w przypadku opisów</w:t>
      </w:r>
      <w:r>
        <w:rPr>
          <w:sz w:val="21"/>
          <w:szCs w:val="21"/>
        </w:rPr>
        <w:t xml:space="preserve"> </w:t>
      </w:r>
      <w:r w:rsidRPr="00865F6D">
        <w:rPr>
          <w:sz w:val="21"/>
          <w:szCs w:val="21"/>
        </w:rPr>
        <w:t>i pozostałych materiałów oraz w formie papierowej,  w ilości:</w:t>
      </w:r>
    </w:p>
    <w:p w14:paraId="175A2432" w14:textId="77777777" w:rsidR="007A2633" w:rsidRPr="00865F6D" w:rsidRDefault="007A2633" w:rsidP="007A2633">
      <w:pPr>
        <w:numPr>
          <w:ilvl w:val="0"/>
          <w:numId w:val="22"/>
        </w:numPr>
        <w:tabs>
          <w:tab w:val="left" w:pos="567"/>
        </w:tabs>
        <w:ind w:left="851" w:hanging="567"/>
        <w:jc w:val="both"/>
      </w:pPr>
      <w:r w:rsidRPr="00865F6D">
        <w:rPr>
          <w:sz w:val="21"/>
          <w:szCs w:val="21"/>
          <w:lang w:eastAsia="pl-PL"/>
        </w:rPr>
        <w:t>Mapa</w:t>
      </w:r>
      <w:r>
        <w:rPr>
          <w:sz w:val="21"/>
          <w:szCs w:val="21"/>
          <w:lang w:eastAsia="pl-PL"/>
        </w:rPr>
        <w:t xml:space="preserve"> </w:t>
      </w:r>
      <w:r w:rsidRPr="00865F6D">
        <w:rPr>
          <w:sz w:val="21"/>
          <w:szCs w:val="21"/>
          <w:lang w:eastAsia="pl-PL"/>
        </w:rPr>
        <w:t>celów projektowych</w:t>
      </w:r>
      <w:r>
        <w:rPr>
          <w:sz w:val="21"/>
          <w:szCs w:val="21"/>
          <w:lang w:eastAsia="pl-PL"/>
        </w:rPr>
        <w:t xml:space="preserve"> </w:t>
      </w:r>
      <w:r w:rsidRPr="00865F6D">
        <w:rPr>
          <w:sz w:val="21"/>
          <w:szCs w:val="21"/>
          <w:lang w:eastAsia="pl-PL"/>
        </w:rPr>
        <w:t xml:space="preserve">–  1 egz. </w:t>
      </w:r>
    </w:p>
    <w:p w14:paraId="782B4856" w14:textId="77777777" w:rsidR="007A2633" w:rsidRPr="00865F6D" w:rsidRDefault="007A2633" w:rsidP="007A2633">
      <w:pPr>
        <w:numPr>
          <w:ilvl w:val="0"/>
          <w:numId w:val="22"/>
        </w:numPr>
        <w:tabs>
          <w:tab w:val="left" w:pos="567"/>
        </w:tabs>
        <w:ind w:left="851" w:hanging="567"/>
        <w:jc w:val="both"/>
      </w:pPr>
      <w:r>
        <w:rPr>
          <w:sz w:val="21"/>
          <w:szCs w:val="21"/>
          <w:lang w:eastAsia="pl-PL"/>
        </w:rPr>
        <w:t>Dokumentacja projektowa</w:t>
      </w:r>
      <w:r w:rsidRPr="00865F6D">
        <w:rPr>
          <w:sz w:val="21"/>
          <w:szCs w:val="21"/>
          <w:lang w:eastAsia="pl-PL"/>
        </w:rPr>
        <w:t xml:space="preserve"> – 5 egz.</w:t>
      </w:r>
    </w:p>
    <w:p w14:paraId="2F82F198" w14:textId="77777777" w:rsidR="007A2633" w:rsidRPr="00865F6D" w:rsidRDefault="007A2633" w:rsidP="007A2633">
      <w:pPr>
        <w:numPr>
          <w:ilvl w:val="0"/>
          <w:numId w:val="22"/>
        </w:numPr>
        <w:tabs>
          <w:tab w:val="left" w:pos="567"/>
        </w:tabs>
        <w:ind w:left="851" w:hanging="567"/>
        <w:jc w:val="both"/>
      </w:pPr>
      <w:r w:rsidRPr="00865F6D">
        <w:rPr>
          <w:sz w:val="21"/>
          <w:szCs w:val="21"/>
          <w:lang w:eastAsia="pl-PL"/>
        </w:rPr>
        <w:t xml:space="preserve">Kosztorys inwestorski  –  2 egz. </w:t>
      </w:r>
    </w:p>
    <w:p w14:paraId="4D7B32DA" w14:textId="77777777" w:rsidR="007A2633" w:rsidRPr="003F4188" w:rsidRDefault="007A2633" w:rsidP="007A2633">
      <w:pPr>
        <w:numPr>
          <w:ilvl w:val="0"/>
          <w:numId w:val="22"/>
        </w:numPr>
        <w:tabs>
          <w:tab w:val="left" w:pos="567"/>
        </w:tabs>
        <w:ind w:left="851" w:hanging="567"/>
        <w:jc w:val="both"/>
        <w:rPr>
          <w:sz w:val="21"/>
          <w:szCs w:val="21"/>
        </w:rPr>
      </w:pPr>
      <w:r w:rsidRPr="003F4188">
        <w:rPr>
          <w:sz w:val="21"/>
          <w:szCs w:val="21"/>
          <w:lang w:eastAsia="pl-PL"/>
        </w:rPr>
        <w:t>Przedmiar robót i Kosztorys ofertowy – po 2 egz.</w:t>
      </w:r>
    </w:p>
    <w:p w14:paraId="0A5ABED9" w14:textId="77777777" w:rsidR="007A2633" w:rsidRPr="003F4188" w:rsidRDefault="007A2633" w:rsidP="007A2633">
      <w:pPr>
        <w:numPr>
          <w:ilvl w:val="0"/>
          <w:numId w:val="22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3F4188">
        <w:rPr>
          <w:sz w:val="21"/>
          <w:szCs w:val="21"/>
          <w:lang w:eastAsia="pl-PL"/>
        </w:rPr>
        <w:t>Specyfikacjami Technicznymi Wykonania i Odbioru Robót Budowlanych (</w:t>
      </w:r>
      <w:proofErr w:type="spellStart"/>
      <w:r w:rsidRPr="003F4188">
        <w:rPr>
          <w:sz w:val="21"/>
          <w:szCs w:val="21"/>
          <w:lang w:eastAsia="pl-PL"/>
        </w:rPr>
        <w:t>STWiORB</w:t>
      </w:r>
      <w:proofErr w:type="spellEnd"/>
      <w:r w:rsidRPr="003F4188">
        <w:rPr>
          <w:sz w:val="21"/>
          <w:szCs w:val="21"/>
          <w:lang w:eastAsia="pl-PL"/>
        </w:rPr>
        <w:t xml:space="preserve">) -  2 </w:t>
      </w:r>
      <w:proofErr w:type="spellStart"/>
      <w:r w:rsidRPr="003F4188">
        <w:rPr>
          <w:sz w:val="21"/>
          <w:szCs w:val="21"/>
          <w:lang w:eastAsia="pl-PL"/>
        </w:rPr>
        <w:t>kpl</w:t>
      </w:r>
      <w:proofErr w:type="spellEnd"/>
      <w:r w:rsidRPr="003F4188">
        <w:rPr>
          <w:sz w:val="21"/>
          <w:szCs w:val="21"/>
          <w:lang w:eastAsia="pl-PL"/>
        </w:rPr>
        <w:t xml:space="preserve">. </w:t>
      </w:r>
    </w:p>
    <w:p w14:paraId="565842A7" w14:textId="77777777" w:rsidR="007A2633" w:rsidRPr="003F4188" w:rsidRDefault="007A2633" w:rsidP="007A2633">
      <w:pPr>
        <w:numPr>
          <w:ilvl w:val="0"/>
          <w:numId w:val="22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3F4188">
        <w:rPr>
          <w:sz w:val="21"/>
          <w:szCs w:val="21"/>
          <w:lang w:eastAsia="pl-PL"/>
        </w:rPr>
        <w:t>Zatwierdzony przez Miejskiego Inżyniera Ruchu projekt stałej organizacji ruchu</w:t>
      </w:r>
      <w:r>
        <w:rPr>
          <w:sz w:val="21"/>
          <w:szCs w:val="21"/>
          <w:lang w:eastAsia="pl-PL"/>
        </w:rPr>
        <w:t xml:space="preserve"> </w:t>
      </w:r>
      <w:r w:rsidRPr="003F4188">
        <w:rPr>
          <w:sz w:val="21"/>
          <w:szCs w:val="21"/>
          <w:lang w:eastAsia="pl-PL"/>
        </w:rPr>
        <w:t xml:space="preserve">– 5 egz. </w:t>
      </w:r>
    </w:p>
    <w:p w14:paraId="1301E6E0" w14:textId="5B85614E" w:rsidR="007A2633" w:rsidRPr="00865F6D" w:rsidRDefault="007A2633" w:rsidP="007A2633">
      <w:pPr>
        <w:numPr>
          <w:ilvl w:val="0"/>
          <w:numId w:val="22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3F4188">
        <w:rPr>
          <w:sz w:val="21"/>
          <w:szCs w:val="21"/>
          <w:lang w:eastAsia="pl-PL"/>
        </w:rPr>
        <w:t>sporządzenie informacji dotyczącej bezpieczeństwa i ochrony zdrowia</w:t>
      </w:r>
      <w:r w:rsidRPr="00865F6D">
        <w:rPr>
          <w:sz w:val="21"/>
          <w:szCs w:val="21"/>
          <w:lang w:eastAsia="pl-PL"/>
        </w:rPr>
        <w:t xml:space="preserve"> (BIOZ), w przypadku gdy jej opracowanie jest wymagane na podstawie odrębnych przepisów</w:t>
      </w:r>
      <w:r>
        <w:rPr>
          <w:sz w:val="21"/>
          <w:szCs w:val="21"/>
          <w:lang w:eastAsia="pl-PL"/>
        </w:rPr>
        <w:t>.</w:t>
      </w:r>
    </w:p>
    <w:p w14:paraId="4B02C98F" w14:textId="77777777" w:rsidR="007A2633" w:rsidRPr="00865F6D" w:rsidRDefault="007A2633" w:rsidP="007A2633">
      <w:pPr>
        <w:numPr>
          <w:ilvl w:val="0"/>
          <w:numId w:val="1"/>
        </w:numPr>
        <w:tabs>
          <w:tab w:val="left" w:pos="288"/>
        </w:tabs>
        <w:ind w:left="283" w:hanging="340"/>
        <w:jc w:val="both"/>
        <w:rPr>
          <w:sz w:val="21"/>
          <w:szCs w:val="21"/>
        </w:rPr>
      </w:pPr>
      <w:r>
        <w:rPr>
          <w:sz w:val="21"/>
          <w:szCs w:val="21"/>
        </w:rPr>
        <w:t>Zaleca</w:t>
      </w:r>
      <w:r w:rsidRPr="00865F6D">
        <w:rPr>
          <w:sz w:val="21"/>
          <w:szCs w:val="21"/>
        </w:rPr>
        <w:t xml:space="preserve"> się</w:t>
      </w:r>
      <w:r>
        <w:rPr>
          <w:sz w:val="21"/>
          <w:szCs w:val="21"/>
        </w:rPr>
        <w:t>, by</w:t>
      </w:r>
      <w:r w:rsidRPr="00865F6D">
        <w:rPr>
          <w:sz w:val="21"/>
          <w:szCs w:val="21"/>
        </w:rPr>
        <w:t xml:space="preserve"> Wykonawc</w:t>
      </w:r>
      <w:r>
        <w:rPr>
          <w:sz w:val="21"/>
          <w:szCs w:val="21"/>
        </w:rPr>
        <w:t>a</w:t>
      </w:r>
      <w:r w:rsidRPr="00865F6D">
        <w:rPr>
          <w:sz w:val="21"/>
          <w:szCs w:val="21"/>
        </w:rPr>
        <w:t xml:space="preserve"> </w:t>
      </w:r>
      <w:bookmarkEnd w:id="15"/>
      <w:r>
        <w:rPr>
          <w:sz w:val="21"/>
          <w:szCs w:val="21"/>
        </w:rPr>
        <w:t>przeprowadził</w:t>
      </w:r>
      <w:r w:rsidRPr="00865F6D">
        <w:rPr>
          <w:sz w:val="21"/>
          <w:szCs w:val="21"/>
        </w:rPr>
        <w:t xml:space="preserve"> szczegółow</w:t>
      </w:r>
      <w:r>
        <w:rPr>
          <w:sz w:val="21"/>
          <w:szCs w:val="21"/>
        </w:rPr>
        <w:t>ą</w:t>
      </w:r>
      <w:r w:rsidRPr="00865F6D">
        <w:rPr>
          <w:sz w:val="21"/>
          <w:szCs w:val="21"/>
        </w:rPr>
        <w:t xml:space="preserve"> wizj</w:t>
      </w:r>
      <w:r>
        <w:rPr>
          <w:sz w:val="21"/>
          <w:szCs w:val="21"/>
        </w:rPr>
        <w:t>ę</w:t>
      </w:r>
      <w:r w:rsidRPr="00865F6D">
        <w:rPr>
          <w:sz w:val="21"/>
          <w:szCs w:val="21"/>
        </w:rPr>
        <w:t xml:space="preserve"> lokaln</w:t>
      </w:r>
      <w:r>
        <w:rPr>
          <w:sz w:val="21"/>
          <w:szCs w:val="21"/>
        </w:rPr>
        <w:t>ą</w:t>
      </w:r>
      <w:r w:rsidRPr="00865F6D">
        <w:rPr>
          <w:sz w:val="21"/>
          <w:szCs w:val="21"/>
        </w:rPr>
        <w:t xml:space="preserve"> celem uzyskania wszystkich informacji koniecznych </w:t>
      </w:r>
      <w:r>
        <w:rPr>
          <w:sz w:val="21"/>
          <w:szCs w:val="21"/>
        </w:rPr>
        <w:t xml:space="preserve">do </w:t>
      </w:r>
      <w:r w:rsidRPr="00865F6D">
        <w:rPr>
          <w:sz w:val="21"/>
          <w:szCs w:val="21"/>
        </w:rPr>
        <w:t>zawarcia umowy i do przygotowania dokumentacji.</w:t>
      </w:r>
    </w:p>
    <w:p w14:paraId="44FB56E7" w14:textId="77777777" w:rsidR="007A2633" w:rsidRPr="00865F6D" w:rsidRDefault="007A2633" w:rsidP="007A2633">
      <w:pPr>
        <w:numPr>
          <w:ilvl w:val="0"/>
          <w:numId w:val="1"/>
        </w:numPr>
        <w:tabs>
          <w:tab w:val="left" w:pos="288"/>
        </w:tabs>
        <w:ind w:left="283" w:hanging="340"/>
        <w:jc w:val="both"/>
        <w:rPr>
          <w:sz w:val="21"/>
          <w:szCs w:val="21"/>
        </w:rPr>
      </w:pPr>
      <w:r w:rsidRPr="00865F6D">
        <w:rPr>
          <w:bCs/>
          <w:sz w:val="21"/>
          <w:szCs w:val="21"/>
          <w:lang w:eastAsia="pl-PL"/>
        </w:rPr>
        <w:t>Dokumentacje powinny zawierać opis materiałów i rozwiązań projektowych za pomocą cech technicznych i jakościowych z zachowaniem Polskich Norm przenoszących normy europejskie lub norm innych państw członkowskich Europejskiego Obszaru Gospodarczego przenoszących te normy.</w:t>
      </w:r>
    </w:p>
    <w:p w14:paraId="7941C198" w14:textId="77777777" w:rsidR="007A2633" w:rsidRPr="00865F6D" w:rsidRDefault="007A2633" w:rsidP="007A2633">
      <w:pPr>
        <w:numPr>
          <w:ilvl w:val="0"/>
          <w:numId w:val="1"/>
        </w:numPr>
        <w:tabs>
          <w:tab w:val="left" w:pos="288"/>
        </w:tabs>
        <w:ind w:left="283" w:hanging="340"/>
        <w:jc w:val="both"/>
        <w:rPr>
          <w:bCs/>
          <w:sz w:val="21"/>
          <w:szCs w:val="21"/>
          <w:lang w:eastAsia="pl-PL"/>
        </w:rPr>
      </w:pPr>
      <w:r w:rsidRPr="00865F6D">
        <w:rPr>
          <w:bCs/>
          <w:sz w:val="21"/>
          <w:szCs w:val="21"/>
          <w:lang w:eastAsia="pl-PL"/>
        </w:rPr>
        <w:lastRenderedPageBreak/>
        <w:t>Przyjęte rozwiązania określone w dokumentacji projektowej muszą uwzględniać potrzeby Zamawiającego  i odpowiadać wiedzy technicznej, obowiązującym polskim normom i normom branżowym przenoszącym normy europejskie i przepisom techniczno-budowlanym;</w:t>
      </w:r>
    </w:p>
    <w:p w14:paraId="6AACD0B6" w14:textId="77777777" w:rsidR="007A2633" w:rsidRPr="00865F6D" w:rsidRDefault="007A2633" w:rsidP="007A2633">
      <w:pPr>
        <w:numPr>
          <w:ilvl w:val="0"/>
          <w:numId w:val="1"/>
        </w:numPr>
        <w:tabs>
          <w:tab w:val="left" w:pos="288"/>
        </w:tabs>
        <w:ind w:left="283" w:hanging="340"/>
        <w:jc w:val="both"/>
        <w:rPr>
          <w:sz w:val="21"/>
          <w:szCs w:val="21"/>
        </w:rPr>
      </w:pPr>
      <w:r w:rsidRPr="00865F6D">
        <w:rPr>
          <w:bCs/>
          <w:sz w:val="21"/>
          <w:szCs w:val="21"/>
          <w:lang w:eastAsia="pl-PL"/>
        </w:rPr>
        <w:t>Dane do opracowania dokumentacji, badania, pomiary, uzgodnienia oraz materiały niezbędne do jej sporządzenia Wykonawca uzyska we własnym zakresie i na własny koszt;</w:t>
      </w:r>
    </w:p>
    <w:p w14:paraId="02CFD6EC" w14:textId="77777777" w:rsidR="007A2633" w:rsidRPr="00865F6D" w:rsidRDefault="007A2633" w:rsidP="007A2633">
      <w:pPr>
        <w:numPr>
          <w:ilvl w:val="0"/>
          <w:numId w:val="1"/>
        </w:numPr>
        <w:tabs>
          <w:tab w:val="left" w:pos="288"/>
        </w:tabs>
        <w:ind w:left="283" w:hanging="340"/>
        <w:jc w:val="both"/>
        <w:rPr>
          <w:sz w:val="21"/>
          <w:szCs w:val="21"/>
        </w:rPr>
      </w:pPr>
      <w:r w:rsidRPr="00865F6D">
        <w:rPr>
          <w:sz w:val="21"/>
          <w:szCs w:val="21"/>
        </w:rPr>
        <w:t xml:space="preserve">W dniu zakończenia realizacji całości zamówienia potwierdzonego protokołem odbioru, Zamawiający przejmie na własność w ramach wypłaconego wynagrodzenia wszystkie wytworzone w ramach dokumentacji projektowej kompletne opracowania w formie pisemnej (oryginały), w postaci elektronicznej zarchiwizowane na płytach CD/DVD oraz wszelkie inne utwory powstałe w związku </w:t>
      </w:r>
      <w:r>
        <w:rPr>
          <w:sz w:val="21"/>
          <w:szCs w:val="21"/>
        </w:rPr>
        <w:t xml:space="preserve">                           </w:t>
      </w:r>
      <w:r w:rsidRPr="00865F6D">
        <w:rPr>
          <w:sz w:val="21"/>
          <w:szCs w:val="21"/>
        </w:rPr>
        <w:t>z realizacją zamówienia.</w:t>
      </w:r>
    </w:p>
    <w:p w14:paraId="7A74D86C" w14:textId="1FCFCEEB" w:rsidR="007A2633" w:rsidRDefault="007A2633" w:rsidP="007A2633">
      <w:pPr>
        <w:numPr>
          <w:ilvl w:val="0"/>
          <w:numId w:val="1"/>
        </w:numPr>
        <w:tabs>
          <w:tab w:val="left" w:pos="288"/>
        </w:tabs>
        <w:ind w:left="284" w:hanging="284"/>
        <w:jc w:val="both"/>
        <w:rPr>
          <w:sz w:val="21"/>
          <w:szCs w:val="21"/>
        </w:rPr>
      </w:pPr>
      <w:r w:rsidRPr="00865F6D">
        <w:rPr>
          <w:sz w:val="21"/>
          <w:szCs w:val="21"/>
        </w:rPr>
        <w:t xml:space="preserve">Wszelkie dokumenty i opracowania powstałe w trakcie niniejszego postępowania będą „utworem”            </w:t>
      </w:r>
      <w:r>
        <w:rPr>
          <w:sz w:val="21"/>
          <w:szCs w:val="21"/>
        </w:rPr>
        <w:t xml:space="preserve">                   </w:t>
      </w:r>
      <w:r w:rsidRPr="00865F6D">
        <w:rPr>
          <w:sz w:val="21"/>
          <w:szCs w:val="21"/>
        </w:rPr>
        <w:t>w rozumieniu ustawy z dnia 4 lutego 1994 r. o prawie autorskim i prawach pokrewnych</w:t>
      </w:r>
      <w:r>
        <w:rPr>
          <w:sz w:val="21"/>
          <w:szCs w:val="21"/>
        </w:rPr>
        <w:t xml:space="preserve"> </w:t>
      </w:r>
      <w:r w:rsidRPr="00865F6D">
        <w:rPr>
          <w:sz w:val="21"/>
          <w:szCs w:val="21"/>
        </w:rPr>
        <w:t>(tekst jednolity: Dz. U. z 20</w:t>
      </w:r>
      <w:r>
        <w:rPr>
          <w:sz w:val="21"/>
          <w:szCs w:val="21"/>
        </w:rPr>
        <w:t>22</w:t>
      </w:r>
      <w:r w:rsidRPr="00865F6D">
        <w:rPr>
          <w:sz w:val="21"/>
          <w:szCs w:val="21"/>
        </w:rPr>
        <w:t xml:space="preserve"> r., poz. </w:t>
      </w:r>
      <w:r>
        <w:rPr>
          <w:sz w:val="21"/>
          <w:szCs w:val="21"/>
        </w:rPr>
        <w:t>2509</w:t>
      </w:r>
      <w:r w:rsidRPr="00865F6D">
        <w:rPr>
          <w:sz w:val="21"/>
          <w:szCs w:val="21"/>
        </w:rPr>
        <w:t>)</w:t>
      </w:r>
      <w:r>
        <w:rPr>
          <w:sz w:val="21"/>
          <w:szCs w:val="21"/>
        </w:rPr>
        <w:t>.</w:t>
      </w:r>
    </w:p>
    <w:p w14:paraId="6F9FAC62" w14:textId="77777777" w:rsidR="007A2633" w:rsidRPr="00160740" w:rsidRDefault="007A2633" w:rsidP="007A2633">
      <w:pPr>
        <w:numPr>
          <w:ilvl w:val="0"/>
          <w:numId w:val="1"/>
        </w:numPr>
        <w:tabs>
          <w:tab w:val="left" w:pos="288"/>
        </w:tabs>
        <w:ind w:left="284" w:hanging="284"/>
        <w:jc w:val="both"/>
        <w:rPr>
          <w:sz w:val="21"/>
          <w:szCs w:val="21"/>
        </w:rPr>
      </w:pPr>
      <w:r w:rsidRPr="00160740">
        <w:rPr>
          <w:bCs/>
          <w:color w:val="000000"/>
          <w:sz w:val="21"/>
          <w:szCs w:val="21"/>
        </w:rPr>
        <w:t xml:space="preserve"> Zamawiający wymaga, aby flota wykorzystywana przez Wykonawcę do realizacji zamówienia zawierała co najmniej 10% pojazdów napędzanych energią elektryczną lub gazem ziemnym.</w:t>
      </w:r>
    </w:p>
    <w:p w14:paraId="5BA513D3" w14:textId="77777777" w:rsidR="007A2633" w:rsidRPr="00160740" w:rsidRDefault="007A2633" w:rsidP="007A2633">
      <w:pPr>
        <w:numPr>
          <w:ilvl w:val="0"/>
          <w:numId w:val="1"/>
        </w:numPr>
        <w:tabs>
          <w:tab w:val="left" w:pos="288"/>
        </w:tabs>
        <w:ind w:left="284" w:hanging="284"/>
        <w:jc w:val="both"/>
        <w:rPr>
          <w:sz w:val="21"/>
          <w:szCs w:val="21"/>
        </w:rPr>
      </w:pPr>
      <w:r w:rsidRPr="00160740">
        <w:rPr>
          <w:bCs/>
          <w:color w:val="000000"/>
          <w:sz w:val="21"/>
          <w:szCs w:val="21"/>
        </w:rPr>
        <w:t xml:space="preserve"> </w:t>
      </w:r>
      <w:r w:rsidRPr="00160740">
        <w:rPr>
          <w:rFonts w:eastAsia="Cambria"/>
          <w:bCs/>
          <w:color w:val="000000"/>
          <w:sz w:val="21"/>
          <w:szCs w:val="21"/>
          <w:lang w:eastAsia="en-US"/>
        </w:rPr>
        <w:t>Wykonawca przygotuje dokumentację projektową według wymogów dla zamierzenia budowlanego zgodnie ustawą  z dnia 19 lipca 2019 r. o zapewnieniu dostępności osobom ze szczególnymi potrzebami (</w:t>
      </w:r>
      <w:proofErr w:type="spellStart"/>
      <w:r>
        <w:rPr>
          <w:rFonts w:eastAsia="Cambria"/>
          <w:bCs/>
          <w:color w:val="000000"/>
          <w:sz w:val="21"/>
          <w:szCs w:val="21"/>
          <w:lang w:eastAsia="en-US"/>
        </w:rPr>
        <w:t>t.j</w:t>
      </w:r>
      <w:proofErr w:type="spellEnd"/>
      <w:r>
        <w:rPr>
          <w:rFonts w:eastAsia="Cambria"/>
          <w:bCs/>
          <w:color w:val="000000"/>
          <w:sz w:val="21"/>
          <w:szCs w:val="21"/>
          <w:lang w:eastAsia="en-US"/>
        </w:rPr>
        <w:t xml:space="preserve">. </w:t>
      </w:r>
      <w:r w:rsidRPr="00160740">
        <w:rPr>
          <w:rFonts w:eastAsia="Cambria"/>
          <w:bCs/>
          <w:color w:val="000000"/>
          <w:sz w:val="21"/>
          <w:szCs w:val="21"/>
          <w:lang w:eastAsia="en-US"/>
        </w:rPr>
        <w:t>Dz. U. z 202</w:t>
      </w:r>
      <w:r>
        <w:rPr>
          <w:rFonts w:eastAsia="Cambria"/>
          <w:bCs/>
          <w:color w:val="000000"/>
          <w:sz w:val="21"/>
          <w:szCs w:val="21"/>
          <w:lang w:eastAsia="en-US"/>
        </w:rPr>
        <w:t>2</w:t>
      </w:r>
      <w:r w:rsidRPr="00160740">
        <w:rPr>
          <w:rFonts w:eastAsia="Cambria"/>
          <w:bCs/>
          <w:color w:val="000000"/>
          <w:sz w:val="21"/>
          <w:szCs w:val="21"/>
          <w:lang w:eastAsia="en-US"/>
        </w:rPr>
        <w:t xml:space="preserve"> r. poz. </w:t>
      </w:r>
      <w:r>
        <w:rPr>
          <w:rFonts w:eastAsia="Cambria"/>
          <w:bCs/>
          <w:color w:val="000000"/>
          <w:sz w:val="21"/>
          <w:szCs w:val="21"/>
          <w:lang w:eastAsia="en-US"/>
        </w:rPr>
        <w:t>2240</w:t>
      </w:r>
      <w:r w:rsidRPr="00160740">
        <w:rPr>
          <w:rFonts w:eastAsia="Cambria"/>
          <w:bCs/>
          <w:color w:val="000000"/>
          <w:sz w:val="21"/>
          <w:szCs w:val="21"/>
          <w:lang w:eastAsia="en-US"/>
        </w:rPr>
        <w:t>).</w:t>
      </w:r>
      <w:bookmarkStart w:id="16" w:name="_Hlk94703265"/>
      <w:bookmarkEnd w:id="16"/>
      <w:r w:rsidRPr="00160740">
        <w:rPr>
          <w:sz w:val="21"/>
          <w:szCs w:val="21"/>
        </w:rPr>
        <w:t xml:space="preserve"> </w:t>
      </w:r>
    </w:p>
    <w:p w14:paraId="66F678F7" w14:textId="77777777" w:rsidR="007A2633" w:rsidRPr="00160740" w:rsidRDefault="007A2633" w:rsidP="007A2633">
      <w:pPr>
        <w:numPr>
          <w:ilvl w:val="0"/>
          <w:numId w:val="1"/>
        </w:numPr>
        <w:tabs>
          <w:tab w:val="left" w:pos="288"/>
        </w:tabs>
        <w:ind w:left="284" w:hanging="284"/>
        <w:jc w:val="both"/>
        <w:rPr>
          <w:sz w:val="21"/>
          <w:szCs w:val="21"/>
        </w:rPr>
      </w:pPr>
      <w:r w:rsidRPr="00160740">
        <w:rPr>
          <w:sz w:val="21"/>
          <w:szCs w:val="21"/>
        </w:rPr>
        <w:t xml:space="preserve"> </w:t>
      </w:r>
      <w:r w:rsidRPr="00160740">
        <w:rPr>
          <w:bCs/>
          <w:sz w:val="21"/>
          <w:szCs w:val="21"/>
          <w:lang w:eastAsia="pl-PL"/>
        </w:rPr>
        <w:t xml:space="preserve">Opisywanie w wykonywanej dokumentacji projektowej rozwiązań technologicznych i zastosowanych materiałów w sposób jednoznaczny i wyczerpujący za pomocą dostatecznie dokładnych i zrozumiałych określeń. W dokumentacji projektowej nie mogą być wskazane nazwy własne, znaki towarowe, patenty lub pochodzenie oraz sformułowania, które mogłyby utrudniać uczciwą konkurencję. W przypadku gdy jest to uzasadnione specyfiką zamówienia i brakiem możliwości precyzyjnego określenia rozwiązań technologicznych oraz materiałów za pomocą dostatecznie dokładnych określeń, Wykonawca może zastosować określenia wskazane w zdaniu poprzednim, pod warunkiem bezwzględnego zamieszczenia zapisu „lub równoważne”, wskazując równocześnie na minimalne wymagania techniczne materiałów lub technologii równoważnych. W przypadku użycia nazw własnych, znaków towarowych, patentów lub pochodzenia oraz sformułowań, które mogłyby utrudnić uczciwą konkurencję, Wykonawca powinien przedłożyć pisemne uzasadnienie ich użycia. </w:t>
      </w:r>
      <w:r w:rsidRPr="00160740">
        <w:rPr>
          <w:sz w:val="21"/>
          <w:szCs w:val="21"/>
        </w:rPr>
        <w:t xml:space="preserve"> </w:t>
      </w:r>
    </w:p>
    <w:p w14:paraId="188B8A7A" w14:textId="77777777" w:rsidR="007A2633" w:rsidRDefault="007A2633" w:rsidP="007A2633">
      <w:pPr>
        <w:numPr>
          <w:ilvl w:val="0"/>
          <w:numId w:val="1"/>
        </w:numPr>
        <w:tabs>
          <w:tab w:val="left" w:pos="288"/>
        </w:tabs>
        <w:ind w:left="284" w:hanging="284"/>
        <w:jc w:val="both"/>
        <w:rPr>
          <w:sz w:val="21"/>
          <w:szCs w:val="21"/>
        </w:rPr>
      </w:pPr>
      <w:r w:rsidRPr="00160740">
        <w:rPr>
          <w:sz w:val="21"/>
          <w:szCs w:val="21"/>
        </w:rPr>
        <w:t xml:space="preserve"> </w:t>
      </w:r>
      <w:r w:rsidRPr="00160740">
        <w:rPr>
          <w:bCs/>
          <w:color w:val="000000"/>
          <w:sz w:val="21"/>
          <w:szCs w:val="21"/>
          <w:lang w:eastAsia="pl-PL"/>
        </w:rPr>
        <w:t xml:space="preserve">Wykonawca na bieżąco z Zamawiającym będzie uzgadniał zastosowanie rozwiązań projektowych </w:t>
      </w:r>
      <w:r>
        <w:rPr>
          <w:bCs/>
          <w:color w:val="000000"/>
          <w:sz w:val="21"/>
          <w:szCs w:val="21"/>
          <w:lang w:eastAsia="pl-PL"/>
        </w:rPr>
        <w:t xml:space="preserve">                       </w:t>
      </w:r>
      <w:r w:rsidRPr="00160740">
        <w:rPr>
          <w:bCs/>
          <w:color w:val="000000"/>
          <w:sz w:val="21"/>
          <w:szCs w:val="21"/>
          <w:lang w:eastAsia="pl-PL"/>
        </w:rPr>
        <w:t xml:space="preserve">w ramach przedmiotu zamówienia, zwłaszcza w zakresie istotnych elementów mających wpływ na koszty związane z realizacją robót budowlanych w oparciu o wykonaną  dokumentację. </w:t>
      </w:r>
    </w:p>
    <w:p w14:paraId="3C4C2FA1" w14:textId="77777777" w:rsidR="007A2633" w:rsidRPr="00060C5D" w:rsidRDefault="007A2633" w:rsidP="007A2633">
      <w:pPr>
        <w:tabs>
          <w:tab w:val="left" w:pos="288"/>
        </w:tabs>
        <w:ind w:left="284"/>
        <w:jc w:val="both"/>
        <w:rPr>
          <w:sz w:val="21"/>
          <w:szCs w:val="21"/>
        </w:rPr>
      </w:pPr>
    </w:p>
    <w:p w14:paraId="51CC0E00" w14:textId="77777777" w:rsidR="007A2633" w:rsidRPr="00865F6D" w:rsidRDefault="007A2633" w:rsidP="007A2633">
      <w:pPr>
        <w:spacing w:before="120"/>
        <w:jc w:val="center"/>
      </w:pPr>
      <w:r w:rsidRPr="00865F6D">
        <w:rPr>
          <w:b/>
          <w:bCs/>
          <w:sz w:val="22"/>
          <w:szCs w:val="22"/>
        </w:rPr>
        <w:t>§ 3.</w:t>
      </w:r>
    </w:p>
    <w:p w14:paraId="1C420007" w14:textId="77777777" w:rsidR="007A2633" w:rsidRPr="00865F6D" w:rsidRDefault="007A2633" w:rsidP="007A2633">
      <w:pPr>
        <w:spacing w:line="276" w:lineRule="auto"/>
        <w:jc w:val="center"/>
      </w:pPr>
      <w:r w:rsidRPr="00865F6D">
        <w:rPr>
          <w:b/>
          <w:bCs/>
          <w:sz w:val="20"/>
          <w:szCs w:val="20"/>
        </w:rPr>
        <w:t>OBOWIĄZKI STRON UMOWY</w:t>
      </w:r>
    </w:p>
    <w:p w14:paraId="2B07C0D8" w14:textId="77777777" w:rsidR="007A2633" w:rsidRPr="00865F6D" w:rsidRDefault="007A2633" w:rsidP="007A2633">
      <w:pPr>
        <w:numPr>
          <w:ilvl w:val="0"/>
          <w:numId w:val="7"/>
        </w:numPr>
        <w:tabs>
          <w:tab w:val="left" w:pos="284"/>
        </w:tabs>
        <w:suppressAutoHyphens w:val="0"/>
        <w:ind w:left="284" w:hanging="284"/>
        <w:jc w:val="both"/>
      </w:pPr>
      <w:r w:rsidRPr="00865F6D">
        <w:rPr>
          <w:sz w:val="21"/>
          <w:szCs w:val="21"/>
        </w:rPr>
        <w:t>Wykonawca zobowiązany jest do:</w:t>
      </w:r>
    </w:p>
    <w:p w14:paraId="637DF010" w14:textId="2BBD0983" w:rsidR="007A2633" w:rsidRPr="00160740" w:rsidRDefault="007A2633" w:rsidP="007A2633">
      <w:pPr>
        <w:pStyle w:val="Tekstpodstawowy"/>
        <w:numPr>
          <w:ilvl w:val="0"/>
          <w:numId w:val="20"/>
        </w:numPr>
        <w:tabs>
          <w:tab w:val="left" w:pos="567"/>
        </w:tabs>
        <w:suppressAutoHyphens w:val="0"/>
        <w:ind w:left="568" w:hanging="284"/>
        <w:rPr>
          <w:sz w:val="21"/>
          <w:szCs w:val="21"/>
        </w:rPr>
      </w:pPr>
      <w:r>
        <w:rPr>
          <w:sz w:val="21"/>
          <w:szCs w:val="21"/>
          <w:lang w:val="pl-PL"/>
        </w:rPr>
        <w:t xml:space="preserve">Nieodpłatnego dokonania uzupełnień, korekty lub wyjaśnień dotyczących dokumentacji projektowej,                w tym przedmiarów robót i/lub kosztorysów, w związku ze zgłoszonymi przez Zamawiającego                                     i uczestników postępowania na wykonanie robót budowlanych zapytaniami – w terminie wyznaczonym przez Zamawiającego, </w:t>
      </w:r>
    </w:p>
    <w:p w14:paraId="716F8E98" w14:textId="77777777" w:rsidR="007A2633" w:rsidRPr="00865F6D" w:rsidRDefault="007A2633" w:rsidP="007A2633">
      <w:pPr>
        <w:pStyle w:val="Tekstpodstawowy"/>
        <w:numPr>
          <w:ilvl w:val="0"/>
          <w:numId w:val="20"/>
        </w:numPr>
        <w:tabs>
          <w:tab w:val="left" w:pos="567"/>
        </w:tabs>
        <w:suppressAutoHyphens w:val="0"/>
        <w:ind w:left="568" w:hanging="284"/>
      </w:pPr>
      <w:r>
        <w:rPr>
          <w:sz w:val="21"/>
          <w:szCs w:val="21"/>
          <w:lang w:val="pl-PL"/>
        </w:rPr>
        <w:t xml:space="preserve">nieodpłatnego </w:t>
      </w:r>
      <w:r w:rsidRPr="00865F6D">
        <w:rPr>
          <w:sz w:val="21"/>
          <w:szCs w:val="21"/>
        </w:rPr>
        <w:t>dokonania aktualizacji kosztorys</w:t>
      </w:r>
      <w:r>
        <w:rPr>
          <w:sz w:val="21"/>
          <w:szCs w:val="21"/>
          <w:lang w:val="pl-PL"/>
        </w:rPr>
        <w:t>ów</w:t>
      </w:r>
      <w:r w:rsidRPr="00865F6D">
        <w:rPr>
          <w:sz w:val="21"/>
          <w:szCs w:val="21"/>
        </w:rPr>
        <w:t xml:space="preserve"> inwe</w:t>
      </w:r>
      <w:r>
        <w:rPr>
          <w:sz w:val="21"/>
          <w:szCs w:val="21"/>
          <w:lang w:val="pl-PL"/>
        </w:rPr>
        <w:t>storskich</w:t>
      </w:r>
      <w:r w:rsidRPr="00865F6D">
        <w:rPr>
          <w:sz w:val="21"/>
          <w:szCs w:val="21"/>
        </w:rPr>
        <w:t xml:space="preserve"> wraz z przedmiarami robót </w:t>
      </w:r>
      <w:r>
        <w:rPr>
          <w:sz w:val="21"/>
          <w:szCs w:val="21"/>
          <w:lang w:val="pl-PL"/>
        </w:rPr>
        <w:t xml:space="preserve">                           </w:t>
      </w:r>
      <w:r w:rsidRPr="00865F6D">
        <w:rPr>
          <w:sz w:val="21"/>
          <w:szCs w:val="21"/>
        </w:rPr>
        <w:t>w przypadku</w:t>
      </w:r>
      <w:r>
        <w:rPr>
          <w:sz w:val="21"/>
          <w:szCs w:val="21"/>
          <w:lang w:val="pl-PL"/>
        </w:rPr>
        <w:t xml:space="preserve"> </w:t>
      </w:r>
      <w:r w:rsidRPr="00865F6D">
        <w:rPr>
          <w:sz w:val="21"/>
          <w:szCs w:val="21"/>
        </w:rPr>
        <w:t>zawiadomienia przez Zamawiającego o konieczności takiej aktualizacji</w:t>
      </w:r>
      <w:r>
        <w:rPr>
          <w:sz w:val="21"/>
          <w:szCs w:val="21"/>
          <w:lang w:val="pl-PL"/>
        </w:rPr>
        <w:t xml:space="preserve"> – w terminie wyznaczonym przez Zamawiającego</w:t>
      </w:r>
      <w:r w:rsidRPr="00865F6D">
        <w:rPr>
          <w:sz w:val="21"/>
          <w:szCs w:val="21"/>
        </w:rPr>
        <w:t>,</w:t>
      </w:r>
    </w:p>
    <w:p w14:paraId="5FBE55ED" w14:textId="77777777" w:rsidR="007A2633" w:rsidRPr="00865F6D" w:rsidRDefault="007A2633" w:rsidP="007A2633">
      <w:pPr>
        <w:pStyle w:val="Tekstpodstawowy"/>
        <w:numPr>
          <w:ilvl w:val="0"/>
          <w:numId w:val="20"/>
        </w:numPr>
        <w:tabs>
          <w:tab w:val="left" w:pos="567"/>
        </w:tabs>
        <w:suppressAutoHyphens w:val="0"/>
        <w:ind w:left="568" w:hanging="284"/>
      </w:pPr>
      <w:r w:rsidRPr="00865F6D">
        <w:rPr>
          <w:sz w:val="21"/>
          <w:szCs w:val="21"/>
        </w:rPr>
        <w:t>niezwłocznego informowania Zamawiającego o wszystkich zdarzeniach mających lub mogących mieć wpływ na wykonanie umowy,</w:t>
      </w:r>
    </w:p>
    <w:p w14:paraId="23F356EA" w14:textId="77777777" w:rsidR="007A2633" w:rsidRPr="00865F6D" w:rsidRDefault="007A2633" w:rsidP="007A2633">
      <w:pPr>
        <w:pStyle w:val="Tekstpodstawowy"/>
        <w:numPr>
          <w:ilvl w:val="0"/>
          <w:numId w:val="20"/>
        </w:numPr>
        <w:tabs>
          <w:tab w:val="left" w:pos="567"/>
        </w:tabs>
        <w:suppressAutoHyphens w:val="0"/>
        <w:ind w:left="568" w:hanging="284"/>
      </w:pPr>
      <w:r w:rsidRPr="00865F6D">
        <w:rPr>
          <w:sz w:val="21"/>
          <w:szCs w:val="21"/>
        </w:rPr>
        <w:t>dokonania poprawek, uzupełnień, o których mowa  § 5 ust. 4 i 5, w terminie wyznaczonym przez Zamawiającego</w:t>
      </w:r>
      <w:r w:rsidRPr="00865F6D">
        <w:rPr>
          <w:sz w:val="21"/>
          <w:szCs w:val="21"/>
          <w:lang w:val="pl-PL"/>
        </w:rPr>
        <w:t>,</w:t>
      </w:r>
    </w:p>
    <w:p w14:paraId="495A257A" w14:textId="77777777" w:rsidR="007A2633" w:rsidRPr="00865F6D" w:rsidRDefault="007A2633" w:rsidP="007A2633">
      <w:pPr>
        <w:pStyle w:val="Tekstpodstawowy"/>
        <w:numPr>
          <w:ilvl w:val="0"/>
          <w:numId w:val="20"/>
        </w:numPr>
        <w:tabs>
          <w:tab w:val="left" w:pos="567"/>
        </w:tabs>
        <w:suppressAutoHyphens w:val="0"/>
        <w:ind w:left="568" w:hanging="284"/>
      </w:pPr>
      <w:r w:rsidRPr="00865F6D">
        <w:rPr>
          <w:bCs/>
          <w:sz w:val="21"/>
          <w:szCs w:val="21"/>
          <w:lang w:eastAsia="pl-PL"/>
        </w:rPr>
        <w:t>pełnienia nadzoru autorskiego nad wykonaniem robót na podstawie sporządzonych dokumentacji projektowych;</w:t>
      </w:r>
    </w:p>
    <w:p w14:paraId="225C8453" w14:textId="77777777" w:rsidR="007A2633" w:rsidRPr="00865F6D" w:rsidRDefault="007A2633" w:rsidP="007A2633">
      <w:pPr>
        <w:numPr>
          <w:ilvl w:val="0"/>
          <w:numId w:val="7"/>
        </w:numPr>
        <w:tabs>
          <w:tab w:val="left" w:pos="284"/>
        </w:tabs>
        <w:suppressAutoHyphens w:val="0"/>
        <w:ind w:left="284" w:hanging="284"/>
        <w:jc w:val="both"/>
      </w:pPr>
      <w:r w:rsidRPr="00865F6D">
        <w:rPr>
          <w:sz w:val="21"/>
          <w:szCs w:val="21"/>
        </w:rPr>
        <w:t>Zamawiający zobowiązany jest do:</w:t>
      </w:r>
    </w:p>
    <w:p w14:paraId="524D372C" w14:textId="77777777" w:rsidR="007A2633" w:rsidRPr="00865F6D" w:rsidRDefault="007A2633" w:rsidP="007A2633">
      <w:pPr>
        <w:numPr>
          <w:ilvl w:val="0"/>
          <w:numId w:val="9"/>
        </w:numPr>
        <w:tabs>
          <w:tab w:val="left" w:pos="567"/>
        </w:tabs>
        <w:suppressAutoHyphens w:val="0"/>
        <w:ind w:left="567" w:hanging="283"/>
        <w:jc w:val="both"/>
      </w:pPr>
      <w:r w:rsidRPr="00865F6D">
        <w:rPr>
          <w:sz w:val="21"/>
          <w:szCs w:val="21"/>
        </w:rPr>
        <w:t xml:space="preserve">dostarczenia Wykonawcy wszelkich, materiałów i informacji niezbędnych do należytego                     wykonania zamówienia, </w:t>
      </w:r>
    </w:p>
    <w:p w14:paraId="774A76B6" w14:textId="77777777" w:rsidR="007A2633" w:rsidRPr="00865F6D" w:rsidRDefault="007A2633" w:rsidP="007A2633">
      <w:pPr>
        <w:numPr>
          <w:ilvl w:val="0"/>
          <w:numId w:val="9"/>
        </w:numPr>
        <w:tabs>
          <w:tab w:val="left" w:pos="567"/>
        </w:tabs>
        <w:suppressAutoHyphens w:val="0"/>
        <w:ind w:left="567" w:hanging="283"/>
        <w:jc w:val="both"/>
      </w:pPr>
      <w:r w:rsidRPr="00865F6D">
        <w:rPr>
          <w:sz w:val="21"/>
          <w:szCs w:val="21"/>
        </w:rPr>
        <w:t>współpracy z Wykonawcą w zakresie realizacji przedmiotu umowy,</w:t>
      </w:r>
    </w:p>
    <w:p w14:paraId="7EB91B40" w14:textId="77777777" w:rsidR="007A2633" w:rsidRPr="00865F6D" w:rsidRDefault="007A2633" w:rsidP="007A2633">
      <w:pPr>
        <w:numPr>
          <w:ilvl w:val="0"/>
          <w:numId w:val="9"/>
        </w:numPr>
        <w:tabs>
          <w:tab w:val="left" w:pos="567"/>
        </w:tabs>
        <w:suppressAutoHyphens w:val="0"/>
        <w:ind w:left="567" w:hanging="283"/>
        <w:jc w:val="both"/>
      </w:pPr>
      <w:r w:rsidRPr="00865F6D">
        <w:rPr>
          <w:sz w:val="21"/>
          <w:szCs w:val="21"/>
        </w:rPr>
        <w:t>zapłaty wynagrodzenia za prawidłowo wykonany i odebrany bez wad i usterek przedmiot zamówienia.</w:t>
      </w:r>
    </w:p>
    <w:p w14:paraId="1E575F43" w14:textId="77777777" w:rsidR="007A2633" w:rsidRDefault="007A2633" w:rsidP="007A2633">
      <w:pPr>
        <w:spacing w:before="120"/>
        <w:jc w:val="center"/>
        <w:rPr>
          <w:b/>
          <w:bCs/>
          <w:sz w:val="22"/>
          <w:szCs w:val="22"/>
        </w:rPr>
      </w:pPr>
    </w:p>
    <w:p w14:paraId="18EE4E4E" w14:textId="77777777" w:rsidR="007A2633" w:rsidRPr="00865F6D" w:rsidRDefault="007A2633" w:rsidP="007A2633">
      <w:pPr>
        <w:spacing w:before="120"/>
        <w:jc w:val="center"/>
      </w:pPr>
      <w:r w:rsidRPr="00865F6D">
        <w:rPr>
          <w:b/>
          <w:bCs/>
          <w:sz w:val="22"/>
          <w:szCs w:val="22"/>
        </w:rPr>
        <w:lastRenderedPageBreak/>
        <w:t>§ 4.</w:t>
      </w:r>
    </w:p>
    <w:p w14:paraId="093ECC53" w14:textId="77777777" w:rsidR="007A2633" w:rsidRPr="00865F6D" w:rsidRDefault="007A2633" w:rsidP="007A2633">
      <w:pPr>
        <w:spacing w:line="276" w:lineRule="auto"/>
        <w:jc w:val="center"/>
      </w:pPr>
      <w:r w:rsidRPr="00865F6D">
        <w:rPr>
          <w:b/>
          <w:bCs/>
          <w:sz w:val="20"/>
          <w:szCs w:val="20"/>
        </w:rPr>
        <w:t>TERMIN REALIZACJI  ZAMÓWIENIA</w:t>
      </w:r>
    </w:p>
    <w:p w14:paraId="4931324A" w14:textId="1ECE9702" w:rsidR="007A2633" w:rsidRPr="00060C5D" w:rsidRDefault="007A2633" w:rsidP="007A2633">
      <w:pPr>
        <w:numPr>
          <w:ilvl w:val="0"/>
          <w:numId w:val="16"/>
        </w:numPr>
        <w:tabs>
          <w:tab w:val="left" w:pos="284"/>
        </w:tabs>
        <w:suppressAutoHyphens w:val="0"/>
        <w:ind w:left="284" w:hanging="284"/>
        <w:jc w:val="both"/>
      </w:pPr>
      <w:r w:rsidRPr="00865F6D">
        <w:rPr>
          <w:sz w:val="21"/>
          <w:szCs w:val="21"/>
        </w:rPr>
        <w:t>Wykonawca zobowiązuje się dostarczyć kompletną dokumentację projektową objętą przedmiotem umowy, o której mowa w §1</w:t>
      </w:r>
      <w:r>
        <w:rPr>
          <w:sz w:val="21"/>
          <w:szCs w:val="21"/>
        </w:rPr>
        <w:t xml:space="preserve"> i </w:t>
      </w:r>
      <w:r w:rsidRPr="00865F6D">
        <w:rPr>
          <w:sz w:val="21"/>
          <w:szCs w:val="21"/>
        </w:rPr>
        <w:t>§</w:t>
      </w:r>
      <w:r>
        <w:rPr>
          <w:sz w:val="21"/>
          <w:szCs w:val="21"/>
        </w:rPr>
        <w:t>2</w:t>
      </w:r>
      <w:r w:rsidRPr="00865F6D">
        <w:rPr>
          <w:sz w:val="21"/>
          <w:szCs w:val="21"/>
        </w:rPr>
        <w:t>, w terminie</w:t>
      </w:r>
      <w:r>
        <w:rPr>
          <w:b/>
          <w:sz w:val="21"/>
          <w:szCs w:val="21"/>
        </w:rPr>
        <w:t xml:space="preserve"> od dnia zawarcia umowy do 29 listopada 2024r. </w:t>
      </w:r>
    </w:p>
    <w:p w14:paraId="7F632C2D" w14:textId="77777777" w:rsidR="007A2633" w:rsidRPr="00865F6D" w:rsidRDefault="007A2633" w:rsidP="007A2633">
      <w:pPr>
        <w:numPr>
          <w:ilvl w:val="0"/>
          <w:numId w:val="16"/>
        </w:numPr>
        <w:tabs>
          <w:tab w:val="left" w:pos="284"/>
        </w:tabs>
        <w:suppressAutoHyphens w:val="0"/>
        <w:ind w:left="284" w:hanging="284"/>
        <w:jc w:val="both"/>
      </w:pPr>
      <w:r>
        <w:rPr>
          <w:sz w:val="21"/>
          <w:szCs w:val="21"/>
        </w:rPr>
        <w:t xml:space="preserve">Dokumentację projektową </w:t>
      </w:r>
      <w:r w:rsidRPr="00865F6D">
        <w:rPr>
          <w:sz w:val="21"/>
          <w:szCs w:val="21"/>
        </w:rPr>
        <w:t>należy dostarczyć do siedziby Zamawiającego wraz z zestawieniem/ protokołem dostarczonych elementów opracowania, sporządzonym przez Wykonawcę. Zamawiający potwierdzi  termin jej złożenia i dokona sprawdzenia kompletności przedłożonej  dokumentacji.</w:t>
      </w:r>
    </w:p>
    <w:p w14:paraId="1AA2BEC0" w14:textId="77777777" w:rsidR="007A2633" w:rsidRPr="003F4188" w:rsidRDefault="007A2633" w:rsidP="007A2633">
      <w:pPr>
        <w:numPr>
          <w:ilvl w:val="0"/>
          <w:numId w:val="16"/>
        </w:numPr>
        <w:tabs>
          <w:tab w:val="left" w:pos="284"/>
        </w:tabs>
        <w:suppressAutoHyphens w:val="0"/>
        <w:ind w:left="283" w:hanging="340"/>
        <w:jc w:val="both"/>
      </w:pPr>
      <w:r w:rsidRPr="00865F6D">
        <w:rPr>
          <w:sz w:val="21"/>
          <w:szCs w:val="21"/>
        </w:rPr>
        <w:t>W przypadku zastrze</w:t>
      </w:r>
      <w:r w:rsidRPr="00865F6D">
        <w:rPr>
          <w:rFonts w:eastAsia="TimesNewRoman"/>
          <w:sz w:val="21"/>
          <w:szCs w:val="21"/>
        </w:rPr>
        <w:t>ż</w:t>
      </w:r>
      <w:r w:rsidRPr="00865F6D">
        <w:rPr>
          <w:sz w:val="21"/>
          <w:szCs w:val="21"/>
        </w:rPr>
        <w:t>e</w:t>
      </w:r>
      <w:r w:rsidRPr="00865F6D">
        <w:rPr>
          <w:rFonts w:eastAsia="TimesNewRoman"/>
          <w:sz w:val="21"/>
          <w:szCs w:val="21"/>
        </w:rPr>
        <w:t xml:space="preserve">ń </w:t>
      </w:r>
      <w:r w:rsidRPr="00865F6D">
        <w:rPr>
          <w:sz w:val="21"/>
          <w:szCs w:val="21"/>
        </w:rPr>
        <w:t>Zamawiaj</w:t>
      </w:r>
      <w:r w:rsidRPr="00865F6D">
        <w:rPr>
          <w:rFonts w:eastAsia="TimesNewRoman"/>
          <w:sz w:val="21"/>
          <w:szCs w:val="21"/>
        </w:rPr>
        <w:t>ą</w:t>
      </w:r>
      <w:r w:rsidRPr="00865F6D">
        <w:rPr>
          <w:sz w:val="21"/>
          <w:szCs w:val="21"/>
        </w:rPr>
        <w:t>cego dotycz</w:t>
      </w:r>
      <w:r w:rsidRPr="00865F6D">
        <w:rPr>
          <w:rFonts w:eastAsia="TimesNewRoman"/>
          <w:sz w:val="21"/>
          <w:szCs w:val="21"/>
        </w:rPr>
        <w:t>ą</w:t>
      </w:r>
      <w:r w:rsidRPr="00865F6D">
        <w:rPr>
          <w:sz w:val="21"/>
          <w:szCs w:val="21"/>
        </w:rPr>
        <w:t>cych przedmiotu niniejszej umowy, a w  szczególno</w:t>
      </w:r>
      <w:r w:rsidRPr="00865F6D">
        <w:rPr>
          <w:rFonts w:eastAsia="TimesNewRoman"/>
          <w:sz w:val="21"/>
          <w:szCs w:val="21"/>
        </w:rPr>
        <w:t>ś</w:t>
      </w:r>
      <w:r w:rsidRPr="00865F6D">
        <w:rPr>
          <w:sz w:val="21"/>
          <w:szCs w:val="21"/>
        </w:rPr>
        <w:t>ci jego kompletno</w:t>
      </w:r>
      <w:r w:rsidRPr="00865F6D">
        <w:rPr>
          <w:rFonts w:eastAsia="TimesNewRoman"/>
          <w:sz w:val="21"/>
          <w:szCs w:val="21"/>
        </w:rPr>
        <w:t>ś</w:t>
      </w:r>
      <w:r w:rsidRPr="00865F6D">
        <w:rPr>
          <w:sz w:val="21"/>
          <w:szCs w:val="21"/>
        </w:rPr>
        <w:t>ci i poprawności, Zamawiaj</w:t>
      </w:r>
      <w:r w:rsidRPr="00865F6D">
        <w:rPr>
          <w:rFonts w:eastAsia="TimesNewRoman"/>
          <w:sz w:val="21"/>
          <w:szCs w:val="21"/>
        </w:rPr>
        <w:t>ą</w:t>
      </w:r>
      <w:r w:rsidRPr="00865F6D">
        <w:rPr>
          <w:sz w:val="21"/>
          <w:szCs w:val="21"/>
        </w:rPr>
        <w:t>cy wezwie do uzupełnienia Wykonawcę, podaj</w:t>
      </w:r>
      <w:r w:rsidRPr="00865F6D">
        <w:rPr>
          <w:rFonts w:eastAsia="TimesNewRoman"/>
          <w:sz w:val="21"/>
          <w:szCs w:val="21"/>
        </w:rPr>
        <w:t>ą</w:t>
      </w:r>
      <w:r w:rsidRPr="00865F6D">
        <w:rPr>
          <w:sz w:val="21"/>
          <w:szCs w:val="21"/>
        </w:rPr>
        <w:t>c termin              usuni</w:t>
      </w:r>
      <w:r w:rsidRPr="00865F6D">
        <w:rPr>
          <w:rFonts w:eastAsia="TimesNewRoman"/>
          <w:sz w:val="21"/>
          <w:szCs w:val="21"/>
        </w:rPr>
        <w:t>ę</w:t>
      </w:r>
      <w:r w:rsidRPr="00865F6D">
        <w:rPr>
          <w:sz w:val="21"/>
          <w:szCs w:val="21"/>
        </w:rPr>
        <w:t>cia stwierdzonych braków, usterek i wad. Wykonawca na koszt  własny  usunie stwierdzone usterki/ wady i braki w terminie wskazanym przez Zamawiającego.</w:t>
      </w:r>
    </w:p>
    <w:p w14:paraId="707C7DB9" w14:textId="77777777" w:rsidR="007A2633" w:rsidRPr="00865F6D" w:rsidRDefault="007A2633" w:rsidP="007A2633">
      <w:pPr>
        <w:tabs>
          <w:tab w:val="left" w:pos="284"/>
        </w:tabs>
        <w:suppressAutoHyphens w:val="0"/>
        <w:ind w:left="283"/>
        <w:jc w:val="both"/>
      </w:pPr>
    </w:p>
    <w:p w14:paraId="72F02853" w14:textId="77777777" w:rsidR="007A2633" w:rsidRPr="00865F6D" w:rsidRDefault="007A2633" w:rsidP="007A2633">
      <w:pPr>
        <w:spacing w:before="120"/>
        <w:jc w:val="center"/>
      </w:pPr>
      <w:r w:rsidRPr="00865F6D">
        <w:rPr>
          <w:b/>
          <w:bCs/>
          <w:sz w:val="22"/>
          <w:szCs w:val="22"/>
        </w:rPr>
        <w:t>§ 5.</w:t>
      </w:r>
    </w:p>
    <w:p w14:paraId="0247FDC1" w14:textId="77777777" w:rsidR="007A2633" w:rsidRPr="00865F6D" w:rsidRDefault="007A2633" w:rsidP="007A2633">
      <w:pPr>
        <w:spacing w:line="276" w:lineRule="auto"/>
        <w:jc w:val="center"/>
      </w:pPr>
      <w:r w:rsidRPr="00865F6D">
        <w:rPr>
          <w:b/>
          <w:bCs/>
          <w:sz w:val="20"/>
          <w:szCs w:val="20"/>
        </w:rPr>
        <w:t xml:space="preserve">ODBIÓR      </w:t>
      </w:r>
    </w:p>
    <w:p w14:paraId="1EDE837F" w14:textId="77777777" w:rsidR="007A2633" w:rsidRPr="00865F6D" w:rsidRDefault="007A2633" w:rsidP="007A2633">
      <w:pPr>
        <w:pStyle w:val="Default"/>
        <w:numPr>
          <w:ilvl w:val="3"/>
          <w:numId w:val="6"/>
        </w:numPr>
        <w:ind w:left="284" w:hanging="284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color w:val="auto"/>
          <w:sz w:val="21"/>
          <w:szCs w:val="21"/>
        </w:rPr>
        <w:t xml:space="preserve">Wykonawca zobowiązuje się do przekazania Zamawiającemu jedynie takiego opracowania, które zostało wykonane zgodnie z Umową i powszechnie obowiązującymi przepisami prawa (obowiązującymi na dzień przekazania opracowania Zamawiającemu), w stanie kompletnym z punktu widzenia celu, któremu przedmiot Umowy ma służyć. </w:t>
      </w:r>
    </w:p>
    <w:p w14:paraId="59676353" w14:textId="77777777" w:rsidR="007A2633" w:rsidRPr="00865F6D" w:rsidRDefault="007A2633" w:rsidP="007A2633">
      <w:pPr>
        <w:pStyle w:val="Default"/>
        <w:numPr>
          <w:ilvl w:val="3"/>
          <w:numId w:val="6"/>
        </w:numPr>
        <w:ind w:left="284" w:hanging="284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color w:val="auto"/>
          <w:sz w:val="21"/>
          <w:szCs w:val="21"/>
        </w:rPr>
        <w:t xml:space="preserve">Po dostarczeniu przez Wykonawcę dokumentacji projektowej do siedziby Zamawiającego Zamawiający                 </w:t>
      </w:r>
      <w:r w:rsidRPr="00865F6D">
        <w:rPr>
          <w:rFonts w:ascii="Calibri" w:hAnsi="Calibri" w:cs="Calibri"/>
          <w:b/>
          <w:color w:val="auto"/>
          <w:sz w:val="21"/>
          <w:szCs w:val="21"/>
        </w:rPr>
        <w:t xml:space="preserve">w terminie do 10 dni roboczych </w:t>
      </w:r>
      <w:r w:rsidRPr="00865F6D">
        <w:rPr>
          <w:rFonts w:ascii="Calibri" w:hAnsi="Calibri" w:cs="Calibri"/>
          <w:color w:val="auto"/>
          <w:sz w:val="21"/>
          <w:szCs w:val="21"/>
        </w:rPr>
        <w:t>dokona oceny poprawności i zgodności z Umową przedstawionego przez Wykonawcę kompletnego opracowania.</w:t>
      </w:r>
    </w:p>
    <w:p w14:paraId="6E5A3CDE" w14:textId="30A6D383" w:rsidR="007A2633" w:rsidRPr="00865F6D" w:rsidRDefault="007A2633" w:rsidP="007A2633">
      <w:pPr>
        <w:pStyle w:val="Default"/>
        <w:numPr>
          <w:ilvl w:val="3"/>
          <w:numId w:val="6"/>
        </w:numPr>
        <w:ind w:left="284" w:hanging="284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color w:val="auto"/>
          <w:sz w:val="21"/>
          <w:szCs w:val="21"/>
        </w:rPr>
        <w:t xml:space="preserve">Przekazanie dokumentacji projektowej stanowiącej przedmiot Umowy nie jest równoznaczne                              </w:t>
      </w:r>
      <w:r>
        <w:rPr>
          <w:rFonts w:ascii="Calibri" w:hAnsi="Calibri" w:cs="Calibri"/>
          <w:color w:val="auto"/>
          <w:sz w:val="21"/>
          <w:szCs w:val="21"/>
        </w:rPr>
        <w:t xml:space="preserve">                </w:t>
      </w:r>
      <w:r w:rsidRPr="00865F6D">
        <w:rPr>
          <w:rFonts w:ascii="Calibri" w:hAnsi="Calibri" w:cs="Calibri"/>
          <w:color w:val="auto"/>
          <w:sz w:val="21"/>
          <w:szCs w:val="21"/>
        </w:rPr>
        <w:t>z dokonaniem przez Zamawiającego jej odbioru.</w:t>
      </w:r>
    </w:p>
    <w:p w14:paraId="16DE0910" w14:textId="77777777" w:rsidR="007A2633" w:rsidRPr="00865F6D" w:rsidRDefault="007A2633" w:rsidP="007A2633">
      <w:pPr>
        <w:pStyle w:val="Default"/>
        <w:numPr>
          <w:ilvl w:val="3"/>
          <w:numId w:val="6"/>
        </w:numPr>
        <w:ind w:left="284" w:hanging="284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color w:val="auto"/>
          <w:sz w:val="21"/>
          <w:szCs w:val="21"/>
        </w:rPr>
        <w:t xml:space="preserve">Jeżeli Zamawiający stwierdzi, iż dokumentacja zawiera usterki nie będące wadami (np. omyłki pisarskie, błędy stylistyczne, niejednoznaczności opisu technicznego, braki podpisów) wyznaczy termin </w:t>
      </w:r>
      <w:r>
        <w:rPr>
          <w:rFonts w:ascii="Calibri" w:hAnsi="Calibri" w:cs="Calibri"/>
          <w:color w:val="auto"/>
          <w:sz w:val="21"/>
          <w:szCs w:val="21"/>
        </w:rPr>
        <w:t xml:space="preserve">dłuższy niż 7 dni </w:t>
      </w:r>
      <w:r w:rsidRPr="00865F6D">
        <w:rPr>
          <w:rFonts w:ascii="Calibri" w:hAnsi="Calibri" w:cs="Calibri"/>
          <w:color w:val="auto"/>
          <w:sz w:val="21"/>
          <w:szCs w:val="21"/>
        </w:rPr>
        <w:t>na usunięcie ustere</w:t>
      </w:r>
      <w:r>
        <w:rPr>
          <w:rFonts w:ascii="Calibri" w:hAnsi="Calibri" w:cs="Calibri"/>
          <w:color w:val="auto"/>
          <w:sz w:val="21"/>
          <w:szCs w:val="21"/>
        </w:rPr>
        <w:t>k</w:t>
      </w:r>
      <w:r w:rsidRPr="00865F6D">
        <w:rPr>
          <w:rFonts w:ascii="Calibri" w:hAnsi="Calibri" w:cs="Calibri"/>
          <w:color w:val="auto"/>
          <w:sz w:val="21"/>
          <w:szCs w:val="21"/>
        </w:rPr>
        <w:t>.</w:t>
      </w:r>
    </w:p>
    <w:p w14:paraId="5F0E5A64" w14:textId="77777777" w:rsidR="007A2633" w:rsidRPr="00865F6D" w:rsidRDefault="007A2633" w:rsidP="007A2633">
      <w:pPr>
        <w:pStyle w:val="Default"/>
        <w:numPr>
          <w:ilvl w:val="3"/>
          <w:numId w:val="6"/>
        </w:numPr>
        <w:ind w:left="284" w:hanging="284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color w:val="auto"/>
          <w:sz w:val="21"/>
          <w:szCs w:val="21"/>
        </w:rPr>
        <w:t xml:space="preserve">Jeżeli Zamawiający stwierdzi, iż przekazana dokumentacja zawiera wady wpływające na przydatność dokumentacji do celu, któremu ma służyć lub została wykonana niezgodnie z postanowieniami niniejszej Umowy, wówczas odmówi jej odbioru do czasu usunięcia zgłoszonych zastrzeżeń (wad) i wyznaczy czas na usuniecie stwierdzonych wad. W takim przypadku termin </w:t>
      </w:r>
      <w:r>
        <w:rPr>
          <w:rFonts w:ascii="Calibri" w:hAnsi="Calibri" w:cs="Calibri"/>
          <w:color w:val="auto"/>
          <w:sz w:val="21"/>
          <w:szCs w:val="21"/>
        </w:rPr>
        <w:t xml:space="preserve">odbioru końcowego dokumentacji projektowej </w:t>
      </w:r>
      <w:r w:rsidRPr="00865F6D">
        <w:rPr>
          <w:rFonts w:ascii="Calibri" w:hAnsi="Calibri" w:cs="Calibri"/>
          <w:color w:val="auto"/>
          <w:sz w:val="21"/>
          <w:szCs w:val="21"/>
        </w:rPr>
        <w:t xml:space="preserve">ulega zmianie. </w:t>
      </w:r>
    </w:p>
    <w:p w14:paraId="44AE9548" w14:textId="743826AD" w:rsidR="007A2633" w:rsidRPr="00865F6D" w:rsidRDefault="007A2633" w:rsidP="007A2633">
      <w:pPr>
        <w:pStyle w:val="Default"/>
        <w:numPr>
          <w:ilvl w:val="3"/>
          <w:numId w:val="6"/>
        </w:numPr>
        <w:ind w:left="284" w:hanging="284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color w:val="auto"/>
          <w:sz w:val="21"/>
          <w:szCs w:val="21"/>
        </w:rPr>
        <w:t xml:space="preserve">Nieusunięcie usterek i wad w terminach określonych odpowiednio w ust. 4 i 5 uznaje się za wykonanie przedmiotu Umowy niezgodnie z postanowieniami Umowy i będzie skutkować naliczeniem kary,                     </w:t>
      </w:r>
      <w:r>
        <w:rPr>
          <w:rFonts w:ascii="Calibri" w:hAnsi="Calibri" w:cs="Calibri"/>
          <w:color w:val="auto"/>
          <w:sz w:val="21"/>
          <w:szCs w:val="21"/>
        </w:rPr>
        <w:t xml:space="preserve">                 </w:t>
      </w:r>
      <w:r w:rsidRPr="00865F6D">
        <w:rPr>
          <w:rFonts w:ascii="Calibri" w:hAnsi="Calibri" w:cs="Calibri"/>
          <w:color w:val="auto"/>
          <w:sz w:val="21"/>
          <w:szCs w:val="21"/>
        </w:rPr>
        <w:t>w wysokości określonej w §7 ust. 2 pkt 1) lit. b.</w:t>
      </w:r>
    </w:p>
    <w:p w14:paraId="78A1B4A8" w14:textId="77777777" w:rsidR="007A2633" w:rsidRPr="00865F6D" w:rsidRDefault="007A2633" w:rsidP="007A2633">
      <w:pPr>
        <w:pStyle w:val="Default"/>
        <w:numPr>
          <w:ilvl w:val="3"/>
          <w:numId w:val="6"/>
        </w:numPr>
        <w:ind w:left="284" w:hanging="284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color w:val="auto"/>
          <w:sz w:val="21"/>
          <w:szCs w:val="21"/>
        </w:rPr>
        <w:t xml:space="preserve">Wykonawca przekaże Zamawiającemu poprawioną dokumentację projektową, stanowiącą przedmiot Umowy, w zakresie i ilościach określonych w § 2 niniejszej umowy. </w:t>
      </w:r>
    </w:p>
    <w:p w14:paraId="6E9C9880" w14:textId="77777777" w:rsidR="007A2633" w:rsidRPr="00865F6D" w:rsidRDefault="007A2633" w:rsidP="007A2633">
      <w:pPr>
        <w:pStyle w:val="Default"/>
        <w:numPr>
          <w:ilvl w:val="3"/>
          <w:numId w:val="6"/>
        </w:numPr>
        <w:ind w:left="284" w:hanging="284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color w:val="auto"/>
          <w:sz w:val="21"/>
          <w:szCs w:val="21"/>
        </w:rPr>
        <w:t>Potwierdzenie należytego wykonania dostarczonego Zamawiającemu kompletnego opracowania stanowić będzie protokół odbioru podpisany przez Strony umowy, nie zawierający zastrzeżeń Zamawiającego.</w:t>
      </w:r>
    </w:p>
    <w:p w14:paraId="08934FEE" w14:textId="77777777" w:rsidR="007A2633" w:rsidRPr="00865F6D" w:rsidRDefault="007A2633" w:rsidP="007A2633">
      <w:pPr>
        <w:pStyle w:val="Default"/>
        <w:numPr>
          <w:ilvl w:val="3"/>
          <w:numId w:val="6"/>
        </w:numPr>
        <w:ind w:left="284" w:hanging="284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b/>
          <w:color w:val="auto"/>
          <w:sz w:val="21"/>
          <w:szCs w:val="21"/>
        </w:rPr>
        <w:t>Wykonawca dołączy do opracowania</w:t>
      </w:r>
      <w:r w:rsidRPr="00865F6D">
        <w:rPr>
          <w:rFonts w:ascii="Calibri" w:hAnsi="Calibri" w:cs="Calibri"/>
          <w:color w:val="auto"/>
          <w:sz w:val="21"/>
          <w:szCs w:val="21"/>
        </w:rPr>
        <w:t xml:space="preserve">: </w:t>
      </w:r>
    </w:p>
    <w:p w14:paraId="166E0075" w14:textId="2930B3DC" w:rsidR="007A2633" w:rsidRPr="00865F6D" w:rsidRDefault="007A2633" w:rsidP="007A2633">
      <w:pPr>
        <w:pStyle w:val="Default"/>
        <w:numPr>
          <w:ilvl w:val="0"/>
          <w:numId w:val="17"/>
        </w:numPr>
        <w:spacing w:after="21"/>
        <w:ind w:left="567" w:hanging="283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color w:val="auto"/>
          <w:sz w:val="21"/>
          <w:szCs w:val="21"/>
        </w:rPr>
        <w:t xml:space="preserve">Oświadczenie, że opracowanie jest wykonane zgodnie z umową, obowiązującymi przepisami techniczno-budowlanymi, normami i wytycznymi oraz, że zostało wykonane w stanie kompletnym z punktu widzenia celu, któremu ma służyć. </w:t>
      </w:r>
    </w:p>
    <w:p w14:paraId="15143550" w14:textId="77777777" w:rsidR="007A2633" w:rsidRPr="00865F6D" w:rsidRDefault="007A2633" w:rsidP="007A2633">
      <w:pPr>
        <w:pStyle w:val="Default"/>
        <w:numPr>
          <w:ilvl w:val="0"/>
          <w:numId w:val="17"/>
        </w:numPr>
        <w:spacing w:after="21"/>
        <w:ind w:left="567" w:hanging="283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color w:val="auto"/>
          <w:sz w:val="21"/>
          <w:szCs w:val="21"/>
        </w:rPr>
        <w:t xml:space="preserve">Oświadczenie o zgodności rozwiązań projektowych z Kosztorysem Inwestorskim i Przedmiarem Robót, które  winny być sprawdzone i podpisane przez projektanta/ projektantów. </w:t>
      </w:r>
    </w:p>
    <w:p w14:paraId="434E095E" w14:textId="77777777" w:rsidR="007A2633" w:rsidRPr="00160740" w:rsidRDefault="007A2633" w:rsidP="007A2633">
      <w:pPr>
        <w:pStyle w:val="Default"/>
        <w:numPr>
          <w:ilvl w:val="0"/>
          <w:numId w:val="17"/>
        </w:numPr>
        <w:ind w:left="567" w:hanging="283"/>
        <w:jc w:val="both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color w:val="auto"/>
          <w:sz w:val="21"/>
          <w:szCs w:val="21"/>
        </w:rPr>
        <w:t xml:space="preserve">Oświadczenie, że zawartość wersji elektronicznej projektu jest zgodna (identyczna) z wersją papierową. </w:t>
      </w:r>
    </w:p>
    <w:p w14:paraId="0760CB4E" w14:textId="77777777" w:rsidR="00FD0736" w:rsidRDefault="00FD0736" w:rsidP="007A2633">
      <w:pPr>
        <w:spacing w:before="120"/>
        <w:jc w:val="center"/>
        <w:rPr>
          <w:b/>
          <w:bCs/>
          <w:sz w:val="22"/>
          <w:szCs w:val="22"/>
        </w:rPr>
      </w:pPr>
    </w:p>
    <w:p w14:paraId="480B5210" w14:textId="77777777" w:rsidR="00FD0736" w:rsidRDefault="00FD0736" w:rsidP="007A2633">
      <w:pPr>
        <w:spacing w:before="120"/>
        <w:jc w:val="center"/>
        <w:rPr>
          <w:b/>
          <w:bCs/>
          <w:sz w:val="22"/>
          <w:szCs w:val="22"/>
        </w:rPr>
      </w:pPr>
    </w:p>
    <w:p w14:paraId="23CA23AE" w14:textId="276425D0" w:rsidR="007A2633" w:rsidRPr="00865F6D" w:rsidRDefault="007A2633" w:rsidP="007A2633">
      <w:pPr>
        <w:spacing w:before="120"/>
        <w:jc w:val="center"/>
      </w:pPr>
      <w:r w:rsidRPr="00865F6D">
        <w:rPr>
          <w:b/>
          <w:bCs/>
          <w:sz w:val="22"/>
          <w:szCs w:val="22"/>
        </w:rPr>
        <w:t>§ 6.</w:t>
      </w:r>
    </w:p>
    <w:p w14:paraId="1CC79D75" w14:textId="77777777" w:rsidR="007A2633" w:rsidRPr="00865F6D" w:rsidRDefault="007A2633" w:rsidP="007A2633">
      <w:pPr>
        <w:pStyle w:val="Default"/>
        <w:tabs>
          <w:tab w:val="left" w:pos="284"/>
        </w:tabs>
        <w:spacing w:line="276" w:lineRule="auto"/>
        <w:jc w:val="center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b/>
          <w:bCs/>
          <w:color w:val="auto"/>
          <w:sz w:val="20"/>
          <w:szCs w:val="20"/>
        </w:rPr>
        <w:t>WYNAGRODZENIE I PŁATNOŚCI</w:t>
      </w:r>
    </w:p>
    <w:p w14:paraId="30F063C7" w14:textId="77777777" w:rsidR="007A2633" w:rsidRPr="00865F6D" w:rsidRDefault="007A2633" w:rsidP="007A2633">
      <w:pPr>
        <w:numPr>
          <w:ilvl w:val="0"/>
          <w:numId w:val="12"/>
        </w:numPr>
        <w:ind w:left="284" w:hanging="284"/>
        <w:jc w:val="both"/>
      </w:pPr>
      <w:r w:rsidRPr="00865F6D">
        <w:rPr>
          <w:sz w:val="21"/>
          <w:szCs w:val="21"/>
        </w:rPr>
        <w:t>Strony ustalają, że wynagrodzenie Wykonawcy za wykonanie przedmiotu umowy, o którym mowa w § 1</w:t>
      </w:r>
      <w:r w:rsidRPr="00865F6D">
        <w:rPr>
          <w:b/>
          <w:sz w:val="21"/>
          <w:szCs w:val="21"/>
        </w:rPr>
        <w:t xml:space="preserve"> </w:t>
      </w:r>
      <w:r w:rsidRPr="00865F6D">
        <w:rPr>
          <w:sz w:val="21"/>
          <w:szCs w:val="21"/>
        </w:rPr>
        <w:t xml:space="preserve">jest wynagrodzeniem ryczałtowym odpowiadającym zakresowi określonemu w Zapytaniu ofertowym                i niniejszej umowie. </w:t>
      </w:r>
    </w:p>
    <w:p w14:paraId="11308DB5" w14:textId="77777777" w:rsidR="007A2633" w:rsidRPr="00865F6D" w:rsidRDefault="007A2633" w:rsidP="007A2633">
      <w:pPr>
        <w:numPr>
          <w:ilvl w:val="0"/>
          <w:numId w:val="12"/>
        </w:numPr>
        <w:ind w:left="284" w:hanging="284"/>
        <w:jc w:val="both"/>
      </w:pPr>
      <w:r w:rsidRPr="00865F6D">
        <w:rPr>
          <w:sz w:val="21"/>
          <w:szCs w:val="21"/>
          <w:lang w:eastAsia="ar-SA"/>
        </w:rPr>
        <w:t>Wynagrodzenie Wykonawcy za wykonanie przedmiotu umowy, zgodnie z ofertą wynosi:</w:t>
      </w:r>
      <w:bookmarkStart w:id="17" w:name="_Hlk126139303"/>
    </w:p>
    <w:tbl>
      <w:tblPr>
        <w:tblW w:w="941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025"/>
        <w:gridCol w:w="930"/>
        <w:gridCol w:w="1342"/>
        <w:gridCol w:w="622"/>
        <w:gridCol w:w="1788"/>
        <w:gridCol w:w="2703"/>
      </w:tblGrid>
      <w:tr w:rsidR="007A2633" w:rsidRPr="0047614C" w14:paraId="73603D55" w14:textId="77777777" w:rsidTr="0064482B">
        <w:trPr>
          <w:cantSplit/>
          <w:trHeight w:val="249"/>
        </w:trPr>
        <w:tc>
          <w:tcPr>
            <w:tcW w:w="295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bookmarkEnd w:id="17"/>
          <w:p w14:paraId="0EB90604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Wyszczególnienie elementu rozliczeniowego                                  </w:t>
            </w:r>
          </w:p>
        </w:tc>
        <w:tc>
          <w:tcPr>
            <w:tcW w:w="1342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F2F2F2"/>
          </w:tcPr>
          <w:p w14:paraId="6B286FD6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netto</w:t>
            </w:r>
          </w:p>
          <w:p w14:paraId="09576147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 xml:space="preserve"> w zł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3B9012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270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2012F3FC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 xml:space="preserve">brutto </w:t>
            </w:r>
          </w:p>
          <w:p w14:paraId="1226BE53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</w:tr>
      <w:tr w:rsidR="007A2633" w:rsidRPr="0047614C" w14:paraId="77A408D4" w14:textId="77777777" w:rsidTr="0064482B">
        <w:trPr>
          <w:cantSplit/>
          <w:trHeight w:val="77"/>
        </w:trPr>
        <w:tc>
          <w:tcPr>
            <w:tcW w:w="2955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1DD526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vMerge/>
            <w:tcBorders>
              <w:top w:val="double" w:sz="4" w:space="0" w:color="000000"/>
              <w:left w:val="single" w:sz="4" w:space="0" w:color="000000"/>
            </w:tcBorders>
            <w:shd w:val="clear" w:color="auto" w:fill="F2F2F2"/>
          </w:tcPr>
          <w:p w14:paraId="6986E29A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76B018F1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5CB9BE13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27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5CBDC7BA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7A2633" w:rsidRPr="0047614C" w14:paraId="68E4E5C1" w14:textId="77777777" w:rsidTr="0064482B">
        <w:trPr>
          <w:trHeight w:val="353"/>
        </w:trPr>
        <w:tc>
          <w:tcPr>
            <w:tcW w:w="295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1E6EEFF1" w14:textId="70362563" w:rsidR="007A2633" w:rsidRPr="00F90A33" w:rsidRDefault="00FD0736" w:rsidP="00FD0736">
            <w:pPr>
              <w:tabs>
                <w:tab w:val="left" w:pos="1418"/>
              </w:tabs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870C36">
              <w:rPr>
                <w:color w:val="000000"/>
                <w:sz w:val="22"/>
                <w:szCs w:val="22"/>
                <w:shd w:val="clear" w:color="auto" w:fill="FFFFFF"/>
              </w:rPr>
              <w:t xml:space="preserve">Zadanie I: </w:t>
            </w:r>
            <w:r w:rsidRPr="00870C3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„Opracowanie dokumentacji projektowej na wykonanie zbiornika </w:t>
            </w:r>
            <w:proofErr w:type="spellStart"/>
            <w:r w:rsidRPr="00870C3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retencyjno</w:t>
            </w:r>
            <w:proofErr w:type="spellEnd"/>
            <w:r w:rsidRPr="00870C3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– rozsączającego przy ul. Kaszubskiej – dz. 44 obręb 4 Miasto Słupsk”</w:t>
            </w:r>
          </w:p>
        </w:tc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B590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D13F4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4BC9" w14:textId="77777777" w:rsidR="007A2633" w:rsidRPr="0047614C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CAF372E" w14:textId="77777777" w:rsidR="007A2633" w:rsidRPr="0047614C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7A2633" w:rsidRPr="0047614C" w14:paraId="26F944E1" w14:textId="77777777" w:rsidTr="0064482B">
        <w:trPr>
          <w:trHeight w:val="307"/>
        </w:trPr>
        <w:tc>
          <w:tcPr>
            <w:tcW w:w="20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04F1BAB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Słownie cena brutto :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5E540F1" w14:textId="77777777" w:rsidR="007A2633" w:rsidRPr="0047614C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7A2633" w:rsidRPr="0047614C" w14:paraId="5FC594A8" w14:textId="77777777" w:rsidTr="0064482B">
        <w:trPr>
          <w:cantSplit/>
          <w:trHeight w:val="249"/>
        </w:trPr>
        <w:tc>
          <w:tcPr>
            <w:tcW w:w="295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D431B9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pl-PL"/>
              </w:rPr>
              <w:t xml:space="preserve">Wyszczególnienie elementu rozliczeniowego                                  </w:t>
            </w:r>
          </w:p>
        </w:tc>
        <w:tc>
          <w:tcPr>
            <w:tcW w:w="1342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F2F2F2"/>
          </w:tcPr>
          <w:p w14:paraId="3E8452B6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netto</w:t>
            </w:r>
          </w:p>
          <w:p w14:paraId="7565D50C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 xml:space="preserve"> w zł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AB31C2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270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68A0B7D1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 xml:space="preserve">brutto </w:t>
            </w:r>
          </w:p>
          <w:p w14:paraId="78B8ACAE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</w:tr>
      <w:tr w:rsidR="007A2633" w:rsidRPr="0047614C" w14:paraId="74C8F750" w14:textId="77777777" w:rsidTr="0064482B">
        <w:trPr>
          <w:cantSplit/>
          <w:trHeight w:val="77"/>
        </w:trPr>
        <w:tc>
          <w:tcPr>
            <w:tcW w:w="2955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E4DE34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vMerge/>
            <w:tcBorders>
              <w:top w:val="double" w:sz="4" w:space="0" w:color="000000"/>
              <w:left w:val="single" w:sz="4" w:space="0" w:color="000000"/>
            </w:tcBorders>
            <w:shd w:val="clear" w:color="auto" w:fill="F2F2F2"/>
          </w:tcPr>
          <w:p w14:paraId="1C2D3D52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0E9630C2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32D93E45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27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5336B4F5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7A2633" w:rsidRPr="0047614C" w14:paraId="545DEF2E" w14:textId="77777777" w:rsidTr="0064482B">
        <w:trPr>
          <w:trHeight w:val="353"/>
        </w:trPr>
        <w:tc>
          <w:tcPr>
            <w:tcW w:w="295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7843FA61" w14:textId="486DC858" w:rsidR="007A2633" w:rsidRPr="00F90A33" w:rsidRDefault="00FD0736" w:rsidP="00FD0736">
            <w:pPr>
              <w:tabs>
                <w:tab w:val="left" w:pos="1418"/>
              </w:tabs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870C36">
              <w:rPr>
                <w:color w:val="000000"/>
                <w:sz w:val="22"/>
                <w:szCs w:val="22"/>
                <w:shd w:val="clear" w:color="auto" w:fill="FFFFFF"/>
              </w:rPr>
              <w:t>Zadanie II:</w:t>
            </w:r>
            <w:r w:rsidRPr="00870C3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„Opracowanie dokumentacji projektowej na rozbudowę systemu </w:t>
            </w:r>
            <w:proofErr w:type="spellStart"/>
            <w:r w:rsidRPr="00870C3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retencyjno</w:t>
            </w:r>
            <w:proofErr w:type="spellEnd"/>
            <w:r w:rsidRPr="00870C3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– rozsączającego zlokalizowanego przy zbiegu ul. Pileckiego i Piłsudskiego poprzez wykonanie nowego zbiornika na dz. 1271 obręb 9 Miasto Słupsk”</w:t>
            </w:r>
            <w:r w:rsidRPr="00870C36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</w:t>
            </w:r>
          </w:p>
        </w:tc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9481C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3CB4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99C3" w14:textId="77777777" w:rsidR="007A2633" w:rsidRPr="0047614C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008958C" w14:textId="77777777" w:rsidR="007A2633" w:rsidRPr="0047614C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7A2633" w:rsidRPr="0047614C" w14:paraId="2B909E75" w14:textId="77777777" w:rsidTr="0064482B">
        <w:trPr>
          <w:trHeight w:val="307"/>
        </w:trPr>
        <w:tc>
          <w:tcPr>
            <w:tcW w:w="20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2AD90F4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Słownie cena brutto :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79EA0EE" w14:textId="77777777" w:rsidR="007A2633" w:rsidRPr="0047614C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7A2633" w:rsidRPr="0047614C" w14:paraId="44B3DD9D" w14:textId="77777777" w:rsidTr="0064482B">
        <w:trPr>
          <w:cantSplit/>
          <w:trHeight w:val="77"/>
        </w:trPr>
        <w:tc>
          <w:tcPr>
            <w:tcW w:w="295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1A0C9E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double" w:sz="4" w:space="0" w:color="000000"/>
              <w:left w:val="single" w:sz="4" w:space="0" w:color="000000"/>
            </w:tcBorders>
            <w:shd w:val="clear" w:color="auto" w:fill="F2F2F2"/>
          </w:tcPr>
          <w:p w14:paraId="5662F931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2DFEA6F1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1D5732BC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2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35421F34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7A2633" w:rsidRPr="0047614C" w14:paraId="2E714E8D" w14:textId="77777777" w:rsidTr="0064482B">
        <w:trPr>
          <w:cantSplit/>
          <w:trHeight w:val="249"/>
        </w:trPr>
        <w:tc>
          <w:tcPr>
            <w:tcW w:w="295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BAE632" w14:textId="77777777" w:rsidR="007A2633" w:rsidRPr="0047614C" w:rsidRDefault="007A2633" w:rsidP="0064482B">
            <w:pPr>
              <w:jc w:val="center"/>
            </w:pPr>
          </w:p>
        </w:tc>
        <w:tc>
          <w:tcPr>
            <w:tcW w:w="1342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F2F2F2"/>
          </w:tcPr>
          <w:p w14:paraId="2E1DE3E8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netto</w:t>
            </w:r>
          </w:p>
          <w:p w14:paraId="4BBD09A8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 xml:space="preserve"> w zł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284BB9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270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5AEDBBF1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 xml:space="preserve">brutto </w:t>
            </w:r>
          </w:p>
          <w:p w14:paraId="6D4FEE2E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</w:tr>
      <w:tr w:rsidR="007A2633" w:rsidRPr="0047614C" w14:paraId="3EC1B56D" w14:textId="77777777" w:rsidTr="0064482B">
        <w:trPr>
          <w:cantSplit/>
          <w:trHeight w:val="77"/>
        </w:trPr>
        <w:tc>
          <w:tcPr>
            <w:tcW w:w="2955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DF4A2B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vMerge/>
            <w:tcBorders>
              <w:top w:val="double" w:sz="4" w:space="0" w:color="000000"/>
              <w:left w:val="single" w:sz="4" w:space="0" w:color="000000"/>
            </w:tcBorders>
            <w:shd w:val="clear" w:color="auto" w:fill="F2F2F2"/>
          </w:tcPr>
          <w:p w14:paraId="502D3062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70A5F47E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14:paraId="29A17E43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27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337586D0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7A2633" w:rsidRPr="0047614C" w14:paraId="7047C90D" w14:textId="77777777" w:rsidTr="0064482B">
        <w:trPr>
          <w:trHeight w:val="353"/>
        </w:trPr>
        <w:tc>
          <w:tcPr>
            <w:tcW w:w="295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2859E49A" w14:textId="77777777" w:rsidR="007A2633" w:rsidRDefault="007A2633" w:rsidP="0064482B">
            <w:pPr>
              <w:tabs>
                <w:tab w:val="left" w:pos="284"/>
              </w:tabs>
              <w:autoSpaceDE w:val="0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1BA39ECC" w14:textId="77777777" w:rsidR="007A2633" w:rsidRPr="006A304F" w:rsidRDefault="007A2633" w:rsidP="0064482B">
            <w:pPr>
              <w:tabs>
                <w:tab w:val="left" w:pos="284"/>
              </w:tabs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A304F">
              <w:rPr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3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AA16" w14:textId="77777777" w:rsidR="007A2633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14:paraId="46FCEDC0" w14:textId="77777777" w:rsidR="007A2633" w:rsidRPr="0047614C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9BDFB" w14:textId="77777777" w:rsidR="007A2633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14:paraId="723A4137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BEB6" w14:textId="77777777" w:rsidR="007A2633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14:paraId="45751CF7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8E50932" w14:textId="77777777" w:rsidR="007A2633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14:paraId="459E985C" w14:textId="77777777" w:rsidR="007A2633" w:rsidRPr="0047614C" w:rsidRDefault="007A2633" w:rsidP="0064482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7A2633" w:rsidRPr="0047614C" w14:paraId="65AC9A81" w14:textId="77777777" w:rsidTr="0064482B">
        <w:trPr>
          <w:trHeight w:val="307"/>
        </w:trPr>
        <w:tc>
          <w:tcPr>
            <w:tcW w:w="20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CF8EA71" w14:textId="77777777" w:rsidR="007A2633" w:rsidRPr="0047614C" w:rsidRDefault="007A2633" w:rsidP="0064482B">
            <w:pPr>
              <w:jc w:val="center"/>
            </w:pPr>
            <w:r w:rsidRPr="0047614C">
              <w:rPr>
                <w:b/>
                <w:color w:val="000000"/>
                <w:sz w:val="20"/>
                <w:szCs w:val="20"/>
                <w:lang w:eastAsia="ar-SA"/>
              </w:rPr>
              <w:t>Słownie cena brutto :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446A820" w14:textId="77777777" w:rsidR="007A2633" w:rsidRPr="0047614C" w:rsidRDefault="007A2633" w:rsidP="0064482B">
            <w:pPr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9B040A0" w14:textId="77777777" w:rsidR="007A2633" w:rsidRDefault="007A2633" w:rsidP="007A2633">
      <w:pPr>
        <w:ind w:left="284"/>
        <w:jc w:val="both"/>
        <w:rPr>
          <w:sz w:val="21"/>
          <w:szCs w:val="21"/>
          <w:lang w:eastAsia="ar-SA"/>
        </w:rPr>
      </w:pPr>
    </w:p>
    <w:p w14:paraId="69ABF3F8" w14:textId="77777777" w:rsidR="007A2633" w:rsidRPr="00865F6D" w:rsidRDefault="007A2633" w:rsidP="007A2633">
      <w:pPr>
        <w:numPr>
          <w:ilvl w:val="0"/>
          <w:numId w:val="12"/>
        </w:numPr>
        <w:ind w:left="284" w:hanging="284"/>
        <w:jc w:val="both"/>
      </w:pPr>
      <w:r w:rsidRPr="00865F6D">
        <w:rPr>
          <w:sz w:val="21"/>
          <w:szCs w:val="21"/>
        </w:rPr>
        <w:t>Wynagrodzenie określone w ust. 2</w:t>
      </w:r>
      <w:r>
        <w:rPr>
          <w:sz w:val="21"/>
          <w:szCs w:val="21"/>
        </w:rPr>
        <w:t xml:space="preserve"> niniejszego paragrafu</w:t>
      </w:r>
      <w:r w:rsidRPr="00865F6D">
        <w:rPr>
          <w:sz w:val="21"/>
          <w:szCs w:val="21"/>
        </w:rPr>
        <w:t xml:space="preserve"> obejmuje wszystkie koszty, jakie Wykonawca poniesie w związku z realizacją przedmiotu umowy.</w:t>
      </w:r>
      <w:r w:rsidRPr="00865F6D">
        <w:rPr>
          <w:lang w:eastAsia="pl-PL"/>
        </w:rPr>
        <w:t xml:space="preserve"> </w:t>
      </w:r>
    </w:p>
    <w:p w14:paraId="04BB53A1" w14:textId="77777777" w:rsidR="007A2633" w:rsidRPr="00865F6D" w:rsidRDefault="007A2633" w:rsidP="007A2633">
      <w:pPr>
        <w:numPr>
          <w:ilvl w:val="0"/>
          <w:numId w:val="12"/>
        </w:numPr>
        <w:ind w:left="284" w:hanging="284"/>
        <w:jc w:val="both"/>
        <w:rPr>
          <w:sz w:val="21"/>
          <w:szCs w:val="21"/>
        </w:rPr>
      </w:pPr>
      <w:r w:rsidRPr="00865F6D">
        <w:rPr>
          <w:sz w:val="21"/>
          <w:szCs w:val="21"/>
        </w:rPr>
        <w:t>Cena netto oferty nie ulega zmianie przez cały okres trwania umowy i nie podlega waloryzacji.</w:t>
      </w:r>
    </w:p>
    <w:p w14:paraId="2183F57F" w14:textId="3092CC3F" w:rsidR="007A2633" w:rsidRPr="00865F6D" w:rsidRDefault="007A2633" w:rsidP="007A2633">
      <w:pPr>
        <w:numPr>
          <w:ilvl w:val="0"/>
          <w:numId w:val="12"/>
        </w:numPr>
        <w:ind w:left="284" w:hanging="284"/>
        <w:jc w:val="both"/>
      </w:pPr>
      <w:r w:rsidRPr="00865F6D">
        <w:rPr>
          <w:sz w:val="21"/>
          <w:szCs w:val="21"/>
        </w:rPr>
        <w:t>W przypadku ustawowej zmiany stawki podatku od towarów i usług w trakcie trwania Umowy oraz</w:t>
      </w:r>
      <w:r w:rsidR="00FD0736">
        <w:rPr>
          <w:sz w:val="21"/>
          <w:szCs w:val="21"/>
        </w:rPr>
        <w:t xml:space="preserve">                                </w:t>
      </w:r>
      <w:r w:rsidRPr="00865F6D">
        <w:rPr>
          <w:sz w:val="21"/>
          <w:szCs w:val="21"/>
        </w:rPr>
        <w:t>w przypadkach, o których mowa w § 8 ust. 1 Umowy, zmianie ulega także odpowiednia część wynagrodzenia brutto Wykonawcy.</w:t>
      </w:r>
    </w:p>
    <w:p w14:paraId="5E6DD0D7" w14:textId="77777777" w:rsidR="007A2633" w:rsidRPr="00865F6D" w:rsidRDefault="007A2633" w:rsidP="007A2633">
      <w:pPr>
        <w:numPr>
          <w:ilvl w:val="0"/>
          <w:numId w:val="12"/>
        </w:numPr>
        <w:ind w:left="284" w:hanging="284"/>
        <w:jc w:val="both"/>
      </w:pPr>
      <w:r w:rsidRPr="00865F6D">
        <w:rPr>
          <w:sz w:val="21"/>
          <w:szCs w:val="21"/>
        </w:rPr>
        <w:t>Wykonanie przedmiotu umowy potwierdzone protokołem/(-</w:t>
      </w:r>
      <w:proofErr w:type="spellStart"/>
      <w:r w:rsidRPr="00865F6D">
        <w:rPr>
          <w:sz w:val="21"/>
          <w:szCs w:val="21"/>
        </w:rPr>
        <w:t>ami</w:t>
      </w:r>
      <w:proofErr w:type="spellEnd"/>
      <w:r w:rsidRPr="00865F6D">
        <w:rPr>
          <w:sz w:val="21"/>
          <w:szCs w:val="21"/>
        </w:rPr>
        <w:t xml:space="preserve">) zdawczo - odbiorczym(-i) podpisanym przez przedstawicieli </w:t>
      </w:r>
      <w:r w:rsidRPr="00865F6D">
        <w:rPr>
          <w:sz w:val="21"/>
          <w:szCs w:val="21"/>
          <w:lang w:eastAsia="pl-PL"/>
        </w:rPr>
        <w:t xml:space="preserve">Zamawiającego i Wykonawcy, </w:t>
      </w:r>
      <w:r w:rsidRPr="00865F6D">
        <w:rPr>
          <w:sz w:val="21"/>
          <w:szCs w:val="21"/>
        </w:rPr>
        <w:t>będzie podstawą do wystawienia  faktury zawierającej poniższe dane:</w:t>
      </w:r>
    </w:p>
    <w:p w14:paraId="35F1C1CA" w14:textId="77777777" w:rsidR="007A2633" w:rsidRPr="00865F6D" w:rsidRDefault="007A2633" w:rsidP="007A2633">
      <w:pPr>
        <w:ind w:left="283"/>
        <w:jc w:val="both"/>
      </w:pPr>
      <w:r w:rsidRPr="00865F6D">
        <w:rPr>
          <w:sz w:val="21"/>
          <w:szCs w:val="21"/>
          <w:u w:val="single"/>
        </w:rPr>
        <w:t>Nabywca:</w:t>
      </w:r>
      <w:r w:rsidRPr="00865F6D">
        <w:rPr>
          <w:sz w:val="21"/>
          <w:szCs w:val="21"/>
        </w:rPr>
        <w:t xml:space="preserve"> Miasto Słupsk, Plac Zwycięstwa 3, 76-200 Słupsk, NIP 839-10-05-507.</w:t>
      </w:r>
    </w:p>
    <w:p w14:paraId="16A43BA0" w14:textId="77777777" w:rsidR="007A2633" w:rsidRPr="00865F6D" w:rsidRDefault="007A2633" w:rsidP="007A2633">
      <w:pPr>
        <w:ind w:left="283"/>
        <w:jc w:val="both"/>
      </w:pPr>
      <w:r w:rsidRPr="00865F6D">
        <w:rPr>
          <w:sz w:val="21"/>
          <w:szCs w:val="21"/>
          <w:u w:val="single"/>
        </w:rPr>
        <w:t xml:space="preserve">Odbiorca: </w:t>
      </w:r>
      <w:r w:rsidRPr="00865F6D">
        <w:rPr>
          <w:sz w:val="21"/>
          <w:szCs w:val="21"/>
        </w:rPr>
        <w:t xml:space="preserve"> Zarząd Infrastruktury Miejskiej w  Słupsku, 76-200 Słupsk, ul. </w:t>
      </w:r>
      <w:r>
        <w:rPr>
          <w:sz w:val="21"/>
          <w:szCs w:val="21"/>
        </w:rPr>
        <w:t>Artura Grottgera</w:t>
      </w:r>
      <w:r w:rsidRPr="00865F6D">
        <w:rPr>
          <w:sz w:val="21"/>
          <w:szCs w:val="21"/>
        </w:rPr>
        <w:t xml:space="preserve"> </w:t>
      </w:r>
      <w:r>
        <w:rPr>
          <w:sz w:val="21"/>
          <w:szCs w:val="21"/>
        </w:rPr>
        <w:t>13</w:t>
      </w:r>
      <w:r w:rsidRPr="00865F6D">
        <w:rPr>
          <w:sz w:val="21"/>
          <w:szCs w:val="21"/>
        </w:rPr>
        <w:t xml:space="preserve">. </w:t>
      </w:r>
    </w:p>
    <w:p w14:paraId="3590296A" w14:textId="77777777" w:rsidR="007A2633" w:rsidRPr="00865F6D" w:rsidRDefault="007A2633" w:rsidP="007A2633">
      <w:pPr>
        <w:numPr>
          <w:ilvl w:val="0"/>
          <w:numId w:val="12"/>
        </w:numPr>
        <w:ind w:left="284" w:hanging="284"/>
        <w:jc w:val="both"/>
      </w:pPr>
      <w:r w:rsidRPr="00865F6D">
        <w:rPr>
          <w:sz w:val="21"/>
          <w:szCs w:val="21"/>
        </w:rPr>
        <w:t>Zap</w:t>
      </w:r>
      <w:r>
        <w:rPr>
          <w:sz w:val="21"/>
          <w:szCs w:val="21"/>
        </w:rPr>
        <w:t>ł</w:t>
      </w:r>
      <w:r w:rsidRPr="00865F6D">
        <w:rPr>
          <w:sz w:val="21"/>
          <w:szCs w:val="21"/>
        </w:rPr>
        <w:t>ata wynagrodzenia z tytułu realizacji niniejszej umowy nastąpi w oparciu o protokół odbioru wskazany w § 5  ust. 8, na podstawie prawidłowo wystawionej faktury, przelewem na wskazany przez Wykonawcę rachunek bankowy, w terminie</w:t>
      </w:r>
      <w:r w:rsidRPr="00865F6D">
        <w:rPr>
          <w:b/>
          <w:bCs/>
          <w:sz w:val="21"/>
          <w:szCs w:val="21"/>
        </w:rPr>
        <w:t xml:space="preserve"> do 30 dni </w:t>
      </w:r>
      <w:r w:rsidRPr="00865F6D">
        <w:rPr>
          <w:sz w:val="21"/>
          <w:szCs w:val="21"/>
        </w:rPr>
        <w:t>od daty otrzymania faktury przez Zamawiającego.</w:t>
      </w:r>
    </w:p>
    <w:p w14:paraId="76919B80" w14:textId="77777777" w:rsidR="007A2633" w:rsidRPr="00865F6D" w:rsidRDefault="007A2633" w:rsidP="007A2633">
      <w:pPr>
        <w:numPr>
          <w:ilvl w:val="0"/>
          <w:numId w:val="12"/>
        </w:numPr>
        <w:ind w:left="284" w:hanging="284"/>
        <w:jc w:val="both"/>
      </w:pPr>
      <w:r w:rsidRPr="00865F6D">
        <w:rPr>
          <w:sz w:val="21"/>
          <w:szCs w:val="21"/>
        </w:rPr>
        <w:t>Przeniesienie wierzytelności wynikających z niniejszej umowy lub powstałych przy jej realizacji wymaga pisemnej zgody Zamawiającego.</w:t>
      </w:r>
    </w:p>
    <w:p w14:paraId="4B076F17" w14:textId="77777777" w:rsidR="007A2633" w:rsidRPr="00DC03A5" w:rsidRDefault="007A2633" w:rsidP="007A2633">
      <w:pPr>
        <w:numPr>
          <w:ilvl w:val="0"/>
          <w:numId w:val="12"/>
        </w:numPr>
        <w:tabs>
          <w:tab w:val="left" w:pos="288"/>
        </w:tabs>
        <w:ind w:left="283" w:hanging="283"/>
        <w:jc w:val="both"/>
        <w:rPr>
          <w:sz w:val="21"/>
          <w:szCs w:val="21"/>
        </w:rPr>
      </w:pPr>
      <w:r w:rsidRPr="00DC03A5">
        <w:rPr>
          <w:sz w:val="21"/>
          <w:szCs w:val="21"/>
        </w:rPr>
        <w:t xml:space="preserve">Wykonawca zobowiązany jest do pisemnego informowania Zamawiającego o każdej zmianie swoich danych teleadresowych oraz konta bankowego, NIP i REGON. </w:t>
      </w:r>
    </w:p>
    <w:p w14:paraId="773DAD47" w14:textId="77777777" w:rsidR="007A2633" w:rsidRPr="00DC03A5" w:rsidRDefault="007A2633" w:rsidP="007A2633">
      <w:pPr>
        <w:numPr>
          <w:ilvl w:val="0"/>
          <w:numId w:val="12"/>
        </w:numPr>
        <w:tabs>
          <w:tab w:val="left" w:pos="288"/>
        </w:tabs>
        <w:ind w:left="283" w:hanging="283"/>
        <w:jc w:val="both"/>
        <w:rPr>
          <w:sz w:val="21"/>
          <w:szCs w:val="21"/>
        </w:rPr>
      </w:pPr>
      <w:r w:rsidRPr="00DC03A5">
        <w:rPr>
          <w:sz w:val="21"/>
          <w:szCs w:val="21"/>
        </w:rPr>
        <w:t xml:space="preserve"> </w:t>
      </w:r>
      <w:r w:rsidRPr="00DC03A5">
        <w:rPr>
          <w:rFonts w:cs="Tahoma"/>
          <w:color w:val="000000"/>
          <w:sz w:val="21"/>
          <w:szCs w:val="21"/>
          <w:lang w:eastAsia="pl-PL"/>
        </w:rPr>
        <w:t>Strony oświadczają, że płatność wynikająca z niniejszej Umowy będzie dokonana za pośrednictwem metody podzielonej płatności (</w:t>
      </w:r>
      <w:proofErr w:type="spellStart"/>
      <w:r w:rsidRPr="00DC03A5">
        <w:rPr>
          <w:rFonts w:cs="Tahoma"/>
          <w:color w:val="000000"/>
          <w:sz w:val="21"/>
          <w:szCs w:val="21"/>
          <w:lang w:eastAsia="pl-PL"/>
        </w:rPr>
        <w:t>split</w:t>
      </w:r>
      <w:proofErr w:type="spellEnd"/>
      <w:r w:rsidRPr="00DC03A5">
        <w:rPr>
          <w:rFonts w:cs="Tahoma"/>
          <w:color w:val="000000"/>
          <w:sz w:val="21"/>
          <w:szCs w:val="21"/>
          <w:lang w:eastAsia="pl-PL"/>
        </w:rPr>
        <w:t xml:space="preserve"> </w:t>
      </w:r>
      <w:proofErr w:type="spellStart"/>
      <w:r w:rsidRPr="00DC03A5">
        <w:rPr>
          <w:rFonts w:cs="Tahoma"/>
          <w:color w:val="000000"/>
          <w:sz w:val="21"/>
          <w:szCs w:val="21"/>
          <w:lang w:eastAsia="pl-PL"/>
        </w:rPr>
        <w:t>payment</w:t>
      </w:r>
      <w:proofErr w:type="spellEnd"/>
      <w:r w:rsidRPr="00DC03A5">
        <w:rPr>
          <w:rFonts w:cs="Tahoma"/>
          <w:color w:val="000000"/>
          <w:sz w:val="21"/>
          <w:szCs w:val="21"/>
          <w:lang w:eastAsia="pl-PL"/>
        </w:rPr>
        <w:t xml:space="preserve">). Ponadto Wykonawca oświadcza, że wskazany w fakturze VAT rachunek należy do Wykonawcy Umowy i służy do prowadzenia działalności gospodarczej. </w:t>
      </w:r>
    </w:p>
    <w:p w14:paraId="142D7A87" w14:textId="77777777" w:rsidR="007A2633" w:rsidRPr="004155CB" w:rsidRDefault="007A2633" w:rsidP="007A2633">
      <w:pPr>
        <w:numPr>
          <w:ilvl w:val="0"/>
          <w:numId w:val="12"/>
        </w:numPr>
        <w:tabs>
          <w:tab w:val="left" w:pos="288"/>
        </w:tabs>
        <w:ind w:left="283" w:hanging="283"/>
        <w:jc w:val="both"/>
        <w:rPr>
          <w:sz w:val="21"/>
          <w:szCs w:val="21"/>
        </w:rPr>
      </w:pPr>
      <w:r w:rsidRPr="00DC03A5">
        <w:rPr>
          <w:rFonts w:cs="Tahoma"/>
          <w:color w:val="000000"/>
          <w:sz w:val="21"/>
          <w:szCs w:val="21"/>
          <w:lang w:eastAsia="pl-PL"/>
        </w:rPr>
        <w:t xml:space="preserve"> </w:t>
      </w:r>
      <w:r w:rsidRPr="00DC03A5">
        <w:rPr>
          <w:rFonts w:cs="Times New Roman"/>
          <w:color w:val="000000"/>
          <w:sz w:val="21"/>
          <w:szCs w:val="21"/>
          <w:lang w:eastAsia="pl-PL"/>
        </w:rPr>
        <w:t xml:space="preserve">W przypadku wystąpienia okoliczności uprawniających do wystąpienia korekty faktury VAT in minus dokonuje się ustalenia , że okresem rozliczeniowym dla wystąpienia korekty faktury Vat jest okres, </w:t>
      </w:r>
      <w:r>
        <w:rPr>
          <w:rFonts w:cs="Times New Roman"/>
          <w:color w:val="000000"/>
          <w:sz w:val="21"/>
          <w:szCs w:val="21"/>
          <w:lang w:eastAsia="pl-PL"/>
        </w:rPr>
        <w:t xml:space="preserve">                      </w:t>
      </w:r>
      <w:r w:rsidRPr="00DC03A5">
        <w:rPr>
          <w:rFonts w:cs="Times New Roman"/>
          <w:color w:val="000000"/>
          <w:sz w:val="21"/>
          <w:szCs w:val="21"/>
          <w:lang w:eastAsia="pl-PL"/>
        </w:rPr>
        <w:t xml:space="preserve">w którym została wystawiona faktura korygująca – art. 29a ust 13 ustawy z dnia 11 marca 2004 r. </w:t>
      </w:r>
      <w:r>
        <w:rPr>
          <w:rFonts w:cs="Times New Roman"/>
          <w:color w:val="000000"/>
          <w:sz w:val="21"/>
          <w:szCs w:val="21"/>
          <w:lang w:eastAsia="pl-PL"/>
        </w:rPr>
        <w:t xml:space="preserve">                        </w:t>
      </w:r>
      <w:r w:rsidRPr="00DC03A5">
        <w:rPr>
          <w:rFonts w:cs="Times New Roman"/>
          <w:color w:val="000000"/>
          <w:sz w:val="21"/>
          <w:szCs w:val="21"/>
          <w:lang w:eastAsia="pl-PL"/>
        </w:rPr>
        <w:t xml:space="preserve">o podatku od towarów i usług (VAT). </w:t>
      </w:r>
    </w:p>
    <w:p w14:paraId="19FED11D" w14:textId="77777777" w:rsidR="007A2633" w:rsidRPr="009701EE" w:rsidRDefault="007A2633" w:rsidP="00FD0736">
      <w:pPr>
        <w:tabs>
          <w:tab w:val="left" w:pos="288"/>
        </w:tabs>
        <w:jc w:val="both"/>
      </w:pPr>
    </w:p>
    <w:p w14:paraId="5FA8FFE7" w14:textId="77777777" w:rsidR="007A2633" w:rsidRPr="00865F6D" w:rsidRDefault="007A2633" w:rsidP="007A2633">
      <w:pPr>
        <w:jc w:val="center"/>
      </w:pPr>
      <w:r w:rsidRPr="00865F6D">
        <w:rPr>
          <w:b/>
          <w:bCs/>
          <w:sz w:val="22"/>
          <w:szCs w:val="22"/>
        </w:rPr>
        <w:t>§ 7.</w:t>
      </w:r>
    </w:p>
    <w:p w14:paraId="716E2DDC" w14:textId="77777777" w:rsidR="007A2633" w:rsidRPr="00865F6D" w:rsidRDefault="007A2633" w:rsidP="007A2633">
      <w:pPr>
        <w:pStyle w:val="Nagwek1"/>
        <w:spacing w:line="276" w:lineRule="auto"/>
        <w:rPr>
          <w:color w:val="auto"/>
        </w:rPr>
      </w:pPr>
      <w:r w:rsidRPr="00865F6D">
        <w:rPr>
          <w:bCs/>
          <w:color w:val="auto"/>
          <w:sz w:val="20"/>
          <w:lang w:val="pl-PL"/>
        </w:rPr>
        <w:t>KARY UMOWNE</w:t>
      </w:r>
    </w:p>
    <w:p w14:paraId="2AE2552C" w14:textId="77777777" w:rsidR="007A2633" w:rsidRPr="00865F6D" w:rsidRDefault="007A2633" w:rsidP="007A2633">
      <w:pPr>
        <w:pStyle w:val="Tekstpodstawowy"/>
        <w:numPr>
          <w:ilvl w:val="0"/>
          <w:numId w:val="13"/>
        </w:numPr>
        <w:tabs>
          <w:tab w:val="left" w:pos="341"/>
          <w:tab w:val="left" w:pos="573"/>
        </w:tabs>
        <w:ind w:left="340" w:hanging="340"/>
      </w:pPr>
      <w:r w:rsidRPr="00865F6D">
        <w:rPr>
          <w:sz w:val="21"/>
          <w:szCs w:val="21"/>
          <w:lang w:val="pl-PL"/>
        </w:rPr>
        <w:t>Strony ustanawiają odpowiedzialność za niewykonanie lub nienależyte wykonanie zobowiązań umownych, na niżej opisanych zasadach</w:t>
      </w:r>
      <w:r w:rsidRPr="00865F6D">
        <w:rPr>
          <w:sz w:val="22"/>
          <w:szCs w:val="22"/>
        </w:rPr>
        <w:t>.</w:t>
      </w:r>
    </w:p>
    <w:p w14:paraId="47EA4363" w14:textId="77777777" w:rsidR="007A2633" w:rsidRPr="00865F6D" w:rsidRDefault="007A2633" w:rsidP="007A2633">
      <w:pPr>
        <w:pStyle w:val="Akapitzlist1"/>
        <w:numPr>
          <w:ilvl w:val="0"/>
          <w:numId w:val="13"/>
        </w:numPr>
        <w:ind w:left="284" w:hanging="284"/>
      </w:pPr>
      <w:r w:rsidRPr="00865F6D">
        <w:rPr>
          <w:sz w:val="21"/>
          <w:szCs w:val="21"/>
        </w:rPr>
        <w:t>Wykonawca zapłaci Zamawiającemu kary umowne:</w:t>
      </w:r>
    </w:p>
    <w:p w14:paraId="012814F8" w14:textId="77777777" w:rsidR="007A2633" w:rsidRPr="00865F6D" w:rsidRDefault="007A2633" w:rsidP="007A2633">
      <w:pPr>
        <w:pStyle w:val="Akapitzlist1"/>
        <w:numPr>
          <w:ilvl w:val="0"/>
          <w:numId w:val="19"/>
        </w:numPr>
        <w:tabs>
          <w:tab w:val="left" w:pos="623"/>
        </w:tabs>
        <w:ind w:left="283"/>
      </w:pPr>
      <w:r w:rsidRPr="00865F6D">
        <w:rPr>
          <w:sz w:val="21"/>
          <w:szCs w:val="21"/>
        </w:rPr>
        <w:t>w przypadku opóźnienia w wykonaniu przedmiotu umowy w wysokości:</w:t>
      </w:r>
    </w:p>
    <w:p w14:paraId="79B92610" w14:textId="77777777" w:rsidR="007A2633" w:rsidRPr="00865F6D" w:rsidRDefault="007A2633" w:rsidP="007A2633">
      <w:pPr>
        <w:widowControl w:val="0"/>
        <w:numPr>
          <w:ilvl w:val="0"/>
          <w:numId w:val="14"/>
        </w:numPr>
        <w:tabs>
          <w:tab w:val="left" w:pos="284"/>
        </w:tabs>
        <w:ind w:left="737" w:hanging="283"/>
        <w:jc w:val="both"/>
      </w:pPr>
      <w:r w:rsidRPr="00865F6D">
        <w:rPr>
          <w:sz w:val="21"/>
          <w:szCs w:val="21"/>
          <w:lang w:eastAsia="ar-SA"/>
        </w:rPr>
        <w:t>1,</w:t>
      </w:r>
      <w:r>
        <w:rPr>
          <w:sz w:val="21"/>
          <w:szCs w:val="21"/>
          <w:lang w:eastAsia="ar-SA"/>
        </w:rPr>
        <w:t>0</w:t>
      </w:r>
      <w:r w:rsidRPr="00865F6D">
        <w:rPr>
          <w:sz w:val="21"/>
          <w:szCs w:val="21"/>
          <w:lang w:eastAsia="ar-SA"/>
        </w:rPr>
        <w:t>%</w:t>
      </w:r>
      <w:r>
        <w:rPr>
          <w:sz w:val="21"/>
          <w:szCs w:val="21"/>
          <w:lang w:eastAsia="ar-SA"/>
        </w:rPr>
        <w:t xml:space="preserve"> łącznego</w:t>
      </w:r>
      <w:r w:rsidRPr="00865F6D">
        <w:rPr>
          <w:sz w:val="21"/>
          <w:szCs w:val="21"/>
          <w:lang w:eastAsia="ar-SA"/>
        </w:rPr>
        <w:t xml:space="preserve"> wynagrodzenia </w:t>
      </w:r>
      <w:r w:rsidRPr="00865F6D">
        <w:rPr>
          <w:bCs/>
          <w:sz w:val="21"/>
          <w:szCs w:val="21"/>
          <w:lang w:eastAsia="ar-SA"/>
        </w:rPr>
        <w:t xml:space="preserve">umownego brutto, </w:t>
      </w:r>
      <w:r w:rsidRPr="00865F6D">
        <w:rPr>
          <w:sz w:val="21"/>
          <w:szCs w:val="21"/>
          <w:lang w:eastAsia="ar-SA"/>
        </w:rPr>
        <w:t xml:space="preserve">określonego w § 6 ust. 2 niniejszej umowy za każdy rozpoczęty dzień </w:t>
      </w:r>
      <w:r>
        <w:rPr>
          <w:sz w:val="21"/>
          <w:szCs w:val="21"/>
          <w:lang w:eastAsia="ar-SA"/>
        </w:rPr>
        <w:t>zwłoki</w:t>
      </w:r>
      <w:r w:rsidRPr="00865F6D">
        <w:rPr>
          <w:sz w:val="21"/>
          <w:szCs w:val="21"/>
          <w:lang w:eastAsia="ar-SA"/>
        </w:rPr>
        <w:t xml:space="preserve"> w opracowaniu i przekazaniu kompletnej dokumentacji będącej przedmiotem zamówienia, w odniesieniu do terminu określonego w § 4 ust. 1, </w:t>
      </w:r>
      <w:r w:rsidRPr="00865F6D">
        <w:rPr>
          <w:snapToGrid w:val="0"/>
          <w:sz w:val="21"/>
          <w:szCs w:val="21"/>
          <w:lang w:eastAsia="ar-SA"/>
        </w:rPr>
        <w:t>a faktycznym dniem zakończenia prac,</w:t>
      </w:r>
    </w:p>
    <w:p w14:paraId="4EF627F4" w14:textId="77777777" w:rsidR="007A2633" w:rsidRPr="00865F6D" w:rsidRDefault="007A2633" w:rsidP="007A2633">
      <w:pPr>
        <w:widowControl w:val="0"/>
        <w:numPr>
          <w:ilvl w:val="0"/>
          <w:numId w:val="14"/>
        </w:numPr>
        <w:tabs>
          <w:tab w:val="left" w:pos="284"/>
        </w:tabs>
        <w:ind w:left="737" w:hanging="283"/>
        <w:jc w:val="both"/>
      </w:pPr>
      <w:r>
        <w:rPr>
          <w:sz w:val="21"/>
          <w:szCs w:val="21"/>
          <w:lang w:eastAsia="ar-SA"/>
        </w:rPr>
        <w:t>0,7</w:t>
      </w:r>
      <w:r w:rsidRPr="00865F6D">
        <w:rPr>
          <w:sz w:val="21"/>
          <w:szCs w:val="21"/>
          <w:lang w:eastAsia="ar-SA"/>
        </w:rPr>
        <w:t xml:space="preserve">% </w:t>
      </w:r>
      <w:r>
        <w:rPr>
          <w:sz w:val="21"/>
          <w:szCs w:val="21"/>
          <w:lang w:eastAsia="ar-SA"/>
        </w:rPr>
        <w:t xml:space="preserve">łącznego </w:t>
      </w:r>
      <w:r w:rsidRPr="00865F6D">
        <w:rPr>
          <w:sz w:val="21"/>
          <w:szCs w:val="21"/>
          <w:lang w:eastAsia="ar-SA"/>
        </w:rPr>
        <w:t xml:space="preserve">wynagrodzenia </w:t>
      </w:r>
      <w:r w:rsidRPr="00865F6D">
        <w:rPr>
          <w:bCs/>
          <w:sz w:val="21"/>
          <w:szCs w:val="21"/>
          <w:lang w:eastAsia="ar-SA"/>
        </w:rPr>
        <w:t xml:space="preserve">umownego brutto </w:t>
      </w:r>
      <w:r w:rsidRPr="00865F6D">
        <w:rPr>
          <w:sz w:val="21"/>
          <w:szCs w:val="21"/>
          <w:lang w:eastAsia="ar-SA"/>
        </w:rPr>
        <w:t xml:space="preserve">określonego w § 6 ust. 2 za każdy rozpoczęty dzień </w:t>
      </w:r>
      <w:r>
        <w:rPr>
          <w:sz w:val="21"/>
          <w:szCs w:val="21"/>
          <w:lang w:eastAsia="ar-SA"/>
        </w:rPr>
        <w:t xml:space="preserve">zwłoki </w:t>
      </w:r>
      <w:r w:rsidRPr="00865F6D">
        <w:rPr>
          <w:sz w:val="21"/>
          <w:szCs w:val="21"/>
          <w:lang w:eastAsia="ar-SA"/>
        </w:rPr>
        <w:t>w terminie wyznaczonym na usunięcie odpowiednio usterek lub wad, stwierdzonych po odbiorze,</w:t>
      </w:r>
      <w:r>
        <w:rPr>
          <w:sz w:val="21"/>
          <w:szCs w:val="21"/>
          <w:lang w:eastAsia="ar-SA"/>
        </w:rPr>
        <w:t xml:space="preserve"> </w:t>
      </w:r>
      <w:r w:rsidRPr="00865F6D">
        <w:rPr>
          <w:sz w:val="21"/>
          <w:szCs w:val="21"/>
          <w:lang w:eastAsia="ar-SA"/>
        </w:rPr>
        <w:t>o których mowa w § 5 ust. 4 lub 5, oraz w okresie rękojmi, liczony od dnia upływu terminu wyznaczonego przez Strony na usunięcie wad i usterek,</w:t>
      </w:r>
    </w:p>
    <w:p w14:paraId="54678F7C" w14:textId="77777777" w:rsidR="007A2633" w:rsidRPr="00865F6D" w:rsidRDefault="007A2633" w:rsidP="007A2633">
      <w:pPr>
        <w:widowControl w:val="0"/>
        <w:numPr>
          <w:ilvl w:val="0"/>
          <w:numId w:val="14"/>
        </w:numPr>
        <w:tabs>
          <w:tab w:val="left" w:pos="284"/>
        </w:tabs>
        <w:ind w:left="737" w:hanging="283"/>
        <w:jc w:val="both"/>
      </w:pPr>
      <w:r w:rsidRPr="00865F6D">
        <w:rPr>
          <w:sz w:val="21"/>
          <w:szCs w:val="21"/>
        </w:rPr>
        <w:t xml:space="preserve">za odstąpienie od umowy z przyczyn zależnych od Wykonawcy w wysokości 10% </w:t>
      </w:r>
      <w:r>
        <w:rPr>
          <w:sz w:val="21"/>
          <w:szCs w:val="21"/>
        </w:rPr>
        <w:t>łącznego wynagrodzenia</w:t>
      </w:r>
      <w:r w:rsidRPr="00865F6D">
        <w:rPr>
          <w:sz w:val="21"/>
          <w:szCs w:val="21"/>
        </w:rPr>
        <w:t xml:space="preserve"> okreś</w:t>
      </w:r>
      <w:r>
        <w:rPr>
          <w:sz w:val="21"/>
          <w:szCs w:val="21"/>
        </w:rPr>
        <w:t xml:space="preserve">lonego </w:t>
      </w:r>
      <w:r w:rsidRPr="00865F6D">
        <w:rPr>
          <w:sz w:val="21"/>
          <w:szCs w:val="21"/>
        </w:rPr>
        <w:t xml:space="preserve">w </w:t>
      </w:r>
      <w:r w:rsidRPr="00865F6D">
        <w:rPr>
          <w:sz w:val="21"/>
          <w:szCs w:val="21"/>
          <w:lang w:eastAsia="ar-SA"/>
        </w:rPr>
        <w:t xml:space="preserve">§ 6 ust. 2, </w:t>
      </w:r>
    </w:p>
    <w:p w14:paraId="23F86BB4" w14:textId="77777777" w:rsidR="007A2633" w:rsidRPr="00865F6D" w:rsidRDefault="007A2633" w:rsidP="007A2633">
      <w:pPr>
        <w:pStyle w:val="Akapitzlist1"/>
        <w:numPr>
          <w:ilvl w:val="0"/>
          <w:numId w:val="19"/>
        </w:numPr>
        <w:ind w:left="567" w:hanging="284"/>
      </w:pPr>
      <w:r w:rsidRPr="00865F6D">
        <w:rPr>
          <w:sz w:val="21"/>
          <w:szCs w:val="21"/>
        </w:rPr>
        <w:t xml:space="preserve">Zamawiający zapłaci Wykonawcy karę umowną z tytułu odstąpienia od umowy z przyczyn niezależnych  od Wykonawcy w wysokości 10% </w:t>
      </w:r>
      <w:r>
        <w:rPr>
          <w:sz w:val="21"/>
          <w:szCs w:val="21"/>
        </w:rPr>
        <w:t xml:space="preserve">łącznego </w:t>
      </w:r>
      <w:r w:rsidRPr="00865F6D">
        <w:rPr>
          <w:sz w:val="21"/>
          <w:szCs w:val="21"/>
        </w:rPr>
        <w:t>wynagrodzenia brutto określone</w:t>
      </w:r>
      <w:r>
        <w:rPr>
          <w:sz w:val="21"/>
          <w:szCs w:val="21"/>
        </w:rPr>
        <w:t xml:space="preserve">go </w:t>
      </w:r>
      <w:r w:rsidRPr="00865F6D">
        <w:rPr>
          <w:sz w:val="21"/>
          <w:szCs w:val="21"/>
        </w:rPr>
        <w:t xml:space="preserve">w § 6 ust. 2. </w:t>
      </w:r>
    </w:p>
    <w:p w14:paraId="0C48A233" w14:textId="77777777" w:rsidR="007A2633" w:rsidRPr="00865F6D" w:rsidRDefault="007A2633" w:rsidP="007A2633">
      <w:pPr>
        <w:pStyle w:val="Akapitzlist1"/>
        <w:numPr>
          <w:ilvl w:val="0"/>
          <w:numId w:val="13"/>
        </w:numPr>
        <w:tabs>
          <w:tab w:val="left" w:pos="284"/>
        </w:tabs>
        <w:spacing w:line="240" w:lineRule="auto"/>
        <w:ind w:left="340" w:hanging="340"/>
      </w:pPr>
      <w:r w:rsidRPr="00865F6D">
        <w:rPr>
          <w:sz w:val="21"/>
          <w:szCs w:val="21"/>
        </w:rPr>
        <w:t>W przypadku opóźnienia w dostarczeniu przedmiotu niniejszej umowy pr</w:t>
      </w:r>
      <w:r w:rsidRPr="00865F6D">
        <w:rPr>
          <w:sz w:val="21"/>
          <w:szCs w:val="21"/>
          <w:lang w:eastAsia="ar-SA"/>
        </w:rPr>
        <w:t>zekraczającej 30 dni kalendarzowych, Zamawiający może odstąpić od niniejszej umowy z przyczyn leżących po stronie Wykonawcy.</w:t>
      </w:r>
    </w:p>
    <w:p w14:paraId="59832EC8" w14:textId="77777777" w:rsidR="007A2633" w:rsidRPr="00865F6D" w:rsidRDefault="007A2633" w:rsidP="007A2633">
      <w:pPr>
        <w:pStyle w:val="Akapitzlist1"/>
        <w:numPr>
          <w:ilvl w:val="0"/>
          <w:numId w:val="13"/>
        </w:numPr>
        <w:spacing w:line="240" w:lineRule="auto"/>
        <w:ind w:left="284" w:hanging="284"/>
      </w:pPr>
      <w:r w:rsidRPr="00865F6D">
        <w:rPr>
          <w:sz w:val="21"/>
          <w:szCs w:val="21"/>
        </w:rPr>
        <w:t>Wykonawca upoważnia Zamawiającego do potrącenia kar umownych z należnego Wykonawcy wynagrodzenia. Zamawiający potrąci należne kary umowne z wynagrodzenia Wykonawcy po pisemnym powiadomieniu z rachunku/ faktury końcowej. Wykonawca wyraża na to zgodę.</w:t>
      </w:r>
    </w:p>
    <w:p w14:paraId="18A68799" w14:textId="77777777" w:rsidR="007A2633" w:rsidRPr="00865F6D" w:rsidRDefault="007A2633" w:rsidP="007A2633">
      <w:pPr>
        <w:pStyle w:val="Akapitzlist1"/>
        <w:numPr>
          <w:ilvl w:val="0"/>
          <w:numId w:val="13"/>
        </w:numPr>
        <w:spacing w:line="240" w:lineRule="auto"/>
        <w:ind w:left="284" w:hanging="284"/>
      </w:pPr>
      <w:r w:rsidRPr="00865F6D">
        <w:rPr>
          <w:sz w:val="21"/>
          <w:szCs w:val="21"/>
        </w:rPr>
        <w:t>W przypadku braku możliwości dokonania potrącenia w sposób, o którym mowa w pkt. 3 kary umowne lub inne należności Zamawiającego wynikające z umowy będą płacone w ciągu 7 dni od daty otrzymania przez Wykonawcę wezwania do zapłaty.</w:t>
      </w:r>
    </w:p>
    <w:p w14:paraId="47ACC35C" w14:textId="77777777" w:rsidR="007A2633" w:rsidRPr="00865F6D" w:rsidRDefault="007A2633" w:rsidP="007A2633">
      <w:pPr>
        <w:pStyle w:val="Akapitzlist1"/>
        <w:numPr>
          <w:ilvl w:val="0"/>
          <w:numId w:val="13"/>
        </w:numPr>
        <w:spacing w:line="240" w:lineRule="auto"/>
        <w:ind w:left="284" w:hanging="284"/>
      </w:pPr>
      <w:r w:rsidRPr="00865F6D">
        <w:rPr>
          <w:sz w:val="21"/>
          <w:szCs w:val="21"/>
        </w:rPr>
        <w:t xml:space="preserve">Strony zastrzegają sobie prawo dochodzenia odszkodowania uzupełniającego do wysokości rzeczywiście poniesionej szkody na zasadach ogólnych Kodeksu Cywilnego. </w:t>
      </w:r>
    </w:p>
    <w:p w14:paraId="49CF84E7" w14:textId="77777777" w:rsidR="007A2633" w:rsidRPr="00865F6D" w:rsidRDefault="007A2633" w:rsidP="007A2633">
      <w:pPr>
        <w:pStyle w:val="Akapitzlist1"/>
        <w:numPr>
          <w:ilvl w:val="0"/>
          <w:numId w:val="13"/>
        </w:numPr>
        <w:spacing w:line="240" w:lineRule="auto"/>
        <w:ind w:left="284" w:hanging="284"/>
      </w:pPr>
      <w:r w:rsidRPr="00865F6D">
        <w:rPr>
          <w:sz w:val="21"/>
          <w:szCs w:val="21"/>
        </w:rPr>
        <w:t>Za zwłokę w zapłacie faktury Wykonawcy  przysługiwać będą odsetki ustawowe.</w:t>
      </w:r>
    </w:p>
    <w:p w14:paraId="392A5BA6" w14:textId="77777777" w:rsidR="007A2633" w:rsidRDefault="007A2633" w:rsidP="007A2633">
      <w:pPr>
        <w:tabs>
          <w:tab w:val="left" w:pos="12960"/>
        </w:tabs>
        <w:spacing w:before="120"/>
        <w:rPr>
          <w:b/>
          <w:bCs/>
          <w:sz w:val="22"/>
          <w:szCs w:val="22"/>
        </w:rPr>
      </w:pPr>
    </w:p>
    <w:p w14:paraId="290ABEF5" w14:textId="77777777" w:rsidR="007A2633" w:rsidRPr="00865F6D" w:rsidRDefault="007A2633" w:rsidP="007A2633">
      <w:pPr>
        <w:tabs>
          <w:tab w:val="left" w:pos="12960"/>
        </w:tabs>
        <w:spacing w:before="120"/>
        <w:jc w:val="center"/>
      </w:pPr>
      <w:r w:rsidRPr="00865F6D">
        <w:rPr>
          <w:b/>
          <w:bCs/>
          <w:sz w:val="22"/>
          <w:szCs w:val="22"/>
        </w:rPr>
        <w:t>§ 8.</w:t>
      </w:r>
    </w:p>
    <w:p w14:paraId="1C4C73B4" w14:textId="77777777" w:rsidR="007A2633" w:rsidRPr="00865F6D" w:rsidRDefault="007A2633" w:rsidP="007A2633">
      <w:pPr>
        <w:tabs>
          <w:tab w:val="left" w:pos="12960"/>
        </w:tabs>
        <w:spacing w:line="276" w:lineRule="auto"/>
        <w:jc w:val="center"/>
      </w:pPr>
      <w:r w:rsidRPr="00865F6D">
        <w:rPr>
          <w:b/>
          <w:bCs/>
          <w:sz w:val="20"/>
          <w:szCs w:val="20"/>
        </w:rPr>
        <w:t>ZMIANY UMOWY</w:t>
      </w:r>
    </w:p>
    <w:p w14:paraId="3BFF8ACC" w14:textId="77777777" w:rsidR="007A2633" w:rsidRPr="00865F6D" w:rsidRDefault="007A2633" w:rsidP="007A2633">
      <w:pPr>
        <w:numPr>
          <w:ilvl w:val="3"/>
          <w:numId w:val="3"/>
        </w:numPr>
        <w:ind w:left="284" w:hanging="284"/>
        <w:jc w:val="both"/>
      </w:pPr>
      <w:r w:rsidRPr="00865F6D">
        <w:rPr>
          <w:sz w:val="21"/>
          <w:szCs w:val="21"/>
          <w:lang w:eastAsia="ar-SA"/>
        </w:rPr>
        <w:t xml:space="preserve">Zamawiający przewiduje możliwość dokonania zmiany umowy </w:t>
      </w:r>
      <w:r w:rsidRPr="00865F6D">
        <w:rPr>
          <w:sz w:val="21"/>
          <w:szCs w:val="21"/>
        </w:rPr>
        <w:t xml:space="preserve">z zastrzeżeniem, iż zmiany te nie będą wykraczały poza określenie przedmiotu zamówienia, oraz strony umowy wyraziły zgodę na wprowadzenie zmian, </w:t>
      </w:r>
      <w:r w:rsidRPr="00865F6D">
        <w:rPr>
          <w:sz w:val="21"/>
          <w:szCs w:val="21"/>
          <w:lang w:eastAsia="ar-SA"/>
        </w:rPr>
        <w:t>w niżej wymienionych przypadkach:</w:t>
      </w:r>
    </w:p>
    <w:p w14:paraId="557C75BF" w14:textId="77777777" w:rsidR="007A2633" w:rsidRPr="00865F6D" w:rsidRDefault="007A2633" w:rsidP="007A2633">
      <w:pPr>
        <w:numPr>
          <w:ilvl w:val="0"/>
          <w:numId w:val="15"/>
        </w:numPr>
        <w:tabs>
          <w:tab w:val="num" w:pos="0"/>
        </w:tabs>
        <w:ind w:left="567" w:hanging="141"/>
        <w:jc w:val="both"/>
      </w:pPr>
      <w:r w:rsidRPr="00865F6D">
        <w:rPr>
          <w:sz w:val="21"/>
          <w:szCs w:val="21"/>
        </w:rPr>
        <w:t>zmiany (zwiększenia lub zmniejszenia) zakresu prac będących przedmiotem zamówienia pod warunkiem, że zaszły okoliczności, których nie można było przewidzieć w chwili zawarcia umowy,</w:t>
      </w:r>
    </w:p>
    <w:p w14:paraId="22BDFEB9" w14:textId="77777777" w:rsidR="007A2633" w:rsidRPr="00865F6D" w:rsidRDefault="007A2633" w:rsidP="007A2633">
      <w:pPr>
        <w:numPr>
          <w:ilvl w:val="0"/>
          <w:numId w:val="15"/>
        </w:numPr>
        <w:tabs>
          <w:tab w:val="num" w:pos="0"/>
        </w:tabs>
        <w:ind w:left="567" w:hanging="141"/>
        <w:jc w:val="both"/>
      </w:pPr>
      <w:r w:rsidRPr="00865F6D">
        <w:rPr>
          <w:sz w:val="21"/>
          <w:szCs w:val="21"/>
        </w:rPr>
        <w:t>zmiany wynagrodzenia w przypadku:</w:t>
      </w:r>
    </w:p>
    <w:p w14:paraId="6DE1CCFB" w14:textId="77777777" w:rsidR="007A2633" w:rsidRPr="00865F6D" w:rsidRDefault="007A2633" w:rsidP="007A2633">
      <w:pPr>
        <w:numPr>
          <w:ilvl w:val="0"/>
          <w:numId w:val="18"/>
        </w:numPr>
        <w:tabs>
          <w:tab w:val="left" w:pos="796"/>
        </w:tabs>
        <w:ind w:left="794" w:hanging="227"/>
        <w:jc w:val="both"/>
      </w:pPr>
      <w:r w:rsidRPr="00865F6D">
        <w:rPr>
          <w:sz w:val="21"/>
          <w:szCs w:val="21"/>
        </w:rPr>
        <w:t>zmiany powszechnie obowiązujących przepisów prawa w zakresie mającym wpływ na realizację przedmiotu zamówienia, w tym zmiany ustawowej stawki podatku od towarów i usług VAT,</w:t>
      </w:r>
    </w:p>
    <w:p w14:paraId="0A81A7DB" w14:textId="77777777" w:rsidR="007A2633" w:rsidRPr="00865F6D" w:rsidRDefault="007A2633" w:rsidP="007A2633">
      <w:pPr>
        <w:numPr>
          <w:ilvl w:val="0"/>
          <w:numId w:val="18"/>
        </w:numPr>
        <w:tabs>
          <w:tab w:val="left" w:pos="796"/>
        </w:tabs>
        <w:ind w:left="567" w:firstLine="0"/>
        <w:jc w:val="both"/>
      </w:pPr>
      <w:r w:rsidRPr="00865F6D">
        <w:rPr>
          <w:sz w:val="21"/>
          <w:szCs w:val="21"/>
        </w:rPr>
        <w:t xml:space="preserve">w przypadku określonym w ust. 1 pkt 1) niniejszego paragrafu, </w:t>
      </w:r>
    </w:p>
    <w:p w14:paraId="2B113AFA" w14:textId="77777777" w:rsidR="007A2633" w:rsidRPr="00865F6D" w:rsidRDefault="007A2633" w:rsidP="007A2633">
      <w:pPr>
        <w:numPr>
          <w:ilvl w:val="0"/>
          <w:numId w:val="15"/>
        </w:numPr>
        <w:tabs>
          <w:tab w:val="num" w:pos="0"/>
        </w:tabs>
        <w:ind w:left="567" w:hanging="141"/>
        <w:jc w:val="both"/>
        <w:rPr>
          <w:sz w:val="21"/>
          <w:szCs w:val="21"/>
        </w:rPr>
      </w:pPr>
      <w:r w:rsidRPr="00865F6D">
        <w:rPr>
          <w:sz w:val="21"/>
          <w:szCs w:val="21"/>
        </w:rPr>
        <w:t>zmian terminu w przypadkach:</w:t>
      </w:r>
    </w:p>
    <w:p w14:paraId="4F10480F" w14:textId="77777777" w:rsidR="007A2633" w:rsidRPr="00865F6D" w:rsidRDefault="007A2633" w:rsidP="007A2633">
      <w:pPr>
        <w:numPr>
          <w:ilvl w:val="0"/>
          <w:numId w:val="4"/>
        </w:numPr>
        <w:ind w:left="851" w:hanging="284"/>
        <w:jc w:val="both"/>
      </w:pPr>
      <w:r w:rsidRPr="00865F6D">
        <w:rPr>
          <w:sz w:val="21"/>
          <w:szCs w:val="21"/>
        </w:rPr>
        <w:t>wystąpienia w trakcie realizacji zamówienia zmian przepisów prawa Unii Europejskiej lub prawa krajowego, co wpłynie na realizację zamówienia i spowoduje konieczność dostosowania opracowania do tych zmian,</w:t>
      </w:r>
    </w:p>
    <w:p w14:paraId="3EA94CFA" w14:textId="77777777" w:rsidR="007A2633" w:rsidRPr="00865F6D" w:rsidRDefault="007A2633" w:rsidP="007A2633">
      <w:pPr>
        <w:numPr>
          <w:ilvl w:val="0"/>
          <w:numId w:val="4"/>
        </w:numPr>
        <w:ind w:left="851" w:hanging="284"/>
        <w:jc w:val="both"/>
      </w:pPr>
      <w:r w:rsidRPr="00865F6D">
        <w:rPr>
          <w:sz w:val="21"/>
          <w:szCs w:val="21"/>
        </w:rPr>
        <w:t xml:space="preserve">wystąpienia opóźnień niezawinionych przez Wykonawcę w uzyskaniu danych koniecznych do wykonania dokumentów stanowiących integralną część przedmiotu zamówienia, w tym  uzgodnień, opinii lub decyzji niezbędnych do prawidłowego wykonania zamówienia. Zamawiający uzna, że wystąpiło opóźnienie, jeżeli Wykonawca otrzyma ww. dokumenty po upływie </w:t>
      </w:r>
      <w:r>
        <w:rPr>
          <w:sz w:val="21"/>
          <w:szCs w:val="21"/>
        </w:rPr>
        <w:t>7</w:t>
      </w:r>
      <w:r w:rsidRPr="00865F6D">
        <w:rPr>
          <w:sz w:val="21"/>
          <w:szCs w:val="21"/>
        </w:rPr>
        <w:t xml:space="preserve"> dni od terminów wskazanych przepisami prawa, zgodnie z którymi organy upoważnione są do wydania uzgodnień, opinii lub decyzji,</w:t>
      </w:r>
    </w:p>
    <w:p w14:paraId="7FFAF160" w14:textId="77777777" w:rsidR="007A2633" w:rsidRPr="00865F6D" w:rsidRDefault="007A2633" w:rsidP="007A2633">
      <w:pPr>
        <w:numPr>
          <w:ilvl w:val="0"/>
          <w:numId w:val="4"/>
        </w:numPr>
        <w:ind w:left="851" w:hanging="284"/>
        <w:jc w:val="both"/>
      </w:pPr>
      <w:r w:rsidRPr="00865F6D">
        <w:rPr>
          <w:sz w:val="21"/>
          <w:szCs w:val="21"/>
        </w:rPr>
        <w:lastRenderedPageBreak/>
        <w:t>zaistnienia przyczyn losowych, poprzez wystąpienie działania siły wyższej to znaczy niezależnego od Stron losowego zdarzenia zewnętrznego, mającej bezpośredni wpływ na terminowość wykonywania zamówienia;</w:t>
      </w:r>
    </w:p>
    <w:p w14:paraId="590AF8EB" w14:textId="77777777" w:rsidR="007A2633" w:rsidRPr="00865F6D" w:rsidRDefault="007A2633" w:rsidP="007A2633">
      <w:pPr>
        <w:numPr>
          <w:ilvl w:val="0"/>
          <w:numId w:val="4"/>
        </w:numPr>
        <w:ind w:left="851" w:hanging="284"/>
        <w:jc w:val="both"/>
      </w:pPr>
      <w:r w:rsidRPr="00865F6D">
        <w:rPr>
          <w:sz w:val="21"/>
          <w:szCs w:val="21"/>
        </w:rPr>
        <w:t xml:space="preserve">wydania polecenia zmiany lub udzielenia Wykonawcy zamówienia dodatkowego lub uzupełniającego; </w:t>
      </w:r>
    </w:p>
    <w:p w14:paraId="14FC31C1" w14:textId="77777777" w:rsidR="007A2633" w:rsidRPr="00865F6D" w:rsidRDefault="007A2633" w:rsidP="007A2633">
      <w:pPr>
        <w:numPr>
          <w:ilvl w:val="0"/>
          <w:numId w:val="4"/>
        </w:numPr>
        <w:ind w:left="851" w:hanging="284"/>
        <w:jc w:val="both"/>
      </w:pPr>
      <w:r w:rsidRPr="00865F6D">
        <w:rPr>
          <w:sz w:val="21"/>
          <w:szCs w:val="21"/>
        </w:rPr>
        <w:t xml:space="preserve">konieczności wprowadzenia zmiany terminu wykonania przedmiotu umowy wskutek zaistnienia okoliczności wynikających z istotnych powodów podanych przez Wykonawcę lub Zamawiającego. </w:t>
      </w:r>
    </w:p>
    <w:p w14:paraId="2A0D7F8C" w14:textId="77777777" w:rsidR="007A2633" w:rsidRPr="00865F6D" w:rsidRDefault="007A2633" w:rsidP="007A2633">
      <w:pPr>
        <w:numPr>
          <w:ilvl w:val="0"/>
          <w:numId w:val="15"/>
        </w:numPr>
        <w:tabs>
          <w:tab w:val="num" w:pos="0"/>
        </w:tabs>
        <w:ind w:left="567" w:hanging="283"/>
        <w:jc w:val="both"/>
      </w:pPr>
      <w:r w:rsidRPr="00865F6D">
        <w:rPr>
          <w:sz w:val="21"/>
          <w:szCs w:val="21"/>
        </w:rPr>
        <w:t>powstania rozbieżności lub niejasności w rozumieniu pojęć użytych w umowie, których nie można usunąć w inny sposób, a zmiana będzie umożliwiać wyjaśnienie rozbieżności i doprecyzowanie umowy w celu jednoznacznej interpretacji jej zapisów przez strony.</w:t>
      </w:r>
    </w:p>
    <w:p w14:paraId="62E2EDCE" w14:textId="77777777" w:rsidR="007A2633" w:rsidRPr="00865F6D" w:rsidRDefault="007A2633" w:rsidP="007A2633">
      <w:pPr>
        <w:numPr>
          <w:ilvl w:val="3"/>
          <w:numId w:val="3"/>
        </w:numPr>
        <w:ind w:left="284" w:hanging="284"/>
        <w:jc w:val="both"/>
      </w:pPr>
      <w:r w:rsidRPr="00865F6D">
        <w:rPr>
          <w:sz w:val="21"/>
          <w:szCs w:val="21"/>
          <w:lang w:eastAsia="ar-SA"/>
        </w:rPr>
        <w:t>Zmiany przewidziane w umowie mogą być inicjowane przez Zamawiającego lub przez Wykonawcę.</w:t>
      </w:r>
    </w:p>
    <w:p w14:paraId="36C9F0C5" w14:textId="77777777" w:rsidR="007A2633" w:rsidRPr="00865F6D" w:rsidRDefault="007A2633" w:rsidP="007A2633">
      <w:pPr>
        <w:numPr>
          <w:ilvl w:val="3"/>
          <w:numId w:val="3"/>
        </w:numPr>
        <w:ind w:left="284" w:hanging="284"/>
        <w:jc w:val="both"/>
      </w:pPr>
      <w:r w:rsidRPr="00865F6D">
        <w:rPr>
          <w:sz w:val="21"/>
          <w:szCs w:val="21"/>
          <w:lang w:eastAsia="ar-SA"/>
        </w:rPr>
        <w:t>Warunkiem dokonania zmian, o których mowa w ust. 1 jest złożenie wniosku uzasadniającego konieczność dokonania zmian.</w:t>
      </w:r>
    </w:p>
    <w:p w14:paraId="7C2695D9" w14:textId="74C80EC8" w:rsidR="007A2633" w:rsidRPr="00865F6D" w:rsidRDefault="007A2633" w:rsidP="007A2633">
      <w:pPr>
        <w:numPr>
          <w:ilvl w:val="3"/>
          <w:numId w:val="3"/>
        </w:numPr>
        <w:ind w:left="284" w:hanging="284"/>
        <w:jc w:val="both"/>
      </w:pPr>
      <w:r w:rsidRPr="00865F6D">
        <w:rPr>
          <w:sz w:val="21"/>
          <w:szCs w:val="21"/>
          <w:lang w:eastAsia="ar-SA"/>
        </w:rPr>
        <w:t>Jeżeli Zamawiający uzna, że zaistniałe okoliczności nie stanowią podstawy do zmiany</w:t>
      </w:r>
      <w:r w:rsidRPr="00865F6D">
        <w:rPr>
          <w:sz w:val="21"/>
          <w:szCs w:val="21"/>
          <w:lang w:eastAsia="ar-SA"/>
        </w:rPr>
        <w:br/>
        <w:t>w umowie, Wykonawca zobowiązany jest do realizacji zadania zgodnie z warunkami zawartymi w umowie.</w:t>
      </w:r>
    </w:p>
    <w:p w14:paraId="6F4F8F54" w14:textId="77777777" w:rsidR="007A2633" w:rsidRPr="00616011" w:rsidRDefault="007A2633" w:rsidP="007A2633">
      <w:pPr>
        <w:numPr>
          <w:ilvl w:val="3"/>
          <w:numId w:val="3"/>
        </w:numPr>
        <w:ind w:left="284" w:hanging="284"/>
        <w:jc w:val="both"/>
      </w:pPr>
      <w:r w:rsidRPr="00865F6D">
        <w:rPr>
          <w:sz w:val="21"/>
          <w:szCs w:val="21"/>
          <w:lang w:eastAsia="ar-SA"/>
        </w:rPr>
        <w:t>Wszelkie zmiany i uzupełnienia niniejszej umowy mogą nastąpić w formie pisemnej pod rygorem nieważności.</w:t>
      </w:r>
    </w:p>
    <w:p w14:paraId="5A3A8020" w14:textId="77777777" w:rsidR="007A2633" w:rsidRPr="00865F6D" w:rsidRDefault="007A2633" w:rsidP="007A2633">
      <w:pPr>
        <w:jc w:val="both"/>
      </w:pPr>
    </w:p>
    <w:p w14:paraId="11523A26" w14:textId="77777777" w:rsidR="007A2633" w:rsidRPr="00865F6D" w:rsidRDefault="007A2633" w:rsidP="007A2633">
      <w:pPr>
        <w:tabs>
          <w:tab w:val="left" w:pos="12960"/>
        </w:tabs>
        <w:jc w:val="center"/>
      </w:pPr>
      <w:r w:rsidRPr="00865F6D">
        <w:rPr>
          <w:b/>
          <w:bCs/>
          <w:sz w:val="22"/>
          <w:szCs w:val="22"/>
        </w:rPr>
        <w:t>§ 9.</w:t>
      </w:r>
    </w:p>
    <w:p w14:paraId="1A8D7436" w14:textId="77777777" w:rsidR="007A2633" w:rsidRPr="00865F6D" w:rsidRDefault="007A2633" w:rsidP="007A2633">
      <w:pPr>
        <w:pStyle w:val="Nagwek1"/>
        <w:rPr>
          <w:color w:val="auto"/>
        </w:rPr>
      </w:pPr>
      <w:r w:rsidRPr="00865F6D">
        <w:rPr>
          <w:color w:val="auto"/>
          <w:sz w:val="20"/>
        </w:rPr>
        <w:t>PRAWA AUTORSKIE</w:t>
      </w:r>
    </w:p>
    <w:p w14:paraId="3FAFFC21" w14:textId="77777777" w:rsidR="007A2633" w:rsidRPr="00865F6D" w:rsidRDefault="007A2633" w:rsidP="007A2633">
      <w:pPr>
        <w:pStyle w:val="Akapitzlist1"/>
        <w:numPr>
          <w:ilvl w:val="1"/>
          <w:numId w:val="10"/>
        </w:numPr>
        <w:tabs>
          <w:tab w:val="left" w:pos="284"/>
        </w:tabs>
        <w:spacing w:line="240" w:lineRule="auto"/>
        <w:ind w:left="283" w:hanging="283"/>
      </w:pPr>
      <w:r w:rsidRPr="00865F6D">
        <w:rPr>
          <w:sz w:val="21"/>
          <w:szCs w:val="21"/>
        </w:rPr>
        <w:t>Wykonawca przenosi na Zamawiającego autorskie prawa majątkowe do wszystkich utworów</w:t>
      </w:r>
      <w:r w:rsidRPr="00865F6D">
        <w:rPr>
          <w:sz w:val="21"/>
          <w:szCs w:val="21"/>
        </w:rPr>
        <w:br/>
        <w:t>w rozumieniu ustawy o Prawie autorskim i prawach pokrewnych, wytworzonych w trakcie realizacji przedmiotu umowy dokumentów i opracowań z prawem do wyłącznego korzystania z nich na wszystkich polach eksploatacji oraz do rozporządzania nimi.</w:t>
      </w:r>
    </w:p>
    <w:p w14:paraId="5D6866E3" w14:textId="77777777" w:rsidR="007A2633" w:rsidRPr="00865F6D" w:rsidRDefault="007A2633" w:rsidP="007A2633">
      <w:pPr>
        <w:pStyle w:val="Akapitzlist1"/>
        <w:numPr>
          <w:ilvl w:val="1"/>
          <w:numId w:val="10"/>
        </w:numPr>
        <w:tabs>
          <w:tab w:val="left" w:pos="284"/>
        </w:tabs>
        <w:spacing w:line="240" w:lineRule="auto"/>
        <w:ind w:left="283" w:hanging="283"/>
      </w:pPr>
      <w:r w:rsidRPr="00865F6D">
        <w:rPr>
          <w:bCs/>
          <w:sz w:val="21"/>
          <w:szCs w:val="21"/>
        </w:rPr>
        <w:t>Przejście autorskich praw majątkowych nastąpi z dniem zapłaty wynagrodzenia, o którym mowa w § 6              ust. 2</w:t>
      </w:r>
      <w:r w:rsidRPr="00865F6D">
        <w:rPr>
          <w:b/>
          <w:bCs/>
          <w:sz w:val="21"/>
          <w:szCs w:val="21"/>
        </w:rPr>
        <w:t xml:space="preserve"> </w:t>
      </w:r>
      <w:r w:rsidRPr="00865F6D">
        <w:rPr>
          <w:bCs/>
          <w:sz w:val="21"/>
          <w:szCs w:val="21"/>
        </w:rPr>
        <w:t xml:space="preserve">niniejszej umowy, obejmującym również wynagrodzenie za przeniesienie tych praw. </w:t>
      </w:r>
    </w:p>
    <w:p w14:paraId="093FF7B2" w14:textId="77777777" w:rsidR="007A2633" w:rsidRPr="00865F6D" w:rsidRDefault="007A2633" w:rsidP="007A2633">
      <w:pPr>
        <w:pStyle w:val="Akapitzlist1"/>
        <w:numPr>
          <w:ilvl w:val="1"/>
          <w:numId w:val="10"/>
        </w:numPr>
        <w:tabs>
          <w:tab w:val="left" w:pos="284"/>
        </w:tabs>
        <w:spacing w:line="240" w:lineRule="auto"/>
        <w:ind w:left="283" w:hanging="283"/>
      </w:pPr>
      <w:r w:rsidRPr="00865F6D">
        <w:rPr>
          <w:sz w:val="21"/>
          <w:szCs w:val="21"/>
        </w:rPr>
        <w:t xml:space="preserve">Wykonawca oświadcza, że będzie przestrzegał przepisów ustawy z dnia 04 lutego 1994 r. o prawie autorskim i prawach pokrewnych </w:t>
      </w:r>
      <w:bookmarkStart w:id="18" w:name="_Hlk124492511"/>
      <w:r w:rsidRPr="00865F6D">
        <w:rPr>
          <w:sz w:val="21"/>
          <w:szCs w:val="21"/>
        </w:rPr>
        <w:t>(tekst jednolity: Dz. U. z 20</w:t>
      </w:r>
      <w:r>
        <w:rPr>
          <w:sz w:val="21"/>
          <w:szCs w:val="21"/>
        </w:rPr>
        <w:t>22</w:t>
      </w:r>
      <w:r w:rsidRPr="00865F6D">
        <w:rPr>
          <w:sz w:val="21"/>
          <w:szCs w:val="21"/>
        </w:rPr>
        <w:t xml:space="preserve"> r., poz. </w:t>
      </w:r>
      <w:r>
        <w:rPr>
          <w:sz w:val="21"/>
          <w:szCs w:val="21"/>
        </w:rPr>
        <w:t>2509</w:t>
      </w:r>
      <w:r w:rsidRPr="00865F6D">
        <w:rPr>
          <w:sz w:val="21"/>
          <w:szCs w:val="21"/>
        </w:rPr>
        <w:t xml:space="preserve">) </w:t>
      </w:r>
      <w:bookmarkEnd w:id="18"/>
      <w:r w:rsidRPr="00865F6D">
        <w:rPr>
          <w:sz w:val="21"/>
          <w:szCs w:val="21"/>
        </w:rPr>
        <w:t>i nie naruszy praw majątkowych osób trzecich, a utwory przekaże Zamawiającemu w stanie wolnym od obciążeń prawami tych osób.</w:t>
      </w:r>
    </w:p>
    <w:p w14:paraId="760E2A59" w14:textId="77777777" w:rsidR="007A2633" w:rsidRPr="00865F6D" w:rsidRDefault="007A2633" w:rsidP="007A2633">
      <w:pPr>
        <w:pStyle w:val="Default"/>
        <w:tabs>
          <w:tab w:val="left" w:pos="12960"/>
        </w:tabs>
        <w:jc w:val="center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b/>
          <w:bCs/>
          <w:color w:val="auto"/>
          <w:sz w:val="22"/>
          <w:szCs w:val="22"/>
        </w:rPr>
        <w:t>§</w:t>
      </w:r>
      <w:r w:rsidRPr="00865F6D">
        <w:rPr>
          <w:rFonts w:ascii="Calibri" w:hAnsi="Calibri" w:cs="Calibri"/>
          <w:b/>
          <w:color w:val="auto"/>
          <w:sz w:val="22"/>
          <w:szCs w:val="22"/>
        </w:rPr>
        <w:t xml:space="preserve"> 10</w:t>
      </w:r>
    </w:p>
    <w:p w14:paraId="187B8B80" w14:textId="77777777" w:rsidR="007A2633" w:rsidRPr="00865F6D" w:rsidRDefault="007A2633" w:rsidP="007A2633">
      <w:pPr>
        <w:pStyle w:val="Default"/>
        <w:tabs>
          <w:tab w:val="left" w:pos="284"/>
        </w:tabs>
        <w:ind w:left="284" w:right="113" w:hanging="284"/>
        <w:jc w:val="center"/>
        <w:rPr>
          <w:rFonts w:ascii="Calibri" w:hAnsi="Calibri" w:cs="Calibri"/>
          <w:color w:val="auto"/>
        </w:rPr>
      </w:pPr>
      <w:r w:rsidRPr="00865F6D">
        <w:rPr>
          <w:rFonts w:ascii="Calibri" w:hAnsi="Calibri" w:cs="Calibri"/>
          <w:b/>
          <w:color w:val="auto"/>
          <w:sz w:val="20"/>
          <w:szCs w:val="20"/>
        </w:rPr>
        <w:t>RĘKOJMIA</w:t>
      </w:r>
    </w:p>
    <w:p w14:paraId="56A36805" w14:textId="77777777" w:rsidR="007A2633" w:rsidRPr="00865F6D" w:rsidRDefault="007A2633" w:rsidP="007A2633">
      <w:pPr>
        <w:pStyle w:val="Akapitzlist1"/>
        <w:tabs>
          <w:tab w:val="left" w:pos="284"/>
        </w:tabs>
        <w:spacing w:line="240" w:lineRule="auto"/>
        <w:ind w:left="0"/>
      </w:pPr>
      <w:r>
        <w:rPr>
          <w:bCs/>
          <w:sz w:val="21"/>
          <w:szCs w:val="21"/>
        </w:rPr>
        <w:t xml:space="preserve">1. </w:t>
      </w:r>
      <w:r w:rsidRPr="00865F6D">
        <w:rPr>
          <w:bCs/>
          <w:sz w:val="21"/>
          <w:szCs w:val="21"/>
        </w:rPr>
        <w:t>Wykonawca odpowiada wobec Zamawiającego za wady fizyczne i prawne przedmiotu umowy przez okres 24 miesięcy, licząc od dnia obustronnie podpisanego protokołu zdawczo- odbiorczego dokumentacji projektowej. Dotyczy między innymi sytuacji, gdy:</w:t>
      </w:r>
    </w:p>
    <w:p w14:paraId="55DA5C56" w14:textId="77777777" w:rsidR="007A2633" w:rsidRPr="00865F6D" w:rsidRDefault="007A2633" w:rsidP="007A2633">
      <w:pPr>
        <w:numPr>
          <w:ilvl w:val="2"/>
          <w:numId w:val="18"/>
        </w:numPr>
        <w:tabs>
          <w:tab w:val="left" w:pos="426"/>
          <w:tab w:val="left" w:pos="573"/>
        </w:tabs>
        <w:ind w:left="567" w:hanging="283"/>
        <w:jc w:val="both"/>
      </w:pPr>
      <w:r w:rsidRPr="00865F6D">
        <w:rPr>
          <w:bCs/>
          <w:sz w:val="21"/>
          <w:szCs w:val="21"/>
        </w:rPr>
        <w:t xml:space="preserve">występują wady zmniejszające jego wartość lub użyteczność ze względu na cel, jakiemu ma służyć, nie ma właściwości, o których Wykonawca zapewniał, nie zawiera kompletnych informacji, zawiera informacje nieaktualne lub niezgodne z rzeczywistym stanem, </w:t>
      </w:r>
    </w:p>
    <w:p w14:paraId="351524E3" w14:textId="77777777" w:rsidR="007A2633" w:rsidRPr="00865F6D" w:rsidRDefault="007A2633" w:rsidP="007A2633">
      <w:pPr>
        <w:numPr>
          <w:ilvl w:val="2"/>
          <w:numId w:val="18"/>
        </w:numPr>
        <w:tabs>
          <w:tab w:val="left" w:pos="426"/>
          <w:tab w:val="left" w:pos="573"/>
        </w:tabs>
        <w:ind w:left="567" w:hanging="283"/>
        <w:jc w:val="both"/>
      </w:pPr>
      <w:r w:rsidRPr="00865F6D">
        <w:rPr>
          <w:bCs/>
          <w:sz w:val="21"/>
          <w:szCs w:val="21"/>
        </w:rPr>
        <w:t>narusza uzasadnione prawa osób trzecich, w tym prawa własności, prawa autorskie lub prawa pokrewne lub też jest obciążony prawami osób trzecich</w:t>
      </w:r>
      <w:r w:rsidRPr="00865F6D">
        <w:rPr>
          <w:bCs/>
          <w:sz w:val="22"/>
          <w:szCs w:val="22"/>
        </w:rPr>
        <w:t>.</w:t>
      </w:r>
    </w:p>
    <w:p w14:paraId="0734E38C" w14:textId="77777777" w:rsidR="007A2633" w:rsidRPr="00865F6D" w:rsidRDefault="007A2633" w:rsidP="007A2633">
      <w:pPr>
        <w:pStyle w:val="Akapitzlist1"/>
        <w:tabs>
          <w:tab w:val="left" w:pos="284"/>
        </w:tabs>
        <w:spacing w:line="240" w:lineRule="auto"/>
        <w:ind w:left="0"/>
      </w:pPr>
      <w:r>
        <w:rPr>
          <w:bCs/>
          <w:sz w:val="21"/>
          <w:szCs w:val="21"/>
        </w:rPr>
        <w:t xml:space="preserve">2. </w:t>
      </w:r>
      <w:r w:rsidRPr="00865F6D">
        <w:rPr>
          <w:bCs/>
          <w:sz w:val="21"/>
          <w:szCs w:val="21"/>
        </w:rPr>
        <w:t xml:space="preserve">W okresie rękojmi Wykonawca będzie odpowiedzialny za usunięcie na swój koszt wszelkich wad dokumentacji projektowej. Z tytułu usunięcia wad Wykonawcy nie przysługuje wynagrodzenie dodatkowe. </w:t>
      </w:r>
    </w:p>
    <w:p w14:paraId="130A257D" w14:textId="77777777" w:rsidR="007A2633" w:rsidRPr="00865F6D" w:rsidRDefault="007A2633" w:rsidP="007A2633">
      <w:pPr>
        <w:pStyle w:val="Akapitzlist1"/>
        <w:tabs>
          <w:tab w:val="left" w:pos="284"/>
        </w:tabs>
        <w:spacing w:line="240" w:lineRule="auto"/>
        <w:ind w:left="0"/>
      </w:pPr>
      <w:r>
        <w:rPr>
          <w:sz w:val="21"/>
          <w:szCs w:val="21"/>
        </w:rPr>
        <w:t xml:space="preserve">3. </w:t>
      </w:r>
      <w:r w:rsidRPr="00865F6D">
        <w:rPr>
          <w:sz w:val="21"/>
          <w:szCs w:val="21"/>
        </w:rPr>
        <w:t xml:space="preserve">Jeżeli Wykonawca nie usunie wad w dokumentacji projektowej, ujawnionych w okresie, o którym mowa </w:t>
      </w:r>
      <w:r>
        <w:rPr>
          <w:sz w:val="21"/>
          <w:szCs w:val="21"/>
        </w:rPr>
        <w:t xml:space="preserve">             </w:t>
      </w:r>
      <w:r w:rsidRPr="00865F6D">
        <w:rPr>
          <w:sz w:val="21"/>
          <w:szCs w:val="21"/>
        </w:rPr>
        <w:t xml:space="preserve">w ust. 1 w terminie niezbędnym do ich usunięcia, określonym na piśmie przez Zamawiającego, Zamawiający może zlecić usunięcie wad osobie trzeciej na koszt Wykonawcy. </w:t>
      </w:r>
    </w:p>
    <w:p w14:paraId="074CE5A9" w14:textId="77777777" w:rsidR="007A2633" w:rsidRPr="00865F6D" w:rsidRDefault="007A2633" w:rsidP="007A2633">
      <w:pPr>
        <w:pStyle w:val="Akapitzlist1"/>
        <w:tabs>
          <w:tab w:val="left" w:pos="231"/>
        </w:tabs>
        <w:spacing w:line="240" w:lineRule="auto"/>
        <w:ind w:left="0"/>
      </w:pPr>
      <w:r>
        <w:rPr>
          <w:sz w:val="21"/>
          <w:szCs w:val="21"/>
        </w:rPr>
        <w:t xml:space="preserve">4. </w:t>
      </w:r>
      <w:r w:rsidRPr="00865F6D">
        <w:rPr>
          <w:sz w:val="21"/>
          <w:szCs w:val="21"/>
        </w:rPr>
        <w:t xml:space="preserve">W okresie rękojmi Wykonawca ponosi wobec Zamawiającego odpowiedzialność odszkodowawczą za wszelkie szkody wyrządzone Zamawiającemu w związku z wykonywaniem robót budowlanych, prowadzonych w oparciu o dokumentację projektową będącą przedmiotem Umowy, jeżeli roboty te wykonywane były zgodnie z tą dokumentacją, a szkoda powstała w związku lub z powodu wad w tej dokumentacji. </w:t>
      </w:r>
    </w:p>
    <w:p w14:paraId="2C132F2E" w14:textId="77777777" w:rsidR="007A2633" w:rsidRPr="00616011" w:rsidRDefault="007A2633" w:rsidP="007A2633">
      <w:pPr>
        <w:pStyle w:val="Akapitzlist1"/>
        <w:tabs>
          <w:tab w:val="left" w:pos="284"/>
        </w:tabs>
        <w:spacing w:line="240" w:lineRule="auto"/>
        <w:ind w:left="0"/>
      </w:pPr>
      <w:r>
        <w:rPr>
          <w:sz w:val="21"/>
          <w:szCs w:val="21"/>
        </w:rPr>
        <w:t xml:space="preserve">5. </w:t>
      </w:r>
      <w:r w:rsidRPr="00865F6D">
        <w:rPr>
          <w:sz w:val="21"/>
          <w:szCs w:val="21"/>
        </w:rPr>
        <w:t>W okresie rękojmi Projektant będzie wyjaśniał wszelkie nieprawidłowości bądź niejasności związane</w:t>
      </w:r>
      <w:r>
        <w:rPr>
          <w:sz w:val="21"/>
          <w:szCs w:val="21"/>
        </w:rPr>
        <w:t xml:space="preserve">                         </w:t>
      </w:r>
      <w:r w:rsidRPr="00865F6D">
        <w:rPr>
          <w:sz w:val="21"/>
          <w:szCs w:val="21"/>
        </w:rPr>
        <w:t xml:space="preserve">z dokumentacją </w:t>
      </w:r>
      <w:r w:rsidRPr="00865F6D">
        <w:rPr>
          <w:bCs/>
          <w:sz w:val="21"/>
          <w:szCs w:val="21"/>
        </w:rPr>
        <w:t xml:space="preserve">projektową oraz będzie zobowiązany do aktualizacji dokumentacji projektowej. </w:t>
      </w:r>
    </w:p>
    <w:p w14:paraId="386C3383" w14:textId="77777777" w:rsidR="007A2633" w:rsidRDefault="007A2633" w:rsidP="00FD0736">
      <w:pPr>
        <w:tabs>
          <w:tab w:val="left" w:pos="12960"/>
        </w:tabs>
        <w:spacing w:before="57"/>
        <w:rPr>
          <w:b/>
          <w:bCs/>
          <w:sz w:val="22"/>
          <w:szCs w:val="22"/>
        </w:rPr>
      </w:pPr>
    </w:p>
    <w:p w14:paraId="48DCD833" w14:textId="77777777" w:rsidR="00261D61" w:rsidRDefault="00261D61" w:rsidP="007A2633">
      <w:pPr>
        <w:tabs>
          <w:tab w:val="left" w:pos="12960"/>
        </w:tabs>
        <w:spacing w:before="57"/>
        <w:jc w:val="center"/>
        <w:rPr>
          <w:b/>
          <w:bCs/>
          <w:sz w:val="22"/>
          <w:szCs w:val="22"/>
        </w:rPr>
      </w:pPr>
    </w:p>
    <w:p w14:paraId="657A41AE" w14:textId="77777777" w:rsidR="00261D61" w:rsidRDefault="00261D61" w:rsidP="007A2633">
      <w:pPr>
        <w:tabs>
          <w:tab w:val="left" w:pos="12960"/>
        </w:tabs>
        <w:spacing w:before="57"/>
        <w:jc w:val="center"/>
        <w:rPr>
          <w:b/>
          <w:bCs/>
          <w:sz w:val="22"/>
          <w:szCs w:val="22"/>
        </w:rPr>
      </w:pPr>
    </w:p>
    <w:p w14:paraId="308581ED" w14:textId="77777777" w:rsidR="00261D61" w:rsidRDefault="00261D61" w:rsidP="007A2633">
      <w:pPr>
        <w:tabs>
          <w:tab w:val="left" w:pos="12960"/>
        </w:tabs>
        <w:spacing w:before="57"/>
        <w:jc w:val="center"/>
        <w:rPr>
          <w:b/>
          <w:bCs/>
          <w:sz w:val="22"/>
          <w:szCs w:val="22"/>
        </w:rPr>
      </w:pPr>
    </w:p>
    <w:p w14:paraId="2A00EDD3" w14:textId="1E369F2F" w:rsidR="007A2633" w:rsidRPr="00865F6D" w:rsidRDefault="007A2633" w:rsidP="007A2633">
      <w:pPr>
        <w:tabs>
          <w:tab w:val="left" w:pos="12960"/>
        </w:tabs>
        <w:spacing w:before="57"/>
        <w:jc w:val="center"/>
      </w:pPr>
      <w:r w:rsidRPr="00865F6D">
        <w:rPr>
          <w:b/>
          <w:bCs/>
          <w:sz w:val="22"/>
          <w:szCs w:val="22"/>
        </w:rPr>
        <w:lastRenderedPageBreak/>
        <w:t>§ 11.</w:t>
      </w:r>
    </w:p>
    <w:p w14:paraId="00B08B34" w14:textId="77777777" w:rsidR="007A2633" w:rsidRPr="00865F6D" w:rsidRDefault="007A2633" w:rsidP="007A2633">
      <w:pPr>
        <w:pStyle w:val="Nagwek1"/>
        <w:ind w:left="-15"/>
        <w:rPr>
          <w:color w:val="auto"/>
        </w:rPr>
      </w:pPr>
      <w:r w:rsidRPr="00865F6D">
        <w:rPr>
          <w:color w:val="auto"/>
          <w:sz w:val="20"/>
        </w:rPr>
        <w:t>ODSTĄPIENIE OD UMOWY</w:t>
      </w:r>
    </w:p>
    <w:p w14:paraId="0FD8EB50" w14:textId="77777777" w:rsidR="007A2633" w:rsidRPr="00BF7419" w:rsidRDefault="007A2633" w:rsidP="007A263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BF7419">
        <w:rPr>
          <w:sz w:val="21"/>
          <w:szCs w:val="21"/>
        </w:rPr>
        <w:t>W razie wystąpienia istotnej zmiany okoliczności powodującej, że wykonanie umowy nie leży w interesie publicznym, czego nie można było przewidzieć w chwili zawarcia umowy, Zamawiający może odstąpić od umowy. W takim przypadku Wykonawca może żądać wyłącznie wynagrodzenia należnego z tytułu wykonania części umowy.</w:t>
      </w:r>
    </w:p>
    <w:p w14:paraId="0FC80FFE" w14:textId="77777777" w:rsidR="007A2633" w:rsidRPr="00FB6E8D" w:rsidRDefault="007A2633" w:rsidP="007A263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rPr>
          <w:sz w:val="21"/>
          <w:szCs w:val="21"/>
        </w:rPr>
        <w:t>W przypadku określonym w § 7 ust. 3 niniejszej umowy.</w:t>
      </w:r>
    </w:p>
    <w:p w14:paraId="091A3D89" w14:textId="77777777" w:rsidR="007A2633" w:rsidRPr="003F4188" w:rsidRDefault="007A2633" w:rsidP="007A263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rPr>
          <w:sz w:val="21"/>
          <w:szCs w:val="21"/>
        </w:rPr>
        <w:t xml:space="preserve">Odstąpienie od umowy lub jej części powinno nastąpić w formie pisemnej pod rygorem nieważności takiego oświadczenia i powinno zawierać uzasadnienie. Uprawnienie odstąpienia od umowy Zamawiający może zrealizować w terminie 30 dni od powzięcia informacji o przesłankach odstąpienia. </w:t>
      </w:r>
    </w:p>
    <w:p w14:paraId="4EB759B8" w14:textId="77777777" w:rsidR="007A2633" w:rsidRPr="00865F6D" w:rsidRDefault="007A2633" w:rsidP="007A2633">
      <w:pPr>
        <w:tabs>
          <w:tab w:val="left" w:pos="284"/>
        </w:tabs>
        <w:ind w:left="284"/>
        <w:jc w:val="both"/>
      </w:pPr>
    </w:p>
    <w:p w14:paraId="6AF9B8BA" w14:textId="77777777" w:rsidR="007A2633" w:rsidRPr="00865F6D" w:rsidRDefault="007A2633" w:rsidP="007A2633">
      <w:pPr>
        <w:tabs>
          <w:tab w:val="left" w:pos="12960"/>
        </w:tabs>
        <w:spacing w:before="120"/>
        <w:jc w:val="center"/>
      </w:pPr>
      <w:r w:rsidRPr="00865F6D">
        <w:rPr>
          <w:b/>
          <w:bCs/>
          <w:sz w:val="22"/>
          <w:szCs w:val="22"/>
        </w:rPr>
        <w:t>§ 12.</w:t>
      </w:r>
    </w:p>
    <w:p w14:paraId="0930A7AB" w14:textId="77777777" w:rsidR="007A2633" w:rsidRPr="00865F6D" w:rsidRDefault="007A2633" w:rsidP="007A2633">
      <w:pPr>
        <w:pStyle w:val="Nagwek1"/>
        <w:rPr>
          <w:color w:val="auto"/>
        </w:rPr>
      </w:pPr>
      <w:r w:rsidRPr="00865F6D">
        <w:rPr>
          <w:color w:val="auto"/>
          <w:sz w:val="20"/>
        </w:rPr>
        <w:t>ROSZCZENIA I SPORY</w:t>
      </w:r>
    </w:p>
    <w:p w14:paraId="2A9CF469" w14:textId="77777777" w:rsidR="007A2633" w:rsidRPr="00865F6D" w:rsidRDefault="007A2633" w:rsidP="007A2633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865F6D">
        <w:rPr>
          <w:sz w:val="21"/>
          <w:szCs w:val="21"/>
        </w:rPr>
        <w:t>W przypadku wystąpienia w trakcie wykonywania przedmiotu zamówienia potrzeby rozstrzygnięcia spraw lub problemów – Strony będą je podejmować i rozstrzygać bez zbędnej zwłoki.</w:t>
      </w:r>
    </w:p>
    <w:p w14:paraId="625916D7" w14:textId="77777777" w:rsidR="007A2633" w:rsidRPr="00865F6D" w:rsidRDefault="007A2633" w:rsidP="007A2633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865F6D">
        <w:rPr>
          <w:sz w:val="21"/>
          <w:szCs w:val="21"/>
        </w:rPr>
        <w:t>W razie powstania sporu związanego z wykonaniem umowy Wykonawca zobowiązany jest wyczerpać drogę postępowania reklamacyjnego, kierując swoje roszczenia do Zamawiającego.</w:t>
      </w:r>
    </w:p>
    <w:p w14:paraId="0ECE26E0" w14:textId="2EB95FE5" w:rsidR="007A2633" w:rsidRPr="00865F6D" w:rsidRDefault="007A2633" w:rsidP="007A2633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865F6D">
        <w:rPr>
          <w:sz w:val="21"/>
          <w:szCs w:val="21"/>
        </w:rPr>
        <w:t>Zamawiający zobowiązany jest do pisemnego ustosunkowania się do roszczeń Wykonawcy w ciąg</w:t>
      </w:r>
      <w:r w:rsidR="00FD0736">
        <w:rPr>
          <w:sz w:val="21"/>
          <w:szCs w:val="21"/>
        </w:rPr>
        <w:t xml:space="preserve">u </w:t>
      </w:r>
      <w:r w:rsidRPr="00865F6D">
        <w:rPr>
          <w:sz w:val="21"/>
          <w:szCs w:val="21"/>
        </w:rPr>
        <w:t xml:space="preserve">7 dni od chwili ich zgłoszenia. </w:t>
      </w:r>
    </w:p>
    <w:p w14:paraId="15B62104" w14:textId="77777777" w:rsidR="007A2633" w:rsidRPr="00865F6D" w:rsidRDefault="007A2633" w:rsidP="007A2633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865F6D">
        <w:rPr>
          <w:sz w:val="21"/>
          <w:szCs w:val="21"/>
        </w:rPr>
        <w:t>Jeżeli Zamawiający odmówi uznania roszczenia w terminie, o którym mowa w ust. 3 niniejszego paragrafu Wykonawca może zwrócić się do sądu powszechnego o rozstrzygnięcie sporu.</w:t>
      </w:r>
    </w:p>
    <w:p w14:paraId="071D4E6E" w14:textId="77777777" w:rsidR="007A2633" w:rsidRPr="00207279" w:rsidRDefault="007A2633" w:rsidP="007A2633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865F6D">
        <w:rPr>
          <w:sz w:val="21"/>
          <w:szCs w:val="21"/>
        </w:rPr>
        <w:t>Spory wynikające z niniejszej umowy rozstrzyga sąd właściwy dla Zamawiającego.</w:t>
      </w:r>
    </w:p>
    <w:p w14:paraId="0A567960" w14:textId="77777777" w:rsidR="007A2633" w:rsidRPr="00865F6D" w:rsidRDefault="007A2633" w:rsidP="007A2633">
      <w:pPr>
        <w:tabs>
          <w:tab w:val="left" w:pos="284"/>
        </w:tabs>
        <w:ind w:left="284"/>
        <w:jc w:val="both"/>
      </w:pPr>
    </w:p>
    <w:p w14:paraId="327B202F" w14:textId="77777777" w:rsidR="007A2633" w:rsidRPr="00865F6D" w:rsidRDefault="007A2633" w:rsidP="007A2633">
      <w:pPr>
        <w:tabs>
          <w:tab w:val="left" w:pos="12960"/>
        </w:tabs>
        <w:spacing w:before="120"/>
        <w:jc w:val="center"/>
      </w:pPr>
      <w:r w:rsidRPr="00865F6D">
        <w:rPr>
          <w:b/>
          <w:bCs/>
          <w:sz w:val="22"/>
          <w:szCs w:val="22"/>
        </w:rPr>
        <w:t>§ 13.</w:t>
      </w:r>
    </w:p>
    <w:p w14:paraId="388E696A" w14:textId="77777777" w:rsidR="007A2633" w:rsidRPr="00865F6D" w:rsidRDefault="007A2633" w:rsidP="007A2633">
      <w:pPr>
        <w:pStyle w:val="Nagwek1"/>
        <w:rPr>
          <w:color w:val="auto"/>
        </w:rPr>
      </w:pPr>
      <w:r w:rsidRPr="00865F6D">
        <w:rPr>
          <w:bCs/>
          <w:color w:val="auto"/>
          <w:sz w:val="20"/>
        </w:rPr>
        <w:t>ROZWIĄZANIE UMOWY</w:t>
      </w:r>
    </w:p>
    <w:p w14:paraId="4A6EE624" w14:textId="77777777" w:rsidR="007A2633" w:rsidRPr="00865F6D" w:rsidRDefault="007A2633" w:rsidP="007A2633">
      <w:pPr>
        <w:numPr>
          <w:ilvl w:val="0"/>
          <w:numId w:val="5"/>
        </w:numPr>
        <w:tabs>
          <w:tab w:val="left" w:pos="400"/>
        </w:tabs>
        <w:suppressAutoHyphens w:val="0"/>
        <w:ind w:left="397" w:hanging="340"/>
        <w:jc w:val="both"/>
      </w:pPr>
      <w:r w:rsidRPr="00865F6D">
        <w:rPr>
          <w:sz w:val="21"/>
          <w:szCs w:val="21"/>
        </w:rPr>
        <w:t>Za zgodą Stron umowa na mocy porozumienia może być rozwiązana w każdym czasie.</w:t>
      </w:r>
    </w:p>
    <w:p w14:paraId="1B7FDCBB" w14:textId="77777777" w:rsidR="007A2633" w:rsidRPr="00865F6D" w:rsidRDefault="007A2633" w:rsidP="007A2633">
      <w:pPr>
        <w:numPr>
          <w:ilvl w:val="0"/>
          <w:numId w:val="5"/>
        </w:numPr>
        <w:tabs>
          <w:tab w:val="left" w:pos="400"/>
        </w:tabs>
        <w:suppressAutoHyphens w:val="0"/>
        <w:ind w:left="397" w:hanging="340"/>
        <w:jc w:val="both"/>
      </w:pPr>
      <w:r w:rsidRPr="00865F6D">
        <w:rPr>
          <w:bCs/>
          <w:sz w:val="21"/>
          <w:szCs w:val="21"/>
        </w:rPr>
        <w:t>W wypadku rozwiązania umowy w sposób, o którym mowa w ust. 1 niniejszego paragrafu Strony                     zobowiązane są do tego, aby:</w:t>
      </w:r>
    </w:p>
    <w:p w14:paraId="1343A9C2" w14:textId="77777777" w:rsidR="007A2633" w:rsidRPr="00865F6D" w:rsidRDefault="007A2633" w:rsidP="007A2633">
      <w:pPr>
        <w:numPr>
          <w:ilvl w:val="0"/>
          <w:numId w:val="11"/>
        </w:numPr>
        <w:suppressAutoHyphens w:val="0"/>
        <w:ind w:left="680" w:hanging="283"/>
        <w:jc w:val="both"/>
      </w:pPr>
      <w:r w:rsidRPr="00865F6D">
        <w:rPr>
          <w:sz w:val="21"/>
          <w:szCs w:val="21"/>
        </w:rPr>
        <w:t>w terminie 7 dni przed datą rozwiązania umowy na mocy porozumienia, Wykonawca przy                 udziale Zamawiającego ustalił zakres i termin zakończenia prac, które są w toku,</w:t>
      </w:r>
    </w:p>
    <w:p w14:paraId="25D43751" w14:textId="77777777" w:rsidR="007A2633" w:rsidRPr="00865F6D" w:rsidRDefault="007A2633" w:rsidP="007A2633">
      <w:pPr>
        <w:numPr>
          <w:ilvl w:val="0"/>
          <w:numId w:val="11"/>
        </w:numPr>
        <w:tabs>
          <w:tab w:val="left" w:pos="675"/>
        </w:tabs>
        <w:suppressAutoHyphens w:val="0"/>
        <w:ind w:left="680" w:hanging="283"/>
        <w:jc w:val="both"/>
      </w:pPr>
      <w:r w:rsidRPr="00865F6D">
        <w:rPr>
          <w:sz w:val="21"/>
          <w:szCs w:val="21"/>
        </w:rPr>
        <w:t>Wykonawca zachowuje prawo do wynagrodzenia w wysokości poniesionych, udokumentowanych                 i uznanych przez Zamawiającego kosztów.</w:t>
      </w:r>
    </w:p>
    <w:p w14:paraId="595AEEF9" w14:textId="77777777" w:rsidR="007A2633" w:rsidRPr="003B62BC" w:rsidRDefault="007A2633" w:rsidP="007A2633">
      <w:pPr>
        <w:numPr>
          <w:ilvl w:val="0"/>
          <w:numId w:val="5"/>
        </w:numPr>
        <w:suppressAutoHyphens w:val="0"/>
        <w:ind w:left="397" w:hanging="340"/>
        <w:jc w:val="both"/>
      </w:pPr>
      <w:r w:rsidRPr="00865F6D">
        <w:rPr>
          <w:bCs/>
          <w:sz w:val="21"/>
          <w:szCs w:val="21"/>
        </w:rPr>
        <w:t>Zamawiający ma prawo rozwiązania umowy w trybie natychmiastowym, w przypadku nie przestrzegania przez Wykonawcę warunków umowy</w:t>
      </w:r>
      <w:r w:rsidRPr="00865F6D">
        <w:rPr>
          <w:bCs/>
          <w:sz w:val="22"/>
          <w:szCs w:val="22"/>
        </w:rPr>
        <w:t>.</w:t>
      </w:r>
    </w:p>
    <w:p w14:paraId="108EAA6A" w14:textId="77777777" w:rsidR="007A2633" w:rsidRPr="00865F6D" w:rsidRDefault="007A2633" w:rsidP="007A2633">
      <w:pPr>
        <w:suppressAutoHyphens w:val="0"/>
        <w:jc w:val="both"/>
      </w:pPr>
    </w:p>
    <w:p w14:paraId="4C2C63D2" w14:textId="77777777" w:rsidR="007A2633" w:rsidRPr="00865F6D" w:rsidRDefault="007A2633" w:rsidP="007A2633">
      <w:pPr>
        <w:tabs>
          <w:tab w:val="left" w:pos="450"/>
          <w:tab w:val="left" w:pos="513"/>
        </w:tabs>
        <w:suppressAutoHyphens w:val="0"/>
        <w:spacing w:before="120"/>
        <w:jc w:val="center"/>
      </w:pPr>
      <w:r w:rsidRPr="00865F6D">
        <w:rPr>
          <w:b/>
          <w:bCs/>
          <w:sz w:val="22"/>
          <w:szCs w:val="22"/>
        </w:rPr>
        <w:t>§ 14.</w:t>
      </w:r>
    </w:p>
    <w:p w14:paraId="5DFE5BC9" w14:textId="77777777" w:rsidR="007A2633" w:rsidRPr="00865F6D" w:rsidRDefault="007A2633" w:rsidP="007A2633">
      <w:pPr>
        <w:tabs>
          <w:tab w:val="left" w:pos="450"/>
          <w:tab w:val="left" w:pos="513"/>
        </w:tabs>
        <w:spacing w:after="120"/>
        <w:jc w:val="center"/>
        <w:rPr>
          <w:b/>
          <w:bCs/>
          <w:sz w:val="20"/>
          <w:szCs w:val="20"/>
        </w:rPr>
      </w:pPr>
      <w:r w:rsidRPr="00865F6D">
        <w:rPr>
          <w:b/>
          <w:bCs/>
          <w:sz w:val="20"/>
          <w:szCs w:val="20"/>
        </w:rPr>
        <w:t>REGULACJE RODO</w:t>
      </w:r>
    </w:p>
    <w:p w14:paraId="02140876" w14:textId="77777777" w:rsidR="007A2633" w:rsidRPr="003132A5" w:rsidRDefault="007A2633" w:rsidP="007A2633">
      <w:pPr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rPr>
          <w:sz w:val="18"/>
          <w:szCs w:val="18"/>
          <w:lang w:eastAsia="pl-PL"/>
        </w:rPr>
      </w:pPr>
      <w:r w:rsidRPr="003132A5">
        <w:rPr>
          <w:sz w:val="18"/>
          <w:szCs w:val="18"/>
          <w:lang w:eastAsia="pl-PL"/>
        </w:rPr>
        <w:t xml:space="preserve">Pani/Pana dane osobowe są przetwarzane zgodnie z przepisami rozporządzenia Parlamentu Europejskiego i Rady (UE) 2016/679 z dnia 27 kwietnia 2016 r. w sprawie ochrony osób fizycznych w związku z przetwarzaniem danych osobowych </w:t>
      </w:r>
      <w:r>
        <w:rPr>
          <w:sz w:val="18"/>
          <w:szCs w:val="18"/>
          <w:lang w:eastAsia="pl-PL"/>
        </w:rPr>
        <w:t xml:space="preserve">                </w:t>
      </w:r>
      <w:r w:rsidRPr="003132A5">
        <w:rPr>
          <w:sz w:val="18"/>
          <w:szCs w:val="18"/>
          <w:lang w:eastAsia="pl-PL"/>
        </w:rPr>
        <w:t xml:space="preserve">i w sprawie swobodnego przepływu takich danych oraz uchylenia dyrektywy 95/46/WE (RODO), </w:t>
      </w:r>
      <w:r w:rsidRPr="003132A5">
        <w:rPr>
          <w:sz w:val="18"/>
          <w:szCs w:val="18"/>
          <w:lang w:eastAsia="pl-PL"/>
        </w:rPr>
        <w:br/>
        <w:t xml:space="preserve">jak również zgodnie z </w:t>
      </w:r>
      <w:r w:rsidRPr="003132A5">
        <w:rPr>
          <w:rFonts w:eastAsia="Calibri"/>
          <w:sz w:val="18"/>
          <w:szCs w:val="18"/>
          <w:lang w:eastAsia="en-US"/>
        </w:rPr>
        <w:t>ustawą o ochronie danych osobowych z dnia 10 maja 2018 r. oraz przepisów szczególnych.</w:t>
      </w:r>
    </w:p>
    <w:p w14:paraId="5595538F" w14:textId="77777777" w:rsidR="007A2633" w:rsidRPr="003132A5" w:rsidRDefault="007A2633" w:rsidP="007A2633">
      <w:pPr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rPr>
          <w:sz w:val="18"/>
          <w:szCs w:val="18"/>
          <w:lang w:eastAsia="pl-PL"/>
        </w:rPr>
      </w:pPr>
      <w:r w:rsidRPr="003132A5">
        <w:rPr>
          <w:sz w:val="18"/>
          <w:szCs w:val="18"/>
          <w:lang w:eastAsia="pl-PL"/>
        </w:rPr>
        <w:t>Regulacje RODO związane z ochroną danych osobowych mają  zastosowanie do niniejszej umowy  oraz do dokumentacji zgromadzonej w związku z postępowaniem i realizacją umowy.</w:t>
      </w:r>
    </w:p>
    <w:p w14:paraId="5CB373BC" w14:textId="77777777" w:rsidR="007A2633" w:rsidRPr="003132A5" w:rsidRDefault="007A2633" w:rsidP="007A2633">
      <w:pPr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rPr>
          <w:sz w:val="18"/>
          <w:szCs w:val="18"/>
          <w:lang w:eastAsia="pl-PL"/>
        </w:rPr>
      </w:pPr>
      <w:r w:rsidRPr="003132A5">
        <w:rPr>
          <w:sz w:val="18"/>
          <w:szCs w:val="18"/>
          <w:lang w:eastAsia="pl-PL"/>
        </w:rPr>
        <w:t>Zgodnie z art. 13 ust. 1 i 2 RODO  Zamawiający informuje, że:</w:t>
      </w:r>
    </w:p>
    <w:p w14:paraId="6B6BDB85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sz w:val="18"/>
          <w:szCs w:val="18"/>
          <w:lang w:eastAsia="pl-PL"/>
        </w:rPr>
      </w:pPr>
      <w:r w:rsidRPr="003132A5">
        <w:rPr>
          <w:sz w:val="18"/>
          <w:szCs w:val="18"/>
          <w:lang w:eastAsia="pl-PL"/>
        </w:rPr>
        <w:t>Administratorem Pani/Pana danych osobowych jest Zarząd Infrastruktury Miejskiej</w:t>
      </w:r>
      <w:r>
        <w:rPr>
          <w:sz w:val="18"/>
          <w:szCs w:val="18"/>
          <w:lang w:eastAsia="pl-PL"/>
        </w:rPr>
        <w:t xml:space="preserve"> </w:t>
      </w:r>
      <w:r w:rsidRPr="003132A5">
        <w:rPr>
          <w:sz w:val="18"/>
          <w:szCs w:val="18"/>
          <w:lang w:eastAsia="pl-PL"/>
        </w:rPr>
        <w:t>w Słupsku, (zwany w dalszej treści Administratorem):</w:t>
      </w:r>
    </w:p>
    <w:p w14:paraId="23D1708F" w14:textId="77777777" w:rsidR="007A2633" w:rsidRDefault="007A2633" w:rsidP="007A2633">
      <w:pPr>
        <w:numPr>
          <w:ilvl w:val="2"/>
          <w:numId w:val="35"/>
        </w:numPr>
        <w:suppressAutoHyphens w:val="0"/>
        <w:spacing w:after="200" w:line="276" w:lineRule="auto"/>
        <w:ind w:left="851" w:hanging="284"/>
        <w:contextualSpacing/>
        <w:jc w:val="both"/>
        <w:rPr>
          <w:sz w:val="18"/>
          <w:szCs w:val="18"/>
          <w:lang w:eastAsia="pl-PL"/>
        </w:rPr>
      </w:pPr>
      <w:r w:rsidRPr="003132A5">
        <w:rPr>
          <w:sz w:val="18"/>
          <w:szCs w:val="18"/>
          <w:lang w:eastAsia="pl-PL"/>
        </w:rPr>
        <w:t>adres Zamawiającego: 76-200 Słupsk, ul. Artura Grottgera 13,</w:t>
      </w:r>
    </w:p>
    <w:p w14:paraId="34D7DF83" w14:textId="77777777" w:rsidR="007A2633" w:rsidRPr="003132A5" w:rsidRDefault="007A2633" w:rsidP="007A2633">
      <w:pPr>
        <w:numPr>
          <w:ilvl w:val="2"/>
          <w:numId w:val="35"/>
        </w:numPr>
        <w:suppressAutoHyphens w:val="0"/>
        <w:spacing w:after="200" w:line="276" w:lineRule="auto"/>
        <w:ind w:left="851" w:hanging="284"/>
        <w:contextualSpacing/>
        <w:jc w:val="both"/>
        <w:rPr>
          <w:sz w:val="18"/>
          <w:szCs w:val="18"/>
          <w:lang w:eastAsia="pl-PL"/>
        </w:rPr>
      </w:pPr>
      <w:r w:rsidRPr="003132A5">
        <w:rPr>
          <w:sz w:val="18"/>
          <w:szCs w:val="18"/>
          <w:lang w:eastAsia="pl-PL"/>
        </w:rPr>
        <w:t>numer telefonu: +48 59 841 00 91,</w:t>
      </w:r>
    </w:p>
    <w:p w14:paraId="58A67BF4" w14:textId="77777777" w:rsidR="007A2633" w:rsidRDefault="007A2633" w:rsidP="007A2633">
      <w:pPr>
        <w:numPr>
          <w:ilvl w:val="2"/>
          <w:numId w:val="35"/>
        </w:numPr>
        <w:suppressAutoHyphens w:val="0"/>
        <w:spacing w:after="200" w:line="276" w:lineRule="auto"/>
        <w:ind w:left="851" w:hanging="284"/>
        <w:contextualSpacing/>
        <w:jc w:val="both"/>
        <w:rPr>
          <w:sz w:val="18"/>
          <w:szCs w:val="18"/>
          <w:lang w:eastAsia="pl-PL"/>
        </w:rPr>
      </w:pPr>
      <w:r w:rsidRPr="003132A5">
        <w:rPr>
          <w:sz w:val="18"/>
          <w:szCs w:val="18"/>
          <w:lang w:eastAsia="pl-PL"/>
        </w:rPr>
        <w:t>numer faksu: +48 59 848 37 35,</w:t>
      </w:r>
    </w:p>
    <w:p w14:paraId="05EE37E8" w14:textId="77777777" w:rsidR="007A2633" w:rsidRPr="003132A5" w:rsidRDefault="007A2633" w:rsidP="007A2633">
      <w:pPr>
        <w:numPr>
          <w:ilvl w:val="2"/>
          <w:numId w:val="35"/>
        </w:numPr>
        <w:suppressAutoHyphens w:val="0"/>
        <w:spacing w:after="200" w:line="276" w:lineRule="auto"/>
        <w:ind w:left="851" w:hanging="284"/>
        <w:contextualSpacing/>
        <w:jc w:val="both"/>
        <w:rPr>
          <w:sz w:val="18"/>
          <w:szCs w:val="18"/>
          <w:lang w:val="de-DE" w:eastAsia="pl-PL"/>
        </w:rPr>
      </w:pPr>
      <w:r w:rsidRPr="003132A5">
        <w:rPr>
          <w:sz w:val="18"/>
          <w:szCs w:val="18"/>
          <w:lang w:val="de-DE" w:eastAsia="pl-PL"/>
        </w:rPr>
        <w:t xml:space="preserve"> </w:t>
      </w:r>
      <w:proofErr w:type="spellStart"/>
      <w:r w:rsidRPr="003132A5">
        <w:rPr>
          <w:sz w:val="18"/>
          <w:szCs w:val="18"/>
          <w:lang w:val="de-DE" w:eastAsia="pl-PL"/>
        </w:rPr>
        <w:t>adres</w:t>
      </w:r>
      <w:proofErr w:type="spellEnd"/>
      <w:r w:rsidRPr="003132A5">
        <w:rPr>
          <w:sz w:val="18"/>
          <w:szCs w:val="18"/>
          <w:lang w:val="de-DE" w:eastAsia="pl-PL"/>
        </w:rPr>
        <w:t xml:space="preserve">  </w:t>
      </w:r>
      <w:proofErr w:type="spellStart"/>
      <w:r w:rsidRPr="003132A5">
        <w:rPr>
          <w:sz w:val="18"/>
          <w:szCs w:val="18"/>
          <w:lang w:val="de-DE" w:eastAsia="pl-PL"/>
        </w:rPr>
        <w:t>e-mail</w:t>
      </w:r>
      <w:proofErr w:type="spellEnd"/>
      <w:r w:rsidRPr="003132A5">
        <w:rPr>
          <w:sz w:val="18"/>
          <w:szCs w:val="18"/>
          <w:lang w:val="de-DE" w:eastAsia="pl-PL"/>
        </w:rPr>
        <w:t xml:space="preserve">: </w:t>
      </w:r>
      <w:r w:rsidR="00852743">
        <w:fldChar w:fldCharType="begin"/>
      </w:r>
      <w:r w:rsidR="00852743" w:rsidRPr="00852743">
        <w:rPr>
          <w:lang w:val="de-DE"/>
        </w:rPr>
        <w:instrText>HYPERLINK "mailto:sekretariat@zimslupsk.pl"</w:instrText>
      </w:r>
      <w:r w:rsidR="00852743">
        <w:fldChar w:fldCharType="separate"/>
      </w:r>
      <w:r w:rsidRPr="003132A5">
        <w:rPr>
          <w:color w:val="0563C1"/>
          <w:sz w:val="18"/>
          <w:szCs w:val="18"/>
          <w:u w:val="single"/>
          <w:lang w:val="de-DE" w:eastAsia="pl-PL"/>
        </w:rPr>
        <w:t>sekretariat@zimslupsk.pl</w:t>
      </w:r>
      <w:r w:rsidR="00852743">
        <w:rPr>
          <w:color w:val="0563C1"/>
          <w:sz w:val="18"/>
          <w:szCs w:val="18"/>
          <w:u w:val="single"/>
          <w:lang w:val="de-DE" w:eastAsia="pl-PL"/>
        </w:rPr>
        <w:fldChar w:fldCharType="end"/>
      </w:r>
      <w:r w:rsidRPr="003132A5">
        <w:rPr>
          <w:color w:val="0563C1"/>
          <w:sz w:val="18"/>
          <w:szCs w:val="18"/>
          <w:u w:val="single"/>
          <w:lang w:val="de-DE" w:eastAsia="pl-PL"/>
        </w:rPr>
        <w:t xml:space="preserve"> ,</w:t>
      </w:r>
    </w:p>
    <w:p w14:paraId="1EE360DA" w14:textId="77777777" w:rsidR="007A2633" w:rsidRPr="003132A5" w:rsidRDefault="007A2633" w:rsidP="007A2633">
      <w:pPr>
        <w:numPr>
          <w:ilvl w:val="2"/>
          <w:numId w:val="35"/>
        </w:numPr>
        <w:suppressAutoHyphens w:val="0"/>
        <w:spacing w:after="200" w:line="276" w:lineRule="auto"/>
        <w:ind w:left="851" w:hanging="284"/>
        <w:contextualSpacing/>
        <w:jc w:val="both"/>
        <w:rPr>
          <w:sz w:val="18"/>
          <w:szCs w:val="18"/>
          <w:lang w:eastAsia="pl-PL"/>
        </w:rPr>
      </w:pPr>
      <w:r w:rsidRPr="003132A5">
        <w:rPr>
          <w:sz w:val="18"/>
          <w:szCs w:val="18"/>
          <w:lang w:eastAsia="pl-PL"/>
        </w:rPr>
        <w:t xml:space="preserve">adres strony internetowej: </w:t>
      </w:r>
      <w:hyperlink r:id="rId7" w:history="1">
        <w:r w:rsidRPr="003132A5">
          <w:rPr>
            <w:color w:val="0563C1"/>
            <w:sz w:val="18"/>
            <w:szCs w:val="18"/>
            <w:u w:val="single"/>
            <w:lang w:eastAsia="pl-PL"/>
          </w:rPr>
          <w:t>https://www.zimslupsk.pl</w:t>
        </w:r>
      </w:hyperlink>
      <w:r w:rsidRPr="003132A5">
        <w:rPr>
          <w:sz w:val="18"/>
          <w:szCs w:val="18"/>
          <w:lang w:eastAsia="pl-PL"/>
        </w:rPr>
        <w:t xml:space="preserve"> ,</w:t>
      </w:r>
    </w:p>
    <w:p w14:paraId="14074D0F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sz w:val="18"/>
          <w:szCs w:val="18"/>
          <w:lang w:eastAsia="pl-PL"/>
        </w:rPr>
      </w:pPr>
      <w:r w:rsidRPr="003132A5">
        <w:rPr>
          <w:sz w:val="18"/>
          <w:szCs w:val="18"/>
          <w:lang w:eastAsia="pl-PL"/>
        </w:rPr>
        <w:t>Kontakt z Inspektorem ochrony danych osobowych w instytucji Zamawiającego:</w:t>
      </w:r>
      <w:r w:rsidRPr="003132A5">
        <w:rPr>
          <w:rFonts w:eastAsia="Calibri"/>
          <w:sz w:val="18"/>
          <w:szCs w:val="18"/>
          <w:lang w:eastAsia="en-US"/>
        </w:rPr>
        <w:t xml:space="preserve"> </w:t>
      </w:r>
      <w:r w:rsidRPr="003132A5">
        <w:rPr>
          <w:sz w:val="18"/>
          <w:szCs w:val="18"/>
          <w:lang w:eastAsia="pl-PL"/>
        </w:rPr>
        <w:t xml:space="preserve">Katarzyna </w:t>
      </w:r>
      <w:proofErr w:type="spellStart"/>
      <w:r w:rsidRPr="003132A5">
        <w:rPr>
          <w:sz w:val="18"/>
          <w:szCs w:val="18"/>
          <w:lang w:eastAsia="pl-PL"/>
        </w:rPr>
        <w:t>Pierzchalska</w:t>
      </w:r>
      <w:proofErr w:type="spellEnd"/>
      <w:r w:rsidRPr="003132A5">
        <w:rPr>
          <w:sz w:val="18"/>
          <w:szCs w:val="18"/>
          <w:lang w:eastAsia="pl-PL"/>
        </w:rPr>
        <w:t xml:space="preserve">, adres e-mail: </w:t>
      </w:r>
      <w:hyperlink r:id="rId8" w:history="1">
        <w:r w:rsidRPr="003132A5">
          <w:rPr>
            <w:color w:val="0563C1"/>
            <w:sz w:val="18"/>
            <w:szCs w:val="18"/>
            <w:u w:val="single"/>
            <w:lang w:eastAsia="pl-PL"/>
          </w:rPr>
          <w:t>iod@zimslupsk.pl</w:t>
        </w:r>
      </w:hyperlink>
      <w:r w:rsidRPr="003132A5">
        <w:rPr>
          <w:sz w:val="18"/>
          <w:szCs w:val="18"/>
          <w:lang w:eastAsia="pl-PL"/>
        </w:rPr>
        <w:t>, telefon 59 841 00 91,</w:t>
      </w:r>
    </w:p>
    <w:p w14:paraId="77240553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sz w:val="18"/>
          <w:szCs w:val="18"/>
          <w:lang w:eastAsia="pl-PL"/>
        </w:rPr>
        <w:t xml:space="preserve">Pani/Pana dane osobowe przetwarzane będą </w:t>
      </w:r>
      <w:r w:rsidRPr="003132A5">
        <w:rPr>
          <w:rFonts w:eastAsia="Calibri"/>
          <w:sz w:val="18"/>
          <w:szCs w:val="18"/>
          <w:lang w:eastAsia="en-US"/>
        </w:rPr>
        <w:t xml:space="preserve">na podstawie: </w:t>
      </w:r>
    </w:p>
    <w:p w14:paraId="3BED28EE" w14:textId="77777777" w:rsidR="007A2633" w:rsidRPr="003132A5" w:rsidRDefault="007A2633" w:rsidP="007A2633">
      <w:pPr>
        <w:numPr>
          <w:ilvl w:val="2"/>
          <w:numId w:val="26"/>
        </w:numPr>
        <w:suppressAutoHyphens w:val="0"/>
        <w:spacing w:after="200" w:line="276" w:lineRule="auto"/>
        <w:ind w:left="1134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rFonts w:eastAsia="Calibri"/>
          <w:sz w:val="18"/>
          <w:szCs w:val="18"/>
          <w:lang w:eastAsia="en-US"/>
        </w:rPr>
        <w:lastRenderedPageBreak/>
        <w:t xml:space="preserve">art. 6 ust. 1 lit. c RODO w celu wypełnienia obowiązków prawnych ciążących na Administratorze </w:t>
      </w:r>
      <w:bookmarkStart w:id="19" w:name="_Hlk117177383"/>
      <w:r w:rsidRPr="003132A5">
        <w:rPr>
          <w:rFonts w:eastAsia="Calibri"/>
          <w:sz w:val="18"/>
          <w:szCs w:val="18"/>
          <w:lang w:eastAsia="en-US"/>
        </w:rPr>
        <w:t xml:space="preserve">(w celu realizacji zadań jednostki w zakresie wynikającym z przepisów prawa w szczególności Ustawy z dnia 8 marca 1990 r. o samorządzie gminnym oraz Ustawy z dnia 27 sierpnia 2009r. o finansach publicznych); </w:t>
      </w:r>
      <w:bookmarkEnd w:id="19"/>
    </w:p>
    <w:p w14:paraId="1447FBF8" w14:textId="77777777" w:rsidR="007A2633" w:rsidRPr="003132A5" w:rsidRDefault="007A2633" w:rsidP="007A2633">
      <w:pPr>
        <w:numPr>
          <w:ilvl w:val="2"/>
          <w:numId w:val="26"/>
        </w:numPr>
        <w:suppressAutoHyphens w:val="0"/>
        <w:spacing w:after="200" w:line="276" w:lineRule="auto"/>
        <w:ind w:left="1134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rFonts w:eastAsia="Calibri"/>
          <w:sz w:val="18"/>
          <w:szCs w:val="18"/>
          <w:lang w:eastAsia="en-US"/>
        </w:rPr>
        <w:t>jak również, na podstawie art. 6 ust. 1 lit. b RODO w celu zawarcia umowy oraz jej realizacji, a także udokumentowania postępowania i jego archiwizacji,</w:t>
      </w:r>
    </w:p>
    <w:p w14:paraId="289A13D7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rFonts w:eastAsia="Calibri"/>
          <w:sz w:val="18"/>
          <w:szCs w:val="18"/>
          <w:lang w:eastAsia="en-US"/>
        </w:rPr>
        <w:t xml:space="preserve">Odbiorcami Pani/Pana danych osobowych będą osoby lub podmioty, którym dane zostaną udostępnione w oparciu </w:t>
      </w:r>
      <w:r>
        <w:rPr>
          <w:rFonts w:eastAsia="Calibri"/>
          <w:sz w:val="18"/>
          <w:szCs w:val="18"/>
          <w:lang w:eastAsia="en-US"/>
        </w:rPr>
        <w:t xml:space="preserve">                   </w:t>
      </w:r>
      <w:r w:rsidRPr="003132A5">
        <w:rPr>
          <w:rFonts w:eastAsia="Calibri"/>
          <w:sz w:val="18"/>
          <w:szCs w:val="18"/>
          <w:lang w:eastAsia="en-US"/>
        </w:rPr>
        <w:t>o art. 3 ustawy o dostępie do informacji publicznej,</w:t>
      </w:r>
    </w:p>
    <w:p w14:paraId="39F7E22B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rFonts w:eastAsia="Calibri"/>
          <w:sz w:val="18"/>
          <w:szCs w:val="18"/>
          <w:lang w:eastAsia="en-US"/>
        </w:rPr>
        <w:t>Pani/Pana dane osobowe pozyskane w związku z prowadzeniem niniejszego postępowania mogą zostać przekazane podmiotom przetwarzającym dane w imieniu administratora danych osobowych np. podmiotom świadczącym usługi IT, technologiczne oraz doradcze, w tym usługi prawne, jak również uprawnionym organom lub instytucjom publicznym upoważnionym do tego na podstawie przepisów prawa powszechnie obowiązującego,</w:t>
      </w:r>
    </w:p>
    <w:p w14:paraId="75AC54E6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sz w:val="18"/>
          <w:szCs w:val="18"/>
          <w:lang w:eastAsia="pl-PL"/>
        </w:rPr>
        <w:t xml:space="preserve">Pani/Pana dane osobowe będą przechowywane </w:t>
      </w:r>
      <w:r w:rsidRPr="003132A5">
        <w:rPr>
          <w:rFonts w:eastAsia="Calibri"/>
          <w:sz w:val="18"/>
          <w:szCs w:val="18"/>
          <w:lang w:eastAsia="en-US"/>
        </w:rPr>
        <w:t xml:space="preserve">zgodnie z Jednolitym Rzeczowym Wykazem Akt obowiązującym </w:t>
      </w:r>
      <w:r>
        <w:rPr>
          <w:rFonts w:eastAsia="Calibri"/>
          <w:sz w:val="18"/>
          <w:szCs w:val="18"/>
          <w:lang w:eastAsia="en-US"/>
        </w:rPr>
        <w:t xml:space="preserve">                       </w:t>
      </w:r>
      <w:r w:rsidRPr="003132A5">
        <w:rPr>
          <w:rFonts w:eastAsia="Calibri"/>
          <w:sz w:val="18"/>
          <w:szCs w:val="18"/>
          <w:lang w:eastAsia="en-US"/>
        </w:rPr>
        <w:t>u Administratora,</w:t>
      </w:r>
    </w:p>
    <w:p w14:paraId="6F41EE1E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rFonts w:eastAsia="Calibri"/>
          <w:sz w:val="18"/>
          <w:szCs w:val="18"/>
          <w:lang w:eastAsia="en-US"/>
        </w:rPr>
        <w:t>Obowiązek podania przez Panią/Pana danych osobowych jest wymogiem ustawowym oraz umownym, niepodanie określonych danych będzie skutkowało brakiem możliwości zawarcia umowy,</w:t>
      </w:r>
    </w:p>
    <w:p w14:paraId="4F58EAC3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rFonts w:eastAsia="Calibri"/>
          <w:sz w:val="18"/>
          <w:szCs w:val="18"/>
          <w:lang w:eastAsia="en-US"/>
        </w:rPr>
        <w:t>Jeśli reprezentuje Pani/Pan oferenta lub inny podmiot, dane kontaktowe przetwarzane są w związku z Pani/Pana funkcją lub relacją z podmiotem, w imieniu którego Pani/Pan występuje. Dane te pozyskaliśmy bezpośrednio od Pani/Pana lub otrzymaliśmy je od tego podmiotu,</w:t>
      </w:r>
    </w:p>
    <w:p w14:paraId="21330A0B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sz w:val="18"/>
          <w:szCs w:val="18"/>
          <w:lang w:eastAsia="pl-PL"/>
        </w:rPr>
        <w:t>w odniesieniu do Pani/Pana danych osobowych decyzje nie będą podejmowane</w:t>
      </w:r>
      <w:r>
        <w:rPr>
          <w:sz w:val="18"/>
          <w:szCs w:val="18"/>
          <w:lang w:eastAsia="pl-PL"/>
        </w:rPr>
        <w:t xml:space="preserve"> </w:t>
      </w:r>
      <w:r w:rsidRPr="003132A5">
        <w:rPr>
          <w:sz w:val="18"/>
          <w:szCs w:val="18"/>
          <w:lang w:eastAsia="pl-PL"/>
        </w:rPr>
        <w:t>w sposób zautomatyzowany, stosowanie do art. 22 RODO, jak również Pani/Pana dane osobowe nie będą przekazywane do Państwa trzeciego</w:t>
      </w:r>
    </w:p>
    <w:p w14:paraId="3E14FB3F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sz w:val="18"/>
          <w:szCs w:val="18"/>
          <w:lang w:eastAsia="pl-PL"/>
        </w:rPr>
        <w:t>na podstawie art. 15 RODO posiada Pani/Pan prawo dostępu do danych osobowych Pani/Pana dotyczących,</w:t>
      </w:r>
    </w:p>
    <w:p w14:paraId="45F78304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sz w:val="18"/>
          <w:szCs w:val="18"/>
          <w:lang w:eastAsia="pl-PL"/>
        </w:rPr>
        <w:t xml:space="preserve">na podstawie art. 16 RODO posiada Pani/Pan  prawo do sprostowania Pani/Pana danych osobowych, </w:t>
      </w:r>
    </w:p>
    <w:p w14:paraId="436A1635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sz w:val="18"/>
          <w:szCs w:val="18"/>
          <w:lang w:eastAsia="pl-PL"/>
        </w:rPr>
        <w:t>na podstawie art. 18 RODO posiada Pani/Pan prawo żądania od Administratora ograniczenia przetwarzania danych osobowych z zastrzeżeniem przypadków, o których mowa w art. 18 ust. 2 RODO;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</w:t>
      </w:r>
    </w:p>
    <w:p w14:paraId="57E2BC5B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sz w:val="18"/>
          <w:szCs w:val="18"/>
          <w:lang w:eastAsia="pl-PL"/>
        </w:rPr>
        <w:t>posiada Pani/Pan prawo do wniesienia skargi do Prezesa Urzędu Ochrony Danych Osobowych, gdy uzna Pani/Pan, że przetwarzanie danych osobowych Pani/Pana dotyczących narusza przepisy RODO,</w:t>
      </w:r>
    </w:p>
    <w:p w14:paraId="3060C561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sz w:val="18"/>
          <w:szCs w:val="18"/>
          <w:lang w:eastAsia="pl-PL"/>
        </w:rPr>
        <w:t>w związku z art. 17 ust. 3 lit. b, d lub e RODO  nie przysługuje Pani/Panu prawo do usunięcia danych osobowych,</w:t>
      </w:r>
    </w:p>
    <w:p w14:paraId="0B80D74F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sz w:val="18"/>
          <w:szCs w:val="18"/>
          <w:lang w:eastAsia="pl-PL"/>
        </w:rPr>
        <w:t>w związku z art. 20 RODO nie przysługuje Pani/Panu prawo do przenoszenia danych osobowych,</w:t>
      </w:r>
    </w:p>
    <w:p w14:paraId="68D0A699" w14:textId="77777777" w:rsidR="007A2633" w:rsidRPr="003132A5" w:rsidRDefault="007A2633" w:rsidP="007A2633">
      <w:pPr>
        <w:numPr>
          <w:ilvl w:val="1"/>
          <w:numId w:val="35"/>
        </w:numPr>
        <w:suppressAutoHyphens w:val="0"/>
        <w:spacing w:after="200" w:line="276" w:lineRule="auto"/>
        <w:ind w:left="567" w:hanging="283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sz w:val="18"/>
          <w:szCs w:val="18"/>
          <w:lang w:eastAsia="pl-PL"/>
        </w:rPr>
        <w:t>na podstawie art. 21 RODO nie przysługuje Pani/Panu prawo sprzeciwu, wobec przetwarzania danych osobowych, gdyż podstawą prawną przetwarzania Pani/Pana danych osobowych jest art. 6 ust. 1 lit. c RODO.</w:t>
      </w:r>
    </w:p>
    <w:p w14:paraId="27941E90" w14:textId="77777777" w:rsidR="007A2633" w:rsidRPr="003132A5" w:rsidRDefault="007A2633" w:rsidP="007A2633">
      <w:pPr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3132A5">
        <w:rPr>
          <w:color w:val="000000"/>
          <w:sz w:val="18"/>
          <w:szCs w:val="18"/>
          <w:lang w:eastAsia="pl-PL"/>
        </w:rPr>
        <w:t>Administrator dokłada wszelkich starań, aby zapewnić wszelkie środki fizycznej, technicznej i organizacyjnej ochrony danych osobowych</w:t>
      </w:r>
      <w:r w:rsidRPr="003132A5">
        <w:rPr>
          <w:b/>
          <w:bCs/>
          <w:color w:val="000000"/>
          <w:sz w:val="18"/>
          <w:szCs w:val="18"/>
          <w:lang w:eastAsia="pl-PL"/>
        </w:rPr>
        <w:t> </w:t>
      </w:r>
      <w:r w:rsidRPr="003132A5">
        <w:rPr>
          <w:color w:val="000000"/>
          <w:sz w:val="18"/>
          <w:szCs w:val="18"/>
          <w:lang w:eastAsia="pl-PL"/>
        </w:rPr>
        <w:t>przed ich przypadkowym czy umyślnym zniszczeniem, przypadkową utratą, zmianą, nieuprawnionym ujawnieniem, wykorzystaniem czy dostępem, zgodnie ze wszystkimi obowiązującymi przepisami.</w:t>
      </w:r>
    </w:p>
    <w:p w14:paraId="78655220" w14:textId="77777777" w:rsidR="007A2633" w:rsidRPr="009701EE" w:rsidRDefault="007A2633" w:rsidP="007A2633">
      <w:pPr>
        <w:tabs>
          <w:tab w:val="left" w:pos="284"/>
        </w:tabs>
        <w:suppressAutoHyphens w:val="0"/>
        <w:ind w:left="284"/>
        <w:jc w:val="both"/>
        <w:rPr>
          <w:sz w:val="21"/>
          <w:szCs w:val="21"/>
        </w:rPr>
      </w:pPr>
    </w:p>
    <w:p w14:paraId="620C9154" w14:textId="77777777" w:rsidR="007A2633" w:rsidRPr="00865F6D" w:rsidRDefault="007A2633" w:rsidP="007A2633">
      <w:pPr>
        <w:tabs>
          <w:tab w:val="left" w:pos="450"/>
          <w:tab w:val="left" w:pos="513"/>
        </w:tabs>
        <w:suppressAutoHyphens w:val="0"/>
        <w:spacing w:before="120"/>
        <w:jc w:val="center"/>
      </w:pPr>
      <w:r w:rsidRPr="00865F6D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5</w:t>
      </w:r>
      <w:r w:rsidRPr="00865F6D">
        <w:rPr>
          <w:b/>
          <w:bCs/>
          <w:sz w:val="22"/>
          <w:szCs w:val="22"/>
        </w:rPr>
        <w:t>.</w:t>
      </w:r>
    </w:p>
    <w:p w14:paraId="17303F86" w14:textId="77777777" w:rsidR="007A2633" w:rsidRPr="00865F6D" w:rsidRDefault="007A2633" w:rsidP="007A2633">
      <w:pPr>
        <w:tabs>
          <w:tab w:val="left" w:pos="450"/>
          <w:tab w:val="left" w:pos="513"/>
        </w:tabs>
        <w:suppressAutoHyphens w:val="0"/>
        <w:jc w:val="center"/>
      </w:pPr>
      <w:r w:rsidRPr="00865F6D">
        <w:rPr>
          <w:b/>
          <w:bCs/>
          <w:sz w:val="20"/>
          <w:szCs w:val="20"/>
        </w:rPr>
        <w:t>POSTANOWIENIA KOŃCOWE</w:t>
      </w:r>
    </w:p>
    <w:p w14:paraId="3101C2C2" w14:textId="77777777" w:rsidR="007A2633" w:rsidRPr="00865F6D" w:rsidRDefault="007A2633" w:rsidP="007A2633">
      <w:pPr>
        <w:pStyle w:val="Nagwek1"/>
        <w:tabs>
          <w:tab w:val="left" w:pos="288"/>
        </w:tabs>
        <w:ind w:left="737" w:right="113" w:hanging="680"/>
        <w:jc w:val="both"/>
        <w:rPr>
          <w:color w:val="auto"/>
        </w:rPr>
      </w:pPr>
      <w:r w:rsidRPr="00865F6D">
        <w:rPr>
          <w:b w:val="0"/>
          <w:color w:val="auto"/>
          <w:sz w:val="21"/>
          <w:szCs w:val="21"/>
        </w:rPr>
        <w:t>1. W sprawach nieuregulowanych niniejszą umową stosuje się w szczególności przepisy:</w:t>
      </w:r>
    </w:p>
    <w:p w14:paraId="2B996678" w14:textId="638136EB" w:rsidR="007A2633" w:rsidRPr="00865F6D" w:rsidRDefault="007A2633" w:rsidP="007A2633">
      <w:pPr>
        <w:pStyle w:val="Akapitzlist2"/>
        <w:numPr>
          <w:ilvl w:val="0"/>
          <w:numId w:val="8"/>
        </w:numPr>
        <w:spacing w:after="0"/>
        <w:ind w:hanging="294"/>
        <w:jc w:val="both"/>
      </w:pPr>
      <w:r w:rsidRPr="00865F6D">
        <w:rPr>
          <w:sz w:val="20"/>
          <w:szCs w:val="20"/>
        </w:rPr>
        <w:t>ustawa z dnia 07 lipca 1994 r. Prawo budowlane (tekst jednolity: Dz. U. z 20</w:t>
      </w:r>
      <w:r>
        <w:rPr>
          <w:sz w:val="20"/>
          <w:szCs w:val="20"/>
        </w:rPr>
        <w:t>2</w:t>
      </w:r>
      <w:r w:rsidR="00261D61">
        <w:rPr>
          <w:sz w:val="20"/>
          <w:szCs w:val="20"/>
        </w:rPr>
        <w:t>4</w:t>
      </w:r>
      <w:r w:rsidRPr="00865F6D">
        <w:rPr>
          <w:sz w:val="20"/>
          <w:szCs w:val="20"/>
        </w:rPr>
        <w:t xml:space="preserve">r., poz. </w:t>
      </w:r>
      <w:r w:rsidR="00261D61">
        <w:rPr>
          <w:sz w:val="20"/>
          <w:szCs w:val="20"/>
        </w:rPr>
        <w:t>725</w:t>
      </w:r>
      <w:r>
        <w:rPr>
          <w:sz w:val="20"/>
          <w:szCs w:val="20"/>
        </w:rPr>
        <w:t>)</w:t>
      </w:r>
    </w:p>
    <w:p w14:paraId="36FCC2D7" w14:textId="7D98656A" w:rsidR="007A2633" w:rsidRPr="004273F3" w:rsidRDefault="007A2633" w:rsidP="007A2633">
      <w:pPr>
        <w:numPr>
          <w:ilvl w:val="0"/>
          <w:numId w:val="8"/>
        </w:numPr>
        <w:tabs>
          <w:tab w:val="left" w:pos="738"/>
        </w:tabs>
        <w:snapToGrid w:val="0"/>
        <w:ind w:left="567" w:hanging="141"/>
        <w:jc w:val="both"/>
        <w:rPr>
          <w:sz w:val="20"/>
          <w:szCs w:val="20"/>
        </w:rPr>
      </w:pPr>
      <w:r w:rsidRPr="00865F6D">
        <w:rPr>
          <w:sz w:val="20"/>
          <w:szCs w:val="20"/>
          <w:lang w:eastAsia="ar-SA"/>
        </w:rPr>
        <w:t>ustawy z dnia 23 kwietnia 1964 r. Kodeks cywilny</w:t>
      </w:r>
      <w:r w:rsidRPr="004273F3">
        <w:rPr>
          <w:sz w:val="20"/>
          <w:szCs w:val="20"/>
          <w:lang w:eastAsia="ar-SA"/>
        </w:rPr>
        <w:t xml:space="preserve"> (tekst jednolity: Dz. U. z 202</w:t>
      </w:r>
      <w:r w:rsidR="00261D61">
        <w:rPr>
          <w:sz w:val="20"/>
          <w:szCs w:val="20"/>
          <w:lang w:eastAsia="ar-SA"/>
        </w:rPr>
        <w:t>3</w:t>
      </w:r>
      <w:r w:rsidRPr="004273F3">
        <w:rPr>
          <w:sz w:val="20"/>
          <w:szCs w:val="20"/>
          <w:lang w:eastAsia="ar-SA"/>
        </w:rPr>
        <w:t xml:space="preserve"> r., poz. </w:t>
      </w:r>
      <w:r>
        <w:rPr>
          <w:sz w:val="20"/>
          <w:szCs w:val="20"/>
          <w:lang w:eastAsia="ar-SA"/>
        </w:rPr>
        <w:t>1</w:t>
      </w:r>
      <w:r w:rsidR="00261D61">
        <w:rPr>
          <w:sz w:val="20"/>
          <w:szCs w:val="20"/>
          <w:lang w:eastAsia="ar-SA"/>
        </w:rPr>
        <w:t>610</w:t>
      </w:r>
      <w:r>
        <w:rPr>
          <w:sz w:val="20"/>
          <w:szCs w:val="20"/>
          <w:lang w:eastAsia="ar-SA"/>
        </w:rPr>
        <w:t xml:space="preserve"> z </w:t>
      </w:r>
      <w:proofErr w:type="spellStart"/>
      <w:r>
        <w:rPr>
          <w:sz w:val="20"/>
          <w:szCs w:val="20"/>
          <w:lang w:eastAsia="ar-SA"/>
        </w:rPr>
        <w:t>późn</w:t>
      </w:r>
      <w:proofErr w:type="spellEnd"/>
      <w:r>
        <w:rPr>
          <w:sz w:val="20"/>
          <w:szCs w:val="20"/>
          <w:lang w:eastAsia="ar-SA"/>
        </w:rPr>
        <w:t>. zm.)</w:t>
      </w:r>
    </w:p>
    <w:p w14:paraId="19CB8341" w14:textId="77777777" w:rsidR="007A2633" w:rsidRPr="00865F6D" w:rsidRDefault="007A2633" w:rsidP="007A2633">
      <w:pPr>
        <w:tabs>
          <w:tab w:val="left" w:pos="567"/>
        </w:tabs>
        <w:snapToGrid w:val="0"/>
        <w:ind w:left="737"/>
        <w:jc w:val="both"/>
      </w:pPr>
      <w:r w:rsidRPr="00865F6D">
        <w:rPr>
          <w:sz w:val="20"/>
          <w:szCs w:val="20"/>
          <w:lang w:eastAsia="ar-SA"/>
        </w:rPr>
        <w:t>i akty prawne wydane na podstawie wyżej wymienionych ustaw, oraz</w:t>
      </w:r>
    </w:p>
    <w:p w14:paraId="2F772397" w14:textId="77777777" w:rsidR="007A2633" w:rsidRPr="004273F3" w:rsidRDefault="007A2633" w:rsidP="007A2633">
      <w:pPr>
        <w:numPr>
          <w:ilvl w:val="0"/>
          <w:numId w:val="8"/>
        </w:numPr>
        <w:tabs>
          <w:tab w:val="left" w:pos="709"/>
        </w:tabs>
        <w:snapToGrid w:val="0"/>
        <w:ind w:left="709" w:hanging="283"/>
        <w:jc w:val="both"/>
        <w:rPr>
          <w:sz w:val="20"/>
          <w:szCs w:val="20"/>
        </w:rPr>
      </w:pPr>
      <w:r w:rsidRPr="00865F6D">
        <w:rPr>
          <w:rFonts w:eastAsia="Calibri"/>
          <w:bCs/>
          <w:iCs/>
          <w:sz w:val="20"/>
          <w:szCs w:val="20"/>
          <w:lang w:eastAsia="ar-SA"/>
        </w:rPr>
        <w:t xml:space="preserve">ustawy z dnia 04 lutego 1994r. o prawie autorskim i prawach pokrewnych </w:t>
      </w:r>
      <w:r w:rsidRPr="004273F3">
        <w:rPr>
          <w:rFonts w:eastAsia="Calibri"/>
          <w:bCs/>
          <w:iCs/>
          <w:sz w:val="20"/>
          <w:szCs w:val="20"/>
          <w:lang w:eastAsia="ar-SA"/>
        </w:rPr>
        <w:t xml:space="preserve">(tekst jednolity: Dz. U. z </w:t>
      </w:r>
      <w:r>
        <w:rPr>
          <w:rFonts w:eastAsia="Calibri"/>
          <w:bCs/>
          <w:iCs/>
          <w:sz w:val="20"/>
          <w:szCs w:val="20"/>
          <w:lang w:eastAsia="ar-SA"/>
        </w:rPr>
        <w:t>2022</w:t>
      </w:r>
      <w:r w:rsidRPr="004273F3">
        <w:rPr>
          <w:rFonts w:eastAsia="Calibri"/>
          <w:bCs/>
          <w:iCs/>
          <w:sz w:val="20"/>
          <w:szCs w:val="20"/>
          <w:lang w:eastAsia="ar-SA"/>
        </w:rPr>
        <w:t xml:space="preserve"> r., poz. </w:t>
      </w:r>
      <w:r>
        <w:rPr>
          <w:rFonts w:eastAsia="Calibri"/>
          <w:bCs/>
          <w:iCs/>
          <w:sz w:val="20"/>
          <w:szCs w:val="20"/>
          <w:lang w:eastAsia="ar-SA"/>
        </w:rPr>
        <w:t>2509)</w:t>
      </w:r>
    </w:p>
    <w:p w14:paraId="089D1C92" w14:textId="77777777" w:rsidR="007A2633" w:rsidRPr="00865F6D" w:rsidRDefault="007A2633" w:rsidP="007A2633">
      <w:pPr>
        <w:snapToGrid w:val="0"/>
        <w:ind w:left="284" w:hanging="284"/>
        <w:jc w:val="both"/>
      </w:pPr>
      <w:r w:rsidRPr="00865F6D">
        <w:rPr>
          <w:sz w:val="21"/>
          <w:szCs w:val="21"/>
        </w:rPr>
        <w:t>2. Umowę sporządzono w trzech jednobrzmiących egzemplarzach, dwa egzemplarze dla Zamawiającego                  i jeden egzemplarz dla Wykonawcy.</w:t>
      </w:r>
    </w:p>
    <w:p w14:paraId="0E5DAFCF" w14:textId="77777777" w:rsidR="007A2633" w:rsidRPr="00865F6D" w:rsidRDefault="007A2633" w:rsidP="007A2633">
      <w:pPr>
        <w:spacing w:line="276" w:lineRule="auto"/>
        <w:ind w:right="360"/>
        <w:rPr>
          <w:b/>
          <w:sz w:val="22"/>
          <w:szCs w:val="22"/>
        </w:rPr>
      </w:pPr>
    </w:p>
    <w:p w14:paraId="3B2E5677" w14:textId="77777777" w:rsidR="007A2633" w:rsidRPr="00865F6D" w:rsidRDefault="007A2633" w:rsidP="007A2633">
      <w:pPr>
        <w:spacing w:line="276" w:lineRule="auto"/>
        <w:ind w:right="360"/>
        <w:jc w:val="center"/>
        <w:rPr>
          <w:color w:val="FF0000"/>
        </w:rPr>
      </w:pPr>
      <w:r w:rsidRPr="00865F6D">
        <w:rPr>
          <w:rFonts w:eastAsia="Calibri"/>
          <w:b/>
          <w:sz w:val="26"/>
          <w:szCs w:val="26"/>
        </w:rPr>
        <w:t xml:space="preserve">ZAMAWIAJĄCY:                                                    WYKONAWCA: </w:t>
      </w:r>
      <w:r w:rsidRPr="00865F6D">
        <w:rPr>
          <w:sz w:val="22"/>
          <w:szCs w:val="22"/>
        </w:rPr>
        <w:t xml:space="preserve">    </w:t>
      </w:r>
    </w:p>
    <w:p w14:paraId="7BB7EAE5" w14:textId="77777777" w:rsidR="007A2633" w:rsidRPr="00865F6D" w:rsidRDefault="007A2633" w:rsidP="007A2633">
      <w:pPr>
        <w:spacing w:line="276" w:lineRule="auto"/>
        <w:ind w:right="360"/>
        <w:jc w:val="center"/>
        <w:rPr>
          <w:color w:val="FF0000"/>
          <w:sz w:val="22"/>
          <w:szCs w:val="22"/>
        </w:rPr>
      </w:pPr>
    </w:p>
    <w:p w14:paraId="59BB40F6" w14:textId="77777777" w:rsidR="007A2633" w:rsidRPr="00865F6D" w:rsidRDefault="007A2633" w:rsidP="007A2633">
      <w:pPr>
        <w:spacing w:line="276" w:lineRule="auto"/>
        <w:ind w:right="360"/>
        <w:rPr>
          <w:color w:val="FF0000"/>
        </w:rPr>
      </w:pPr>
      <w:r w:rsidRPr="00865F6D">
        <w:rPr>
          <w:color w:val="FF0000"/>
          <w:sz w:val="22"/>
          <w:szCs w:val="22"/>
        </w:rPr>
        <w:t xml:space="preserve">     </w:t>
      </w:r>
      <w:r w:rsidRPr="00865F6D">
        <w:rPr>
          <w:b/>
          <w:bCs/>
          <w:color w:val="FF0000"/>
          <w:sz w:val="22"/>
          <w:szCs w:val="22"/>
        </w:rPr>
        <w:t xml:space="preserve">                                </w:t>
      </w:r>
    </w:p>
    <w:p w14:paraId="7FB7FB40" w14:textId="77777777" w:rsidR="007A2633" w:rsidRDefault="007A2633" w:rsidP="007A2633">
      <w:pPr>
        <w:spacing w:line="276" w:lineRule="auto"/>
        <w:ind w:right="360"/>
        <w:rPr>
          <w:color w:val="FF0000"/>
        </w:rPr>
      </w:pPr>
    </w:p>
    <w:p w14:paraId="502EB6F1" w14:textId="77777777" w:rsidR="007A2633" w:rsidRDefault="007A2633" w:rsidP="007A2633">
      <w:pPr>
        <w:spacing w:line="276" w:lineRule="auto"/>
        <w:ind w:right="360"/>
        <w:rPr>
          <w:color w:val="FF0000"/>
        </w:rPr>
      </w:pPr>
    </w:p>
    <w:p w14:paraId="2B2D1C96" w14:textId="77777777" w:rsidR="007A2633" w:rsidRDefault="007A2633" w:rsidP="007A2633">
      <w:pPr>
        <w:spacing w:line="276" w:lineRule="auto"/>
        <w:ind w:right="360"/>
        <w:rPr>
          <w:color w:val="FF0000"/>
        </w:rPr>
      </w:pPr>
    </w:p>
    <w:p w14:paraId="30169A97" w14:textId="77777777" w:rsidR="00FD0736" w:rsidRPr="00865F6D" w:rsidRDefault="00FD0736" w:rsidP="007A2633">
      <w:pPr>
        <w:spacing w:line="276" w:lineRule="auto"/>
        <w:ind w:right="360"/>
        <w:rPr>
          <w:color w:val="FF0000"/>
        </w:rPr>
      </w:pPr>
    </w:p>
    <w:p w14:paraId="7CAE6295" w14:textId="77777777" w:rsidR="007A2633" w:rsidRPr="00865F6D" w:rsidRDefault="007A2633" w:rsidP="007A2633">
      <w:pPr>
        <w:pStyle w:val="NormalnyWeb"/>
        <w:spacing w:before="0" w:after="0"/>
        <w:jc w:val="right"/>
      </w:pPr>
      <w:r w:rsidRPr="00865F6D">
        <w:rPr>
          <w:bCs/>
          <w:sz w:val="20"/>
          <w:szCs w:val="20"/>
        </w:rPr>
        <w:t>Załącznik nr 1</w:t>
      </w:r>
      <w:r w:rsidRPr="00865F6D">
        <w:rPr>
          <w:sz w:val="20"/>
          <w:szCs w:val="20"/>
        </w:rPr>
        <w:t xml:space="preserve"> </w:t>
      </w:r>
    </w:p>
    <w:p w14:paraId="4908E1E5" w14:textId="77777777" w:rsidR="007A2633" w:rsidRPr="000C776E" w:rsidRDefault="007A2633" w:rsidP="007A2633">
      <w:pPr>
        <w:pStyle w:val="NormalnyWeb"/>
        <w:spacing w:before="0" w:after="0"/>
        <w:jc w:val="right"/>
        <w:rPr>
          <w:sz w:val="20"/>
          <w:szCs w:val="20"/>
          <w:lang w:val="pl-PL"/>
        </w:rPr>
      </w:pPr>
      <w:r w:rsidRPr="00865F6D">
        <w:rPr>
          <w:sz w:val="20"/>
          <w:szCs w:val="20"/>
        </w:rPr>
        <w:t>do umowy nr</w:t>
      </w:r>
      <w:r w:rsidRPr="00865F6D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…../2024</w:t>
      </w:r>
    </w:p>
    <w:p w14:paraId="74CEDA17" w14:textId="77777777" w:rsidR="007A2633" w:rsidRPr="00865F6D" w:rsidRDefault="007A2633" w:rsidP="007A2633">
      <w:pPr>
        <w:pStyle w:val="NormalnyWeb"/>
        <w:spacing w:before="0" w:after="0"/>
        <w:jc w:val="right"/>
      </w:pPr>
      <w:r w:rsidRPr="00865F6D">
        <w:rPr>
          <w:sz w:val="20"/>
          <w:szCs w:val="20"/>
        </w:rPr>
        <w:t xml:space="preserve">z dnia </w:t>
      </w:r>
      <w:r>
        <w:rPr>
          <w:sz w:val="20"/>
          <w:szCs w:val="20"/>
          <w:lang w:val="pl-PL"/>
        </w:rPr>
        <w:t>………………. 2024r.</w:t>
      </w:r>
    </w:p>
    <w:p w14:paraId="3E91A4A2" w14:textId="77777777" w:rsidR="007A2633" w:rsidRPr="00865F6D" w:rsidRDefault="007A2633" w:rsidP="007A2633">
      <w:pPr>
        <w:pStyle w:val="NormalnyWeb"/>
        <w:spacing w:after="0"/>
        <w:rPr>
          <w:sz w:val="20"/>
          <w:szCs w:val="20"/>
        </w:rPr>
      </w:pPr>
    </w:p>
    <w:p w14:paraId="7465B37D" w14:textId="77777777" w:rsidR="007A2633" w:rsidRPr="00865F6D" w:rsidRDefault="007A2633" w:rsidP="007A2633">
      <w:pPr>
        <w:pStyle w:val="NormalnyWeb"/>
        <w:spacing w:after="0"/>
        <w:rPr>
          <w:sz w:val="20"/>
          <w:szCs w:val="20"/>
        </w:rPr>
      </w:pPr>
    </w:p>
    <w:p w14:paraId="7CA3BE0A" w14:textId="77777777" w:rsidR="007A2633" w:rsidRPr="00865F6D" w:rsidRDefault="007A2633" w:rsidP="007A2633">
      <w:pPr>
        <w:widowControl w:val="0"/>
        <w:spacing w:after="200" w:line="360" w:lineRule="auto"/>
        <w:ind w:firstLine="567"/>
        <w:rPr>
          <w:rFonts w:eastAsia="Calibri"/>
          <w:color w:val="7B7B7B"/>
          <w:kern w:val="2"/>
          <w:highlight w:val="yellow"/>
        </w:rPr>
      </w:pPr>
    </w:p>
    <w:p w14:paraId="30BE7ABF" w14:textId="77777777" w:rsidR="007A2633" w:rsidRPr="00865F6D" w:rsidRDefault="007A2633" w:rsidP="007A2633">
      <w:pPr>
        <w:widowControl w:val="0"/>
        <w:ind w:firstLine="1701"/>
        <w:jc w:val="both"/>
        <w:rPr>
          <w:rFonts w:eastAsia="Calibri"/>
          <w:color w:val="000000"/>
          <w:kern w:val="2"/>
          <w:sz w:val="22"/>
          <w:szCs w:val="22"/>
        </w:rPr>
      </w:pPr>
      <w:r w:rsidRPr="00865F6D">
        <w:rPr>
          <w:rFonts w:eastAsia="Calibri"/>
          <w:color w:val="000000"/>
          <w:kern w:val="2"/>
          <w:sz w:val="22"/>
          <w:szCs w:val="22"/>
        </w:rPr>
        <w:t xml:space="preserve">Oświadczam(-y), że w toku realizacji niniejszej umowy </w:t>
      </w:r>
      <w:r>
        <w:rPr>
          <w:rFonts w:eastAsia="Calibri"/>
          <w:color w:val="000000"/>
          <w:kern w:val="2"/>
          <w:sz w:val="22"/>
          <w:szCs w:val="22"/>
        </w:rPr>
        <w:t>będę (będziemy)</w:t>
      </w:r>
      <w:r w:rsidRPr="00865F6D">
        <w:rPr>
          <w:rFonts w:eastAsia="Calibri"/>
          <w:color w:val="000000"/>
          <w:kern w:val="2"/>
          <w:sz w:val="22"/>
          <w:szCs w:val="22"/>
        </w:rPr>
        <w:t xml:space="preserve"> </w:t>
      </w:r>
      <w:r>
        <w:rPr>
          <w:rFonts w:eastAsia="Calibri"/>
          <w:color w:val="000000"/>
          <w:kern w:val="2"/>
          <w:sz w:val="22"/>
          <w:szCs w:val="22"/>
        </w:rPr>
        <w:t xml:space="preserve">wypełniać </w:t>
      </w:r>
      <w:r w:rsidRPr="00865F6D">
        <w:rPr>
          <w:rFonts w:eastAsia="Calibri"/>
          <w:color w:val="000000"/>
          <w:kern w:val="2"/>
          <w:sz w:val="22"/>
          <w:szCs w:val="22"/>
        </w:rPr>
        <w:t xml:space="preserve">obowiązki informacyjne przewidziane w </w:t>
      </w:r>
      <w:r w:rsidRPr="00865F6D">
        <w:rPr>
          <w:rFonts w:eastAsia="Calibri"/>
          <w:b/>
          <w:color w:val="000000"/>
          <w:kern w:val="2"/>
          <w:sz w:val="22"/>
          <w:szCs w:val="22"/>
        </w:rPr>
        <w:t>art. 13 lub art. 14</w:t>
      </w:r>
      <w:r w:rsidRPr="00865F6D">
        <w:rPr>
          <w:rFonts w:eastAsia="Calibri"/>
          <w:color w:val="000000"/>
          <w:kern w:val="2"/>
          <w:sz w:val="22"/>
          <w:szCs w:val="22"/>
        </w:rPr>
        <w:t xml:space="preserve"> RODO</w:t>
      </w:r>
      <w:r w:rsidRPr="00865F6D">
        <w:rPr>
          <w:rFonts w:eastAsia="Calibri"/>
          <w:b/>
          <w:color w:val="000000"/>
          <w:kern w:val="2"/>
          <w:sz w:val="22"/>
          <w:szCs w:val="22"/>
          <w:vertAlign w:val="superscript"/>
        </w:rPr>
        <w:t>1</w:t>
      </w:r>
      <w:r w:rsidRPr="00865F6D">
        <w:rPr>
          <w:rFonts w:eastAsia="Calibri"/>
          <w:color w:val="000000"/>
          <w:kern w:val="2"/>
          <w:sz w:val="22"/>
          <w:szCs w:val="22"/>
          <w:vertAlign w:val="superscript"/>
        </w:rPr>
        <w:t xml:space="preserve"> </w:t>
      </w:r>
      <w:r w:rsidRPr="00865F6D">
        <w:rPr>
          <w:rFonts w:eastAsia="Calibri"/>
          <w:color w:val="000000"/>
          <w:kern w:val="2"/>
          <w:sz w:val="22"/>
          <w:szCs w:val="22"/>
        </w:rPr>
        <w:t>wobec osób fizycznych, od których dane osobowe bezpośrednio lub pośrednio pozyskałem(</w:t>
      </w:r>
      <w:proofErr w:type="spellStart"/>
      <w:r w:rsidRPr="00865F6D">
        <w:rPr>
          <w:rFonts w:eastAsia="Calibri"/>
          <w:color w:val="000000"/>
          <w:kern w:val="2"/>
          <w:sz w:val="22"/>
          <w:szCs w:val="22"/>
        </w:rPr>
        <w:t>am</w:t>
      </w:r>
      <w:proofErr w:type="spellEnd"/>
      <w:r w:rsidRPr="00865F6D">
        <w:rPr>
          <w:rFonts w:eastAsia="Calibri"/>
          <w:color w:val="000000"/>
          <w:kern w:val="2"/>
          <w:sz w:val="22"/>
          <w:szCs w:val="22"/>
        </w:rPr>
        <w:t>)(liśmy):</w:t>
      </w:r>
    </w:p>
    <w:p w14:paraId="1677C7A2" w14:textId="77777777" w:rsidR="007A2633" w:rsidRPr="00865F6D" w:rsidRDefault="007A2633" w:rsidP="007A2633">
      <w:pPr>
        <w:widowControl w:val="0"/>
        <w:ind w:firstLine="1701"/>
        <w:jc w:val="both"/>
        <w:rPr>
          <w:rFonts w:eastAsia="Calibri"/>
          <w:color w:val="000000"/>
          <w:kern w:val="2"/>
          <w:sz w:val="22"/>
          <w:szCs w:val="22"/>
        </w:rPr>
      </w:pPr>
    </w:p>
    <w:p w14:paraId="0C3247F4" w14:textId="77777777" w:rsidR="007A2633" w:rsidRPr="00865F6D" w:rsidRDefault="007A2633" w:rsidP="007A2633">
      <w:pPr>
        <w:widowControl w:val="0"/>
        <w:spacing w:line="360" w:lineRule="auto"/>
        <w:rPr>
          <w:rFonts w:eastAsia="Calibri"/>
          <w:color w:val="7B7B7B"/>
          <w:kern w:val="2"/>
          <w:sz w:val="22"/>
          <w:szCs w:val="22"/>
        </w:rPr>
      </w:pPr>
    </w:p>
    <w:p w14:paraId="7FFF14A8" w14:textId="77777777" w:rsidR="007A2633" w:rsidRPr="00865F6D" w:rsidRDefault="007A2633" w:rsidP="007A2633">
      <w:pPr>
        <w:widowControl w:val="0"/>
        <w:rPr>
          <w:rFonts w:eastAsia="Calibri"/>
          <w:color w:val="7B7B7B"/>
          <w:kern w:val="2"/>
          <w:sz w:val="22"/>
          <w:szCs w:val="22"/>
        </w:rPr>
      </w:pPr>
    </w:p>
    <w:p w14:paraId="77C879FF" w14:textId="77777777" w:rsidR="007A2633" w:rsidRPr="00865F6D" w:rsidRDefault="007A2633" w:rsidP="007A2633">
      <w:pPr>
        <w:widowControl w:val="0"/>
        <w:rPr>
          <w:rFonts w:eastAsia="Calibri"/>
          <w:color w:val="7B7B7B"/>
          <w:kern w:val="2"/>
          <w:sz w:val="22"/>
          <w:szCs w:val="22"/>
        </w:rPr>
      </w:pPr>
    </w:p>
    <w:p w14:paraId="60FD2D56" w14:textId="77777777" w:rsidR="007A2633" w:rsidRPr="00865F6D" w:rsidRDefault="007A2633" w:rsidP="007A2633">
      <w:pPr>
        <w:widowControl w:val="0"/>
        <w:spacing w:before="120"/>
        <w:jc w:val="both"/>
        <w:rPr>
          <w:rFonts w:eastAsia="Calibri"/>
          <w:color w:val="7B7B7B"/>
          <w:kern w:val="2"/>
          <w:sz w:val="18"/>
          <w:szCs w:val="18"/>
        </w:rPr>
      </w:pPr>
    </w:p>
    <w:p w14:paraId="6BC12643" w14:textId="77777777" w:rsidR="007A2633" w:rsidRPr="00865F6D" w:rsidRDefault="007A2633" w:rsidP="007A2633">
      <w:pPr>
        <w:widowControl w:val="0"/>
        <w:spacing w:before="120"/>
        <w:jc w:val="right"/>
        <w:rPr>
          <w:rFonts w:eastAsia="Calibri"/>
          <w:color w:val="000000"/>
          <w:kern w:val="2"/>
          <w:sz w:val="16"/>
          <w:szCs w:val="16"/>
        </w:rPr>
      </w:pPr>
      <w:r w:rsidRPr="00865F6D">
        <w:rPr>
          <w:rFonts w:eastAsia="Calibri"/>
          <w:color w:val="000000"/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865F6D">
        <w:rPr>
          <w:rFonts w:eastAsia="Calibri"/>
          <w:color w:val="000000"/>
          <w:kern w:val="2"/>
          <w:sz w:val="16"/>
          <w:szCs w:val="16"/>
        </w:rPr>
        <w:t>…………..……………………………………</w:t>
      </w:r>
    </w:p>
    <w:p w14:paraId="6BE5D95D" w14:textId="77777777" w:rsidR="007A2633" w:rsidRPr="00865F6D" w:rsidRDefault="007A2633" w:rsidP="007A2633">
      <w:pPr>
        <w:widowControl w:val="0"/>
        <w:ind w:firstLine="5387"/>
        <w:jc w:val="both"/>
        <w:rPr>
          <w:rFonts w:eastAsia="Calibri"/>
          <w:i/>
          <w:color w:val="000000"/>
          <w:kern w:val="2"/>
          <w:sz w:val="18"/>
          <w:szCs w:val="18"/>
        </w:rPr>
      </w:pPr>
      <w:r w:rsidRPr="00865F6D">
        <w:rPr>
          <w:b/>
          <w:bCs/>
          <w:color w:val="000000"/>
          <w:kern w:val="2"/>
          <w:sz w:val="22"/>
          <w:szCs w:val="22"/>
          <w:lang w:eastAsia="ar-SA"/>
        </w:rPr>
        <w:t xml:space="preserve">                                    WYKONAWCA</w:t>
      </w:r>
      <w:r w:rsidRPr="00865F6D">
        <w:rPr>
          <w:b/>
          <w:bCs/>
          <w:color w:val="000000"/>
          <w:kern w:val="2"/>
          <w:sz w:val="22"/>
          <w:szCs w:val="22"/>
          <w:vertAlign w:val="superscript"/>
          <w:lang w:eastAsia="ar-SA"/>
        </w:rPr>
        <w:t xml:space="preserve">3 </w:t>
      </w:r>
    </w:p>
    <w:p w14:paraId="6BD0BCE5" w14:textId="77777777" w:rsidR="007A2633" w:rsidRPr="00865F6D" w:rsidRDefault="007A2633" w:rsidP="007A2633">
      <w:pPr>
        <w:widowControl w:val="0"/>
        <w:jc w:val="both"/>
        <w:rPr>
          <w:rFonts w:eastAsia="Calibri"/>
          <w:color w:val="7B7B7B"/>
          <w:kern w:val="2"/>
          <w:sz w:val="22"/>
          <w:szCs w:val="22"/>
          <w:vertAlign w:val="superscript"/>
        </w:rPr>
      </w:pPr>
    </w:p>
    <w:p w14:paraId="41EB7DA0" w14:textId="77777777" w:rsidR="007A2633" w:rsidRPr="00865F6D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023F3447" w14:textId="77777777" w:rsidR="007A2633" w:rsidRPr="00865F6D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4DC53067" w14:textId="77777777" w:rsidR="007A2633" w:rsidRPr="00865F6D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20DECA7F" w14:textId="77777777" w:rsidR="007A2633" w:rsidRPr="00865F6D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1E0B23E9" w14:textId="77777777" w:rsidR="007A2633" w:rsidRPr="00865F6D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2C6D56D8" w14:textId="77777777" w:rsidR="007A2633" w:rsidRPr="00865F6D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79A974F5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74F8C8B2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073851DF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16A99F92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045B696D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41E835B7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04619363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2E5FF1A4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31C5EEA8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116160DA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5FCD390D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5F1287DB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64F2B81E" w14:textId="77777777" w:rsidR="007A2633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4E8E55C0" w14:textId="77777777" w:rsidR="007A2633" w:rsidRPr="00865F6D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457C9472" w14:textId="77777777" w:rsidR="007A2633" w:rsidRPr="00865F6D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5757B041" w14:textId="77777777" w:rsidR="007A2633" w:rsidRPr="00865F6D" w:rsidRDefault="007A2633" w:rsidP="007A2633">
      <w:pPr>
        <w:widowControl w:val="0"/>
        <w:spacing w:before="120"/>
        <w:jc w:val="both"/>
        <w:rPr>
          <w:rFonts w:eastAsia="Calibri"/>
          <w:color w:val="000000"/>
          <w:kern w:val="2"/>
          <w:sz w:val="18"/>
          <w:szCs w:val="18"/>
        </w:rPr>
      </w:pPr>
    </w:p>
    <w:p w14:paraId="5A119B75" w14:textId="77777777" w:rsidR="007A2633" w:rsidRPr="00865F6D" w:rsidRDefault="007A2633" w:rsidP="007A2633">
      <w:pPr>
        <w:widowControl w:val="0"/>
        <w:tabs>
          <w:tab w:val="left" w:pos="426"/>
        </w:tabs>
        <w:rPr>
          <w:rFonts w:eastAsia="Calibri"/>
          <w:color w:val="000000"/>
          <w:kern w:val="2"/>
          <w:sz w:val="18"/>
          <w:szCs w:val="18"/>
          <w:vertAlign w:val="superscript"/>
        </w:rPr>
      </w:pPr>
      <w:r w:rsidRPr="00865F6D">
        <w:rPr>
          <w:rFonts w:eastAsia="Calibri"/>
          <w:color w:val="000000"/>
          <w:kern w:val="2"/>
          <w:sz w:val="18"/>
          <w:szCs w:val="18"/>
          <w:vertAlign w:val="superscript"/>
        </w:rPr>
        <w:t>__________________________________________________________________</w:t>
      </w:r>
    </w:p>
    <w:p w14:paraId="7085BC48" w14:textId="77777777" w:rsidR="007A2633" w:rsidRPr="00865F6D" w:rsidRDefault="007A2633" w:rsidP="007A2633">
      <w:pPr>
        <w:widowControl w:val="0"/>
        <w:tabs>
          <w:tab w:val="left" w:pos="426"/>
        </w:tabs>
        <w:ind w:left="142" w:hanging="142"/>
        <w:jc w:val="both"/>
        <w:rPr>
          <w:rFonts w:eastAsia="Calibri"/>
          <w:color w:val="000000"/>
          <w:kern w:val="2"/>
          <w:sz w:val="16"/>
          <w:szCs w:val="16"/>
        </w:rPr>
      </w:pPr>
      <w:r w:rsidRPr="00865F6D">
        <w:rPr>
          <w:rFonts w:eastAsia="Calibri"/>
          <w:b/>
          <w:color w:val="000000"/>
          <w:kern w:val="2"/>
          <w:sz w:val="16"/>
          <w:szCs w:val="16"/>
          <w:vertAlign w:val="superscript"/>
        </w:rPr>
        <w:t xml:space="preserve">1 </w:t>
      </w:r>
      <w:r w:rsidRPr="00865F6D">
        <w:rPr>
          <w:rFonts w:eastAsia="Calibri"/>
          <w:color w:val="000000"/>
          <w:kern w:val="2"/>
          <w:sz w:val="16"/>
          <w:szCs w:val="16"/>
        </w:rPr>
        <w:t xml:space="preserve">Rozporządzenie Parlamentu Europejskiego i Rady (UE) 2016/679 z dnia 27 kwietnia 2016 r. w sprawie ochrony osób fizycznych </w:t>
      </w:r>
      <w:r w:rsidRPr="00865F6D">
        <w:rPr>
          <w:rFonts w:eastAsia="Calibri"/>
          <w:color w:val="000000"/>
          <w:kern w:val="2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5594FBC2" w14:textId="77777777" w:rsidR="007A2633" w:rsidRPr="00865F6D" w:rsidRDefault="007A2633" w:rsidP="007A2633">
      <w:pPr>
        <w:widowControl w:val="0"/>
        <w:tabs>
          <w:tab w:val="left" w:pos="426"/>
        </w:tabs>
        <w:spacing w:after="200"/>
        <w:ind w:left="142" w:hanging="142"/>
        <w:jc w:val="both"/>
        <w:rPr>
          <w:rFonts w:eastAsia="Calibri"/>
          <w:color w:val="000000"/>
          <w:kern w:val="2"/>
          <w:sz w:val="16"/>
          <w:szCs w:val="16"/>
          <w:vertAlign w:val="superscript"/>
        </w:rPr>
      </w:pPr>
      <w:r w:rsidRPr="00865F6D">
        <w:rPr>
          <w:rFonts w:eastAsia="Calibri"/>
          <w:color w:val="000000"/>
          <w:kern w:val="2"/>
          <w:sz w:val="16"/>
          <w:szCs w:val="16"/>
          <w:vertAlign w:val="superscript"/>
        </w:rPr>
        <w:t xml:space="preserve">3 </w:t>
      </w:r>
      <w:r w:rsidRPr="00865F6D">
        <w:rPr>
          <w:rFonts w:eastAsia="Calibri"/>
          <w:color w:val="000000"/>
          <w:kern w:val="2"/>
          <w:sz w:val="16"/>
          <w:szCs w:val="16"/>
        </w:rPr>
        <w:t xml:space="preserve">W przypadku Wykonawców wspólnie realizujących niniejszą umowę, oświadczenie to składa każdy z Wykonawców wspólnie ubiegających się o  </w:t>
      </w:r>
      <w:r w:rsidRPr="00865F6D">
        <w:rPr>
          <w:rFonts w:eastAsia="Calibri"/>
          <w:color w:val="000000"/>
          <w:kern w:val="2"/>
          <w:sz w:val="16"/>
          <w:szCs w:val="16"/>
        </w:rPr>
        <w:lastRenderedPageBreak/>
        <w:t>zamówienie.</w:t>
      </w:r>
    </w:p>
    <w:p w14:paraId="4F8B2701" w14:textId="77777777" w:rsidR="007A2633" w:rsidRPr="00C50503" w:rsidRDefault="007A2633" w:rsidP="007A2633">
      <w:pPr>
        <w:spacing w:line="360" w:lineRule="auto"/>
        <w:jc w:val="center"/>
        <w:rPr>
          <w:b/>
          <w:sz w:val="22"/>
          <w:szCs w:val="22"/>
          <w:u w:val="single"/>
          <w:lang w:eastAsia="pl-PL"/>
        </w:rPr>
      </w:pPr>
      <w:bookmarkStart w:id="20" w:name="_Hlk65573155"/>
      <w:bookmarkStart w:id="21" w:name="_Hlk65573094"/>
      <w:bookmarkStart w:id="22" w:name="_Hlk9244639"/>
      <w:bookmarkStart w:id="23" w:name="_Hlk46396802"/>
      <w:bookmarkStart w:id="24" w:name="_Hlk13220075"/>
      <w:r w:rsidRPr="00C50503">
        <w:rPr>
          <w:b/>
          <w:sz w:val="22"/>
          <w:szCs w:val="22"/>
          <w:u w:val="single"/>
          <w:lang w:eastAsia="pl-PL"/>
        </w:rPr>
        <w:t>OŚWIADCZENIE</w:t>
      </w:r>
    </w:p>
    <w:p w14:paraId="28642FED" w14:textId="77777777" w:rsidR="007A2633" w:rsidRPr="00C200F0" w:rsidRDefault="007A2633" w:rsidP="007A2633">
      <w:pPr>
        <w:spacing w:line="360" w:lineRule="auto"/>
        <w:jc w:val="center"/>
        <w:rPr>
          <w:b/>
          <w:bCs/>
          <w:sz w:val="22"/>
          <w:szCs w:val="22"/>
          <w:u w:val="single"/>
          <w:vertAlign w:val="superscript"/>
          <w:lang w:eastAsia="pl-PL"/>
        </w:rPr>
      </w:pPr>
      <w:r w:rsidRPr="00566BF3">
        <w:rPr>
          <w:b/>
          <w:bCs/>
          <w:sz w:val="22"/>
          <w:szCs w:val="22"/>
          <w:u w:val="single"/>
          <w:lang w:eastAsia="pl-PL"/>
        </w:rPr>
        <w:t>W ZAKRESIE PODSTAW WYKLUCZENIA</w:t>
      </w:r>
      <w:bookmarkEnd w:id="20"/>
    </w:p>
    <w:p w14:paraId="268F536B" w14:textId="77777777" w:rsidR="007A2633" w:rsidRPr="00566BF3" w:rsidRDefault="007A2633" w:rsidP="007A2633">
      <w:pPr>
        <w:rPr>
          <w:b/>
          <w:sz w:val="22"/>
          <w:szCs w:val="22"/>
          <w:lang w:eastAsia="pl-PL"/>
        </w:rPr>
      </w:pPr>
      <w:r w:rsidRPr="00566BF3">
        <w:rPr>
          <w:b/>
          <w:sz w:val="22"/>
          <w:szCs w:val="22"/>
          <w:lang w:eastAsia="pl-PL"/>
        </w:rPr>
        <w:t xml:space="preserve">ZAMAWIAJĄCY: </w:t>
      </w:r>
    </w:p>
    <w:p w14:paraId="637FEBD0" w14:textId="77777777" w:rsidR="007A2633" w:rsidRPr="00566BF3" w:rsidRDefault="007A2633" w:rsidP="007A2633">
      <w:pPr>
        <w:rPr>
          <w:bCs/>
          <w:sz w:val="22"/>
          <w:szCs w:val="22"/>
          <w:lang w:eastAsia="pl-PL"/>
        </w:rPr>
      </w:pPr>
      <w:bookmarkStart w:id="25" w:name="_Hlk530657609"/>
      <w:r w:rsidRPr="00566BF3">
        <w:rPr>
          <w:b/>
          <w:sz w:val="22"/>
          <w:szCs w:val="22"/>
          <w:lang w:eastAsia="pl-PL"/>
        </w:rPr>
        <w:t>Zarząd Infrastruktury Miejskiej w Słupsku</w:t>
      </w:r>
      <w:r w:rsidRPr="00566BF3">
        <w:rPr>
          <w:bCs/>
          <w:sz w:val="22"/>
          <w:szCs w:val="22"/>
          <w:lang w:eastAsia="pl-PL"/>
        </w:rPr>
        <w:t xml:space="preserve">, </w:t>
      </w:r>
    </w:p>
    <w:p w14:paraId="3D867064" w14:textId="77777777" w:rsidR="007A2633" w:rsidRPr="00566BF3" w:rsidRDefault="007A2633" w:rsidP="007A2633">
      <w:pPr>
        <w:rPr>
          <w:bCs/>
          <w:sz w:val="22"/>
          <w:szCs w:val="22"/>
          <w:lang w:eastAsia="pl-PL"/>
        </w:rPr>
      </w:pPr>
      <w:r w:rsidRPr="00566BF3">
        <w:rPr>
          <w:bCs/>
          <w:sz w:val="22"/>
          <w:szCs w:val="22"/>
          <w:lang w:eastAsia="pl-PL"/>
        </w:rPr>
        <w:t xml:space="preserve">76-200 Słupsk, ul. </w:t>
      </w:r>
      <w:r>
        <w:rPr>
          <w:bCs/>
          <w:sz w:val="22"/>
          <w:szCs w:val="22"/>
          <w:lang w:eastAsia="pl-PL"/>
        </w:rPr>
        <w:t>A. Grottgera 1</w:t>
      </w:r>
      <w:r w:rsidRPr="00566BF3">
        <w:rPr>
          <w:bCs/>
          <w:sz w:val="22"/>
          <w:szCs w:val="22"/>
          <w:lang w:eastAsia="pl-PL"/>
        </w:rPr>
        <w:t>3,</w:t>
      </w:r>
    </w:p>
    <w:p w14:paraId="69928065" w14:textId="77777777" w:rsidR="007A2633" w:rsidRPr="00566BF3" w:rsidRDefault="007A2633" w:rsidP="007A2633">
      <w:pPr>
        <w:rPr>
          <w:bCs/>
          <w:sz w:val="22"/>
          <w:szCs w:val="22"/>
          <w:lang w:eastAsia="pl-PL"/>
        </w:rPr>
      </w:pPr>
      <w:r w:rsidRPr="00566BF3">
        <w:rPr>
          <w:bCs/>
          <w:sz w:val="22"/>
          <w:szCs w:val="22"/>
          <w:lang w:eastAsia="pl-PL"/>
        </w:rPr>
        <w:t xml:space="preserve">który  działa w imieniu i na rzecz </w:t>
      </w:r>
      <w:r w:rsidRPr="00566BF3">
        <w:rPr>
          <w:b/>
          <w:sz w:val="22"/>
          <w:szCs w:val="22"/>
          <w:lang w:eastAsia="pl-PL"/>
        </w:rPr>
        <w:t>Miasta Słupsk</w:t>
      </w:r>
      <w:r w:rsidRPr="00566BF3">
        <w:rPr>
          <w:bCs/>
          <w:sz w:val="22"/>
          <w:szCs w:val="22"/>
          <w:lang w:eastAsia="pl-PL"/>
        </w:rPr>
        <w:t>,</w:t>
      </w:r>
    </w:p>
    <w:p w14:paraId="34549B41" w14:textId="77777777" w:rsidR="007A2633" w:rsidRPr="00566BF3" w:rsidRDefault="007A2633" w:rsidP="007A2633">
      <w:pPr>
        <w:rPr>
          <w:bCs/>
          <w:sz w:val="22"/>
          <w:szCs w:val="22"/>
          <w:lang w:eastAsia="pl-PL"/>
        </w:rPr>
      </w:pPr>
      <w:r w:rsidRPr="00566BF3">
        <w:rPr>
          <w:bCs/>
          <w:sz w:val="22"/>
          <w:szCs w:val="22"/>
          <w:lang w:eastAsia="pl-PL"/>
        </w:rPr>
        <w:t>Plac Zwycięstwa 3, 76-200 Słupsk</w:t>
      </w:r>
      <w:bookmarkEnd w:id="25"/>
    </w:p>
    <w:p w14:paraId="2CD4CA0E" w14:textId="77777777" w:rsidR="007A2633" w:rsidRPr="00566BF3" w:rsidRDefault="007A2633" w:rsidP="007A2633">
      <w:pPr>
        <w:rPr>
          <w:bCs/>
          <w:sz w:val="22"/>
          <w:szCs w:val="22"/>
          <w:u w:val="single"/>
          <w:lang w:eastAsia="pl-PL"/>
        </w:rPr>
      </w:pPr>
      <w:r w:rsidRPr="00566BF3">
        <w:rPr>
          <w:bCs/>
          <w:sz w:val="22"/>
          <w:szCs w:val="22"/>
          <w:lang w:eastAsia="pl-PL"/>
        </w:rPr>
        <w:t xml:space="preserve">Adres strony internetowej Zamawiającego: </w:t>
      </w:r>
      <w:hyperlink r:id="rId9" w:history="1">
        <w:r w:rsidRPr="00566BF3">
          <w:rPr>
            <w:rStyle w:val="Hipercze"/>
            <w:bCs/>
            <w:sz w:val="22"/>
            <w:szCs w:val="22"/>
            <w:lang w:eastAsia="pl-PL"/>
          </w:rPr>
          <w:t>http://www.zimslupsk.pl</w:t>
        </w:r>
      </w:hyperlink>
    </w:p>
    <w:p w14:paraId="7A5852D3" w14:textId="77777777" w:rsidR="007A2633" w:rsidRPr="003947B5" w:rsidRDefault="007A2633" w:rsidP="007A2633">
      <w:pPr>
        <w:rPr>
          <w:bCs/>
          <w:sz w:val="22"/>
          <w:szCs w:val="22"/>
          <w:lang w:val="de-DE" w:eastAsia="pl-PL"/>
        </w:rPr>
      </w:pPr>
      <w:proofErr w:type="spellStart"/>
      <w:r w:rsidRPr="003947B5">
        <w:rPr>
          <w:bCs/>
          <w:sz w:val="22"/>
          <w:szCs w:val="22"/>
          <w:lang w:val="de-DE" w:eastAsia="pl-PL"/>
        </w:rPr>
        <w:t>Numer</w:t>
      </w:r>
      <w:proofErr w:type="spellEnd"/>
      <w:r w:rsidRPr="003947B5">
        <w:rPr>
          <w:bCs/>
          <w:sz w:val="22"/>
          <w:szCs w:val="22"/>
          <w:lang w:val="de-DE" w:eastAsia="pl-PL"/>
        </w:rPr>
        <w:t xml:space="preserve"> </w:t>
      </w:r>
      <w:proofErr w:type="spellStart"/>
      <w:r w:rsidRPr="003947B5">
        <w:rPr>
          <w:bCs/>
          <w:sz w:val="22"/>
          <w:szCs w:val="22"/>
          <w:lang w:val="de-DE" w:eastAsia="pl-PL"/>
        </w:rPr>
        <w:t>telefonu</w:t>
      </w:r>
      <w:proofErr w:type="spellEnd"/>
      <w:r w:rsidRPr="003947B5">
        <w:rPr>
          <w:bCs/>
          <w:sz w:val="22"/>
          <w:szCs w:val="22"/>
          <w:lang w:val="de-DE" w:eastAsia="pl-PL"/>
        </w:rPr>
        <w:t>: +48 59 841 00 91</w:t>
      </w:r>
    </w:p>
    <w:p w14:paraId="296E5D64" w14:textId="77777777" w:rsidR="007A2633" w:rsidRPr="00EB4BD6" w:rsidRDefault="007A2633" w:rsidP="007A2633">
      <w:pPr>
        <w:rPr>
          <w:bCs/>
          <w:sz w:val="22"/>
          <w:szCs w:val="22"/>
          <w:lang w:val="de-DE" w:eastAsia="pl-PL"/>
        </w:rPr>
      </w:pPr>
      <w:proofErr w:type="spellStart"/>
      <w:r w:rsidRPr="00EB4BD6">
        <w:rPr>
          <w:bCs/>
          <w:sz w:val="22"/>
          <w:szCs w:val="22"/>
          <w:lang w:val="de-DE" w:eastAsia="pl-PL"/>
        </w:rPr>
        <w:t>e-mail</w:t>
      </w:r>
      <w:proofErr w:type="spellEnd"/>
      <w:r w:rsidRPr="00EB4BD6">
        <w:rPr>
          <w:bCs/>
          <w:sz w:val="22"/>
          <w:szCs w:val="22"/>
          <w:lang w:val="de-DE" w:eastAsia="pl-PL"/>
        </w:rPr>
        <w:t xml:space="preserve">: </w:t>
      </w:r>
      <w:r w:rsidR="00852743">
        <w:fldChar w:fldCharType="begin"/>
      </w:r>
      <w:r w:rsidR="00852743" w:rsidRPr="00852743">
        <w:rPr>
          <w:lang w:val="de-DE"/>
        </w:rPr>
        <w:instrText>HYPERLINK "mailto:sekretariat@zimslupsk.pl"</w:instrText>
      </w:r>
      <w:r w:rsidR="00852743">
        <w:fldChar w:fldCharType="separate"/>
      </w:r>
      <w:r w:rsidRPr="00EB4BD6">
        <w:rPr>
          <w:rStyle w:val="Hipercze"/>
          <w:bCs/>
          <w:sz w:val="22"/>
          <w:szCs w:val="22"/>
          <w:lang w:val="de-DE" w:eastAsia="pl-PL"/>
        </w:rPr>
        <w:t>sekretariat@zimslupsk.pl</w:t>
      </w:r>
      <w:r w:rsidR="00852743">
        <w:rPr>
          <w:rStyle w:val="Hipercze"/>
          <w:bCs/>
          <w:sz w:val="22"/>
          <w:szCs w:val="22"/>
          <w:lang w:val="de-DE" w:eastAsia="pl-PL"/>
        </w:rPr>
        <w:fldChar w:fldCharType="end"/>
      </w:r>
      <w:r w:rsidRPr="00EB4BD6">
        <w:rPr>
          <w:bCs/>
          <w:sz w:val="22"/>
          <w:szCs w:val="22"/>
          <w:lang w:val="de-DE" w:eastAsia="pl-PL"/>
        </w:rPr>
        <w:t xml:space="preserve"> </w:t>
      </w:r>
    </w:p>
    <w:p w14:paraId="0A019F2C" w14:textId="77777777" w:rsidR="007A2633" w:rsidRPr="00EB4BD6" w:rsidRDefault="007A2633" w:rsidP="007A2633">
      <w:pPr>
        <w:rPr>
          <w:b/>
          <w:bCs/>
          <w:sz w:val="22"/>
          <w:szCs w:val="22"/>
          <w:lang w:val="de-DE" w:eastAsia="pl-PL"/>
        </w:rPr>
      </w:pPr>
      <w:bookmarkStart w:id="26" w:name="_Hlk64881583"/>
    </w:p>
    <w:p w14:paraId="7B44064A" w14:textId="77777777" w:rsidR="007A2633" w:rsidRPr="00C200F0" w:rsidRDefault="007A2633" w:rsidP="007A2633">
      <w:pPr>
        <w:rPr>
          <w:b/>
          <w:bCs/>
          <w:sz w:val="20"/>
          <w:szCs w:val="20"/>
          <w:lang w:eastAsia="pl-PL"/>
        </w:rPr>
      </w:pPr>
      <w:r w:rsidRPr="00C200F0">
        <w:rPr>
          <w:b/>
          <w:bCs/>
          <w:sz w:val="22"/>
          <w:szCs w:val="22"/>
          <w:lang w:eastAsia="pl-PL"/>
        </w:rPr>
        <w:t>WYKONAWCA …………………………</w:t>
      </w:r>
    </w:p>
    <w:p w14:paraId="7BB244A2" w14:textId="77777777" w:rsidR="007A2633" w:rsidRPr="007A2633" w:rsidRDefault="007A2633" w:rsidP="007A2633">
      <w:pPr>
        <w:rPr>
          <w:sz w:val="22"/>
          <w:szCs w:val="22"/>
          <w:lang w:eastAsia="pl-PL"/>
        </w:rPr>
      </w:pPr>
      <w:bookmarkStart w:id="27" w:name="_Hlk19272628"/>
      <w:r w:rsidRPr="007A2633">
        <w:rPr>
          <w:sz w:val="22"/>
          <w:szCs w:val="22"/>
          <w:lang w:eastAsia="pl-PL"/>
        </w:rPr>
        <w:t>Nr telefonu: ………………  e-mail: …………………….</w:t>
      </w:r>
    </w:p>
    <w:p w14:paraId="00FFEF85" w14:textId="77777777" w:rsidR="007A2633" w:rsidRPr="007A2633" w:rsidRDefault="007A2633" w:rsidP="007A2633">
      <w:pPr>
        <w:rPr>
          <w:sz w:val="22"/>
          <w:szCs w:val="22"/>
          <w:lang w:eastAsia="pl-PL"/>
        </w:rPr>
      </w:pPr>
      <w:bookmarkStart w:id="28" w:name="_Hlk65573213"/>
      <w:bookmarkEnd w:id="21"/>
      <w:bookmarkEnd w:id="22"/>
      <w:bookmarkEnd w:id="23"/>
      <w:bookmarkEnd w:id="24"/>
      <w:bookmarkEnd w:id="26"/>
      <w:bookmarkEnd w:id="27"/>
    </w:p>
    <w:p w14:paraId="6FB18742" w14:textId="5A779CA0" w:rsidR="00FD0736" w:rsidRPr="00FD0736" w:rsidRDefault="007A2633" w:rsidP="00FD0736">
      <w:pPr>
        <w:pStyle w:val="Akapitzlist1"/>
        <w:tabs>
          <w:tab w:val="left" w:pos="284"/>
        </w:tabs>
        <w:spacing w:line="240" w:lineRule="auto"/>
        <w:ind w:left="0"/>
        <w:rPr>
          <w:bCs/>
          <w:color w:val="000000"/>
          <w:sz w:val="21"/>
          <w:szCs w:val="21"/>
        </w:rPr>
      </w:pPr>
      <w:r w:rsidRPr="00FD0736">
        <w:rPr>
          <w:sz w:val="21"/>
          <w:szCs w:val="21"/>
          <w:lang w:eastAsia="pl-PL"/>
        </w:rPr>
        <w:t xml:space="preserve">Na potrzeby </w:t>
      </w:r>
      <w:bookmarkStart w:id="29" w:name="_Hlk11741589"/>
      <w:r w:rsidRPr="00FD0736">
        <w:rPr>
          <w:sz w:val="21"/>
          <w:szCs w:val="21"/>
          <w:lang w:eastAsia="pl-PL"/>
        </w:rPr>
        <w:t>zapytania ofertowego</w:t>
      </w:r>
      <w:r w:rsidRPr="00FD0736">
        <w:rPr>
          <w:bCs/>
          <w:sz w:val="21"/>
          <w:szCs w:val="21"/>
          <w:lang w:eastAsia="pl-PL"/>
        </w:rPr>
        <w:t xml:space="preserve"> na </w:t>
      </w:r>
      <w:bookmarkStart w:id="30" w:name="_Hlk10791084"/>
      <w:r w:rsidRPr="00FD0736">
        <w:rPr>
          <w:bCs/>
          <w:sz w:val="21"/>
          <w:szCs w:val="21"/>
          <w:lang w:eastAsia="pl-PL"/>
        </w:rPr>
        <w:t>wykonanie zamówienia pn</w:t>
      </w:r>
      <w:r w:rsidR="00FD0736">
        <w:rPr>
          <w:bCs/>
          <w:sz w:val="21"/>
          <w:szCs w:val="21"/>
          <w:lang w:eastAsia="pl-PL"/>
        </w:rPr>
        <w:t xml:space="preserve">. </w:t>
      </w:r>
      <w:r w:rsidR="00FD0736" w:rsidRPr="00FD0736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>„Opracowanie dokumentacji projektowych rozbudowy błękitno – zielonej infrastruktury” z podziałem na zadania:</w:t>
      </w:r>
    </w:p>
    <w:p w14:paraId="089EF015" w14:textId="77777777" w:rsidR="00FD0736" w:rsidRPr="00FD0736" w:rsidRDefault="00FD0736" w:rsidP="00FD0736">
      <w:pPr>
        <w:suppressAutoHyphens w:val="0"/>
        <w:spacing w:after="200" w:line="276" w:lineRule="auto"/>
        <w:ind w:left="1843" w:hanging="850"/>
        <w:rPr>
          <w:rFonts w:eastAsia="Calibri"/>
          <w:b/>
          <w:bCs/>
          <w:color w:val="000000"/>
          <w:sz w:val="21"/>
          <w:szCs w:val="21"/>
          <w:shd w:val="clear" w:color="auto" w:fill="FFFFFF"/>
          <w:lang w:eastAsia="en-US"/>
        </w:rPr>
      </w:pPr>
      <w:r w:rsidRPr="00FD0736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 xml:space="preserve">Zadanie I: </w:t>
      </w:r>
      <w:r w:rsidRPr="00FD0736">
        <w:rPr>
          <w:rFonts w:eastAsia="Calibri"/>
          <w:b/>
          <w:bCs/>
          <w:color w:val="000000"/>
          <w:sz w:val="21"/>
          <w:szCs w:val="21"/>
          <w:shd w:val="clear" w:color="auto" w:fill="FFFFFF"/>
          <w:lang w:eastAsia="en-US"/>
        </w:rPr>
        <w:t xml:space="preserve">„Opracowanie dokumentacji projektowej na wykonanie zbiornika </w:t>
      </w:r>
      <w:proofErr w:type="spellStart"/>
      <w:r w:rsidRPr="00FD0736">
        <w:rPr>
          <w:rFonts w:eastAsia="Calibri"/>
          <w:b/>
          <w:bCs/>
          <w:color w:val="000000"/>
          <w:sz w:val="21"/>
          <w:szCs w:val="21"/>
          <w:shd w:val="clear" w:color="auto" w:fill="FFFFFF"/>
          <w:lang w:eastAsia="en-US"/>
        </w:rPr>
        <w:t>retencyjno</w:t>
      </w:r>
      <w:proofErr w:type="spellEnd"/>
      <w:r w:rsidRPr="00FD0736">
        <w:rPr>
          <w:rFonts w:eastAsia="Calibri"/>
          <w:b/>
          <w:bCs/>
          <w:color w:val="000000"/>
          <w:sz w:val="21"/>
          <w:szCs w:val="21"/>
          <w:shd w:val="clear" w:color="auto" w:fill="FFFFFF"/>
          <w:lang w:eastAsia="en-US"/>
        </w:rPr>
        <w:t xml:space="preserve"> – rozsączającego przy ul. Kaszubskiej – dz. 44 obręb 4 Miasto Słupsk”</w:t>
      </w:r>
    </w:p>
    <w:p w14:paraId="546D07E8" w14:textId="77777777" w:rsidR="00FD0736" w:rsidRPr="00FD0736" w:rsidRDefault="00FD0736" w:rsidP="00FD0736">
      <w:pPr>
        <w:ind w:left="1843" w:hanging="850"/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</w:pPr>
      <w:r w:rsidRPr="00FD0736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>Zadanie II:</w:t>
      </w:r>
      <w:r w:rsidRPr="00FD0736">
        <w:rPr>
          <w:rFonts w:eastAsia="Calibri"/>
          <w:b/>
          <w:bCs/>
          <w:color w:val="000000"/>
          <w:sz w:val="21"/>
          <w:szCs w:val="21"/>
          <w:shd w:val="clear" w:color="auto" w:fill="FFFFFF"/>
          <w:lang w:eastAsia="en-US"/>
        </w:rPr>
        <w:t xml:space="preserve"> „Opracowanie dokumentacji projektowej na rozbudowę systemu </w:t>
      </w:r>
      <w:proofErr w:type="spellStart"/>
      <w:r w:rsidRPr="00FD0736">
        <w:rPr>
          <w:rFonts w:eastAsia="Calibri"/>
          <w:b/>
          <w:bCs/>
          <w:color w:val="000000"/>
          <w:sz w:val="21"/>
          <w:szCs w:val="21"/>
          <w:shd w:val="clear" w:color="auto" w:fill="FFFFFF"/>
          <w:lang w:eastAsia="en-US"/>
        </w:rPr>
        <w:t>retencyjno</w:t>
      </w:r>
      <w:proofErr w:type="spellEnd"/>
      <w:r w:rsidRPr="00FD0736">
        <w:rPr>
          <w:rFonts w:eastAsia="Calibri"/>
          <w:b/>
          <w:bCs/>
          <w:color w:val="000000"/>
          <w:sz w:val="21"/>
          <w:szCs w:val="21"/>
          <w:shd w:val="clear" w:color="auto" w:fill="FFFFFF"/>
          <w:lang w:eastAsia="en-US"/>
        </w:rPr>
        <w:t xml:space="preserve"> – rozsączającego zlokalizowanego przy zbiegu ul. Pileckiego i Piłsudskiego poprzez wykonanie nowego zbiornika na dz. 1271 obręb 9 Miasto Słupsk”</w:t>
      </w:r>
      <w:r w:rsidRPr="00FD0736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 xml:space="preserve">     </w:t>
      </w:r>
    </w:p>
    <w:p w14:paraId="02D16061" w14:textId="75D5248C" w:rsidR="007A2633" w:rsidRPr="00C200F0" w:rsidRDefault="007A2633" w:rsidP="00FD0736">
      <w:pPr>
        <w:pStyle w:val="Akapitzlist1"/>
        <w:tabs>
          <w:tab w:val="left" w:pos="284"/>
        </w:tabs>
        <w:spacing w:line="240" w:lineRule="auto"/>
        <w:ind w:left="0"/>
        <w:rPr>
          <w:b/>
          <w:bCs/>
          <w:sz w:val="21"/>
          <w:szCs w:val="21"/>
        </w:rPr>
      </w:pPr>
    </w:p>
    <w:bookmarkEnd w:id="29"/>
    <w:bookmarkEnd w:id="30"/>
    <w:p w14:paraId="356B27E1" w14:textId="77777777" w:rsidR="007A2633" w:rsidRPr="00C200F0" w:rsidRDefault="007A2633" w:rsidP="007A2633">
      <w:pPr>
        <w:pStyle w:val="Standard"/>
        <w:spacing w:before="40"/>
        <w:rPr>
          <w:b/>
          <w:bCs/>
          <w:sz w:val="21"/>
          <w:szCs w:val="21"/>
          <w:shd w:val="clear" w:color="auto" w:fill="FFFFFF"/>
          <w:lang w:val="pl-PL"/>
        </w:rPr>
      </w:pPr>
      <w:r w:rsidRPr="00C200F0">
        <w:rPr>
          <w:sz w:val="21"/>
          <w:szCs w:val="21"/>
          <w:lang w:val="pl-PL" w:eastAsia="pl-PL"/>
        </w:rPr>
        <w:t xml:space="preserve">oświadczam, </w:t>
      </w:r>
      <w:bookmarkEnd w:id="28"/>
      <w:r w:rsidRPr="00C200F0">
        <w:rPr>
          <w:sz w:val="21"/>
          <w:szCs w:val="21"/>
          <w:lang w:val="pl-PL" w:eastAsia="pl-PL"/>
        </w:rPr>
        <w:t>że nie zachodzą w stosunku do mnie przesłanki wykluczenia z postępowania na podstawie art.  7 ust. 1 ustawy z dnia 13 kwietnia 2022 r.</w:t>
      </w:r>
      <w:r w:rsidRPr="00C200F0">
        <w:rPr>
          <w:i/>
          <w:iCs/>
          <w:sz w:val="21"/>
          <w:szCs w:val="21"/>
          <w:lang w:val="pl-PL" w:eastAsia="pl-PL"/>
        </w:rPr>
        <w:t xml:space="preserve"> </w:t>
      </w:r>
      <w:r w:rsidRPr="00C200F0">
        <w:rPr>
          <w:sz w:val="21"/>
          <w:szCs w:val="21"/>
          <w:lang w:val="pl-PL" w:eastAsia="pl-PL"/>
        </w:rPr>
        <w:t>o szczególnych rozwiązaniach w zakresie przeciwdziałania wspieraniu agresji na Ukrainę oraz służących ochronie bezpieczeństwa narodowego.</w:t>
      </w:r>
    </w:p>
    <w:p w14:paraId="6AE5B6E2" w14:textId="77777777" w:rsidR="007A2633" w:rsidRPr="00C200F0" w:rsidRDefault="007A2633" w:rsidP="007A2633">
      <w:pPr>
        <w:jc w:val="both"/>
        <w:rPr>
          <w:sz w:val="21"/>
          <w:szCs w:val="21"/>
          <w:lang w:eastAsia="pl-PL"/>
        </w:rPr>
      </w:pPr>
      <w:r w:rsidRPr="00C200F0">
        <w:rPr>
          <w:sz w:val="21"/>
          <w:szCs w:val="21"/>
          <w:lang w:eastAsia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</w:t>
      </w:r>
      <w:r w:rsidRPr="00C200F0">
        <w:rPr>
          <w:i/>
          <w:iCs/>
          <w:sz w:val="21"/>
          <w:szCs w:val="21"/>
          <w:lang w:eastAsia="pl-PL"/>
        </w:rPr>
        <w:t xml:space="preserve"> </w:t>
      </w:r>
      <w:r w:rsidRPr="00C200F0">
        <w:rPr>
          <w:sz w:val="21"/>
          <w:szCs w:val="21"/>
          <w:lang w:eastAsia="pl-PL"/>
        </w:rPr>
        <w:t xml:space="preserve">z postępowania o udzielenie zamówienia publicznego prowadzonego na podstawie ustawy </w:t>
      </w:r>
      <w:proofErr w:type="spellStart"/>
      <w:r w:rsidRPr="00C200F0">
        <w:rPr>
          <w:sz w:val="21"/>
          <w:szCs w:val="21"/>
          <w:lang w:eastAsia="pl-PL"/>
        </w:rPr>
        <w:t>Pzp</w:t>
      </w:r>
      <w:proofErr w:type="spellEnd"/>
      <w:r w:rsidRPr="00C200F0">
        <w:rPr>
          <w:sz w:val="21"/>
          <w:szCs w:val="21"/>
          <w:lang w:eastAsia="pl-PL"/>
        </w:rPr>
        <w:t xml:space="preserve"> wyklucza się:</w:t>
      </w:r>
    </w:p>
    <w:p w14:paraId="09A5EC46" w14:textId="77777777" w:rsidR="007A2633" w:rsidRPr="00C200F0" w:rsidRDefault="007A2633" w:rsidP="007A2633">
      <w:pPr>
        <w:jc w:val="both"/>
        <w:rPr>
          <w:sz w:val="21"/>
          <w:szCs w:val="21"/>
          <w:lang w:eastAsia="pl-PL"/>
        </w:rPr>
      </w:pPr>
      <w:r w:rsidRPr="00C200F0">
        <w:rPr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65E9C2" w14:textId="311C9ABF" w:rsidR="007A2633" w:rsidRPr="00C200F0" w:rsidRDefault="007A2633" w:rsidP="007A2633">
      <w:pPr>
        <w:jc w:val="both"/>
        <w:rPr>
          <w:sz w:val="21"/>
          <w:szCs w:val="21"/>
          <w:lang w:eastAsia="pl-PL"/>
        </w:rPr>
      </w:pPr>
      <w:r w:rsidRPr="00C200F0">
        <w:rPr>
          <w:sz w:val="21"/>
          <w:szCs w:val="21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 </w:t>
      </w:r>
      <w:r w:rsidR="005E42F9">
        <w:rPr>
          <w:sz w:val="21"/>
          <w:szCs w:val="21"/>
          <w:lang w:eastAsia="pl-PL"/>
        </w:rPr>
        <w:t xml:space="preserve">                      </w:t>
      </w:r>
      <w:r w:rsidRPr="00C200F0">
        <w:rPr>
          <w:sz w:val="21"/>
          <w:szCs w:val="21"/>
          <w:lang w:eastAsia="pl-PL"/>
        </w:rPr>
        <w:t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C59763" w14:textId="77777777" w:rsidR="007A2633" w:rsidRPr="00C200F0" w:rsidRDefault="007A2633" w:rsidP="007A2633">
      <w:pPr>
        <w:jc w:val="both"/>
        <w:rPr>
          <w:sz w:val="21"/>
          <w:szCs w:val="21"/>
          <w:lang w:eastAsia="pl-PL"/>
        </w:rPr>
      </w:pPr>
      <w:r w:rsidRPr="00C200F0">
        <w:rPr>
          <w:sz w:val="21"/>
          <w:szCs w:val="21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4D779E" w14:textId="77777777" w:rsidR="007A2633" w:rsidRPr="00C200F0" w:rsidRDefault="007A2633" w:rsidP="007A2633">
      <w:pPr>
        <w:spacing w:after="120"/>
        <w:rPr>
          <w:b/>
          <w:bCs/>
          <w:sz w:val="21"/>
          <w:szCs w:val="21"/>
          <w:lang w:eastAsia="pl-PL"/>
        </w:rPr>
      </w:pPr>
      <w:r w:rsidRPr="00C200F0">
        <w:rPr>
          <w:b/>
          <w:bCs/>
          <w:sz w:val="21"/>
          <w:szCs w:val="21"/>
          <w:lang w:eastAsia="pl-PL"/>
        </w:rPr>
        <w:t>OŚWIADCZENIE DOTYCZĄCE PODANYCH INFORMACJI:</w:t>
      </w:r>
    </w:p>
    <w:p w14:paraId="42F2F39E" w14:textId="77777777" w:rsidR="007A2633" w:rsidRPr="00C200F0" w:rsidRDefault="007A2633" w:rsidP="007A2633">
      <w:pPr>
        <w:spacing w:after="120"/>
        <w:jc w:val="both"/>
        <w:rPr>
          <w:sz w:val="21"/>
          <w:szCs w:val="21"/>
          <w:lang w:eastAsia="pl-PL"/>
        </w:rPr>
      </w:pPr>
      <w:r w:rsidRPr="00C200F0">
        <w:rPr>
          <w:sz w:val="21"/>
          <w:szCs w:val="21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D78BAC1" w14:textId="77777777" w:rsidR="007A2633" w:rsidRPr="00C200F0" w:rsidRDefault="007A2633" w:rsidP="007A2633">
      <w:pPr>
        <w:spacing w:after="120"/>
        <w:rPr>
          <w:rFonts w:ascii="Arial" w:hAnsi="Arial" w:cs="Arial"/>
          <w:sz w:val="21"/>
          <w:szCs w:val="21"/>
          <w:lang w:eastAsia="ja-JP"/>
        </w:rPr>
      </w:pPr>
      <w:r w:rsidRPr="00C200F0">
        <w:rPr>
          <w:b/>
          <w:bCs/>
          <w:sz w:val="21"/>
          <w:szCs w:val="21"/>
          <w:lang w:eastAsia="pl-PL"/>
        </w:rPr>
        <w:tab/>
      </w:r>
      <w:r w:rsidRPr="00C200F0">
        <w:rPr>
          <w:b/>
          <w:bCs/>
          <w:sz w:val="21"/>
          <w:szCs w:val="21"/>
          <w:lang w:eastAsia="pl-PL"/>
        </w:rPr>
        <w:tab/>
      </w:r>
      <w:r w:rsidRPr="00C200F0">
        <w:rPr>
          <w:b/>
          <w:bCs/>
          <w:sz w:val="21"/>
          <w:szCs w:val="21"/>
          <w:lang w:eastAsia="pl-PL"/>
        </w:rPr>
        <w:tab/>
      </w:r>
      <w:r w:rsidRPr="00C200F0">
        <w:rPr>
          <w:b/>
          <w:bCs/>
          <w:sz w:val="21"/>
          <w:szCs w:val="21"/>
          <w:lang w:eastAsia="pl-PL"/>
        </w:rPr>
        <w:tab/>
      </w:r>
      <w:r w:rsidRPr="00C200F0">
        <w:rPr>
          <w:b/>
          <w:bCs/>
          <w:sz w:val="21"/>
          <w:szCs w:val="21"/>
          <w:lang w:eastAsia="pl-PL"/>
        </w:rPr>
        <w:tab/>
      </w:r>
      <w:r w:rsidRPr="00C200F0">
        <w:rPr>
          <w:b/>
          <w:bCs/>
          <w:sz w:val="21"/>
          <w:szCs w:val="21"/>
          <w:lang w:eastAsia="pl-PL"/>
        </w:rPr>
        <w:tab/>
      </w:r>
      <w:r w:rsidRPr="00C200F0">
        <w:rPr>
          <w:b/>
          <w:bCs/>
          <w:sz w:val="21"/>
          <w:szCs w:val="21"/>
          <w:lang w:eastAsia="pl-PL"/>
        </w:rPr>
        <w:tab/>
        <w:t>……………………………………………</w:t>
      </w:r>
    </w:p>
    <w:p w14:paraId="0CB85E67" w14:textId="77777777" w:rsidR="007A2633" w:rsidRDefault="007A2633"/>
    <w:sectPr w:rsidR="007A2633" w:rsidSect="007A2633">
      <w:headerReference w:type="default" r:id="rId10"/>
      <w:footerReference w:type="default" r:id="rId11"/>
      <w:pgSz w:w="11906" w:h="16838"/>
      <w:pgMar w:top="908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D2C71" w14:textId="77777777" w:rsidR="007A2633" w:rsidRDefault="007A2633" w:rsidP="007A2633">
      <w:r>
        <w:separator/>
      </w:r>
    </w:p>
  </w:endnote>
  <w:endnote w:type="continuationSeparator" w:id="0">
    <w:p w14:paraId="3209786C" w14:textId="77777777" w:rsidR="007A2633" w:rsidRDefault="007A2633" w:rsidP="007A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5C35" w14:textId="77777777" w:rsidR="005E42F9" w:rsidRDefault="005E42F9">
    <w:pPr>
      <w:pStyle w:val="Stopka"/>
      <w:jc w:val="right"/>
      <w:rPr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PAGE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7</w:t>
    </w:r>
    <w:r>
      <w:rPr>
        <w:rFonts w:ascii="Times New Roman" w:hAnsi="Times New Roman" w:cs="Times New Roman"/>
        <w:sz w:val="16"/>
        <w:szCs w:val="16"/>
      </w:rPr>
      <w:fldChar w:fldCharType="end"/>
    </w:r>
  </w:p>
  <w:p w14:paraId="621042C8" w14:textId="77777777" w:rsidR="005E42F9" w:rsidRDefault="005E42F9">
    <w:pPr>
      <w:pStyle w:val="Stopka"/>
      <w:tabs>
        <w:tab w:val="clear" w:pos="4536"/>
        <w:tab w:val="clear" w:pos="9072"/>
        <w:tab w:val="left" w:pos="6589"/>
      </w:tabs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6CA4" w14:textId="77777777" w:rsidR="007A2633" w:rsidRDefault="007A2633" w:rsidP="007A2633">
      <w:r>
        <w:separator/>
      </w:r>
    </w:p>
  </w:footnote>
  <w:footnote w:type="continuationSeparator" w:id="0">
    <w:p w14:paraId="0C9FF96C" w14:textId="77777777" w:rsidR="007A2633" w:rsidRDefault="007A2633" w:rsidP="007A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6D76" w14:textId="7DD3ED26" w:rsidR="005E42F9" w:rsidRPr="009F0831" w:rsidRDefault="005E42F9">
    <w:pPr>
      <w:pStyle w:val="Nagwek"/>
      <w:rPr>
        <w:lang w:val="pl-PL"/>
      </w:rPr>
    </w:pPr>
    <w:r w:rsidRPr="009F0831">
      <w:rPr>
        <w:sz w:val="16"/>
        <w:szCs w:val="16"/>
        <w:lang w:val="pl-PL"/>
      </w:rPr>
      <w:t>PI.4301.</w:t>
    </w:r>
    <w:r>
      <w:rPr>
        <w:sz w:val="16"/>
        <w:szCs w:val="16"/>
        <w:lang w:val="pl-PL"/>
      </w:rPr>
      <w:t>1</w:t>
    </w:r>
    <w:r w:rsidR="007A2633">
      <w:rPr>
        <w:sz w:val="16"/>
        <w:szCs w:val="16"/>
        <w:lang w:val="pl-PL"/>
      </w:rPr>
      <w:t>9</w:t>
    </w:r>
    <w:r w:rsidRPr="009F0831">
      <w:rPr>
        <w:sz w:val="16"/>
        <w:szCs w:val="16"/>
        <w:lang w:val="pl-PL"/>
      </w:rPr>
      <w:t>.202</w:t>
    </w:r>
    <w:r>
      <w:rPr>
        <w:sz w:val="16"/>
        <w:szCs w:val="16"/>
        <w:lang w:val="pl-PL"/>
      </w:rPr>
      <w:t>4</w:t>
    </w:r>
    <w:r w:rsidRPr="009F0831">
      <w:rPr>
        <w:sz w:val="16"/>
        <w:szCs w:val="16"/>
        <w:lang w:val="pl-PL"/>
      </w:rPr>
      <w:t>.PI4</w:t>
    </w:r>
  </w:p>
  <w:p w14:paraId="1AF0F859" w14:textId="77777777" w:rsidR="005E42F9" w:rsidRPr="00C4195C" w:rsidRDefault="005E42F9">
    <w:pPr>
      <w:pStyle w:val="Nagwek"/>
      <w:spacing w:before="57"/>
      <w:jc w:val="right"/>
    </w:pPr>
    <w:r w:rsidRPr="00C4195C">
      <w:rPr>
        <w:sz w:val="16"/>
        <w:szCs w:val="16"/>
      </w:rPr>
      <w:t xml:space="preserve">Egz. </w:t>
    </w:r>
    <w:r w:rsidRPr="000C776E">
      <w:rPr>
        <w:sz w:val="16"/>
        <w:szCs w:val="16"/>
      </w:rPr>
      <w:t>Zamawiającego</w:t>
    </w:r>
    <w:r w:rsidRPr="00C4195C">
      <w:rPr>
        <w:sz w:val="16"/>
        <w:szCs w:val="16"/>
      </w:rPr>
      <w:t xml:space="preserve"> / </w:t>
    </w:r>
    <w:r w:rsidRPr="00BB1CE3">
      <w:rPr>
        <w:sz w:val="16"/>
        <w:szCs w:val="16"/>
      </w:rPr>
      <w:t>Wykonawcy</w:t>
    </w:r>
    <w:r w:rsidRPr="00C4195C">
      <w:rPr>
        <w:sz w:val="16"/>
        <w:szCs w:val="16"/>
      </w:rPr>
      <w:t xml:space="preserve"> </w:t>
    </w:r>
  </w:p>
  <w:p w14:paraId="297435D1" w14:textId="77777777" w:rsidR="005E42F9" w:rsidRDefault="005E42F9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9A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z w:val="21"/>
        <w:szCs w:val="21"/>
        <w:lang w:val="x-none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  <w:b w:val="0"/>
        <w:bCs w:val="0"/>
        <w:i w:val="0"/>
        <w:iCs w:val="0"/>
        <w:sz w:val="21"/>
        <w:szCs w:val="21"/>
        <w:lang w:val="pl-PL" w:eastAsia="pl-PL" w:bidi="ar-SA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Calibri"/>
        <w:b w:val="0"/>
        <w:bCs w:val="0"/>
        <w:i w:val="0"/>
        <w:iCs w:val="0"/>
        <w:sz w:val="21"/>
        <w:szCs w:val="21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1"/>
        <w:szCs w:val="21"/>
        <w:lang w:val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1"/>
        <w:szCs w:val="21"/>
        <w:lang w:val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1"/>
        <w:szCs w:val="21"/>
        <w:lang w:val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1"/>
        <w:szCs w:val="21"/>
        <w:lang w:val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1"/>
        <w:szCs w:val="21"/>
        <w:lang w:val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1"/>
        <w:szCs w:val="21"/>
        <w:lang w:val="pl-PL" w:bidi="ar-SA"/>
      </w:rPr>
    </w:lvl>
  </w:abstractNum>
  <w:abstractNum w:abstractNumId="1" w15:restartNumberingAfterBreak="0">
    <w:nsid w:val="00000005"/>
    <w:multiLevelType w:val="multilevel"/>
    <w:tmpl w:val="8C02B55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14" w:hanging="14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4" w:hanging="360"/>
      </w:pPr>
      <w:rPr>
        <w:rFonts w:ascii="Calibri" w:hAnsi="Calibri" w:cs="Calibri" w:hint="default"/>
        <w:b w:val="0"/>
        <w:bCs w:val="0"/>
        <w:sz w:val="21"/>
        <w:szCs w:val="21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22" w:hanging="260"/>
      </w:pPr>
      <w:rPr>
        <w:rFonts w:eastAsia="Times New Roman" w:cs="Times New Roman"/>
        <w:color w:val="000009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5" w:hanging="260"/>
      </w:pPr>
      <w:rPr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011" w:hanging="260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97" w:hanging="260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3" w:hanging="260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69" w:hanging="260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54" w:hanging="260"/>
      </w:pPr>
      <w:rPr>
        <w:rFonts w:ascii="Symbol" w:hAnsi="Symbol" w:cs="Symbol"/>
        <w:lang w:val="pl-PL" w:eastAsia="pl-PL" w:bidi="pl-PL"/>
      </w:rPr>
    </w:lvl>
  </w:abstractNum>
  <w:abstractNum w:abstractNumId="2" w15:restartNumberingAfterBreak="0">
    <w:nsid w:val="00000006"/>
    <w:multiLevelType w:val="multilevel"/>
    <w:tmpl w:val="308CC6D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rPr>
        <w:rFonts w:ascii="Calibri" w:hAnsi="Calibri" w:cs="Calibri" w:hint="default"/>
        <w:sz w:val="21"/>
        <w:szCs w:val="21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9982A824"/>
    <w:name w:val="WW8Num7"/>
    <w:lvl w:ilvl="0">
      <w:start w:val="1"/>
      <w:numFmt w:val="lowerLetter"/>
      <w:lvlText w:val="%1)"/>
      <w:lvlJc w:val="left"/>
      <w:rPr>
        <w:rFonts w:ascii="Calibri" w:hAnsi="Calibri" w:cs="Calibri" w:hint="default"/>
        <w:sz w:val="21"/>
        <w:szCs w:val="21"/>
      </w:rPr>
    </w:lvl>
  </w:abstractNum>
  <w:abstractNum w:abstractNumId="4" w15:restartNumberingAfterBreak="0">
    <w:nsid w:val="00000008"/>
    <w:multiLevelType w:val="multilevel"/>
    <w:tmpl w:val="5D5AD7CA"/>
    <w:name w:val="WW8Num8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2"/>
        <w:szCs w:val="22"/>
      </w:rPr>
    </w:lvl>
  </w:abstractNum>
  <w:abstractNum w:abstractNumId="5" w15:restartNumberingAfterBreak="0">
    <w:nsid w:val="00000009"/>
    <w:multiLevelType w:val="multilevel"/>
    <w:tmpl w:val="206E8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60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480" w:hanging="180"/>
      </w:pPr>
      <w:rPr>
        <w:rFonts w:ascii="Calibri" w:hAnsi="Calibri" w:cs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Calibri" w:hAnsi="Calibri" w:cs="Calibri" w:hint="default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920" w:hanging="360"/>
      </w:pPr>
      <w:rPr>
        <w:rFonts w:ascii="Calibri" w:hAnsi="Calibri" w:cs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640" w:hanging="180"/>
      </w:pPr>
      <w:rPr>
        <w:rFonts w:ascii="Calibri" w:hAnsi="Calibri" w:cs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  <w:rPr>
        <w:rFonts w:ascii="Calibri" w:hAnsi="Calibri" w:cs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6080" w:hanging="360"/>
      </w:pPr>
      <w:rPr>
        <w:rFonts w:ascii="Calibri" w:hAnsi="Calibri" w:cs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6800" w:hanging="180"/>
      </w:pPr>
      <w:rPr>
        <w:rFonts w:ascii="Calibri" w:hAnsi="Calibri" w:cs="Calibri"/>
        <w:b w:val="0"/>
        <w:bCs w:val="0"/>
        <w:sz w:val="22"/>
        <w:szCs w:val="22"/>
      </w:rPr>
    </w:lvl>
  </w:abstractNum>
  <w:abstractNum w:abstractNumId="6" w15:restartNumberingAfterBreak="0">
    <w:nsid w:val="0000000A"/>
    <w:multiLevelType w:val="multilevel"/>
    <w:tmpl w:val="2118E144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2"/>
        <w:szCs w:val="22"/>
      </w:rPr>
    </w:lvl>
  </w:abstractNum>
  <w:abstractNum w:abstractNumId="7" w15:restartNumberingAfterBreak="0">
    <w:nsid w:val="0000000C"/>
    <w:multiLevelType w:val="multilevel"/>
    <w:tmpl w:val="58ECEF26"/>
    <w:name w:val="WW8Num12"/>
    <w:lvl w:ilvl="0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1"/>
        <w:szCs w:val="21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2"/>
        <w:szCs w:val="22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2"/>
        <w:szCs w:val="22"/>
        <w:lang w:eastAsia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2"/>
        <w:szCs w:val="22"/>
        <w:lang w:eastAsia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2"/>
        <w:szCs w:val="22"/>
        <w:lang w:eastAsia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2"/>
        <w:szCs w:val="22"/>
        <w:lang w:eastAsia="ar-SA"/>
      </w:rPr>
    </w:lvl>
  </w:abstractNum>
  <w:abstractNum w:abstractNumId="8" w15:restartNumberingAfterBreak="0">
    <w:nsid w:val="0000000D"/>
    <w:multiLevelType w:val="multilevel"/>
    <w:tmpl w:val="33D6FE62"/>
    <w:name w:val="WW8Num13"/>
    <w:lvl w:ilvl="0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D6F02CD6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834" w:hanging="14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rPr>
        <w:rFonts w:ascii="Calibri" w:hAnsi="Calibri" w:cs="Calibri" w:hint="default"/>
        <w:b w:val="0"/>
        <w:bCs w:val="0"/>
        <w:sz w:val="21"/>
        <w:szCs w:val="21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1542" w:hanging="260"/>
      </w:pPr>
      <w:rPr>
        <w:rFonts w:eastAsia="Times New Roman" w:cs="Times New Roman"/>
        <w:color w:val="000009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2645" w:hanging="260"/>
      </w:pPr>
      <w:rPr>
        <w:rFonts w:ascii="Calibri" w:hAnsi="Calibri" w:cs="Calibri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3731" w:hanging="260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4817" w:hanging="260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903" w:hanging="260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6989" w:hanging="260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8074" w:hanging="260"/>
      </w:pPr>
      <w:rPr>
        <w:rFonts w:ascii="Symbol" w:hAnsi="Symbol" w:cs="Symbol"/>
        <w:lang w:val="pl-PL" w:eastAsia="pl-PL" w:bidi="pl-PL"/>
      </w:rPr>
    </w:lvl>
  </w:abstractNum>
  <w:abstractNum w:abstractNumId="10" w15:restartNumberingAfterBreak="0">
    <w:nsid w:val="0000000F"/>
    <w:multiLevelType w:val="multilevel"/>
    <w:tmpl w:val="8E2498A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pl-PL" w:bidi="ar-SA"/>
      </w:rPr>
    </w:lvl>
  </w:abstractNum>
  <w:abstractNum w:abstractNumId="11" w15:restartNumberingAfterBreak="0">
    <w:nsid w:val="00000010"/>
    <w:multiLevelType w:val="multilevel"/>
    <w:tmpl w:val="6D26BB26"/>
    <w:name w:val="WW8Num16"/>
    <w:lvl w:ilvl="0">
      <w:start w:val="1"/>
      <w:numFmt w:val="decimal"/>
      <w:lvlText w:val="%1."/>
      <w:lvlJc w:val="left"/>
      <w:rPr>
        <w:rFonts w:ascii="Calibri" w:hAnsi="Calibri" w:cs="Calibri" w:hint="default"/>
        <w:sz w:val="21"/>
        <w:szCs w:val="21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1"/>
        <w:szCs w:val="21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615223AA"/>
    <w:name w:val="WW8Num17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sz w:val="21"/>
        <w:szCs w:val="21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286"/>
      </w:pPr>
      <w:rPr>
        <w:spacing w:val="-22"/>
        <w:w w:val="99"/>
        <w:sz w:val="22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05" w:hanging="286"/>
      </w:pPr>
      <w:rPr>
        <w:rFonts w:ascii="Symbol" w:hAnsi="Symbol"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70" w:hanging="286"/>
      </w:pPr>
      <w:rPr>
        <w:rFonts w:ascii="Symbol" w:hAnsi="Symbol"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35" w:hanging="286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00" w:hanging="286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5" w:hanging="286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30" w:hanging="286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96" w:hanging="286"/>
      </w:pPr>
      <w:rPr>
        <w:rFonts w:ascii="Symbol" w:hAnsi="Symbol" w:cs="Symbol"/>
        <w:lang w:val="pl-PL" w:eastAsia="pl-PL" w:bidi="pl-PL"/>
      </w:rPr>
    </w:lvl>
  </w:abstractNum>
  <w:abstractNum w:abstractNumId="13" w15:restartNumberingAfterBreak="0">
    <w:nsid w:val="00000012"/>
    <w:multiLevelType w:val="multilevel"/>
    <w:tmpl w:val="BF7434BC"/>
    <w:name w:val="WW8Num18"/>
    <w:lvl w:ilvl="0">
      <w:start w:val="1"/>
      <w:numFmt w:val="lowerLetter"/>
      <w:lvlText w:val="%1)"/>
      <w:lvlJc w:val="left"/>
      <w:rPr>
        <w:rFonts w:ascii="Calibri" w:eastAsia="Times New Roman" w:hAnsi="Calibri" w:cs="Times New Roman" w:hint="default"/>
        <w:b w:val="0"/>
        <w:bCs w:val="0"/>
        <w:sz w:val="21"/>
        <w:szCs w:val="21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58" w:hanging="360"/>
      </w:pPr>
      <w:rPr>
        <w:rFonts w:ascii="Calibri" w:hAnsi="Calibri" w:cs="Calibri"/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8" w:hanging="180"/>
      </w:pPr>
    </w:lvl>
  </w:abstractNum>
  <w:abstractNum w:abstractNumId="14" w15:restartNumberingAfterBreak="0">
    <w:nsid w:val="00000013"/>
    <w:multiLevelType w:val="multilevel"/>
    <w:tmpl w:val="E1E46344"/>
    <w:name w:val="WW8Num19"/>
    <w:lvl w:ilvl="0">
      <w:start w:val="1"/>
      <w:numFmt w:val="decimal"/>
      <w:lvlText w:val="%1)"/>
      <w:lvlJc w:val="right"/>
      <w:rPr>
        <w:rFonts w:ascii="Calibri" w:hAnsi="Calibri" w:cs="Calibri" w:hint="default"/>
        <w:b w:val="0"/>
        <w:bCs w:val="0"/>
        <w:sz w:val="21"/>
        <w:szCs w:val="21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554" w:hanging="360"/>
      </w:pPr>
      <w:rPr>
        <w:rFonts w:ascii="Times New Roman" w:eastAsia="Times New Roman" w:hAnsi="Times New Roman" w:cs="Calibri"/>
        <w:b w:val="0"/>
        <w:bCs w:val="0"/>
        <w:sz w:val="21"/>
        <w:szCs w:val="21"/>
        <w:lang w:val="pl-PL" w:eastAsia="zh-CN" w:bidi="ar-SA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1542" w:hanging="260"/>
      </w:pPr>
      <w:rPr>
        <w:rFonts w:eastAsia="Times New Roman" w:cs="Times New Roman"/>
        <w:color w:val="000009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2645" w:hanging="260"/>
      </w:pPr>
      <w:rPr>
        <w:rFonts w:ascii="Times New Roman" w:hAnsi="Times New Roman" w:cs="Calibri"/>
        <w:sz w:val="21"/>
        <w:szCs w:val="21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3731" w:hanging="260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4817" w:hanging="260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903" w:hanging="260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6989" w:hanging="260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8074" w:hanging="260"/>
      </w:pPr>
      <w:rPr>
        <w:rFonts w:ascii="Symbol" w:hAnsi="Symbol" w:cs="Symbol"/>
        <w:lang w:val="pl-PL" w:eastAsia="pl-PL" w:bidi="pl-PL"/>
      </w:rPr>
    </w:lvl>
  </w:abstractNum>
  <w:abstractNum w:abstractNumId="15" w15:restartNumberingAfterBreak="0">
    <w:nsid w:val="00000015"/>
    <w:multiLevelType w:val="multilevel"/>
    <w:tmpl w:val="4E9AC952"/>
    <w:name w:val="WW8Num21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2"/>
        <w:szCs w:val="22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color w:val="auto"/>
        <w:sz w:val="21"/>
        <w:szCs w:val="21"/>
      </w:rPr>
    </w:lvl>
  </w:abstractNum>
  <w:abstractNum w:abstractNumId="17" w15:restartNumberingAfterBreak="0">
    <w:nsid w:val="00000017"/>
    <w:multiLevelType w:val="multilevel"/>
    <w:tmpl w:val="BC082198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834" w:hanging="140"/>
      </w:pPr>
      <w:rPr>
        <w:rFonts w:ascii="Times New Roman" w:hAnsi="Times New Roman" w:cs="Times New Roman" w:hint="default"/>
        <w:b w:val="0"/>
        <w:bCs w:val="0"/>
        <w:sz w:val="21"/>
        <w:szCs w:val="21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554" w:hanging="360"/>
      </w:pPr>
      <w:rPr>
        <w:rFonts w:ascii="Times New Roman" w:eastAsia="Times New Roman" w:hAnsi="Times New Roman" w:cs="Calibri"/>
        <w:b w:val="0"/>
        <w:bCs w:val="0"/>
        <w:sz w:val="21"/>
        <w:szCs w:val="21"/>
        <w:lang w:val="pl-PL" w:eastAsia="zh-CN" w:bidi="ar-SA"/>
      </w:rPr>
    </w:lvl>
    <w:lvl w:ilvl="2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bCs w:val="0"/>
        <w:sz w:val="21"/>
        <w:szCs w:val="21"/>
        <w:lang w:val="pl-PL" w:eastAsia="zh-CN" w:bidi="ar-SA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2645" w:hanging="260"/>
      </w:pPr>
      <w:rPr>
        <w:rFonts w:ascii="Times New Roman" w:hAnsi="Times New Roman" w:cs="Calibri"/>
        <w:sz w:val="21"/>
        <w:szCs w:val="21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3731" w:hanging="260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4817" w:hanging="260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903" w:hanging="260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6989" w:hanging="260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8074" w:hanging="260"/>
      </w:pPr>
      <w:rPr>
        <w:rFonts w:ascii="Symbol" w:hAnsi="Symbol" w:cs="Symbol"/>
        <w:lang w:val="pl-PL" w:eastAsia="pl-PL" w:bidi="pl-PL"/>
      </w:rPr>
    </w:lvl>
  </w:abstractNum>
  <w:abstractNum w:abstractNumId="18" w15:restartNumberingAfterBreak="0">
    <w:nsid w:val="00000019"/>
    <w:multiLevelType w:val="multilevel"/>
    <w:tmpl w:val="647EAE3C"/>
    <w:name w:val="WW8Num25"/>
    <w:lvl w:ilvl="0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Calibri"/>
        <w:b w:val="0"/>
        <w:bCs w:val="0"/>
        <w:sz w:val="21"/>
        <w:szCs w:val="21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Calibri"/>
        <w:b w:val="0"/>
        <w:bCs w:val="0"/>
        <w:sz w:val="21"/>
        <w:szCs w:val="21"/>
      </w:rPr>
    </w:lvl>
  </w:abstractNum>
  <w:abstractNum w:abstractNumId="19" w15:restartNumberingAfterBreak="0">
    <w:nsid w:val="0000001A"/>
    <w:multiLevelType w:val="multilevel"/>
    <w:tmpl w:val="E3C46E80"/>
    <w:name w:val="WW8Num26"/>
    <w:lvl w:ilvl="0">
      <w:start w:val="1"/>
      <w:numFmt w:val="decimal"/>
      <w:lvlText w:val="%1)"/>
      <w:lvlJc w:val="left"/>
      <w:rPr>
        <w:rFonts w:ascii="Calibri" w:hAnsi="Calibri" w:cs="Times New Roman" w:hint="default"/>
        <w:b w:val="0"/>
        <w:bCs w:val="0"/>
        <w:sz w:val="21"/>
        <w:szCs w:val="21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1"/>
        <w:szCs w:val="21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834" w:hanging="14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554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1542" w:hanging="260"/>
      </w:pPr>
      <w:rPr>
        <w:rFonts w:eastAsia="Times New Roman" w:cs="Times New Roman"/>
        <w:color w:val="000009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2645" w:hanging="260"/>
      </w:pPr>
      <w:rPr>
        <w:rFonts w:ascii="Calibri" w:hAnsi="Calibri" w:cs="Calibri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3731" w:hanging="260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4817" w:hanging="260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903" w:hanging="260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6989" w:hanging="260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8074" w:hanging="260"/>
      </w:pPr>
      <w:rPr>
        <w:rFonts w:ascii="Symbol" w:hAnsi="Symbol" w:cs="Symbol"/>
        <w:lang w:val="pl-PL" w:eastAsia="pl-PL" w:bidi="pl-PL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22" w15:restartNumberingAfterBreak="0">
    <w:nsid w:val="00586C7F"/>
    <w:multiLevelType w:val="multilevel"/>
    <w:tmpl w:val="22A8E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03DE0698"/>
    <w:multiLevelType w:val="hybridMultilevel"/>
    <w:tmpl w:val="62000B34"/>
    <w:lvl w:ilvl="0" w:tplc="C7187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463621"/>
    <w:multiLevelType w:val="multilevel"/>
    <w:tmpl w:val="4280AB5E"/>
    <w:lvl w:ilvl="0">
      <w:start w:val="1"/>
      <w:numFmt w:val="lowerLetter"/>
      <w:lvlText w:val="%1)"/>
      <w:lvlJc w:val="left"/>
      <w:pPr>
        <w:tabs>
          <w:tab w:val="num" w:pos="1"/>
        </w:tabs>
        <w:ind w:left="1" w:hanging="360"/>
      </w:pPr>
      <w:rPr>
        <w:rFonts w:ascii="Calibri" w:hAnsi="Calibri" w:cs="Calibri" w:hint="default"/>
        <w:color w:val="auto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927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-927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-927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-927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-927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-927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-927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-927"/>
        </w:tabs>
        <w:ind w:left="5553" w:hanging="180"/>
      </w:pPr>
    </w:lvl>
  </w:abstractNum>
  <w:abstractNum w:abstractNumId="25" w15:restartNumberingAfterBreak="0">
    <w:nsid w:val="236C19FC"/>
    <w:multiLevelType w:val="hybridMultilevel"/>
    <w:tmpl w:val="F75E7CAC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CDB7627"/>
    <w:multiLevelType w:val="hybridMultilevel"/>
    <w:tmpl w:val="62000B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3031B5"/>
    <w:multiLevelType w:val="hybridMultilevel"/>
    <w:tmpl w:val="2C063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5410D5"/>
    <w:multiLevelType w:val="hybridMultilevel"/>
    <w:tmpl w:val="F016FA7E"/>
    <w:lvl w:ilvl="0" w:tplc="FFFFFFFF">
      <w:start w:val="1"/>
      <w:numFmt w:val="decimal"/>
      <w:lvlText w:val="%1."/>
      <w:lvlJc w:val="left"/>
      <w:rPr>
        <w:rFonts w:ascii="Calibri" w:hAnsi="Calibri" w:cs="Calibri" w:hint="default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84460"/>
    <w:multiLevelType w:val="multilevel"/>
    <w:tmpl w:val="DF369A58"/>
    <w:lvl w:ilvl="0">
      <w:start w:val="1"/>
      <w:numFmt w:val="lowerLetter"/>
      <w:lvlText w:val="%1)"/>
      <w:lvlJc w:val="left"/>
      <w:pPr>
        <w:tabs>
          <w:tab w:val="num" w:pos="1"/>
        </w:tabs>
        <w:ind w:left="1" w:hanging="360"/>
      </w:pPr>
      <w:rPr>
        <w:rFonts w:ascii="Calibri" w:hAnsi="Calibri" w:cs="Calibri" w:hint="default"/>
        <w:color w:val="auto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927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-927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-927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-927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-927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-927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-927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-927"/>
        </w:tabs>
        <w:ind w:left="5553" w:hanging="180"/>
      </w:pPr>
    </w:lvl>
  </w:abstractNum>
  <w:abstractNum w:abstractNumId="30" w15:restartNumberingAfterBreak="0">
    <w:nsid w:val="3AFC0E17"/>
    <w:multiLevelType w:val="hybridMultilevel"/>
    <w:tmpl w:val="F016FA7E"/>
    <w:lvl w:ilvl="0" w:tplc="6DFCF9A4">
      <w:start w:val="1"/>
      <w:numFmt w:val="decimal"/>
      <w:lvlText w:val="%1."/>
      <w:lvlJc w:val="left"/>
      <w:rPr>
        <w:rFonts w:ascii="Calibri" w:hAnsi="Calibri" w:cs="Calibri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147C2"/>
    <w:multiLevelType w:val="multilevel"/>
    <w:tmpl w:val="8C02B552"/>
    <w:lvl w:ilvl="0">
      <w:start w:val="1"/>
      <w:numFmt w:val="decimal"/>
      <w:lvlText w:val="%1)"/>
      <w:lvlJc w:val="left"/>
      <w:pPr>
        <w:tabs>
          <w:tab w:val="num" w:pos="0"/>
        </w:tabs>
        <w:ind w:left="114" w:hanging="14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4" w:hanging="360"/>
      </w:pPr>
      <w:rPr>
        <w:rFonts w:ascii="Calibri" w:hAnsi="Calibri" w:cs="Calibri" w:hint="default"/>
        <w:b w:val="0"/>
        <w:bCs w:val="0"/>
        <w:sz w:val="21"/>
        <w:szCs w:val="21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22" w:hanging="260"/>
      </w:pPr>
      <w:rPr>
        <w:rFonts w:eastAsia="Times New Roman" w:cs="Times New Roman"/>
        <w:color w:val="000009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5" w:hanging="260"/>
      </w:pPr>
      <w:rPr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011" w:hanging="260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97" w:hanging="260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3" w:hanging="260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69" w:hanging="260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54" w:hanging="260"/>
      </w:pPr>
      <w:rPr>
        <w:rFonts w:ascii="Symbol" w:hAnsi="Symbol" w:cs="Symbol"/>
        <w:lang w:val="pl-PL" w:eastAsia="pl-PL" w:bidi="pl-PL"/>
      </w:rPr>
    </w:lvl>
  </w:abstractNum>
  <w:abstractNum w:abstractNumId="32" w15:restartNumberingAfterBreak="0">
    <w:nsid w:val="462D00F6"/>
    <w:multiLevelType w:val="multilevel"/>
    <w:tmpl w:val="2CFE71E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  <w:b w:val="0"/>
        <w:bCs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610726"/>
    <w:multiLevelType w:val="hybridMultilevel"/>
    <w:tmpl w:val="2C0637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E2205"/>
    <w:multiLevelType w:val="multilevel"/>
    <w:tmpl w:val="15D8694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  <w:b w:val="0"/>
        <w:bCs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19162634">
    <w:abstractNumId w:val="0"/>
  </w:num>
  <w:num w:numId="2" w16cid:durableId="1553811808">
    <w:abstractNumId w:val="1"/>
  </w:num>
  <w:num w:numId="3" w16cid:durableId="725420550">
    <w:abstractNumId w:val="2"/>
  </w:num>
  <w:num w:numId="4" w16cid:durableId="909584075">
    <w:abstractNumId w:val="3"/>
  </w:num>
  <w:num w:numId="5" w16cid:durableId="2067290649">
    <w:abstractNumId w:val="4"/>
  </w:num>
  <w:num w:numId="6" w16cid:durableId="1092697823">
    <w:abstractNumId w:val="5"/>
  </w:num>
  <w:num w:numId="7" w16cid:durableId="1069234903">
    <w:abstractNumId w:val="6"/>
  </w:num>
  <w:num w:numId="8" w16cid:durableId="453640973">
    <w:abstractNumId w:val="7"/>
  </w:num>
  <w:num w:numId="9" w16cid:durableId="1158883399">
    <w:abstractNumId w:val="8"/>
  </w:num>
  <w:num w:numId="10" w16cid:durableId="2004699544">
    <w:abstractNumId w:val="9"/>
  </w:num>
  <w:num w:numId="11" w16cid:durableId="320432866">
    <w:abstractNumId w:val="10"/>
  </w:num>
  <w:num w:numId="12" w16cid:durableId="927076576">
    <w:abstractNumId w:val="11"/>
  </w:num>
  <w:num w:numId="13" w16cid:durableId="548340580">
    <w:abstractNumId w:val="12"/>
  </w:num>
  <w:num w:numId="14" w16cid:durableId="1186746956">
    <w:abstractNumId w:val="13"/>
  </w:num>
  <w:num w:numId="15" w16cid:durableId="1768960130">
    <w:abstractNumId w:val="14"/>
  </w:num>
  <w:num w:numId="16" w16cid:durableId="666400168">
    <w:abstractNumId w:val="15"/>
  </w:num>
  <w:num w:numId="17" w16cid:durableId="171266546">
    <w:abstractNumId w:val="16"/>
  </w:num>
  <w:num w:numId="18" w16cid:durableId="150486012">
    <w:abstractNumId w:val="17"/>
  </w:num>
  <w:num w:numId="19" w16cid:durableId="2074891016">
    <w:abstractNumId w:val="18"/>
  </w:num>
  <w:num w:numId="20" w16cid:durableId="703673610">
    <w:abstractNumId w:val="19"/>
  </w:num>
  <w:num w:numId="21" w16cid:durableId="1961496220">
    <w:abstractNumId w:val="20"/>
  </w:num>
  <w:num w:numId="22" w16cid:durableId="841044125">
    <w:abstractNumId w:val="21"/>
  </w:num>
  <w:num w:numId="23" w16cid:durableId="1873150762">
    <w:abstractNumId w:val="30"/>
  </w:num>
  <w:num w:numId="24" w16cid:durableId="447699754">
    <w:abstractNumId w:val="25"/>
  </w:num>
  <w:num w:numId="25" w16cid:durableId="1759591493">
    <w:abstractNumId w:val="22"/>
  </w:num>
  <w:num w:numId="26" w16cid:durableId="21462391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7516044">
    <w:abstractNumId w:val="27"/>
  </w:num>
  <w:num w:numId="28" w16cid:durableId="838694745">
    <w:abstractNumId w:val="23"/>
  </w:num>
  <w:num w:numId="29" w16cid:durableId="1532112223">
    <w:abstractNumId w:val="26"/>
  </w:num>
  <w:num w:numId="30" w16cid:durableId="1194613883">
    <w:abstractNumId w:val="33"/>
  </w:num>
  <w:num w:numId="31" w16cid:durableId="735205413">
    <w:abstractNumId w:val="34"/>
  </w:num>
  <w:num w:numId="32" w16cid:durableId="1255358359">
    <w:abstractNumId w:val="29"/>
  </w:num>
  <w:num w:numId="33" w16cid:durableId="1034885822">
    <w:abstractNumId w:val="32"/>
  </w:num>
  <w:num w:numId="34" w16cid:durableId="784470545">
    <w:abstractNumId w:val="24"/>
  </w:num>
  <w:num w:numId="35" w16cid:durableId="1406803709">
    <w:abstractNumId w:val="35"/>
  </w:num>
  <w:num w:numId="36" w16cid:durableId="617220219">
    <w:abstractNumId w:val="28"/>
  </w:num>
  <w:num w:numId="37" w16cid:durableId="5463762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33"/>
    <w:rsid w:val="001439DC"/>
    <w:rsid w:val="00261D61"/>
    <w:rsid w:val="002D7F70"/>
    <w:rsid w:val="005E212F"/>
    <w:rsid w:val="005E42F9"/>
    <w:rsid w:val="007A2633"/>
    <w:rsid w:val="00852743"/>
    <w:rsid w:val="00FD0736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8952"/>
  <w15:chartTrackingRefBased/>
  <w15:docId w15:val="{CBD4DF59-5B52-4D54-A62D-6E279E35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633"/>
    <w:pPr>
      <w:suppressAutoHyphens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A2633"/>
    <w:pPr>
      <w:keepNext/>
      <w:jc w:val="center"/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Tekstpodstawowy"/>
    <w:link w:val="Nagwek2Znak"/>
    <w:qFormat/>
    <w:rsid w:val="007A2633"/>
    <w:pPr>
      <w:keepNext/>
      <w:spacing w:before="280" w:after="280"/>
      <w:ind w:left="4247"/>
      <w:outlineLvl w:val="1"/>
    </w:pPr>
    <w:rPr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633"/>
    <w:rPr>
      <w:rFonts w:ascii="Calibri" w:eastAsia="Times New Roman" w:hAnsi="Calibri" w:cs="Calibri"/>
      <w:b/>
      <w:color w:val="000000"/>
      <w:kern w:val="0"/>
      <w:sz w:val="24"/>
      <w:szCs w:val="20"/>
      <w:lang w:val="x-none"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A2633"/>
    <w:rPr>
      <w:rFonts w:ascii="Calibri" w:eastAsia="Times New Roman" w:hAnsi="Calibri" w:cs="Calibri"/>
      <w:b/>
      <w:bCs/>
      <w:kern w:val="0"/>
      <w:sz w:val="36"/>
      <w:szCs w:val="36"/>
      <w:lang w:val="x-none" w:eastAsia="zh-CN"/>
      <w14:ligatures w14:val="none"/>
    </w:rPr>
  </w:style>
  <w:style w:type="character" w:styleId="Hipercze">
    <w:name w:val="Hyperlink"/>
    <w:rsid w:val="007A26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A2633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A2633"/>
    <w:rPr>
      <w:rFonts w:ascii="Calibri" w:eastAsia="Times New Roman" w:hAnsi="Calibri" w:cs="Calibri"/>
      <w:kern w:val="0"/>
      <w:sz w:val="24"/>
      <w:szCs w:val="20"/>
      <w:lang w:val="x-none" w:eastAsia="zh-CN"/>
      <w14:ligatures w14:val="none"/>
    </w:rPr>
  </w:style>
  <w:style w:type="paragraph" w:styleId="Stopka">
    <w:name w:val="footer"/>
    <w:basedOn w:val="Normalny"/>
    <w:link w:val="StopkaZnak"/>
    <w:rsid w:val="007A263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7A2633"/>
    <w:rPr>
      <w:rFonts w:ascii="Calibri" w:eastAsia="Times New Roman" w:hAnsi="Calibri" w:cs="Calibri"/>
      <w:kern w:val="0"/>
      <w:sz w:val="24"/>
      <w:szCs w:val="24"/>
      <w:lang w:val="x-none" w:eastAsia="zh-CN"/>
      <w14:ligatures w14:val="none"/>
    </w:rPr>
  </w:style>
  <w:style w:type="paragraph" w:styleId="Nagwek">
    <w:name w:val="header"/>
    <w:basedOn w:val="Normalny"/>
    <w:link w:val="NagwekZnak"/>
    <w:rsid w:val="007A263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7A2633"/>
    <w:rPr>
      <w:rFonts w:ascii="Calibri" w:eastAsia="Times New Roman" w:hAnsi="Calibri" w:cs="Calibri"/>
      <w:kern w:val="0"/>
      <w:sz w:val="24"/>
      <w:szCs w:val="24"/>
      <w:lang w:val="x-none" w:eastAsia="zh-CN"/>
      <w14:ligatures w14:val="none"/>
    </w:rPr>
  </w:style>
  <w:style w:type="paragraph" w:styleId="NormalnyWeb">
    <w:name w:val="Normal (Web)"/>
    <w:basedOn w:val="Normalny"/>
    <w:rsid w:val="007A2633"/>
    <w:pPr>
      <w:spacing w:before="280" w:after="119"/>
    </w:pPr>
    <w:rPr>
      <w:lang w:val="x-none"/>
    </w:rPr>
  </w:style>
  <w:style w:type="paragraph" w:styleId="Akapitzlist">
    <w:name w:val="List Paragraph"/>
    <w:aliases w:val="normalny tekst,CW_Lista,Tytuł_procedury,Numerowanie,L1,Akapit z listą5,T_SZ_List Paragraph,Eko punkty"/>
    <w:basedOn w:val="Normalny"/>
    <w:link w:val="AkapitzlistZnak"/>
    <w:uiPriority w:val="34"/>
    <w:qFormat/>
    <w:rsid w:val="007A2633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paragraph" w:customStyle="1" w:styleId="Standard">
    <w:name w:val="Standard"/>
    <w:rsid w:val="007A2633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Times New Roman" w:hAnsi="Calibri" w:cs="Tahoma"/>
      <w:sz w:val="24"/>
      <w:szCs w:val="24"/>
      <w:lang w:val="de-DE" w:eastAsia="ja-JP"/>
      <w14:ligatures w14:val="none"/>
    </w:rPr>
  </w:style>
  <w:style w:type="paragraph" w:customStyle="1" w:styleId="Akapitzlist1">
    <w:name w:val="Akapit z listą1"/>
    <w:basedOn w:val="Normalny"/>
    <w:rsid w:val="007A2633"/>
    <w:pPr>
      <w:spacing w:line="276" w:lineRule="auto"/>
      <w:ind w:left="720"/>
      <w:jc w:val="both"/>
    </w:pPr>
    <w:rPr>
      <w:sz w:val="22"/>
      <w:szCs w:val="22"/>
    </w:rPr>
  </w:style>
  <w:style w:type="paragraph" w:customStyle="1" w:styleId="Akapitzlist2">
    <w:name w:val="Akapit z listą2"/>
    <w:basedOn w:val="Normalny"/>
    <w:rsid w:val="007A2633"/>
    <w:pPr>
      <w:spacing w:after="200"/>
      <w:ind w:left="720"/>
      <w:contextualSpacing/>
    </w:pPr>
  </w:style>
  <w:style w:type="paragraph" w:customStyle="1" w:styleId="Default">
    <w:name w:val="Default"/>
    <w:rsid w:val="007A26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normalny tekst Znak,CW_Lista Znak,Tytuł_procedury Znak,Numerowanie Znak,L1 Znak,Akapit z listą5 Znak,T_SZ_List Paragraph Znak,Eko punkty Znak"/>
    <w:link w:val="Akapitzlist"/>
    <w:uiPriority w:val="34"/>
    <w:qFormat/>
    <w:locked/>
    <w:rsid w:val="007A2633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imslups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imslup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im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5879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Piotrowski</dc:creator>
  <cp:keywords/>
  <dc:description/>
  <cp:lastModifiedBy>Mariusz Piotrowski</cp:lastModifiedBy>
  <cp:revision>4</cp:revision>
  <cp:lastPrinted>2024-06-12T13:20:00Z</cp:lastPrinted>
  <dcterms:created xsi:type="dcterms:W3CDTF">2024-06-06T07:01:00Z</dcterms:created>
  <dcterms:modified xsi:type="dcterms:W3CDTF">2024-06-12T13:24:00Z</dcterms:modified>
</cp:coreProperties>
</file>