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83" w:rsidRPr="003E2B64" w:rsidRDefault="003D5183" w:rsidP="003D518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3E2B6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Informacja z otwarcia ofert </w:t>
      </w:r>
      <w:r w:rsidR="009D0AB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 xml:space="preserve"> </w:t>
      </w:r>
    </w:p>
    <w:p w:rsidR="003D5183" w:rsidRPr="003D5183" w:rsidRDefault="00754A13" w:rsidP="003D5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3D5183" w:rsidRPr="00792AFC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222 ust 5 ustawy z dnia 11 września 2019 r. Prawo zamówień publicznych (</w:t>
      </w:r>
      <w:proofErr w:type="spellStart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9211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8030E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26AE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8030E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 Zamawiający zamieszcza informację z otwarcia ofert </w:t>
      </w:r>
      <w:r w:rsidR="00E049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51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złożonych w postępowaniu prowadzonym w trybie </w:t>
      </w:r>
      <w:r w:rsidR="00C80F3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z możliwością negocjacji</w:t>
      </w:r>
      <w:r w:rsidR="004118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11818"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997D6C"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84923" w:rsidRPr="00684923" w:rsidRDefault="00684923" w:rsidP="0068492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684923">
        <w:rPr>
          <w:rFonts w:ascii="Times New Roman" w:hAnsi="Times New Roman" w:cs="Times New Roman"/>
          <w:b/>
          <w:sz w:val="28"/>
          <w:szCs w:val="28"/>
        </w:rPr>
        <w:t xml:space="preserve">Budowa sygnalizacji świetlnej na skrzyżowaniu </w:t>
      </w:r>
      <w:bookmarkStart w:id="0" w:name="_GoBack"/>
      <w:bookmarkEnd w:id="0"/>
      <w:r w:rsidRPr="00684923">
        <w:rPr>
          <w:rFonts w:ascii="Times New Roman" w:hAnsi="Times New Roman" w:cs="Times New Roman"/>
          <w:b/>
          <w:sz w:val="28"/>
          <w:szCs w:val="28"/>
        </w:rPr>
        <w:t>ul. Malborskiej z ul. Długą</w:t>
      </w:r>
    </w:p>
    <w:p w:rsidR="003D5183" w:rsidRPr="00792AFC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Otwarcie ofert nastąpiło w dniu </w:t>
      </w:r>
      <w:r w:rsidR="00684923" w:rsidRPr="006849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04</w:t>
      </w:r>
      <w:r w:rsidR="00684923" w:rsidRPr="006849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6849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603810" w:rsidRPr="00792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.2023</w:t>
      </w:r>
      <w:r w:rsidR="007C770A" w:rsidRPr="00792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</w:t>
      </w:r>
      <w:r w:rsidR="0041675C" w:rsidRPr="00792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Pr="00792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7C51EA" w:rsidRPr="00792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zamawiającego: </w:t>
      </w:r>
      <w:r w:rsidRPr="00792A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Miasto Kwidzyn, Warszawska 19, 82-500 Kwidzyn</w:t>
      </w:r>
    </w:p>
    <w:p w:rsidR="003D5183" w:rsidRPr="00792AFC" w:rsidRDefault="003D5183" w:rsidP="003D5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>2. Do upływu terminu składania ofert złożone zostały następujące oferty:</w:t>
      </w:r>
    </w:p>
    <w:p w:rsidR="00E344D9" w:rsidRPr="00792AFC" w:rsidRDefault="00E344D9" w:rsidP="00E344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NR 1</w:t>
      </w:r>
    </w:p>
    <w:p w:rsidR="00E344D9" w:rsidRPr="00792AFC" w:rsidRDefault="00E344D9" w:rsidP="00E344D9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792AFC">
        <w:rPr>
          <w:sz w:val="24"/>
          <w:szCs w:val="24"/>
        </w:rPr>
        <w:t>Wykonawca</w:t>
      </w:r>
      <w:r w:rsidRPr="00792AFC">
        <w:rPr>
          <w:b w:val="0"/>
          <w:sz w:val="24"/>
          <w:szCs w:val="24"/>
        </w:rPr>
        <w:t xml:space="preserve">: </w:t>
      </w:r>
      <w:r w:rsidR="00754A13">
        <w:rPr>
          <w:b w:val="0"/>
          <w:sz w:val="24"/>
          <w:szCs w:val="24"/>
        </w:rPr>
        <w:t xml:space="preserve">SPIE </w:t>
      </w:r>
      <w:proofErr w:type="spellStart"/>
      <w:r w:rsidR="00754A13">
        <w:rPr>
          <w:b w:val="0"/>
          <w:sz w:val="24"/>
          <w:szCs w:val="24"/>
        </w:rPr>
        <w:t>Stangl</w:t>
      </w:r>
      <w:proofErr w:type="spellEnd"/>
      <w:r w:rsidR="00754A13">
        <w:rPr>
          <w:b w:val="0"/>
          <w:sz w:val="24"/>
          <w:szCs w:val="24"/>
        </w:rPr>
        <w:t xml:space="preserve"> Technik sp. z o.o., ul. Gdyńska 25, 58-100 Świdnica</w:t>
      </w:r>
    </w:p>
    <w:p w:rsidR="00E344D9" w:rsidRPr="00792AFC" w:rsidRDefault="00E344D9" w:rsidP="00792AFC">
      <w:pPr>
        <w:pStyle w:val="Default"/>
        <w:rPr>
          <w:rFonts w:ascii="Times New Roman" w:hAnsi="Times New Roman" w:cs="Times New Roman"/>
        </w:rPr>
      </w:pPr>
      <w:r w:rsidRPr="00792AFC">
        <w:rPr>
          <w:rFonts w:ascii="Times New Roman" w:hAnsi="Times New Roman" w:cs="Times New Roman"/>
          <w:b/>
        </w:rPr>
        <w:t xml:space="preserve">Cena oferty  brutto: </w:t>
      </w:r>
      <w:r w:rsidR="00792AFC" w:rsidRPr="00792AFC">
        <w:rPr>
          <w:rFonts w:ascii="Times New Roman" w:eastAsiaTheme="minorHAnsi" w:hAnsi="Times New Roman" w:cs="Times New Roman"/>
          <w:lang w:eastAsia="en-US"/>
        </w:rPr>
        <w:t xml:space="preserve"> </w:t>
      </w:r>
      <w:r w:rsidR="00754A13">
        <w:rPr>
          <w:rFonts w:ascii="Times New Roman" w:eastAsiaTheme="minorHAnsi" w:hAnsi="Times New Roman" w:cs="Times New Roman"/>
          <w:lang w:eastAsia="en-US"/>
        </w:rPr>
        <w:t>877 833,47</w:t>
      </w:r>
      <w:r w:rsidRPr="00792AFC">
        <w:rPr>
          <w:rFonts w:ascii="Times New Roman" w:hAnsi="Times New Roman" w:cs="Times New Roman"/>
        </w:rPr>
        <w:t xml:space="preserve"> zł</w:t>
      </w:r>
    </w:p>
    <w:p w:rsidR="00E344D9" w:rsidRPr="00792AFC" w:rsidRDefault="00E344D9" w:rsidP="00E344D9">
      <w:pPr>
        <w:pStyle w:val="Tekstpodstawowy2"/>
        <w:spacing w:after="0" w:line="240" w:lineRule="auto"/>
        <w:jc w:val="both"/>
      </w:pPr>
      <w:r w:rsidRPr="00792AFC">
        <w:rPr>
          <w:b/>
        </w:rPr>
        <w:t>Okres gwarancji:</w:t>
      </w:r>
      <w:r w:rsidR="000C2FF2" w:rsidRPr="00792AFC">
        <w:t xml:space="preserve"> </w:t>
      </w:r>
      <w:r w:rsidR="00754A13">
        <w:t xml:space="preserve">60 </w:t>
      </w:r>
      <w:r w:rsidRPr="00792AFC">
        <w:t>miesięcy</w:t>
      </w:r>
    </w:p>
    <w:p w:rsidR="00E344D9" w:rsidRDefault="00E344D9" w:rsidP="00E344D9">
      <w:pPr>
        <w:pStyle w:val="Tekstpodstawowy2"/>
        <w:spacing w:after="0" w:line="240" w:lineRule="auto"/>
        <w:jc w:val="both"/>
      </w:pPr>
    </w:p>
    <w:p w:rsidR="00684923" w:rsidRPr="00792AFC" w:rsidRDefault="00684923" w:rsidP="00684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2A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:rsidR="00684923" w:rsidRPr="00792AFC" w:rsidRDefault="00684923" w:rsidP="00684923">
      <w:pPr>
        <w:pStyle w:val="Nagwek1"/>
        <w:spacing w:before="0" w:beforeAutospacing="0" w:after="0" w:afterAutospacing="0"/>
        <w:rPr>
          <w:b w:val="0"/>
          <w:sz w:val="24"/>
          <w:szCs w:val="24"/>
        </w:rPr>
      </w:pPr>
      <w:r w:rsidRPr="00792AFC">
        <w:rPr>
          <w:sz w:val="24"/>
          <w:szCs w:val="24"/>
        </w:rPr>
        <w:t>Wykonawca</w:t>
      </w:r>
      <w:r w:rsidRPr="00792AFC">
        <w:rPr>
          <w:b w:val="0"/>
          <w:sz w:val="24"/>
          <w:szCs w:val="24"/>
        </w:rPr>
        <w:t xml:space="preserve">: </w:t>
      </w:r>
      <w:r w:rsidR="00754A13">
        <w:rPr>
          <w:b w:val="0"/>
          <w:sz w:val="24"/>
          <w:szCs w:val="24"/>
        </w:rPr>
        <w:t>ELDRO SERWIS sp. z o.o., ul. Armii Krajowej 1, 83-330 Żukowo</w:t>
      </w:r>
    </w:p>
    <w:p w:rsidR="00684923" w:rsidRPr="00792AFC" w:rsidRDefault="00684923" w:rsidP="00684923">
      <w:pPr>
        <w:pStyle w:val="Default"/>
        <w:rPr>
          <w:rFonts w:ascii="Times New Roman" w:hAnsi="Times New Roman" w:cs="Times New Roman"/>
        </w:rPr>
      </w:pPr>
      <w:r w:rsidRPr="00792AFC">
        <w:rPr>
          <w:rFonts w:ascii="Times New Roman" w:hAnsi="Times New Roman" w:cs="Times New Roman"/>
          <w:b/>
        </w:rPr>
        <w:t xml:space="preserve">Cena oferty  brutto: </w:t>
      </w:r>
      <w:r w:rsidR="00754A13" w:rsidRPr="00754A13">
        <w:rPr>
          <w:rFonts w:ascii="Times New Roman" w:hAnsi="Times New Roman" w:cs="Times New Roman"/>
        </w:rPr>
        <w:t>364 989,82</w:t>
      </w:r>
      <w:r w:rsidRPr="00792AFC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792AFC">
        <w:rPr>
          <w:rFonts w:ascii="Times New Roman" w:hAnsi="Times New Roman" w:cs="Times New Roman"/>
        </w:rPr>
        <w:t xml:space="preserve"> zł</w:t>
      </w:r>
    </w:p>
    <w:p w:rsidR="00684923" w:rsidRPr="00792AFC" w:rsidRDefault="00684923" w:rsidP="00684923">
      <w:pPr>
        <w:pStyle w:val="Tekstpodstawowy2"/>
        <w:spacing w:after="0" w:line="240" w:lineRule="auto"/>
        <w:jc w:val="both"/>
      </w:pPr>
      <w:r w:rsidRPr="00792AFC">
        <w:rPr>
          <w:b/>
        </w:rPr>
        <w:t>Okres gwarancji:</w:t>
      </w:r>
      <w:r w:rsidRPr="00792AFC">
        <w:t xml:space="preserve"> </w:t>
      </w:r>
      <w:r w:rsidR="00754A13">
        <w:t xml:space="preserve">60 </w:t>
      </w:r>
      <w:r w:rsidRPr="00792AFC">
        <w:t>miesięcy</w:t>
      </w:r>
    </w:p>
    <w:p w:rsidR="00684923" w:rsidRDefault="00684923" w:rsidP="00E344D9">
      <w:pPr>
        <w:pStyle w:val="Tekstpodstawowy2"/>
        <w:spacing w:after="0" w:line="240" w:lineRule="auto"/>
        <w:jc w:val="both"/>
      </w:pPr>
    </w:p>
    <w:sectPr w:rsidR="00684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0E5" w:rsidRDefault="008030E5" w:rsidP="00032762">
      <w:pPr>
        <w:spacing w:after="0" w:line="240" w:lineRule="auto"/>
      </w:pPr>
      <w:r>
        <w:separator/>
      </w:r>
    </w:p>
  </w:endnote>
  <w:endnote w:type="continuationSeparator" w:id="0">
    <w:p w:rsidR="008030E5" w:rsidRDefault="008030E5" w:rsidP="0003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0E5" w:rsidRDefault="008030E5" w:rsidP="00032762">
      <w:pPr>
        <w:spacing w:after="0" w:line="240" w:lineRule="auto"/>
      </w:pPr>
      <w:r>
        <w:separator/>
      </w:r>
    </w:p>
  </w:footnote>
  <w:footnote w:type="continuationSeparator" w:id="0">
    <w:p w:rsidR="008030E5" w:rsidRDefault="008030E5" w:rsidP="00032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183"/>
    <w:rsid w:val="00032762"/>
    <w:rsid w:val="00034EFD"/>
    <w:rsid w:val="00035000"/>
    <w:rsid w:val="00045BF4"/>
    <w:rsid w:val="000559E6"/>
    <w:rsid w:val="000C2FF2"/>
    <w:rsid w:val="00126AE3"/>
    <w:rsid w:val="0014781C"/>
    <w:rsid w:val="001D1F20"/>
    <w:rsid w:val="00282A50"/>
    <w:rsid w:val="002B3264"/>
    <w:rsid w:val="00301B04"/>
    <w:rsid w:val="003D5183"/>
    <w:rsid w:val="003E2B64"/>
    <w:rsid w:val="00411818"/>
    <w:rsid w:val="0041675C"/>
    <w:rsid w:val="00493A1C"/>
    <w:rsid w:val="004941B5"/>
    <w:rsid w:val="005C7142"/>
    <w:rsid w:val="00603810"/>
    <w:rsid w:val="00684923"/>
    <w:rsid w:val="00754A13"/>
    <w:rsid w:val="00785E58"/>
    <w:rsid w:val="00792AFC"/>
    <w:rsid w:val="007C51EA"/>
    <w:rsid w:val="007C770A"/>
    <w:rsid w:val="008030E5"/>
    <w:rsid w:val="00876701"/>
    <w:rsid w:val="00955271"/>
    <w:rsid w:val="00997D6C"/>
    <w:rsid w:val="009C0F2A"/>
    <w:rsid w:val="009D0AB1"/>
    <w:rsid w:val="00A31095"/>
    <w:rsid w:val="00AB460C"/>
    <w:rsid w:val="00B9211E"/>
    <w:rsid w:val="00C80F37"/>
    <w:rsid w:val="00CB4E0D"/>
    <w:rsid w:val="00DB2ABA"/>
    <w:rsid w:val="00E04924"/>
    <w:rsid w:val="00E344D9"/>
    <w:rsid w:val="00E85B1C"/>
    <w:rsid w:val="00F7754C"/>
    <w:rsid w:val="00F8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77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5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5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518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518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chakra-text">
    <w:name w:val="chakra-text"/>
    <w:basedOn w:val="Normalny"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D5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7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7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762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6038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038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775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5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8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29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Milewska</dc:creator>
  <cp:lastModifiedBy>Katarzyna Grzebisz</cp:lastModifiedBy>
  <cp:revision>37</cp:revision>
  <cp:lastPrinted>2023-10-04T08:23:00Z</cp:lastPrinted>
  <dcterms:created xsi:type="dcterms:W3CDTF">2021-09-02T09:13:00Z</dcterms:created>
  <dcterms:modified xsi:type="dcterms:W3CDTF">2023-10-04T08:23:00Z</dcterms:modified>
</cp:coreProperties>
</file>