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5AAD124C" w:rsidR="00D409DE" w:rsidRPr="00283CD2" w:rsidRDefault="001F027E" w:rsidP="00027CB7">
      <w:pPr>
        <w:pStyle w:val="Akapitzlist"/>
        <w:ind w:left="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283CD2" w:rsidRPr="00283CD2">
        <w:rPr>
          <w:rFonts w:ascii="Arial" w:eastAsia="Calibri" w:hAnsi="Arial" w:cs="Arial"/>
          <w:b/>
          <w:bCs/>
          <w:sz w:val="20"/>
          <w:szCs w:val="20"/>
          <w:lang w:eastAsia="pl-PL"/>
        </w:rPr>
        <w:t>TERMOMODERNIZACJA ZABYTKOWEGO KOMPLEKSU SPORTOWEGO W PRZEMYŚLU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</w:t>
      </w:r>
      <w:r w:rsidR="00550118" w:rsidRPr="0051736D">
        <w:rPr>
          <w:rFonts w:ascii="Arial" w:hAnsi="Arial" w:cs="Arial"/>
          <w:strike/>
          <w:color w:val="0070C0"/>
          <w:sz w:val="20"/>
          <w:szCs w:val="20"/>
        </w:rPr>
        <w:t>lub art.109 ust.1 pkt 2-5 i 7-10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51736D">
        <w:rPr>
          <w:rFonts w:ascii="Arial" w:hAnsi="Arial" w:cs="Arial"/>
          <w:i/>
          <w:strike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13FB73CE" w:rsidR="00752593" w:rsidRPr="005F3BB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zachodzą w stosunku do mnie przesłanki wykluczenia z</w:t>
      </w:r>
      <w:r w:rsidR="00F268B5">
        <w:rPr>
          <w:rFonts w:ascii="Arial" w:hAnsi="Arial" w:cs="Arial"/>
          <w:sz w:val="20"/>
          <w:szCs w:val="20"/>
        </w:rPr>
        <w:t xml:space="preserve"> postępowania na podstawie art.</w:t>
      </w:r>
      <w:r w:rsidRPr="009A6AEC">
        <w:rPr>
          <w:rFonts w:ascii="Arial" w:hAnsi="Arial" w:cs="Arial"/>
          <w:sz w:val="20"/>
          <w:szCs w:val="20"/>
        </w:rPr>
        <w:t xml:space="preserve">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</w:t>
      </w:r>
      <w:r w:rsidR="005F3BB6">
        <w:rPr>
          <w:rFonts w:ascii="Arial" w:hAnsi="Arial" w:cs="Arial"/>
          <w:iCs/>
          <w:color w:val="222222"/>
          <w:sz w:val="20"/>
          <w:szCs w:val="20"/>
        </w:rPr>
        <w:t xml:space="preserve">tekst jednolity: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 xml:space="preserve">Dz. U. poz. </w:t>
      </w:r>
      <w:r w:rsidR="005F3BB6">
        <w:rPr>
          <w:rFonts w:ascii="Arial" w:hAnsi="Arial" w:cs="Arial"/>
          <w:iCs/>
          <w:color w:val="222222"/>
          <w:sz w:val="20"/>
          <w:szCs w:val="20"/>
        </w:rPr>
        <w:t>2023 poz. 1497 z późn. zm.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FF06BE0" w14:textId="77777777" w:rsidR="005F3BB6" w:rsidRPr="009A6AEC" w:rsidRDefault="005F3BB6" w:rsidP="005F3BB6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4C2B" w14:textId="77777777" w:rsidR="00547553" w:rsidRDefault="00547553" w:rsidP="0038231F">
      <w:pPr>
        <w:spacing w:after="0" w:line="240" w:lineRule="auto"/>
      </w:pPr>
      <w:r>
        <w:separator/>
      </w:r>
    </w:p>
  </w:endnote>
  <w:endnote w:type="continuationSeparator" w:id="0">
    <w:p w14:paraId="429E3DCA" w14:textId="77777777" w:rsidR="00547553" w:rsidRDefault="00547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598C" w14:textId="30135C4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A0FF3" w14:textId="77777777" w:rsidR="00547553" w:rsidRDefault="00547553" w:rsidP="0038231F">
      <w:pPr>
        <w:spacing w:after="0" w:line="240" w:lineRule="auto"/>
      </w:pPr>
      <w:r>
        <w:separator/>
      </w:r>
    </w:p>
  </w:footnote>
  <w:footnote w:type="continuationSeparator" w:id="0">
    <w:p w14:paraId="393FC34B" w14:textId="77777777" w:rsidR="00547553" w:rsidRDefault="0054755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A091" w14:textId="531E6F61" w:rsidR="00A901F9" w:rsidRP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4186">
    <w:abstractNumId w:val="8"/>
  </w:num>
  <w:num w:numId="2" w16cid:durableId="721634158">
    <w:abstractNumId w:val="1"/>
  </w:num>
  <w:num w:numId="3" w16cid:durableId="256866019">
    <w:abstractNumId w:val="6"/>
  </w:num>
  <w:num w:numId="4" w16cid:durableId="1801419541">
    <w:abstractNumId w:val="11"/>
  </w:num>
  <w:num w:numId="5" w16cid:durableId="139620690">
    <w:abstractNumId w:val="9"/>
  </w:num>
  <w:num w:numId="6" w16cid:durableId="1700663217">
    <w:abstractNumId w:val="5"/>
  </w:num>
  <w:num w:numId="7" w16cid:durableId="271212252">
    <w:abstractNumId w:val="2"/>
  </w:num>
  <w:num w:numId="8" w16cid:durableId="320624877">
    <w:abstractNumId w:val="10"/>
  </w:num>
  <w:num w:numId="9" w16cid:durableId="2114158470">
    <w:abstractNumId w:val="0"/>
  </w:num>
  <w:num w:numId="10" w16cid:durableId="249505644">
    <w:abstractNumId w:val="4"/>
  </w:num>
  <w:num w:numId="11" w16cid:durableId="1404792735">
    <w:abstractNumId w:val="3"/>
  </w:num>
  <w:num w:numId="12" w16cid:durableId="107466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0F7EE9"/>
    <w:rsid w:val="00100D87"/>
    <w:rsid w:val="001067FC"/>
    <w:rsid w:val="0011408C"/>
    <w:rsid w:val="001275E7"/>
    <w:rsid w:val="001542CB"/>
    <w:rsid w:val="00177C2A"/>
    <w:rsid w:val="001902D2"/>
    <w:rsid w:val="001A3457"/>
    <w:rsid w:val="001B1ECD"/>
    <w:rsid w:val="001C6945"/>
    <w:rsid w:val="001E156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83CD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294E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736D"/>
    <w:rsid w:val="00520174"/>
    <w:rsid w:val="00520F90"/>
    <w:rsid w:val="0053061E"/>
    <w:rsid w:val="005367FF"/>
    <w:rsid w:val="00547553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5F3BB6"/>
    <w:rsid w:val="00624618"/>
    <w:rsid w:val="00631854"/>
    <w:rsid w:val="00633724"/>
    <w:rsid w:val="0063384A"/>
    <w:rsid w:val="00633E88"/>
    <w:rsid w:val="00634311"/>
    <w:rsid w:val="006458A9"/>
    <w:rsid w:val="00652B7C"/>
    <w:rsid w:val="006625CF"/>
    <w:rsid w:val="006677DF"/>
    <w:rsid w:val="00667E02"/>
    <w:rsid w:val="00683BCD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315D"/>
    <w:rsid w:val="007749F8"/>
    <w:rsid w:val="007840F2"/>
    <w:rsid w:val="0079294C"/>
    <w:rsid w:val="007936D6"/>
    <w:rsid w:val="00795C47"/>
    <w:rsid w:val="007961C8"/>
    <w:rsid w:val="007A5112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5058F"/>
    <w:rsid w:val="00866E0F"/>
    <w:rsid w:val="0087183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5C97"/>
    <w:rsid w:val="00CE287C"/>
    <w:rsid w:val="00CE37B9"/>
    <w:rsid w:val="00CE78A6"/>
    <w:rsid w:val="00CF09B7"/>
    <w:rsid w:val="00CF6BEA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5FCB"/>
    <w:rsid w:val="00EE1459"/>
    <w:rsid w:val="00EE1FBF"/>
    <w:rsid w:val="00EF09BC"/>
    <w:rsid w:val="00EF74CA"/>
    <w:rsid w:val="00F04280"/>
    <w:rsid w:val="00F259C4"/>
    <w:rsid w:val="00F268B5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24EE-D566-4B5A-A5B4-17CB3AF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26</cp:revision>
  <cp:lastPrinted>2016-07-26T10:32:00Z</cp:lastPrinted>
  <dcterms:created xsi:type="dcterms:W3CDTF">2022-05-16T08:56:00Z</dcterms:created>
  <dcterms:modified xsi:type="dcterms:W3CDTF">2024-04-17T09:11:00Z</dcterms:modified>
</cp:coreProperties>
</file>