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253DD9FF" w:rsidR="00735A5F" w:rsidRPr="00FE3843" w:rsidRDefault="00735A5F" w:rsidP="00FE3843">
      <w:pPr>
        <w:numPr>
          <w:ilvl w:val="0"/>
          <w:numId w:val="52"/>
        </w:numPr>
        <w:suppressAutoHyphens/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4548F8" w:rsidRPr="004548F8">
        <w:rPr>
          <w:rFonts w:ascii="Arial" w:hAnsi="Arial" w:cs="Arial"/>
          <w:b/>
          <w:sz w:val="20"/>
          <w:szCs w:val="20"/>
        </w:rPr>
        <w:t>USŁUGA ODBIORU, TRANSPORTU I ZAGOSPODAROWANIA POPRZEZ PROCES PRZETWARZANIA – ODZYSKU LUB UNIESZKODLIWIANIA POPRZEZ SKŁADOWANIE ODPADÓW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4CA6E18F" w:rsidR="00735A5F" w:rsidRPr="00FE3843" w:rsidRDefault="00407B05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75355F1F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 częściową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 w przedmiotowym postępowaniu o udzielenie zamówienia</w:t>
      </w:r>
    </w:p>
    <w:p w14:paraId="417AD612" w14:textId="0DFF60DF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częściowe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 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054FA767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EA68A9">
      <w:t>4/2022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19"/>
  </w:num>
  <w:num w:numId="5">
    <w:abstractNumId w:val="68"/>
  </w:num>
  <w:num w:numId="6">
    <w:abstractNumId w:val="102"/>
  </w:num>
  <w:num w:numId="7">
    <w:abstractNumId w:val="60"/>
  </w:num>
  <w:num w:numId="8">
    <w:abstractNumId w:val="37"/>
  </w:num>
  <w:num w:numId="9">
    <w:abstractNumId w:val="85"/>
  </w:num>
  <w:num w:numId="10">
    <w:abstractNumId w:val="39"/>
  </w:num>
  <w:num w:numId="11">
    <w:abstractNumId w:val="14"/>
  </w:num>
  <w:num w:numId="12">
    <w:abstractNumId w:val="91"/>
  </w:num>
  <w:num w:numId="13">
    <w:abstractNumId w:val="101"/>
  </w:num>
  <w:num w:numId="14">
    <w:abstractNumId w:val="65"/>
  </w:num>
  <w:num w:numId="15">
    <w:abstractNumId w:val="16"/>
  </w:num>
  <w:num w:numId="16">
    <w:abstractNumId w:val="20"/>
  </w:num>
  <w:num w:numId="17">
    <w:abstractNumId w:val="28"/>
  </w:num>
  <w:num w:numId="18">
    <w:abstractNumId w:val="92"/>
  </w:num>
  <w:num w:numId="19">
    <w:abstractNumId w:val="0"/>
  </w:num>
  <w:num w:numId="20">
    <w:abstractNumId w:val="55"/>
  </w:num>
  <w:num w:numId="21">
    <w:abstractNumId w:val="96"/>
  </w:num>
  <w:num w:numId="22">
    <w:abstractNumId w:val="61"/>
  </w:num>
  <w:num w:numId="23">
    <w:abstractNumId w:val="81"/>
  </w:num>
  <w:num w:numId="24">
    <w:abstractNumId w:val="48"/>
  </w:num>
  <w:num w:numId="25">
    <w:abstractNumId w:val="90"/>
  </w:num>
  <w:num w:numId="26">
    <w:abstractNumId w:val="46"/>
  </w:num>
  <w:num w:numId="27">
    <w:abstractNumId w:val="94"/>
  </w:num>
  <w:num w:numId="28">
    <w:abstractNumId w:val="63"/>
  </w:num>
  <w:num w:numId="29">
    <w:abstractNumId w:val="100"/>
  </w:num>
  <w:num w:numId="30">
    <w:abstractNumId w:val="51"/>
  </w:num>
  <w:num w:numId="31">
    <w:abstractNumId w:val="36"/>
  </w:num>
  <w:num w:numId="32">
    <w:abstractNumId w:val="77"/>
  </w:num>
  <w:num w:numId="33">
    <w:abstractNumId w:val="26"/>
  </w:num>
  <w:num w:numId="34">
    <w:abstractNumId w:val="72"/>
  </w:num>
  <w:num w:numId="35">
    <w:abstractNumId w:val="33"/>
  </w:num>
  <w:num w:numId="36">
    <w:abstractNumId w:val="83"/>
  </w:num>
  <w:num w:numId="37">
    <w:abstractNumId w:val="86"/>
  </w:num>
  <w:num w:numId="38">
    <w:abstractNumId w:val="87"/>
  </w:num>
  <w:num w:numId="39">
    <w:abstractNumId w:val="106"/>
  </w:num>
  <w:num w:numId="40">
    <w:abstractNumId w:val="3"/>
  </w:num>
  <w:num w:numId="41">
    <w:abstractNumId w:val="66"/>
  </w:num>
  <w:num w:numId="42">
    <w:abstractNumId w:val="104"/>
  </w:num>
  <w:num w:numId="43">
    <w:abstractNumId w:val="73"/>
  </w:num>
  <w:num w:numId="44">
    <w:abstractNumId w:val="58"/>
  </w:num>
  <w:num w:numId="45">
    <w:abstractNumId w:val="97"/>
  </w:num>
  <w:num w:numId="46">
    <w:abstractNumId w:val="31"/>
  </w:num>
  <w:num w:numId="47">
    <w:abstractNumId w:val="54"/>
  </w:num>
  <w:num w:numId="48">
    <w:abstractNumId w:val="27"/>
  </w:num>
  <w:num w:numId="49">
    <w:abstractNumId w:val="67"/>
  </w:num>
  <w:num w:numId="50">
    <w:abstractNumId w:val="70"/>
  </w:num>
  <w:num w:numId="51">
    <w:abstractNumId w:val="41"/>
  </w:num>
  <w:num w:numId="52">
    <w:abstractNumId w:val="2"/>
  </w:num>
  <w:num w:numId="53">
    <w:abstractNumId w:val="23"/>
  </w:num>
  <w:num w:numId="54">
    <w:abstractNumId w:val="95"/>
  </w:num>
  <w:num w:numId="55">
    <w:abstractNumId w:val="56"/>
  </w:num>
  <w:num w:numId="56">
    <w:abstractNumId w:val="71"/>
  </w:num>
  <w:num w:numId="57">
    <w:abstractNumId w:val="49"/>
  </w:num>
  <w:num w:numId="58">
    <w:abstractNumId w:val="89"/>
  </w:num>
  <w:num w:numId="59">
    <w:abstractNumId w:val="74"/>
  </w:num>
  <w:num w:numId="6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7"/>
  </w:num>
  <w:num w:numId="62">
    <w:abstractNumId w:val="52"/>
  </w:num>
  <w:num w:numId="63">
    <w:abstractNumId w:val="40"/>
  </w:num>
  <w:num w:numId="64">
    <w:abstractNumId w:val="12"/>
  </w:num>
  <w:num w:numId="65">
    <w:abstractNumId w:val="59"/>
  </w:num>
  <w:num w:numId="66">
    <w:abstractNumId w:val="10"/>
  </w:num>
  <w:num w:numId="67">
    <w:abstractNumId w:val="69"/>
  </w:num>
  <w:num w:numId="68">
    <w:abstractNumId w:val="47"/>
  </w:num>
  <w:num w:numId="69">
    <w:abstractNumId w:val="75"/>
  </w:num>
  <w:num w:numId="70">
    <w:abstractNumId w:val="93"/>
  </w:num>
  <w:num w:numId="71">
    <w:abstractNumId w:val="21"/>
  </w:num>
  <w:num w:numId="72">
    <w:abstractNumId w:val="50"/>
  </w:num>
  <w:num w:numId="73">
    <w:abstractNumId w:val="11"/>
  </w:num>
  <w:num w:numId="74">
    <w:abstractNumId w:val="22"/>
  </w:num>
  <w:num w:numId="75">
    <w:abstractNumId w:val="103"/>
  </w:num>
  <w:num w:numId="76">
    <w:abstractNumId w:val="99"/>
  </w:num>
  <w:num w:numId="77">
    <w:abstractNumId w:val="29"/>
  </w:num>
  <w:num w:numId="78">
    <w:abstractNumId w:val="82"/>
  </w:num>
  <w:num w:numId="79">
    <w:abstractNumId w:val="42"/>
  </w:num>
  <w:num w:numId="80">
    <w:abstractNumId w:val="44"/>
  </w:num>
  <w:num w:numId="81">
    <w:abstractNumId w:val="53"/>
  </w:num>
  <w:num w:numId="82">
    <w:abstractNumId w:val="24"/>
  </w:num>
  <w:num w:numId="83">
    <w:abstractNumId w:val="34"/>
  </w:num>
  <w:num w:numId="84">
    <w:abstractNumId w:val="88"/>
  </w:num>
  <w:num w:numId="85">
    <w:abstractNumId w:val="43"/>
  </w:num>
  <w:num w:numId="86">
    <w:abstractNumId w:val="35"/>
  </w:num>
  <w:num w:numId="87">
    <w:abstractNumId w:val="80"/>
  </w:num>
  <w:num w:numId="88">
    <w:abstractNumId w:val="13"/>
  </w:num>
  <w:num w:numId="89">
    <w:abstractNumId w:val="38"/>
  </w:num>
  <w:num w:numId="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5</cp:revision>
  <cp:lastPrinted>2021-11-03T08:37:00Z</cp:lastPrinted>
  <dcterms:created xsi:type="dcterms:W3CDTF">2021-12-28T13:48:00Z</dcterms:created>
  <dcterms:modified xsi:type="dcterms:W3CDTF">2022-02-24T13:35:00Z</dcterms:modified>
</cp:coreProperties>
</file>