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3" w:rsidRPr="00525F63" w:rsidRDefault="00525F63" w:rsidP="00525F63">
      <w:pPr>
        <w:widowControl w:val="0"/>
        <w:suppressAutoHyphens/>
        <w:spacing w:after="0" w:line="100" w:lineRule="atLeast"/>
        <w:ind w:left="7080"/>
        <w:rPr>
          <w:rFonts w:ascii="Times New Roman" w:eastAsia="Times New Roman" w:hAnsi="Times New Roman" w:cs="Times New Roman"/>
          <w:b/>
          <w:sz w:val="24"/>
          <w:szCs w:val="24"/>
          <w:lang w:eastAsia="pl-PL"/>
        </w:rPr>
      </w:pPr>
      <w:r w:rsidRPr="00525F63">
        <w:rPr>
          <w:rFonts w:ascii="Times New Roman" w:eastAsia="Times New Roman" w:hAnsi="Times New Roman" w:cs="Times New Roman"/>
          <w:b/>
          <w:sz w:val="24"/>
          <w:szCs w:val="24"/>
          <w:lang w:eastAsia="pl-PL"/>
        </w:rPr>
        <w:t>Załącznik Nr 3</w:t>
      </w:r>
    </w:p>
    <w:p w:rsidR="00525F63" w:rsidRPr="00525F63" w:rsidRDefault="00525F63" w:rsidP="00525F63">
      <w:pPr>
        <w:autoSpaceDE w:val="0"/>
        <w:spacing w:after="0" w:line="240" w:lineRule="auto"/>
        <w:rPr>
          <w:rFonts w:ascii="Times New Roman" w:eastAsia="Times New Roman" w:hAnsi="Times New Roman" w:cs="Times New Roman"/>
          <w:b/>
          <w:color w:val="808080"/>
          <w:sz w:val="24"/>
          <w:szCs w:val="24"/>
          <w:lang w:eastAsia="pl-PL"/>
        </w:rPr>
      </w:pPr>
      <w:r w:rsidRPr="00525F63">
        <w:rPr>
          <w:rFonts w:ascii="Times New Roman" w:eastAsia="Times New Roman" w:hAnsi="Times New Roman" w:cs="Times New Roman"/>
          <w:b/>
          <w:color w:val="808080"/>
          <w:sz w:val="24"/>
          <w:szCs w:val="24"/>
          <w:lang w:eastAsia="pl-PL"/>
        </w:rPr>
        <w:t>WZÓR</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UMOWA NR …………</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zawarta w dniu …………….. roku w Radzyniu Chełmińskim, Plac Towarzystwa Jaszczurczego 9, pomiędzy: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Gminą – Miasto i Gmina Radzyń Chełmiński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reprezentowaną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Burmistrza Miasta i Gminy – Pana Krzysztofa </w:t>
      </w:r>
      <w:proofErr w:type="spellStart"/>
      <w:r w:rsidRPr="00525F63">
        <w:rPr>
          <w:rFonts w:ascii="Times New Roman" w:eastAsia="Times New Roman" w:hAnsi="Times New Roman" w:cs="Times New Roman"/>
          <w:lang w:eastAsia="pl-PL"/>
        </w:rPr>
        <w:t>Chodubskiego</w:t>
      </w:r>
      <w:proofErr w:type="spellEnd"/>
      <w:r w:rsidRPr="00525F63">
        <w:rPr>
          <w:rFonts w:ascii="Times New Roman" w:eastAsia="Times New Roman" w:hAnsi="Times New Roman" w:cs="Times New Roman"/>
          <w:lang w:eastAsia="pl-PL"/>
        </w:rPr>
        <w:t xml:space="preserve"> – działającego poprzez Urząd Miasta </w:t>
      </w:r>
      <w:r w:rsidRPr="00525F63">
        <w:rPr>
          <w:rFonts w:ascii="Times New Roman" w:eastAsia="Times New Roman" w:hAnsi="Times New Roman" w:cs="Times New Roman"/>
          <w:lang w:eastAsia="pl-PL"/>
        </w:rPr>
        <w:br/>
        <w:t xml:space="preserve">i Gminy w Radzyniu Chełmińskim posiadającego Nr NIP: 876-23-08-769 , Nr REGON: 871118655 przy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kontrasygnacie Skarbnika Gminy – Pani Iwony Malinowskiej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zwaną w dalszych postanowieniach umowy „Zamawiającym”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posiadającym Nr NIP: ……………………………, Nr REGON: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Reprezentowanym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zwanych dalej w tekście umowy „Wykonawcą”.</w:t>
      </w:r>
    </w:p>
    <w:p w:rsidR="00525F63" w:rsidRPr="00525F63" w:rsidRDefault="00525F63" w:rsidP="00525F63">
      <w:pPr>
        <w:autoSpaceDE w:val="0"/>
        <w:spacing w:after="0" w:line="240" w:lineRule="auto"/>
        <w:jc w:val="both"/>
        <w:rPr>
          <w:rFonts w:ascii="Times New Roman" w:eastAsia="Times New Roman" w:hAnsi="Times New Roman" w:cs="Times New Roman"/>
          <w:color w:val="99CC00"/>
          <w:lang w:eastAsia="pl-PL"/>
        </w:rPr>
      </w:pPr>
    </w:p>
    <w:p w:rsidR="00525F63" w:rsidRPr="00525F63" w:rsidRDefault="00525F63" w:rsidP="000A180A">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wyniku rozstrzygnięcia postępowania o udzielenie zamówienia na </w:t>
      </w:r>
      <w:r w:rsidR="003E3E77">
        <w:rPr>
          <w:rFonts w:ascii="Times New Roman" w:eastAsia="Times New Roman" w:hAnsi="Times New Roman" w:cs="Times New Roman"/>
          <w:lang w:eastAsia="pl-PL"/>
        </w:rPr>
        <w:t>roboty budowlane</w:t>
      </w:r>
      <w:r w:rsidRPr="00525F63">
        <w:rPr>
          <w:rFonts w:ascii="Times New Roman" w:eastAsia="Times New Roman" w:hAnsi="Times New Roman" w:cs="Times New Roman"/>
          <w:lang w:eastAsia="pl-PL"/>
        </w:rPr>
        <w:t xml:space="preserve"> pn.: </w:t>
      </w:r>
      <w:r w:rsidR="00720606">
        <w:rPr>
          <w:rFonts w:ascii="Times New Roman" w:eastAsia="Times New Roman" w:hAnsi="Times New Roman" w:cs="Times New Roman"/>
          <w:lang w:eastAsia="pl-PL"/>
        </w:rPr>
        <w:t>„</w:t>
      </w:r>
      <w:r w:rsidR="004D0C76" w:rsidRPr="004D0C76">
        <w:rPr>
          <w:rFonts w:ascii="Times New Roman" w:eastAsia="Times New Roman" w:hAnsi="Times New Roman" w:cs="Times New Roman"/>
          <w:b/>
          <w:lang w:eastAsia="pl-PL"/>
        </w:rPr>
        <w:t>Zakup wraz z montażem komina stalowego do kotłowni przy ulicy Sady w Radzyniu Chełmińskim</w:t>
      </w:r>
      <w:r w:rsidR="00720606">
        <w:rPr>
          <w:rFonts w:ascii="Times New Roman" w:eastAsia="Times New Roman" w:hAnsi="Times New Roman" w:cs="Times New Roman"/>
          <w:b/>
          <w:lang w:eastAsia="pl-PL"/>
        </w:rPr>
        <w:t>”,</w:t>
      </w:r>
      <w:r w:rsidRPr="00525F63">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F54EF1">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r. poz. </w:t>
      </w:r>
      <w:r w:rsidR="00F54EF1">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710</w:t>
      </w:r>
      <w:r w:rsidR="00B51F70">
        <w:rPr>
          <w:rFonts w:ascii="Times New Roman" w:eastAsia="Times New Roman" w:hAnsi="Times New Roman" w:cs="Times New Roman"/>
          <w:lang w:eastAsia="pl-PL"/>
        </w:rPr>
        <w:t xml:space="preserve"> ze zm.</w:t>
      </w:r>
      <w:r w:rsidRPr="00525F63">
        <w:rPr>
          <w:rFonts w:ascii="Times New Roman" w:eastAsia="Times New Roman" w:hAnsi="Times New Roman" w:cs="Times New Roman"/>
          <w:lang w:eastAsia="pl-PL"/>
        </w:rPr>
        <w:t xml:space="preserve">) została zawarta umowa o następującej treści: </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Przedmiot umowy</w:t>
      </w:r>
    </w:p>
    <w:p w:rsidR="004D0C76" w:rsidRPr="004D0C76" w:rsidRDefault="00525F63" w:rsidP="004D0C76">
      <w:pPr>
        <w:pStyle w:val="Akapitzlist"/>
        <w:numPr>
          <w:ilvl w:val="0"/>
          <w:numId w:val="15"/>
        </w:numPr>
        <w:tabs>
          <w:tab w:val="left" w:pos="284"/>
        </w:tabs>
        <w:autoSpaceDE w:val="0"/>
        <w:spacing w:after="0" w:line="240" w:lineRule="auto"/>
        <w:ind w:left="0" w:firstLine="0"/>
        <w:jc w:val="both"/>
        <w:rPr>
          <w:rFonts w:ascii="Times New Roman" w:eastAsia="Lucida Sans Unicode" w:hAnsi="Times New Roman" w:cs="Mangal"/>
          <w:kern w:val="3"/>
          <w:lang w:eastAsia="zh-CN" w:bidi="hi-IN"/>
        </w:rPr>
      </w:pPr>
      <w:r w:rsidRPr="00525F63">
        <w:rPr>
          <w:rFonts w:ascii="Times New Roman" w:eastAsia="Times New Roman" w:hAnsi="Times New Roman" w:cs="Times New Roman"/>
          <w:lang w:eastAsia="pl-PL"/>
        </w:rPr>
        <w:t xml:space="preserve">Na podstawie niniejszej umowy Wykonawca zobowiązuje się do wykonania na rzecz Zamawiającego </w:t>
      </w:r>
      <w:r w:rsidR="0053081D">
        <w:rPr>
          <w:rFonts w:ascii="Times New Roman" w:eastAsia="Times New Roman" w:hAnsi="Times New Roman" w:cs="Times New Roman"/>
          <w:lang w:eastAsia="pl-PL"/>
        </w:rPr>
        <w:t>zadania</w:t>
      </w:r>
      <w:r w:rsidRPr="00525F63">
        <w:rPr>
          <w:rFonts w:ascii="Times New Roman" w:eastAsia="Times New Roman" w:hAnsi="Times New Roman" w:cs="Times New Roman"/>
          <w:lang w:eastAsia="pl-PL"/>
        </w:rPr>
        <w:t xml:space="preserve"> </w:t>
      </w:r>
      <w:r w:rsidR="00720606">
        <w:rPr>
          <w:rFonts w:ascii="Times New Roman" w:eastAsia="Times New Roman" w:hAnsi="Times New Roman" w:cs="Times New Roman"/>
          <w:lang w:eastAsia="pl-PL"/>
        </w:rPr>
        <w:t xml:space="preserve">inwestycyjnego </w:t>
      </w:r>
      <w:r w:rsidR="004D0C76" w:rsidRPr="004D0C76">
        <w:rPr>
          <w:rFonts w:ascii="Times New Roman" w:eastAsia="Lucida Sans Unicode" w:hAnsi="Times New Roman" w:cs="Mangal"/>
          <w:kern w:val="3"/>
          <w:lang w:eastAsia="zh-CN" w:bidi="hi-IN"/>
        </w:rPr>
        <w:t xml:space="preserve">pn. „Zakup wraz z montażem komina stalowego do kotłowni przy ulicy Sady </w:t>
      </w:r>
      <w:r w:rsidR="00F93BD3">
        <w:rPr>
          <w:rFonts w:ascii="Times New Roman" w:eastAsia="Lucida Sans Unicode" w:hAnsi="Times New Roman" w:cs="Mangal"/>
          <w:kern w:val="3"/>
          <w:lang w:eastAsia="zh-CN" w:bidi="hi-IN"/>
        </w:rPr>
        <w:br/>
      </w:r>
      <w:r w:rsidR="004D0C76" w:rsidRPr="004D0C76">
        <w:rPr>
          <w:rFonts w:ascii="Times New Roman" w:eastAsia="Lucida Sans Unicode" w:hAnsi="Times New Roman" w:cs="Mangal"/>
          <w:kern w:val="3"/>
          <w:lang w:eastAsia="zh-CN" w:bidi="hi-IN"/>
        </w:rPr>
        <w:t>w Radzyniu Chełmińskim”, które obejmuje   demontaż istniejącego trzonu komina stalowego oraz dostawę i montaż nowego trzonu H=25m, D=1016mm z wykorzystaniem istniejącego fundamentu i zakotwienia w Radzyniu Chełmińskim przy ul. Sady 14, nr dz. 505/2.</w:t>
      </w:r>
    </w:p>
    <w:p w:rsidR="00F93BD3" w:rsidRP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Zakres prac obejmuje: </w:t>
      </w:r>
    </w:p>
    <w:p w:rsidR="00F93BD3" w:rsidRPr="00F93BD3" w:rsidRDefault="00F93BD3" w:rsidP="00F93BD3">
      <w:pPr>
        <w:numPr>
          <w:ilvl w:val="0"/>
          <w:numId w:val="16"/>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 demontaż króćca czopuchowego starego trzonu komina</w:t>
      </w:r>
    </w:p>
    <w:p w:rsidR="00F93BD3" w:rsidRPr="00F93BD3" w:rsidRDefault="00F93BD3" w:rsidP="00F93BD3">
      <w:pPr>
        <w:numPr>
          <w:ilvl w:val="0"/>
          <w:numId w:val="16"/>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 demontaż istniejącego trzonu o wysokości H=26m</w:t>
      </w:r>
    </w:p>
    <w:p w:rsidR="00F93BD3" w:rsidRPr="00F93BD3" w:rsidRDefault="00F93BD3" w:rsidP="00F93BD3">
      <w:pPr>
        <w:numPr>
          <w:ilvl w:val="0"/>
          <w:numId w:val="16"/>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 demontaż stabilizujących odciągów linowych oraz dolnych zakotwień balastowych /szt. 2/</w:t>
      </w:r>
    </w:p>
    <w:p w:rsidR="00F93BD3" w:rsidRPr="00F93BD3" w:rsidRDefault="00F93BD3" w:rsidP="00F93BD3">
      <w:pPr>
        <w:numPr>
          <w:ilvl w:val="0"/>
          <w:numId w:val="16"/>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 dostawa elementów nowego komina</w:t>
      </w:r>
    </w:p>
    <w:p w:rsidR="00F93BD3" w:rsidRPr="00F93BD3" w:rsidRDefault="00F93BD3" w:rsidP="00F93BD3">
      <w:pPr>
        <w:numPr>
          <w:ilvl w:val="0"/>
          <w:numId w:val="16"/>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 montaż nowego trzonu komina H=26m, D=1016mm</w:t>
      </w:r>
    </w:p>
    <w:p w:rsidR="00F93BD3" w:rsidRPr="00F93BD3" w:rsidRDefault="00F93BD3" w:rsidP="00F93BD3">
      <w:pPr>
        <w:numPr>
          <w:ilvl w:val="0"/>
          <w:numId w:val="16"/>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 podłączenie kanału spalin z nowym króćcem czopuchowym</w:t>
      </w:r>
    </w:p>
    <w:p w:rsidR="00F93BD3" w:rsidRPr="00F93BD3" w:rsidRDefault="00F93BD3" w:rsidP="00F93BD3">
      <w:pPr>
        <w:numPr>
          <w:ilvl w:val="0"/>
          <w:numId w:val="16"/>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oczyszczenie cokołu i zabezpieczenie przeciwwodnym środkiem na bazie emulsji asfaltowej</w:t>
      </w:r>
    </w:p>
    <w:p w:rsidR="00F93BD3" w:rsidRP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Komin musi być wyposażony w:</w:t>
      </w:r>
    </w:p>
    <w:p w:rsidR="00F93BD3" w:rsidRPr="00F93BD3" w:rsidRDefault="00F93BD3" w:rsidP="00F93BD3">
      <w:pPr>
        <w:numPr>
          <w:ilvl w:val="0"/>
          <w:numId w:val="17"/>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podest do obsługi króćców pomiarowych, który stanowi jednocześnie podest spocznikowy, poziom +11,41m,</w:t>
      </w:r>
    </w:p>
    <w:p w:rsidR="00F93BD3" w:rsidRPr="00F93BD3" w:rsidRDefault="00F93BD3" w:rsidP="00F93BD3">
      <w:pPr>
        <w:numPr>
          <w:ilvl w:val="0"/>
          <w:numId w:val="17"/>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drabinę włazową z zabezpieczeniem w postaci kosza osłonowego,</w:t>
      </w:r>
    </w:p>
    <w:p w:rsidR="00F93BD3" w:rsidRPr="00F93BD3" w:rsidRDefault="00F93BD3" w:rsidP="00F93BD3">
      <w:pPr>
        <w:numPr>
          <w:ilvl w:val="0"/>
          <w:numId w:val="17"/>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króćce kontrolno-pomiarowe M64: szt. 2 co 90°,</w:t>
      </w:r>
    </w:p>
    <w:p w:rsidR="00F93BD3" w:rsidRPr="00F93BD3" w:rsidRDefault="00F93BD3" w:rsidP="00F93BD3">
      <w:pPr>
        <w:numPr>
          <w:ilvl w:val="0"/>
          <w:numId w:val="17"/>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króciec czopuchowy  500x1500mm, zakończony kołnierzem,</w:t>
      </w:r>
    </w:p>
    <w:p w:rsidR="00F93BD3" w:rsidRPr="00F93BD3" w:rsidRDefault="00F93BD3" w:rsidP="00F93BD3">
      <w:pPr>
        <w:numPr>
          <w:ilvl w:val="0"/>
          <w:numId w:val="17"/>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króciec rewizyjny 384x500mm.</w:t>
      </w:r>
    </w:p>
    <w:p w:rsidR="00F93BD3" w:rsidRP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Zestawienie danych charakterystycznych projektowanego trzonu:</w:t>
      </w:r>
    </w:p>
    <w:p w:rsidR="00F93BD3" w:rsidRPr="00F93BD3" w:rsidRDefault="00F93BD3" w:rsidP="00F93BD3">
      <w:pPr>
        <w:numPr>
          <w:ilvl w:val="0"/>
          <w:numId w:val="18"/>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całkowita wysokość komina: H=26,0m</w:t>
      </w:r>
    </w:p>
    <w:p w:rsidR="00F93BD3" w:rsidRPr="00F93BD3" w:rsidRDefault="00F93BD3" w:rsidP="00F93BD3">
      <w:pPr>
        <w:numPr>
          <w:ilvl w:val="0"/>
          <w:numId w:val="18"/>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całkowita wysokość trzonu: H=25,0m</w:t>
      </w:r>
    </w:p>
    <w:p w:rsidR="00F93BD3" w:rsidRPr="00F93BD3" w:rsidRDefault="00F93BD3" w:rsidP="00F93BD3">
      <w:pPr>
        <w:numPr>
          <w:ilvl w:val="0"/>
          <w:numId w:val="18"/>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poziom: 0.00 = 247.70m n.p.m.</w:t>
      </w:r>
    </w:p>
    <w:p w:rsidR="00F93BD3" w:rsidRPr="00F93BD3" w:rsidRDefault="00F93BD3" w:rsidP="00F93BD3">
      <w:pPr>
        <w:numPr>
          <w:ilvl w:val="0"/>
          <w:numId w:val="18"/>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średnica zewnętrzna rury trzonu: 1016mm</w:t>
      </w:r>
    </w:p>
    <w:p w:rsidR="00F93BD3" w:rsidRPr="00F93BD3" w:rsidRDefault="00F93BD3" w:rsidP="00F93BD3">
      <w:pPr>
        <w:numPr>
          <w:ilvl w:val="0"/>
          <w:numId w:val="18"/>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izolacja termiczna: brak</w:t>
      </w:r>
    </w:p>
    <w:p w:rsidR="00F93BD3" w:rsidRPr="00F93BD3" w:rsidRDefault="00F93BD3" w:rsidP="00F93BD3">
      <w:pPr>
        <w:numPr>
          <w:ilvl w:val="0"/>
          <w:numId w:val="18"/>
        </w:num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trzon ze stali gatunku: S-235JR</w:t>
      </w:r>
    </w:p>
    <w:p w:rsid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p>
    <w:p w:rsid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p>
    <w:p w:rsidR="00F93BD3" w:rsidRP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lastRenderedPageBreak/>
        <w:t>Podział na segmenty:</w:t>
      </w:r>
    </w:p>
    <w:p w:rsidR="00F93BD3" w:rsidRP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eastAsia="zh-CN" w:bidi="hi-IN"/>
        </w:rPr>
        <w:t xml:space="preserve"> - segment S-1: rura R1016 x 12mm, L=12.030m</w:t>
      </w:r>
    </w:p>
    <w:p w:rsidR="00F93BD3" w:rsidRPr="00F93BD3" w:rsidRDefault="00F93BD3" w:rsidP="00F93BD3">
      <w:pPr>
        <w:tabs>
          <w:tab w:val="left" w:pos="311"/>
        </w:tabs>
        <w:autoSpaceDE w:val="0"/>
        <w:spacing w:after="0" w:line="240" w:lineRule="auto"/>
        <w:contextualSpacing/>
        <w:rPr>
          <w:rFonts w:ascii="Times New Roman" w:eastAsia="Lucida Sans Unicode" w:hAnsi="Times New Roman" w:cs="Mangal"/>
          <w:kern w:val="3"/>
          <w:lang w:val="en-US" w:eastAsia="zh-CN" w:bidi="hi-IN"/>
        </w:rPr>
      </w:pPr>
      <w:r w:rsidRPr="00F93BD3">
        <w:rPr>
          <w:rFonts w:ascii="Times New Roman" w:eastAsia="Lucida Sans Unicode" w:hAnsi="Times New Roman" w:cs="Mangal"/>
          <w:kern w:val="3"/>
          <w:lang w:eastAsia="zh-CN" w:bidi="hi-IN"/>
        </w:rPr>
        <w:t xml:space="preserve"> </w:t>
      </w:r>
      <w:r w:rsidRPr="00F93BD3">
        <w:rPr>
          <w:rFonts w:ascii="Times New Roman" w:eastAsia="Lucida Sans Unicode" w:hAnsi="Times New Roman" w:cs="Mangal"/>
          <w:kern w:val="3"/>
          <w:lang w:val="en-US" w:eastAsia="zh-CN" w:bidi="hi-IN"/>
        </w:rPr>
        <w:t xml:space="preserve">- segment S-2: </w:t>
      </w:r>
      <w:proofErr w:type="spellStart"/>
      <w:r w:rsidRPr="00F93BD3">
        <w:rPr>
          <w:rFonts w:ascii="Times New Roman" w:eastAsia="Lucida Sans Unicode" w:hAnsi="Times New Roman" w:cs="Mangal"/>
          <w:kern w:val="3"/>
          <w:lang w:val="en-US" w:eastAsia="zh-CN" w:bidi="hi-IN"/>
        </w:rPr>
        <w:t>rura</w:t>
      </w:r>
      <w:proofErr w:type="spellEnd"/>
      <w:r w:rsidRPr="00F93BD3">
        <w:rPr>
          <w:rFonts w:ascii="Times New Roman" w:eastAsia="Lucida Sans Unicode" w:hAnsi="Times New Roman" w:cs="Mangal"/>
          <w:kern w:val="3"/>
          <w:lang w:val="en-US" w:eastAsia="zh-CN" w:bidi="hi-IN"/>
        </w:rPr>
        <w:t xml:space="preserve"> R1016 x 10mm, L=13,010m</w:t>
      </w:r>
    </w:p>
    <w:p w:rsidR="00F93BD3" w:rsidRPr="00F93BD3" w:rsidRDefault="00F93BD3" w:rsidP="00F93BD3">
      <w:pPr>
        <w:tabs>
          <w:tab w:val="left" w:pos="311"/>
        </w:tabs>
        <w:autoSpaceDE w:val="0"/>
        <w:spacing w:after="0" w:line="240" w:lineRule="auto"/>
        <w:contextualSpacing/>
        <w:rPr>
          <w:rFonts w:ascii="Times New Roman" w:eastAsia="Lucida Sans Unicode" w:hAnsi="Times New Roman" w:cs="Mangal"/>
          <w:kern w:val="3"/>
          <w:lang w:eastAsia="zh-CN" w:bidi="hi-IN"/>
        </w:rPr>
      </w:pPr>
      <w:r w:rsidRPr="00F93BD3">
        <w:rPr>
          <w:rFonts w:ascii="Times New Roman" w:eastAsia="Lucida Sans Unicode" w:hAnsi="Times New Roman" w:cs="Mangal"/>
          <w:kern w:val="3"/>
          <w:lang w:val="en-US" w:eastAsia="zh-CN" w:bidi="hi-IN"/>
        </w:rPr>
        <w:t xml:space="preserve"> </w:t>
      </w:r>
      <w:r w:rsidRPr="00F93BD3">
        <w:rPr>
          <w:rFonts w:ascii="Times New Roman" w:eastAsia="Lucida Sans Unicode" w:hAnsi="Times New Roman" w:cs="Mangal"/>
          <w:kern w:val="3"/>
          <w:lang w:eastAsia="zh-CN" w:bidi="hi-IN"/>
        </w:rPr>
        <w:t xml:space="preserve">Segmenty skręcane są na połączenia kołnierzowo- śrubowe: śruby 24 M20 klasy 8.8. + kołnierze </w:t>
      </w:r>
      <w:r w:rsidRPr="00F93BD3">
        <w:rPr>
          <w:rFonts w:ascii="Times New Roman" w:eastAsia="Lucida Sans Unicode" w:hAnsi="Times New Roman" w:cs="Mangal"/>
          <w:kern w:val="3"/>
          <w:lang w:eastAsia="zh-CN" w:bidi="hi-IN"/>
        </w:rPr>
        <w:br/>
        <w:t xml:space="preserve"> z blachy grubości 20mm.</w:t>
      </w:r>
    </w:p>
    <w:p w:rsidR="00525F63" w:rsidRPr="00525F63" w:rsidRDefault="004D0C76"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25F63" w:rsidRPr="00525F63">
        <w:rPr>
          <w:rFonts w:ascii="Times New Roman" w:eastAsia="Times New Roman" w:hAnsi="Times New Roman" w:cs="Times New Roman"/>
          <w:lang w:eastAsia="pl-PL"/>
        </w:rPr>
        <w:t xml:space="preserve">. Przedmiot umowy zostanie wykonany na warunkach określonych w postanowieniach niniejszej umowy i jej załącznikach, specyfikacji warunków zamówienia i załącznikach do niej oraz </w:t>
      </w:r>
      <w:r w:rsidR="00525F63" w:rsidRPr="00525F63">
        <w:rPr>
          <w:rFonts w:ascii="Times New Roman" w:eastAsia="Times New Roman" w:hAnsi="Times New Roman" w:cs="Times New Roman"/>
          <w:lang w:eastAsia="pl-PL"/>
        </w:rPr>
        <w:br/>
        <w:t>w ofercie złożonej w przedmiotowym postępowaniu.</w:t>
      </w:r>
    </w:p>
    <w:p w:rsidR="00525F63" w:rsidRPr="00525F63" w:rsidRDefault="004D0C76" w:rsidP="00525F63">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xml:space="preserve">. Zakres szczegółowy robót, którego realizacja wynika z niniejszej umowy określają następujące dokumenty: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Projekt </w:t>
      </w:r>
      <w:r w:rsidR="00F93BD3">
        <w:rPr>
          <w:rFonts w:ascii="Times New Roman" w:eastAsia="Times New Roman" w:hAnsi="Times New Roman" w:cs="Times New Roman"/>
          <w:lang w:eastAsia="pl-PL"/>
        </w:rPr>
        <w:t>wykonawczy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Przedmiar robót</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Oferta Wykonawcy złożona w dniu ……………………...</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25F63" w:rsidRPr="00525F63">
        <w:rPr>
          <w:rFonts w:ascii="Times New Roman" w:eastAsia="Times New Roman" w:hAnsi="Times New Roman" w:cs="Times New Roman"/>
          <w:lang w:eastAsia="pl-PL"/>
        </w:rPr>
        <w:t>) Specyfikacja Warunków Zamówienia wraz z załącznikami.</w:t>
      </w:r>
    </w:p>
    <w:p w:rsidR="00525F63" w:rsidRPr="00525F63" w:rsidRDefault="004D0C76"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25F63" w:rsidRPr="00525F63">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53081D" w:rsidRDefault="004D0C76"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25F63" w:rsidRPr="00525F63">
        <w:rPr>
          <w:rFonts w:ascii="Times New Roman" w:eastAsia="Times New Roman" w:hAnsi="Times New Roman" w:cs="Times New Roman"/>
          <w:lang w:eastAsia="pl-PL"/>
        </w:rPr>
        <w:t>. Wykonawca odpowiada za obsługę geodezyjną na etapie realizacji zamówienia</w:t>
      </w:r>
      <w:r w:rsidR="0053081D">
        <w:rPr>
          <w:rFonts w:ascii="Times New Roman" w:eastAsia="Times New Roman" w:hAnsi="Times New Roman" w:cs="Times New Roman"/>
          <w:lang w:eastAsia="pl-PL"/>
        </w:rPr>
        <w:t>.</w:t>
      </w:r>
    </w:p>
    <w:p w:rsidR="00525F63" w:rsidRPr="00525F63" w:rsidRDefault="004D0C76"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Zakres prac oraz odpowiedzialność Wykonawcy w zakresie objętym oferowaną ceną obejmuje także: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oznakowanie i zabezpieczenie terenu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zagospodarowanie i zasilanie placu budowy</w:t>
      </w:r>
      <w:r w:rsidR="00720606">
        <w:rPr>
          <w:rFonts w:ascii="Times New Roman" w:eastAsia="Times New Roman" w:hAnsi="Times New Roman" w:cs="Times New Roman"/>
          <w:lang w:eastAsia="pl-PL"/>
        </w:rPr>
        <w:t xml:space="preserve"> w niezbędne media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c. ubezpieczenie od OC realizowanej inwestycji, pracowników i osób trzecich na czas i w związku </w:t>
      </w:r>
      <w:r w:rsidRPr="00525F63">
        <w:rPr>
          <w:rFonts w:ascii="Times New Roman" w:eastAsia="Times New Roman" w:hAnsi="Times New Roman" w:cs="Times New Roman"/>
          <w:lang w:eastAsia="pl-PL"/>
        </w:rPr>
        <w:br/>
        <w:t>z realizacją inwestycji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 uporządkowanie terenu stanowiącego teren budowy</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525F63" w:rsidRPr="00525F63">
        <w:rPr>
          <w:rFonts w:ascii="Times New Roman" w:eastAsia="Times New Roman" w:hAnsi="Times New Roman" w:cs="Times New Roman"/>
          <w:lang w:eastAsia="pl-PL"/>
        </w:rPr>
        <w:t>. inne prace związane z procesem budowy</w:t>
      </w:r>
    </w:p>
    <w:p w:rsidR="00634DDA"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g. wszystkie koszty prac niezbędnych do wykonania przedmiotu zamówienia wynikające  </w:t>
      </w:r>
      <w:r w:rsidRPr="00525F63">
        <w:rPr>
          <w:rFonts w:ascii="Times New Roman" w:eastAsia="Times New Roman" w:hAnsi="Times New Roman" w:cs="Times New Roman"/>
          <w:lang w:eastAsia="pl-PL"/>
        </w:rPr>
        <w:br/>
        <w:t xml:space="preserve">z projektu </w:t>
      </w:r>
      <w:r w:rsidR="00F93BD3">
        <w:rPr>
          <w:rFonts w:ascii="Times New Roman" w:eastAsia="Times New Roman" w:hAnsi="Times New Roman" w:cs="Times New Roman"/>
          <w:lang w:eastAsia="pl-PL"/>
        </w:rPr>
        <w:t>wykonawczego, S</w:t>
      </w:r>
      <w:r w:rsidR="0053081D">
        <w:rPr>
          <w:rFonts w:ascii="Times New Roman" w:eastAsia="Times New Roman" w:hAnsi="Times New Roman" w:cs="Times New Roman"/>
          <w:lang w:eastAsia="pl-PL"/>
        </w:rPr>
        <w:t>WZ</w:t>
      </w:r>
      <w:r w:rsidRPr="00525F63">
        <w:rPr>
          <w:rFonts w:ascii="Times New Roman" w:eastAsia="Times New Roman" w:hAnsi="Times New Roman" w:cs="Times New Roman"/>
          <w:lang w:eastAsia="pl-PL"/>
        </w:rPr>
        <w:t xml:space="preserve"> </w:t>
      </w:r>
      <w:r w:rsidR="00634DDA">
        <w:rPr>
          <w:rFonts w:ascii="Times New Roman" w:eastAsia="Times New Roman" w:hAnsi="Times New Roman" w:cs="Times New Roman"/>
          <w:lang w:eastAsia="pl-PL"/>
        </w:rPr>
        <w:t>oraz przedmiaru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h. wykonanie dokumentacji powykonawczej. </w:t>
      </w:r>
    </w:p>
    <w:p w:rsidR="00525F63" w:rsidRPr="00525F63" w:rsidRDefault="00525F63" w:rsidP="00525F63">
      <w:pPr>
        <w:autoSpaceDE w:val="0"/>
        <w:spacing w:after="0" w:line="240" w:lineRule="auto"/>
        <w:ind w:left="424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2.</w:t>
      </w:r>
    </w:p>
    <w:p w:rsidR="00525F63" w:rsidRPr="00525F63" w:rsidRDefault="00525F63" w:rsidP="00525F63">
      <w:pPr>
        <w:autoSpaceDE w:val="0"/>
        <w:spacing w:after="0" w:line="240" w:lineRule="auto"/>
        <w:ind w:left="1416"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Obowiązki Zamawiającego i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t>
      </w:r>
      <w:r w:rsidRPr="00525F63">
        <w:rPr>
          <w:rFonts w:ascii="Times New Roman" w:eastAsia="Times New Roman" w:hAnsi="Times New Roman" w:cs="Times New Roman"/>
          <w:b/>
          <w:lang w:eastAsia="pl-PL"/>
        </w:rPr>
        <w:t>Do obowiązków Zamawiającego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Przekazanie Wykonawcy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Zapewnienie na swój koszt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Odbiór przedmiotu umowy zgodnie z postanowieniami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Terminowa zapłata wynagrodzenia określonego w § 8 niniejszej umowy.</w:t>
      </w:r>
    </w:p>
    <w:p w:rsid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w:t>
      </w:r>
      <w:r w:rsidRPr="00525F63">
        <w:rPr>
          <w:rFonts w:ascii="Times New Roman" w:eastAsia="Times New Roman" w:hAnsi="Times New Roman" w:cs="Times New Roman"/>
          <w:b/>
          <w:lang w:eastAsia="pl-PL"/>
        </w:rPr>
        <w:t>Do obowiązków Wykonawcy należy:</w:t>
      </w:r>
    </w:p>
    <w:p w:rsidR="00F93BD3" w:rsidRPr="00A01CF8" w:rsidRDefault="00F93BD3" w:rsidP="00F93BD3">
      <w:pPr>
        <w:autoSpaceDE w:val="0"/>
        <w:spacing w:after="0" w:line="240" w:lineRule="auto"/>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Pr="00A01CF8">
        <w:rPr>
          <w:rFonts w:ascii="Times New Roman" w:eastAsia="Times New Roman" w:hAnsi="Times New Roman" w:cs="Times New Roman"/>
          <w:lang w:eastAsia="pl-PL"/>
        </w:rPr>
        <w:t xml:space="preserve">Wyznaczenie objęcia kierownictwa budowy (robót) przez osobę posiadającą uprawnienia budowlane </w:t>
      </w:r>
      <w:r>
        <w:rPr>
          <w:rFonts w:ascii="Times New Roman" w:eastAsia="Times New Roman" w:hAnsi="Times New Roman" w:cs="Times New Roman"/>
          <w:lang w:eastAsia="pl-PL"/>
        </w:rPr>
        <w:br/>
      </w:r>
      <w:r w:rsidRPr="00A01CF8">
        <w:rPr>
          <w:rFonts w:ascii="Times New Roman" w:eastAsia="Times New Roman" w:hAnsi="Times New Roman" w:cs="Times New Roman"/>
          <w:lang w:eastAsia="pl-PL"/>
        </w:rPr>
        <w:t>w odpowiedniej specjalności;</w:t>
      </w:r>
    </w:p>
    <w:p w:rsidR="00F93BD3"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E45B4F">
        <w:rPr>
          <w:rFonts w:ascii="Times New Roman" w:eastAsia="Times New Roman" w:hAnsi="Times New Roman" w:cs="Times New Roman"/>
          <w:lang w:eastAsia="pl-PL"/>
        </w:rPr>
        <w:t xml:space="preserve">Wykonawca ma obowiązek </w:t>
      </w:r>
      <w:r>
        <w:rPr>
          <w:rFonts w:ascii="Times New Roman" w:eastAsia="Times New Roman" w:hAnsi="Times New Roman" w:cs="Times New Roman"/>
          <w:lang w:eastAsia="pl-PL"/>
        </w:rPr>
        <w:t xml:space="preserve">przeprowadzić </w:t>
      </w:r>
      <w:r w:rsidRPr="00727878">
        <w:rPr>
          <w:rFonts w:ascii="Times New Roman" w:eastAsia="Times New Roman" w:hAnsi="Times New Roman" w:cs="Times New Roman"/>
          <w:lang w:eastAsia="pl-PL"/>
        </w:rPr>
        <w:t>prac</w:t>
      </w:r>
      <w:r>
        <w:rPr>
          <w:rFonts w:ascii="Times New Roman" w:eastAsia="Times New Roman" w:hAnsi="Times New Roman" w:cs="Times New Roman"/>
          <w:lang w:eastAsia="pl-PL"/>
        </w:rPr>
        <w:t>e</w:t>
      </w:r>
      <w:r w:rsidRPr="00727878">
        <w:rPr>
          <w:rFonts w:ascii="Times New Roman" w:eastAsia="Times New Roman" w:hAnsi="Times New Roman" w:cs="Times New Roman"/>
          <w:lang w:eastAsia="pl-PL"/>
        </w:rPr>
        <w:t xml:space="preserve"> demontażowo-montażow</w:t>
      </w:r>
      <w:r>
        <w:rPr>
          <w:rFonts w:ascii="Times New Roman" w:eastAsia="Times New Roman" w:hAnsi="Times New Roman" w:cs="Times New Roman"/>
          <w:lang w:eastAsia="pl-PL"/>
        </w:rPr>
        <w:t xml:space="preserve">e oraz podłączeniowe </w:t>
      </w:r>
      <w:r>
        <w:rPr>
          <w:rFonts w:ascii="Times New Roman" w:eastAsia="Times New Roman" w:hAnsi="Times New Roman" w:cs="Times New Roman"/>
          <w:lang w:eastAsia="pl-PL"/>
        </w:rPr>
        <w:br/>
      </w:r>
      <w:r w:rsidRPr="00727878">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terminie</w:t>
      </w:r>
      <w:r w:rsidRPr="00727878">
        <w:rPr>
          <w:rFonts w:ascii="Times New Roman" w:eastAsia="Times New Roman" w:hAnsi="Times New Roman" w:cs="Times New Roman"/>
          <w:lang w:eastAsia="pl-PL"/>
        </w:rPr>
        <w:t xml:space="preserve"> nie dłuższym niż 10 dni roboczych</w:t>
      </w:r>
      <w:r>
        <w:rPr>
          <w:rFonts w:ascii="Times New Roman" w:eastAsia="Times New Roman" w:hAnsi="Times New Roman" w:cs="Times New Roman"/>
          <w:lang w:eastAsia="pl-PL"/>
        </w:rPr>
        <w:t xml:space="preserve">, aby zminimalizować przerwę w dostawie c.w.u. dla odbiorców. </w:t>
      </w:r>
      <w:r>
        <w:rPr>
          <w:rFonts w:ascii="Times New Roman" w:eastAsia="Times New Roman" w:hAnsi="Times New Roman" w:cs="Times New Roman"/>
          <w:lang w:eastAsia="pl-PL"/>
        </w:rPr>
        <w:br/>
        <w:t xml:space="preserve">Termin wykonania w/w prac należy uzgodnić z Zamawiającym i Inspektorem Nadzoru </w:t>
      </w:r>
      <w:r>
        <w:rPr>
          <w:rFonts w:ascii="Times New Roman" w:eastAsia="Times New Roman" w:hAnsi="Times New Roman" w:cs="Times New Roman"/>
          <w:lang w:eastAsia="pl-PL"/>
        </w:rPr>
        <w:br/>
        <w:t xml:space="preserve">z min. 7 dniowym wyprzedzeniem. </w:t>
      </w:r>
    </w:p>
    <w:p w:rsidR="00F93BD3" w:rsidRPr="00FA25E9" w:rsidRDefault="00F93BD3" w:rsidP="00F93BD3">
      <w:pPr>
        <w:autoSpaceDE w:val="0"/>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FA25E9">
        <w:rPr>
          <w:rFonts w:ascii="Times New Roman" w:eastAsia="Times New Roman" w:hAnsi="Times New Roman" w:cs="Times New Roman"/>
          <w:lang w:eastAsia="pl-PL"/>
        </w:rPr>
        <w:t xml:space="preserve"> Wszystkie zastosowane do budowy materiały i wyroby budowlane winny być dopuszczone do stosowania w budownictwie. Stosowne dokumenty należy okazać Nadzorowi Inwestorskiemu przed przystąpieniem do montażu.</w:t>
      </w:r>
    </w:p>
    <w:p w:rsidR="00F93BD3"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FA25E9">
        <w:rPr>
          <w:rFonts w:ascii="Times New Roman" w:eastAsia="Times New Roman" w:hAnsi="Times New Roman" w:cs="Times New Roman"/>
          <w:lang w:eastAsia="pl-PL"/>
        </w:rPr>
        <w:t xml:space="preserve"> Roboty budowlano-montażowe należy prowadzić zgodnie z Rozporządzeniem Ministra Infrastruktury z dn</w:t>
      </w:r>
      <w:r>
        <w:rPr>
          <w:rFonts w:ascii="Times New Roman" w:eastAsia="Times New Roman" w:hAnsi="Times New Roman" w:cs="Times New Roman"/>
          <w:lang w:eastAsia="pl-PL"/>
        </w:rPr>
        <w:t>ia</w:t>
      </w:r>
      <w:r w:rsidRPr="00FA25E9">
        <w:rPr>
          <w:rFonts w:ascii="Times New Roman" w:eastAsia="Times New Roman" w:hAnsi="Times New Roman" w:cs="Times New Roman"/>
          <w:lang w:eastAsia="pl-PL"/>
        </w:rPr>
        <w:t xml:space="preserve"> 6 lutego 2003 roku w sprawie bezpieczeństwa i higieny pracy podczas wykonywania robot budowlanych (Dz. U. </w:t>
      </w:r>
      <w:r>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2003</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r.</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Nr 47</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poz.</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401).</w:t>
      </w:r>
    </w:p>
    <w:p w:rsidR="00F93BD3" w:rsidRPr="00FA25E9"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 xml:space="preserve">Prowadzenie wszelkich prac niebezpiecznych pożarowo winno przebiegać zgodnie </w:t>
      </w:r>
      <w:r>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z Rozporządzeniem Ministra Spraw Wewnętrznych i Administracji z dnia </w:t>
      </w:r>
      <w:r>
        <w:rPr>
          <w:rFonts w:ascii="Times New Roman" w:eastAsia="Times New Roman" w:hAnsi="Times New Roman" w:cs="Times New Roman"/>
          <w:lang w:eastAsia="pl-PL"/>
        </w:rPr>
        <w:t>7 czerwca</w:t>
      </w:r>
      <w:r w:rsidRPr="00FA25E9">
        <w:rPr>
          <w:rFonts w:ascii="Times New Roman" w:eastAsia="Times New Roman" w:hAnsi="Times New Roman" w:cs="Times New Roman"/>
          <w:lang w:eastAsia="pl-PL"/>
        </w:rPr>
        <w:t xml:space="preserve"> 20</w:t>
      </w:r>
      <w:r>
        <w:rPr>
          <w:rFonts w:ascii="Times New Roman" w:eastAsia="Times New Roman" w:hAnsi="Times New Roman" w:cs="Times New Roman"/>
          <w:lang w:eastAsia="pl-PL"/>
        </w:rPr>
        <w:t>10</w:t>
      </w:r>
      <w:r w:rsidRPr="00FA25E9">
        <w:rPr>
          <w:rFonts w:ascii="Times New Roman" w:eastAsia="Times New Roman" w:hAnsi="Times New Roman" w:cs="Times New Roman"/>
          <w:lang w:eastAsia="pl-PL"/>
        </w:rPr>
        <w:t xml:space="preserve"> roku </w:t>
      </w:r>
      <w:r>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w sprawie ochrony przeciwpożarowej budynku, innych obiektów budowlanych i terenów (Dz.U. </w:t>
      </w:r>
      <w:r>
        <w:rPr>
          <w:rFonts w:ascii="Times New Roman" w:eastAsia="Times New Roman" w:hAnsi="Times New Roman" w:cs="Times New Roman"/>
          <w:lang w:eastAsia="pl-PL"/>
        </w:rPr>
        <w:br/>
        <w:t xml:space="preserve">z 2023 r., </w:t>
      </w:r>
      <w:r w:rsidRPr="00FA25E9">
        <w:rPr>
          <w:rFonts w:ascii="Times New Roman" w:eastAsia="Times New Roman" w:hAnsi="Times New Roman" w:cs="Times New Roman"/>
          <w:lang w:eastAsia="pl-PL"/>
        </w:rPr>
        <w:t>poz.</w:t>
      </w:r>
      <w:r>
        <w:rPr>
          <w:rFonts w:ascii="Times New Roman" w:eastAsia="Times New Roman" w:hAnsi="Times New Roman" w:cs="Times New Roman"/>
          <w:lang w:eastAsia="pl-PL"/>
        </w:rPr>
        <w:t xml:space="preserve"> 822</w:t>
      </w:r>
      <w:r w:rsidRPr="00FA25E9">
        <w:rPr>
          <w:rFonts w:ascii="Times New Roman" w:eastAsia="Times New Roman" w:hAnsi="Times New Roman" w:cs="Times New Roman"/>
          <w:lang w:eastAsia="pl-PL"/>
        </w:rPr>
        <w:t>).</w:t>
      </w:r>
    </w:p>
    <w:p w:rsidR="00F93BD3" w:rsidRPr="00FA25E9"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Podczas wykonywania rob</w:t>
      </w:r>
      <w:r>
        <w:rPr>
          <w:rFonts w:ascii="Times New Roman" w:eastAsia="Times New Roman" w:hAnsi="Times New Roman" w:cs="Times New Roman"/>
          <w:lang w:eastAsia="pl-PL"/>
        </w:rPr>
        <w:t>ó</w:t>
      </w:r>
      <w:r w:rsidRPr="00FA25E9">
        <w:rPr>
          <w:rFonts w:ascii="Times New Roman" w:eastAsia="Times New Roman" w:hAnsi="Times New Roman" w:cs="Times New Roman"/>
          <w:lang w:eastAsia="pl-PL"/>
        </w:rPr>
        <w:t>t należy zminimalizować ich wpływ na otaczający teren. Przez cały czas teren budowy musi być ogrodzony i utrzymywany w czystości i porządku.</w:t>
      </w:r>
    </w:p>
    <w:p w:rsidR="00F93BD3"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7</w:t>
      </w:r>
      <w:r>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Przy prowadzeniu rob</w:t>
      </w:r>
      <w:r>
        <w:rPr>
          <w:rFonts w:ascii="Times New Roman" w:eastAsia="Times New Roman" w:hAnsi="Times New Roman" w:cs="Times New Roman"/>
          <w:lang w:eastAsia="pl-PL"/>
        </w:rPr>
        <w:t>ó</w:t>
      </w:r>
      <w:r w:rsidRPr="00FA25E9">
        <w:rPr>
          <w:rFonts w:ascii="Times New Roman" w:eastAsia="Times New Roman" w:hAnsi="Times New Roman" w:cs="Times New Roman"/>
          <w:lang w:eastAsia="pl-PL"/>
        </w:rPr>
        <w:t xml:space="preserve">t budowalnych należy uwzględnić wymagania ochrony środowiska określone w przepisach, w tym: art. 75 ust.1 ustawy </w:t>
      </w:r>
      <w:r>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 xml:space="preserve">dnia 27 kwietnia 2001r. Prawo ochrony środowiska (Dz.U. </w:t>
      </w:r>
      <w:r>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20</w:t>
      </w:r>
      <w:r>
        <w:rPr>
          <w:rFonts w:ascii="Times New Roman" w:eastAsia="Times New Roman" w:hAnsi="Times New Roman" w:cs="Times New Roman"/>
          <w:lang w:eastAsia="pl-PL"/>
        </w:rPr>
        <w:t xml:space="preserve">22 </w:t>
      </w:r>
      <w:r w:rsidRPr="00FA25E9">
        <w:rPr>
          <w:rFonts w:ascii="Times New Roman" w:eastAsia="Times New Roman" w:hAnsi="Times New Roman" w:cs="Times New Roman"/>
          <w:lang w:eastAsia="pl-PL"/>
        </w:rPr>
        <w:t>r.</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 xml:space="preserve">poz. </w:t>
      </w:r>
      <w:r>
        <w:rPr>
          <w:rFonts w:ascii="Times New Roman" w:eastAsia="Times New Roman" w:hAnsi="Times New Roman" w:cs="Times New Roman"/>
          <w:lang w:eastAsia="pl-PL"/>
        </w:rPr>
        <w:t>255</w:t>
      </w:r>
      <w:r w:rsidRPr="00FA25E9">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ze zm.</w:t>
      </w:r>
      <w:r w:rsidRPr="00FA25E9">
        <w:rPr>
          <w:rFonts w:ascii="Times New Roman" w:eastAsia="Times New Roman" w:hAnsi="Times New Roman" w:cs="Times New Roman"/>
          <w:lang w:eastAsia="pl-PL"/>
        </w:rPr>
        <w:t>).</w:t>
      </w:r>
    </w:p>
    <w:p w:rsidR="00F93BD3" w:rsidRPr="00FA25E9"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Z odpadami powstałymi na skutek wykonywanych prac należy postępować zgodnie z ustaw</w:t>
      </w:r>
      <w:r>
        <w:rPr>
          <w:rFonts w:ascii="Times New Roman" w:eastAsia="Times New Roman" w:hAnsi="Times New Roman" w:cs="Times New Roman"/>
          <w:lang w:eastAsia="pl-PL"/>
        </w:rPr>
        <w:t>ą</w:t>
      </w:r>
      <w:r w:rsidRPr="00FA25E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z dnia 14 grudnia 2012r. o odpadach (Dz.U. </w:t>
      </w:r>
      <w:r>
        <w:rPr>
          <w:rFonts w:ascii="Times New Roman" w:eastAsia="Times New Roman" w:hAnsi="Times New Roman" w:cs="Times New Roman"/>
          <w:lang w:eastAsia="pl-PL"/>
        </w:rPr>
        <w:t>z</w:t>
      </w:r>
      <w:r w:rsidRPr="00FA25E9">
        <w:rPr>
          <w:rFonts w:ascii="Times New Roman" w:eastAsia="Times New Roman" w:hAnsi="Times New Roman" w:cs="Times New Roman"/>
          <w:lang w:eastAsia="pl-PL"/>
        </w:rPr>
        <w:t xml:space="preserve"> 20</w:t>
      </w:r>
      <w:r>
        <w:rPr>
          <w:rFonts w:ascii="Times New Roman" w:eastAsia="Times New Roman" w:hAnsi="Times New Roman" w:cs="Times New Roman"/>
          <w:lang w:eastAsia="pl-PL"/>
        </w:rPr>
        <w:t xml:space="preserve">22 </w:t>
      </w:r>
      <w:r w:rsidRPr="00FA25E9">
        <w:rPr>
          <w:rFonts w:ascii="Times New Roman" w:eastAsia="Times New Roman" w:hAnsi="Times New Roman" w:cs="Times New Roman"/>
          <w:lang w:eastAsia="pl-PL"/>
        </w:rPr>
        <w:t>r.</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poz.</w:t>
      </w:r>
      <w:r>
        <w:rPr>
          <w:rFonts w:ascii="Times New Roman" w:eastAsia="Times New Roman" w:hAnsi="Times New Roman" w:cs="Times New Roman"/>
          <w:lang w:eastAsia="pl-PL"/>
        </w:rPr>
        <w:t xml:space="preserve"> 699 ze zm.</w:t>
      </w:r>
      <w:r w:rsidRPr="00FA25E9">
        <w:rPr>
          <w:rFonts w:ascii="Times New Roman" w:eastAsia="Times New Roman" w:hAnsi="Times New Roman" w:cs="Times New Roman"/>
          <w:lang w:eastAsia="pl-PL"/>
        </w:rPr>
        <w:t>). W szczególności Wykonawca zobowiązany jest do zagospodarowania odpadów wytworzonych w trakcie realizacji robot oraz selektywnego magazynowania odpadów z uwzględnieniem zasad post</w:t>
      </w:r>
      <w:r>
        <w:rPr>
          <w:rFonts w:ascii="Times New Roman" w:eastAsia="Times New Roman" w:hAnsi="Times New Roman" w:cs="Times New Roman"/>
          <w:lang w:eastAsia="pl-PL"/>
        </w:rPr>
        <w:t>ę</w:t>
      </w:r>
      <w:r w:rsidRPr="00FA25E9">
        <w:rPr>
          <w:rFonts w:ascii="Times New Roman" w:eastAsia="Times New Roman" w:hAnsi="Times New Roman" w:cs="Times New Roman"/>
          <w:lang w:eastAsia="pl-PL"/>
        </w:rPr>
        <w:t xml:space="preserve">powania </w:t>
      </w:r>
      <w:r>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z odpadami niebezpiecznymi oraz odpadami nadającymi się do ponownego wykorzystania w sposób określony w art. 122 ustawy </w:t>
      </w:r>
      <w:r>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dnia 16 kwietnia 2004r. o ochronie przyrody (</w:t>
      </w:r>
      <w:r>
        <w:rPr>
          <w:rFonts w:ascii="Times New Roman" w:eastAsia="Times New Roman" w:hAnsi="Times New Roman" w:cs="Times New Roman"/>
          <w:lang w:eastAsia="pl-PL"/>
        </w:rPr>
        <w:t>D</w:t>
      </w:r>
      <w:r w:rsidRPr="00FA25E9">
        <w:rPr>
          <w:rFonts w:ascii="Times New Roman" w:eastAsia="Times New Roman" w:hAnsi="Times New Roman" w:cs="Times New Roman"/>
          <w:lang w:eastAsia="pl-PL"/>
        </w:rPr>
        <w:t xml:space="preserve">z. U. </w:t>
      </w:r>
      <w:r>
        <w:rPr>
          <w:rFonts w:ascii="Times New Roman" w:eastAsia="Times New Roman" w:hAnsi="Times New Roman" w:cs="Times New Roman"/>
          <w:lang w:eastAsia="pl-PL"/>
        </w:rPr>
        <w:t>z</w:t>
      </w:r>
      <w:r w:rsidRPr="00FA25E9">
        <w:rPr>
          <w:rFonts w:ascii="Times New Roman" w:eastAsia="Times New Roman" w:hAnsi="Times New Roman" w:cs="Times New Roman"/>
          <w:lang w:eastAsia="pl-PL"/>
        </w:rPr>
        <w:t xml:space="preserve"> 20</w:t>
      </w:r>
      <w:r>
        <w:rPr>
          <w:rFonts w:ascii="Times New Roman" w:eastAsia="Times New Roman" w:hAnsi="Times New Roman" w:cs="Times New Roman"/>
          <w:lang w:eastAsia="pl-PL"/>
        </w:rPr>
        <w:t xml:space="preserve">22 </w:t>
      </w:r>
      <w:r w:rsidRPr="00FA25E9">
        <w:rPr>
          <w:rFonts w:ascii="Times New Roman" w:eastAsia="Times New Roman" w:hAnsi="Times New Roman" w:cs="Times New Roman"/>
          <w:lang w:eastAsia="pl-PL"/>
        </w:rPr>
        <w:t>r.</w:t>
      </w:r>
      <w:r>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 xml:space="preserve">poz. </w:t>
      </w:r>
      <w:r>
        <w:rPr>
          <w:rFonts w:ascii="Times New Roman" w:eastAsia="Times New Roman" w:hAnsi="Times New Roman" w:cs="Times New Roman"/>
          <w:lang w:eastAsia="pl-PL"/>
        </w:rPr>
        <w:t>916</w:t>
      </w:r>
      <w:r w:rsidRPr="00FA25E9">
        <w:rPr>
          <w:rFonts w:ascii="Times New Roman" w:eastAsia="Times New Roman" w:hAnsi="Times New Roman" w:cs="Times New Roman"/>
          <w:lang w:eastAsia="pl-PL"/>
        </w:rPr>
        <w:t xml:space="preserve"> ze zm.).</w:t>
      </w:r>
    </w:p>
    <w:p w:rsidR="00F93BD3" w:rsidRPr="00E97D50"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Pr="00E97D50">
        <w:rPr>
          <w:rFonts w:ascii="Times New Roman" w:eastAsia="Times New Roman" w:hAnsi="Times New Roman" w:cs="Times New Roman"/>
          <w:lang w:eastAsia="pl-PL"/>
        </w:rPr>
        <w:t xml:space="preserve">W cenie </w:t>
      </w:r>
      <w:r>
        <w:rPr>
          <w:rFonts w:ascii="Times New Roman" w:eastAsia="Times New Roman" w:hAnsi="Times New Roman" w:cs="Times New Roman"/>
          <w:lang w:eastAsia="pl-PL"/>
        </w:rPr>
        <w:t>oferty</w:t>
      </w:r>
      <w:r w:rsidRPr="00E97D50">
        <w:rPr>
          <w:rFonts w:ascii="Times New Roman" w:eastAsia="Times New Roman" w:hAnsi="Times New Roman" w:cs="Times New Roman"/>
          <w:lang w:eastAsia="pl-PL"/>
        </w:rPr>
        <w:t xml:space="preserve"> należy uwzględnić </w:t>
      </w:r>
      <w:r>
        <w:rPr>
          <w:rFonts w:ascii="Times New Roman" w:eastAsia="Times New Roman" w:hAnsi="Times New Roman" w:cs="Times New Roman"/>
          <w:lang w:eastAsia="pl-PL"/>
        </w:rPr>
        <w:t xml:space="preserve">również </w:t>
      </w:r>
      <w:r w:rsidRPr="00E97D50">
        <w:rPr>
          <w:rFonts w:ascii="Times New Roman" w:eastAsia="Times New Roman" w:hAnsi="Times New Roman" w:cs="Times New Roman"/>
          <w:lang w:eastAsia="pl-PL"/>
        </w:rPr>
        <w:t>koszt pocięcia na elementy transportowe stalowych elementów z demontażu komina oraz transportu ich do skupu złomu. Odbiorcę złomu należy uzgodnić z Zamawiającym.</w:t>
      </w:r>
    </w:p>
    <w:p w:rsidR="00F93BD3" w:rsidRPr="00E97D50"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Wykonawca ma obowiązek zorganizować i przeprowadzić roboty w sposób bezpieczny niestwarzający zagrożenia dla terenów sąsiednich. Wykonawca zabezpieczy plac budowy w sposób zapewniający bezpieczne prowadzenie prac montażowych.</w:t>
      </w:r>
    </w:p>
    <w:p w:rsidR="00F93BD3" w:rsidRPr="00E97D50"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 xml:space="preserve">Przed przystąpieniem do realizacji zadania wykonawca sporządzi Plan Bezpieczeństwa </w:t>
      </w:r>
      <w:r>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i Ochrony Zdrowia.</w:t>
      </w:r>
    </w:p>
    <w:p w:rsidR="00F93BD3" w:rsidRPr="00E97D50"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Wykonawca robót jest odpowiedzialny za najwyższą jakość robót, zgodność z dokumentacją przetargową, zaleceniami nadzoru inwestorskiego, obowiązującymi normami , przepisami BHP, PPOŻ, oraz wykonania prac z należyta starannością i wiedzą techniczną.</w:t>
      </w:r>
    </w:p>
    <w:p w:rsidR="00F93BD3" w:rsidRPr="00E97D50" w:rsidRDefault="00F93BD3" w:rsidP="00F93BD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Wykonanie wszelkich prac przygotowawczych, robót porządkowych, organizacji i utrzymania placu budowy, dostawy dla potrzeb realizacji przedmiotu umowy niezbędnych mediów, ogrodzeń, barier tymczasowych leży po stronie i na koszt Wykonawcy. Rozliczenie za media nastąpi na podstawie opomiarowania poszczególnych mediów przez Wykonawcę przed podpisaniem protokołu końcowego.</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9C3BEE">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 xml:space="preserve">Usuwanie wszelkich kolizji i prac nie wymienionych w dokumentacji projektowej, które można było przewidzieć po szczegółowym zapoznaniu się z zakresem robót i dokumentacją </w:t>
      </w:r>
      <w:r>
        <w:rPr>
          <w:rFonts w:ascii="Times New Roman" w:eastAsia="Times New Roman" w:hAnsi="Times New Roman" w:cs="Times New Roman"/>
          <w:lang w:eastAsia="pl-PL"/>
        </w:rPr>
        <w:t>stanowi</w:t>
      </w:r>
      <w:r w:rsidRPr="00E97D50">
        <w:rPr>
          <w:rFonts w:ascii="Times New Roman" w:eastAsia="Times New Roman" w:hAnsi="Times New Roman" w:cs="Times New Roman"/>
          <w:lang w:eastAsia="pl-PL"/>
        </w:rPr>
        <w:t xml:space="preserve"> koszt Wykonawcy.</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r w:rsidR="009C3BEE">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Poniesienie wszelkich kosztów badań, ekspertyz i opinii koniecznych do oceny jakości  robót oraz prawidłowego wykonania przedmiotu zamówienia.</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009C3BEE">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 xml:space="preserve">Dokonanie naprawy zainwentaryzowanych jak i niezainwentaryzowanych urządzeń podziemnych, oraz innych elementów infrastruktury uszkodzonych podczas wykonywania robót, </w:t>
      </w:r>
      <w:r>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w zakresie i na koszt Wykonawcy.</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r w:rsidR="009C3BEE">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Uporządkowania terenu budowy po zakończeniu robót i przekazania go Zamawiającemu najpóźniej do dnia odbioru końcowego.</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9C3BEE">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Przygotowanie i przekazanie Zamawiającemu kompletnej dokumentacji powykonawczej zawierającej między innymi projekt powykonawczy, zatwierdzon</w:t>
      </w:r>
      <w:r>
        <w:rPr>
          <w:rFonts w:ascii="Times New Roman" w:eastAsia="Times New Roman" w:hAnsi="Times New Roman" w:cs="Times New Roman"/>
          <w:lang w:eastAsia="pl-PL"/>
        </w:rPr>
        <w:t>y</w:t>
      </w:r>
      <w:r w:rsidRPr="00E97D50">
        <w:rPr>
          <w:rFonts w:ascii="Times New Roman" w:eastAsia="Times New Roman" w:hAnsi="Times New Roman" w:cs="Times New Roman"/>
          <w:lang w:eastAsia="pl-PL"/>
        </w:rPr>
        <w:t xml:space="preserve"> przez Inspektora nadzoru</w:t>
      </w:r>
      <w:r>
        <w:rPr>
          <w:rFonts w:ascii="Times New Roman" w:eastAsia="Times New Roman" w:hAnsi="Times New Roman" w:cs="Times New Roman"/>
          <w:lang w:eastAsia="pl-PL"/>
        </w:rPr>
        <w:t>,</w:t>
      </w:r>
      <w:r w:rsidRPr="00E97D50">
        <w:rPr>
          <w:rFonts w:ascii="Times New Roman" w:eastAsia="Times New Roman" w:hAnsi="Times New Roman" w:cs="Times New Roman"/>
          <w:lang w:eastAsia="pl-PL"/>
        </w:rPr>
        <w:t xml:space="preserve"> karty wbudowanych materiałów z atestami, certyfikatami i deklaracjami</w:t>
      </w:r>
      <w:r>
        <w:rPr>
          <w:rFonts w:ascii="Times New Roman" w:eastAsia="Times New Roman" w:hAnsi="Times New Roman" w:cs="Times New Roman"/>
          <w:lang w:eastAsia="pl-PL"/>
        </w:rPr>
        <w:t xml:space="preserve"> oraz</w:t>
      </w:r>
      <w:r w:rsidRPr="00E97D50">
        <w:rPr>
          <w:rFonts w:ascii="Times New Roman" w:eastAsia="Times New Roman" w:hAnsi="Times New Roman" w:cs="Times New Roman"/>
          <w:lang w:eastAsia="pl-PL"/>
        </w:rPr>
        <w:t xml:space="preserve"> protok</w:t>
      </w:r>
      <w:r>
        <w:rPr>
          <w:rFonts w:ascii="Times New Roman" w:eastAsia="Times New Roman" w:hAnsi="Times New Roman" w:cs="Times New Roman"/>
          <w:lang w:eastAsia="pl-PL"/>
        </w:rPr>
        <w:t>ó</w:t>
      </w:r>
      <w:r w:rsidRPr="00E97D50">
        <w:rPr>
          <w:rFonts w:ascii="Times New Roman" w:eastAsia="Times New Roman" w:hAnsi="Times New Roman" w:cs="Times New Roman"/>
          <w:lang w:eastAsia="pl-PL"/>
        </w:rPr>
        <w:t>ł z pomiarów  pionowości ustawienia komina</w:t>
      </w:r>
      <w:r>
        <w:rPr>
          <w:rFonts w:ascii="Times New Roman" w:eastAsia="Times New Roman" w:hAnsi="Times New Roman" w:cs="Times New Roman"/>
          <w:lang w:eastAsia="pl-PL"/>
        </w:rPr>
        <w:t>,</w:t>
      </w:r>
      <w:r w:rsidRPr="00E97D50">
        <w:rPr>
          <w:rFonts w:ascii="Times New Roman" w:eastAsia="Times New Roman" w:hAnsi="Times New Roman" w:cs="Times New Roman"/>
          <w:lang w:eastAsia="pl-PL"/>
        </w:rPr>
        <w:t xml:space="preserve"> itp.</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9C3BEE">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Wykonawca zabezpieczy składowane tymczasowo na placu budowy materiały i wyroby do czasu ich wbudowania przed zniszczeniem, uszkodzeniem, kradzieżą albo utratą jakości, właściwości lub parametrów, oraz udostępni je do kontroli przez Inspektora Nadzoru.</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9C3BEE">
        <w:rPr>
          <w:rFonts w:ascii="Times New Roman" w:eastAsia="Times New Roman" w:hAnsi="Times New Roman" w:cs="Times New Roman"/>
          <w:lang w:eastAsia="pl-PL"/>
        </w:rPr>
        <w:t xml:space="preserve">) </w:t>
      </w:r>
      <w:r w:rsidRPr="00E97D50">
        <w:rPr>
          <w:rFonts w:ascii="Times New Roman" w:eastAsia="Times New Roman" w:hAnsi="Times New Roman" w:cs="Times New Roman"/>
          <w:lang w:eastAsia="pl-PL"/>
        </w:rPr>
        <w:t xml:space="preserve">Wykonawca ponosi odpowiedzialność wobec Zamawiającego i osób trzecich za szkody powstałe </w:t>
      </w:r>
      <w:r w:rsidR="009C3BEE">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w trakcie realizacji zamówienia.</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C3BEE">
        <w:rPr>
          <w:rFonts w:ascii="Times New Roman" w:eastAsia="Times New Roman" w:hAnsi="Times New Roman" w:cs="Times New Roman"/>
          <w:lang w:eastAsia="pl-PL"/>
        </w:rPr>
        <w:t xml:space="preserve">1) </w:t>
      </w:r>
      <w:r w:rsidRPr="00E97D50">
        <w:rPr>
          <w:rFonts w:ascii="Times New Roman" w:eastAsia="Times New Roman" w:hAnsi="Times New Roman" w:cs="Times New Roman"/>
          <w:lang w:eastAsia="pl-PL"/>
        </w:rPr>
        <w:t>Na wykonawcy ciąży obowiązek zawarcia odpowiednich umów ubezpieczenia z tytułu szkód ,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F93BD3" w:rsidRPr="00E97D50" w:rsidRDefault="00F93BD3"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C3BEE">
        <w:rPr>
          <w:rFonts w:ascii="Times New Roman" w:eastAsia="Times New Roman" w:hAnsi="Times New Roman" w:cs="Times New Roman"/>
          <w:lang w:eastAsia="pl-PL"/>
        </w:rPr>
        <w:t xml:space="preserve">2) </w:t>
      </w:r>
      <w:r w:rsidRPr="00E97D50">
        <w:rPr>
          <w:rFonts w:ascii="Times New Roman" w:eastAsia="Times New Roman" w:hAnsi="Times New Roman" w:cs="Times New Roman"/>
          <w:lang w:eastAsia="pl-PL"/>
        </w:rPr>
        <w:t>Wykonawca zobowiązany jest do przedstawienia Zamawiającemu kopii polisy najpóźniej w dniu przekazania placu budowy.</w:t>
      </w:r>
    </w:p>
    <w:p w:rsidR="00F93BD3" w:rsidRPr="00E97D50" w:rsidRDefault="009C3BEE"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23) </w:t>
      </w:r>
      <w:r w:rsidR="00F93BD3" w:rsidRPr="00E97D50">
        <w:rPr>
          <w:rFonts w:ascii="Times New Roman" w:eastAsia="Times New Roman" w:hAnsi="Times New Roman" w:cs="Times New Roman"/>
          <w:lang w:eastAsia="pl-PL"/>
        </w:rPr>
        <w:t xml:space="preserve">Od daty przejęcia placu budowy do daty protokolarnego bezusterkowego odbioru przedmiotu umowy Wykonawca ponosi odpowiedzialność za wszelkie szkody powstałe na tym terenie na skutek działań własnych, działań pracowników, osób lub podmiotów, którymi się posługuje </w:t>
      </w:r>
      <w:r w:rsidR="00F93BD3">
        <w:rPr>
          <w:rFonts w:ascii="Times New Roman" w:eastAsia="Times New Roman" w:hAnsi="Times New Roman" w:cs="Times New Roman"/>
          <w:lang w:eastAsia="pl-PL"/>
        </w:rPr>
        <w:br/>
      </w:r>
      <w:r w:rsidR="00F93BD3" w:rsidRPr="00E97D50">
        <w:rPr>
          <w:rFonts w:ascii="Times New Roman" w:eastAsia="Times New Roman" w:hAnsi="Times New Roman" w:cs="Times New Roman"/>
          <w:lang w:eastAsia="pl-PL"/>
        </w:rPr>
        <w:t>(podwykonawców), lub pracy maszyn własnych lub podwykonawców.</w:t>
      </w:r>
    </w:p>
    <w:p w:rsidR="00F93BD3" w:rsidRPr="004D0C76" w:rsidRDefault="00F93BD3" w:rsidP="00F93BD3">
      <w:pPr>
        <w:tabs>
          <w:tab w:val="left" w:pos="311"/>
        </w:tabs>
        <w:autoSpaceDE w:val="0"/>
        <w:spacing w:after="0" w:line="240" w:lineRule="auto"/>
        <w:contextualSpacing/>
        <w:jc w:val="both"/>
        <w:rPr>
          <w:rFonts w:ascii="Times New Roman" w:eastAsia="Lucida Sans Unicode" w:hAnsi="Times New Roman" w:cs="Mangal"/>
          <w:kern w:val="3"/>
          <w:lang w:eastAsia="zh-CN" w:bidi="hi-IN"/>
        </w:rPr>
      </w:pPr>
      <w:r>
        <w:rPr>
          <w:rFonts w:ascii="Times New Roman" w:eastAsia="Times New Roman" w:hAnsi="Times New Roman" w:cs="Times New Roman"/>
          <w:lang w:eastAsia="pl-PL"/>
        </w:rPr>
        <w:t>2</w:t>
      </w:r>
      <w:r w:rsidR="009C3BEE">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Pr="004D0C76">
        <w:rPr>
          <w:rFonts w:ascii="Times New Roman" w:eastAsia="Lucida Sans Unicode" w:hAnsi="Times New Roman" w:cs="Mangal"/>
          <w:kern w:val="3"/>
          <w:lang w:eastAsia="zh-CN" w:bidi="hi-IN"/>
        </w:rPr>
        <w:t xml:space="preserve">Przed przystąpieniem do realizacji zamówienia Wykonawca zobowiązany jest przedstawić do </w:t>
      </w:r>
      <w:r w:rsidRPr="004D0C76">
        <w:rPr>
          <w:rFonts w:ascii="Times New Roman" w:eastAsia="Lucida Sans Unicode" w:hAnsi="Times New Roman" w:cs="Mangal"/>
          <w:kern w:val="3"/>
          <w:lang w:eastAsia="zh-CN" w:bidi="hi-IN"/>
        </w:rPr>
        <w:br/>
        <w:t xml:space="preserve"> akceptacji Zamawiającemu projekt technologii i organizacji montażu.</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lastRenderedPageBreak/>
        <w:t>§ 3.</w:t>
      </w: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b/>
          <w:lang w:eastAsia="pl-PL"/>
        </w:rPr>
        <w:t xml:space="preserve">     Terminy realizacji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zobowiązuje się do rozpoczęcia realizowania robót niezwłocznie po przekazaniu terenu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budowy.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Strony ustalają, że przedmiot umowy zostanie wykonany </w:t>
      </w:r>
      <w:r w:rsidR="00F46DF6" w:rsidRPr="00F46DF6">
        <w:rPr>
          <w:rFonts w:ascii="Times New Roman" w:eastAsia="Times New Roman" w:hAnsi="Times New Roman" w:cs="Times New Roman"/>
          <w:b/>
          <w:lang w:eastAsia="pl-PL"/>
        </w:rPr>
        <w:t xml:space="preserve">w terminie </w:t>
      </w:r>
      <w:r w:rsidR="004D0C76">
        <w:rPr>
          <w:rFonts w:ascii="Times New Roman" w:eastAsia="Times New Roman" w:hAnsi="Times New Roman" w:cs="Times New Roman"/>
          <w:b/>
          <w:lang w:eastAsia="pl-PL"/>
        </w:rPr>
        <w:t>3 miesięcy</w:t>
      </w:r>
      <w:r w:rsidR="00F46DF6" w:rsidRPr="00F46DF6">
        <w:rPr>
          <w:rFonts w:ascii="Times New Roman" w:eastAsia="Times New Roman" w:hAnsi="Times New Roman" w:cs="Times New Roman"/>
          <w:b/>
          <w:lang w:eastAsia="pl-PL"/>
        </w:rPr>
        <w:t xml:space="preserve"> od dnia zawarcia umowy</w:t>
      </w:r>
      <w:r w:rsidRPr="00525F63">
        <w:rPr>
          <w:rFonts w:ascii="Times New Roman" w:eastAsia="Times New Roman" w:hAnsi="Times New Roman" w:cs="Times New Roman"/>
          <w:b/>
          <w:lang w:eastAsia="pl-PL"/>
        </w:rPr>
        <w:t>.</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Strony zgodnie postanawiają, że zmiana umownego terminu zakończenia przedmiotu niniejszej Umowy jest możliwa w przypadku: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Działania siły wyższej, za którą uważa się zdarzenia o charakterze nadzwyczajnym, występujące po </w:t>
      </w:r>
    </w:p>
    <w:p w:rsidR="003B10B5"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zawarciu niniejszej Umowy, a których Strony nie były w stanie przewidzieć w momencie jej zawierania </w:t>
      </w:r>
      <w:r w:rsidRPr="00525F63">
        <w:rPr>
          <w:rFonts w:ascii="Times New Roman" w:eastAsia="Times New Roman" w:hAnsi="Times New Roman" w:cs="Times New Roman"/>
          <w:lang w:eastAsia="pl-PL"/>
        </w:rPr>
        <w:br/>
        <w:t xml:space="preserve">i których zaistnienie lub skutki uniemożliwiają wykonanie niniejszej Umowy zgodnie z jej treścią. </w:t>
      </w:r>
      <w:r w:rsidRPr="00525F63">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 ustąpieniu przeszkód w realizacji niniejszej Umowy, spowodowanych zaistnieniem siły wyższej, Wykonawca  zobowiązany jest dołożyć wszelkich starań dla nadrobienia zaległości powstałych </w:t>
      </w:r>
      <w:r w:rsidRPr="00525F63">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Wystąpienia odmiennych warunków od przyjętych w projekcie </w:t>
      </w:r>
      <w:r w:rsidR="004D0C76">
        <w:rPr>
          <w:rFonts w:ascii="Times New Roman" w:eastAsia="Times New Roman" w:hAnsi="Times New Roman" w:cs="Times New Roman"/>
          <w:lang w:eastAsia="pl-PL"/>
        </w:rPr>
        <w:t>wykonawczym</w:t>
      </w:r>
      <w:r w:rsidRPr="00525F63">
        <w:rPr>
          <w:rFonts w:ascii="Times New Roman" w:eastAsia="Times New Roman" w:hAnsi="Times New Roman" w:cs="Times New Roman"/>
          <w:lang w:eastAsia="pl-PL"/>
        </w:rPr>
        <w:t xml:space="preserve">, przedmiarze lub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 utrudniających terminowe lub prawidłowe wykonanie zamówienia, za zgodą Zamawiającego</w:t>
      </w:r>
      <w:r w:rsidR="00201FCD" w:rsidRPr="00201FCD">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4.</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Przedstawiciele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Przedstawicielem Wykonawcy koordynującym wykonanie umowy jest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tel.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Zamawiający ustanawia Inspektora Nadzoru w osobie.…………………………………………………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 kontaktów roboczych w imieniu Zamawiającego: ..……………………… tel. …………………….</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9C3BEE" w:rsidRDefault="009C3BEE"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8018CA" w:rsidRPr="00525F63" w:rsidRDefault="008018CA" w:rsidP="008018CA">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Zatrudnienie pracowników – umowa o pracę</w:t>
      </w:r>
    </w:p>
    <w:p w:rsidR="00EB3536" w:rsidRPr="00E9092F" w:rsidRDefault="008018CA" w:rsidP="00EB3536">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EB3536" w:rsidRPr="00E9092F">
        <w:rPr>
          <w:rFonts w:ascii="Times New Roman" w:eastAsia="Times New Roman" w:hAnsi="Times New Roman" w:cs="Times New Roman"/>
          <w:lang w:eastAsia="pl-PL"/>
        </w:rPr>
        <w:t xml:space="preserve">1. Na podstawie art. 95 ustawy </w:t>
      </w:r>
      <w:proofErr w:type="spellStart"/>
      <w:r w:rsidR="00EB3536" w:rsidRPr="00E9092F">
        <w:rPr>
          <w:rFonts w:ascii="Times New Roman" w:eastAsia="Times New Roman" w:hAnsi="Times New Roman" w:cs="Times New Roman"/>
          <w:lang w:eastAsia="pl-PL"/>
        </w:rPr>
        <w:t>Pzp</w:t>
      </w:r>
      <w:proofErr w:type="spellEnd"/>
      <w:r w:rsidR="00EB3536"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wszystkie czynności związane </w:t>
      </w:r>
      <w:r w:rsidR="00EB3536" w:rsidRPr="004D0C76">
        <w:rPr>
          <w:rFonts w:ascii="Times New Roman" w:eastAsia="Times New Roman" w:hAnsi="Times New Roman" w:cs="Times New Roman"/>
          <w:u w:val="single"/>
          <w:lang w:eastAsia="pl-PL"/>
        </w:rPr>
        <w:t xml:space="preserve">z </w:t>
      </w:r>
      <w:r w:rsidR="004D0C76" w:rsidRPr="004D0C76">
        <w:rPr>
          <w:rFonts w:ascii="Times New Roman" w:eastAsia="Times New Roman" w:hAnsi="Times New Roman" w:cs="Times New Roman"/>
          <w:u w:val="single"/>
          <w:lang w:eastAsia="pl-PL"/>
        </w:rPr>
        <w:t>demontażem i montażem trzonu kominowego</w:t>
      </w:r>
      <w:r w:rsidR="00EB3536" w:rsidRPr="005412FC">
        <w:rPr>
          <w:rFonts w:ascii="Times New Roman" w:eastAsia="Times New Roman" w:hAnsi="Times New Roman" w:cs="Times New Roman"/>
          <w:u w:val="single"/>
          <w:lang w:eastAsia="pl-PL"/>
        </w:rPr>
        <w:t xml:space="preserve"> objęt</w:t>
      </w:r>
      <w:r w:rsidR="00EB3536">
        <w:rPr>
          <w:rFonts w:ascii="Times New Roman" w:eastAsia="Times New Roman" w:hAnsi="Times New Roman" w:cs="Times New Roman"/>
          <w:u w:val="single"/>
          <w:lang w:eastAsia="pl-PL"/>
        </w:rPr>
        <w:t>e</w:t>
      </w:r>
      <w:r w:rsidR="00EB3536" w:rsidRPr="005412FC">
        <w:rPr>
          <w:rFonts w:ascii="Times New Roman" w:eastAsia="Times New Roman" w:hAnsi="Times New Roman" w:cs="Times New Roman"/>
          <w:u w:val="single"/>
          <w:lang w:eastAsia="pl-PL"/>
        </w:rPr>
        <w:t xml:space="preserve"> przedmiotem zamówienia</w:t>
      </w:r>
      <w:r w:rsidR="00EB3536">
        <w:rPr>
          <w:rFonts w:ascii="Times New Roman" w:eastAsia="Times New Roman" w:hAnsi="Times New Roman" w:cs="Times New Roman"/>
          <w:lang w:eastAsia="pl-PL"/>
        </w:rPr>
        <w:t xml:space="preserve"> </w:t>
      </w:r>
      <w:r w:rsidR="00EB3536" w:rsidRPr="002C216C">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w:t>
      </w:r>
      <w:r w:rsidR="00EB3536">
        <w:rPr>
          <w:rFonts w:ascii="Times New Roman" w:eastAsia="Times New Roman" w:hAnsi="Times New Roman" w:cs="Times New Roman"/>
          <w:lang w:eastAsia="pl-PL"/>
        </w:rPr>
        <w:t>ści gospodarczej.</w:t>
      </w:r>
      <w:r w:rsidR="00201FCD">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Wymóg ten nie dotyczy między innymi osób kierujących</w:t>
      </w:r>
      <w:r w:rsidR="00EB3536" w:rsidRPr="00E9092F">
        <w:rPr>
          <w:rFonts w:ascii="Times New Roman" w:eastAsia="Times New Roman" w:hAnsi="Times New Roman" w:cs="Times New Roman"/>
          <w:lang w:eastAsia="pl-PL"/>
        </w:rPr>
        <w:t xml:space="preserve"> budową</w:t>
      </w:r>
      <w:r w:rsidR="004D0C76">
        <w:rPr>
          <w:rFonts w:ascii="Times New Roman" w:eastAsia="Times New Roman" w:hAnsi="Times New Roman" w:cs="Times New Roman"/>
          <w:lang w:eastAsia="pl-PL"/>
        </w:rPr>
        <w:t>.</w:t>
      </w:r>
      <w:r w:rsidR="00EB3536" w:rsidRPr="000C72E5">
        <w:rPr>
          <w:rFonts w:ascii="Times New Roman" w:eastAsia="Times New Roman" w:hAnsi="Times New Roman" w:cs="Times New Roman"/>
          <w:lang w:eastAsia="pl-PL"/>
        </w:rPr>
        <w:t xml:space="preserve"> </w:t>
      </w:r>
      <w:r w:rsidR="00EB3536" w:rsidRPr="00E9092F">
        <w:rPr>
          <w:rFonts w:ascii="Times New Roman" w:eastAsia="Times New Roman" w:hAnsi="Times New Roman" w:cs="Times New Roman"/>
          <w:lang w:eastAsia="pl-PL"/>
        </w:rPr>
        <w:t xml:space="preserve">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B3536"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obowiązków/prac pracownika,  - podpis osoby uprawnionej do złożenia oświadczenia w imieniu wykonawcy lub podwykonawcy. </w:t>
      </w:r>
    </w:p>
    <w:p w:rsidR="009C3BEE" w:rsidRDefault="00EB3536" w:rsidP="009C3BEE">
      <w:pPr>
        <w:pStyle w:val="Akapitzlist"/>
        <w:numPr>
          <w:ilvl w:val="0"/>
          <w:numId w:val="15"/>
        </w:numPr>
        <w:autoSpaceDE w:val="0"/>
        <w:spacing w:after="0" w:line="240" w:lineRule="auto"/>
        <w:ind w:left="0" w:firstLine="0"/>
        <w:jc w:val="both"/>
        <w:rPr>
          <w:rFonts w:ascii="Times New Roman" w:eastAsia="Times New Roman" w:hAnsi="Times New Roman" w:cs="Times New Roman"/>
          <w:lang w:eastAsia="pl-PL"/>
        </w:rPr>
      </w:pPr>
      <w:r w:rsidRPr="009C3BEE">
        <w:rPr>
          <w:rFonts w:ascii="Times New Roman" w:eastAsia="Times New Roman" w:hAnsi="Times New Roman" w:cs="Times New Roman"/>
          <w:lang w:eastAsia="pl-PL"/>
        </w:rPr>
        <w:t>Uprawnienia Zamawiającego w zakresie kontroli spełnien</w:t>
      </w:r>
      <w:r w:rsidR="009C3BEE">
        <w:rPr>
          <w:rFonts w:ascii="Times New Roman" w:eastAsia="Times New Roman" w:hAnsi="Times New Roman" w:cs="Times New Roman"/>
          <w:lang w:eastAsia="pl-PL"/>
        </w:rPr>
        <w:t>ia przez Wykonawcę wymagań oraz</w:t>
      </w:r>
    </w:p>
    <w:p w:rsidR="00EB3536" w:rsidRPr="009C3BEE" w:rsidRDefault="00EB3536" w:rsidP="009C3BEE">
      <w:pPr>
        <w:autoSpaceDE w:val="0"/>
        <w:spacing w:after="0" w:line="240" w:lineRule="auto"/>
        <w:jc w:val="both"/>
        <w:rPr>
          <w:rFonts w:ascii="Times New Roman" w:eastAsia="Times New Roman" w:hAnsi="Times New Roman" w:cs="Times New Roman"/>
          <w:lang w:eastAsia="pl-PL"/>
        </w:rPr>
      </w:pPr>
      <w:r w:rsidRPr="009C3BEE">
        <w:rPr>
          <w:rFonts w:ascii="Times New Roman" w:eastAsia="Times New Roman" w:hAnsi="Times New Roman" w:cs="Times New Roman"/>
          <w:lang w:eastAsia="pl-PL"/>
        </w:rPr>
        <w:t>sankcje z tytułu niespełnienia tych wymagań:</w:t>
      </w:r>
    </w:p>
    <w:p w:rsidR="009C3BEE" w:rsidRDefault="009C3BEE" w:rsidP="009C3BEE">
      <w:pPr>
        <w:autoSpaceDE w:val="0"/>
        <w:spacing w:after="0" w:line="240" w:lineRule="auto"/>
        <w:jc w:val="both"/>
        <w:rPr>
          <w:rFonts w:ascii="Times New Roman" w:eastAsia="Times New Roman" w:hAnsi="Times New Roman" w:cs="Times New Roman"/>
          <w:lang w:eastAsia="pl-PL"/>
        </w:rPr>
      </w:pPr>
    </w:p>
    <w:p w:rsidR="009C3BEE" w:rsidRPr="009C3BEE" w:rsidRDefault="009C3BEE" w:rsidP="009C3BEE">
      <w:pPr>
        <w:autoSpaceDE w:val="0"/>
        <w:spacing w:after="0" w:line="240" w:lineRule="auto"/>
        <w:jc w:val="both"/>
        <w:rPr>
          <w:rFonts w:ascii="Times New Roman" w:eastAsia="Times New Roman" w:hAnsi="Times New Roman" w:cs="Times New Roman"/>
          <w:lang w:eastAsia="pl-PL"/>
        </w:rPr>
      </w:pP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t>
      </w:r>
      <w:r w:rsidR="00D16904" w:rsidRPr="00D16904">
        <w:rPr>
          <w:rFonts w:ascii="Times New Roman" w:eastAsia="Times New Roman" w:hAnsi="Times New Roman" w:cs="Times New Roman"/>
          <w:u w:val="single"/>
          <w:lang w:eastAsia="pl-PL"/>
        </w:rPr>
        <w:t>demontażem i montażem trzonu kominowego objęte przedmiotem zamówienia</w:t>
      </w:r>
      <w:r w:rsidRPr="00797E77">
        <w:rPr>
          <w:rFonts w:ascii="Times New Roman" w:eastAsia="Times New Roman" w:hAnsi="Times New Roman" w:cs="Times New Roman"/>
          <w:lang w:eastAsia="pl-PL"/>
        </w:rPr>
        <w:t xml:space="preserve"> </w:t>
      </w:r>
      <w:r w:rsidRPr="009135CF">
        <w:rPr>
          <w:rFonts w:ascii="Times New Roman" w:eastAsia="Times New Roman" w:hAnsi="Times New Roman" w:cs="Times New Roman"/>
          <w:lang w:eastAsia="pl-PL"/>
        </w:rPr>
        <w:t xml:space="preserve">– jeżeli wykonywanie tych czynności polega na wykonywaniu pracy </w:t>
      </w:r>
      <w:r>
        <w:rPr>
          <w:rFonts w:ascii="Times New Roman" w:eastAsia="Times New Roman" w:hAnsi="Times New Roman" w:cs="Times New Roman"/>
          <w:lang w:eastAsia="pl-PL"/>
        </w:rPr>
        <w:br/>
      </w:r>
      <w:r w:rsidRPr="009135CF">
        <w:rPr>
          <w:rFonts w:ascii="Times New Roman" w:eastAsia="Times New Roman" w:hAnsi="Times New Roman" w:cs="Times New Roman"/>
          <w:lang w:eastAsia="pl-PL"/>
        </w:rPr>
        <w:t>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8018CA"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9C3BEE" w:rsidRDefault="009C3BEE"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w:t>
      </w:r>
      <w:r w:rsidR="00F2641C">
        <w:rPr>
          <w:rFonts w:ascii="Times New Roman" w:eastAsia="Times New Roman" w:hAnsi="Times New Roman" w:cs="Times New Roman"/>
          <w:b/>
          <w:lang w:eastAsia="pl-PL"/>
        </w:rPr>
        <w:t>6</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708"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Gwarancja, zabezpieczenie należytego wykonania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udziela Zamawiającemu gwarancji </w:t>
      </w:r>
      <w:r w:rsidR="00F2641C" w:rsidRPr="00F2641C">
        <w:rPr>
          <w:rFonts w:ascii="Times New Roman" w:eastAsia="Times New Roman" w:hAnsi="Times New Roman" w:cs="Times New Roman"/>
          <w:lang w:eastAsia="pl-PL"/>
        </w:rPr>
        <w:t xml:space="preserve">na </w:t>
      </w:r>
      <w:r w:rsidRPr="00525F63">
        <w:rPr>
          <w:rFonts w:ascii="Times New Roman" w:eastAsia="Times New Roman" w:hAnsi="Times New Roman" w:cs="Times New Roman"/>
          <w:lang w:eastAsia="pl-PL"/>
        </w:rPr>
        <w:t xml:space="preserve">przedmiot </w:t>
      </w:r>
      <w:r w:rsidR="00001166">
        <w:rPr>
          <w:rFonts w:ascii="Times New Roman" w:eastAsia="Times New Roman" w:hAnsi="Times New Roman" w:cs="Times New Roman"/>
          <w:lang w:eastAsia="pl-PL"/>
        </w:rPr>
        <w:t>zamówienia</w:t>
      </w:r>
      <w:r w:rsidRPr="00525F63">
        <w:rPr>
          <w:rFonts w:ascii="Times New Roman" w:eastAsia="Times New Roman" w:hAnsi="Times New Roman" w:cs="Times New Roman"/>
          <w:lang w:eastAsia="pl-PL"/>
        </w:rPr>
        <w:t xml:space="preserve"> na okres ….. miesięcy, licząc od dnia podpisania bezwarunkowego protokołu końcowego odbioru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Wykonawca w ramach gwarancji zobowiązuje się do usunięcia na własny koszt wad, które ujawnią się </w:t>
      </w:r>
      <w:r w:rsidRPr="00525F63">
        <w:rPr>
          <w:rFonts w:ascii="Times New Roman" w:eastAsia="Times New Roman" w:hAnsi="Times New Roman" w:cs="Times New Roman"/>
          <w:lang w:eastAsia="pl-PL"/>
        </w:rPr>
        <w:br/>
        <w:t xml:space="preserve">w okresie gwarancji w terminach technicznie i organizacyjnie uzasadnionych uzgodnionych </w:t>
      </w:r>
      <w:r w:rsidRPr="00525F63">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525F63">
        <w:rPr>
          <w:rFonts w:ascii="Times New Roman" w:eastAsia="Times New Roman" w:hAnsi="Times New Roman" w:cs="Times New Roman"/>
          <w:color w:val="FF660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Okres gwarancji jakości ulegnie wydłużeniu o czas przeznaczony na usunięcie usterek w okresie gwarancyjnym.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4.Okres rękojmi równy jest okresowi gwarancji jakości.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wniósł zabezpieczenie należytego wykonania umowy w wysokości 5% ceny brutto zamówienia zaproponowanej w ofercie, tj. kwotę ……......….. , przed podpisaniem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Zabezpieczenie zostało wniesione w formie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Zabezpieczenie należytego wykonania umowy zostanie zwrócone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30% kwoty zabezpieczenia nie później niż w 15 dniu po upływie okresu rękojmi za wady.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Nie wniesienie zabezpieczenia w terminie, o jakim mowa w ust. 5 skutkować będzie nieprzystąpieniem do umowy z winy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Wykonawca zobowiązuje się usunąć na swój koszt wady i usterki stwierdzone w przedmiocie niniejszej umowy w okresie rękojmi i gwarancji – w terminach technicznie i organizacyjnie uzasadnionych, wyznaczonych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W przypadku stwierdzenia usterek lub wad w okresie rękojmi lub gwarancji Zamawiający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Zamawiającemu przysługuje prawo dokonania naprawy na koszt Wykonawcy, przez zatrudnienie własnych specjalistów albo podmiotu trzeciego - bez utraty praw wynikających z rękojmi i gwarancji </w:t>
      </w:r>
      <w:r w:rsidRPr="00525F63">
        <w:rPr>
          <w:rFonts w:ascii="Times New Roman" w:eastAsia="Times New Roman" w:hAnsi="Times New Roman" w:cs="Times New Roman"/>
          <w:lang w:eastAsia="pl-PL"/>
        </w:rPr>
        <w:br/>
        <w:t>w przypadku gdy Wykonawca: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nie usunie wad i usterek w terminie wyznaczonym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Wszystkie reklamacje będą zgłaszane przez Zamawiającego niezwłocznie i potwierdzane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najpóźniej jednak do dnia upływu okresu gwarancji w zakresie gwarancji oraz upływu okresu rękojmi </w:t>
      </w:r>
      <w:r w:rsidRPr="00525F63">
        <w:rPr>
          <w:rFonts w:ascii="Times New Roman" w:eastAsia="Times New Roman" w:hAnsi="Times New Roman" w:cs="Times New Roman"/>
          <w:lang w:eastAsia="pl-PL"/>
        </w:rPr>
        <w:br/>
        <w:t>w zakresie rękojmi.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Wykonawca odpowiada za wady w wykonaniu przedmiotu umowy również po okresie rękojmi, jeżeli Zamawiający zawiadomi Wykonawcę o wadzie przed upływem okresu rękojmi.</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9C3BEE" w:rsidRDefault="009C3BEE" w:rsidP="00525F63">
      <w:pPr>
        <w:autoSpaceDE w:val="0"/>
        <w:spacing w:after="0" w:line="240" w:lineRule="auto"/>
        <w:ind w:left="3540" w:firstLine="708"/>
        <w:jc w:val="both"/>
        <w:rPr>
          <w:rFonts w:ascii="Times New Roman" w:eastAsia="Times New Roman" w:hAnsi="Times New Roman" w:cs="Times New Roman"/>
          <w:b/>
          <w:lang w:eastAsia="pl-PL"/>
        </w:rPr>
      </w:pPr>
    </w:p>
    <w:p w:rsidR="009C3BEE" w:rsidRDefault="009C3BEE"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lastRenderedPageBreak/>
        <w:t xml:space="preserve">§ </w:t>
      </w:r>
      <w:r w:rsidR="00F2641C">
        <w:rPr>
          <w:rFonts w:ascii="Times New Roman" w:eastAsia="Times New Roman" w:hAnsi="Times New Roman" w:cs="Times New Roman"/>
          <w:b/>
          <w:lang w:eastAsia="pl-PL"/>
        </w:rPr>
        <w:t>7</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Podwykonawcy /jeżeli dotyczy/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F2641C" w:rsidRPr="009135CF" w:rsidRDefault="00F2641C" w:rsidP="00F2641C">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r w:rsidR="00C76E3D">
        <w:rPr>
          <w:rFonts w:ascii="Times New Roman" w:eastAsia="Times New Roman" w:hAnsi="Times New Roman" w:cs="Times New Roman"/>
          <w:lang w:eastAsia="pl-PL"/>
        </w:rPr>
        <w:t>,</w:t>
      </w:r>
      <w:r w:rsidR="00C76E3D">
        <w:rPr>
          <w:rFonts w:ascii="Times New Roman" w:eastAsia="Times New Roman" w:hAnsi="Times New Roman" w:cs="Times New Roman"/>
          <w:lang w:eastAsia="pl-PL"/>
        </w:rPr>
        <w:br/>
      </w:r>
      <w:r w:rsidR="00C76E3D" w:rsidRPr="009135CF">
        <w:rPr>
          <w:rFonts w:ascii="Times New Roman" w:eastAsia="Times New Roman" w:hAnsi="Times New Roman" w:cs="Times New Roman"/>
          <w:lang w:eastAsia="pl-PL"/>
        </w:rPr>
        <w:t>w przypadku gdy</w:t>
      </w:r>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spełnia ona wymagań określonych w dokumentach zamówienia,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r w:rsidR="00C76E3D">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9C3BEE" w:rsidRDefault="009C3BEE" w:rsidP="00F2641C">
      <w:pPr>
        <w:autoSpaceDE w:val="0"/>
        <w:spacing w:after="0" w:line="240" w:lineRule="auto"/>
        <w:jc w:val="both"/>
        <w:rPr>
          <w:rFonts w:ascii="Times New Roman" w:eastAsia="Times New Roman" w:hAnsi="Times New Roman" w:cs="Times New Roman"/>
          <w:lang w:eastAsia="pl-PL"/>
        </w:rPr>
      </w:pPr>
    </w:p>
    <w:p w:rsidR="009C3BEE" w:rsidRDefault="009C3BEE" w:rsidP="00F2641C">
      <w:pPr>
        <w:autoSpaceDE w:val="0"/>
        <w:spacing w:after="0" w:line="240" w:lineRule="auto"/>
        <w:jc w:val="both"/>
        <w:rPr>
          <w:rFonts w:ascii="Times New Roman" w:eastAsia="Times New Roman" w:hAnsi="Times New Roman" w:cs="Times New Roman"/>
          <w:lang w:eastAsia="pl-PL"/>
        </w:rPr>
      </w:pP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F2641C" w:rsidRPr="009135CF" w:rsidRDefault="00F2641C" w:rsidP="00F2641C">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r>
        <w:rPr>
          <w:rFonts w:ascii="Times New Roman" w:eastAsia="Times New Roman" w:hAnsi="Times New Roman" w:cs="Times New Roman"/>
          <w:lang w:eastAsia="pl-PL"/>
        </w:rPr>
        <w:t>.</w:t>
      </w:r>
    </w:p>
    <w:p w:rsidR="009C3BEE" w:rsidRDefault="009C3BEE"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8</w:t>
      </w: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Wynagrodzenie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…................zł słownie: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(kwota netto: ………………………zł, podatek VAT ….. %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2.Wynagrodzenie wykonawcy ma charakter </w:t>
      </w:r>
      <w:r w:rsidRPr="00525F63">
        <w:rPr>
          <w:rFonts w:ascii="Times New Roman" w:eastAsia="Times New Roman" w:hAnsi="Times New Roman" w:cs="Times New Roman"/>
          <w:b/>
          <w:lang w:eastAsia="pl-PL"/>
        </w:rPr>
        <w:t>ceny ryczałtowej.</w:t>
      </w:r>
      <w:r w:rsidRPr="00525F63">
        <w:rPr>
          <w:rFonts w:ascii="Times New Roman" w:eastAsia="Times New Roman" w:hAnsi="Times New Roman" w:cs="Times New Roman"/>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Wynagrodzenie, o którym mowa w ust. 1. obejmuje wszystkie koszty związane z realizacją robót objętych projektem </w:t>
      </w:r>
      <w:r w:rsidR="00D16904">
        <w:rPr>
          <w:rFonts w:ascii="Times New Roman" w:eastAsia="Times New Roman" w:hAnsi="Times New Roman" w:cs="Times New Roman"/>
          <w:lang w:eastAsia="pl-PL"/>
        </w:rPr>
        <w:t>wykonawczym</w:t>
      </w:r>
      <w:r w:rsidRPr="00525F63">
        <w:rPr>
          <w:rFonts w:ascii="Times New Roman" w:eastAsia="Times New Roman" w:hAnsi="Times New Roman" w:cs="Times New Roman"/>
          <w:lang w:eastAsia="pl-PL"/>
        </w:rPr>
        <w:t xml:space="preserve">,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oraz przedmiarem robót, w tym ryzyko Wykonawcy z tytułu oszacowania wszelkich kosztów związanych z realizacją przedmiotu umowy, </w:t>
      </w:r>
      <w:r w:rsidR="00201FCD">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a także oddziaływania innych czynników mających lub mogących mieć wpływ na koszty.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oświadcza, że jest podatnikiem podatku VAT, uprawnionym do wystawienia faktury VAT.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6. Rozliczenie za wykonanie przedmiotu umowy nastąpi po zakończeniu robót i dokonaniu odbioru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Płatność będzie dokonana przelewem w ramach </w:t>
      </w:r>
      <w:r w:rsidRPr="00525F63">
        <w:rPr>
          <w:rFonts w:ascii="Times New Roman" w:eastAsia="Times New Roman" w:hAnsi="Times New Roman" w:cs="Times New Roman"/>
          <w:b/>
          <w:lang w:eastAsia="pl-PL"/>
        </w:rPr>
        <w:t>podzielonej płatności VAT</w:t>
      </w:r>
      <w:r w:rsidRPr="00525F63">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hAnsi="Times New Roman" w:cs="Times New Roman"/>
          <w:sz w:val="24"/>
          <w:szCs w:val="24"/>
        </w:rPr>
        <w:lastRenderedPageBreak/>
        <w:t xml:space="preserve">8. </w:t>
      </w:r>
      <w:r w:rsidRPr="00525F63">
        <w:rPr>
          <w:rFonts w:ascii="Times New Roman" w:eastAsia="Times New Roman" w:hAnsi="Times New Roman" w:cs="Times New Roman"/>
          <w:lang w:eastAsia="pl-PL"/>
        </w:rPr>
        <w:t>Za termin wykonania płatności uważa się dzień obciążenia rachunku bankowego Zamawiającego dyspozycją przelewu płatności.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Nieprawidłowe wystawienie faktury powoduje ponowny bieg terminów płatności.</w:t>
      </w:r>
    </w:p>
    <w:p w:rsidR="00E54CAF" w:rsidRDefault="00E54CAF" w:rsidP="00525F63">
      <w:pPr>
        <w:autoSpaceDE w:val="0"/>
        <w:spacing w:after="0" w:line="240" w:lineRule="auto"/>
        <w:ind w:left="3540" w:firstLine="708"/>
        <w:rPr>
          <w:rFonts w:ascii="Times New Roman" w:eastAsia="Times New Roman" w:hAnsi="Times New Roman" w:cs="Times New Roman"/>
          <w:b/>
          <w:lang w:eastAsia="pl-PL"/>
        </w:rPr>
      </w:pPr>
    </w:p>
    <w:p w:rsidR="009C3BEE" w:rsidRDefault="009C3BEE"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9.</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1. Obowiązującą formą odszkodowania uzgodnioną między stronami będą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2. Wykonawca zapłaci Zamawiającemu kary umowne w następujących przypadkach: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1) Za zwłokę w wykonaniu określonego w niniejszej umowie przedmiotu zamówienia w wysokości </w:t>
      </w:r>
      <w:r w:rsidRPr="00F2641C">
        <w:rPr>
          <w:rFonts w:ascii="Times New Roman" w:eastAsia="Times New Roman" w:hAnsi="Times New Roman" w:cs="Times New Roman"/>
          <w:lang w:eastAsia="pl-PL"/>
        </w:rPr>
        <w:br/>
        <w:t xml:space="preserve">0,5 % </w:t>
      </w:r>
      <w:r w:rsidRPr="00F2641C">
        <w:rPr>
          <w:rFonts w:ascii="Times New Roman" w:eastAsia="Times New Roman" w:hAnsi="Times New Roman" w:cs="Times New Roman"/>
          <w:bCs/>
          <w:lang w:eastAsia="pl-PL"/>
        </w:rPr>
        <w:t xml:space="preserve">wynagrodzenia umownego brutto </w:t>
      </w:r>
      <w:r w:rsidRPr="00F2641C">
        <w:rPr>
          <w:rFonts w:ascii="Times New Roman" w:eastAsia="Times New Roman" w:hAnsi="Times New Roman" w:cs="Times New Roman"/>
          <w:lang w:eastAsia="pl-PL"/>
        </w:rPr>
        <w:t>za przedmiot zamówienia, za każdy dzień zwłoki.</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2) Za zwłokę w usunięciu stwierdzonych w czasie odbioru wad i usterek, a także w okresie rękojmi </w:t>
      </w:r>
      <w:r w:rsidRPr="00F2641C">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5) łączna maksymalna wysokość kar umownych, które mogą dochodzić strony nie może przekroczyć </w:t>
      </w:r>
      <w:r w:rsidRPr="00F2641C">
        <w:rPr>
          <w:rFonts w:ascii="Times New Roman" w:eastAsia="Times New Roman" w:hAnsi="Times New Roman" w:cs="Times New Roman"/>
          <w:lang w:eastAsia="pl-PL"/>
        </w:rPr>
        <w:br/>
        <w:t>20 % kwoty wynagrodzenia umownego brutto określonego w § 8 ust. 1 niniejszej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F2641C">
        <w:rPr>
          <w:rFonts w:ascii="Times New Roman" w:eastAsia="Times New Roman" w:hAnsi="Times New Roman" w:cs="Times New Roman"/>
          <w:lang w:eastAsia="pl-PL"/>
        </w:rPr>
        <w:br/>
        <w:t>w art. 464 ust. 10 ustawy Prawo zamówień publicznych.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9) Za nieprzedłożenie oświadczenia o zatrudnieniu osób na podstawie umowy o pracę – karę umowną </w:t>
      </w:r>
      <w:r w:rsidRPr="00F2641C">
        <w:rPr>
          <w:rFonts w:ascii="Times New Roman" w:eastAsia="Times New Roman" w:hAnsi="Times New Roman" w:cs="Times New Roman"/>
          <w:lang w:eastAsia="pl-PL"/>
        </w:rPr>
        <w:br/>
        <w:t>w wysokości 5.000zł.</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5. Kary należne, Zamawiający potrąci z faktury za wykonanie przedmiotu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9C3BEE" w:rsidRDefault="009C3BEE"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10.</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Odstąpienie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W</w:t>
      </w:r>
      <w:r w:rsidRPr="00E9092F">
        <w:rPr>
          <w:rFonts w:ascii="Times New Roman" w:eastAsia="Times New Roman" w:hAnsi="Times New Roman" w:cs="Times New Roman"/>
          <w:lang w:eastAsia="pl-PL"/>
        </w:rPr>
        <w:t xml:space="preserve">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E9092F">
        <w:rPr>
          <w:rFonts w:ascii="Times New Roman" w:eastAsia="Times New Roman" w:hAnsi="Times New Roman" w:cs="Times New Roman"/>
          <w:lang w:eastAsia="pl-PL"/>
        </w:rPr>
        <w:t>) Zamawiający zobligowany był do dokonywania wielokrotnej, bezpośredniej zapłaty  Podwykonawcy lub dalszemu Podwykonawcy, lub do dokonania na rzecz Podwykonawcy lub dalszego Podwykonawcy bezpośrednich zapłat na sumę większą niż 5 % wartości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2. Odstąpienie od umowy wymaga formy pisemnej pod rygorem nieważności. Strona mająca zamiar odstąpić od umowy powinna podać także pisemne uzasadnienie swojej decyzji.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bookmarkStart w:id="0" w:name="_GoBack"/>
      <w:bookmarkEnd w:id="0"/>
      <w:r w:rsidRPr="00525F63">
        <w:rPr>
          <w:rFonts w:ascii="Times New Roman" w:eastAsia="Times New Roman" w:hAnsi="Times New Roman" w:cs="Times New Roman"/>
          <w:b/>
          <w:lang w:eastAsia="pl-PL"/>
        </w:rPr>
        <w:t>§ 11.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Odbiory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w:t>
      </w:r>
      <w:r>
        <w:rPr>
          <w:rFonts w:ascii="Times New Roman" w:eastAsia="Times New Roman" w:hAnsi="Times New Roman" w:cs="Times New Roman"/>
          <w:lang w:eastAsia="pl-PL"/>
        </w:rPr>
        <w: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070385" w:rsidRPr="00070385" w:rsidRDefault="00070385" w:rsidP="00070385">
      <w:pPr>
        <w:autoSpaceDE w:val="0"/>
        <w:spacing w:after="0" w:line="240" w:lineRule="auto"/>
        <w:jc w:val="both"/>
        <w:rPr>
          <w:rFonts w:ascii="Times New Roman" w:eastAsia="Times New Roman" w:hAnsi="Times New Roman" w:cs="Times New Roman"/>
          <w:u w:val="single"/>
          <w:lang w:eastAsia="pl-PL"/>
        </w:rPr>
      </w:pPr>
      <w:r w:rsidRPr="009135CF">
        <w:rPr>
          <w:rFonts w:ascii="Times New Roman" w:eastAsia="Times New Roman" w:hAnsi="Times New Roman" w:cs="Times New Roman"/>
          <w:lang w:eastAsia="pl-PL"/>
        </w:rPr>
        <w:t xml:space="preserve">4. </w:t>
      </w:r>
      <w:r w:rsidRPr="00595CDF">
        <w:rPr>
          <w:rFonts w:ascii="Times New Roman" w:eastAsia="Times New Roman" w:hAnsi="Times New Roman" w:cs="Times New Roman"/>
          <w:lang w:eastAsia="pl-PL"/>
        </w:rPr>
        <w:t xml:space="preserve">Odbiór końcowy będzie dokonywany po zakończeniu </w:t>
      </w:r>
      <w:r w:rsidR="00595CDF" w:rsidRPr="00595CDF">
        <w:rPr>
          <w:rFonts w:ascii="Times New Roman" w:eastAsia="Times New Roman" w:hAnsi="Times New Roman" w:cs="Times New Roman"/>
          <w:lang w:eastAsia="pl-PL"/>
        </w:rPr>
        <w:t xml:space="preserve">prac </w:t>
      </w:r>
      <w:r w:rsidRPr="00595CDF">
        <w:rPr>
          <w:rFonts w:ascii="Times New Roman" w:eastAsia="Times New Roman" w:hAnsi="Times New Roman" w:cs="Times New Roman"/>
          <w:lang w:eastAsia="pl-PL"/>
        </w:rPr>
        <w:t xml:space="preserve">przez Wykonawcę </w:t>
      </w:r>
      <w:r w:rsidR="00595CDF" w:rsidRPr="00595CDF">
        <w:rPr>
          <w:rFonts w:ascii="Times New Roman" w:eastAsia="Times New Roman" w:hAnsi="Times New Roman" w:cs="Times New Roman"/>
          <w:lang w:eastAsia="pl-PL"/>
        </w:rPr>
        <w:t>oraz</w:t>
      </w:r>
      <w:r w:rsidRPr="00595CDF">
        <w:rPr>
          <w:rFonts w:ascii="Times New Roman" w:eastAsia="Times New Roman" w:hAnsi="Times New Roman" w:cs="Times New Roman"/>
          <w:lang w:eastAsia="pl-PL"/>
        </w:rPr>
        <w:t xml:space="preserve"> zgłoszeniu gotowości do ich odbioru. Zamawiający przystępuje do odbioru w terminie </w:t>
      </w:r>
      <w:r w:rsidR="00595CDF" w:rsidRPr="00595CDF">
        <w:rPr>
          <w:rFonts w:ascii="Times New Roman" w:eastAsia="Times New Roman" w:hAnsi="Times New Roman" w:cs="Times New Roman"/>
          <w:lang w:eastAsia="pl-PL"/>
        </w:rPr>
        <w:t>3</w:t>
      </w:r>
      <w:r w:rsidRPr="00595CDF">
        <w:rPr>
          <w:rFonts w:ascii="Times New Roman" w:eastAsia="Times New Roman" w:hAnsi="Times New Roman" w:cs="Times New Roman"/>
          <w:lang w:eastAsia="pl-PL"/>
        </w:rPr>
        <w:t xml:space="preserve"> dni roboczych od otrzymania zawiadomienia.</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Zgłoszenie Wykonawcy do odbioru wykonanych robót (odbiór końcowy) nastąpi najpóźniej w dniu zakończenia wszystkich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w:t>
      </w:r>
      <w:r w:rsidR="003E3E77">
        <w:rPr>
          <w:rFonts w:ascii="Times New Roman" w:eastAsia="Times New Roman" w:hAnsi="Times New Roman" w:cs="Times New Roman"/>
          <w:lang w:eastAsia="pl-PL"/>
        </w:rPr>
        <w:t>, certyfikaty</w:t>
      </w:r>
      <w:r w:rsidRPr="00E9092F">
        <w:rPr>
          <w:rFonts w:ascii="Times New Roman" w:eastAsia="Times New Roman" w:hAnsi="Times New Roman" w:cs="Times New Roman"/>
          <w:lang w:eastAsia="pl-PL"/>
        </w:rPr>
        <w:t xml:space="preserve"> i zezwolenia dotyczące zastosowanych materiałów budowlanych zamontowanych lub wykonanych w trakcie realizacji przedmiotu niniejszej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070385" w:rsidRPr="00E9092F" w:rsidRDefault="00070385" w:rsidP="00070385">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12.</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Postanowienia końcowe</w:t>
      </w:r>
    </w:p>
    <w:p w:rsidR="00070385" w:rsidRDefault="009C3BEE" w:rsidP="009C3BEE">
      <w:pPr>
        <w:pStyle w:val="Akapitzlist"/>
        <w:autoSpaceDE w:val="0"/>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070385" w:rsidRPr="00070385">
        <w:rPr>
          <w:rFonts w:ascii="Times New Roman" w:eastAsia="Times New Roman" w:hAnsi="Times New Roman" w:cs="Times New Roman"/>
          <w:lang w:eastAsia="pl-PL"/>
        </w:rPr>
        <w:t>Wykonawca przyjmuje odpowiedzialność cywilną za wszelkie z</w:t>
      </w:r>
      <w:r>
        <w:rPr>
          <w:rFonts w:ascii="Times New Roman" w:eastAsia="Times New Roman" w:hAnsi="Times New Roman" w:cs="Times New Roman"/>
          <w:lang w:eastAsia="pl-PL"/>
        </w:rPr>
        <w:t xml:space="preserve">awinione przez Wykonawcę i jego </w:t>
      </w:r>
      <w:r w:rsidR="00070385" w:rsidRPr="00070385">
        <w:rPr>
          <w:rFonts w:ascii="Times New Roman" w:eastAsia="Times New Roman" w:hAnsi="Times New Roman" w:cs="Times New Roman"/>
          <w:lang w:eastAsia="pl-PL"/>
        </w:rPr>
        <w:t xml:space="preserve">Podwykonawców szkody osobiste i majątkowe wobec osób trzecich, które mogą powstać </w:t>
      </w:r>
      <w:r>
        <w:rPr>
          <w:rFonts w:ascii="Times New Roman" w:eastAsia="Times New Roman" w:hAnsi="Times New Roman" w:cs="Times New Roman"/>
          <w:lang w:eastAsia="pl-PL"/>
        </w:rPr>
        <w:br/>
      </w:r>
      <w:r w:rsidR="00070385" w:rsidRPr="00070385">
        <w:rPr>
          <w:rFonts w:ascii="Times New Roman" w:eastAsia="Times New Roman" w:hAnsi="Times New Roman" w:cs="Times New Roman"/>
          <w:lang w:eastAsia="pl-PL"/>
        </w:rPr>
        <w:t xml:space="preserve">w związku </w:t>
      </w:r>
      <w:r w:rsidR="00070385" w:rsidRPr="00512184">
        <w:rPr>
          <w:rFonts w:ascii="Times New Roman" w:eastAsia="Times New Roman" w:hAnsi="Times New Roman" w:cs="Times New Roman"/>
          <w:lang w:eastAsia="pl-PL"/>
        </w:rPr>
        <w:t>z wykonywaniem niniejszej Umowy oraz za roszczenia odszkodowawcze, wynikające</w:t>
      </w:r>
      <w:r w:rsidR="00070385">
        <w:rPr>
          <w:rFonts w:ascii="Times New Roman" w:eastAsia="Times New Roman" w:hAnsi="Times New Roman" w:cs="Times New Roman"/>
          <w:lang w:eastAsia="pl-PL"/>
        </w:rPr>
        <w:br/>
      </w:r>
      <w:r w:rsidR="00070385"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070385" w:rsidRDefault="00070385" w:rsidP="009C3BEE">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070385" w:rsidRPr="00525F63" w:rsidRDefault="00070385"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w:t>
      </w:r>
      <w:r w:rsidRPr="004D452F">
        <w:rPr>
          <w:rFonts w:ascii="Times New Roman" w:eastAsia="Times New Roman" w:hAnsi="Times New Roman" w:cs="Times New Roman"/>
          <w:lang w:eastAsia="pl-PL"/>
        </w:rPr>
        <w:t xml:space="preserve">Zmiana umowy w sprawie zamówienia publicznego może nastąpić również w przypadku zmiany danych związanych z obsługą </w:t>
      </w:r>
      <w:proofErr w:type="spellStart"/>
      <w:r w:rsidRPr="004D452F">
        <w:rPr>
          <w:rFonts w:ascii="Times New Roman" w:eastAsia="Times New Roman" w:hAnsi="Times New Roman" w:cs="Times New Roman"/>
          <w:lang w:eastAsia="pl-PL"/>
        </w:rPr>
        <w:t>administracyjno</w:t>
      </w:r>
      <w:proofErr w:type="spellEnd"/>
      <w:r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w:t>
      </w:r>
      <w:r w:rsidR="009C3BEE">
        <w:rPr>
          <w:rFonts w:ascii="Times New Roman" w:eastAsia="Times New Roman" w:hAnsi="Times New Roman" w:cs="Times New Roman"/>
          <w:lang w:eastAsia="pl-PL"/>
        </w:rPr>
        <w:br/>
      </w:r>
      <w:r w:rsidRPr="004D452F">
        <w:rPr>
          <w:rFonts w:ascii="Times New Roman" w:eastAsia="Times New Roman" w:hAnsi="Times New Roman" w:cs="Times New Roman"/>
          <w:lang w:eastAsia="pl-PL"/>
        </w:rPr>
        <w:t>z podwykonawstwa ucz</w:t>
      </w:r>
      <w:r>
        <w:rPr>
          <w:rFonts w:ascii="Times New Roman" w:eastAsia="Times New Roman" w:hAnsi="Times New Roman" w:cs="Times New Roman"/>
          <w:lang w:eastAsia="pl-PL"/>
        </w:rPr>
        <w:t>estniczącego w realizacji umowy.</w:t>
      </w:r>
    </w:p>
    <w:p w:rsidR="00070385" w:rsidRDefault="00070385" w:rsidP="009C3BEE">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070385" w:rsidRPr="00512184" w:rsidRDefault="00070385"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Wszelkie spory o roszczenia cywilnoprawne w sprawach, w których zawarcie ugody jest dopuszczalne </w:t>
      </w:r>
      <w:r w:rsidR="003E3E77">
        <w:rPr>
          <w:rFonts w:ascii="Times New Roman" w:eastAsia="Times New Roman" w:hAnsi="Times New Roman" w:cs="Times New Roman"/>
          <w:lang w:eastAsia="pl-PL"/>
        </w:rPr>
        <w:t>każda ze stron może złożyć wniosek o przeprowadzenie</w:t>
      </w:r>
      <w:r w:rsidRPr="00512184">
        <w:rPr>
          <w:rFonts w:ascii="Times New Roman" w:eastAsia="Times New Roman" w:hAnsi="Times New Roman" w:cs="Times New Roman"/>
          <w:lang w:eastAsia="pl-PL"/>
        </w:rPr>
        <w:t xml:space="preserve"> mediacj</w:t>
      </w:r>
      <w:r w:rsidR="003E3E77">
        <w:rPr>
          <w:rFonts w:ascii="Times New Roman" w:eastAsia="Times New Roman" w:hAnsi="Times New Roman" w:cs="Times New Roman"/>
          <w:lang w:eastAsia="pl-PL"/>
        </w:rPr>
        <w:t>i</w:t>
      </w:r>
      <w:r w:rsidRPr="00512184">
        <w:rPr>
          <w:rFonts w:ascii="Times New Roman" w:eastAsia="Times New Roman" w:hAnsi="Times New Roman" w:cs="Times New Roman"/>
          <w:lang w:eastAsia="pl-PL"/>
        </w:rPr>
        <w:t xml:space="preserve"> lub innemu polubownemu rozwiązaniu sporu przed Sądem Polubownym przy Prokuratorii Generalnej Rzeczypospolitej Polskiej, wybranym mediatorem albo osobą prowadzącą inne polubowne rozwiązanie sporu.</w:t>
      </w:r>
    </w:p>
    <w:p w:rsidR="00070385" w:rsidRDefault="00070385"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009C3BEE">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 przypadkach, gdy Strony nie dojdą do porozumienia w ramach postępowania mediacyjnego spory między stronami będą rozstrzygane przez Sąd Właściwy dla siedziby Zamawiającego.</w:t>
      </w:r>
    </w:p>
    <w:p w:rsidR="00070385" w:rsidRPr="00525F63" w:rsidRDefault="00070385"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070385" w:rsidRDefault="00070385" w:rsidP="009C3BE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E54CAF" w:rsidRDefault="00E54CAF" w:rsidP="00525F63">
      <w:pPr>
        <w:autoSpaceDE w:val="0"/>
        <w:spacing w:after="0" w:line="240" w:lineRule="auto"/>
        <w:jc w:val="both"/>
        <w:rPr>
          <w:rFonts w:ascii="Times New Roman" w:eastAsia="Times New Roman" w:hAnsi="Times New Roman" w:cs="Times New Roman"/>
          <w:lang w:eastAsia="pl-PL"/>
        </w:rPr>
      </w:pPr>
    </w:p>
    <w:p w:rsidR="00644B78" w:rsidRDefault="00644B78" w:rsidP="00525F63">
      <w:pPr>
        <w:autoSpaceDE w:val="0"/>
        <w:spacing w:after="0" w:line="240" w:lineRule="auto"/>
        <w:jc w:val="both"/>
        <w:rPr>
          <w:rFonts w:ascii="Times New Roman" w:eastAsia="Times New Roman" w:hAnsi="Times New Roman" w:cs="Times New Roman"/>
          <w:u w:val="single"/>
          <w:lang w:eastAsia="pl-PL"/>
        </w:rPr>
      </w:pPr>
    </w:p>
    <w:p w:rsidR="00E54CAF" w:rsidRDefault="00E54CAF" w:rsidP="00525F63">
      <w:pPr>
        <w:autoSpaceDE w:val="0"/>
        <w:spacing w:after="0" w:line="240" w:lineRule="auto"/>
        <w:jc w:val="both"/>
        <w:rPr>
          <w:rFonts w:ascii="Times New Roman" w:eastAsia="Times New Roman" w:hAnsi="Times New Roman" w:cs="Times New Roman"/>
          <w:u w:val="single"/>
          <w:lang w:eastAsia="pl-PL"/>
        </w:rPr>
      </w:pPr>
    </w:p>
    <w:p w:rsidR="00E54CAF" w:rsidRPr="00525F63" w:rsidRDefault="00E54CAF" w:rsidP="00525F63">
      <w:pPr>
        <w:autoSpaceDE w:val="0"/>
        <w:spacing w:after="0" w:line="240" w:lineRule="auto"/>
        <w:jc w:val="both"/>
        <w:rPr>
          <w:rFonts w:ascii="Times New Roman" w:eastAsia="Times New Roman" w:hAnsi="Times New Roman" w:cs="Times New Roman"/>
          <w:u w:val="single"/>
          <w:lang w:eastAsia="pl-PL"/>
        </w:rPr>
      </w:pP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WYKONAWCA </w:t>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t>ZAMAWIAJĄCY</w:t>
      </w:r>
    </w:p>
    <w:p w:rsidR="00525F63" w:rsidRDefault="00525F63" w:rsidP="00525F63">
      <w:pPr>
        <w:autoSpaceDE w:val="0"/>
        <w:spacing w:after="0" w:line="240" w:lineRule="auto"/>
        <w:jc w:val="both"/>
        <w:rPr>
          <w:rFonts w:ascii="Times New Roman" w:eastAsia="Times New Roman" w:hAnsi="Times New Roman" w:cs="Times New Roman"/>
          <w:lang w:eastAsia="pl-PL"/>
        </w:rPr>
      </w:pPr>
    </w:p>
    <w:p w:rsidR="0053081D" w:rsidRDefault="0053081D" w:rsidP="00525F63">
      <w:pPr>
        <w:autoSpaceDE w:val="0"/>
        <w:spacing w:after="0" w:line="240" w:lineRule="auto"/>
        <w:jc w:val="both"/>
        <w:rPr>
          <w:rFonts w:ascii="Times New Roman" w:eastAsia="Times New Roman" w:hAnsi="Times New Roman" w:cs="Times New Roman"/>
          <w:lang w:eastAsia="pl-PL"/>
        </w:rPr>
      </w:pPr>
    </w:p>
    <w:p w:rsidR="0053081D" w:rsidRPr="00525F63" w:rsidRDefault="0053081D"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widowControl w:val="0"/>
        <w:suppressAutoHyphens/>
        <w:spacing w:after="0" w:line="100" w:lineRule="atLeast"/>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t xml:space="preserve">           .......................................................          </w:t>
      </w:r>
    </w:p>
    <w:p w:rsidR="004E72CC" w:rsidRDefault="004E72CC"/>
    <w:sectPr w:rsidR="004E72CC" w:rsidSect="001D468B">
      <w:headerReference w:type="default" r:id="rId8"/>
      <w:footerReference w:type="even" r:id="rId9"/>
      <w:footerReference w:type="default" r:id="rId10"/>
      <w:headerReference w:type="first" r:id="rId11"/>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A5" w:rsidRDefault="00BA3CA5">
      <w:pPr>
        <w:spacing w:after="0" w:line="240" w:lineRule="auto"/>
      </w:pPr>
      <w:r>
        <w:separator/>
      </w:r>
    </w:p>
  </w:endnote>
  <w:endnote w:type="continuationSeparator" w:id="0">
    <w:p w:rsidR="00BA3CA5" w:rsidRDefault="00BA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DCC" w:rsidRDefault="00BA3C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3BEE">
      <w:rPr>
        <w:rStyle w:val="Numerstrony"/>
        <w:noProof/>
      </w:rPr>
      <w:t>9</w:t>
    </w:r>
    <w:r>
      <w:rPr>
        <w:rStyle w:val="Numerstrony"/>
      </w:rPr>
      <w:fldChar w:fldCharType="end"/>
    </w:r>
  </w:p>
  <w:p w:rsidR="00EE1DCC" w:rsidRDefault="00BA3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A5" w:rsidRDefault="00BA3CA5">
      <w:pPr>
        <w:spacing w:after="0" w:line="240" w:lineRule="auto"/>
      </w:pPr>
      <w:r>
        <w:separator/>
      </w:r>
    </w:p>
  </w:footnote>
  <w:footnote w:type="continuationSeparator" w:id="0">
    <w:p w:rsidR="00BA3CA5" w:rsidRDefault="00BA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BA3CA5" w:rsidP="003B10B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BA3CA5">
    <w:pPr>
      <w:pStyle w:val="Nagwek"/>
    </w:pPr>
  </w:p>
  <w:p w:rsidR="00EE1DCC" w:rsidRDefault="00525F63" w:rsidP="001D468B">
    <w:pPr>
      <w:pStyle w:val="Nagwek"/>
      <w:jc w:val="center"/>
    </w:pPr>
    <w:r>
      <w:rPr>
        <w:noProof/>
        <w:lang w:eastAsia="pl-PL"/>
      </w:rPr>
      <w:drawing>
        <wp:inline distT="0" distB="0" distL="0" distR="0" wp14:anchorId="6713B4BD" wp14:editId="7A09A7CC">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10"/>
    <w:multiLevelType w:val="hybridMultilevel"/>
    <w:tmpl w:val="645E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64B27F0"/>
    <w:multiLevelType w:val="multilevel"/>
    <w:tmpl w:val="9C641D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06714342"/>
    <w:multiLevelType w:val="multilevel"/>
    <w:tmpl w:val="089E0BC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164155"/>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2279B"/>
    <w:multiLevelType w:val="multilevel"/>
    <w:tmpl w:val="362232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0FF862D2"/>
    <w:multiLevelType w:val="hybridMultilevel"/>
    <w:tmpl w:val="A3404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C223B5"/>
    <w:multiLevelType w:val="hybridMultilevel"/>
    <w:tmpl w:val="4126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C148CC"/>
    <w:multiLevelType w:val="multilevel"/>
    <w:tmpl w:val="D86088A8"/>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2"/>
  </w:num>
  <w:num w:numId="4">
    <w:abstractNumId w:val="13"/>
  </w:num>
  <w:num w:numId="5">
    <w:abstractNumId w:val="13"/>
    <w:lvlOverride w:ilvl="0">
      <w:startOverride w:val="1"/>
    </w:lvlOverride>
  </w:num>
  <w:num w:numId="6">
    <w:abstractNumId w:val="8"/>
  </w:num>
  <w:num w:numId="7">
    <w:abstractNumId w:val="8"/>
    <w:lvlOverride w:ilvl="0">
      <w:startOverride w:val="1"/>
    </w:lvlOverride>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1"/>
  </w:num>
  <w:num w:numId="13">
    <w:abstractNumId w:val="5"/>
  </w:num>
  <w:num w:numId="14">
    <w:abstractNumId w:val="9"/>
  </w:num>
  <w:num w:numId="15">
    <w:abstractNumId w:val="1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1"/>
    <w:rsid w:val="00001166"/>
    <w:rsid w:val="00070385"/>
    <w:rsid w:val="000728AC"/>
    <w:rsid w:val="000A180A"/>
    <w:rsid w:val="000D782F"/>
    <w:rsid w:val="001F6BCF"/>
    <w:rsid w:val="00201FCD"/>
    <w:rsid w:val="00271DAC"/>
    <w:rsid w:val="002911BB"/>
    <w:rsid w:val="00341160"/>
    <w:rsid w:val="00395D74"/>
    <w:rsid w:val="003B10B5"/>
    <w:rsid w:val="003E3E77"/>
    <w:rsid w:val="004260CF"/>
    <w:rsid w:val="00436D1A"/>
    <w:rsid w:val="004A4950"/>
    <w:rsid w:val="004B7942"/>
    <w:rsid w:val="004D0C76"/>
    <w:rsid w:val="004E72CC"/>
    <w:rsid w:val="00525F63"/>
    <w:rsid w:val="0053081D"/>
    <w:rsid w:val="00561FD4"/>
    <w:rsid w:val="00563F83"/>
    <w:rsid w:val="00595CDF"/>
    <w:rsid w:val="005F3F13"/>
    <w:rsid w:val="00634DDA"/>
    <w:rsid w:val="00644B78"/>
    <w:rsid w:val="00654469"/>
    <w:rsid w:val="0066405A"/>
    <w:rsid w:val="00696916"/>
    <w:rsid w:val="006B3959"/>
    <w:rsid w:val="00720606"/>
    <w:rsid w:val="007A20E2"/>
    <w:rsid w:val="008018CA"/>
    <w:rsid w:val="00835CD9"/>
    <w:rsid w:val="008517A6"/>
    <w:rsid w:val="008A0B11"/>
    <w:rsid w:val="008D7D92"/>
    <w:rsid w:val="009B2187"/>
    <w:rsid w:val="009C3BEE"/>
    <w:rsid w:val="009D7015"/>
    <w:rsid w:val="00B11ED9"/>
    <w:rsid w:val="00B27EB2"/>
    <w:rsid w:val="00B51F70"/>
    <w:rsid w:val="00B84147"/>
    <w:rsid w:val="00BA3CA5"/>
    <w:rsid w:val="00BB0ACB"/>
    <w:rsid w:val="00C76E3D"/>
    <w:rsid w:val="00CA252D"/>
    <w:rsid w:val="00CA5372"/>
    <w:rsid w:val="00D16904"/>
    <w:rsid w:val="00D82322"/>
    <w:rsid w:val="00DB6DE4"/>
    <w:rsid w:val="00E54CAF"/>
    <w:rsid w:val="00EB3536"/>
    <w:rsid w:val="00F03D81"/>
    <w:rsid w:val="00F259F0"/>
    <w:rsid w:val="00F2641C"/>
    <w:rsid w:val="00F306C4"/>
    <w:rsid w:val="00F36FBB"/>
    <w:rsid w:val="00F46DF6"/>
    <w:rsid w:val="00F54EF1"/>
    <w:rsid w:val="00F93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10</Pages>
  <Words>5009</Words>
  <Characters>30060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32</cp:revision>
  <cp:lastPrinted>2023-05-09T07:13:00Z</cp:lastPrinted>
  <dcterms:created xsi:type="dcterms:W3CDTF">2021-06-17T10:21:00Z</dcterms:created>
  <dcterms:modified xsi:type="dcterms:W3CDTF">2023-05-09T07:14:00Z</dcterms:modified>
</cp:coreProperties>
</file>