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5E" w:rsidRPr="00FD735E" w:rsidRDefault="00FD735E" w:rsidP="00FD735E">
      <w:pPr>
        <w:tabs>
          <w:tab w:val="center" w:pos="4536"/>
          <w:tab w:val="right" w:pos="9072"/>
        </w:tabs>
        <w:suppressAutoHyphens/>
        <w:spacing w:after="0" w:line="240" w:lineRule="auto"/>
        <w:ind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D735E">
        <w:rPr>
          <w:rFonts w:ascii="Calibri" w:eastAsia="Times New Roman" w:hAnsi="Calibri" w:cs="Calibri"/>
          <w:sz w:val="14"/>
          <w:szCs w:val="17"/>
          <w:lang w:eastAsia="pl-PL"/>
        </w:rPr>
        <w:t xml:space="preserve">Projekt zintegrowany LIFE EKOMAŁOPOLSKA  „Wdrażanie Regionalnego Planu Działań dla Klimatu i Energii dla województwa małopolskiego” </w:t>
      </w:r>
      <w:r w:rsidRPr="00FD735E">
        <w:rPr>
          <w:rFonts w:ascii="Calibri" w:eastAsia="Times New Roman" w:hAnsi="Calibri" w:cs="Calibri"/>
          <w:sz w:val="14"/>
          <w:szCs w:val="17"/>
          <w:lang w:eastAsia="pl-PL"/>
        </w:rPr>
        <w:br/>
        <w:t>(LIFE-IP EKOMALOPOLSKA / LIFE19 IPC/PL/000005) dofinansowany z programu LIFE Unii Europejskiej i Narodowego Funduszu Ochrony Środowiska i Gospodarki Wodnej</w:t>
      </w:r>
    </w:p>
    <w:p w:rsidR="00FD735E" w:rsidRPr="00FD735E" w:rsidRDefault="00FD735E" w:rsidP="00FD735E">
      <w:pPr>
        <w:suppressAutoHyphens/>
        <w:spacing w:after="0" w:line="240" w:lineRule="auto"/>
        <w:rPr>
          <w:rFonts w:ascii="Calibri" w:eastAsia="Times New Roman" w:hAnsi="Calibri" w:cs="Calibri"/>
          <w:sz w:val="22"/>
          <w:szCs w:val="22"/>
          <w:lang w:eastAsia="zh-CN"/>
        </w:rPr>
      </w:pP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1" w:name="_Toc497830147"/>
      <w:bookmarkEnd w:id="1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(t. j. Dz. U. z </w:t>
      </w:r>
      <w:r w:rsidR="00685A8B">
        <w:rPr>
          <w:rFonts w:ascii="Calibri" w:hAnsi="Calibri" w:cs="Calibri"/>
          <w:sz w:val="22"/>
          <w:szCs w:val="22"/>
        </w:rPr>
        <w:t>2019</w:t>
      </w:r>
      <w:r w:rsidRPr="00977049">
        <w:rPr>
          <w:rFonts w:ascii="Calibri" w:hAnsi="Calibri" w:cs="Calibri"/>
          <w:sz w:val="22"/>
          <w:szCs w:val="22"/>
        </w:rPr>
        <w:t xml:space="preserve"> r. , poz. </w:t>
      </w:r>
      <w:r w:rsidR="00B11B54">
        <w:rPr>
          <w:rFonts w:ascii="Calibri" w:hAnsi="Calibri" w:cs="Calibri"/>
          <w:sz w:val="22"/>
          <w:szCs w:val="22"/>
        </w:rPr>
        <w:t xml:space="preserve">2019 z </w:t>
      </w:r>
      <w:proofErr w:type="spellStart"/>
      <w:r w:rsidR="00B11B54">
        <w:rPr>
          <w:rFonts w:ascii="Calibri" w:hAnsi="Calibri" w:cs="Calibri"/>
          <w:sz w:val="22"/>
          <w:szCs w:val="22"/>
        </w:rPr>
        <w:t>późn</w:t>
      </w:r>
      <w:proofErr w:type="spellEnd"/>
      <w:r w:rsidR="00B11B54">
        <w:rPr>
          <w:rFonts w:ascii="Calibri" w:hAnsi="Calibri" w:cs="Calibri"/>
          <w:sz w:val="22"/>
          <w:szCs w:val="22"/>
        </w:rPr>
        <w:t>. zm.</w:t>
      </w:r>
      <w:r w:rsidRPr="00977049">
        <w:rPr>
          <w:rFonts w:ascii="Calibri" w:hAnsi="Calibri" w:cs="Calibri"/>
          <w:sz w:val="22"/>
          <w:szCs w:val="22"/>
        </w:rPr>
        <w:t>)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8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FD735E">
      <w:headerReference w:type="default" r:id="rId9"/>
      <w:pgSz w:w="11906" w:h="16838"/>
      <w:pgMar w:top="1809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5E" w:rsidRDefault="00FD735E" w:rsidP="00FD735E">
      <w:pPr>
        <w:spacing w:after="0" w:line="240" w:lineRule="auto"/>
      </w:pPr>
      <w:r>
        <w:separator/>
      </w:r>
    </w:p>
  </w:endnote>
  <w:endnote w:type="continuationSeparator" w:id="0">
    <w:p w:rsidR="00FD735E" w:rsidRDefault="00FD735E" w:rsidP="00FD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5E" w:rsidRDefault="00FD735E" w:rsidP="00FD735E">
      <w:pPr>
        <w:spacing w:after="0" w:line="240" w:lineRule="auto"/>
      </w:pPr>
      <w:r>
        <w:separator/>
      </w:r>
    </w:p>
  </w:footnote>
  <w:footnote w:type="continuationSeparator" w:id="0">
    <w:p w:rsidR="00FD735E" w:rsidRDefault="00FD735E" w:rsidP="00FD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E" w:rsidRDefault="00FD735E" w:rsidP="00FD735E">
    <w:pPr>
      <w:pStyle w:val="Nagwek"/>
      <w:tabs>
        <w:tab w:val="left" w:pos="402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207E92" wp14:editId="23A462C2">
          <wp:simplePos x="0" y="0"/>
          <wp:positionH relativeFrom="column">
            <wp:posOffset>948461</wp:posOffset>
          </wp:positionH>
          <wp:positionV relativeFrom="paragraph">
            <wp:posOffset>29414</wp:posOffset>
          </wp:positionV>
          <wp:extent cx="4401820" cy="1190625"/>
          <wp:effectExtent l="0" t="0" r="0" b="0"/>
          <wp:wrapNone/>
          <wp:docPr id="1" name="Obraz 1" descr="1_logotyp_kli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_logotyp_klim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8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685A8B"/>
    <w:rsid w:val="006C077C"/>
    <w:rsid w:val="00977049"/>
    <w:rsid w:val="009B0278"/>
    <w:rsid w:val="00B00362"/>
    <w:rsid w:val="00B11B5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ota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Jolanta Mrugała</cp:lastModifiedBy>
  <cp:revision>16</cp:revision>
  <cp:lastPrinted>2019-03-21T11:10:00Z</cp:lastPrinted>
  <dcterms:created xsi:type="dcterms:W3CDTF">2018-06-18T07:31:00Z</dcterms:created>
  <dcterms:modified xsi:type="dcterms:W3CDTF">2021-07-28T09:06:00Z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