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23F01C34" w14:textId="7A500A7A" w:rsidR="00493023" w:rsidRPr="00481325" w:rsidRDefault="00493023" w:rsidP="00536A78">
      <w:pPr>
        <w:ind w:right="425"/>
        <w:jc w:val="center"/>
        <w:rPr>
          <w:rFonts w:cs="Calibri"/>
          <w:b/>
          <w:bCs/>
          <w:iCs/>
          <w:sz w:val="24"/>
          <w:szCs w:val="24"/>
        </w:rPr>
      </w:pPr>
      <w:r w:rsidRPr="0060086E">
        <w:rPr>
          <w:rFonts w:cs="Calibri"/>
          <w:b/>
          <w:bCs/>
          <w:color w:val="00000A"/>
          <w:kern w:val="1"/>
          <w:sz w:val="24"/>
          <w:szCs w:val="24"/>
          <w:lang w:eastAsia="zh-CN"/>
        </w:rPr>
        <w:t xml:space="preserve">Zadanie: </w:t>
      </w:r>
      <w:r w:rsidR="00C162F7">
        <w:rPr>
          <w:rFonts w:cs="Calibri"/>
          <w:b/>
          <w:bCs/>
          <w:iCs/>
          <w:sz w:val="24"/>
          <w:szCs w:val="24"/>
        </w:rPr>
        <w:t>„Świadczenie usług serwisu i bieżącej konserwacji nad wdrożonym systemem dziedzinowym KSAT2000i dla Urzędu Miasta w Ostrołęce</w:t>
      </w:r>
      <w:r w:rsidR="002618C7">
        <w:rPr>
          <w:rFonts w:cs="Calibri"/>
          <w:b/>
          <w:bCs/>
          <w:iCs/>
          <w:sz w:val="24"/>
          <w:szCs w:val="24"/>
        </w:rPr>
        <w:t>.</w:t>
      </w:r>
      <w:r w:rsidR="00536A78" w:rsidRPr="00536A78">
        <w:rPr>
          <w:rFonts w:cs="Calibri"/>
          <w:b/>
          <w:bCs/>
          <w:iCs/>
          <w:sz w:val="24"/>
          <w:szCs w:val="24"/>
        </w:rPr>
        <w:t>”</w:t>
      </w:r>
    </w:p>
    <w:p w14:paraId="4D76B575" w14:textId="2ACF6647" w:rsidR="00493023" w:rsidRPr="0060086E" w:rsidRDefault="00493023" w:rsidP="004141B3">
      <w:pPr>
        <w:ind w:right="425"/>
        <w:jc w:val="center"/>
        <w:rPr>
          <w:b/>
          <w:bCs/>
          <w:sz w:val="24"/>
          <w:szCs w:val="24"/>
        </w:rPr>
      </w:pPr>
      <w:r w:rsidRPr="0060086E">
        <w:rPr>
          <w:b/>
          <w:bCs/>
          <w:sz w:val="24"/>
          <w:szCs w:val="24"/>
        </w:rPr>
        <w:t xml:space="preserve">Znak </w:t>
      </w:r>
      <w:r w:rsidRPr="0074298A">
        <w:rPr>
          <w:b/>
          <w:bCs/>
          <w:sz w:val="24"/>
          <w:szCs w:val="24"/>
        </w:rPr>
        <w:t xml:space="preserve">sprawy: </w:t>
      </w:r>
      <w:r w:rsidR="00EF44A9" w:rsidRPr="0074298A">
        <w:rPr>
          <w:b/>
          <w:bCs/>
          <w:sz w:val="24"/>
          <w:szCs w:val="24"/>
        </w:rPr>
        <w:t>KPZ.271.</w:t>
      </w:r>
      <w:r w:rsidR="002618C7" w:rsidRPr="0074298A">
        <w:rPr>
          <w:b/>
          <w:bCs/>
          <w:sz w:val="24"/>
          <w:szCs w:val="24"/>
        </w:rPr>
        <w:t>3</w:t>
      </w:r>
      <w:r w:rsidR="0074298A" w:rsidRPr="0074298A">
        <w:rPr>
          <w:b/>
          <w:bCs/>
          <w:sz w:val="24"/>
          <w:szCs w:val="24"/>
        </w:rPr>
        <w:t>9</w:t>
      </w:r>
      <w:r w:rsidR="00EF44A9" w:rsidRPr="0074298A">
        <w:rPr>
          <w:b/>
          <w:bCs/>
          <w:sz w:val="24"/>
          <w:szCs w:val="24"/>
        </w:rPr>
        <w:t>.2022</w:t>
      </w:r>
    </w:p>
    <w:p w14:paraId="5E1C16AE" w14:textId="77777777" w:rsidR="00493023" w:rsidRPr="0060086E" w:rsidRDefault="00493023" w:rsidP="004141B3">
      <w:pPr>
        <w:ind w:right="425"/>
        <w:rPr>
          <w:b/>
          <w:bCs/>
          <w:sz w:val="24"/>
          <w:szCs w:val="24"/>
        </w:rPr>
      </w:pPr>
    </w:p>
    <w:p w14:paraId="769EEE7E" w14:textId="4E76A9B9" w:rsidR="00493023" w:rsidRPr="0060086E" w:rsidRDefault="00493023" w:rsidP="004141B3">
      <w:pPr>
        <w:ind w:right="425"/>
        <w:jc w:val="center"/>
        <w:rPr>
          <w:b/>
          <w:bCs/>
        </w:rPr>
      </w:pPr>
      <w:r w:rsidRPr="0060086E">
        <w:rPr>
          <w:b/>
          <w:bCs/>
        </w:rPr>
        <w:t xml:space="preserve">Nr ogłoszenia BZP </w:t>
      </w:r>
      <w:r w:rsidR="006E41FF" w:rsidRPr="006E41FF">
        <w:rPr>
          <w:b/>
          <w:bCs/>
        </w:rPr>
        <w:t xml:space="preserve">nr </w:t>
      </w:r>
      <w:r w:rsidR="00BB5897" w:rsidRPr="00BB5897">
        <w:rPr>
          <w:b/>
          <w:bCs/>
        </w:rPr>
        <w:t>2022/BZP 00513718/01 z dnia 2022-12-23</w:t>
      </w:r>
    </w:p>
    <w:p w14:paraId="4A305D72" w14:textId="77777777" w:rsidR="00493023" w:rsidRPr="0060086E" w:rsidRDefault="00493023" w:rsidP="004141B3">
      <w:pPr>
        <w:ind w:right="425"/>
        <w:rPr>
          <w:b/>
          <w:bCs/>
        </w:rPr>
      </w:pPr>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408A3B97" w14:textId="77777777" w:rsidR="00BB5897" w:rsidRPr="0081350D" w:rsidRDefault="00BB5897" w:rsidP="00BB5897">
      <w:pPr>
        <w:ind w:right="425" w:firstLine="6804"/>
        <w:jc w:val="center"/>
        <w:rPr>
          <w:b/>
          <w:bCs/>
        </w:rPr>
      </w:pPr>
      <w:r w:rsidRPr="0081350D">
        <w:rPr>
          <w:b/>
          <w:bCs/>
        </w:rPr>
        <w:t>Łukasz Kulik</w:t>
      </w:r>
    </w:p>
    <w:p w14:paraId="121CECD8" w14:textId="77777777" w:rsidR="00BB5897" w:rsidRPr="0081350D" w:rsidRDefault="00BB5897" w:rsidP="00BB5897">
      <w:pPr>
        <w:ind w:right="425" w:firstLine="6804"/>
        <w:jc w:val="center"/>
        <w:rPr>
          <w:b/>
          <w:bCs/>
        </w:rPr>
      </w:pPr>
      <w:r w:rsidRPr="0081350D">
        <w:rPr>
          <w:b/>
          <w:bCs/>
        </w:rPr>
        <w:t>Prezydent Miasta</w:t>
      </w:r>
    </w:p>
    <w:p w14:paraId="5C7A5F66" w14:textId="4320CD6F" w:rsidR="00E15B8D" w:rsidRDefault="00E15B8D" w:rsidP="004141B3">
      <w:pPr>
        <w:ind w:right="425"/>
        <w:rPr>
          <w:b/>
          <w:bCs/>
        </w:rPr>
      </w:pPr>
    </w:p>
    <w:p w14:paraId="5C75F0AB" w14:textId="339EA5B1" w:rsidR="000F23AE" w:rsidRDefault="000F23AE" w:rsidP="004141B3">
      <w:pPr>
        <w:ind w:right="425"/>
        <w:rPr>
          <w:b/>
          <w:bCs/>
        </w:rPr>
      </w:pPr>
    </w:p>
    <w:p w14:paraId="68473B69" w14:textId="77777777" w:rsidR="000F23AE" w:rsidRDefault="000F23AE" w:rsidP="004141B3">
      <w:pPr>
        <w:ind w:right="425"/>
        <w:rPr>
          <w:b/>
          <w:bCs/>
        </w:rPr>
      </w:pPr>
    </w:p>
    <w:p w14:paraId="4988BA3F" w14:textId="50B7BEB2" w:rsidR="00493023" w:rsidRDefault="00493023" w:rsidP="004141B3">
      <w:pPr>
        <w:ind w:right="425"/>
      </w:pPr>
    </w:p>
    <w:p w14:paraId="341B8337" w14:textId="1E859293" w:rsidR="00EF44A9" w:rsidRDefault="00EF44A9" w:rsidP="004141B3">
      <w:pPr>
        <w:ind w:right="425"/>
      </w:pPr>
    </w:p>
    <w:p w14:paraId="0554D0B8" w14:textId="21D7E8FB" w:rsidR="00EF44A9" w:rsidRDefault="00EF44A9" w:rsidP="004141B3">
      <w:pPr>
        <w:ind w:right="425"/>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7E9A05EA" w:rsidR="00493023" w:rsidRPr="0060086E" w:rsidRDefault="002618C7" w:rsidP="004141B3">
      <w:pPr>
        <w:ind w:right="425"/>
        <w:jc w:val="center"/>
      </w:pPr>
      <w:r>
        <w:t>Grudzień</w:t>
      </w:r>
      <w:r w:rsidR="00493023" w:rsidRPr="0060086E">
        <w:t xml:space="preserve"> 2022</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7" w:history="1">
        <w:r w:rsidRPr="00E505C0">
          <w:rPr>
            <w:rStyle w:val="Hipercze"/>
            <w:lang w:val="fr-FR"/>
          </w:rPr>
          <w:t>www.ostroleka.pl</w:t>
        </w:r>
      </w:hyperlink>
      <w:r w:rsidRPr="00E505C0">
        <w:rPr>
          <w:lang w:val="fr-FR"/>
        </w:rPr>
        <w:t xml:space="preserve"> </w:t>
      </w:r>
    </w:p>
    <w:p w14:paraId="5B850A15" w14:textId="188F70B2"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8" w:history="1"/>
      <w:r w:rsidR="00BB5897" w:rsidRPr="00BB5897">
        <w:t xml:space="preserve"> </w:t>
      </w:r>
      <w:hyperlink r:id="rId9" w:history="1">
        <w:r w:rsidR="00BB5897" w:rsidRPr="004274E1">
          <w:rPr>
            <w:rStyle w:val="Hipercze"/>
          </w:rPr>
          <w:t>https://platformazakupowa.pl/transakcja/709471</w:t>
        </w:r>
      </w:hyperlink>
      <w:r w:rsidR="00BB5897">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3126A8DF"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D74D77">
        <w:t xml:space="preserve">t. j. </w:t>
      </w:r>
      <w:r w:rsidRPr="0060086E">
        <w:t>Dz.U. z 202</w:t>
      </w:r>
      <w:r w:rsidR="00D74D77">
        <w:t>2</w:t>
      </w:r>
      <w:r w:rsidRPr="0060086E">
        <w:t>, poz. 1</w:t>
      </w:r>
      <w:r w:rsidR="00D74D77">
        <w:t>710</w:t>
      </w:r>
      <w:r w:rsidR="007A53C9">
        <w:t xml:space="preserve"> ze zm.</w:t>
      </w:r>
      <w:r w:rsidRPr="0060086E">
        <w:t>);</w:t>
      </w:r>
    </w:p>
    <w:p w14:paraId="720910FB" w14:textId="33294549"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proofErr w:type="spellStart"/>
      <w:r w:rsidR="000453AC" w:rsidRPr="000453AC">
        <w:t>t.j</w:t>
      </w:r>
      <w:proofErr w:type="spellEnd"/>
      <w:r w:rsidR="000453AC" w:rsidRPr="000453AC">
        <w:t>. Dz.U. z 2022 r. poz. 1710</w:t>
      </w:r>
      <w:r w:rsidR="007A53C9">
        <w:t xml:space="preserve"> ze zm.</w:t>
      </w:r>
      <w:r w:rsidRPr="0060086E">
        <w:t>);</w:t>
      </w:r>
    </w:p>
    <w:p w14:paraId="60DD53E9" w14:textId="14DBCD47"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2022 r., poz. 1360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145D7012" w:rsidR="00493023" w:rsidRPr="00D5622A" w:rsidRDefault="00493023" w:rsidP="00D5622A">
      <w:pPr>
        <w:numPr>
          <w:ilvl w:val="1"/>
          <w:numId w:val="3"/>
        </w:numPr>
        <w:spacing w:after="0"/>
        <w:ind w:left="284"/>
        <w:jc w:val="both"/>
        <w:rPr>
          <w:rFonts w:cs="Arial"/>
        </w:rPr>
      </w:pPr>
      <w:r w:rsidRPr="0060086E">
        <w:rPr>
          <w:rFonts w:cs="Arial"/>
        </w:rPr>
        <w:t>Zamawiający</w:t>
      </w:r>
      <w:r w:rsidR="00C162F7">
        <w:rPr>
          <w:rFonts w:cs="Arial"/>
        </w:rPr>
        <w:t xml:space="preserve"> nie</w:t>
      </w:r>
      <w:r w:rsidRPr="0060086E">
        <w:rPr>
          <w:rFonts w:cs="Arial"/>
        </w:rPr>
        <w:t xml:space="preserve"> </w:t>
      </w:r>
      <w:r w:rsidR="00D5622A" w:rsidRPr="00D5622A">
        <w:rPr>
          <w:rFonts w:cs="Arial"/>
        </w:rPr>
        <w:t>dopuszcza składani</w:t>
      </w:r>
      <w:r w:rsidR="00C162F7">
        <w:rPr>
          <w:rFonts w:cs="Arial"/>
        </w:rPr>
        <w:t>a</w:t>
      </w:r>
      <w:r w:rsidR="00D5622A" w:rsidRPr="00D5622A">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4FCD9513"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1CDCEB92" w14:textId="77777777" w:rsidR="00493023" w:rsidRPr="0060086E" w:rsidRDefault="00493023" w:rsidP="004141B3">
      <w:pPr>
        <w:spacing w:after="0"/>
        <w:ind w:right="425"/>
        <w:jc w:val="both"/>
      </w:pPr>
    </w:p>
    <w:p w14:paraId="62460891" w14:textId="77777777" w:rsidR="00493023" w:rsidRPr="0060086E" w:rsidRDefault="00493023" w:rsidP="004141B3">
      <w:pPr>
        <w:spacing w:before="120" w:after="120"/>
        <w:ind w:right="425"/>
        <w:jc w:val="both"/>
        <w:rPr>
          <w:b/>
          <w:bCs/>
          <w:i/>
        </w:rPr>
      </w:pPr>
      <w:r w:rsidRPr="0060086E">
        <w:rPr>
          <w:b/>
        </w:rPr>
        <w:t>Rozdział III Opis przedmiotu zamówienia</w:t>
      </w:r>
    </w:p>
    <w:p w14:paraId="14CC09FE" w14:textId="4F194A73" w:rsidR="005B7CF3" w:rsidRPr="005B7CF3" w:rsidRDefault="00493023" w:rsidP="00C162F7">
      <w:pPr>
        <w:numPr>
          <w:ilvl w:val="0"/>
          <w:numId w:val="44"/>
        </w:numPr>
        <w:tabs>
          <w:tab w:val="left" w:pos="284"/>
          <w:tab w:val="left" w:pos="3119"/>
        </w:tabs>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C162F7" w:rsidRPr="00C162F7">
        <w:rPr>
          <w:rFonts w:cs="Calibri"/>
          <w:b/>
          <w:bCs/>
          <w:iCs/>
        </w:rPr>
        <w:t>Świadczenie usług serwisu i bieżącej konserwacji nad wdrożonym systemem dziedzinowym KSAT2000i dla Urzędu Miasta w Ostrołęce</w:t>
      </w:r>
      <w:r w:rsidR="00C162F7">
        <w:rPr>
          <w:rFonts w:cs="Calibri"/>
          <w:b/>
          <w:bCs/>
          <w:iCs/>
        </w:rPr>
        <w:t xml:space="preserve">” </w:t>
      </w:r>
    </w:p>
    <w:p w14:paraId="7774CD5D" w14:textId="77777777" w:rsidR="005B7CF3" w:rsidRPr="005B7CF3" w:rsidRDefault="005B7CF3" w:rsidP="005B7CF3">
      <w:pPr>
        <w:pStyle w:val="Tekstpodstawowywcity2"/>
        <w:numPr>
          <w:ilvl w:val="0"/>
          <w:numId w:val="44"/>
        </w:numPr>
        <w:spacing w:before="0" w:after="0" w:line="22" w:lineRule="atLeast"/>
        <w:ind w:left="284" w:hanging="284"/>
        <w:jc w:val="both"/>
        <w:rPr>
          <w:rFonts w:cs="Calibri"/>
          <w:iCs/>
          <w:sz w:val="22"/>
          <w:szCs w:val="22"/>
        </w:rPr>
      </w:pPr>
      <w:r w:rsidRPr="005B7CF3">
        <w:rPr>
          <w:rFonts w:cs="Calibri"/>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77777777" w:rsidR="00493023" w:rsidRPr="0060086E" w:rsidRDefault="00493023" w:rsidP="004141B3">
      <w:pPr>
        <w:pStyle w:val="Tekstpodstawowywcity2"/>
        <w:spacing w:before="0" w:line="259" w:lineRule="auto"/>
        <w:ind w:left="284"/>
        <w:jc w:val="both"/>
        <w:rPr>
          <w:sz w:val="22"/>
          <w:szCs w:val="22"/>
        </w:rPr>
      </w:pPr>
      <w:r w:rsidRPr="008C4C6A">
        <w:rPr>
          <w:sz w:val="22"/>
          <w:szCs w:val="22"/>
        </w:rPr>
        <w:t>Budżet Miasta Ostrołęki.</w:t>
      </w:r>
    </w:p>
    <w:p w14:paraId="5627454D" w14:textId="77777777" w:rsidR="00493023" w:rsidRPr="0060086E" w:rsidRDefault="00493023" w:rsidP="004141B3">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74CF1A28" w:rsidR="00493023" w:rsidRDefault="00493023" w:rsidP="00877809">
      <w:pPr>
        <w:pStyle w:val="Tekstpodstawowywcity220"/>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1E4A3C" w:rsidRPr="001E4A3C">
        <w:rPr>
          <w:sz w:val="22"/>
          <w:szCs w:val="22"/>
          <w:lang w:eastAsia="pl-PL"/>
        </w:rPr>
        <w:t>72253200-5 Usługi w zakresie wsparcia systemu</w:t>
      </w:r>
      <w:r w:rsidR="002618C7">
        <w:rPr>
          <w:sz w:val="22"/>
          <w:szCs w:val="22"/>
          <w:lang w:eastAsia="pl-PL"/>
        </w:rPr>
        <w:t>;</w:t>
      </w:r>
    </w:p>
    <w:p w14:paraId="23490378" w14:textId="585036AC" w:rsidR="00B75B42" w:rsidRPr="001E4A3C" w:rsidRDefault="00B75B42" w:rsidP="00C162F7">
      <w:pPr>
        <w:pStyle w:val="Tekstpodstawowywcity220"/>
        <w:autoSpaceDE w:val="0"/>
        <w:spacing w:before="57" w:after="57" w:line="264" w:lineRule="auto"/>
        <w:ind w:left="2977" w:hanging="2693"/>
        <w:jc w:val="both"/>
        <w:rPr>
          <w:sz w:val="22"/>
          <w:szCs w:val="22"/>
          <w:lang w:eastAsia="pl-PL"/>
        </w:rPr>
      </w:pPr>
      <w:r>
        <w:rPr>
          <w:sz w:val="22"/>
          <w:szCs w:val="22"/>
          <w:lang w:eastAsia="pl-PL"/>
        </w:rPr>
        <w:t>Dodatkowe kody:</w:t>
      </w:r>
      <w:r w:rsidR="001E4A3C">
        <w:rPr>
          <w:sz w:val="22"/>
          <w:szCs w:val="22"/>
          <w:lang w:eastAsia="pl-PL"/>
        </w:rPr>
        <w:t xml:space="preserve"> </w:t>
      </w:r>
      <w:r w:rsidR="001E4A3C" w:rsidRPr="001E4A3C">
        <w:rPr>
          <w:sz w:val="22"/>
          <w:szCs w:val="22"/>
          <w:lang w:eastAsia="pl-PL"/>
        </w:rPr>
        <w:t>72227000-2 Usługi doradcze w zakresie integracji oprogramowania,</w:t>
      </w:r>
    </w:p>
    <w:p w14:paraId="5C49B2B6" w14:textId="1006E1CE" w:rsidR="001E4A3C" w:rsidRPr="001E4A3C" w:rsidRDefault="001E4A3C" w:rsidP="001E4A3C">
      <w:pPr>
        <w:pStyle w:val="Tekstpodstawowywcity220"/>
        <w:autoSpaceDE w:val="0"/>
        <w:spacing w:before="57" w:after="57" w:line="264" w:lineRule="auto"/>
        <w:ind w:left="4817" w:hanging="2974"/>
        <w:jc w:val="both"/>
        <w:rPr>
          <w:sz w:val="22"/>
          <w:szCs w:val="22"/>
        </w:rPr>
      </w:pPr>
      <w:r w:rsidRPr="001E4A3C">
        <w:rPr>
          <w:sz w:val="22"/>
          <w:szCs w:val="22"/>
        </w:rPr>
        <w:t>72260000-5 Usługi w zakresie oprogramowania,</w:t>
      </w:r>
    </w:p>
    <w:p w14:paraId="73115EE5" w14:textId="0CE6AB80" w:rsidR="001E4A3C" w:rsidRPr="0060086E" w:rsidRDefault="001E4A3C" w:rsidP="001E4A3C">
      <w:pPr>
        <w:pStyle w:val="Tekstpodstawowywcity220"/>
        <w:autoSpaceDE w:val="0"/>
        <w:spacing w:before="57" w:after="57" w:line="264" w:lineRule="auto"/>
        <w:ind w:left="4817" w:hanging="2974"/>
        <w:jc w:val="both"/>
      </w:pPr>
      <w:r w:rsidRPr="001E4A3C">
        <w:rPr>
          <w:sz w:val="22"/>
          <w:szCs w:val="22"/>
        </w:rPr>
        <w:t>72262000-9 Usługi rozbudowy oprogramowania</w:t>
      </w:r>
      <w:r>
        <w:t>;</w:t>
      </w:r>
    </w:p>
    <w:p w14:paraId="2E49AF34" w14:textId="77777777" w:rsidR="00493023" w:rsidRPr="0060086E" w:rsidRDefault="00493023" w:rsidP="004141B3">
      <w:pPr>
        <w:pStyle w:val="Tekstpodstawowywcity2"/>
        <w:spacing w:before="0" w:after="0" w:line="259" w:lineRule="auto"/>
        <w:ind w:left="0" w:right="425"/>
        <w:jc w:val="both"/>
        <w:rPr>
          <w:b/>
          <w:sz w:val="22"/>
          <w:szCs w:val="22"/>
        </w:rPr>
      </w:pPr>
    </w:p>
    <w:p w14:paraId="5BD327FE" w14:textId="04109F1C" w:rsidR="00493023" w:rsidRPr="0060086E" w:rsidRDefault="00493023" w:rsidP="004141B3">
      <w:pPr>
        <w:numPr>
          <w:ilvl w:val="0"/>
          <w:numId w:val="44"/>
        </w:numPr>
        <w:spacing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094B798C" w14:textId="0D4E3146" w:rsidR="0091267D" w:rsidRPr="0091267D" w:rsidRDefault="0091267D" w:rsidP="0091267D">
      <w:pPr>
        <w:numPr>
          <w:ilvl w:val="0"/>
          <w:numId w:val="72"/>
        </w:numPr>
        <w:tabs>
          <w:tab w:val="left" w:pos="567"/>
        </w:tabs>
        <w:suppressAutoHyphens/>
        <w:autoSpaceDE w:val="0"/>
        <w:spacing w:after="0"/>
        <w:ind w:left="567" w:hanging="283"/>
        <w:jc w:val="both"/>
      </w:pPr>
      <w:r w:rsidRPr="0091267D">
        <w:t xml:space="preserve">Zamawiający na podstawie art. 95 ust. 1 </w:t>
      </w:r>
      <w:proofErr w:type="spellStart"/>
      <w:r w:rsidRPr="0091267D">
        <w:t>Pzp</w:t>
      </w:r>
      <w:proofErr w:type="spellEnd"/>
      <w:r w:rsidRPr="0091267D">
        <w:t xml:space="preserve"> wymaga zatrudnienia przez wykonawcę lub podwykonawcę na podstawie umowy o pracę w sposób określony w art. 22 § 1 ustawy z dnia 26 czerwca 1974 r. – Kodeks pracy, osób wykonujących czynności w zakresie realizacji zamówienia tj. osoby wykonujące w zakresie realizacji zamówienia następujące czynności: </w:t>
      </w:r>
      <w:r w:rsidRPr="0091267D">
        <w:rPr>
          <w:i/>
          <w:iCs/>
        </w:rPr>
        <w:t>wszystkie czynności składające się na wykonanie usługi stanowiącej przedmiot zamówienia chyba, że z odrębnych przepisów wynika, że te osoby nie muszą być zatrudnione na umowę o pracę.</w:t>
      </w:r>
    </w:p>
    <w:p w14:paraId="2F82B3BF" w14:textId="36591466" w:rsidR="0091267D" w:rsidRPr="0091267D" w:rsidRDefault="0091267D" w:rsidP="0091267D">
      <w:pPr>
        <w:tabs>
          <w:tab w:val="left" w:pos="567"/>
        </w:tabs>
        <w:suppressAutoHyphens/>
        <w:autoSpaceDE w:val="0"/>
        <w:spacing w:after="0"/>
        <w:ind w:left="567" w:hanging="567"/>
        <w:jc w:val="both"/>
      </w:pPr>
      <w:r>
        <w:tab/>
      </w:r>
      <w:r w:rsidRPr="0091267D">
        <w:t>Sposób dokumentowania zatrudnienia tych osób oraz uprawnienia Zamawiającego w zakresie kontroli spełniania przez Wykonawcę wymagań oraz sankcji z tytułu niespełnienia tych wymagań określone zostały we wzorze umowy stanowiącym część III SWZ.</w:t>
      </w:r>
    </w:p>
    <w:p w14:paraId="44366F97" w14:textId="127066F9" w:rsidR="0091267D" w:rsidRPr="0091267D" w:rsidRDefault="0091267D" w:rsidP="0091267D">
      <w:pPr>
        <w:tabs>
          <w:tab w:val="left" w:pos="567"/>
        </w:tabs>
        <w:suppressAutoHyphens/>
        <w:autoSpaceDE w:val="0"/>
        <w:spacing w:after="0"/>
        <w:ind w:left="567" w:hanging="567"/>
        <w:jc w:val="both"/>
        <w:rPr>
          <w:i/>
          <w:iCs/>
        </w:rPr>
      </w:pPr>
      <w:r>
        <w:rPr>
          <w:i/>
          <w:iCs/>
        </w:rPr>
        <w:tab/>
      </w:r>
      <w:r w:rsidRPr="0091267D">
        <w:rPr>
          <w:i/>
          <w:iCs/>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B1EEBF7" w14:textId="77777777" w:rsidR="004918D0" w:rsidRDefault="0091267D" w:rsidP="00544105">
      <w:pPr>
        <w:numPr>
          <w:ilvl w:val="0"/>
          <w:numId w:val="72"/>
        </w:numPr>
        <w:tabs>
          <w:tab w:val="left" w:pos="567"/>
          <w:tab w:val="left" w:pos="851"/>
        </w:tabs>
        <w:suppressAutoHyphens/>
        <w:autoSpaceDE w:val="0"/>
        <w:spacing w:after="0"/>
        <w:ind w:left="567" w:hanging="283"/>
        <w:jc w:val="both"/>
      </w:pPr>
      <w:r w:rsidRPr="0091267D">
        <w:t>W trakcie realizacji zamówienia zamawiający będzie uprawniony do wykonywania czynności kontrolnych wobec wykonawcy odnośnie spełnienia przez wykonawcę lub podwykonawcę wymogu zatrudnienia na podstawie umowy o pracę osób wykonujących wskazane czynności.</w:t>
      </w:r>
    </w:p>
    <w:p w14:paraId="16817EC1" w14:textId="2981A965" w:rsidR="004918D0" w:rsidRDefault="004918D0" w:rsidP="004918D0">
      <w:pPr>
        <w:tabs>
          <w:tab w:val="left" w:pos="567"/>
          <w:tab w:val="left" w:pos="851"/>
        </w:tabs>
        <w:suppressAutoHyphens/>
        <w:autoSpaceDE w:val="0"/>
        <w:spacing w:after="0"/>
        <w:ind w:left="567"/>
        <w:jc w:val="both"/>
      </w:pPr>
      <w:r>
        <w:t>W szczególności do:</w:t>
      </w:r>
    </w:p>
    <w:p w14:paraId="00E876AD" w14:textId="5DEB1806" w:rsidR="004918D0" w:rsidRPr="004918D0" w:rsidRDefault="004918D0" w:rsidP="0074298A">
      <w:pPr>
        <w:pStyle w:val="Akapitzlist"/>
        <w:numPr>
          <w:ilvl w:val="0"/>
          <w:numId w:val="94"/>
        </w:numPr>
        <w:tabs>
          <w:tab w:val="left" w:pos="567"/>
          <w:tab w:val="left" w:pos="851"/>
        </w:tabs>
        <w:suppressAutoHyphens/>
        <w:autoSpaceDE w:val="0"/>
        <w:spacing w:before="0" w:after="0"/>
        <w:jc w:val="both"/>
        <w:rPr>
          <w:sz w:val="22"/>
          <w:szCs w:val="22"/>
        </w:rPr>
      </w:pPr>
      <w:r w:rsidRPr="004918D0">
        <w:rPr>
          <w:sz w:val="22"/>
          <w:szCs w:val="22"/>
        </w:rPr>
        <w:t>żądania oświadczeń i dokumentów w zakresie potwierdzenia spełniania w/w wymogów i dokonywania ich oceny,</w:t>
      </w:r>
    </w:p>
    <w:p w14:paraId="0434D901" w14:textId="0831BFB2" w:rsidR="004918D0" w:rsidRPr="004918D0" w:rsidRDefault="004918D0" w:rsidP="0074298A">
      <w:pPr>
        <w:pStyle w:val="Akapitzlist"/>
        <w:numPr>
          <w:ilvl w:val="0"/>
          <w:numId w:val="94"/>
        </w:numPr>
        <w:tabs>
          <w:tab w:val="left" w:pos="567"/>
          <w:tab w:val="left" w:pos="851"/>
        </w:tabs>
        <w:suppressAutoHyphens/>
        <w:autoSpaceDE w:val="0"/>
        <w:spacing w:before="0" w:after="0"/>
        <w:jc w:val="both"/>
        <w:rPr>
          <w:sz w:val="22"/>
          <w:szCs w:val="22"/>
        </w:rPr>
      </w:pPr>
      <w:r w:rsidRPr="004918D0">
        <w:rPr>
          <w:sz w:val="22"/>
          <w:szCs w:val="22"/>
        </w:rPr>
        <w:t>żądania wyjaśnień w przypadku wątpliwości w zakresie potwierdzenia spełniania w/w wymogów, przeprowadzania kontroli na miejscu wykonywania świadczenia</w:t>
      </w:r>
    </w:p>
    <w:p w14:paraId="06338E81" w14:textId="74A52127" w:rsidR="004918D0" w:rsidRDefault="0091267D" w:rsidP="004918D0">
      <w:pPr>
        <w:numPr>
          <w:ilvl w:val="0"/>
          <w:numId w:val="72"/>
        </w:numPr>
        <w:tabs>
          <w:tab w:val="left" w:pos="567"/>
          <w:tab w:val="left" w:pos="851"/>
        </w:tabs>
        <w:suppressAutoHyphens/>
        <w:autoSpaceDE w:val="0"/>
        <w:spacing w:after="0"/>
        <w:ind w:left="567" w:hanging="283"/>
        <w:jc w:val="both"/>
      </w:pPr>
      <w:r w:rsidRPr="0091267D">
        <w:t xml:space="preserve">W trakcie realizacji zamówienia na każde wezwanie zamawiającego w wyznaczonym w wezwaniu terminie wykonawca przedłoży zamawiającemu oświadczenie w celu potwierdzenia </w:t>
      </w:r>
      <w:r w:rsidRPr="0091267D">
        <w:lastRenderedPageBreak/>
        <w:t xml:space="preserve">spełnienia wymogu zatrudnienia na podstawie umowy o pracę przez wykonawcę lub podwykonawcę osób wykonujących wskazane w/w </w:t>
      </w:r>
      <w:proofErr w:type="spellStart"/>
      <w:r w:rsidRPr="0091267D">
        <w:t>ppkt</w:t>
      </w:r>
      <w:proofErr w:type="spellEnd"/>
      <w:r w:rsidRPr="0091267D">
        <w:t>. a czynności, w trakcie realizacji niniejszego zamówienia.</w:t>
      </w:r>
    </w:p>
    <w:p w14:paraId="7DF5CBA0" w14:textId="6D3092C8" w:rsidR="004918D0" w:rsidRDefault="004918D0" w:rsidP="004918D0">
      <w:pPr>
        <w:numPr>
          <w:ilvl w:val="0"/>
          <w:numId w:val="72"/>
        </w:numPr>
        <w:tabs>
          <w:tab w:val="left" w:pos="567"/>
          <w:tab w:val="left" w:pos="851"/>
        </w:tabs>
        <w:suppressAutoHyphens/>
        <w:autoSpaceDE w:val="0"/>
        <w:spacing w:after="0"/>
        <w:ind w:left="567" w:hanging="283"/>
        <w:jc w:val="both"/>
      </w:pPr>
      <w:r w:rsidRPr="004918D0">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r>
        <w:t>.</w:t>
      </w:r>
    </w:p>
    <w:p w14:paraId="1CBBAA35" w14:textId="5AE2BD8D" w:rsidR="00AE3A78" w:rsidRPr="00AE3A78" w:rsidRDefault="0091267D" w:rsidP="004918D0">
      <w:pPr>
        <w:numPr>
          <w:ilvl w:val="0"/>
          <w:numId w:val="72"/>
        </w:numPr>
        <w:tabs>
          <w:tab w:val="left" w:pos="567"/>
          <w:tab w:val="left" w:pos="851"/>
        </w:tabs>
        <w:suppressAutoHyphens/>
        <w:autoSpaceDE w:val="0"/>
        <w:spacing w:after="0"/>
        <w:ind w:left="567" w:hanging="283"/>
        <w:jc w:val="both"/>
      </w:pPr>
      <w:r w:rsidRPr="0091267D">
        <w:t>Szczegółowe zasady dokumentowania zatrudnienia na podstawie umowy o pracę w/w osób oraz kontrolowanie tego obowiązku przez Zamawiającego i przewidziane z tego tytułu sankcje zostały określone w części II SWZ.</w:t>
      </w:r>
    </w:p>
    <w:p w14:paraId="23F069B7" w14:textId="77777777"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Pr="001A5B59">
        <w:t>p.z.p</w:t>
      </w:r>
      <w:proofErr w:type="spellEnd"/>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B2AA1C6" w14:textId="77777777" w:rsidR="00AE3A78" w:rsidRDefault="00AE3A78" w:rsidP="004141B3">
      <w:pPr>
        <w:pStyle w:val="Tekstpodstawowywcity2"/>
        <w:spacing w:before="0" w:after="0" w:line="259" w:lineRule="auto"/>
        <w:ind w:left="0" w:right="425"/>
        <w:jc w:val="both"/>
        <w:rPr>
          <w:b/>
          <w:sz w:val="22"/>
          <w:szCs w:val="22"/>
        </w:rPr>
      </w:pPr>
    </w:p>
    <w:p w14:paraId="64F0EA6D" w14:textId="6AF59A3A"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116B635A" w14:textId="7C441BCD" w:rsidR="00493023" w:rsidRPr="00332179" w:rsidRDefault="00493023" w:rsidP="00332179">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C162F7">
        <w:rPr>
          <w:b/>
          <w:sz w:val="22"/>
          <w:szCs w:val="22"/>
        </w:rPr>
        <w:t>36</w:t>
      </w:r>
      <w:r w:rsidR="00332179" w:rsidRPr="00332179">
        <w:rPr>
          <w:b/>
          <w:sz w:val="22"/>
          <w:szCs w:val="22"/>
        </w:rPr>
        <w:t xml:space="preserve"> miesięcy</w:t>
      </w:r>
      <w:r w:rsidR="001D26F9">
        <w:rPr>
          <w:b/>
          <w:sz w:val="22"/>
          <w:szCs w:val="22"/>
        </w:rPr>
        <w:t>.</w:t>
      </w:r>
    </w:p>
    <w:p w14:paraId="68B6A107" w14:textId="3F2234BD" w:rsidR="001D26F9" w:rsidRPr="001D26F9" w:rsidRDefault="001D26F9" w:rsidP="001D26F9">
      <w:pPr>
        <w:pStyle w:val="Tekstpodstawowywcity2"/>
        <w:widowControl w:val="0"/>
        <w:numPr>
          <w:ilvl w:val="3"/>
          <w:numId w:val="47"/>
        </w:numPr>
        <w:spacing w:before="0" w:after="0" w:line="259" w:lineRule="auto"/>
        <w:ind w:left="284" w:hanging="284"/>
        <w:jc w:val="both"/>
        <w:rPr>
          <w:sz w:val="22"/>
          <w:szCs w:val="22"/>
        </w:rPr>
      </w:pPr>
      <w:r>
        <w:rPr>
          <w:sz w:val="22"/>
          <w:szCs w:val="22"/>
        </w:rPr>
        <w:t xml:space="preserve">Przewidywany termin obowiązywania umowy: </w:t>
      </w:r>
      <w:r w:rsidRPr="00AB6C7B">
        <w:rPr>
          <w:b/>
          <w:bCs/>
          <w:sz w:val="22"/>
          <w:szCs w:val="22"/>
        </w:rPr>
        <w:t>od stycznia 2023 r.</w:t>
      </w:r>
      <w:r>
        <w:rPr>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lastRenderedPageBreak/>
        <w:t>zdolności technicznej lub zawodowej:</w:t>
      </w:r>
    </w:p>
    <w:p w14:paraId="61B8031B" w14:textId="20D62494" w:rsidR="00020E7C" w:rsidRDefault="00C162F7" w:rsidP="00C162F7">
      <w:pPr>
        <w:pStyle w:val="Tekstpodstawowywcity220"/>
        <w:spacing w:before="0" w:after="0" w:line="264" w:lineRule="auto"/>
        <w:ind w:left="0" w:firstLine="851"/>
        <w:jc w:val="both"/>
        <w:rPr>
          <w:rFonts w:eastAsia="Verdana" w:cs="Arial"/>
          <w:sz w:val="22"/>
          <w:szCs w:val="22"/>
          <w:lang w:eastAsia="pl-PL"/>
        </w:rPr>
      </w:pPr>
      <w:r w:rsidRPr="00C162F7">
        <w:rPr>
          <w:rFonts w:eastAsia="Verdana" w:cs="Arial"/>
          <w:sz w:val="22"/>
          <w:szCs w:val="22"/>
          <w:lang w:eastAsia="pl-PL"/>
        </w:rPr>
        <w:t>Zamawiający nie stawia warunku w powyższym zakresie</w:t>
      </w:r>
    </w:p>
    <w:p w14:paraId="2C4197D1" w14:textId="5F93A0B6" w:rsidR="00493023" w:rsidRPr="0060086E" w:rsidRDefault="00493023" w:rsidP="00DC5F74">
      <w:pPr>
        <w:numPr>
          <w:ilvl w:val="3"/>
          <w:numId w:val="45"/>
        </w:numPr>
        <w:spacing w:after="0"/>
        <w:ind w:left="284" w:hanging="284"/>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DC5F74">
      <w:pPr>
        <w:numPr>
          <w:ilvl w:val="3"/>
          <w:numId w:val="45"/>
        </w:numPr>
        <w:spacing w:after="0"/>
        <w:ind w:left="284" w:hanging="284"/>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DC5F74">
      <w:pPr>
        <w:numPr>
          <w:ilvl w:val="3"/>
          <w:numId w:val="45"/>
        </w:numPr>
        <w:spacing w:after="120"/>
        <w:ind w:left="284" w:hanging="284"/>
        <w:jc w:val="both"/>
        <w:rPr>
          <w:rFonts w:cs="Arial"/>
          <w:bCs/>
        </w:rPr>
      </w:pPr>
      <w:r w:rsidRPr="0060086E">
        <w:rPr>
          <w:rFonts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urzędującego członka jego organu zarządzającego lub nadzorczego, wspólnika spółki w </w:t>
      </w:r>
      <w:r w:rsidRPr="0060086E">
        <w:rPr>
          <w:rFonts w:eastAsia="Lucida Sans Unicode" w:cs="Arial"/>
          <w:kern w:val="1"/>
          <w:lang w:eastAsia="zh-CN"/>
        </w:rPr>
        <w:lastRenderedPageBreak/>
        <w:t>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lastRenderedPageBreak/>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niem lub swoim nieprawidłowym postępowaniem oraz spowodowanymi przez nie szkodami, aktywnie współpracując odpowiednio z właściwymi organami, w tym organami ścigania, lub zamawiającym;</w:t>
      </w:r>
    </w:p>
    <w:p w14:paraId="5CE5FC49" w14:textId="77777777" w:rsidR="00493023" w:rsidRPr="0060086E" w:rsidRDefault="00493023" w:rsidP="00797BF0">
      <w:pPr>
        <w:numPr>
          <w:ilvl w:val="0"/>
          <w:numId w:val="40"/>
        </w:numPr>
        <w:spacing w:after="0"/>
        <w:ind w:left="567"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Pr="0060086E"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06B5C6FD" w14:textId="77777777"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sporządzonych nie wcześniej niż 3 miesiące przed jej złożeniem, jeżeli odrębne przepisy wymagają wpisu do rejestru lub ewidencji;</w:t>
      </w:r>
    </w:p>
    <w:p w14:paraId="069F9F19" w14:textId="50BBA588" w:rsidR="00493023" w:rsidRPr="00DC5F74"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 zakresie art. 108 ust. 1 pkt 5 ustawy </w:t>
      </w:r>
      <w:proofErr w:type="spellStart"/>
      <w:r w:rsidRPr="00393787">
        <w:rPr>
          <w:rFonts w:eastAsia="Lucida Sans Unicode" w:cs="Arial"/>
          <w:b/>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DC5F74">
        <w:rPr>
          <w:rFonts w:eastAsia="Lucida Sans Unicode" w:cs="Arial"/>
          <w:b/>
          <w:kern w:val="1"/>
          <w:lang w:eastAsia="zh-CN"/>
        </w:rPr>
        <w:t xml:space="preserve">załącznik nr </w:t>
      </w:r>
      <w:r w:rsidR="00DC5F74" w:rsidRPr="00DC5F74">
        <w:rPr>
          <w:rFonts w:eastAsia="Lucida Sans Unicode" w:cs="Arial"/>
          <w:b/>
          <w:kern w:val="1"/>
          <w:lang w:eastAsia="zh-CN"/>
        </w:rPr>
        <w:t>4</w:t>
      </w:r>
      <w:r w:rsidRPr="00DC5F74">
        <w:rPr>
          <w:rFonts w:eastAsia="Lucida Sans Unicode" w:cs="Arial"/>
          <w:b/>
          <w:kern w:val="1"/>
          <w:lang w:eastAsia="zh-CN"/>
        </w:rPr>
        <w:t xml:space="preserve"> do SWZ;</w:t>
      </w:r>
    </w:p>
    <w:p w14:paraId="34A724A0" w14:textId="6C43FC3A" w:rsidR="00493023" w:rsidRPr="0060086E" w:rsidRDefault="00493023" w:rsidP="004141B3">
      <w:pPr>
        <w:widowControl w:val="0"/>
        <w:numPr>
          <w:ilvl w:val="0"/>
          <w:numId w:val="21"/>
        </w:numPr>
        <w:suppressAutoHyphens/>
        <w:spacing w:after="0"/>
        <w:ind w:left="567" w:hanging="283"/>
        <w:jc w:val="both"/>
        <w:rPr>
          <w:rFonts w:eastAsia="Lucida Sans Unicode" w:cs="Arial"/>
          <w:kern w:val="1"/>
          <w:lang w:eastAsia="zh-CN"/>
        </w:rPr>
      </w:pPr>
      <w:r w:rsidRPr="00DC5F74">
        <w:rPr>
          <w:rFonts w:eastAsia="Lucida Sans Unicode" w:cs="Arial"/>
          <w:b/>
          <w:kern w:val="1"/>
          <w:lang w:eastAsia="zh-CN"/>
        </w:rPr>
        <w:t>oświadczenie o aktualności</w:t>
      </w:r>
      <w:r w:rsidRPr="0060086E">
        <w:rPr>
          <w:rFonts w:eastAsia="Lucida Sans Unicode" w:cs="Arial"/>
          <w:b/>
          <w:kern w:val="1"/>
          <w:lang w:eastAsia="zh-CN"/>
        </w:rPr>
        <w:t xml:space="preserve">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w:t>
      </w:r>
      <w:r w:rsidRPr="0060086E">
        <w:rPr>
          <w:rFonts w:eastAsia="Lucida Sans Unicode" w:cs="Arial"/>
          <w:kern w:val="1"/>
          <w:lang w:eastAsia="zh-CN"/>
        </w:rPr>
        <w:lastRenderedPageBreak/>
        <w:t xml:space="preserve">zakłócenie konkurencji, </w:t>
      </w:r>
      <w:r w:rsidRPr="0060086E">
        <w:rPr>
          <w:rFonts w:eastAsia="Lucida Sans Unicode" w:cs="Arial"/>
          <w:b/>
          <w:kern w:val="1"/>
          <w:lang w:eastAsia="zh-CN"/>
        </w:rPr>
        <w:t xml:space="preserve">zgodnie ze wzorem stanowiącym </w:t>
      </w:r>
      <w:r w:rsidRPr="00DC5F74">
        <w:rPr>
          <w:rFonts w:eastAsia="Lucida Sans Unicode" w:cs="Arial"/>
          <w:b/>
          <w:kern w:val="1"/>
          <w:lang w:eastAsia="zh-CN"/>
        </w:rPr>
        <w:t xml:space="preserve">załącznik nr </w:t>
      </w:r>
      <w:r w:rsidR="00DC5F74" w:rsidRPr="00DC5F74">
        <w:rPr>
          <w:rFonts w:eastAsia="Lucida Sans Unicode" w:cs="Arial"/>
          <w:b/>
          <w:kern w:val="1"/>
          <w:lang w:eastAsia="zh-CN"/>
        </w:rPr>
        <w:t>5</w:t>
      </w:r>
      <w:r w:rsidRPr="00DC5F74">
        <w:rPr>
          <w:rFonts w:eastAsia="Lucida Sans Unicode" w:cs="Arial"/>
          <w:b/>
          <w:kern w:val="1"/>
          <w:lang w:eastAsia="zh-CN"/>
        </w:rPr>
        <w:t xml:space="preserve"> do SWZ.</w:t>
      </w:r>
    </w:p>
    <w:p w14:paraId="0B34DDDA" w14:textId="77777777" w:rsidR="00493023" w:rsidRPr="0060086E" w:rsidRDefault="00493023" w:rsidP="004141B3">
      <w:pPr>
        <w:widowControl w:val="0"/>
        <w:suppressAutoHyphens/>
        <w:spacing w:after="0"/>
        <w:ind w:left="567"/>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EC73191" w14:textId="501CDB80"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Jeżeli Wykonawca ma siedzibę lub miejsce zamieszkania poza granicami Rzeczypospolitej Polskiej, zamiast odpisu albo informacji z Krajowego Rejestru Sądowego lub z Centralnej Ewidencji i Informacji o Działalności Gospodarczej, o których mowa w ust. 2 pkt 2 niniejszego rozdziału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C5700C"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Dokumenty, o których mowa w pkt. 1) powyżej, powinny być wystawione nie wcześniej niż 3 miesiące przed ich złożeniem.</w:t>
      </w:r>
    </w:p>
    <w:p w14:paraId="33687D9D" w14:textId="77777777" w:rsidR="00493023" w:rsidRPr="0060086E" w:rsidRDefault="00493023" w:rsidP="004141B3">
      <w:pPr>
        <w:widowControl w:val="0"/>
        <w:numPr>
          <w:ilvl w:val="0"/>
          <w:numId w:val="39"/>
        </w:numPr>
        <w:suppressAutoHyphens/>
        <w:spacing w:after="0"/>
        <w:jc w:val="both"/>
        <w:rPr>
          <w:rFonts w:eastAsia="Lucida Sans Unicode" w:cs="Arial"/>
          <w:kern w:val="1"/>
          <w:lang w:eastAsia="zh-CN"/>
        </w:rPr>
      </w:pPr>
      <w:r w:rsidRPr="0060086E">
        <w:rPr>
          <w:rFonts w:eastAsia="Lucida Sans Unicode" w:cs="Arial"/>
          <w:kern w:val="1"/>
          <w:lang w:eastAsia="zh-CN"/>
        </w:rPr>
        <w:t xml:space="preserve">Jeżeli w kraju, w którym Wykonawca ma siedzibę lub miejsce zamieszkania, nie wydaje się dokumentów, o których mowa w pkt. 1) powyżej, zastępuje się je odpowiednio w całości lub </w:t>
      </w:r>
      <w:r w:rsidRPr="0060086E">
        <w:rPr>
          <w:rFonts w:eastAsia="Lucida Sans Unicode" w:cs="Arial"/>
          <w:kern w:val="1"/>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powyżej stosuje się.</w:t>
      </w:r>
    </w:p>
    <w:p w14:paraId="4AA7B040" w14:textId="77777777" w:rsidR="00493023" w:rsidRPr="0060086E" w:rsidRDefault="00493023" w:rsidP="004141B3">
      <w:pPr>
        <w:widowControl w:val="0"/>
        <w:numPr>
          <w:ilvl w:val="0"/>
          <w:numId w:val="18"/>
        </w:numPr>
        <w:suppressAutoHyphens/>
        <w:spacing w:after="0"/>
        <w:ind w:left="284" w:hanging="284"/>
        <w:jc w:val="both"/>
        <w:rPr>
          <w:rFonts w:eastAsia="Lucida Sans Unicode" w:cs="Arial"/>
          <w:kern w:val="1"/>
          <w:lang w:eastAsia="zh-CN"/>
        </w:rPr>
      </w:pPr>
      <w:r w:rsidRPr="0060086E">
        <w:rPr>
          <w:rFonts w:cs="Arial"/>
        </w:rPr>
        <w:t>Zamawiający nie wzywa do złożenia podmiotowych środków dowodowych, jeżeli:</w:t>
      </w:r>
    </w:p>
    <w:p w14:paraId="1E215447"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0086E">
        <w:rPr>
          <w:rFonts w:cs="Arial"/>
          <w:sz w:val="22"/>
          <w:szCs w:val="22"/>
        </w:rPr>
        <w:t>Pzp</w:t>
      </w:r>
      <w:proofErr w:type="spellEnd"/>
      <w:r w:rsidRPr="0060086E">
        <w:rPr>
          <w:rFonts w:cs="Arial"/>
          <w:sz w:val="22"/>
          <w:szCs w:val="22"/>
        </w:rPr>
        <w:t xml:space="preserve"> dane umożliwiające dostęp do tych środków;</w:t>
      </w:r>
    </w:p>
    <w:p w14:paraId="7FAAF723" w14:textId="77777777" w:rsidR="00493023" w:rsidRPr="0060086E" w:rsidRDefault="00493023" w:rsidP="004141B3">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14:paraId="5CD807A1" w14:textId="77777777" w:rsidR="00493023" w:rsidRPr="0060086E" w:rsidRDefault="00493023" w:rsidP="004141B3">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14:paraId="109AB71F" w14:textId="08FDE661" w:rsidR="00493023" w:rsidRPr="00797BF0" w:rsidRDefault="00493023" w:rsidP="00797BF0">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w:t>
      </w:r>
      <w:proofErr w:type="spellStart"/>
      <w:r w:rsidRPr="0060086E">
        <w:rPr>
          <w:rFonts w:cs="Arial"/>
          <w:sz w:val="22"/>
          <w:szCs w:val="22"/>
        </w:rPr>
        <w:t>Pzp</w:t>
      </w:r>
      <w:proofErr w:type="spellEnd"/>
      <w:r w:rsidRPr="0060086E">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grudnia 2020r. w sprawie sposobu sporządzania i przekazywania informacji oraz wymagań technicznych dla dokumentów elektronicznych oraz środków komunikacji elektronicznej w postępowaniu o udzielenie zamówienia publicznego lub konkursie.</w:t>
      </w:r>
    </w:p>
    <w:p w14:paraId="1A6FDE15" w14:textId="77777777" w:rsidR="00493023" w:rsidRPr="0060086E" w:rsidRDefault="00493023" w:rsidP="004141B3">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4F683F8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DC5F74">
        <w:rPr>
          <w:rFonts w:cs="Arial"/>
          <w:b/>
        </w:rPr>
        <w:t xml:space="preserve">Załącznika nr </w:t>
      </w:r>
      <w:r w:rsidR="00DC5F74" w:rsidRPr="00DC5F74">
        <w:rPr>
          <w:rFonts w:cs="Arial"/>
          <w:b/>
        </w:rPr>
        <w:t>6</w:t>
      </w:r>
      <w:r w:rsidRPr="00DC5F74">
        <w:rPr>
          <w:rFonts w:cs="Arial"/>
          <w:b/>
        </w:rPr>
        <w:t xml:space="preserve"> do SWZ</w:t>
      </w:r>
      <w:r w:rsidR="00D424AD" w:rsidRPr="00DC5F74">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lastRenderedPageBreak/>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30866EA2" w:rsidR="006E41FF" w:rsidRPr="0060086E" w:rsidRDefault="00BB5897" w:rsidP="006E41FF">
      <w:pPr>
        <w:tabs>
          <w:tab w:val="left" w:pos="142"/>
        </w:tabs>
        <w:spacing w:after="0"/>
        <w:ind w:left="284"/>
        <w:jc w:val="both"/>
        <w:rPr>
          <w:rFonts w:cs="Arial"/>
          <w:bCs/>
        </w:rPr>
      </w:pPr>
      <w:hyperlink r:id="rId10" w:history="1">
        <w:r w:rsidRPr="004274E1">
          <w:rPr>
            <w:rStyle w:val="Hipercze"/>
            <w:rFonts w:cs="Arial"/>
            <w:bCs/>
          </w:rPr>
          <w:t>https://platformazakupowa.pl/transakcja/709471</w:t>
        </w:r>
      </w:hyperlink>
      <w:r>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1"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lastRenderedPageBreak/>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3"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34DA6A29" w14:textId="77777777" w:rsidR="006F26BC" w:rsidRPr="006F26BC" w:rsidRDefault="006F26BC" w:rsidP="006F26BC">
      <w:pPr>
        <w:spacing w:after="0"/>
        <w:ind w:left="851" w:right="92"/>
        <w:jc w:val="both"/>
        <w:rPr>
          <w:rStyle w:val="Domylnaczcionkaakapitu2"/>
        </w:rPr>
      </w:pPr>
      <w:r w:rsidRPr="006F26BC">
        <w:rPr>
          <w:rStyle w:val="Domylnaczcionkaakapitu2"/>
        </w:rPr>
        <w:t xml:space="preserve">Krzysztof Łępicki – Dyrektor Wydziału Informatyki – tel.: 29 765 43 23 wew. 323; </w:t>
      </w:r>
    </w:p>
    <w:p w14:paraId="73BA588C" w14:textId="1657B6EE" w:rsidR="008D1819" w:rsidRDefault="006F26BC" w:rsidP="006F26BC">
      <w:pPr>
        <w:spacing w:after="0"/>
        <w:ind w:left="851" w:right="92"/>
        <w:jc w:val="both"/>
        <w:rPr>
          <w:rStyle w:val="Domylnaczcionkaakapitu2"/>
        </w:rPr>
      </w:pPr>
      <w:r w:rsidRPr="006F26BC">
        <w:rPr>
          <w:rStyle w:val="Domylnaczcionkaakapitu2"/>
        </w:rPr>
        <w:t>Sławomir Mrozek – Główny Specjalista -  Wydział Informatyki – tel.: 29 765 43 22 wew. 322;</w:t>
      </w:r>
    </w:p>
    <w:p w14:paraId="3E119796" w14:textId="77777777" w:rsidR="006F26BC" w:rsidRPr="0060086E" w:rsidRDefault="006F26BC" w:rsidP="006F26BC">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1CDA7F7F"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6F26BC">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7C7BA61B" w14:textId="43605907"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oświadczenia, o których mowa w Rozdziale IX ust. 1 SWZ -zgodnie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5D998602"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DC5F74">
        <w:rPr>
          <w:rFonts w:eastAsia="Verdana" w:cs="Arial"/>
          <w:b/>
        </w:rPr>
        <w:t xml:space="preserve">zgodnie z załącznikiem nr </w:t>
      </w:r>
      <w:r w:rsidR="00DC5F74" w:rsidRPr="00DC5F74">
        <w:rPr>
          <w:rFonts w:eastAsia="Verdana" w:cs="Arial"/>
          <w:b/>
        </w:rPr>
        <w:t>6</w:t>
      </w:r>
      <w:r w:rsidRPr="00DC5F74">
        <w:rPr>
          <w:rFonts w:eastAsia="Verdana" w:cs="Arial"/>
          <w:b/>
        </w:rPr>
        <w:t xml:space="preserve"> do SWZ</w:t>
      </w:r>
      <w:r w:rsidRPr="00DC5F74">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lastRenderedPageBreak/>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lastRenderedPageBreak/>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4" w:history="1">
        <w:r w:rsidRPr="0060086E">
          <w:rPr>
            <w:rFonts w:cs="Calibri"/>
            <w:color w:val="000000"/>
          </w:rPr>
          <w:t>https://platformazakupowa.pl/pn/ostroleka</w:t>
        </w:r>
      </w:hyperlink>
      <w:r w:rsidRPr="0060086E">
        <w:rPr>
          <w:rFonts w:cs="Arial"/>
          <w:caps/>
        </w:rPr>
        <w:t>.</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3F2B46" w:rsidRDefault="003F2B46" w:rsidP="003F2B46">
      <w:pPr>
        <w:numPr>
          <w:ilvl w:val="0"/>
          <w:numId w:val="27"/>
        </w:numPr>
        <w:suppressAutoHyphens/>
        <w:spacing w:after="0"/>
        <w:ind w:left="284" w:hanging="284"/>
        <w:jc w:val="both"/>
        <w:rPr>
          <w:color w:val="000000"/>
        </w:rPr>
      </w:pPr>
      <w:r w:rsidRPr="003F2B46">
        <w:rPr>
          <w:color w:val="000000"/>
        </w:rPr>
        <w:t>Obowiązującym wynagrodzeniem będzie wynagrodzenie ryczałtowe w rozumieniu przepisów Kodeksu cywilnego.</w:t>
      </w:r>
    </w:p>
    <w:p w14:paraId="599547F1" w14:textId="26F289BD" w:rsidR="00C55468" w:rsidRPr="0060086E" w:rsidRDefault="00C55468" w:rsidP="00C55468">
      <w:pPr>
        <w:numPr>
          <w:ilvl w:val="0"/>
          <w:numId w:val="27"/>
        </w:numPr>
        <w:suppressAutoHyphens/>
        <w:spacing w:after="0"/>
        <w:ind w:left="284" w:hanging="284"/>
        <w:jc w:val="both"/>
        <w:rPr>
          <w:rFonts w:cs="Arial"/>
        </w:rPr>
      </w:pPr>
      <w:r w:rsidRPr="0060086E">
        <w:rPr>
          <w:color w:val="000000"/>
        </w:rPr>
        <w:t>Ceną oferty za realizację przedmiotu zamówienia jest</w:t>
      </w:r>
      <w:r>
        <w:rPr>
          <w:color w:val="000000"/>
        </w:rPr>
        <w:t xml:space="preserve"> łączna</w:t>
      </w:r>
      <w:r w:rsidRPr="0060086E">
        <w:rPr>
          <w:color w:val="000000"/>
        </w:rPr>
        <w:t xml:space="preserve"> kwota</w:t>
      </w:r>
      <w:r>
        <w:rPr>
          <w:color w:val="000000"/>
        </w:rPr>
        <w:t xml:space="preserve"> świadczonych usług za 36 miesięcy</w:t>
      </w:r>
      <w:r w:rsidRPr="0060086E">
        <w:rPr>
          <w:color w:val="000000"/>
        </w:rPr>
        <w:t xml:space="preserve"> wyrażona w Formularzu Ofertowym stanowiącym </w:t>
      </w:r>
      <w:r w:rsidRPr="0060086E">
        <w:rPr>
          <w:b/>
          <w:bCs/>
          <w:color w:val="000000"/>
        </w:rPr>
        <w:t>załącznik nr 1 do SWZ</w:t>
      </w:r>
      <w:r w:rsidRPr="0060086E">
        <w:rPr>
          <w:color w:val="000000"/>
        </w:rPr>
        <w:t>.</w:t>
      </w:r>
      <w:r>
        <w:rPr>
          <w:color w:val="000000"/>
        </w:rPr>
        <w:t xml:space="preserve"> Zamawiający wymaga również podania cen za jeden miesiąc.</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60086E" w:rsidRDefault="00493023" w:rsidP="001D5D97">
      <w:pPr>
        <w:numPr>
          <w:ilvl w:val="0"/>
          <w:numId w:val="27"/>
        </w:numPr>
        <w:suppressAutoHyphens/>
        <w:spacing w:after="0"/>
        <w:ind w:left="284" w:hanging="284"/>
        <w:jc w:val="both"/>
        <w:rPr>
          <w:rFonts w:cs="Arial"/>
        </w:rPr>
      </w:pPr>
      <w:r w:rsidRPr="0060086E">
        <w:rPr>
          <w:color w:val="000000"/>
        </w:rPr>
        <w:t>Prawidłowe ustalenie stawki podatku VAT leży po stronie Wykonawcy. Należy przyjąć obowiązującą stawkę podatku VAT, zgodnie z ustawą z dnia 11 marca 2004 r. o podatku od towarów i usług.</w:t>
      </w:r>
    </w:p>
    <w:p w14:paraId="14835555" w14:textId="07A1F080" w:rsidR="00493023" w:rsidRPr="0060086E" w:rsidRDefault="00493023" w:rsidP="001D5D97">
      <w:pPr>
        <w:numPr>
          <w:ilvl w:val="0"/>
          <w:numId w:val="27"/>
        </w:numPr>
        <w:suppressAutoHyphens/>
        <w:spacing w:after="0"/>
        <w:ind w:left="284" w:hanging="284"/>
        <w:jc w:val="both"/>
        <w:rPr>
          <w:rFonts w:cs="Arial"/>
        </w:rPr>
      </w:pPr>
      <w:r w:rsidRPr="0060086E">
        <w:t>Wszystkie wartości  przedstawione w 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53F8852E" w:rsidR="00493023" w:rsidRPr="0060086E" w:rsidRDefault="00493023" w:rsidP="001D5D97">
      <w:pPr>
        <w:numPr>
          <w:ilvl w:val="0"/>
          <w:numId w:val="27"/>
        </w:numPr>
        <w:suppressAutoHyphens/>
        <w:spacing w:after="0"/>
        <w:ind w:left="284" w:hanging="284"/>
        <w:jc w:val="both"/>
        <w:rPr>
          <w:rFonts w:cs="Arial"/>
        </w:rPr>
      </w:pPr>
      <w:r w:rsidRPr="0060086E">
        <w:rPr>
          <w:rFonts w:cs="Arial"/>
        </w:rPr>
        <w:t xml:space="preserve">Cena podana </w:t>
      </w:r>
      <w:r w:rsidR="000D454B">
        <w:rPr>
          <w:rFonts w:cs="Arial"/>
        </w:rPr>
        <w:t xml:space="preserve">w Formularzu </w:t>
      </w:r>
      <w:r w:rsidRPr="0060086E">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74298A">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lastRenderedPageBreak/>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74298A">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Pr="00DC5F74" w:rsidRDefault="00A505AC" w:rsidP="00A505AC">
      <w:pPr>
        <w:numPr>
          <w:ilvl w:val="3"/>
          <w:numId w:val="22"/>
        </w:numPr>
        <w:tabs>
          <w:tab w:val="num" w:pos="-142"/>
          <w:tab w:val="num" w:pos="284"/>
        </w:tabs>
        <w:spacing w:after="0"/>
        <w:ind w:left="284" w:hanging="284"/>
        <w:jc w:val="both"/>
        <w:rPr>
          <w:rFonts w:cs="Arial"/>
        </w:rPr>
      </w:pPr>
      <w:r w:rsidRPr="00A505AC">
        <w:rPr>
          <w:rFonts w:cs="Arial"/>
        </w:rPr>
        <w:t xml:space="preserve">Zamawiający nie wymaga wniesienia </w:t>
      </w:r>
      <w:r w:rsidRPr="00DC5F74">
        <w:rPr>
          <w:rFonts w:cs="Arial"/>
        </w:rPr>
        <w:t>wadium</w:t>
      </w:r>
    </w:p>
    <w:p w14:paraId="0BC3F247" w14:textId="77777777" w:rsidR="00A505AC" w:rsidRPr="00DC5F74" w:rsidRDefault="00A505AC" w:rsidP="00A505AC">
      <w:pPr>
        <w:tabs>
          <w:tab w:val="num" w:pos="284"/>
        </w:tabs>
        <w:spacing w:after="0"/>
        <w:ind w:left="284"/>
        <w:jc w:val="both"/>
        <w:rPr>
          <w:rFonts w:cs="Arial"/>
        </w:rPr>
      </w:pPr>
    </w:p>
    <w:p w14:paraId="02B3A55E" w14:textId="77777777" w:rsidR="00493023" w:rsidRPr="00DC5F74" w:rsidRDefault="00493023" w:rsidP="004141B3">
      <w:pPr>
        <w:tabs>
          <w:tab w:val="num" w:pos="284"/>
        </w:tabs>
        <w:spacing w:after="0"/>
        <w:jc w:val="both"/>
        <w:rPr>
          <w:rFonts w:cs="Arial"/>
          <w:b/>
        </w:rPr>
      </w:pPr>
      <w:r w:rsidRPr="00DC5F74">
        <w:rPr>
          <w:rFonts w:cs="Arial"/>
          <w:b/>
        </w:rPr>
        <w:t>Rozdział XVII Termin związania ofertą</w:t>
      </w:r>
    </w:p>
    <w:p w14:paraId="40DBC963" w14:textId="26EE3B54"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Wykonawca będzie związany ofertą przez okres </w:t>
      </w:r>
      <w:r w:rsidRPr="00DC5F74">
        <w:rPr>
          <w:rFonts w:cs="Arial"/>
          <w:b/>
        </w:rPr>
        <w:t>30 dni</w:t>
      </w:r>
      <w:r w:rsidRPr="00DC5F74">
        <w:rPr>
          <w:rFonts w:cs="Arial"/>
        </w:rPr>
        <w:t xml:space="preserve">, tj. do dnia </w:t>
      </w:r>
      <w:r w:rsidR="00DC5F74" w:rsidRPr="00DC5F74">
        <w:rPr>
          <w:rFonts w:cs="Arial"/>
          <w:b/>
        </w:rPr>
        <w:t>01</w:t>
      </w:r>
      <w:r w:rsidRPr="00DC5F74">
        <w:rPr>
          <w:rFonts w:cs="Arial"/>
          <w:b/>
        </w:rPr>
        <w:t>.</w:t>
      </w:r>
      <w:r w:rsidR="00F8492A" w:rsidRPr="00DC5F74">
        <w:rPr>
          <w:rFonts w:cs="Arial"/>
          <w:b/>
        </w:rPr>
        <w:t>0</w:t>
      </w:r>
      <w:r w:rsidR="00DC5F74" w:rsidRPr="00DC5F74">
        <w:rPr>
          <w:rFonts w:cs="Arial"/>
          <w:b/>
        </w:rPr>
        <w:t>2</w:t>
      </w:r>
      <w:r w:rsidRPr="00DC5F74">
        <w:rPr>
          <w:rFonts w:cs="Arial"/>
          <w:b/>
        </w:rPr>
        <w:t>.202</w:t>
      </w:r>
      <w:r w:rsidR="00F8492A" w:rsidRPr="00DC5F74">
        <w:rPr>
          <w:rFonts w:cs="Arial"/>
          <w:b/>
        </w:rPr>
        <w:t>3</w:t>
      </w:r>
      <w:r w:rsidRPr="00DC5F74">
        <w:rPr>
          <w:rFonts w:cs="Arial"/>
          <w:b/>
          <w:caps/>
        </w:rPr>
        <w:t xml:space="preserve"> </w:t>
      </w:r>
      <w:r w:rsidRPr="00DC5F74">
        <w:rPr>
          <w:rFonts w:cs="Arial"/>
          <w:b/>
        </w:rPr>
        <w:t>r.</w:t>
      </w:r>
      <w:r w:rsidRPr="00DC5F74">
        <w:rPr>
          <w:rFonts w:cs="Arial"/>
        </w:rPr>
        <w:t xml:space="preserve"> Bieg terminu związania ofertą rozpoczyna się wraz z upływem terminu składania ofert.</w:t>
      </w:r>
    </w:p>
    <w:p w14:paraId="4AC9A452" w14:textId="43A187B9"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5F74">
        <w:rPr>
          <w:rFonts w:cs="Arial"/>
        </w:rPr>
        <w:tab/>
      </w:r>
    </w:p>
    <w:p w14:paraId="34B1C7F7" w14:textId="77777777" w:rsidR="00493023" w:rsidRPr="00DC5F74" w:rsidRDefault="00493023" w:rsidP="001D5D97">
      <w:pPr>
        <w:numPr>
          <w:ilvl w:val="0"/>
          <w:numId w:val="24"/>
        </w:numPr>
        <w:tabs>
          <w:tab w:val="clear" w:pos="1800"/>
        </w:tabs>
        <w:spacing w:after="0"/>
        <w:ind w:left="284" w:hanging="284"/>
        <w:jc w:val="both"/>
        <w:rPr>
          <w:rFonts w:cs="Arial"/>
        </w:rPr>
      </w:pPr>
      <w:r w:rsidRPr="00DC5F74">
        <w:rPr>
          <w:rFonts w:cs="Arial"/>
        </w:rPr>
        <w:t xml:space="preserve">Przedłużenie terminu związania ofertą wymaga złożenia przez wykonawcę pisemnego oświadczenia </w:t>
      </w:r>
      <w:r w:rsidRPr="00DC5F74">
        <w:rPr>
          <w:rFonts w:cs="Arial"/>
        </w:rPr>
        <w:br/>
        <w:t>o wyrażeniu zgody na przedłużenie terminu związania ofertą.</w:t>
      </w:r>
    </w:p>
    <w:p w14:paraId="235110F8" w14:textId="77777777" w:rsidR="00493023" w:rsidRPr="00DC5F74" w:rsidRDefault="00493023" w:rsidP="001D5D97">
      <w:pPr>
        <w:numPr>
          <w:ilvl w:val="0"/>
          <w:numId w:val="24"/>
        </w:numPr>
        <w:tabs>
          <w:tab w:val="clear" w:pos="1800"/>
        </w:tabs>
        <w:spacing w:after="200"/>
        <w:ind w:left="284" w:hanging="284"/>
        <w:jc w:val="both"/>
        <w:rPr>
          <w:rFonts w:cs="Arial"/>
        </w:rPr>
      </w:pPr>
      <w:r w:rsidRPr="00DC5F74">
        <w:rPr>
          <w:rFonts w:cs="Arial"/>
        </w:rPr>
        <w:t>Odmowa wyrażenia zgody na przedłużenie terminu związania ofertą nie powoduje utraty wadium.</w:t>
      </w:r>
    </w:p>
    <w:p w14:paraId="7804C372" w14:textId="77777777" w:rsidR="00493023" w:rsidRPr="00DC5F74" w:rsidRDefault="00493023" w:rsidP="004141B3">
      <w:pPr>
        <w:spacing w:after="0"/>
        <w:jc w:val="both"/>
        <w:rPr>
          <w:rFonts w:cs="Arial"/>
          <w:b/>
        </w:rPr>
      </w:pPr>
      <w:r w:rsidRPr="00DC5F74">
        <w:rPr>
          <w:rFonts w:cs="Arial"/>
          <w:b/>
        </w:rPr>
        <w:t>Rozdział XVIII Sposób oraz  termin składania i otwarcia ofert</w:t>
      </w:r>
    </w:p>
    <w:p w14:paraId="69CAE5F2" w14:textId="417E44DB"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Ofertę należy złożyć poprzez Platformę </w:t>
      </w:r>
      <w:r w:rsidRPr="00DC5F74">
        <w:rPr>
          <w:rFonts w:cs="Arial"/>
          <w:b/>
        </w:rPr>
        <w:t xml:space="preserve">do dnia </w:t>
      </w:r>
      <w:r w:rsidR="00DC5F74" w:rsidRPr="00DC5F74">
        <w:rPr>
          <w:rFonts w:cs="Arial"/>
          <w:b/>
          <w:caps/>
        </w:rPr>
        <w:t>03</w:t>
      </w:r>
      <w:r w:rsidRPr="00DC5F74">
        <w:rPr>
          <w:rFonts w:cs="Arial"/>
          <w:b/>
          <w:caps/>
        </w:rPr>
        <w:t>.</w:t>
      </w:r>
      <w:r w:rsidR="00DC5F74" w:rsidRPr="00DC5F74">
        <w:rPr>
          <w:rFonts w:cs="Arial"/>
          <w:b/>
          <w:caps/>
        </w:rPr>
        <w:t>01</w:t>
      </w:r>
      <w:r w:rsidRPr="00DC5F74">
        <w:rPr>
          <w:rFonts w:cs="Arial"/>
          <w:b/>
          <w:caps/>
        </w:rPr>
        <w:t>.202</w:t>
      </w:r>
      <w:r w:rsidR="00DC5F74" w:rsidRPr="00DC5F74">
        <w:rPr>
          <w:rFonts w:cs="Arial"/>
          <w:b/>
          <w:caps/>
        </w:rPr>
        <w:t>3</w:t>
      </w:r>
      <w:r w:rsidRPr="00DC5F74">
        <w:rPr>
          <w:rFonts w:cs="Arial"/>
          <w:b/>
          <w:caps/>
        </w:rPr>
        <w:t xml:space="preserve"> </w:t>
      </w:r>
      <w:r w:rsidRPr="00DC5F74">
        <w:rPr>
          <w:rFonts w:cs="Arial"/>
          <w:b/>
        </w:rPr>
        <w:t xml:space="preserve">r. do godziny </w:t>
      </w:r>
      <w:r w:rsidRPr="00DC5F74">
        <w:rPr>
          <w:rFonts w:cs="Arial"/>
          <w:b/>
          <w:caps/>
        </w:rPr>
        <w:t>11</w:t>
      </w:r>
      <w:r w:rsidRPr="00DC5F74">
        <w:rPr>
          <w:rFonts w:cs="Arial"/>
          <w:b/>
        </w:rPr>
        <w:t>:00</w:t>
      </w:r>
      <w:r w:rsidRPr="00DC5F74">
        <w:rPr>
          <w:rFonts w:cs="Arial"/>
        </w:rPr>
        <w:t>.</w:t>
      </w:r>
    </w:p>
    <w:p w14:paraId="27E466BB"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O terminie złożenia oferty decyduje czas pełnego przeprocesowania transakcji na Platformie.</w:t>
      </w:r>
    </w:p>
    <w:p w14:paraId="0045EA68" w14:textId="7E55755B"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Otwarcie ofert nastąpi w dniu </w:t>
      </w:r>
      <w:r w:rsidR="00DC5F74" w:rsidRPr="00DC5F74">
        <w:rPr>
          <w:rFonts w:cs="Arial"/>
          <w:b/>
          <w:caps/>
        </w:rPr>
        <w:t>03</w:t>
      </w:r>
      <w:r w:rsidRPr="00DC5F74">
        <w:rPr>
          <w:rFonts w:cs="Arial"/>
          <w:b/>
          <w:caps/>
        </w:rPr>
        <w:t>.</w:t>
      </w:r>
      <w:r w:rsidR="00DC5F74" w:rsidRPr="00DC5F74">
        <w:rPr>
          <w:rFonts w:cs="Arial"/>
          <w:b/>
          <w:caps/>
        </w:rPr>
        <w:t>01</w:t>
      </w:r>
      <w:r w:rsidRPr="00DC5F74">
        <w:rPr>
          <w:rFonts w:cs="Arial"/>
          <w:b/>
          <w:caps/>
        </w:rPr>
        <w:t>.202</w:t>
      </w:r>
      <w:r w:rsidR="00DC5F74" w:rsidRPr="00DC5F74">
        <w:rPr>
          <w:rFonts w:cs="Arial"/>
          <w:b/>
          <w:caps/>
        </w:rPr>
        <w:t>3</w:t>
      </w:r>
      <w:r w:rsidRPr="00DC5F74">
        <w:rPr>
          <w:rFonts w:cs="Arial"/>
          <w:b/>
          <w:caps/>
        </w:rPr>
        <w:t xml:space="preserve"> </w:t>
      </w:r>
      <w:r w:rsidRPr="00DC5F74">
        <w:rPr>
          <w:rFonts w:cs="Arial"/>
          <w:b/>
        </w:rPr>
        <w:t xml:space="preserve">r. o godzinie </w:t>
      </w:r>
      <w:r w:rsidRPr="00DC5F74">
        <w:rPr>
          <w:rFonts w:cs="Arial"/>
          <w:b/>
          <w:caps/>
        </w:rPr>
        <w:t>12:00</w:t>
      </w:r>
      <w:r w:rsidRPr="00DC5F74">
        <w:rPr>
          <w:rFonts w:cs="Arial"/>
        </w:rPr>
        <w:t xml:space="preserve">  </w:t>
      </w:r>
    </w:p>
    <w:p w14:paraId="153E3C6D"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Najpóźniej przed otwarciem ofert, udostępnia się na stronie internetowej prowadzonego postępowania informację o kwocie, jaką zamierza się przeznaczyć na sfinansowanie zamówienia. </w:t>
      </w:r>
    </w:p>
    <w:p w14:paraId="0FA0CE42" w14:textId="77777777" w:rsidR="00493023" w:rsidRPr="00DC5F74" w:rsidRDefault="00493023" w:rsidP="001D5D97">
      <w:pPr>
        <w:numPr>
          <w:ilvl w:val="0"/>
          <w:numId w:val="25"/>
        </w:numPr>
        <w:tabs>
          <w:tab w:val="clear" w:pos="2340"/>
        </w:tabs>
        <w:spacing w:after="0"/>
        <w:ind w:left="284" w:hanging="284"/>
        <w:jc w:val="both"/>
        <w:rPr>
          <w:rFonts w:cs="Arial"/>
          <w:b/>
        </w:rPr>
      </w:pPr>
      <w:r w:rsidRPr="00DC5F74">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51D87998"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77777777" w:rsidR="00493023" w:rsidRPr="0060086E" w:rsidRDefault="00493023" w:rsidP="004141B3">
            <w:pPr>
              <w:spacing w:after="0"/>
              <w:jc w:val="center"/>
              <w:rPr>
                <w:rFonts w:cs="Arial"/>
              </w:rPr>
            </w:pPr>
            <w:r w:rsidRPr="0060086E">
              <w:rPr>
                <w:rFonts w:cs="Arial"/>
              </w:rPr>
              <w:t>1</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1D458DAF" w:rsidR="00493023" w:rsidRPr="0060086E" w:rsidRDefault="00103C61" w:rsidP="004141B3">
            <w:pPr>
              <w:spacing w:after="0"/>
              <w:jc w:val="center"/>
              <w:rPr>
                <w:rFonts w:cs="Arial"/>
              </w:rPr>
            </w:pPr>
            <w:r>
              <w:rPr>
                <w:rFonts w:cs="Arial"/>
              </w:rPr>
              <w:t>10</w:t>
            </w:r>
            <w:r w:rsidR="00F8492A">
              <w:rPr>
                <w:rFonts w:cs="Arial"/>
              </w:rPr>
              <w:t>0</w:t>
            </w:r>
            <w:r w:rsidR="00493023" w:rsidRPr="0060086E">
              <w:rPr>
                <w:rFonts w:cs="Arial"/>
              </w:rPr>
              <w:t>%</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lastRenderedPageBreak/>
        <w:t>Punktacja zostanie wyliczona za pomocą następującego wzoru:</w:t>
      </w:r>
    </w:p>
    <w:p w14:paraId="2DBDD3E6" w14:textId="77777777" w:rsidR="00DC5F74" w:rsidRDefault="00DC5F74" w:rsidP="00B14FCC">
      <w:pPr>
        <w:tabs>
          <w:tab w:val="left" w:pos="2552"/>
        </w:tabs>
        <w:spacing w:after="0" w:line="240" w:lineRule="auto"/>
        <w:ind w:left="3544" w:right="425"/>
        <w:jc w:val="both"/>
        <w:rPr>
          <w:vertAlign w:val="subscript"/>
        </w:rPr>
      </w:pPr>
    </w:p>
    <w:p w14:paraId="11A115BA" w14:textId="1C66C5C5"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3C5D9C15"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103C61">
        <w:t>10</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03FC3E6" w14:textId="3E04294D" w:rsidR="00B14FCC" w:rsidRPr="000D2175" w:rsidRDefault="00F8492A" w:rsidP="00103C61">
      <w:pPr>
        <w:autoSpaceDE w:val="0"/>
        <w:autoSpaceDN w:val="0"/>
        <w:adjustRightInd w:val="0"/>
        <w:spacing w:after="0"/>
        <w:ind w:left="697"/>
        <w:jc w:val="both"/>
      </w:pPr>
      <w:r w:rsidRPr="0060086E">
        <w:t xml:space="preserve">W tym kryterium można uzyskać maksymalnie </w:t>
      </w:r>
      <w:r w:rsidR="00103C61">
        <w:t>10</w:t>
      </w:r>
      <w:r w:rsidRPr="0060086E">
        <w:t>0 punktów. Przyznane punkty zostaną zaokrąglone do dwóch miejsc po przecinku.</w:t>
      </w:r>
      <w:r w:rsidR="00B14FCC" w:rsidRPr="000D2175">
        <w:rPr>
          <w:b/>
        </w:rPr>
        <w:t xml:space="preserve">       </w:t>
      </w:r>
      <w:r w:rsidR="00B14FCC" w:rsidRPr="000D2175">
        <w:t xml:space="preserve">          </w:t>
      </w:r>
    </w:p>
    <w:p w14:paraId="3F9FCDBB" w14:textId="205E3672" w:rsidR="00493023" w:rsidRPr="003E129B" w:rsidRDefault="00493023" w:rsidP="003E129B">
      <w:pPr>
        <w:tabs>
          <w:tab w:val="left" w:pos="993"/>
        </w:tabs>
        <w:spacing w:after="0"/>
        <w:ind w:right="425"/>
        <w:jc w:val="both"/>
        <w:rPr>
          <w:b/>
        </w:rPr>
      </w:pPr>
      <w:r w:rsidRPr="003E129B">
        <w:rPr>
          <w:vertAlign w:val="subscript"/>
        </w:rPr>
        <w:t xml:space="preserve">             </w:t>
      </w:r>
      <w:r w:rsidRPr="003E129B">
        <w:rPr>
          <w:vertAlign w:val="subscript"/>
        </w:rPr>
        <w:tab/>
      </w:r>
      <w:r w:rsidRPr="003E129B">
        <w:rPr>
          <w:vertAlign w:val="subscript"/>
        </w:rPr>
        <w:tab/>
      </w:r>
      <w:r w:rsidRPr="003E129B">
        <w:rPr>
          <w:vertAlign w:val="subscript"/>
        </w:rPr>
        <w:tab/>
      </w:r>
      <w:r w:rsidRPr="003E129B">
        <w:rPr>
          <w:vertAlign w:val="subscript"/>
        </w:rPr>
        <w:tab/>
        <w:t xml:space="preserve">  </w:t>
      </w:r>
    </w:p>
    <w:p w14:paraId="174DB303" w14:textId="673E26DB" w:rsidR="00103C61" w:rsidRPr="00103C61" w:rsidRDefault="00103C61" w:rsidP="00103C61">
      <w:pPr>
        <w:pStyle w:val="Akapitzlist"/>
        <w:numPr>
          <w:ilvl w:val="3"/>
          <w:numId w:val="24"/>
        </w:numPr>
        <w:tabs>
          <w:tab w:val="clear" w:pos="2062"/>
          <w:tab w:val="left" w:pos="284"/>
        </w:tabs>
        <w:spacing w:after="0"/>
        <w:ind w:left="426" w:hanging="284"/>
        <w:rPr>
          <w:rFonts w:asciiTheme="minorHAnsi" w:eastAsiaTheme="minorHAnsi" w:hAnsiTheme="minorHAnsi" w:cstheme="minorBidi"/>
          <w:sz w:val="22"/>
          <w:szCs w:val="22"/>
          <w:lang w:eastAsia="en-US"/>
        </w:rPr>
      </w:pPr>
      <w:r w:rsidRPr="00103C61">
        <w:rPr>
          <w:rFonts w:asciiTheme="minorHAnsi" w:eastAsiaTheme="minorHAnsi" w:hAnsiTheme="minorHAnsi" w:cstheme="minorBidi"/>
          <w:sz w:val="22"/>
          <w:szCs w:val="22"/>
          <w:lang w:eastAsia="en-US"/>
        </w:rPr>
        <w:t>Za najkorzystniejszą zostanie uznana oferta tego Wykonawcy, który na tym etapie postępowania nie podlegał wykluczeniu, a jego oferta nie podlega odrzuceniu i która uzyska największą liczbę punktów</w:t>
      </w:r>
    </w:p>
    <w:p w14:paraId="333C9EA2" w14:textId="2B07F00B" w:rsidR="00514344" w:rsidRPr="00514344" w:rsidRDefault="00514344" w:rsidP="00103C61">
      <w:pPr>
        <w:spacing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103C61">
      <w:pPr>
        <w:numPr>
          <w:ilvl w:val="3"/>
          <w:numId w:val="24"/>
        </w:numPr>
        <w:tabs>
          <w:tab w:val="clear" w:pos="2062"/>
          <w:tab w:val="num" w:pos="1702"/>
        </w:tabs>
        <w:spacing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74298A">
      <w:pPr>
        <w:numPr>
          <w:ilvl w:val="0"/>
          <w:numId w:val="90"/>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74298A">
      <w:pPr>
        <w:numPr>
          <w:ilvl w:val="0"/>
          <w:numId w:val="90"/>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t>Zamawiający nie wymaga wniesienia zabezpieczenia należytego wykonania umowy</w:t>
      </w:r>
      <w:r>
        <w:rPr>
          <w:rFonts w:cs="Arial"/>
          <w:b/>
        </w:rPr>
        <w:t>.</w:t>
      </w:r>
    </w:p>
    <w:p w14:paraId="43649083" w14:textId="77777777" w:rsidR="00034DA2" w:rsidRPr="0060086E" w:rsidRDefault="00034DA2"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lastRenderedPageBreak/>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712BD5B3" w14:textId="6A9A4362" w:rsidR="00E15B8D" w:rsidRPr="00DC5F74" w:rsidRDefault="00493023" w:rsidP="00DC5F74">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xml:space="preserve">, przesyłając jednocześnie jej odpis przeciwnikowi skargi. Złożenie skargi w placówce pocztowej operatora </w:t>
      </w:r>
      <w:r w:rsidRPr="0060086E">
        <w:rPr>
          <w:rFonts w:cs="Arial"/>
        </w:rPr>
        <w:lastRenderedPageBreak/>
        <w:t>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5"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lastRenderedPageBreak/>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49"/>
        <w:gridCol w:w="6043"/>
      </w:tblGrid>
      <w:tr w:rsidR="00493023" w:rsidRPr="0060086E" w14:paraId="3E6751A4" w14:textId="77777777" w:rsidTr="003F2B46">
        <w:tc>
          <w:tcPr>
            <w:tcW w:w="970" w:type="dxa"/>
            <w:shd w:val="clear" w:color="auto" w:fill="auto"/>
            <w:vAlign w:val="center"/>
          </w:tcPr>
          <w:p w14:paraId="02164C58" w14:textId="77777777" w:rsidR="00493023" w:rsidRPr="00F34CF7" w:rsidRDefault="00493023" w:rsidP="004141B3">
            <w:pPr>
              <w:pStyle w:val="Bezodstpw"/>
              <w:ind w:right="425"/>
              <w:rPr>
                <w:b/>
                <w:bCs/>
                <w:sz w:val="22"/>
                <w:szCs w:val="22"/>
              </w:rPr>
            </w:pPr>
            <w:r w:rsidRPr="00F34CF7">
              <w:rPr>
                <w:b/>
                <w:bCs/>
                <w:sz w:val="22"/>
                <w:szCs w:val="22"/>
              </w:rPr>
              <w:t>L.p.</w:t>
            </w:r>
          </w:p>
        </w:tc>
        <w:tc>
          <w:tcPr>
            <w:tcW w:w="2049" w:type="dxa"/>
            <w:shd w:val="clear" w:color="auto" w:fill="auto"/>
            <w:vAlign w:val="center"/>
          </w:tcPr>
          <w:p w14:paraId="2C7B6E23" w14:textId="77777777" w:rsidR="00493023" w:rsidRPr="00F34CF7" w:rsidRDefault="00493023" w:rsidP="004141B3">
            <w:pPr>
              <w:pStyle w:val="Bezodstpw"/>
              <w:ind w:right="425"/>
              <w:rPr>
                <w:b/>
                <w:bCs/>
                <w:sz w:val="22"/>
                <w:szCs w:val="22"/>
              </w:rPr>
            </w:pPr>
            <w:r w:rsidRPr="00F34CF7">
              <w:rPr>
                <w:b/>
                <w:bCs/>
                <w:sz w:val="22"/>
                <w:szCs w:val="22"/>
              </w:rPr>
              <w:t>Oznaczenie załącznika</w:t>
            </w:r>
          </w:p>
        </w:tc>
        <w:tc>
          <w:tcPr>
            <w:tcW w:w="6043" w:type="dxa"/>
            <w:shd w:val="clear" w:color="auto" w:fill="auto"/>
            <w:vAlign w:val="center"/>
          </w:tcPr>
          <w:p w14:paraId="163D07F7" w14:textId="77777777" w:rsidR="00493023" w:rsidRPr="00F34CF7" w:rsidRDefault="00493023" w:rsidP="004141B3">
            <w:pPr>
              <w:pStyle w:val="Bezodstpw"/>
              <w:ind w:right="425"/>
              <w:rPr>
                <w:b/>
                <w:bCs/>
                <w:sz w:val="22"/>
                <w:szCs w:val="22"/>
              </w:rPr>
            </w:pPr>
            <w:r w:rsidRPr="00F34CF7">
              <w:rPr>
                <w:b/>
                <w:bCs/>
                <w:sz w:val="22"/>
                <w:szCs w:val="22"/>
              </w:rPr>
              <w:t>Nazwa załącznika</w:t>
            </w:r>
          </w:p>
        </w:tc>
      </w:tr>
      <w:tr w:rsidR="00493023" w:rsidRPr="0060086E" w14:paraId="4CD1FCFB" w14:textId="77777777" w:rsidTr="003F2B46">
        <w:tc>
          <w:tcPr>
            <w:tcW w:w="970" w:type="dxa"/>
            <w:shd w:val="clear" w:color="auto" w:fill="auto"/>
          </w:tcPr>
          <w:p w14:paraId="1CB3E249" w14:textId="77777777" w:rsidR="00493023" w:rsidRPr="00F34CF7" w:rsidRDefault="00493023" w:rsidP="004141B3">
            <w:pPr>
              <w:pStyle w:val="Bezodstpw"/>
              <w:ind w:right="425"/>
              <w:rPr>
                <w:b/>
                <w:bCs/>
                <w:sz w:val="22"/>
                <w:szCs w:val="22"/>
              </w:rPr>
            </w:pPr>
            <w:r w:rsidRPr="00F34CF7">
              <w:rPr>
                <w:b/>
                <w:bCs/>
                <w:sz w:val="22"/>
                <w:szCs w:val="22"/>
              </w:rPr>
              <w:t>1.</w:t>
            </w:r>
          </w:p>
        </w:tc>
        <w:tc>
          <w:tcPr>
            <w:tcW w:w="2049" w:type="dxa"/>
            <w:shd w:val="clear" w:color="auto" w:fill="auto"/>
          </w:tcPr>
          <w:p w14:paraId="3BFCDEF7" w14:textId="77777777" w:rsidR="00493023" w:rsidRPr="0060086E" w:rsidRDefault="00493023" w:rsidP="004141B3">
            <w:pPr>
              <w:pStyle w:val="Bezodstpw"/>
              <w:ind w:right="425"/>
              <w:rPr>
                <w:sz w:val="22"/>
                <w:szCs w:val="22"/>
              </w:rPr>
            </w:pPr>
            <w:r w:rsidRPr="0060086E">
              <w:rPr>
                <w:sz w:val="22"/>
                <w:szCs w:val="22"/>
              </w:rPr>
              <w:t>Załącznik nr 1</w:t>
            </w:r>
          </w:p>
        </w:tc>
        <w:tc>
          <w:tcPr>
            <w:tcW w:w="6043" w:type="dxa"/>
            <w:shd w:val="clear" w:color="auto" w:fill="auto"/>
          </w:tcPr>
          <w:p w14:paraId="6F027867" w14:textId="77777777" w:rsidR="00493023" w:rsidRPr="0060086E" w:rsidRDefault="00493023" w:rsidP="004141B3">
            <w:pPr>
              <w:pStyle w:val="Bezodstpw"/>
              <w:ind w:right="425"/>
              <w:rPr>
                <w:sz w:val="22"/>
                <w:szCs w:val="22"/>
              </w:rPr>
            </w:pPr>
            <w:r w:rsidRPr="0060086E">
              <w:rPr>
                <w:sz w:val="22"/>
                <w:szCs w:val="22"/>
              </w:rPr>
              <w:t>Wzór Formularza Oferty.</w:t>
            </w:r>
          </w:p>
        </w:tc>
      </w:tr>
      <w:tr w:rsidR="00493023" w:rsidRPr="0060086E" w14:paraId="5A525A4F" w14:textId="77777777" w:rsidTr="003F2B46">
        <w:tc>
          <w:tcPr>
            <w:tcW w:w="970" w:type="dxa"/>
            <w:shd w:val="clear" w:color="auto" w:fill="auto"/>
          </w:tcPr>
          <w:p w14:paraId="2EE302E0" w14:textId="156A04A3" w:rsidR="00493023" w:rsidRPr="00F34CF7" w:rsidRDefault="00103C61" w:rsidP="004141B3">
            <w:pPr>
              <w:pStyle w:val="Bezodstpw"/>
              <w:ind w:right="425"/>
              <w:rPr>
                <w:b/>
                <w:bCs/>
                <w:sz w:val="22"/>
                <w:szCs w:val="22"/>
              </w:rPr>
            </w:pPr>
            <w:r>
              <w:rPr>
                <w:b/>
                <w:bCs/>
                <w:sz w:val="22"/>
                <w:szCs w:val="22"/>
              </w:rPr>
              <w:t>2</w:t>
            </w:r>
            <w:r w:rsidR="00493023" w:rsidRPr="00F34CF7">
              <w:rPr>
                <w:b/>
                <w:bCs/>
                <w:sz w:val="22"/>
                <w:szCs w:val="22"/>
              </w:rPr>
              <w:t>.</w:t>
            </w:r>
          </w:p>
        </w:tc>
        <w:tc>
          <w:tcPr>
            <w:tcW w:w="2049" w:type="dxa"/>
            <w:shd w:val="clear" w:color="auto" w:fill="auto"/>
          </w:tcPr>
          <w:p w14:paraId="55F20F1C" w14:textId="77777777" w:rsidR="00493023" w:rsidRPr="0060086E" w:rsidRDefault="00493023" w:rsidP="004141B3">
            <w:pPr>
              <w:pStyle w:val="Bezodstpw"/>
              <w:ind w:right="425"/>
              <w:rPr>
                <w:sz w:val="22"/>
                <w:szCs w:val="22"/>
              </w:rPr>
            </w:pPr>
            <w:r w:rsidRPr="0060086E">
              <w:rPr>
                <w:sz w:val="22"/>
                <w:szCs w:val="22"/>
              </w:rPr>
              <w:t>Załącznik nr 2</w:t>
            </w:r>
          </w:p>
        </w:tc>
        <w:tc>
          <w:tcPr>
            <w:tcW w:w="6043" w:type="dxa"/>
            <w:shd w:val="clear" w:color="auto" w:fill="auto"/>
          </w:tcPr>
          <w:p w14:paraId="423A86CE" w14:textId="77777777" w:rsidR="00493023" w:rsidRPr="0060086E" w:rsidRDefault="00493023" w:rsidP="004141B3">
            <w:pPr>
              <w:pStyle w:val="Bezodstpw"/>
              <w:ind w:right="425"/>
              <w:rPr>
                <w:sz w:val="22"/>
                <w:szCs w:val="22"/>
              </w:rPr>
            </w:pPr>
            <w:r w:rsidRPr="0060086E">
              <w:rPr>
                <w:sz w:val="22"/>
                <w:szCs w:val="22"/>
              </w:rPr>
              <w:t>Wzór oświadczenia o  braku podstaw wykluczenia i  spełnianiu warunków udziału w postępowaniu.</w:t>
            </w:r>
          </w:p>
        </w:tc>
      </w:tr>
      <w:tr w:rsidR="00493023" w:rsidRPr="0060086E" w14:paraId="235EED21" w14:textId="77777777" w:rsidTr="003F2B46">
        <w:tc>
          <w:tcPr>
            <w:tcW w:w="970" w:type="dxa"/>
            <w:shd w:val="clear" w:color="auto" w:fill="auto"/>
          </w:tcPr>
          <w:p w14:paraId="245F81DC" w14:textId="0CA90F90" w:rsidR="00493023" w:rsidRPr="00F34CF7" w:rsidRDefault="00103C61" w:rsidP="004141B3">
            <w:pPr>
              <w:pStyle w:val="Bezodstpw"/>
              <w:ind w:right="425"/>
              <w:rPr>
                <w:b/>
                <w:bCs/>
                <w:sz w:val="22"/>
                <w:szCs w:val="22"/>
              </w:rPr>
            </w:pPr>
            <w:r>
              <w:rPr>
                <w:b/>
                <w:bCs/>
                <w:sz w:val="22"/>
                <w:szCs w:val="22"/>
              </w:rPr>
              <w:t>3</w:t>
            </w:r>
            <w:r w:rsidR="00493023" w:rsidRPr="00F34CF7">
              <w:rPr>
                <w:b/>
                <w:bCs/>
                <w:sz w:val="22"/>
                <w:szCs w:val="22"/>
              </w:rPr>
              <w:t>.</w:t>
            </w:r>
          </w:p>
        </w:tc>
        <w:tc>
          <w:tcPr>
            <w:tcW w:w="2049" w:type="dxa"/>
            <w:shd w:val="clear" w:color="auto" w:fill="auto"/>
          </w:tcPr>
          <w:p w14:paraId="7F05A3BE" w14:textId="77777777" w:rsidR="00493023" w:rsidRPr="0060086E" w:rsidRDefault="00493023" w:rsidP="004141B3">
            <w:pPr>
              <w:pStyle w:val="Bezodstpw"/>
              <w:ind w:right="425"/>
              <w:rPr>
                <w:sz w:val="22"/>
                <w:szCs w:val="22"/>
              </w:rPr>
            </w:pPr>
            <w:r w:rsidRPr="0060086E">
              <w:rPr>
                <w:sz w:val="22"/>
                <w:szCs w:val="22"/>
              </w:rPr>
              <w:t>Załącznik nr 3</w:t>
            </w:r>
          </w:p>
        </w:tc>
        <w:tc>
          <w:tcPr>
            <w:tcW w:w="6043" w:type="dxa"/>
            <w:shd w:val="clear" w:color="auto" w:fill="auto"/>
          </w:tcPr>
          <w:p w14:paraId="1667B387" w14:textId="77777777" w:rsidR="00493023" w:rsidRPr="0060086E" w:rsidRDefault="00493023" w:rsidP="004141B3">
            <w:pPr>
              <w:pStyle w:val="Bezodstpw"/>
              <w:ind w:right="425"/>
              <w:rPr>
                <w:sz w:val="22"/>
                <w:szCs w:val="22"/>
              </w:rPr>
            </w:pPr>
            <w:r w:rsidRPr="0060086E">
              <w:rPr>
                <w:sz w:val="22"/>
                <w:szCs w:val="22"/>
              </w:rPr>
              <w:t>Zobowiązanie innego podmiotu do udostępnienia niezbędnych zasobów Wykonawcy</w:t>
            </w:r>
          </w:p>
        </w:tc>
      </w:tr>
      <w:tr w:rsidR="00493023" w:rsidRPr="0060086E" w14:paraId="3A6509F4" w14:textId="77777777" w:rsidTr="003F2B46">
        <w:tc>
          <w:tcPr>
            <w:tcW w:w="970" w:type="dxa"/>
            <w:shd w:val="clear" w:color="auto" w:fill="auto"/>
          </w:tcPr>
          <w:p w14:paraId="0BBBCF7A" w14:textId="7D1B7E85" w:rsidR="00493023" w:rsidRPr="00F34CF7" w:rsidRDefault="00103C61" w:rsidP="004141B3">
            <w:pPr>
              <w:pStyle w:val="Bezodstpw"/>
              <w:ind w:right="425"/>
              <w:rPr>
                <w:b/>
                <w:bCs/>
                <w:sz w:val="22"/>
                <w:szCs w:val="22"/>
              </w:rPr>
            </w:pPr>
            <w:r>
              <w:rPr>
                <w:b/>
                <w:bCs/>
                <w:sz w:val="22"/>
                <w:szCs w:val="22"/>
              </w:rPr>
              <w:t>4</w:t>
            </w:r>
            <w:r w:rsidR="00493023" w:rsidRPr="00F34CF7">
              <w:rPr>
                <w:b/>
                <w:bCs/>
                <w:sz w:val="22"/>
                <w:szCs w:val="22"/>
              </w:rPr>
              <w:t>.</w:t>
            </w:r>
          </w:p>
        </w:tc>
        <w:tc>
          <w:tcPr>
            <w:tcW w:w="2049" w:type="dxa"/>
            <w:shd w:val="clear" w:color="auto" w:fill="auto"/>
          </w:tcPr>
          <w:p w14:paraId="3F132F8C" w14:textId="77777777" w:rsidR="00493023" w:rsidRPr="0060086E" w:rsidRDefault="00493023" w:rsidP="004141B3">
            <w:pPr>
              <w:pStyle w:val="Bezodstpw"/>
              <w:ind w:right="425"/>
              <w:rPr>
                <w:sz w:val="22"/>
                <w:szCs w:val="22"/>
              </w:rPr>
            </w:pPr>
            <w:r w:rsidRPr="0060086E">
              <w:rPr>
                <w:sz w:val="22"/>
                <w:szCs w:val="22"/>
              </w:rPr>
              <w:t>Załącznik nr 3a</w:t>
            </w:r>
          </w:p>
        </w:tc>
        <w:tc>
          <w:tcPr>
            <w:tcW w:w="6043" w:type="dxa"/>
            <w:shd w:val="clear" w:color="auto" w:fill="auto"/>
          </w:tcPr>
          <w:p w14:paraId="5E13D87D" w14:textId="77777777" w:rsidR="00493023" w:rsidRPr="0060086E" w:rsidRDefault="00493023" w:rsidP="004141B3">
            <w:pPr>
              <w:pStyle w:val="Bezodstpw"/>
              <w:ind w:right="425"/>
              <w:rPr>
                <w:sz w:val="22"/>
                <w:szCs w:val="22"/>
              </w:rPr>
            </w:pPr>
            <w:r w:rsidRPr="0060086E">
              <w:rPr>
                <w:sz w:val="22"/>
                <w:szCs w:val="22"/>
              </w:rPr>
              <w:t>Wzór oświadczenia podmiotu udostępniającego zasoby</w:t>
            </w:r>
          </w:p>
        </w:tc>
      </w:tr>
      <w:tr w:rsidR="00493023" w:rsidRPr="0060086E" w14:paraId="16117A72" w14:textId="77777777" w:rsidTr="003F2B46">
        <w:tc>
          <w:tcPr>
            <w:tcW w:w="970" w:type="dxa"/>
            <w:shd w:val="clear" w:color="auto" w:fill="auto"/>
          </w:tcPr>
          <w:p w14:paraId="7290B95E" w14:textId="60FEAFF6"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5</w:t>
            </w:r>
            <w:r w:rsidR="00493023" w:rsidRPr="00F34CF7">
              <w:rPr>
                <w:b/>
                <w:bCs/>
                <w:color w:val="000000"/>
                <w:sz w:val="22"/>
                <w:szCs w:val="22"/>
              </w:rPr>
              <w:t>.</w:t>
            </w:r>
          </w:p>
        </w:tc>
        <w:tc>
          <w:tcPr>
            <w:tcW w:w="2049" w:type="dxa"/>
            <w:shd w:val="clear" w:color="auto" w:fill="auto"/>
          </w:tcPr>
          <w:p w14:paraId="35244CB3" w14:textId="1FCC6FBF"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4</w:t>
            </w:r>
          </w:p>
        </w:tc>
        <w:tc>
          <w:tcPr>
            <w:tcW w:w="6043" w:type="dxa"/>
            <w:shd w:val="clear" w:color="auto" w:fill="auto"/>
          </w:tcPr>
          <w:p w14:paraId="4C9F4B1D"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3F2B46">
        <w:tc>
          <w:tcPr>
            <w:tcW w:w="970" w:type="dxa"/>
            <w:shd w:val="clear" w:color="auto" w:fill="auto"/>
          </w:tcPr>
          <w:p w14:paraId="379311E6" w14:textId="59C91C89"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6</w:t>
            </w:r>
            <w:r w:rsidR="00493023" w:rsidRPr="00F34CF7">
              <w:rPr>
                <w:b/>
                <w:bCs/>
                <w:color w:val="000000"/>
                <w:sz w:val="22"/>
                <w:szCs w:val="22"/>
              </w:rPr>
              <w:t>.</w:t>
            </w:r>
          </w:p>
        </w:tc>
        <w:tc>
          <w:tcPr>
            <w:tcW w:w="2049" w:type="dxa"/>
            <w:shd w:val="clear" w:color="auto" w:fill="auto"/>
          </w:tcPr>
          <w:p w14:paraId="20227E05" w14:textId="5595D5A2"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5</w:t>
            </w:r>
          </w:p>
        </w:tc>
        <w:tc>
          <w:tcPr>
            <w:tcW w:w="6043" w:type="dxa"/>
            <w:shd w:val="clear" w:color="auto" w:fill="auto"/>
          </w:tcPr>
          <w:p w14:paraId="66495B02" w14:textId="77777777" w:rsidR="00493023" w:rsidRPr="0060086E" w:rsidRDefault="00493023" w:rsidP="004141B3">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3F2B46">
        <w:tc>
          <w:tcPr>
            <w:tcW w:w="970" w:type="dxa"/>
            <w:shd w:val="clear" w:color="auto" w:fill="auto"/>
          </w:tcPr>
          <w:p w14:paraId="425A0A8F" w14:textId="7CCBA28B" w:rsidR="00493023" w:rsidRPr="00F34CF7" w:rsidRDefault="00103C61" w:rsidP="004141B3">
            <w:pPr>
              <w:pStyle w:val="Tekstpodstawowywcity2"/>
              <w:spacing w:line="240" w:lineRule="auto"/>
              <w:ind w:left="0" w:right="425"/>
              <w:rPr>
                <w:b/>
                <w:bCs/>
                <w:color w:val="000000"/>
                <w:sz w:val="22"/>
                <w:szCs w:val="22"/>
              </w:rPr>
            </w:pPr>
            <w:r>
              <w:rPr>
                <w:b/>
                <w:bCs/>
                <w:color w:val="000000"/>
                <w:sz w:val="22"/>
                <w:szCs w:val="22"/>
              </w:rPr>
              <w:t>7</w:t>
            </w:r>
            <w:r w:rsidR="000D454B">
              <w:rPr>
                <w:b/>
                <w:bCs/>
                <w:color w:val="000000"/>
                <w:sz w:val="22"/>
                <w:szCs w:val="22"/>
              </w:rPr>
              <w:t>.</w:t>
            </w:r>
          </w:p>
        </w:tc>
        <w:tc>
          <w:tcPr>
            <w:tcW w:w="2049" w:type="dxa"/>
            <w:shd w:val="clear" w:color="auto" w:fill="auto"/>
          </w:tcPr>
          <w:p w14:paraId="1353ED50" w14:textId="3D4E4D89" w:rsidR="00493023" w:rsidRPr="0060086E" w:rsidRDefault="00493023" w:rsidP="004141B3">
            <w:pPr>
              <w:pStyle w:val="Tekstpodstawowywcity2"/>
              <w:spacing w:line="240" w:lineRule="auto"/>
              <w:ind w:left="0" w:right="425"/>
              <w:rPr>
                <w:color w:val="000000"/>
                <w:sz w:val="22"/>
                <w:szCs w:val="22"/>
              </w:rPr>
            </w:pPr>
            <w:r w:rsidRPr="0060086E">
              <w:rPr>
                <w:color w:val="000000"/>
                <w:sz w:val="22"/>
                <w:szCs w:val="22"/>
              </w:rPr>
              <w:t xml:space="preserve">Załącznik nr </w:t>
            </w:r>
            <w:r w:rsidR="00DC5F74">
              <w:rPr>
                <w:color w:val="000000"/>
                <w:sz w:val="22"/>
                <w:szCs w:val="22"/>
              </w:rPr>
              <w:t>6</w:t>
            </w:r>
          </w:p>
        </w:tc>
        <w:tc>
          <w:tcPr>
            <w:tcW w:w="6043" w:type="dxa"/>
            <w:shd w:val="clear" w:color="auto" w:fill="auto"/>
          </w:tcPr>
          <w:p w14:paraId="15C3D5FB" w14:textId="77777777" w:rsidR="00493023" w:rsidRPr="0060086E" w:rsidRDefault="00493023" w:rsidP="004141B3">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3098">
      <w:pPr>
        <w:pStyle w:val="Tekstpodstawowywcity2"/>
        <w:tabs>
          <w:tab w:val="left" w:pos="8647"/>
        </w:tabs>
        <w:spacing w:line="240" w:lineRule="auto"/>
        <w:ind w:left="4956" w:right="425"/>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5E0DA9">
            <w:pPr>
              <w:numPr>
                <w:ilvl w:val="0"/>
                <w:numId w:val="6"/>
              </w:numPr>
              <w:spacing w:before="100" w:after="0" w:line="240" w:lineRule="auto"/>
              <w:ind w:left="742" w:hanging="425"/>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40D88D1E" w14:textId="55F0325F" w:rsidR="00493023" w:rsidRPr="0060086E" w:rsidRDefault="00493023" w:rsidP="005E0DA9">
            <w:pPr>
              <w:spacing w:after="0"/>
              <w:jc w:val="center"/>
            </w:pPr>
            <w:r w:rsidRPr="0060086E">
              <w:t>art. 275 pkt 1, zgodnie z ustawą z dnia 11 września  2019 r. Prawo zamówień publicznych na zadanie p.n.:</w:t>
            </w:r>
          </w:p>
          <w:p w14:paraId="6A21E27E" w14:textId="77777777" w:rsidR="00103C61" w:rsidRPr="00103C61" w:rsidRDefault="00424DCC" w:rsidP="00103C61">
            <w:pPr>
              <w:spacing w:after="0"/>
              <w:ind w:right="425"/>
              <w:jc w:val="center"/>
              <w:rPr>
                <w:rFonts w:cs="Calibri"/>
                <w:b/>
                <w:bCs/>
                <w:iCs/>
              </w:rPr>
            </w:pPr>
            <w:r w:rsidRPr="00424DCC">
              <w:rPr>
                <w:rFonts w:cs="Calibri"/>
                <w:b/>
                <w:bCs/>
                <w:iCs/>
              </w:rPr>
              <w:t>„</w:t>
            </w:r>
            <w:r w:rsidR="00103C61" w:rsidRPr="00103C61">
              <w:rPr>
                <w:rFonts w:cs="Calibri"/>
                <w:b/>
                <w:bCs/>
                <w:iCs/>
              </w:rPr>
              <w:t xml:space="preserve">Świadczenie usług serwisu i bieżącej konserwacji nad wdrożonym </w:t>
            </w:r>
          </w:p>
          <w:p w14:paraId="4EAA8FDD" w14:textId="2406C102" w:rsidR="00493023" w:rsidRPr="0060086E" w:rsidRDefault="00103C61" w:rsidP="00103C61">
            <w:pPr>
              <w:spacing w:after="0"/>
              <w:ind w:right="425"/>
              <w:jc w:val="center"/>
              <w:rPr>
                <w:b/>
                <w:bCs/>
                <w:iCs/>
              </w:rPr>
            </w:pPr>
            <w:r w:rsidRPr="00103C61">
              <w:rPr>
                <w:rFonts w:cs="Calibri"/>
                <w:b/>
                <w:bCs/>
                <w:iCs/>
              </w:rPr>
              <w:t>systemem dziedzinowym KSAT2000i dla Urzędu Miasta w Ostrołęce</w:t>
            </w:r>
            <w:r w:rsidR="008D166F">
              <w:rPr>
                <w:rFonts w:cs="Calibri"/>
                <w:b/>
                <w:bCs/>
                <w:iCs/>
              </w:rPr>
              <w:t>”</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5E0DA9">
            <w:pPr>
              <w:numPr>
                <w:ilvl w:val="0"/>
                <w:numId w:val="6"/>
              </w:numPr>
              <w:spacing w:before="100" w:after="0" w:line="240" w:lineRule="auto"/>
              <w:ind w:left="742" w:hanging="425"/>
              <w:rPr>
                <w:b/>
              </w:rPr>
            </w:pPr>
            <w:r w:rsidRPr="0060086E">
              <w:rPr>
                <w:b/>
              </w:rPr>
              <w:t>WYKONAWCA:</w:t>
            </w:r>
          </w:p>
        </w:tc>
      </w:tr>
      <w:tr w:rsidR="00493023" w:rsidRPr="0060086E" w14:paraId="73DE7AD8" w14:textId="77777777" w:rsidTr="004141B3">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4141B3">
        <w:trPr>
          <w:trHeight w:val="135"/>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50F78">
            <w:pPr>
              <w:numPr>
                <w:ilvl w:val="0"/>
                <w:numId w:val="6"/>
              </w:numPr>
              <w:spacing w:after="0" w:line="240" w:lineRule="auto"/>
              <w:ind w:left="742" w:hanging="425"/>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5B0B2DB9" w14:textId="381F81D6" w:rsidR="009857BC" w:rsidRPr="009857BC" w:rsidRDefault="009857BC" w:rsidP="0074298A">
            <w:pPr>
              <w:numPr>
                <w:ilvl w:val="0"/>
                <w:numId w:val="93"/>
              </w:numPr>
              <w:tabs>
                <w:tab w:val="clear" w:pos="2062"/>
                <w:tab w:val="left" w:pos="306"/>
              </w:tabs>
              <w:spacing w:before="100" w:after="0" w:line="480" w:lineRule="auto"/>
              <w:ind w:left="164" w:hanging="142"/>
              <w:contextualSpacing/>
              <w:jc w:val="both"/>
              <w:rPr>
                <w:rFonts w:ascii="Calibri" w:eastAsia="Times New Roman" w:hAnsi="Calibri" w:cs="Calibri"/>
                <w:lang w:eastAsia="pl-PL"/>
              </w:rPr>
            </w:pPr>
            <w:r w:rsidRPr="009857BC">
              <w:rPr>
                <w:rFonts w:ascii="Calibri" w:eastAsia="Times New Roman" w:hAnsi="Calibri" w:cs="Calibri"/>
                <w:b/>
                <w:u w:val="single"/>
                <w:lang w:eastAsia="pl-PL"/>
              </w:rPr>
              <w:t xml:space="preserve">WARTOŚĆ NETTO za 1 miesiąc </w:t>
            </w:r>
            <w:r w:rsidRPr="009857BC">
              <w:rPr>
                <w:rFonts w:ascii="Calibri" w:eastAsia="Times New Roman" w:hAnsi="Calibri" w:cs="Calibri"/>
                <w:lang w:eastAsia="pl-PL"/>
              </w:rPr>
              <w:t xml:space="preserve">(bez podatku VAT): …………………………………..……………………………………  </w:t>
            </w:r>
            <w:r w:rsidRPr="009857BC">
              <w:rPr>
                <w:rFonts w:ascii="Calibri" w:eastAsia="Times New Roman" w:hAnsi="Calibri" w:cs="Calibri"/>
                <w:b/>
                <w:lang w:eastAsia="pl-PL"/>
              </w:rPr>
              <w:t>PLN</w:t>
            </w:r>
          </w:p>
          <w:p w14:paraId="56E5F7CF" w14:textId="77777777" w:rsidR="009857BC" w:rsidRPr="009857BC" w:rsidRDefault="009857BC" w:rsidP="009857BC">
            <w:pPr>
              <w:spacing w:after="0" w:line="480" w:lineRule="auto"/>
              <w:jc w:val="both"/>
              <w:rPr>
                <w:rFonts w:cs="Calibri"/>
              </w:rPr>
            </w:pPr>
            <w:r w:rsidRPr="009857BC">
              <w:rPr>
                <w:rFonts w:cs="Calibri"/>
              </w:rPr>
              <w:t>(słownie: ………………………………………………………………………………………………………………………………………………….. PLN)</w:t>
            </w:r>
          </w:p>
          <w:p w14:paraId="4F60A5BA" w14:textId="77777777" w:rsidR="009857BC" w:rsidRPr="009857BC" w:rsidRDefault="009857BC" w:rsidP="009857BC">
            <w:pPr>
              <w:spacing w:after="0" w:line="480" w:lineRule="auto"/>
              <w:jc w:val="both"/>
              <w:rPr>
                <w:rFonts w:cs="Calibri"/>
              </w:rPr>
            </w:pPr>
            <w:r w:rsidRPr="009857BC">
              <w:rPr>
                <w:rFonts w:cs="Calibri"/>
                <w:bCs/>
              </w:rPr>
              <w:t>VAT</w:t>
            </w:r>
            <w:r w:rsidRPr="009857BC">
              <w:rPr>
                <w:rFonts w:cs="Calibri"/>
              </w:rPr>
              <w:t xml:space="preserve"> …………………………………. % tj. ……………………………………………………….……………………………………………………… PLN</w:t>
            </w:r>
          </w:p>
          <w:p w14:paraId="49C2AF21" w14:textId="77777777" w:rsidR="009857BC" w:rsidRPr="009857BC" w:rsidRDefault="009857BC" w:rsidP="009857BC">
            <w:pPr>
              <w:spacing w:after="0" w:line="480" w:lineRule="auto"/>
              <w:jc w:val="both"/>
              <w:rPr>
                <w:rFonts w:cs="Calibri"/>
                <w:b/>
              </w:rPr>
            </w:pPr>
            <w:r w:rsidRPr="009857BC">
              <w:rPr>
                <w:rFonts w:cs="Calibri"/>
                <w:b/>
                <w:u w:val="single"/>
              </w:rPr>
              <w:t>CENA BRUTTO za 1 miesiąc</w:t>
            </w:r>
            <w:r w:rsidRPr="009857BC">
              <w:rPr>
                <w:rFonts w:cs="Calibri"/>
                <w:b/>
              </w:rPr>
              <w:t xml:space="preserve"> </w:t>
            </w:r>
            <w:r w:rsidRPr="009857BC">
              <w:rPr>
                <w:rFonts w:cs="Calibri"/>
              </w:rPr>
              <w:t xml:space="preserve">(z podatkiem VAT): ………………………………………………………………………………………… </w:t>
            </w:r>
            <w:r w:rsidRPr="009857BC">
              <w:rPr>
                <w:rFonts w:cs="Calibri"/>
                <w:b/>
              </w:rPr>
              <w:t>PLN</w:t>
            </w:r>
          </w:p>
          <w:p w14:paraId="4CC567AB" w14:textId="77777777" w:rsidR="009857BC" w:rsidRPr="009857BC" w:rsidRDefault="009857BC" w:rsidP="009857BC">
            <w:pPr>
              <w:spacing w:after="0" w:line="480" w:lineRule="auto"/>
              <w:jc w:val="both"/>
              <w:rPr>
                <w:rFonts w:cs="Calibri"/>
              </w:rPr>
            </w:pPr>
            <w:r w:rsidRPr="009857BC">
              <w:rPr>
                <w:rFonts w:cs="Calibri"/>
              </w:rPr>
              <w:lastRenderedPageBreak/>
              <w:t>(słownie: ………………………………………………………………………………………………………………………………………………….. PLN)</w:t>
            </w:r>
          </w:p>
          <w:p w14:paraId="4C26ED6D" w14:textId="660003FB" w:rsidR="009857BC" w:rsidRPr="009857BC" w:rsidRDefault="009857BC" w:rsidP="0074298A">
            <w:pPr>
              <w:numPr>
                <w:ilvl w:val="0"/>
                <w:numId w:val="93"/>
              </w:numPr>
              <w:tabs>
                <w:tab w:val="clear" w:pos="2062"/>
              </w:tabs>
              <w:spacing w:before="100" w:after="0" w:line="480" w:lineRule="auto"/>
              <w:ind w:left="306" w:hanging="284"/>
              <w:contextualSpacing/>
              <w:jc w:val="both"/>
              <w:rPr>
                <w:rFonts w:ascii="Calibri" w:eastAsia="Times New Roman" w:hAnsi="Calibri" w:cs="Times New Roman"/>
                <w:lang w:eastAsia="pl-PL"/>
              </w:rPr>
            </w:pPr>
            <w:r w:rsidRPr="009857BC">
              <w:rPr>
                <w:rFonts w:ascii="Calibri" w:eastAsia="Times New Roman" w:hAnsi="Calibri" w:cs="Times New Roman"/>
                <w:b/>
                <w:bCs/>
                <w:u w:val="single"/>
                <w:lang w:eastAsia="pl-PL"/>
              </w:rPr>
              <w:t xml:space="preserve">WARTOŚĆ NETTO za </w:t>
            </w:r>
            <w:r>
              <w:rPr>
                <w:rFonts w:ascii="Calibri" w:eastAsia="Times New Roman" w:hAnsi="Calibri" w:cs="Times New Roman"/>
                <w:b/>
                <w:bCs/>
                <w:u w:val="single"/>
                <w:lang w:eastAsia="pl-PL"/>
              </w:rPr>
              <w:t>36</w:t>
            </w:r>
            <w:r w:rsidRPr="009857BC">
              <w:rPr>
                <w:rFonts w:ascii="Calibri" w:eastAsia="Times New Roman" w:hAnsi="Calibri" w:cs="Times New Roman"/>
                <w:b/>
                <w:bCs/>
                <w:u w:val="single"/>
                <w:lang w:eastAsia="pl-PL"/>
              </w:rPr>
              <w:t xml:space="preserve"> miesi</w:t>
            </w:r>
            <w:r>
              <w:rPr>
                <w:rFonts w:ascii="Calibri" w:eastAsia="Times New Roman" w:hAnsi="Calibri" w:cs="Times New Roman"/>
                <w:b/>
                <w:bCs/>
                <w:u w:val="single"/>
                <w:lang w:eastAsia="pl-PL"/>
              </w:rPr>
              <w:t>ęcy</w:t>
            </w:r>
            <w:r w:rsidRPr="009857BC">
              <w:rPr>
                <w:rFonts w:ascii="Calibri" w:eastAsia="Times New Roman" w:hAnsi="Calibri" w:cs="Times New Roman"/>
                <w:lang w:eastAsia="pl-PL"/>
              </w:rPr>
              <w:t xml:space="preserve"> (bez podatku VAT): ……………………………….……………………..…………………  PLN</w:t>
            </w:r>
          </w:p>
          <w:p w14:paraId="0C6F546E" w14:textId="77777777" w:rsidR="009857BC" w:rsidRPr="009857BC" w:rsidRDefault="009857BC" w:rsidP="009857BC">
            <w:pPr>
              <w:spacing w:after="0" w:line="480" w:lineRule="auto"/>
              <w:jc w:val="both"/>
            </w:pPr>
            <w:r w:rsidRPr="009857BC">
              <w:t>(słownie: ………………………………………………………………………………………………………………………………………………….. PLN)</w:t>
            </w:r>
          </w:p>
          <w:p w14:paraId="2606ADAB" w14:textId="77777777" w:rsidR="009857BC" w:rsidRPr="009857BC" w:rsidRDefault="009857BC" w:rsidP="009857BC">
            <w:pPr>
              <w:spacing w:after="0" w:line="480" w:lineRule="auto"/>
              <w:jc w:val="both"/>
            </w:pPr>
            <w:r w:rsidRPr="009857BC">
              <w:t>VAT …………………………………. % tj. ……………………………………………………….……………………………………………………… PLN</w:t>
            </w:r>
          </w:p>
          <w:p w14:paraId="69414B51" w14:textId="7929F8F9" w:rsidR="009857BC" w:rsidRPr="009857BC" w:rsidRDefault="009857BC" w:rsidP="009857BC">
            <w:pPr>
              <w:spacing w:after="0" w:line="480" w:lineRule="auto"/>
              <w:jc w:val="both"/>
            </w:pPr>
            <w:r w:rsidRPr="009857BC">
              <w:rPr>
                <w:b/>
                <w:bCs/>
                <w:u w:val="single"/>
              </w:rPr>
              <w:t xml:space="preserve">CENA BRUTTO za </w:t>
            </w:r>
            <w:r>
              <w:rPr>
                <w:b/>
                <w:bCs/>
                <w:u w:val="single"/>
              </w:rPr>
              <w:t>36</w:t>
            </w:r>
            <w:r w:rsidRPr="009857BC">
              <w:rPr>
                <w:b/>
                <w:bCs/>
                <w:u w:val="single"/>
              </w:rPr>
              <w:t xml:space="preserve"> miesi</w:t>
            </w:r>
            <w:r>
              <w:rPr>
                <w:b/>
                <w:bCs/>
                <w:u w:val="single"/>
              </w:rPr>
              <w:t>ęcy</w:t>
            </w:r>
            <w:r w:rsidRPr="009857BC">
              <w:t xml:space="preserve"> (z podatkiem VAT): ……………………………………………………………………………………… PLN</w:t>
            </w:r>
          </w:p>
          <w:p w14:paraId="17F4CC41" w14:textId="08F3463C" w:rsidR="004137CF" w:rsidRPr="000D5928" w:rsidRDefault="009857BC" w:rsidP="009857BC">
            <w:pPr>
              <w:spacing w:after="0" w:line="480" w:lineRule="auto"/>
              <w:jc w:val="both"/>
              <w:rPr>
                <w:rFonts w:cs="Calibri"/>
              </w:rPr>
            </w:pPr>
            <w:r w:rsidRPr="009857BC">
              <w:t>(słownie: ………………………………………………………………………………………………………………………………………………….. PLN</w:t>
            </w:r>
          </w:p>
        </w:tc>
      </w:tr>
      <w:tr w:rsidR="00C33DF0" w:rsidRPr="0060086E" w14:paraId="46B519D3" w14:textId="77777777" w:rsidTr="004141B3">
        <w:trPr>
          <w:trHeight w:val="385"/>
        </w:trPr>
        <w:tc>
          <w:tcPr>
            <w:tcW w:w="10031" w:type="dxa"/>
            <w:gridSpan w:val="2"/>
            <w:shd w:val="clear" w:color="auto" w:fill="auto"/>
          </w:tcPr>
          <w:p w14:paraId="24B0C716" w14:textId="77777777" w:rsidR="00C33DF0" w:rsidRDefault="00C33DF0" w:rsidP="004137CF">
            <w:pPr>
              <w:numPr>
                <w:ilvl w:val="0"/>
                <w:numId w:val="6"/>
              </w:numPr>
              <w:spacing w:before="100" w:after="0" w:line="240" w:lineRule="auto"/>
              <w:ind w:left="742" w:hanging="425"/>
              <w:rPr>
                <w:b/>
              </w:rPr>
            </w:pPr>
            <w:r>
              <w:rPr>
                <w:b/>
              </w:rPr>
              <w:lastRenderedPageBreak/>
              <w:t>TERMIN REALIZACJI</w:t>
            </w:r>
          </w:p>
          <w:p w14:paraId="1C2B5DAB" w14:textId="4A6CBD7B" w:rsidR="00C33DF0" w:rsidRPr="003C6DF3" w:rsidRDefault="00C33DF0" w:rsidP="00C33DF0">
            <w:pPr>
              <w:spacing w:before="100" w:after="0" w:line="240" w:lineRule="auto"/>
              <w:ind w:left="22"/>
              <w:rPr>
                <w:b/>
              </w:rPr>
            </w:pPr>
            <w:r w:rsidRPr="00C33DF0">
              <w:rPr>
                <w:bCs/>
              </w:rPr>
              <w:t xml:space="preserve">Deklarujemy wykonanie przedmiotu zamówienia w terminie: </w:t>
            </w:r>
            <w:r w:rsidRPr="00C33DF0">
              <w:rPr>
                <w:b/>
              </w:rPr>
              <w:t>36 miesięcy liczonych od dnia podpisania umowy</w:t>
            </w:r>
            <w:r w:rsidRPr="00C33DF0">
              <w:rPr>
                <w:bCs/>
              </w:rPr>
              <w:t xml:space="preserve">. Przewidywany termin podpisania umowy: </w:t>
            </w:r>
            <w:r>
              <w:rPr>
                <w:bCs/>
              </w:rPr>
              <w:t>styczeń 2023</w:t>
            </w:r>
            <w:r w:rsidRPr="00C33DF0">
              <w:rPr>
                <w:bCs/>
              </w:rPr>
              <w:t xml:space="preserve"> r</w:t>
            </w:r>
            <w:r w:rsidRPr="00C33DF0">
              <w:rPr>
                <w:b/>
              </w:rPr>
              <w:t>.</w:t>
            </w:r>
          </w:p>
        </w:tc>
      </w:tr>
      <w:tr w:rsidR="004137CF" w:rsidRPr="0060086E" w14:paraId="789AA0EB" w14:textId="77777777" w:rsidTr="004141B3">
        <w:trPr>
          <w:trHeight w:val="385"/>
        </w:trPr>
        <w:tc>
          <w:tcPr>
            <w:tcW w:w="10031" w:type="dxa"/>
            <w:gridSpan w:val="2"/>
            <w:shd w:val="clear" w:color="auto" w:fill="auto"/>
          </w:tcPr>
          <w:p w14:paraId="00B5B755" w14:textId="77777777" w:rsidR="004137CF" w:rsidRPr="003C6DF3" w:rsidRDefault="004137CF" w:rsidP="004137CF">
            <w:pPr>
              <w:numPr>
                <w:ilvl w:val="0"/>
                <w:numId w:val="6"/>
              </w:numPr>
              <w:spacing w:before="100" w:after="0" w:line="240" w:lineRule="auto"/>
              <w:ind w:left="742" w:hanging="425"/>
              <w:rPr>
                <w:b/>
              </w:rPr>
            </w:pPr>
            <w:r w:rsidRPr="003C6DF3">
              <w:rPr>
                <w:b/>
              </w:rPr>
              <w:t>TERMIN PŁATNOŚCI RACHUNKU/FAKTURY</w:t>
            </w:r>
          </w:p>
          <w:p w14:paraId="5646E3B6" w14:textId="0C57047B" w:rsidR="004137CF" w:rsidRPr="00E35467" w:rsidRDefault="00C33DF0" w:rsidP="004137CF">
            <w:pPr>
              <w:spacing w:after="0" w:line="240" w:lineRule="auto"/>
              <w:jc w:val="both"/>
              <w:rPr>
                <w:highlight w:val="yellow"/>
              </w:rPr>
            </w:pPr>
            <w:r w:rsidRPr="00C33DF0">
              <w:t>Akceptujemy 14-dniowy termin płatności faktur, licząc od daty doręczenia prawidłowo wystawionej faktury.</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137CF">
            <w:pPr>
              <w:numPr>
                <w:ilvl w:val="0"/>
                <w:numId w:val="6"/>
              </w:numPr>
              <w:spacing w:before="100" w:after="0" w:line="240" w:lineRule="auto"/>
              <w:ind w:left="742"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7777777"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0134F8A9"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wzór umowy przedstawiony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77777777" w:rsidR="004137CF" w:rsidRPr="0060086E" w:rsidRDefault="004137CF" w:rsidP="004137CF">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4137CF">
            <w:pPr>
              <w:numPr>
                <w:ilvl w:val="0"/>
                <w:numId w:val="6"/>
              </w:numPr>
              <w:spacing w:after="0" w:line="240" w:lineRule="auto"/>
              <w:ind w:left="742" w:hanging="425"/>
              <w:rPr>
                <w:b/>
              </w:rPr>
            </w:pPr>
            <w:r w:rsidRPr="0060086E">
              <w:rPr>
                <w:b/>
              </w:rPr>
              <w:t>TAJEMNICA PRZEDSIĘBIORSTWA</w:t>
            </w:r>
          </w:p>
          <w:p w14:paraId="283FB567" w14:textId="77777777" w:rsidR="004137CF" w:rsidRPr="0060086E" w:rsidRDefault="004137CF" w:rsidP="004137CF">
            <w:pPr>
              <w:spacing w:after="0" w:line="240" w:lineRule="auto"/>
              <w:jc w:val="both"/>
            </w:pPr>
            <w:r w:rsidRPr="0060086E">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4137CF">
            <w:pPr>
              <w:numPr>
                <w:ilvl w:val="0"/>
                <w:numId w:val="6"/>
              </w:numPr>
              <w:spacing w:before="100" w:after="0" w:line="240" w:lineRule="auto"/>
              <w:ind w:left="742" w:hanging="382"/>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77777777" w:rsidR="004137CF" w:rsidRPr="0060086E" w:rsidRDefault="004137CF" w:rsidP="004137CF">
            <w:pPr>
              <w:numPr>
                <w:ilvl w:val="0"/>
                <w:numId w:val="6"/>
              </w:numPr>
              <w:spacing w:before="100" w:after="0" w:line="240" w:lineRule="auto"/>
              <w:ind w:left="600" w:hanging="283"/>
              <w:rPr>
                <w:b/>
              </w:rPr>
            </w:pPr>
            <w:r w:rsidRPr="0060086E">
              <w:rPr>
                <w:b/>
              </w:rPr>
              <w:t>OBOWIĄZEK PODATKOWY (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4137CF">
            <w:pPr>
              <w:numPr>
                <w:ilvl w:val="0"/>
                <w:numId w:val="6"/>
              </w:numPr>
              <w:spacing w:before="100" w:after="0" w:line="240" w:lineRule="auto"/>
              <w:ind w:left="600" w:hanging="425"/>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4137CF">
            <w:pPr>
              <w:numPr>
                <w:ilvl w:val="0"/>
                <w:numId w:val="6"/>
              </w:numPr>
              <w:spacing w:before="100" w:after="0" w:line="240" w:lineRule="auto"/>
              <w:ind w:left="600" w:hanging="425"/>
              <w:rPr>
                <w:b/>
              </w:rPr>
            </w:pPr>
            <w:r w:rsidRPr="0060086E">
              <w:rPr>
                <w:b/>
              </w:rPr>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lastRenderedPageBreak/>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2"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2"/>
    <w:p w14:paraId="34B5A77D" w14:textId="77777777" w:rsidR="00493023" w:rsidRPr="0060086E" w:rsidRDefault="00493023" w:rsidP="004141B3">
      <w:pPr>
        <w:ind w:right="-2"/>
        <w:rPr>
          <w:b/>
          <w:i/>
        </w:rPr>
      </w:pPr>
      <w:r w:rsidRPr="0060086E">
        <w:rPr>
          <w:b/>
          <w:i/>
        </w:rPr>
        <w:t xml:space="preserve"> </w:t>
      </w:r>
    </w:p>
    <w:p w14:paraId="27671294" w14:textId="2FF11EAE" w:rsidR="00A21020" w:rsidRPr="00A21020" w:rsidRDefault="00DB4579">
      <w:pPr>
        <w:rPr>
          <w:b/>
          <w:bCs/>
          <w:i/>
          <w:iCs/>
          <w:color w:val="FF0000"/>
          <w:sz w:val="16"/>
          <w:szCs w:val="16"/>
        </w:rPr>
      </w:pPr>
      <w:r>
        <w:rPr>
          <w:b/>
          <w:i/>
        </w:rPr>
        <w:br w:type="page"/>
      </w:r>
    </w:p>
    <w:p w14:paraId="37E73EFA" w14:textId="3FAE93C0"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6F722918" w:rsidR="00493023" w:rsidRPr="00A21020" w:rsidRDefault="00493023" w:rsidP="00A21020">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2C35BFD6"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250D3376"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067BEA9F"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A981313" w14:textId="4744A20F" w:rsidR="00493023" w:rsidRPr="0060086E" w:rsidRDefault="00493023" w:rsidP="00A21020">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A21020" w:rsidRPr="00A21020">
        <w:rPr>
          <w:rFonts w:cs="Calibri"/>
          <w:b/>
          <w:bCs/>
          <w:iCs/>
        </w:rPr>
        <w:t>Świadczenie usług serwisu i bieżącej konserwacji nad wdrożonym systemem dziedzinowym KSAT2000i dla Urzędu Miasta w Ostrołęce</w:t>
      </w:r>
      <w:r w:rsidR="000804A4" w:rsidRPr="000804A4">
        <w:rPr>
          <w:rFonts w:cs="Calibri"/>
          <w:b/>
          <w:bCs/>
          <w:iCs/>
        </w:rPr>
        <w:t>”</w:t>
      </w:r>
    </w:p>
    <w:p w14:paraId="6C6B7504" w14:textId="25BA8A3E" w:rsidR="00493023" w:rsidRPr="00965312" w:rsidRDefault="00493023" w:rsidP="004141B3">
      <w:pPr>
        <w:suppressAutoHyphens/>
        <w:autoSpaceDN w:val="0"/>
        <w:spacing w:after="0" w:line="240" w:lineRule="auto"/>
        <w:jc w:val="both"/>
        <w:textAlignment w:val="baseline"/>
        <w:rPr>
          <w:rFonts w:eastAsia="Lucida Sans Unicode" w:cs="Tahoma"/>
          <w:b/>
          <w:bCs/>
          <w:kern w:val="3"/>
          <w:shd w:val="clear" w:color="auto" w:fill="FFFFFF"/>
          <w:lang w:eastAsia="zh-CN" w:bidi="hi-IN"/>
        </w:rPr>
      </w:pPr>
      <w:r w:rsidRPr="0060086E">
        <w:rPr>
          <w:rFonts w:eastAsia="SimSun" w:cs="Arial"/>
          <w:kern w:val="3"/>
          <w:shd w:val="clear" w:color="auto" w:fill="FFFFFF"/>
          <w:lang w:eastAsia="zh-CN" w:bidi="hi-IN"/>
        </w:rPr>
        <w:t xml:space="preserve">prowadzonego przez </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6CF48A6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a) udostępniam Wykonawcy w/w zasoby w następującym</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zakresie: ...............................................</w:t>
      </w:r>
      <w:r w:rsidR="00965312">
        <w:rPr>
          <w:rFonts w:eastAsia="SimSun" w:cs="Lucida Sans"/>
          <w:kern w:val="3"/>
          <w:shd w:val="clear" w:color="auto" w:fill="FFFFFF"/>
          <w:lang w:eastAsia="zh-CN" w:bidi="hi-IN"/>
        </w:rPr>
        <w:t>.......</w:t>
      </w:r>
    </w:p>
    <w:p w14:paraId="31E60F4D" w14:textId="5E77A87C" w:rsidR="00493023" w:rsidRPr="0060086E" w:rsidRDefault="00493023" w:rsidP="004141B3">
      <w:pPr>
        <w:suppressAutoHyphens/>
        <w:autoSpaceDN w:val="0"/>
        <w:spacing w:after="0" w:line="240" w:lineRule="auto"/>
        <w:jc w:val="both"/>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b) sposób i okres udostępnionych przeze mnie zasobów przy wykonywaniu zamówienia publicznego będzie następujący:</w:t>
      </w:r>
      <w:r w:rsidR="00965312">
        <w:rPr>
          <w:rFonts w:eastAsia="SimSun" w:cs="Lucida Sans"/>
          <w:kern w:val="3"/>
          <w:shd w:val="clear" w:color="auto" w:fill="FFFFFF"/>
          <w:lang w:eastAsia="zh-CN" w:bidi="hi-IN"/>
        </w:rPr>
        <w:t xml:space="preserve"> …………..</w:t>
      </w:r>
      <w:r w:rsidRPr="0060086E">
        <w:rPr>
          <w:rFonts w:eastAsia="SimSun" w:cs="Lucida Sans"/>
          <w:kern w:val="3"/>
          <w:shd w:val="clear" w:color="auto" w:fill="FFFFFF"/>
          <w:lang w:eastAsia="zh-CN" w:bidi="hi-IN"/>
        </w:rPr>
        <w:t>…..................................................................................................................</w:t>
      </w:r>
    </w:p>
    <w:p w14:paraId="61E5C487" w14:textId="77777777" w:rsidR="00493023" w:rsidRPr="0060086E" w:rsidRDefault="00493023" w:rsidP="004141B3">
      <w:pPr>
        <w:suppressAutoHyphens/>
        <w:autoSpaceDN w:val="0"/>
        <w:spacing w:after="0"/>
        <w:ind w:hanging="11"/>
        <w:jc w:val="both"/>
        <w:textAlignment w:val="baseline"/>
        <w:rPr>
          <w:rFonts w:eastAsia="SimSun" w:cs="Lucida Sans"/>
          <w:kern w:val="3"/>
          <w:lang w:eastAsia="zh-CN" w:bidi="hi-IN"/>
        </w:rPr>
      </w:pPr>
      <w:r w:rsidRPr="0060086E">
        <w:rPr>
          <w:rFonts w:eastAsia="SimSun" w:cs="Lucida Sans"/>
          <w:kern w:val="3"/>
          <w:shd w:val="clear" w:color="auto" w:fill="FFFFFF"/>
          <w:lang w:eastAsia="zh-CN" w:bidi="hi-IN"/>
        </w:rPr>
        <w:t xml:space="preserve">c) </w:t>
      </w:r>
      <w:r w:rsidRPr="0060086E">
        <w:rPr>
          <w:rFonts w:eastAsia="SimSun" w:cs="Lucida Sans"/>
          <w:bCs/>
          <w:kern w:val="3"/>
          <w:shd w:val="clear" w:color="auto" w:fill="FFFFFF"/>
          <w:lang w:eastAsia="zh-CN" w:bidi="hi-IN"/>
        </w:rPr>
        <w:t>zrealizuję usługi</w:t>
      </w:r>
      <w:r w:rsidRPr="0060086E">
        <w:rPr>
          <w:rFonts w:eastAsia="SimSun" w:cs="Lucida Sans"/>
          <w:kern w:val="3"/>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965312">
      <w:pPr>
        <w:pStyle w:val="Bezodstpw"/>
        <w:spacing w:before="0"/>
        <w:ind w:left="6372" w:firstLine="709"/>
        <w:rPr>
          <w:b/>
          <w:sz w:val="22"/>
          <w:szCs w:val="22"/>
        </w:rPr>
      </w:pPr>
      <w:r w:rsidRPr="0060086E">
        <w:rPr>
          <w:b/>
          <w:sz w:val="22"/>
          <w:szCs w:val="22"/>
        </w:rPr>
        <w:t>Zamawiający:</w:t>
      </w:r>
    </w:p>
    <w:p w14:paraId="042E10AA" w14:textId="77777777" w:rsidR="00493023" w:rsidRPr="0060086E" w:rsidRDefault="00493023" w:rsidP="00965312">
      <w:pPr>
        <w:pStyle w:val="Bezodstpw"/>
        <w:spacing w:before="0"/>
        <w:ind w:left="6372" w:firstLine="709"/>
        <w:rPr>
          <w:b/>
          <w:sz w:val="22"/>
          <w:szCs w:val="22"/>
        </w:rPr>
      </w:pPr>
      <w:r w:rsidRPr="0060086E">
        <w:rPr>
          <w:b/>
          <w:sz w:val="22"/>
          <w:szCs w:val="22"/>
        </w:rPr>
        <w:t>Miasto Ostrołęka</w:t>
      </w:r>
    </w:p>
    <w:p w14:paraId="7641FBCF" w14:textId="77777777" w:rsidR="00493023" w:rsidRPr="0060086E" w:rsidRDefault="00493023" w:rsidP="00965312">
      <w:pPr>
        <w:pStyle w:val="Bezodstpw"/>
        <w:spacing w:before="0"/>
        <w:ind w:left="6372" w:firstLine="709"/>
        <w:rPr>
          <w:b/>
          <w:sz w:val="22"/>
          <w:szCs w:val="22"/>
        </w:rPr>
      </w:pPr>
      <w:r w:rsidRPr="0060086E">
        <w:rPr>
          <w:b/>
          <w:sz w:val="22"/>
          <w:szCs w:val="22"/>
        </w:rPr>
        <w:t>Plac gen. J. Bema 1</w:t>
      </w:r>
    </w:p>
    <w:p w14:paraId="5C661AED" w14:textId="77777777" w:rsidR="00493023" w:rsidRPr="0060086E" w:rsidRDefault="00493023" w:rsidP="00965312">
      <w:pPr>
        <w:pStyle w:val="Bezodstpw"/>
        <w:spacing w:before="0"/>
        <w:ind w:left="6372" w:firstLine="709"/>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31740E64"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424DCC" w:rsidRPr="00424DCC">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0804A4" w:rsidRPr="000804A4">
        <w:rPr>
          <w:rFonts w:cs="Calibri"/>
          <w:b/>
          <w:bCs/>
          <w:iCs/>
        </w:rPr>
        <w:t>”</w:t>
      </w:r>
      <w:r w:rsidR="00424DCC">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109 ust. 1 pkt 4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B41CD0" w14:textId="77777777"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46C786C7"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3" w:name="_Hlk101441796"/>
    </w:p>
    <w:p w14:paraId="64567FBA" w14:textId="0957EB95" w:rsidR="006C653A" w:rsidRPr="00A21020" w:rsidRDefault="00493023" w:rsidP="00A21020">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p>
    <w:p w14:paraId="516B1FE8" w14:textId="3E8AAD2D"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A21020">
        <w:rPr>
          <w:b/>
          <w:i/>
          <w:sz w:val="22"/>
          <w:szCs w:val="22"/>
        </w:rPr>
        <w:t>4</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361BD497" w:rsidR="00493023" w:rsidRPr="0060086E" w:rsidRDefault="00493023" w:rsidP="004141B3">
      <w:pPr>
        <w:widowControl w:val="0"/>
        <w:tabs>
          <w:tab w:val="left" w:pos="5670"/>
        </w:tabs>
        <w:spacing w:before="240" w:after="24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A21020">
        <w:rPr>
          <w:rFonts w:cs="Calibri"/>
          <w:b/>
          <w:bCs/>
          <w:iCs/>
        </w:rPr>
        <w:t>”</w:t>
      </w:r>
      <w:r w:rsidR="00A21020" w:rsidRPr="00A21020">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77777777"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77777777"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2021 r. poz. 275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6DC3AD00"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A21020">
        <w:rPr>
          <w:b/>
          <w:i/>
          <w:sz w:val="22"/>
          <w:szCs w:val="22"/>
        </w:rPr>
        <w:t>5</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2F16F783"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F00768" w:rsidRPr="00F00768">
        <w:rPr>
          <w:rFonts w:cs="Calibri"/>
          <w:b/>
          <w:bCs/>
          <w:iCs/>
        </w:rPr>
        <w:t>”</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60086E">
        <w:rPr>
          <w:rFonts w:eastAsia="Calibri" w:cs="Calibri"/>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0426C8B1" w:rsidR="00493023" w:rsidRDefault="00493023" w:rsidP="004141B3">
      <w:pPr>
        <w:pStyle w:val="Bezodstpw"/>
        <w:spacing w:before="0"/>
        <w:rPr>
          <w:b/>
          <w:i/>
          <w:sz w:val="22"/>
          <w:szCs w:val="22"/>
        </w:rPr>
      </w:pPr>
      <w:r w:rsidRPr="0060086E">
        <w:rPr>
          <w:b/>
          <w:i/>
          <w:sz w:val="22"/>
          <w:szCs w:val="22"/>
        </w:rPr>
        <w:lastRenderedPageBreak/>
        <w:t xml:space="preserve">Załącznik Nr </w:t>
      </w:r>
      <w:r w:rsidR="00220313">
        <w:rPr>
          <w:b/>
          <w:i/>
          <w:sz w:val="22"/>
          <w:szCs w:val="22"/>
        </w:rPr>
        <w:t>6</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1BC09C7A"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A21020" w:rsidRPr="00A21020">
        <w:rPr>
          <w:rFonts w:cs="Calibri"/>
          <w:b/>
          <w:bCs/>
          <w:iCs/>
        </w:rPr>
        <w:t xml:space="preserve">Świadczenie usług serwisu </w:t>
      </w:r>
      <w:r w:rsidR="00A21020">
        <w:rPr>
          <w:rFonts w:cs="Calibri"/>
          <w:b/>
          <w:bCs/>
          <w:iCs/>
        </w:rPr>
        <w:br/>
      </w:r>
      <w:r w:rsidR="00A21020" w:rsidRPr="00A21020">
        <w:rPr>
          <w:rFonts w:cs="Calibri"/>
          <w:b/>
          <w:bCs/>
          <w:iCs/>
        </w:rPr>
        <w:t xml:space="preserve">i bieżącej konserwacji nad wdrożonym systemem dziedzinowym KSAT2000i dla Urzędu Miasta </w:t>
      </w:r>
      <w:r w:rsidR="00A21020">
        <w:rPr>
          <w:rFonts w:cs="Calibri"/>
          <w:b/>
          <w:bCs/>
          <w:iCs/>
        </w:rPr>
        <w:br/>
      </w:r>
      <w:r w:rsidR="00A21020" w:rsidRPr="00A21020">
        <w:rPr>
          <w:rFonts w:cs="Calibri"/>
          <w:b/>
          <w:bCs/>
          <w:iCs/>
        </w:rPr>
        <w:t>w Ostrołęce</w:t>
      </w:r>
      <w:r w:rsidR="00F00768" w:rsidRPr="00F00768">
        <w:rPr>
          <w:rFonts w:cs="Calibri"/>
          <w:b/>
          <w:bCs/>
          <w:iCs/>
        </w:rPr>
        <w:t>”</w:t>
      </w:r>
      <w:r w:rsidR="00F00768">
        <w:rPr>
          <w:rFonts w:cs="Calibri"/>
          <w:b/>
          <w:bCs/>
          <w:iCs/>
        </w:rPr>
        <w:t>,</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5B634E6C" w14:textId="68573150" w:rsidR="008A4804" w:rsidRDefault="00493023" w:rsidP="008A4804">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p>
    <w:p w14:paraId="1867F467" w14:textId="77777777" w:rsidR="00CA3C8E" w:rsidRDefault="00CA3C8E">
      <w:pPr>
        <w:spacing w:before="57" w:after="63" w:line="276" w:lineRule="auto"/>
        <w:jc w:val="both"/>
      </w:pPr>
    </w:p>
    <w:p w14:paraId="0B094724" w14:textId="77777777" w:rsidR="0058495B" w:rsidRPr="0058495B" w:rsidRDefault="0058495B" w:rsidP="0058495B">
      <w:pPr>
        <w:spacing w:after="0" w:line="240" w:lineRule="auto"/>
        <w:jc w:val="center"/>
        <w:rPr>
          <w:b/>
        </w:rPr>
      </w:pPr>
      <w:r w:rsidRPr="0058495B">
        <w:rPr>
          <w:b/>
        </w:rPr>
        <w:t>UMOWA KPZ  …………..</w:t>
      </w:r>
    </w:p>
    <w:p w14:paraId="1ADB7BAF" w14:textId="77777777" w:rsidR="0058495B" w:rsidRPr="00025F46" w:rsidRDefault="0058495B" w:rsidP="00575314">
      <w:pPr>
        <w:spacing w:after="0" w:line="240" w:lineRule="auto"/>
        <w:ind w:right="7"/>
      </w:pPr>
    </w:p>
    <w:p w14:paraId="7124AF3B" w14:textId="77777777" w:rsidR="0058495B" w:rsidRPr="00025F46" w:rsidRDefault="0058495B" w:rsidP="00575314">
      <w:pPr>
        <w:spacing w:after="0" w:line="240" w:lineRule="auto"/>
        <w:ind w:right="7"/>
      </w:pPr>
    </w:p>
    <w:p w14:paraId="27634F4A" w14:textId="77777777" w:rsidR="0058495B" w:rsidRPr="00025F46" w:rsidRDefault="0058495B" w:rsidP="00575314">
      <w:pPr>
        <w:spacing w:after="0" w:line="240" w:lineRule="auto"/>
        <w:ind w:right="7"/>
      </w:pPr>
      <w:r w:rsidRPr="00025F46">
        <w:t xml:space="preserve">W dniu __________________ roku pomiędzy: </w:t>
      </w:r>
    </w:p>
    <w:p w14:paraId="6078B327" w14:textId="77777777" w:rsidR="0058495B" w:rsidRDefault="0058495B" w:rsidP="00575314">
      <w:pPr>
        <w:spacing w:after="0" w:line="240" w:lineRule="auto"/>
        <w:ind w:right="7"/>
      </w:pPr>
      <w:r w:rsidRPr="00025F46">
        <w:t>Miastem Ostrołęka</w:t>
      </w:r>
    </w:p>
    <w:p w14:paraId="2FF65249" w14:textId="77777777" w:rsidR="0058495B" w:rsidRDefault="0058495B" w:rsidP="00575314">
      <w:pPr>
        <w:spacing w:after="0" w:line="240" w:lineRule="auto"/>
        <w:ind w:right="7"/>
      </w:pPr>
      <w:r w:rsidRPr="00025F46">
        <w:t xml:space="preserve">z siedzibą w Ostrołęce przy pl. Gen. Józefa Bema 1, 07-400 Ostrołęka, NIP: 7582142002 i REGON: 50668410, </w:t>
      </w:r>
    </w:p>
    <w:p w14:paraId="58F69A62" w14:textId="77777777" w:rsidR="0058495B" w:rsidRDefault="0058495B" w:rsidP="00575314">
      <w:pPr>
        <w:spacing w:after="0" w:line="240" w:lineRule="auto"/>
        <w:ind w:right="7"/>
      </w:pPr>
      <w:r w:rsidRPr="00025F46">
        <w:t>reprezentowanym przez</w:t>
      </w:r>
      <w:r>
        <w:t>:</w:t>
      </w:r>
    </w:p>
    <w:p w14:paraId="210236BA" w14:textId="46597876" w:rsidR="0058495B" w:rsidRDefault="0058495B" w:rsidP="00575314">
      <w:pPr>
        <w:spacing w:after="0" w:line="240" w:lineRule="auto"/>
        <w:ind w:right="7"/>
      </w:pPr>
      <w:r>
        <w:t xml:space="preserve">…………………………………..…. </w:t>
      </w:r>
    </w:p>
    <w:p w14:paraId="555249DE" w14:textId="77777777" w:rsidR="0058495B" w:rsidRDefault="0058495B" w:rsidP="00575314">
      <w:pPr>
        <w:spacing w:after="0" w:line="240" w:lineRule="auto"/>
        <w:ind w:right="7"/>
      </w:pPr>
      <w:r w:rsidRPr="00025F46">
        <w:t xml:space="preserve">przy kontrasygnacie </w:t>
      </w:r>
    </w:p>
    <w:p w14:paraId="07F74289" w14:textId="59499583" w:rsidR="0058495B" w:rsidRDefault="0058495B" w:rsidP="00575314">
      <w:pPr>
        <w:spacing w:after="0" w:line="240" w:lineRule="auto"/>
        <w:ind w:right="7"/>
      </w:pPr>
      <w:r>
        <w:t>……………………………………….</w:t>
      </w:r>
      <w:r w:rsidRPr="00025F46">
        <w:t xml:space="preserve">, </w:t>
      </w:r>
    </w:p>
    <w:p w14:paraId="27E5903E" w14:textId="50E8A463" w:rsidR="0058495B" w:rsidRPr="00025F46" w:rsidRDefault="0058495B" w:rsidP="00575314">
      <w:pPr>
        <w:spacing w:after="0" w:line="240" w:lineRule="auto"/>
        <w:ind w:right="7"/>
      </w:pPr>
      <w:r w:rsidRPr="00025F46">
        <w:t>zwanym w dalszej części umowy „</w:t>
      </w:r>
      <w:r w:rsidRPr="00025F46">
        <w:rPr>
          <w:b/>
        </w:rPr>
        <w:t>Zamawiającym</w:t>
      </w:r>
      <w:r w:rsidRPr="00025F46">
        <w:t>”,</w:t>
      </w:r>
    </w:p>
    <w:p w14:paraId="2CDB6381" w14:textId="77777777" w:rsidR="0058495B" w:rsidRPr="00025F46" w:rsidRDefault="0058495B" w:rsidP="00575314">
      <w:pPr>
        <w:spacing w:after="0" w:line="240" w:lineRule="auto"/>
        <w:ind w:right="7"/>
      </w:pPr>
      <w:r w:rsidRPr="00025F46">
        <w:t>a</w:t>
      </w:r>
    </w:p>
    <w:p w14:paraId="7785228D" w14:textId="77777777" w:rsidR="0058495B" w:rsidRPr="00025F46" w:rsidRDefault="0058495B" w:rsidP="00187C3D">
      <w:pPr>
        <w:suppressAutoHyphens/>
        <w:spacing w:after="0" w:line="240" w:lineRule="auto"/>
        <w:ind w:right="6"/>
      </w:pPr>
      <w:r w:rsidRPr="0058495B">
        <w:rPr>
          <w:bCs/>
        </w:rPr>
        <w:t>___________</w:t>
      </w:r>
      <w:r w:rsidRPr="00025F46">
        <w:rPr>
          <w:b/>
        </w:rPr>
        <w:t xml:space="preserve"> </w:t>
      </w:r>
      <w:r w:rsidRPr="00025F46">
        <w:t>z siedzibą w ______________________, wpisaną do rejestru przedsiębiorców Krajowego Rejestru Sądowego prowadzonego przez _________________ pod numerem ______________, posługującą się numerami NIP _________________ i REGON ___________________ z kapitałem zakładowym w wysokości ____________________</w:t>
      </w:r>
    </w:p>
    <w:p w14:paraId="498B817E" w14:textId="77777777" w:rsidR="0058495B" w:rsidRPr="00025F46" w:rsidRDefault="0058495B" w:rsidP="00575314">
      <w:pPr>
        <w:tabs>
          <w:tab w:val="left" w:pos="284"/>
        </w:tabs>
        <w:spacing w:after="0" w:line="240" w:lineRule="auto"/>
        <w:ind w:right="6"/>
      </w:pPr>
      <w:r w:rsidRPr="00025F46">
        <w:t>zwaną dalej</w:t>
      </w:r>
      <w:r w:rsidRPr="00025F46">
        <w:rPr>
          <w:b/>
          <w:i/>
        </w:rPr>
        <w:t xml:space="preserve"> </w:t>
      </w:r>
      <w:r w:rsidRPr="00025F46">
        <w:rPr>
          <w:i/>
        </w:rPr>
        <w:t>„</w:t>
      </w:r>
      <w:r w:rsidRPr="00025F46">
        <w:rPr>
          <w:b/>
        </w:rPr>
        <w:t>Wykonawcą</w:t>
      </w:r>
      <w:r w:rsidRPr="00025F46">
        <w:t xml:space="preserve">”, </w:t>
      </w:r>
    </w:p>
    <w:p w14:paraId="07F3ABCC" w14:textId="77777777" w:rsidR="0058495B" w:rsidRPr="00025F46" w:rsidRDefault="0058495B" w:rsidP="00575314">
      <w:pPr>
        <w:tabs>
          <w:tab w:val="left" w:pos="284"/>
        </w:tabs>
        <w:spacing w:after="0" w:line="240" w:lineRule="auto"/>
        <w:ind w:right="7"/>
        <w:rPr>
          <w:b/>
        </w:rPr>
      </w:pPr>
      <w:r w:rsidRPr="00025F46">
        <w:t>zwanymi dalej</w:t>
      </w:r>
      <w:r w:rsidRPr="00025F46">
        <w:rPr>
          <w:b/>
        </w:rPr>
        <w:t xml:space="preserve"> </w:t>
      </w:r>
      <w:r w:rsidRPr="00025F46">
        <w:t>„</w:t>
      </w:r>
      <w:r w:rsidRPr="00025F46">
        <w:rPr>
          <w:b/>
        </w:rPr>
        <w:t>Stronami</w:t>
      </w:r>
      <w:r w:rsidRPr="00025F46">
        <w:t>”, a każda z osobna „</w:t>
      </w:r>
      <w:r w:rsidRPr="00025F46">
        <w:rPr>
          <w:b/>
        </w:rPr>
        <w:t>Stroną</w:t>
      </w:r>
      <w:r w:rsidRPr="00025F46">
        <w:t>”, zawarta została umowa serwisowa nr _____________, zwana dalej „</w:t>
      </w:r>
      <w:r w:rsidRPr="00025F46">
        <w:rPr>
          <w:b/>
        </w:rPr>
        <w:t>Umową</w:t>
      </w:r>
      <w:r w:rsidRPr="00025F46">
        <w:t>”, o następującej treści:</w:t>
      </w:r>
    </w:p>
    <w:p w14:paraId="2A126F9A" w14:textId="77777777" w:rsidR="0058495B" w:rsidRPr="00025F46" w:rsidRDefault="0058495B" w:rsidP="00575314">
      <w:pPr>
        <w:tabs>
          <w:tab w:val="left" w:pos="284"/>
        </w:tabs>
        <w:spacing w:after="0" w:line="240" w:lineRule="auto"/>
        <w:ind w:right="7"/>
        <w:rPr>
          <w:b/>
        </w:rPr>
      </w:pPr>
    </w:p>
    <w:p w14:paraId="4E7A7A9B" w14:textId="77777777" w:rsidR="0058495B" w:rsidRDefault="0058495B" w:rsidP="00575314">
      <w:pPr>
        <w:spacing w:after="0" w:line="240" w:lineRule="auto"/>
        <w:ind w:left="232" w:right="370"/>
        <w:jc w:val="center"/>
        <w:rPr>
          <w:b/>
        </w:rPr>
      </w:pPr>
    </w:p>
    <w:p w14:paraId="20502D28" w14:textId="716F1B62" w:rsidR="0058495B" w:rsidRPr="00025F46" w:rsidRDefault="0058495B" w:rsidP="00575314">
      <w:pPr>
        <w:spacing w:after="0" w:line="240" w:lineRule="auto"/>
        <w:ind w:left="232" w:right="370"/>
        <w:jc w:val="center"/>
      </w:pPr>
      <w:r w:rsidRPr="00025F46">
        <w:rPr>
          <w:b/>
        </w:rPr>
        <w:t>§ 1.</w:t>
      </w:r>
      <w:r w:rsidRPr="00025F46">
        <w:rPr>
          <w:b/>
          <w:bCs/>
        </w:rPr>
        <w:t xml:space="preserve"> </w:t>
      </w:r>
    </w:p>
    <w:p w14:paraId="5B927056" w14:textId="4BBE7DD3" w:rsidR="0058495B" w:rsidRPr="0058495B" w:rsidRDefault="0058495B" w:rsidP="0058495B">
      <w:pPr>
        <w:spacing w:after="0" w:line="240" w:lineRule="auto"/>
        <w:ind w:left="232" w:right="371"/>
        <w:jc w:val="center"/>
        <w:rPr>
          <w:b/>
        </w:rPr>
      </w:pPr>
      <w:r w:rsidRPr="00025F46">
        <w:rPr>
          <w:b/>
        </w:rPr>
        <w:t>Podstawa zawarcia umowy</w:t>
      </w:r>
    </w:p>
    <w:p w14:paraId="1BEC7267" w14:textId="77777777" w:rsidR="0058495B" w:rsidRPr="00025F46" w:rsidRDefault="0058495B" w:rsidP="0074298A">
      <w:pPr>
        <w:pStyle w:val="Akapitzlist"/>
        <w:numPr>
          <w:ilvl w:val="0"/>
          <w:numId w:val="119"/>
        </w:numPr>
        <w:spacing w:before="0" w:after="40" w:line="240" w:lineRule="auto"/>
        <w:ind w:left="426"/>
        <w:jc w:val="both"/>
      </w:pPr>
      <w:r w:rsidRPr="00025F46">
        <w:t>Podstawę zawarcia umowy stanowi wynik postępowania o zamówienie publiczne przeprowadzonego w trybie podstawowym bez negocjacji na podstawie art. 275 pkt 1 ustawy z dnia 11 września 2019 r. - Prawo zamówień publicznych (</w:t>
      </w:r>
      <w:proofErr w:type="spellStart"/>
      <w:r w:rsidRPr="00025F46">
        <w:t>t.j</w:t>
      </w:r>
      <w:proofErr w:type="spellEnd"/>
      <w:r w:rsidRPr="00025F46">
        <w:t>. Dz. U. 2022 r., poz. 1710 ze zm.)</w:t>
      </w:r>
    </w:p>
    <w:p w14:paraId="58EDA71E" w14:textId="77777777" w:rsidR="0058495B" w:rsidRPr="00025F46" w:rsidRDefault="0058495B" w:rsidP="0074298A">
      <w:pPr>
        <w:pStyle w:val="Akapitzlist"/>
        <w:numPr>
          <w:ilvl w:val="0"/>
          <w:numId w:val="119"/>
        </w:numPr>
        <w:spacing w:before="0" w:after="40" w:line="240" w:lineRule="auto"/>
        <w:ind w:left="426"/>
        <w:jc w:val="both"/>
      </w:pPr>
      <w:r w:rsidRPr="00025F46">
        <w:t>Integralnymi składnikami niniejszej umowy są następujące dokumenty:</w:t>
      </w:r>
    </w:p>
    <w:p w14:paraId="3031119A" w14:textId="77777777" w:rsidR="0058495B" w:rsidRPr="00025F46" w:rsidRDefault="0058495B" w:rsidP="0074298A">
      <w:pPr>
        <w:pStyle w:val="Akapitzlist"/>
        <w:numPr>
          <w:ilvl w:val="0"/>
          <w:numId w:val="120"/>
        </w:numPr>
        <w:spacing w:before="0" w:after="40" w:line="240" w:lineRule="auto"/>
        <w:ind w:left="851"/>
        <w:jc w:val="both"/>
      </w:pPr>
      <w:r w:rsidRPr="00025F46">
        <w:t>dokumenty zamówienia wraz z ewentualnymi wyjaśnieniami Zamawiającego odnośnie przedmiotu zamówienia,</w:t>
      </w:r>
    </w:p>
    <w:p w14:paraId="657D0368" w14:textId="77777777" w:rsidR="0058495B" w:rsidRPr="00025F46" w:rsidRDefault="0058495B" w:rsidP="0074298A">
      <w:pPr>
        <w:pStyle w:val="Akapitzlist"/>
        <w:numPr>
          <w:ilvl w:val="0"/>
          <w:numId w:val="120"/>
        </w:numPr>
        <w:spacing w:before="0" w:after="40" w:line="240" w:lineRule="auto"/>
        <w:ind w:left="851"/>
        <w:jc w:val="both"/>
      </w:pPr>
      <w:r w:rsidRPr="00025F46">
        <w:t>oferta Wykonawcy wraz z załącznikami</w:t>
      </w:r>
    </w:p>
    <w:p w14:paraId="07F88B0B" w14:textId="77777777" w:rsidR="0058495B" w:rsidRPr="00025F46" w:rsidRDefault="0058495B" w:rsidP="00DA0793">
      <w:pPr>
        <w:spacing w:after="40" w:line="240" w:lineRule="auto"/>
      </w:pPr>
    </w:p>
    <w:p w14:paraId="64FAEBCD" w14:textId="77777777" w:rsidR="0058495B" w:rsidRPr="00025F46" w:rsidRDefault="0058495B" w:rsidP="00DA0793">
      <w:pPr>
        <w:spacing w:after="0" w:line="240" w:lineRule="auto"/>
        <w:ind w:left="232" w:right="370"/>
        <w:jc w:val="center"/>
      </w:pPr>
      <w:r w:rsidRPr="00025F46">
        <w:rPr>
          <w:b/>
        </w:rPr>
        <w:t>§ 2.</w:t>
      </w:r>
      <w:r w:rsidRPr="00025F46">
        <w:rPr>
          <w:b/>
          <w:bCs/>
        </w:rPr>
        <w:t xml:space="preserve"> </w:t>
      </w:r>
    </w:p>
    <w:p w14:paraId="52D790AB" w14:textId="65EDE89C" w:rsidR="0058495B" w:rsidRPr="00025F46" w:rsidRDefault="0058495B" w:rsidP="0058495B">
      <w:pPr>
        <w:spacing w:after="0" w:line="240" w:lineRule="auto"/>
        <w:ind w:left="232" w:right="371"/>
        <w:jc w:val="center"/>
        <w:rPr>
          <w:b/>
          <w:bCs/>
        </w:rPr>
      </w:pPr>
      <w:r w:rsidRPr="00025F46">
        <w:rPr>
          <w:b/>
        </w:rPr>
        <w:t>Definicje</w:t>
      </w:r>
      <w:r w:rsidRPr="00025F46">
        <w:rPr>
          <w:b/>
          <w:bCs/>
        </w:rPr>
        <w:t xml:space="preserve"> </w:t>
      </w:r>
    </w:p>
    <w:p w14:paraId="32D5D247" w14:textId="77777777" w:rsidR="0058495B" w:rsidRPr="00025F46" w:rsidRDefault="0058495B" w:rsidP="00575314">
      <w:pPr>
        <w:spacing w:after="0" w:line="240" w:lineRule="auto"/>
        <w:ind w:right="7"/>
        <w:rPr>
          <w:rFonts w:ascii="Times New Roman" w:hAnsi="Times New Roman" w:cs="Times New Roman"/>
        </w:rPr>
      </w:pPr>
      <w:r w:rsidRPr="00025F46">
        <w:rPr>
          <w:bCs/>
        </w:rPr>
        <w:t>Dla potrzeb realizacji niniejszej Umowy Strony przyjmują następujące definicje:</w:t>
      </w:r>
    </w:p>
    <w:p w14:paraId="4FF0C5AF" w14:textId="77777777" w:rsidR="0058495B" w:rsidRPr="00025F46" w:rsidRDefault="0058495B" w:rsidP="0074298A">
      <w:pPr>
        <w:pStyle w:val="Akapitzlist"/>
        <w:numPr>
          <w:ilvl w:val="0"/>
          <w:numId w:val="112"/>
        </w:numPr>
        <w:spacing w:before="0" w:after="0" w:line="240" w:lineRule="auto"/>
        <w:ind w:left="357" w:right="6" w:hanging="357"/>
        <w:jc w:val="both"/>
      </w:pPr>
      <w:r w:rsidRPr="00025F46">
        <w:rPr>
          <w:b/>
        </w:rPr>
        <w:t>System</w:t>
      </w:r>
      <w:r w:rsidRPr="00025F46">
        <w:t xml:space="preserve"> – Systemem KSAT2000i do którego całość autorskich praw majątkowych posiada Wykonawca;</w:t>
      </w:r>
    </w:p>
    <w:p w14:paraId="62DCA6E2" w14:textId="77777777" w:rsidR="0058495B" w:rsidRPr="00025F46" w:rsidRDefault="0058495B" w:rsidP="0074298A">
      <w:pPr>
        <w:pStyle w:val="Akapitzlist"/>
        <w:numPr>
          <w:ilvl w:val="0"/>
          <w:numId w:val="112"/>
        </w:numPr>
        <w:spacing w:before="0" w:after="0" w:line="240" w:lineRule="auto"/>
        <w:ind w:left="357" w:right="6" w:hanging="357"/>
        <w:jc w:val="both"/>
        <w:rPr>
          <w:rFonts w:ascii="Times New Roman" w:hAnsi="Times New Roman"/>
        </w:rPr>
      </w:pPr>
      <w:r w:rsidRPr="00025F46">
        <w:rPr>
          <w:b/>
        </w:rPr>
        <w:t>Moduł/</w:t>
      </w:r>
      <w:proofErr w:type="spellStart"/>
      <w:r w:rsidRPr="00025F46">
        <w:rPr>
          <w:b/>
        </w:rPr>
        <w:t>Submoduł</w:t>
      </w:r>
      <w:proofErr w:type="spellEnd"/>
      <w:r w:rsidRPr="00025F46">
        <w:t xml:space="preserve"> – część Systemu realizującą grupę powiązanych tematycznie funkcji; </w:t>
      </w:r>
    </w:p>
    <w:p w14:paraId="45FB23E9" w14:textId="77777777" w:rsidR="0058495B" w:rsidRPr="00025F46" w:rsidRDefault="0058495B" w:rsidP="0074298A">
      <w:pPr>
        <w:pStyle w:val="Akapitzlist"/>
        <w:numPr>
          <w:ilvl w:val="0"/>
          <w:numId w:val="112"/>
        </w:numPr>
        <w:spacing w:before="0" w:after="0" w:line="240" w:lineRule="auto"/>
        <w:ind w:left="357" w:right="6" w:hanging="357"/>
        <w:jc w:val="both"/>
      </w:pPr>
      <w:r w:rsidRPr="00025F46">
        <w:rPr>
          <w:b/>
          <w:bCs/>
        </w:rPr>
        <w:t xml:space="preserve">Błąd </w:t>
      </w:r>
      <w:r w:rsidRPr="00025F46">
        <w:t>– stan Systemu, rozumiany jako ograniczenie możliwości przetwarzania; Wyróżnia się następujące rodzaje błędów: Błąd krytyczny, Błąd wysoki, Błąd średni</w:t>
      </w:r>
      <w:r w:rsidRPr="00025F46">
        <w:rPr>
          <w:b/>
          <w:bCs/>
        </w:rPr>
        <w:t xml:space="preserve">; </w:t>
      </w:r>
    </w:p>
    <w:p w14:paraId="4E9D8C7E" w14:textId="77777777" w:rsidR="0058495B" w:rsidRPr="00025F46" w:rsidRDefault="0058495B" w:rsidP="0074298A">
      <w:pPr>
        <w:pStyle w:val="Akapitzlist"/>
        <w:numPr>
          <w:ilvl w:val="0"/>
          <w:numId w:val="112"/>
        </w:numPr>
        <w:spacing w:before="0" w:after="0" w:line="240" w:lineRule="auto"/>
        <w:ind w:left="357" w:right="6" w:hanging="357"/>
        <w:jc w:val="both"/>
      </w:pPr>
      <w:r w:rsidRPr="00025F46">
        <w:rPr>
          <w:b/>
          <w:bCs/>
        </w:rPr>
        <w:t>Błąd</w:t>
      </w:r>
      <w:r w:rsidRPr="00025F46">
        <w:rPr>
          <w:b/>
        </w:rPr>
        <w:t xml:space="preserve"> krytyczny </w:t>
      </w:r>
      <w:r w:rsidRPr="00025F46">
        <w:t xml:space="preserve">– stan Systemu, rozumiany jako brak możliwości przetwarzania, charakteryzujący się całkowitym brakiem możliwości uzyskania efektów jego pracy, odpowiadających ustalonym przez Wykonawcę założeniom funkcjonalnym Systemu, w postaci rejestracji zdarzeń, wyszukiwania i edycji danych, dokonywania obliczeń, generowania zestawień i raportów; </w:t>
      </w:r>
    </w:p>
    <w:p w14:paraId="0D23985D" w14:textId="77777777" w:rsidR="0058495B" w:rsidRPr="00025F46" w:rsidRDefault="0058495B" w:rsidP="0074298A">
      <w:pPr>
        <w:pStyle w:val="Akapitzlist"/>
        <w:numPr>
          <w:ilvl w:val="0"/>
          <w:numId w:val="112"/>
        </w:numPr>
        <w:spacing w:before="0" w:after="0" w:line="240" w:lineRule="auto"/>
        <w:ind w:left="357" w:right="6" w:hanging="357"/>
        <w:jc w:val="both"/>
      </w:pPr>
      <w:r w:rsidRPr="00025F46">
        <w:rPr>
          <w:b/>
        </w:rPr>
        <w:t xml:space="preserve">Błąd wysoki </w:t>
      </w:r>
      <w:r w:rsidRPr="00025F46">
        <w:t xml:space="preserve">– stan Systemu, rozumiany jako ograniczona możliwość przetwarzania, w którym uzyskanie efektów jego pracy, odpowiadających ustalonym przez Wykonawcę założeniom funkcjonalnym Systemu, w postaci rejestracji zdarzeń, wyszukiwania i edycji danych, dokonywania obliczeń, generowania zestawień i raportów jest możliwe dopiero po zastosowaniu odpowiednich procedur wskazanych przez Wykonawcę; </w:t>
      </w:r>
    </w:p>
    <w:p w14:paraId="2998F26A" w14:textId="77777777" w:rsidR="0058495B" w:rsidRPr="00025F46" w:rsidRDefault="0058495B" w:rsidP="0074298A">
      <w:pPr>
        <w:pStyle w:val="Akapitzlist"/>
        <w:numPr>
          <w:ilvl w:val="0"/>
          <w:numId w:val="112"/>
        </w:numPr>
        <w:spacing w:before="0" w:after="0" w:line="240" w:lineRule="auto"/>
        <w:ind w:left="357" w:right="6" w:hanging="357"/>
        <w:jc w:val="both"/>
      </w:pPr>
      <w:r w:rsidRPr="00025F46">
        <w:rPr>
          <w:b/>
        </w:rPr>
        <w:t>Błąd średni</w:t>
      </w:r>
      <w:r w:rsidRPr="00025F46">
        <w:t xml:space="preserve"> – stan Systemu, w którym nie występuje ograniczenie możliwości realizacji zakładanych przez Wykonawcę funkcjonalności Systemu, występuje jednak obniżenie jakości warunków pracy w zakresie obsługiwanej funkcjonalności Systemu; </w:t>
      </w:r>
    </w:p>
    <w:p w14:paraId="6B98A30C" w14:textId="4073224B" w:rsidR="0058495B" w:rsidRDefault="0058495B" w:rsidP="0074298A">
      <w:pPr>
        <w:pStyle w:val="Akapitzlist"/>
        <w:numPr>
          <w:ilvl w:val="0"/>
          <w:numId w:val="112"/>
        </w:numPr>
        <w:spacing w:before="0" w:after="0" w:line="240" w:lineRule="auto"/>
        <w:ind w:left="357" w:right="6" w:hanging="357"/>
        <w:jc w:val="both"/>
      </w:pPr>
      <w:r w:rsidRPr="00025F46">
        <w:rPr>
          <w:b/>
        </w:rPr>
        <w:lastRenderedPageBreak/>
        <w:t>Interwencja Serwisowa</w:t>
      </w:r>
      <w:r w:rsidRPr="00025F46">
        <w:t xml:space="preserve"> – działania Wykonawcy podjęte w wyniku zgłoszenia przez Zamawiającego Błędów</w:t>
      </w:r>
      <w:r w:rsidRPr="00025F46">
        <w:br/>
        <w:t xml:space="preserve">w działaniu Systemu, mające na celu przywrócenie ciągłości i poprawności funkcjonowania Systemu;  </w:t>
      </w:r>
    </w:p>
    <w:p w14:paraId="59B3FBB1" w14:textId="2D142B63" w:rsidR="0058495B" w:rsidRPr="0058495B" w:rsidRDefault="0058495B" w:rsidP="0074298A">
      <w:pPr>
        <w:pStyle w:val="Akapitzlist"/>
        <w:numPr>
          <w:ilvl w:val="0"/>
          <w:numId w:val="112"/>
        </w:numPr>
        <w:spacing w:before="0" w:after="0" w:line="240" w:lineRule="auto"/>
        <w:ind w:left="357" w:right="6" w:hanging="357"/>
        <w:jc w:val="both"/>
      </w:pPr>
      <w:r w:rsidRPr="0058495B">
        <w:rPr>
          <w:rFonts w:cs="Calibri"/>
          <w:b/>
        </w:rPr>
        <w:t>Dzień roboczy</w:t>
      </w:r>
      <w:r w:rsidRPr="0058495B">
        <w:rPr>
          <w:rFonts w:cs="Calibri"/>
        </w:rPr>
        <w:t xml:space="preserve"> – każdy dzień od poniedziałku do piątku z wyłączeniem dni ustawowo wolnych od pracy w Rzeczypospolitej Polskiej;</w:t>
      </w:r>
    </w:p>
    <w:p w14:paraId="68CBAAB6" w14:textId="0B0A92BC" w:rsidR="0058495B" w:rsidRPr="0058495B" w:rsidRDefault="0058495B" w:rsidP="0074298A">
      <w:pPr>
        <w:pStyle w:val="Akapitzlist"/>
        <w:numPr>
          <w:ilvl w:val="0"/>
          <w:numId w:val="112"/>
        </w:numPr>
        <w:spacing w:before="0" w:after="0" w:line="240" w:lineRule="auto"/>
        <w:ind w:left="357" w:right="6" w:hanging="357"/>
        <w:jc w:val="both"/>
      </w:pPr>
      <w:r w:rsidRPr="0058495B">
        <w:rPr>
          <w:rFonts w:cs="Calibri"/>
          <w:b/>
        </w:rPr>
        <w:t>Procedura zastępcza</w:t>
      </w:r>
      <w:r w:rsidRPr="0058495B">
        <w:rPr>
          <w:rFonts w:cs="Calibri"/>
        </w:rPr>
        <w:t xml:space="preserve"> - zaproponowane przez Wykonawcę rozwiązanie tymczasowe mające na celu zmniejszenie uciążliwości Błędu i zapewnienie realizacji funkcji Systemu do czasu naprawienia Błędu;</w:t>
      </w:r>
    </w:p>
    <w:p w14:paraId="6860FA28" w14:textId="77777777" w:rsidR="0058495B" w:rsidRPr="0058495B" w:rsidRDefault="0058495B" w:rsidP="0074298A">
      <w:pPr>
        <w:pStyle w:val="Akapitzlist"/>
        <w:numPr>
          <w:ilvl w:val="0"/>
          <w:numId w:val="112"/>
        </w:numPr>
        <w:spacing w:before="0" w:after="0" w:line="240" w:lineRule="auto"/>
        <w:ind w:left="357" w:right="6" w:hanging="357"/>
        <w:jc w:val="both"/>
      </w:pPr>
      <w:r w:rsidRPr="0058495B">
        <w:rPr>
          <w:rFonts w:cs="Calibri"/>
          <w:b/>
        </w:rPr>
        <w:t xml:space="preserve">Użytkownik Systemu </w:t>
      </w:r>
      <w:r w:rsidRPr="0058495B">
        <w:rPr>
          <w:rFonts w:cs="Calibri"/>
        </w:rPr>
        <w:t>– pracownik Zamawiającego korzystający z Systemu, który zapoznał się z dokumentacją Systemu, posiada podstawową wiedzę dotyczącą obsługi komputera i posiada wiedzę na temat zasad działania Systemu.</w:t>
      </w:r>
    </w:p>
    <w:p w14:paraId="6B69BBE7" w14:textId="77777777" w:rsidR="0058495B" w:rsidRPr="00025F46" w:rsidRDefault="0058495B" w:rsidP="00575314">
      <w:pPr>
        <w:spacing w:after="0" w:line="240" w:lineRule="auto"/>
        <w:ind w:left="427"/>
        <w:rPr>
          <w:b/>
        </w:rPr>
      </w:pPr>
      <w:r w:rsidRPr="00025F46">
        <w:rPr>
          <w:b/>
        </w:rPr>
        <w:t xml:space="preserve"> </w:t>
      </w:r>
    </w:p>
    <w:p w14:paraId="525A71EC" w14:textId="77777777" w:rsidR="0058495B" w:rsidRPr="00025F46" w:rsidRDefault="0058495B" w:rsidP="00575314">
      <w:pPr>
        <w:spacing w:after="0" w:line="240" w:lineRule="auto"/>
        <w:ind w:left="427"/>
      </w:pPr>
    </w:p>
    <w:p w14:paraId="72D13EE0" w14:textId="77777777" w:rsidR="0058495B" w:rsidRPr="00025F46" w:rsidRDefault="0058495B" w:rsidP="00575314">
      <w:pPr>
        <w:spacing w:after="0" w:line="240" w:lineRule="auto"/>
        <w:ind w:left="232" w:right="370"/>
        <w:jc w:val="center"/>
      </w:pPr>
      <w:r w:rsidRPr="00025F46">
        <w:rPr>
          <w:b/>
          <w:bCs/>
        </w:rPr>
        <w:t xml:space="preserve">  § 3. </w:t>
      </w:r>
    </w:p>
    <w:p w14:paraId="606616E7" w14:textId="77777777" w:rsidR="0058495B" w:rsidRPr="00025F46" w:rsidRDefault="0058495B" w:rsidP="00575314">
      <w:pPr>
        <w:spacing w:after="0" w:line="240" w:lineRule="auto"/>
        <w:ind w:left="232" w:right="362"/>
        <w:jc w:val="center"/>
      </w:pPr>
      <w:r w:rsidRPr="00025F46">
        <w:rPr>
          <w:b/>
        </w:rPr>
        <w:t>Przedmiot Umowy</w:t>
      </w:r>
      <w:r w:rsidRPr="00025F46">
        <w:rPr>
          <w:b/>
          <w:bCs/>
        </w:rPr>
        <w:t xml:space="preserve">  </w:t>
      </w:r>
    </w:p>
    <w:p w14:paraId="47897BC0" w14:textId="2A1ABDD7" w:rsidR="0058495B" w:rsidRPr="00025F46" w:rsidRDefault="0058495B" w:rsidP="0058495B">
      <w:pPr>
        <w:spacing w:after="0" w:line="240" w:lineRule="auto"/>
        <w:ind w:right="7"/>
        <w:jc w:val="both"/>
      </w:pPr>
      <w:r w:rsidRPr="00025F46">
        <w:t xml:space="preserve">Przedmiotem Umowy jest świadczenie przez Wykonawcę usług serwisu i bieżącej konserwacji nad wdrożonym u Zamawiającego Systemem dziedzinowym KSAT2000i dla Urzędu Miasta w Ostrołęce, </w:t>
      </w:r>
      <w:r>
        <w:br/>
      </w:r>
      <w:r w:rsidRPr="00025F46">
        <w:t xml:space="preserve">w zakresie niżej wymienionych Modułów i funkcjonalności:  </w:t>
      </w:r>
    </w:p>
    <w:p w14:paraId="005D5ACE" w14:textId="77777777" w:rsidR="0058495B" w:rsidRPr="00025F46" w:rsidRDefault="0058495B" w:rsidP="0074298A">
      <w:pPr>
        <w:numPr>
          <w:ilvl w:val="0"/>
          <w:numId w:val="118"/>
        </w:numPr>
        <w:spacing w:after="0" w:line="240" w:lineRule="auto"/>
        <w:ind w:hanging="360"/>
        <w:jc w:val="both"/>
        <w:rPr>
          <w:bCs/>
        </w:rPr>
      </w:pPr>
      <w:r w:rsidRPr="00025F46">
        <w:rPr>
          <w:bCs/>
        </w:rPr>
        <w:t>Administrator Systemów Aplikacji (ASA)</w:t>
      </w:r>
    </w:p>
    <w:p w14:paraId="18715373" w14:textId="77777777" w:rsidR="0058495B" w:rsidRPr="00025F46" w:rsidRDefault="0058495B" w:rsidP="0074298A">
      <w:pPr>
        <w:numPr>
          <w:ilvl w:val="0"/>
          <w:numId w:val="118"/>
        </w:numPr>
        <w:spacing w:after="0" w:line="240" w:lineRule="auto"/>
        <w:ind w:hanging="360"/>
        <w:jc w:val="both"/>
        <w:rPr>
          <w:bCs/>
        </w:rPr>
      </w:pPr>
      <w:r w:rsidRPr="00025F46">
        <w:rPr>
          <w:bCs/>
        </w:rPr>
        <w:t>Centralna Kartoteka Kontrahentów (CKK)</w:t>
      </w:r>
    </w:p>
    <w:p w14:paraId="4E9B289D" w14:textId="77777777" w:rsidR="0058495B" w:rsidRPr="00025F46" w:rsidRDefault="0058495B" w:rsidP="0074298A">
      <w:pPr>
        <w:numPr>
          <w:ilvl w:val="0"/>
          <w:numId w:val="118"/>
        </w:numPr>
        <w:spacing w:after="0" w:line="240" w:lineRule="auto"/>
        <w:ind w:hanging="360"/>
        <w:jc w:val="both"/>
        <w:rPr>
          <w:bCs/>
        </w:rPr>
      </w:pPr>
      <w:r w:rsidRPr="00025F46">
        <w:rPr>
          <w:bCs/>
        </w:rPr>
        <w:t>Centralny Rejestr Umów (CRU)</w:t>
      </w:r>
    </w:p>
    <w:p w14:paraId="3171DBF8" w14:textId="77777777" w:rsidR="0058495B" w:rsidRPr="00025F46" w:rsidRDefault="0058495B" w:rsidP="0074298A">
      <w:pPr>
        <w:numPr>
          <w:ilvl w:val="0"/>
          <w:numId w:val="118"/>
        </w:numPr>
        <w:spacing w:after="0" w:line="240" w:lineRule="auto"/>
        <w:ind w:hanging="360"/>
        <w:jc w:val="both"/>
        <w:rPr>
          <w:bCs/>
        </w:rPr>
      </w:pPr>
      <w:r w:rsidRPr="00025F46">
        <w:rPr>
          <w:bCs/>
        </w:rPr>
        <w:t>Ewidencja Kadrowa (EK)</w:t>
      </w:r>
    </w:p>
    <w:p w14:paraId="78108957" w14:textId="77777777" w:rsidR="0058495B" w:rsidRPr="00025F46" w:rsidRDefault="0058495B" w:rsidP="0074298A">
      <w:pPr>
        <w:numPr>
          <w:ilvl w:val="0"/>
          <w:numId w:val="118"/>
        </w:numPr>
        <w:spacing w:after="0" w:line="240" w:lineRule="auto"/>
        <w:ind w:hanging="360"/>
        <w:jc w:val="both"/>
        <w:rPr>
          <w:bCs/>
        </w:rPr>
      </w:pPr>
      <w:r w:rsidRPr="00025F46">
        <w:rPr>
          <w:bCs/>
        </w:rPr>
        <w:t>Ewidencja Ludności (EWD)</w:t>
      </w:r>
    </w:p>
    <w:p w14:paraId="2D71BD0D" w14:textId="77777777" w:rsidR="0058495B" w:rsidRPr="00025F46" w:rsidRDefault="0058495B" w:rsidP="0074298A">
      <w:pPr>
        <w:numPr>
          <w:ilvl w:val="0"/>
          <w:numId w:val="118"/>
        </w:numPr>
        <w:spacing w:after="0" w:line="240" w:lineRule="auto"/>
        <w:ind w:hanging="360"/>
        <w:jc w:val="both"/>
        <w:rPr>
          <w:bCs/>
        </w:rPr>
      </w:pPr>
      <w:r w:rsidRPr="00025F46">
        <w:rPr>
          <w:bCs/>
        </w:rPr>
        <w:t>Gospodarka Odpadami (GOP)</w:t>
      </w:r>
    </w:p>
    <w:p w14:paraId="7F6E6BAB" w14:textId="77777777" w:rsidR="0058495B" w:rsidRPr="00025F46" w:rsidRDefault="0058495B" w:rsidP="0074298A">
      <w:pPr>
        <w:numPr>
          <w:ilvl w:val="0"/>
          <w:numId w:val="118"/>
        </w:numPr>
        <w:spacing w:after="0" w:line="240" w:lineRule="auto"/>
        <w:ind w:hanging="360"/>
        <w:jc w:val="both"/>
        <w:rPr>
          <w:bCs/>
        </w:rPr>
      </w:pPr>
      <w:r w:rsidRPr="00025F46">
        <w:rPr>
          <w:bCs/>
        </w:rPr>
        <w:t>Księga Główna (KG)</w:t>
      </w:r>
    </w:p>
    <w:p w14:paraId="4A25780E" w14:textId="77777777" w:rsidR="0058495B" w:rsidRPr="00025F46" w:rsidRDefault="0058495B" w:rsidP="0074298A">
      <w:pPr>
        <w:numPr>
          <w:ilvl w:val="0"/>
          <w:numId w:val="118"/>
        </w:numPr>
        <w:spacing w:after="0" w:line="240" w:lineRule="auto"/>
        <w:ind w:hanging="360"/>
        <w:jc w:val="both"/>
        <w:rPr>
          <w:bCs/>
        </w:rPr>
      </w:pPr>
      <w:r w:rsidRPr="00025F46">
        <w:rPr>
          <w:bCs/>
        </w:rPr>
        <w:t>Majątek (MAJ)</w:t>
      </w:r>
    </w:p>
    <w:p w14:paraId="1A7B9185" w14:textId="77777777" w:rsidR="0058495B" w:rsidRPr="00025F46" w:rsidRDefault="0058495B" w:rsidP="0074298A">
      <w:pPr>
        <w:numPr>
          <w:ilvl w:val="0"/>
          <w:numId w:val="118"/>
        </w:numPr>
        <w:spacing w:after="0" w:line="240" w:lineRule="auto"/>
        <w:ind w:hanging="360"/>
        <w:jc w:val="both"/>
        <w:rPr>
          <w:bCs/>
        </w:rPr>
      </w:pPr>
      <w:r w:rsidRPr="00025F46">
        <w:rPr>
          <w:bCs/>
        </w:rPr>
        <w:t>Należności i Zobowiązania (NZ)</w:t>
      </w:r>
    </w:p>
    <w:p w14:paraId="118A6C64" w14:textId="77777777" w:rsidR="0058495B" w:rsidRPr="00025F46" w:rsidRDefault="0058495B" w:rsidP="0074298A">
      <w:pPr>
        <w:numPr>
          <w:ilvl w:val="0"/>
          <w:numId w:val="118"/>
        </w:numPr>
        <w:spacing w:after="0" w:line="240" w:lineRule="auto"/>
        <w:ind w:hanging="360"/>
        <w:jc w:val="both"/>
        <w:rPr>
          <w:bCs/>
        </w:rPr>
      </w:pPr>
      <w:r w:rsidRPr="00025F46">
        <w:rPr>
          <w:bCs/>
        </w:rPr>
        <w:t>Organizacja Pracy Urzędu (ORG)</w:t>
      </w:r>
    </w:p>
    <w:p w14:paraId="066D0057" w14:textId="77777777" w:rsidR="0058495B" w:rsidRPr="00025F46" w:rsidRDefault="0058495B" w:rsidP="0074298A">
      <w:pPr>
        <w:numPr>
          <w:ilvl w:val="0"/>
          <w:numId w:val="118"/>
        </w:numPr>
        <w:spacing w:after="0" w:line="240" w:lineRule="auto"/>
        <w:ind w:hanging="360"/>
        <w:jc w:val="both"/>
        <w:rPr>
          <w:bCs/>
        </w:rPr>
      </w:pPr>
      <w:r w:rsidRPr="00025F46">
        <w:rPr>
          <w:bCs/>
        </w:rPr>
        <w:t>Planowanie i Monitorowanie Budżetu (BUD)</w:t>
      </w:r>
    </w:p>
    <w:p w14:paraId="1EB2AC13" w14:textId="77777777" w:rsidR="0058495B" w:rsidRPr="00025F46" w:rsidRDefault="0058495B" w:rsidP="0074298A">
      <w:pPr>
        <w:numPr>
          <w:ilvl w:val="0"/>
          <w:numId w:val="118"/>
        </w:numPr>
        <w:spacing w:after="0" w:line="240" w:lineRule="auto"/>
        <w:ind w:hanging="360"/>
        <w:jc w:val="both"/>
        <w:rPr>
          <w:bCs/>
        </w:rPr>
      </w:pPr>
      <w:r w:rsidRPr="00025F46">
        <w:rPr>
          <w:bCs/>
        </w:rPr>
        <w:t>Płace (PL)</w:t>
      </w:r>
      <w:r w:rsidRPr="00025F46">
        <w:t xml:space="preserve"> </w:t>
      </w:r>
    </w:p>
    <w:p w14:paraId="47801DA8" w14:textId="77777777" w:rsidR="0058495B" w:rsidRPr="00025F46" w:rsidRDefault="0058495B" w:rsidP="0074298A">
      <w:pPr>
        <w:numPr>
          <w:ilvl w:val="0"/>
          <w:numId w:val="118"/>
        </w:numPr>
        <w:spacing w:after="0" w:line="240" w:lineRule="auto"/>
        <w:ind w:hanging="360"/>
        <w:jc w:val="both"/>
        <w:rPr>
          <w:bCs/>
        </w:rPr>
      </w:pPr>
      <w:r w:rsidRPr="00025F46">
        <w:rPr>
          <w:bCs/>
        </w:rPr>
        <w:t>Repozytorium Systemu (RS)</w:t>
      </w:r>
    </w:p>
    <w:p w14:paraId="18FE9E2F" w14:textId="77777777" w:rsidR="0058495B" w:rsidRPr="00025F46" w:rsidRDefault="0058495B" w:rsidP="0074298A">
      <w:pPr>
        <w:numPr>
          <w:ilvl w:val="0"/>
          <w:numId w:val="118"/>
        </w:numPr>
        <w:spacing w:after="0" w:line="240" w:lineRule="auto"/>
        <w:ind w:hanging="360"/>
        <w:jc w:val="both"/>
        <w:rPr>
          <w:bCs/>
        </w:rPr>
      </w:pPr>
      <w:r w:rsidRPr="00025F46">
        <w:t>Podatki (POD)</w:t>
      </w:r>
      <w:r w:rsidRPr="00025F46">
        <w:rPr>
          <w:bCs/>
        </w:rPr>
        <w:t xml:space="preserve"> </w:t>
      </w:r>
    </w:p>
    <w:p w14:paraId="7B0736FB" w14:textId="77777777" w:rsidR="0058495B" w:rsidRPr="00025F46" w:rsidRDefault="0058495B" w:rsidP="0074298A">
      <w:pPr>
        <w:numPr>
          <w:ilvl w:val="0"/>
          <w:numId w:val="118"/>
        </w:numPr>
        <w:spacing w:after="0" w:line="240" w:lineRule="auto"/>
        <w:ind w:hanging="360"/>
        <w:jc w:val="both"/>
        <w:rPr>
          <w:bCs/>
        </w:rPr>
      </w:pPr>
      <w:r w:rsidRPr="00025F46">
        <w:t>Platforma Informacyjno-Płatnicza (PLIP)</w:t>
      </w:r>
    </w:p>
    <w:p w14:paraId="5ED52714" w14:textId="77777777" w:rsidR="0058495B" w:rsidRPr="00025F46" w:rsidRDefault="0058495B" w:rsidP="0074298A">
      <w:pPr>
        <w:numPr>
          <w:ilvl w:val="0"/>
          <w:numId w:val="118"/>
        </w:numPr>
        <w:spacing w:after="0" w:line="240" w:lineRule="auto"/>
        <w:ind w:hanging="360"/>
        <w:jc w:val="both"/>
        <w:rPr>
          <w:bCs/>
        </w:rPr>
      </w:pPr>
      <w:r w:rsidRPr="00025F46">
        <w:rPr>
          <w:bCs/>
        </w:rPr>
        <w:t>PPEK</w:t>
      </w:r>
    </w:p>
    <w:p w14:paraId="324919AF" w14:textId="77777777" w:rsidR="0058495B" w:rsidRPr="00025F46" w:rsidRDefault="0058495B" w:rsidP="00F669A0">
      <w:pPr>
        <w:spacing w:after="0" w:line="240" w:lineRule="auto"/>
        <w:ind w:left="232" w:right="370"/>
        <w:jc w:val="center"/>
        <w:rPr>
          <w:b/>
        </w:rPr>
      </w:pPr>
    </w:p>
    <w:p w14:paraId="396B2C3C" w14:textId="77777777" w:rsidR="0058495B" w:rsidRPr="00025F46" w:rsidRDefault="0058495B" w:rsidP="00F669A0">
      <w:pPr>
        <w:spacing w:after="0" w:line="240" w:lineRule="auto"/>
        <w:ind w:right="7"/>
        <w:rPr>
          <w:b/>
        </w:rPr>
      </w:pPr>
    </w:p>
    <w:p w14:paraId="5F8CD595" w14:textId="77777777" w:rsidR="0058495B" w:rsidRPr="00025F46" w:rsidRDefault="0058495B" w:rsidP="00575314">
      <w:pPr>
        <w:spacing w:after="0" w:line="240" w:lineRule="auto"/>
        <w:ind w:left="232" w:right="370"/>
        <w:jc w:val="center"/>
      </w:pPr>
      <w:r w:rsidRPr="00025F46">
        <w:rPr>
          <w:b/>
        </w:rPr>
        <w:t>§ 4.</w:t>
      </w:r>
      <w:r w:rsidRPr="00025F46">
        <w:rPr>
          <w:b/>
          <w:bCs/>
        </w:rPr>
        <w:t xml:space="preserve"> </w:t>
      </w:r>
    </w:p>
    <w:p w14:paraId="38EAA286" w14:textId="77777777" w:rsidR="0058495B" w:rsidRPr="00025F46" w:rsidRDefault="0058495B" w:rsidP="00575314">
      <w:pPr>
        <w:spacing w:after="0" w:line="240" w:lineRule="auto"/>
        <w:ind w:left="232" w:right="370"/>
        <w:jc w:val="center"/>
      </w:pPr>
      <w:r w:rsidRPr="00025F46">
        <w:rPr>
          <w:b/>
        </w:rPr>
        <w:t>Zakres świadczonych usług serwisu i bieżącej konserwacji</w:t>
      </w:r>
      <w:r w:rsidRPr="00025F46">
        <w:rPr>
          <w:b/>
          <w:bCs/>
        </w:rPr>
        <w:t xml:space="preserve"> </w:t>
      </w:r>
    </w:p>
    <w:p w14:paraId="1C69D004" w14:textId="77777777" w:rsidR="0058495B" w:rsidRPr="00A07FD7" w:rsidRDefault="0058495B" w:rsidP="0074298A">
      <w:pPr>
        <w:pStyle w:val="Akapitzlist"/>
        <w:numPr>
          <w:ilvl w:val="0"/>
          <w:numId w:val="115"/>
        </w:numPr>
        <w:spacing w:before="0" w:after="0" w:line="240" w:lineRule="auto"/>
        <w:ind w:right="7"/>
        <w:jc w:val="both"/>
        <w:rPr>
          <w:sz w:val="22"/>
          <w:szCs w:val="22"/>
        </w:rPr>
      </w:pPr>
      <w:r w:rsidRPr="00A07FD7">
        <w:rPr>
          <w:sz w:val="22"/>
          <w:szCs w:val="22"/>
        </w:rPr>
        <w:t xml:space="preserve">W ramach usług serwisowych Wykonawca zobowiązuje się do zapewnienia ciągłości funkcjonowania Systemu, poprzez realizację następujących świadczeń: </w:t>
      </w:r>
    </w:p>
    <w:p w14:paraId="225DDB0F" w14:textId="77777777" w:rsidR="0058495B" w:rsidRPr="00A07FD7" w:rsidRDefault="0058495B" w:rsidP="0074298A">
      <w:pPr>
        <w:pStyle w:val="Akapitzlist"/>
        <w:numPr>
          <w:ilvl w:val="0"/>
          <w:numId w:val="116"/>
        </w:numPr>
        <w:spacing w:before="0" w:after="0" w:line="240" w:lineRule="auto"/>
        <w:jc w:val="both"/>
        <w:rPr>
          <w:sz w:val="22"/>
          <w:szCs w:val="22"/>
        </w:rPr>
      </w:pPr>
      <w:r w:rsidRPr="00A07FD7">
        <w:rPr>
          <w:sz w:val="22"/>
          <w:szCs w:val="22"/>
        </w:rPr>
        <w:t xml:space="preserve">dostosowanie Systemu do zmian prawnych wynikających ze zmiany powszechnie obowiązujących przepisów prawa z wyłączeniem aktów prawa miejscowego w rozumienie art. 87 ust. 2 oraz art. 94 Konstytucji Rzeczpospolitej Polskiej z dnia 2 kwietnia 1997 r. (Dz. U. nr 78, poz. 483 ze zm.).Terminy realizacji prac ustala się na: </w:t>
      </w:r>
    </w:p>
    <w:p w14:paraId="05A98B5F" w14:textId="77777777" w:rsidR="0058495B" w:rsidRPr="00A07FD7" w:rsidRDefault="0058495B" w:rsidP="0074298A">
      <w:pPr>
        <w:pStyle w:val="Akapitzlist"/>
        <w:numPr>
          <w:ilvl w:val="2"/>
          <w:numId w:val="95"/>
        </w:numPr>
        <w:spacing w:before="0" w:after="0" w:line="240" w:lineRule="auto"/>
        <w:ind w:left="1134" w:hanging="360"/>
        <w:jc w:val="both"/>
        <w:rPr>
          <w:sz w:val="22"/>
          <w:szCs w:val="22"/>
        </w:rPr>
      </w:pPr>
      <w:r w:rsidRPr="00A07FD7">
        <w:rPr>
          <w:sz w:val="22"/>
          <w:szCs w:val="22"/>
        </w:rPr>
        <w:t xml:space="preserve">7 dni przed datą wejścia w życie przepisu prawa, dla którego ustalono vacatio legis, </w:t>
      </w:r>
    </w:p>
    <w:p w14:paraId="54546279" w14:textId="77777777" w:rsidR="0058495B" w:rsidRPr="00A07FD7" w:rsidRDefault="0058495B" w:rsidP="0074298A">
      <w:pPr>
        <w:pStyle w:val="Akapitzlist"/>
        <w:numPr>
          <w:ilvl w:val="2"/>
          <w:numId w:val="95"/>
        </w:numPr>
        <w:spacing w:before="0" w:after="0" w:line="240" w:lineRule="auto"/>
        <w:ind w:left="1134" w:hanging="360"/>
        <w:jc w:val="both"/>
        <w:rPr>
          <w:sz w:val="22"/>
          <w:szCs w:val="22"/>
        </w:rPr>
      </w:pPr>
      <w:r w:rsidRPr="00A07FD7">
        <w:rPr>
          <w:sz w:val="22"/>
          <w:szCs w:val="22"/>
        </w:rPr>
        <w:t xml:space="preserve">14 dni od daty ogłoszenia zmiany przepisów prawa w przypadku przepisów, dla których nie ustalono vacatio legis lub dla których vacatio legis jest krótsze niż 7 dni; </w:t>
      </w:r>
    </w:p>
    <w:p w14:paraId="4452A72E" w14:textId="77777777" w:rsidR="0058495B" w:rsidRPr="00A07FD7" w:rsidRDefault="0058495B" w:rsidP="0074298A">
      <w:pPr>
        <w:pStyle w:val="Akapitzlist"/>
        <w:numPr>
          <w:ilvl w:val="1"/>
          <w:numId w:val="95"/>
        </w:numPr>
        <w:spacing w:before="0" w:after="0" w:line="240" w:lineRule="auto"/>
        <w:ind w:left="851" w:hanging="360"/>
        <w:jc w:val="both"/>
        <w:rPr>
          <w:sz w:val="22"/>
          <w:szCs w:val="22"/>
        </w:rPr>
      </w:pPr>
      <w:r w:rsidRPr="00A07FD7">
        <w:rPr>
          <w:sz w:val="22"/>
          <w:szCs w:val="22"/>
        </w:rPr>
        <w:t xml:space="preserve">usuwania zgłoszonych Błędów Systemu; </w:t>
      </w:r>
    </w:p>
    <w:p w14:paraId="31E466C7" w14:textId="77777777" w:rsidR="0058495B" w:rsidRPr="00A07FD7" w:rsidRDefault="0058495B" w:rsidP="0074298A">
      <w:pPr>
        <w:pStyle w:val="Akapitzlist"/>
        <w:numPr>
          <w:ilvl w:val="1"/>
          <w:numId w:val="95"/>
        </w:numPr>
        <w:spacing w:before="0" w:after="0" w:line="240" w:lineRule="auto"/>
        <w:ind w:left="851" w:hanging="360"/>
        <w:jc w:val="both"/>
        <w:rPr>
          <w:sz w:val="22"/>
          <w:szCs w:val="22"/>
        </w:rPr>
      </w:pPr>
      <w:r w:rsidRPr="00A07FD7">
        <w:rPr>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2247BCAF"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Świadczenia, o których mowa w ust. 1 pkt 1 niniejszego paragrafu, odnoszą się wyłącznie do zakresu funkcjonalnego Systemu, wskazanego w § 2 Umowy i nie obejmują one adaptacji Systemu do uregulowań prawnych wykraczających poza aktualny zakres funkcjonalny Systemu. </w:t>
      </w:r>
    </w:p>
    <w:p w14:paraId="351E37A1"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lastRenderedPageBreak/>
        <w:t>Strony przewidują możliwość przedłużenia terminów, o których mowa w ust. 1 pkt 1 niniejszego paragrafu lub wprowadzenia harmonogramu dostosowania Systemu, w sytuacji, gdy z przyczyn obiektywnych lub leżących po stronie Zamawiającego albo gdy dostosowanie Systemu wymaga wprowadzenia istotnych zmian funkcjonalnych, dochowanie tych terminów będzie niemożliwe lub wprowadzenie zmian w Systemie we wskazanych terminach nie jest konieczne. W takiej sytuacji, przed upływem wskazanych w ust. 1 pkt. 1 niniejszego paragrafu terminów, Wykonawca zwróci się do Zamawiającego z wnioskiem o wydłużenie terminu, wskazując proponowaną datę wykonania prac. W przypadku braku zgody Zamawiającego na zaproponowane przez Wykonawcę terminy, prace zostaną wykonane zgodnie z Umową.</w:t>
      </w:r>
    </w:p>
    <w:p w14:paraId="6348DBDA"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Realizacja usług określonych ust. 1 pkt 1 i 2 niniejszego paragrafu, odbywać się będzie w szczególności poprzez aktualizację Systemu lub Modułu Systemu. O sposobie realizacji usług decyduje Wykonawca.</w:t>
      </w:r>
    </w:p>
    <w:p w14:paraId="7D271528"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W przypadku Błędów krytycznych Wykonawca może wdrożyć procedurę zastępczą, która umożliwi przywrócenie ciągłości funkcjonowania Systemu, informując o tym fakcie Zamawiającego. Zastosowanie procedury zastępczej skutkuje zmianą kategorii Błędu z kategorii krytyczny na wysoki. </w:t>
      </w:r>
    </w:p>
    <w:p w14:paraId="5F638D00"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W ramach przedmiotu Umowy Wykonawca zobowiązuje się ponadto do: </w:t>
      </w:r>
    </w:p>
    <w:p w14:paraId="09252161" w14:textId="77777777" w:rsidR="0058495B" w:rsidRPr="00A07FD7" w:rsidRDefault="0058495B" w:rsidP="0074298A">
      <w:pPr>
        <w:pStyle w:val="Akapitzlist"/>
        <w:numPr>
          <w:ilvl w:val="0"/>
          <w:numId w:val="117"/>
        </w:numPr>
        <w:spacing w:before="0" w:after="0" w:line="240" w:lineRule="auto"/>
        <w:jc w:val="both"/>
        <w:rPr>
          <w:rFonts w:ascii="Times New Roman" w:hAnsi="Times New Roman"/>
          <w:sz w:val="22"/>
          <w:szCs w:val="22"/>
        </w:rPr>
      </w:pPr>
      <w:r w:rsidRPr="00A07FD7">
        <w:rPr>
          <w:sz w:val="22"/>
          <w:szCs w:val="22"/>
        </w:rPr>
        <w:t>udzielania Użytkownikom Systemu telefonicznej pomocy konsultacyjnej i doradczej („hot-</w:t>
      </w:r>
      <w:proofErr w:type="spellStart"/>
      <w:r w:rsidRPr="00A07FD7">
        <w:rPr>
          <w:sz w:val="22"/>
          <w:szCs w:val="22"/>
        </w:rPr>
        <w:t>line</w:t>
      </w:r>
      <w:proofErr w:type="spellEnd"/>
      <w:r w:rsidRPr="00A07FD7">
        <w:rPr>
          <w:sz w:val="22"/>
          <w:szCs w:val="22"/>
        </w:rPr>
        <w:t>”) związanej z funkcjonowaniem Systemu, w zakresie obejmującym uprzednio przesłane zgłoszenia serwisowe lub wynikającym ze zgłoszonych Błędów Systemu, która realizowana będzie w Dni robocze, w godzinach od 8:00 do 16:00;</w:t>
      </w:r>
    </w:p>
    <w:p w14:paraId="707E3AAF" w14:textId="77777777" w:rsidR="0058495B" w:rsidRPr="00A07FD7" w:rsidRDefault="0058495B" w:rsidP="0074298A">
      <w:pPr>
        <w:pStyle w:val="Akapitzlist"/>
        <w:numPr>
          <w:ilvl w:val="0"/>
          <w:numId w:val="117"/>
        </w:numPr>
        <w:spacing w:before="0" w:after="0" w:line="240" w:lineRule="auto"/>
        <w:jc w:val="both"/>
        <w:rPr>
          <w:sz w:val="22"/>
          <w:szCs w:val="22"/>
        </w:rPr>
      </w:pPr>
      <w:r w:rsidRPr="00A07FD7">
        <w:rPr>
          <w:sz w:val="22"/>
          <w:szCs w:val="22"/>
        </w:rPr>
        <w:t>aktualizacji Systemu/Modułu do najnowszej wersji, zgodnie z przyjętą przez Wykonawcę polityką wersjonowania. O możliwości aktualizacji Systemu/Modułu Zamawiający zostanie poinformowany z 3-dniowym wyprzedzeniem lub krótszym, jeśli Strony na to wyrażą zgodę. Zamawiający ma prawo do korzystania z pełnej funkcjonalności nowej wersji Systemu/Modułu, za wyjątkiem tzw. opcji dodatkowych (</w:t>
      </w:r>
      <w:proofErr w:type="spellStart"/>
      <w:r w:rsidRPr="00A07FD7">
        <w:rPr>
          <w:sz w:val="22"/>
          <w:szCs w:val="22"/>
        </w:rPr>
        <w:t>Submodułów</w:t>
      </w:r>
      <w:proofErr w:type="spellEnd"/>
      <w:r w:rsidRPr="00A07FD7">
        <w:rPr>
          <w:sz w:val="22"/>
          <w:szCs w:val="22"/>
        </w:rPr>
        <w:t xml:space="preserve">), o których zostanie poinformowany podczas aktualizacji Systemu/Modułu. Korzystanie przez Zamawiającego z opcji dodatkowych będzie możliwe po wykupieniu dodatkowej licencji; </w:t>
      </w:r>
    </w:p>
    <w:p w14:paraId="359E5179" w14:textId="77777777" w:rsidR="0058495B" w:rsidRPr="00A07FD7" w:rsidRDefault="0058495B" w:rsidP="0074298A">
      <w:pPr>
        <w:pStyle w:val="Akapitzlist"/>
        <w:numPr>
          <w:ilvl w:val="0"/>
          <w:numId w:val="117"/>
        </w:numPr>
        <w:spacing w:before="0" w:after="0" w:line="240" w:lineRule="auto"/>
        <w:jc w:val="both"/>
        <w:rPr>
          <w:rFonts w:ascii="Times New Roman" w:hAnsi="Times New Roman"/>
          <w:sz w:val="22"/>
          <w:szCs w:val="22"/>
        </w:rPr>
      </w:pPr>
      <w:r w:rsidRPr="00A07FD7">
        <w:rPr>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15A85937"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Świadczone w ramach Umowy usługi nie obejmują oprogramowania systemu </w:t>
      </w:r>
      <w:proofErr w:type="spellStart"/>
      <w:r w:rsidRPr="00A07FD7">
        <w:rPr>
          <w:sz w:val="22"/>
          <w:szCs w:val="22"/>
        </w:rPr>
        <w:t>wirtualizacyjnego</w:t>
      </w:r>
      <w:proofErr w:type="spellEnd"/>
      <w:r w:rsidRPr="00A07FD7">
        <w:rPr>
          <w:sz w:val="22"/>
          <w:szCs w:val="22"/>
        </w:rPr>
        <w:t xml:space="preserve">, systemu operacyjnego, serwera bazodanowego oraz serwera aplikacyjnego oraz wadliwego funkcjonowania Systemu spowodowanego nieprawidłową pracą tego oprogramowania. </w:t>
      </w:r>
    </w:p>
    <w:p w14:paraId="767346AE" w14:textId="77777777" w:rsidR="0058495B" w:rsidRPr="00A07FD7" w:rsidRDefault="0058495B" w:rsidP="0074298A">
      <w:pPr>
        <w:numPr>
          <w:ilvl w:val="0"/>
          <w:numId w:val="115"/>
        </w:numPr>
        <w:spacing w:after="0" w:line="240" w:lineRule="auto"/>
        <w:jc w:val="both"/>
      </w:pPr>
      <w:r w:rsidRPr="00A07FD7">
        <w:t xml:space="preserve">Obsługa zgłoszeń serwisowych odbywać się będzie zgodnie z procedurą opisaną w </w:t>
      </w:r>
      <w:r w:rsidRPr="00A07FD7">
        <w:rPr>
          <w:b/>
        </w:rPr>
        <w:t>Załączniku nr 1</w:t>
      </w:r>
      <w:r w:rsidRPr="00A07FD7">
        <w:t xml:space="preserve"> do Umowy pn. „</w:t>
      </w:r>
      <w:r w:rsidRPr="00A07FD7">
        <w:rPr>
          <w:b/>
        </w:rPr>
        <w:t>Procedura Zapewnienia Ciągłości Funkcjonowania Systemu (CFS)”.</w:t>
      </w:r>
    </w:p>
    <w:p w14:paraId="3F6B67CA" w14:textId="77777777" w:rsidR="0058495B" w:rsidRPr="00A07FD7" w:rsidRDefault="0058495B" w:rsidP="0074298A">
      <w:pPr>
        <w:pStyle w:val="Akapitzlist"/>
        <w:numPr>
          <w:ilvl w:val="0"/>
          <w:numId w:val="115"/>
        </w:numPr>
        <w:spacing w:before="0" w:after="0" w:line="240" w:lineRule="auto"/>
        <w:jc w:val="both"/>
        <w:rPr>
          <w:sz w:val="22"/>
          <w:szCs w:val="22"/>
        </w:rPr>
      </w:pPr>
      <w:r w:rsidRPr="00A07FD7">
        <w:rPr>
          <w:sz w:val="22"/>
          <w:szCs w:val="22"/>
        </w:rPr>
        <w:t xml:space="preserve">Zgłoszenia serwisowe realizowane będą wyłącznie przez osoby upoważnione przez Zamawiającego, wymienione w </w:t>
      </w:r>
      <w:r w:rsidRPr="00A07FD7">
        <w:rPr>
          <w:b/>
          <w:sz w:val="22"/>
          <w:szCs w:val="22"/>
        </w:rPr>
        <w:t xml:space="preserve">Załączniku nr 2 </w:t>
      </w:r>
      <w:r w:rsidRPr="00A07FD7">
        <w:rPr>
          <w:sz w:val="22"/>
          <w:szCs w:val="22"/>
        </w:rPr>
        <w:t>do Umowy „</w:t>
      </w:r>
      <w:r w:rsidRPr="00A07FD7">
        <w:rPr>
          <w:b/>
          <w:sz w:val="22"/>
          <w:szCs w:val="22"/>
        </w:rPr>
        <w:t>Lista Przedstawicieli Zamawiającego</w:t>
      </w:r>
      <w:r w:rsidRPr="00A07FD7">
        <w:rPr>
          <w:sz w:val="22"/>
          <w:szCs w:val="22"/>
        </w:rPr>
        <w:t xml:space="preserve">”, zwanych dalej „Przedstawicielami Zamawiającego”. Zmiana Załącznika nr 2 nie stanowi zmiany Umowy. O każdorazowej zmianie Załącznika nr 2 Zamawiający jest zobowiązany powiadomić pisemnie, niezwłocznie Wykonawcę przedkładając mu aktualizację Załącznika nr 2. Wykonawca nie ponosi jakiejkolwiek odpowiedzialności za niedopełnienie przez Zamawiającego obowiązku, o którym mowa w zdaniu poprzednim, w szczególności za niezrealizowanie zgłoszeń serwisowych wykonanych przez osoby nie wskazane w Załączniku nr 2.  </w:t>
      </w:r>
    </w:p>
    <w:p w14:paraId="16797D7D" w14:textId="77777777" w:rsidR="0058495B" w:rsidRPr="00A07FD7" w:rsidRDefault="0058495B" w:rsidP="0074298A">
      <w:pPr>
        <w:numPr>
          <w:ilvl w:val="0"/>
          <w:numId w:val="115"/>
        </w:numPr>
        <w:spacing w:after="0" w:line="240" w:lineRule="auto"/>
        <w:jc w:val="both"/>
      </w:pPr>
      <w:r w:rsidRPr="00A07FD7">
        <w:t xml:space="preserve">Strony ustalają, że wszelkie zgłoszenia Zamawiającego, co do sposobu działania Systemu, niespełniające kryteriów Błędu, zawartych w § 1 pkt 3 – 6 Umowy, traktowane będą jako funkcjonalności dodatkowe i realizowane na mocy odrębnych umów, z jednoczesnym ich zamknięciem na portalu zgłoszeń serwisowych przez Wykonawcę.  </w:t>
      </w:r>
    </w:p>
    <w:p w14:paraId="4DCFD45D" w14:textId="77777777" w:rsidR="0058495B" w:rsidRPr="00A07FD7" w:rsidRDefault="0058495B" w:rsidP="0074298A">
      <w:pPr>
        <w:pStyle w:val="Akapitzlist"/>
        <w:numPr>
          <w:ilvl w:val="0"/>
          <w:numId w:val="115"/>
        </w:numPr>
        <w:spacing w:before="0" w:after="0" w:line="240" w:lineRule="auto"/>
        <w:jc w:val="both"/>
        <w:rPr>
          <w:rFonts w:asciiTheme="minorHAnsi" w:hAnsiTheme="minorHAnsi" w:cstheme="minorHAnsi"/>
          <w:sz w:val="22"/>
          <w:szCs w:val="22"/>
        </w:rPr>
      </w:pPr>
      <w:r w:rsidRPr="00A07FD7">
        <w:rPr>
          <w:sz w:val="22"/>
          <w:szCs w:val="22"/>
        </w:rPr>
        <w:t xml:space="preserve">Wszelkie zgłoszenia Zamawiającego, za wyjątkiem zgłoszeń Interwencji Serwisowych realizowanych na podstawie Umowy, powinny być dokonywane na adres mailowy Wykonawcy: </w:t>
      </w:r>
      <w:hyperlink r:id="rId16" w:history="1">
        <w:r w:rsidRPr="00A07FD7">
          <w:rPr>
            <w:rStyle w:val="Hipercze"/>
            <w:color w:val="auto"/>
            <w:sz w:val="22"/>
            <w:szCs w:val="22"/>
          </w:rPr>
          <w:t>________________</w:t>
        </w:r>
      </w:hyperlink>
      <w:r w:rsidRPr="00A07FD7">
        <w:rPr>
          <w:sz w:val="22"/>
          <w:szCs w:val="22"/>
        </w:rPr>
        <w:t xml:space="preserve"> lub poprzez zgłoszenie jako Zlecenie usługi w portalu zgłoszeń serwisowych pod adresem ________________________.</w:t>
      </w:r>
    </w:p>
    <w:p w14:paraId="3912D737" w14:textId="77777777" w:rsidR="0058495B" w:rsidRPr="00A07FD7" w:rsidRDefault="0058495B" w:rsidP="00575314">
      <w:pPr>
        <w:spacing w:after="0" w:line="240" w:lineRule="auto"/>
        <w:ind w:left="144"/>
      </w:pPr>
    </w:p>
    <w:p w14:paraId="22D7343F" w14:textId="77777777" w:rsidR="0058495B" w:rsidRPr="00025F46" w:rsidRDefault="0058495B" w:rsidP="00575314">
      <w:pPr>
        <w:spacing w:after="0" w:line="240" w:lineRule="auto"/>
        <w:ind w:left="232"/>
        <w:jc w:val="center"/>
      </w:pPr>
      <w:r w:rsidRPr="00025F46">
        <w:rPr>
          <w:b/>
        </w:rPr>
        <w:t>§ 5.</w:t>
      </w:r>
      <w:r w:rsidRPr="00025F46">
        <w:rPr>
          <w:b/>
          <w:bCs/>
        </w:rPr>
        <w:t xml:space="preserve"> </w:t>
      </w:r>
    </w:p>
    <w:p w14:paraId="34FC1181" w14:textId="77777777" w:rsidR="0058495B" w:rsidRPr="00025F46" w:rsidRDefault="0058495B" w:rsidP="00575314">
      <w:pPr>
        <w:spacing w:after="0" w:line="240" w:lineRule="auto"/>
        <w:ind w:left="232"/>
        <w:jc w:val="center"/>
        <w:rPr>
          <w:b/>
          <w:bCs/>
        </w:rPr>
      </w:pPr>
      <w:r w:rsidRPr="00025F46">
        <w:rPr>
          <w:b/>
        </w:rPr>
        <w:t>Obowiązki Zamawiającego</w:t>
      </w:r>
      <w:r w:rsidRPr="00025F46">
        <w:rPr>
          <w:b/>
          <w:bCs/>
        </w:rPr>
        <w:t xml:space="preserve"> </w:t>
      </w:r>
    </w:p>
    <w:p w14:paraId="453859AE" w14:textId="496C9E0D" w:rsidR="0058495B" w:rsidRPr="00025F46" w:rsidRDefault="0058495B" w:rsidP="0074298A">
      <w:pPr>
        <w:numPr>
          <w:ilvl w:val="0"/>
          <w:numId w:val="96"/>
        </w:numPr>
        <w:spacing w:after="0" w:line="240" w:lineRule="auto"/>
        <w:ind w:hanging="660"/>
        <w:jc w:val="both"/>
      </w:pPr>
      <w:r w:rsidRPr="00025F46">
        <w:t>Zamawiający zobowiązuje się do zapewnienia niezbędnego współdziałania przy wykonaniu Umowy,</w:t>
      </w:r>
      <w:r w:rsidR="00A07FD7">
        <w:t xml:space="preserve"> </w:t>
      </w:r>
      <w:r w:rsidRPr="00025F46">
        <w:t xml:space="preserve">a w szczególności zobowiązuje się do: </w:t>
      </w:r>
    </w:p>
    <w:p w14:paraId="1DD53D8F" w14:textId="77777777" w:rsidR="0058495B" w:rsidRPr="00025F46" w:rsidRDefault="0058495B" w:rsidP="0074298A">
      <w:pPr>
        <w:numPr>
          <w:ilvl w:val="1"/>
          <w:numId w:val="96"/>
        </w:numPr>
        <w:spacing w:after="0" w:line="240" w:lineRule="auto"/>
        <w:ind w:hanging="660"/>
        <w:jc w:val="both"/>
      </w:pPr>
      <w:r w:rsidRPr="00025F46">
        <w:t xml:space="preserve">dochowania terminów wszelkich obustronnie ustalanych kontaktów roboczych oraz zaplanowanych prac; </w:t>
      </w:r>
    </w:p>
    <w:p w14:paraId="18A74628" w14:textId="77777777" w:rsidR="0058495B" w:rsidRPr="00025F46" w:rsidRDefault="0058495B" w:rsidP="0074298A">
      <w:pPr>
        <w:numPr>
          <w:ilvl w:val="1"/>
          <w:numId w:val="96"/>
        </w:numPr>
        <w:spacing w:after="0" w:line="240" w:lineRule="auto"/>
        <w:ind w:hanging="660"/>
        <w:jc w:val="both"/>
      </w:pPr>
      <w:r w:rsidRPr="00025F46">
        <w:t xml:space="preserve">uzgadniania z Wykonawcą wszelkich planowanych zmian sprzętowych i systemowych mogących mieć znaczenie dla poprawności i efektywności pracy Systemu; </w:t>
      </w:r>
    </w:p>
    <w:p w14:paraId="643B30A4" w14:textId="77777777" w:rsidR="0058495B" w:rsidRPr="00025F46" w:rsidRDefault="0058495B" w:rsidP="0074298A">
      <w:pPr>
        <w:numPr>
          <w:ilvl w:val="1"/>
          <w:numId w:val="96"/>
        </w:numPr>
        <w:spacing w:after="0" w:line="240" w:lineRule="auto"/>
        <w:ind w:hanging="660"/>
        <w:jc w:val="both"/>
      </w:pPr>
      <w:r w:rsidRPr="00025F46">
        <w:t xml:space="preserve">czynnej współpracy z Wykonawcą w zakresie realizacji postanowień § 3 Umowy. W sytuacji tego wymagającej Zamawiający zobowiązuje się do wprowadzenia wszelkich niezbędnych uzupełnień do baz danych, modułów Systemu oraz weryfikacji ich poprawności w porozumieniu z Wykonawcą; </w:t>
      </w:r>
    </w:p>
    <w:p w14:paraId="4DC5E1B0" w14:textId="77777777" w:rsidR="0058495B" w:rsidRPr="00025F46" w:rsidRDefault="0058495B" w:rsidP="0074298A">
      <w:pPr>
        <w:numPr>
          <w:ilvl w:val="1"/>
          <w:numId w:val="96"/>
        </w:numPr>
        <w:spacing w:after="0" w:line="240" w:lineRule="auto"/>
        <w:ind w:hanging="660"/>
        <w:jc w:val="both"/>
      </w:pPr>
      <w:r w:rsidRPr="00025F46">
        <w:t xml:space="preserve">zapewnienia przez czas trwania Umowy zdalnego dostępu do aplikacji dla celów serwisowych o przepustowości min. 10Mb/s, 24 godziny na dobę, 7 dni w tygodniu, przy zachowaniu bezpiecznego kanału transmisji danych; </w:t>
      </w:r>
    </w:p>
    <w:p w14:paraId="3B6FFC2C" w14:textId="77777777" w:rsidR="0058495B" w:rsidRPr="00025F46" w:rsidRDefault="0058495B" w:rsidP="0074298A">
      <w:pPr>
        <w:numPr>
          <w:ilvl w:val="1"/>
          <w:numId w:val="96"/>
        </w:numPr>
        <w:spacing w:after="0" w:line="240" w:lineRule="auto"/>
        <w:ind w:hanging="660"/>
        <w:jc w:val="both"/>
      </w:pPr>
      <w:r w:rsidRPr="00025F46">
        <w:t xml:space="preserve">umożliwienia wykorzystania oprogramowania </w:t>
      </w:r>
      <w:proofErr w:type="spellStart"/>
      <w:r w:rsidRPr="00025F46">
        <w:t>TeamViewer</w:t>
      </w:r>
      <w:proofErr w:type="spellEnd"/>
      <w:r w:rsidRPr="00025F46">
        <w:t xml:space="preserve"> udostępnionego przez Wykonawcę w celu realizacji prac serwisowych bezpośrednio na stacjach roboczych Użytkownika pod nadzorem Zamawiającego;</w:t>
      </w:r>
    </w:p>
    <w:p w14:paraId="5229F8A7" w14:textId="77777777" w:rsidR="0058495B" w:rsidRPr="00025F46" w:rsidRDefault="0058495B" w:rsidP="0074298A">
      <w:pPr>
        <w:numPr>
          <w:ilvl w:val="1"/>
          <w:numId w:val="96"/>
        </w:numPr>
        <w:spacing w:after="0" w:line="240" w:lineRule="auto"/>
        <w:ind w:hanging="660"/>
        <w:jc w:val="both"/>
      </w:pPr>
      <w:r w:rsidRPr="00025F46">
        <w:t xml:space="preserve">terminowego regulowania zobowiązań wynikających z § 5 Umowy. </w:t>
      </w:r>
    </w:p>
    <w:p w14:paraId="2F350240" w14:textId="77777777" w:rsidR="0058495B" w:rsidRPr="00025F46" w:rsidRDefault="0058495B" w:rsidP="0074298A">
      <w:pPr>
        <w:numPr>
          <w:ilvl w:val="0"/>
          <w:numId w:val="96"/>
        </w:numPr>
        <w:spacing w:after="0" w:line="240" w:lineRule="auto"/>
        <w:ind w:hanging="660"/>
        <w:jc w:val="both"/>
      </w:pPr>
      <w:r w:rsidRPr="00025F46">
        <w:t>W przypadku braku zdalnego dostępu, o którym mowa w ust. 1 pkt 4 z przyczyn leżących po stronie Zamawiającego, wszelkie terminowe zobowiązania Wykonawcy, dla których dostęp ten jest niezbędny będą realizowane niezwłocznie po przywróceniu zdalnego dostępu przez Zamawiającego. W tym przypadku nie ma zastosowania czas reakcji i czas przywrócenia ciągłości pracy Systemu. W sytuacjach losowych niezależnych od Zamawiającego Wykonawca zobowiązany jest wykonać usługi bezpośrednio w siedzibie Zamawiającego, po uprzednim ustaleniu pomiędzy Stronami terminu wizyty, zakresu świadczonej usługi oraz terminu jej wykonania, a także ewentualnie dodatkowego wynagrodzenia.</w:t>
      </w:r>
    </w:p>
    <w:p w14:paraId="1FA41417" w14:textId="184A5EBB" w:rsidR="0058495B" w:rsidRPr="00025F46" w:rsidRDefault="0058495B" w:rsidP="0074298A">
      <w:pPr>
        <w:numPr>
          <w:ilvl w:val="0"/>
          <w:numId w:val="96"/>
        </w:numPr>
        <w:spacing w:after="0" w:line="240" w:lineRule="auto"/>
        <w:ind w:hanging="660"/>
        <w:jc w:val="both"/>
      </w:pPr>
      <w:r w:rsidRPr="00025F46">
        <w:t xml:space="preserve">Wszelkie zgłoszenia Interwencji </w:t>
      </w:r>
      <w:r w:rsidRPr="00025F46">
        <w:rPr>
          <w:rFonts w:cstheme="minorHAnsi"/>
        </w:rPr>
        <w:t>Serwisowej powinny być kierowane za pośrednictwem portalu zgłoszeń serwisowych pod adresem ___________________, w sposób określony w rozdziale I</w:t>
      </w:r>
      <w:r w:rsidR="00A07FD7">
        <w:rPr>
          <w:rFonts w:cstheme="minorHAnsi"/>
        </w:rPr>
        <w:t xml:space="preserve"> </w:t>
      </w:r>
      <w:r w:rsidRPr="00025F46">
        <w:rPr>
          <w:rFonts w:cstheme="minorHAnsi"/>
        </w:rPr>
        <w:t>Załącznika nr 1 do Umowy.</w:t>
      </w:r>
      <w:r w:rsidRPr="00025F46">
        <w:rPr>
          <w:rFonts w:cstheme="minorHAnsi"/>
        </w:rPr>
        <w:br/>
        <w:t>W przypadku braku możliwości wykonania zgłoszenia na portalu zgłoszeń serwisowych z przyczyn technicznych leżących po stronie Zamawiającego lub Wykonawcy, Zamawiający będzie mógł dokonać zgłoszenia za pomocą telefonu pod numerem ___________________ lub e-mail: ___________________. Wykonawca zastrzega,</w:t>
      </w:r>
      <w:r w:rsidR="00A07FD7">
        <w:rPr>
          <w:rFonts w:cstheme="minorHAnsi"/>
        </w:rPr>
        <w:t xml:space="preserve"> </w:t>
      </w:r>
      <w:r w:rsidRPr="00025F46">
        <w:rPr>
          <w:rFonts w:cstheme="minorHAnsi"/>
        </w:rPr>
        <w:t xml:space="preserve">że zgłoszenia serwisowe kierowane w inny sposób niż określone powyżej mogą zostać </w:t>
      </w:r>
      <w:r w:rsidRPr="00025F46">
        <w:t>niezrealizowane,</w:t>
      </w:r>
      <w:r w:rsidR="00A07FD7">
        <w:t xml:space="preserve"> </w:t>
      </w:r>
      <w:r w:rsidRPr="00025F46">
        <w:t xml:space="preserve">za co Wykonawca nie ponosi odpowiedzialności. </w:t>
      </w:r>
    </w:p>
    <w:p w14:paraId="74A36ABA" w14:textId="77777777" w:rsidR="0058495B" w:rsidRPr="00025F46" w:rsidRDefault="0058495B" w:rsidP="00575314">
      <w:pPr>
        <w:spacing w:after="0" w:line="240" w:lineRule="auto"/>
        <w:jc w:val="center"/>
        <w:rPr>
          <w:b/>
        </w:rPr>
      </w:pPr>
    </w:p>
    <w:p w14:paraId="3C426080" w14:textId="77777777" w:rsidR="0058495B" w:rsidRPr="00025F46" w:rsidRDefault="0058495B" w:rsidP="00575314">
      <w:pPr>
        <w:spacing w:after="0" w:line="240" w:lineRule="auto"/>
        <w:jc w:val="center"/>
        <w:rPr>
          <w:b/>
        </w:rPr>
      </w:pPr>
    </w:p>
    <w:p w14:paraId="597CDCF3" w14:textId="77777777" w:rsidR="0058495B" w:rsidRPr="00025F46" w:rsidRDefault="0058495B" w:rsidP="00022367">
      <w:pPr>
        <w:spacing w:after="0" w:line="240" w:lineRule="auto"/>
        <w:ind w:left="232"/>
        <w:jc w:val="center"/>
      </w:pPr>
      <w:r w:rsidRPr="00025F46">
        <w:rPr>
          <w:b/>
        </w:rPr>
        <w:t>§ 6.</w:t>
      </w:r>
      <w:r w:rsidRPr="00025F46">
        <w:rPr>
          <w:b/>
          <w:bCs/>
        </w:rPr>
        <w:t xml:space="preserve"> </w:t>
      </w:r>
    </w:p>
    <w:p w14:paraId="628954CD" w14:textId="7820E912" w:rsidR="0058495B" w:rsidRPr="00A07FD7" w:rsidRDefault="0058495B" w:rsidP="00A07FD7">
      <w:pPr>
        <w:spacing w:after="0" w:line="240" w:lineRule="auto"/>
        <w:ind w:left="232"/>
        <w:jc w:val="center"/>
        <w:rPr>
          <w:b/>
        </w:rPr>
      </w:pPr>
      <w:r w:rsidRPr="00025F46">
        <w:rPr>
          <w:b/>
        </w:rPr>
        <w:t>Obowiązki Wykonawcy</w:t>
      </w:r>
    </w:p>
    <w:p w14:paraId="49871E7B" w14:textId="77777777" w:rsidR="0058495B" w:rsidRPr="00A07FD7" w:rsidRDefault="0058495B" w:rsidP="0074298A">
      <w:pPr>
        <w:pStyle w:val="Akapitzlist"/>
        <w:numPr>
          <w:ilvl w:val="0"/>
          <w:numId w:val="123"/>
        </w:numPr>
        <w:spacing w:before="0" w:after="0" w:line="240" w:lineRule="auto"/>
        <w:ind w:left="426"/>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 xml:space="preserve">Wykonawca zobowiązuje się, że osoby wykonujące czynności polegające na wykonywaniu prac w zakresie realizacji umowy zatrudnieni będą na podstawie umowy o pracę w rozumieniu przepisów art. 22 § 1 ustawy z dnia 26 czerwca 1974 r. Kodeks pracy (Dz. U. z 2020, poz. 1320). </w:t>
      </w:r>
      <w:r w:rsidRPr="00A07FD7">
        <w:rPr>
          <w:rFonts w:eastAsia="Calibri"/>
          <w:kern w:val="2"/>
          <w:sz w:val="22"/>
          <w:szCs w:val="22"/>
        </w:rPr>
        <w:t>W każdym miejscu umowy, w którym mowa o zatrudnieniu personelu przez Podwykonawcę oraz zobowiązań wiążących się z tym zatrudnieniem, strony rozumieją również dalszych Podwykonawców.</w:t>
      </w:r>
    </w:p>
    <w:p w14:paraId="5FA91EA3"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sz w:val="22"/>
          <w:szCs w:val="22"/>
        </w:rPr>
        <w:t xml:space="preserve">Wykonawca zobowiązuje się do </w:t>
      </w:r>
      <w:r w:rsidRPr="00A07FD7">
        <w:rPr>
          <w:rFonts w:asciiTheme="minorHAnsi" w:eastAsia="Calibri" w:hAnsiTheme="minorHAnsi" w:cstheme="minorHAnsi"/>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760937C4"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 xml:space="preserve">Oświadczenie, o którym mowa w ust. 2 powinno zawierać w szczególności: </w:t>
      </w:r>
    </w:p>
    <w:p w14:paraId="5AAD5143"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lastRenderedPageBreak/>
        <w:t>dokładne określenie podmiotu składającego oświadczenie,</w:t>
      </w:r>
    </w:p>
    <w:p w14:paraId="4613694E"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datę złożenia oświadczenia,</w:t>
      </w:r>
    </w:p>
    <w:p w14:paraId="71BBB9BD"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49D170C9" w14:textId="77777777" w:rsidR="0058495B" w:rsidRPr="00A07FD7" w:rsidRDefault="0058495B" w:rsidP="0074298A">
      <w:pPr>
        <w:pStyle w:val="Akapitzlist"/>
        <w:numPr>
          <w:ilvl w:val="0"/>
          <w:numId w:val="122"/>
        </w:numPr>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 xml:space="preserve">podpis osoby uprawnionej do złożenia oświadczenia w imieniu Wykonawcy lub Podwykonawcy. </w:t>
      </w:r>
    </w:p>
    <w:p w14:paraId="02E0A2DE"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kern w:val="2"/>
          <w:sz w:val="22"/>
          <w:szCs w:val="22"/>
        </w:rPr>
        <w:t>Niezłożenie przez Wykonawcę lub Podwykonawcę w wyznaczonym przez Zamawiającego terminie oświadczenia potwierdzającego zatrudnienie, w formie i treści o których mowa w ust. 3, a także uniemożliwienie Zamawiającemu uzyskania wglądu w rejestr osób zatrudnionych na umowę o pracę traktowane będzie, jako niewypełnienie przez Wykonawcę obowiązku zatrudnienia na podstawie umowy o pracę osób wykonujących czynności wskazane w Dokumentach Zamówienia.</w:t>
      </w:r>
    </w:p>
    <w:p w14:paraId="7ED4DBF0" w14:textId="77777777" w:rsidR="0058495B" w:rsidRPr="00A07FD7" w:rsidRDefault="0058495B" w:rsidP="0074298A">
      <w:pPr>
        <w:pStyle w:val="Akapitzlist"/>
        <w:numPr>
          <w:ilvl w:val="0"/>
          <w:numId w:val="123"/>
        </w:numPr>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eastAsia="Calibri" w:hAnsiTheme="minorHAnsi" w:cstheme="minorHAnsi"/>
          <w:sz w:val="22"/>
          <w:szCs w:val="22"/>
        </w:rPr>
        <w:t>Zamiast oświadczenia o którym mowa w ust. 2, Wykonawca może przedłożyć:</w:t>
      </w:r>
    </w:p>
    <w:p w14:paraId="4706765B" w14:textId="77777777" w:rsidR="0058495B" w:rsidRPr="00A07FD7" w:rsidRDefault="0058495B" w:rsidP="0074298A">
      <w:pPr>
        <w:pStyle w:val="Akapitzlist"/>
        <w:numPr>
          <w:ilvl w:val="0"/>
          <w:numId w:val="124"/>
        </w:numPr>
        <w:tabs>
          <w:tab w:val="num" w:pos="0"/>
        </w:tabs>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sz w:val="22"/>
          <w:szCs w:val="22"/>
        </w:rPr>
        <w:t>oświadczenia wszystkich zatrudnionych na zadaniu pracowników, ze wskazaniem okoliczności o których mowa w ust. 3 pkt 3 Umowy,</w:t>
      </w:r>
    </w:p>
    <w:p w14:paraId="5DF76EAD" w14:textId="77777777" w:rsidR="0058495B" w:rsidRPr="00A07FD7" w:rsidRDefault="0058495B" w:rsidP="0074298A">
      <w:pPr>
        <w:pStyle w:val="Akapitzlist"/>
        <w:numPr>
          <w:ilvl w:val="0"/>
          <w:numId w:val="124"/>
        </w:numPr>
        <w:tabs>
          <w:tab w:val="num" w:pos="0"/>
        </w:tabs>
        <w:spacing w:before="0" w:after="0" w:line="240" w:lineRule="auto"/>
        <w:ind w:left="851"/>
        <w:jc w:val="both"/>
        <w:rPr>
          <w:rFonts w:asciiTheme="minorHAnsi" w:hAnsiTheme="minorHAnsi" w:cstheme="minorHAnsi"/>
          <w:sz w:val="22"/>
          <w:szCs w:val="22"/>
        </w:rPr>
      </w:pPr>
      <w:r w:rsidRPr="00A07FD7">
        <w:rPr>
          <w:rFonts w:asciiTheme="minorHAnsi" w:eastAsia="Calibri" w:hAnsiTheme="minorHAnsi" w:cstheme="minorHAnsi"/>
          <w:sz w:val="22"/>
          <w:szCs w:val="22"/>
        </w:rPr>
        <w:t>poświadczone za zgodność z oryginałem kopie umów o prace pracowników wykonujących zadanie.</w:t>
      </w:r>
    </w:p>
    <w:p w14:paraId="785DD915" w14:textId="77777777" w:rsidR="0058495B" w:rsidRPr="00A07FD7" w:rsidRDefault="0058495B" w:rsidP="0074298A">
      <w:pPr>
        <w:pStyle w:val="Akapitzlist"/>
        <w:numPr>
          <w:ilvl w:val="0"/>
          <w:numId w:val="123"/>
        </w:numPr>
        <w:tabs>
          <w:tab w:val="num" w:pos="0"/>
        </w:tabs>
        <w:spacing w:before="0" w:after="0" w:line="240" w:lineRule="auto"/>
        <w:ind w:left="426" w:hanging="357"/>
        <w:contextualSpacing w:val="0"/>
        <w:jc w:val="both"/>
        <w:rPr>
          <w:rFonts w:asciiTheme="minorHAnsi" w:hAnsiTheme="minorHAnsi" w:cstheme="minorHAnsi"/>
          <w:sz w:val="22"/>
          <w:szCs w:val="22"/>
        </w:rPr>
      </w:pPr>
      <w:r w:rsidRPr="00A07FD7">
        <w:rPr>
          <w:rFonts w:asciiTheme="minorHAnsi" w:hAnsiTheme="minorHAnsi" w:cstheme="minorHAnsi"/>
          <w:sz w:val="22"/>
          <w:szCs w:val="22"/>
        </w:rPr>
        <w:t xml:space="preserve">Wykonawca oświadcza, iż we flocie pojazdów samochodowych, (w rozumieniu art. 2 pkt 33 ustawy z dnia 20 czerwca 1997 r. Prawo o ruchu drogowym, Dz.U. z 2021r. poz. 450 z </w:t>
      </w:r>
      <w:proofErr w:type="spellStart"/>
      <w:r w:rsidRPr="00A07FD7">
        <w:rPr>
          <w:rFonts w:asciiTheme="minorHAnsi" w:hAnsiTheme="minorHAnsi" w:cstheme="minorHAnsi"/>
          <w:sz w:val="22"/>
          <w:szCs w:val="22"/>
        </w:rPr>
        <w:t>późn</w:t>
      </w:r>
      <w:proofErr w:type="spellEnd"/>
      <w:r w:rsidRPr="00A07FD7">
        <w:rPr>
          <w:rFonts w:asciiTheme="minorHAnsi" w:hAnsiTheme="minorHAnsi" w:cstheme="minorHAnsi"/>
          <w:sz w:val="22"/>
          <w:szCs w:val="22"/>
        </w:rPr>
        <w:t xml:space="preserve">. zm.)  użytkowanych przy wykonaniu zadania publicznego zleconego przez Miasto Ostrołęka dysponuje odpowiednim udziałem pojazdów elektrycznych lub napędzanych gazem i spełnienia postanowienia ustawy z dnia 11 stycznia 2018 r. o </w:t>
      </w:r>
      <w:proofErr w:type="spellStart"/>
      <w:r w:rsidRPr="00A07FD7">
        <w:rPr>
          <w:rFonts w:asciiTheme="minorHAnsi" w:hAnsiTheme="minorHAnsi" w:cstheme="minorHAnsi"/>
          <w:sz w:val="22"/>
          <w:szCs w:val="22"/>
        </w:rPr>
        <w:t>elektromobilności</w:t>
      </w:r>
      <w:proofErr w:type="spellEnd"/>
      <w:r w:rsidRPr="00A07FD7">
        <w:rPr>
          <w:rFonts w:asciiTheme="minorHAnsi" w:hAnsiTheme="minorHAnsi" w:cstheme="minorHAnsi"/>
          <w:sz w:val="22"/>
          <w:szCs w:val="22"/>
        </w:rPr>
        <w:t xml:space="preserve"> i paliwach alternatywnych (</w:t>
      </w:r>
      <w:proofErr w:type="spellStart"/>
      <w:r w:rsidRPr="00A07FD7">
        <w:rPr>
          <w:rFonts w:asciiTheme="minorHAnsi" w:hAnsiTheme="minorHAnsi" w:cstheme="minorHAnsi"/>
          <w:sz w:val="22"/>
          <w:szCs w:val="22"/>
        </w:rPr>
        <w:t>t.j</w:t>
      </w:r>
      <w:proofErr w:type="spellEnd"/>
      <w:r w:rsidRPr="00A07FD7">
        <w:rPr>
          <w:rFonts w:asciiTheme="minorHAnsi" w:hAnsiTheme="minorHAnsi" w:cstheme="minorHAnsi"/>
          <w:sz w:val="22"/>
          <w:szCs w:val="22"/>
        </w:rPr>
        <w:t xml:space="preserve">. Dz.U.2021 poz. 110 z </w:t>
      </w:r>
      <w:proofErr w:type="spellStart"/>
      <w:r w:rsidRPr="00A07FD7">
        <w:rPr>
          <w:rFonts w:asciiTheme="minorHAnsi" w:hAnsiTheme="minorHAnsi" w:cstheme="minorHAnsi"/>
          <w:sz w:val="22"/>
          <w:szCs w:val="22"/>
        </w:rPr>
        <w:t>późn</w:t>
      </w:r>
      <w:proofErr w:type="spellEnd"/>
      <w:r w:rsidRPr="00A07FD7">
        <w:rPr>
          <w:rFonts w:asciiTheme="minorHAnsi" w:hAnsiTheme="minorHAnsi" w:cstheme="minorHAnsi"/>
          <w:sz w:val="22"/>
          <w:szCs w:val="22"/>
        </w:rPr>
        <w:t>. zm.) - dot. udziału pojazdów elektrycznych lub napędzanych gazem ziemnym w ramach wykonywania zadań publicznych zleconych przez jednostkę samorządu terytorialnego - o ile wykonanie zadania publicznego wymaga dysponowania pojazdami samochodowymi.</w:t>
      </w:r>
    </w:p>
    <w:p w14:paraId="482B6D20" w14:textId="77777777" w:rsidR="0058495B" w:rsidRPr="00025F46" w:rsidRDefault="0058495B" w:rsidP="00F26B64">
      <w:pPr>
        <w:tabs>
          <w:tab w:val="num" w:pos="0"/>
        </w:tabs>
        <w:spacing w:before="120" w:after="0" w:line="240" w:lineRule="auto"/>
        <w:rPr>
          <w:rFonts w:cstheme="minorHAnsi"/>
        </w:rPr>
      </w:pPr>
    </w:p>
    <w:p w14:paraId="450641B0" w14:textId="77777777" w:rsidR="0058495B" w:rsidRPr="00025F46" w:rsidRDefault="0058495B" w:rsidP="00575314">
      <w:pPr>
        <w:spacing w:after="0" w:line="240" w:lineRule="auto"/>
        <w:jc w:val="center"/>
        <w:rPr>
          <w:rFonts w:ascii="Times New Roman" w:hAnsi="Times New Roman" w:cs="Times New Roman"/>
          <w:b/>
        </w:rPr>
      </w:pPr>
      <w:r w:rsidRPr="00025F46">
        <w:rPr>
          <w:b/>
        </w:rPr>
        <w:t>§ 7.</w:t>
      </w:r>
    </w:p>
    <w:p w14:paraId="1C12C758" w14:textId="77777777" w:rsidR="0058495B" w:rsidRPr="00025F46" w:rsidRDefault="0058495B" w:rsidP="00575314">
      <w:pPr>
        <w:spacing w:after="0" w:line="240" w:lineRule="auto"/>
        <w:jc w:val="center"/>
        <w:rPr>
          <w:b/>
        </w:rPr>
      </w:pPr>
      <w:r w:rsidRPr="00025F46">
        <w:rPr>
          <w:b/>
        </w:rPr>
        <w:t>Warunki płatności</w:t>
      </w:r>
    </w:p>
    <w:p w14:paraId="17763C9C"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Wysokość miesięcznego wynagrodzenia za usługi stanowiące przedmiot Umowy wynosi ________________ PLN netto (słownie złotych: ________________ 00/100), ________________</w:t>
      </w:r>
      <w:r w:rsidRPr="00025F46">
        <w:rPr>
          <w:b/>
        </w:rPr>
        <w:t xml:space="preserve"> PLN brutto</w:t>
      </w:r>
      <w:r w:rsidRPr="00025F46">
        <w:t xml:space="preserve"> (słownie złotych: ________________ 00/100).</w:t>
      </w:r>
    </w:p>
    <w:p w14:paraId="2DFFE4A5"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 xml:space="preserve">Całkowita wartość Umowy wynosi ________________ PLN netto (słownie złotych: ___________________________ 00/100), ________________ </w:t>
      </w:r>
      <w:r w:rsidRPr="00025F46">
        <w:rPr>
          <w:b/>
        </w:rPr>
        <w:t>PLN brutto</w:t>
      </w:r>
      <w:r w:rsidRPr="00025F46">
        <w:t xml:space="preserve"> (słownie złotych: __________________________________ 00/100).</w:t>
      </w:r>
    </w:p>
    <w:p w14:paraId="4CF35BB7"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 xml:space="preserve">Wynagrodzenie określone w ust. 1 płatne jest z dołu przelewem na rachunek bankowy wskazany w fakturze VAT wystawionej przez Wykonawcę, w terminie 14 dni od daty otrzymania faktury przez Zamawiającego. </w:t>
      </w:r>
    </w:p>
    <w:p w14:paraId="2F126A27"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Za dzień zapłaty wynagrodzenia, o którym mowa w ust. 1 Strony przyjmują dzień uznania rachunku bankowego Wykonawcy.</w:t>
      </w:r>
    </w:p>
    <w:p w14:paraId="707F1881" w14:textId="77777777" w:rsidR="0058495B" w:rsidRPr="00025F46" w:rsidRDefault="0058495B" w:rsidP="0074298A">
      <w:pPr>
        <w:numPr>
          <w:ilvl w:val="0"/>
          <w:numId w:val="103"/>
        </w:numPr>
        <w:tabs>
          <w:tab w:val="clear" w:pos="360"/>
        </w:tabs>
        <w:spacing w:after="0" w:line="240" w:lineRule="auto"/>
        <w:ind w:left="426" w:hanging="284"/>
        <w:jc w:val="both"/>
      </w:pPr>
      <w:r w:rsidRPr="00025F46">
        <w:t>W przypadku opóźnienia Zamawiającego w zapłacie wynagrodzenia, o którym mowa w ust. 1 Wykonawcy przysługują odsetki ustawowe.</w:t>
      </w:r>
    </w:p>
    <w:p w14:paraId="56DC11DC" w14:textId="77777777" w:rsidR="0058495B" w:rsidRPr="00025F46" w:rsidRDefault="0058495B" w:rsidP="0074298A">
      <w:pPr>
        <w:numPr>
          <w:ilvl w:val="0"/>
          <w:numId w:val="103"/>
        </w:numPr>
        <w:tabs>
          <w:tab w:val="clear" w:pos="360"/>
          <w:tab w:val="num" w:pos="284"/>
        </w:tabs>
        <w:spacing w:after="0" w:line="240" w:lineRule="auto"/>
        <w:ind w:left="426" w:hanging="284"/>
        <w:jc w:val="both"/>
      </w:pPr>
      <w:r w:rsidRPr="00025F46">
        <w:t>Zamawiający upoważnia Wykonawcę do wystawiania faktur VAT bez jego podpisu.</w:t>
      </w:r>
    </w:p>
    <w:p w14:paraId="53A60EA5" w14:textId="77777777" w:rsidR="0058495B" w:rsidRPr="00025F46" w:rsidRDefault="0058495B" w:rsidP="00575314">
      <w:pPr>
        <w:spacing w:after="0" w:line="240" w:lineRule="auto"/>
        <w:ind w:left="144"/>
      </w:pPr>
      <w:r w:rsidRPr="00025F46">
        <w:rPr>
          <w:b/>
          <w:bCs/>
        </w:rPr>
        <w:t xml:space="preserve"> </w:t>
      </w:r>
    </w:p>
    <w:p w14:paraId="248CB519" w14:textId="77777777" w:rsidR="0058495B" w:rsidRPr="00025F46" w:rsidRDefault="0058495B" w:rsidP="00575314">
      <w:pPr>
        <w:spacing w:after="0" w:line="240" w:lineRule="auto"/>
        <w:ind w:left="232"/>
        <w:jc w:val="center"/>
      </w:pPr>
      <w:r w:rsidRPr="00025F46">
        <w:rPr>
          <w:b/>
        </w:rPr>
        <w:t>§ 8.</w:t>
      </w:r>
      <w:r w:rsidRPr="00025F46">
        <w:rPr>
          <w:b/>
          <w:bCs/>
        </w:rPr>
        <w:t xml:space="preserve"> </w:t>
      </w:r>
    </w:p>
    <w:p w14:paraId="450C3BCD" w14:textId="77777777" w:rsidR="0058495B" w:rsidRPr="00025F46" w:rsidRDefault="0058495B" w:rsidP="00575314">
      <w:pPr>
        <w:spacing w:after="0" w:line="240" w:lineRule="auto"/>
        <w:ind w:left="232"/>
        <w:jc w:val="center"/>
      </w:pPr>
      <w:r w:rsidRPr="00025F46">
        <w:rPr>
          <w:b/>
        </w:rPr>
        <w:t>Siła wyższa</w:t>
      </w:r>
      <w:r w:rsidRPr="00025F46">
        <w:rPr>
          <w:b/>
          <w:bCs/>
        </w:rPr>
        <w:t xml:space="preserve"> </w:t>
      </w:r>
    </w:p>
    <w:p w14:paraId="015EF866" w14:textId="77777777" w:rsidR="0058495B" w:rsidRPr="00025F46" w:rsidRDefault="0058495B" w:rsidP="0074298A">
      <w:pPr>
        <w:numPr>
          <w:ilvl w:val="0"/>
          <w:numId w:val="97"/>
        </w:numPr>
        <w:spacing w:after="0" w:line="240" w:lineRule="auto"/>
        <w:ind w:hanging="360"/>
        <w:jc w:val="both"/>
        <w:rPr>
          <w:rFonts w:ascii="Times New Roman" w:hAnsi="Times New Roman" w:cs="Times New Roman"/>
        </w:rPr>
      </w:pPr>
      <w:r w:rsidRPr="00025F46">
        <w:t>Strony są zwolnione od odpowiedzialności za niewykonanie lub nienależyte wykonanie Umowy, jeżeli na realizację jej postanowień miała wpływ siła wyższa.</w:t>
      </w:r>
      <w:r w:rsidRPr="00025F46">
        <w:rPr>
          <w:b/>
          <w:bCs/>
        </w:rPr>
        <w:t xml:space="preserve"> </w:t>
      </w:r>
    </w:p>
    <w:p w14:paraId="336C1B20" w14:textId="77777777" w:rsidR="0058495B" w:rsidRPr="00025F46" w:rsidRDefault="0058495B" w:rsidP="0074298A">
      <w:pPr>
        <w:numPr>
          <w:ilvl w:val="0"/>
          <w:numId w:val="97"/>
        </w:numPr>
        <w:spacing w:after="0" w:line="240" w:lineRule="auto"/>
        <w:ind w:hanging="360"/>
        <w:jc w:val="both"/>
        <w:rPr>
          <w:rFonts w:ascii="Times New Roman" w:hAnsi="Times New Roman" w:cs="Times New Roman"/>
        </w:rPr>
      </w:pPr>
      <w:r w:rsidRPr="00025F46">
        <w:lastRenderedPageBreak/>
        <w:t xml:space="preserve">Przez pojęcie siły wyższej Strony zgodnie rozumieją zdarzenie nagłe, zewnętrzne, niemożliwe do przewidzenia i niezależne od Stron, któremu nie można zapobiec, ani przeciwdziałać przy zachowaniu należytej staranności, a w szczególności: </w:t>
      </w:r>
    </w:p>
    <w:p w14:paraId="55596BB3"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klęski żywiołowe np. pożar, powódź, susza, trzęsienie ziemi, huragany, itd.;</w:t>
      </w:r>
      <w:r w:rsidRPr="00025F46">
        <w:rPr>
          <w:b/>
          <w:bCs/>
        </w:rPr>
        <w:t xml:space="preserve"> </w:t>
      </w:r>
    </w:p>
    <w:p w14:paraId="62858588"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niezapowiedziane przerwy w dostawie energii elektrycznej;</w:t>
      </w:r>
      <w:r w:rsidRPr="00025F46">
        <w:rPr>
          <w:b/>
          <w:bCs/>
        </w:rPr>
        <w:t xml:space="preserve"> </w:t>
      </w:r>
    </w:p>
    <w:p w14:paraId="3760B049"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strajki o zasięgu krajowym; </w:t>
      </w:r>
    </w:p>
    <w:p w14:paraId="1357C05B"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akty władzy państwowej np. stan wojenny, stan wyjątkowy; </w:t>
      </w:r>
    </w:p>
    <w:p w14:paraId="287B22C0"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działania wojenne, akty sabotażu i terroryzmu; </w:t>
      </w:r>
    </w:p>
    <w:p w14:paraId="16F0E25D" w14:textId="77777777" w:rsidR="0058495B" w:rsidRPr="00025F46" w:rsidRDefault="0058495B" w:rsidP="0074298A">
      <w:pPr>
        <w:numPr>
          <w:ilvl w:val="1"/>
          <w:numId w:val="97"/>
        </w:numPr>
        <w:spacing w:after="0" w:line="240" w:lineRule="auto"/>
        <w:ind w:hanging="360"/>
        <w:jc w:val="both"/>
        <w:rPr>
          <w:rFonts w:ascii="Times New Roman" w:hAnsi="Times New Roman" w:cs="Times New Roman"/>
        </w:rPr>
      </w:pPr>
      <w:r w:rsidRPr="00025F46">
        <w:t xml:space="preserve">blokady i embarga niezależnie od ich statusu prawnego. </w:t>
      </w:r>
    </w:p>
    <w:p w14:paraId="3228CF9F" w14:textId="77777777" w:rsidR="0058495B" w:rsidRPr="00025F46" w:rsidRDefault="0058495B" w:rsidP="0074298A">
      <w:pPr>
        <w:numPr>
          <w:ilvl w:val="0"/>
          <w:numId w:val="97"/>
        </w:numPr>
        <w:spacing w:after="0" w:line="240" w:lineRule="auto"/>
        <w:ind w:hanging="360"/>
        <w:jc w:val="both"/>
      </w:pPr>
      <w:r w:rsidRPr="00025F46">
        <w:t xml:space="preserve">W przypadku wystąpienia siły wyższej Strona dotknięta jej działaniem, niezwłocznie, nie później jednak, niż w ciągu dwóch dni od kiedy nawiązanie komunikacji stanie się możliwe, przekaże drugiej Stronie pisemną informację o zaistnieniu siły wyższej i jej przewidywanych skutkach dla realizacji Umowy oraz o ile będzie to możliwe, przedstawi niebudzące wątpliwości dokumenty potwierdzające jej wystąpienie. </w:t>
      </w:r>
    </w:p>
    <w:p w14:paraId="62B1C553" w14:textId="77777777" w:rsidR="0058495B" w:rsidRPr="00025F46" w:rsidRDefault="0058495B" w:rsidP="0074298A">
      <w:pPr>
        <w:numPr>
          <w:ilvl w:val="0"/>
          <w:numId w:val="97"/>
        </w:numPr>
        <w:spacing w:after="0" w:line="240" w:lineRule="auto"/>
        <w:ind w:hanging="360"/>
        <w:jc w:val="both"/>
      </w:pPr>
      <w:r w:rsidRPr="00025F46">
        <w:t xml:space="preserve">Strony niezwłocznie, lecz nie później niż w ciągu pięciu Dni roboczych od dnia otrzymania powyższej informacji uzgodnią na piśmie tryb dalszego postępowania w przedmiocie realizacji Umowy. </w:t>
      </w:r>
    </w:p>
    <w:p w14:paraId="58EBF4B1" w14:textId="77777777" w:rsidR="0058495B" w:rsidRPr="00025F46" w:rsidRDefault="0058495B" w:rsidP="00575314">
      <w:pPr>
        <w:spacing w:after="0" w:line="240" w:lineRule="auto"/>
        <w:ind w:left="144"/>
      </w:pPr>
      <w:r w:rsidRPr="00025F46">
        <w:rPr>
          <w:b/>
          <w:bCs/>
        </w:rPr>
        <w:t xml:space="preserve"> </w:t>
      </w:r>
    </w:p>
    <w:p w14:paraId="6F170795" w14:textId="77777777" w:rsidR="0058495B" w:rsidRPr="00025F46" w:rsidRDefault="0058495B" w:rsidP="00575314">
      <w:pPr>
        <w:spacing w:after="0" w:line="240" w:lineRule="auto"/>
        <w:ind w:left="232"/>
        <w:jc w:val="center"/>
      </w:pPr>
      <w:r w:rsidRPr="00025F46">
        <w:rPr>
          <w:b/>
        </w:rPr>
        <w:t>§ 9.</w:t>
      </w:r>
      <w:r w:rsidRPr="00025F46">
        <w:rPr>
          <w:b/>
          <w:bCs/>
        </w:rPr>
        <w:t xml:space="preserve"> </w:t>
      </w:r>
    </w:p>
    <w:p w14:paraId="618AE4CD" w14:textId="77777777" w:rsidR="0058495B" w:rsidRPr="00025F46" w:rsidRDefault="0058495B" w:rsidP="00575314">
      <w:pPr>
        <w:spacing w:after="0" w:line="240" w:lineRule="auto"/>
        <w:ind w:left="232"/>
        <w:jc w:val="center"/>
      </w:pPr>
      <w:r w:rsidRPr="00025F46">
        <w:rPr>
          <w:b/>
        </w:rPr>
        <w:t>Świadczenie usług nieobjętych Umową</w:t>
      </w:r>
      <w:r w:rsidRPr="00025F46">
        <w:rPr>
          <w:b/>
          <w:bCs/>
        </w:rPr>
        <w:t xml:space="preserve"> </w:t>
      </w:r>
    </w:p>
    <w:p w14:paraId="2878681D" w14:textId="77777777" w:rsidR="0058495B" w:rsidRPr="00025F46" w:rsidRDefault="0058495B" w:rsidP="0074298A">
      <w:pPr>
        <w:numPr>
          <w:ilvl w:val="0"/>
          <w:numId w:val="98"/>
        </w:numPr>
        <w:spacing w:after="0" w:line="240" w:lineRule="auto"/>
        <w:ind w:hanging="360"/>
        <w:jc w:val="both"/>
      </w:pPr>
      <w:r w:rsidRPr="00025F46">
        <w:t xml:space="preserve">W przypadku zlecenia przez Zamawiającego świadczenia usług nieobjętych przedmiotem Umowy, Wykonawca po stwierdzeniu, że wykonanie tych usług jest możliwe, dokona oszacowania kosztów i terminu wykonania usług. W szczególności dotyczy to tzw. funkcjonalności dodatkowych.  </w:t>
      </w:r>
    </w:p>
    <w:p w14:paraId="2E3ED9A2" w14:textId="77777777" w:rsidR="0058495B" w:rsidRPr="00025F46" w:rsidRDefault="0058495B" w:rsidP="0074298A">
      <w:pPr>
        <w:numPr>
          <w:ilvl w:val="0"/>
          <w:numId w:val="98"/>
        </w:numPr>
        <w:spacing w:after="0" w:line="240" w:lineRule="auto"/>
        <w:ind w:hanging="360"/>
        <w:jc w:val="both"/>
      </w:pPr>
      <w:r w:rsidRPr="00025F46">
        <w:t xml:space="preserve">Zamawiający niezwłocznie po otrzymaniu od Wykonawcy warunków wykonania usług nieobjętych Umową (wycena i termin wykonania) poinformuje Wykonawcę o przyjęciu oferty wykonania usług lub o rezygnacji z ich wykonania. </w:t>
      </w:r>
    </w:p>
    <w:p w14:paraId="3C2FDF10" w14:textId="77777777" w:rsidR="0058495B" w:rsidRPr="00025F46" w:rsidRDefault="0058495B" w:rsidP="0074298A">
      <w:pPr>
        <w:numPr>
          <w:ilvl w:val="0"/>
          <w:numId w:val="98"/>
        </w:numPr>
        <w:spacing w:after="0" w:line="240" w:lineRule="auto"/>
        <w:ind w:hanging="360"/>
        <w:jc w:val="both"/>
      </w:pPr>
      <w:r w:rsidRPr="00025F46">
        <w:t xml:space="preserve">Jeżeli w ciągu 14 dni od otrzymania od Wykonawcy warunków wykonania usług nieobjętych Umową, Zamawiający nie poinformuje Wykonawcy o swej decyzji, zgodnie z ust. 2, Strony przyjmują, że Zamawiający zrezygnował z realizacji usług.  </w:t>
      </w:r>
    </w:p>
    <w:p w14:paraId="73F6F6A9" w14:textId="77777777" w:rsidR="00A07FD7" w:rsidRDefault="00A07FD7" w:rsidP="00575314">
      <w:pPr>
        <w:spacing w:after="0" w:line="240" w:lineRule="auto"/>
        <w:ind w:left="142"/>
        <w:jc w:val="center"/>
        <w:rPr>
          <w:b/>
        </w:rPr>
      </w:pPr>
    </w:p>
    <w:p w14:paraId="138D4008" w14:textId="3A83F912" w:rsidR="0058495B" w:rsidRPr="00025F46" w:rsidRDefault="0058495B" w:rsidP="00575314">
      <w:pPr>
        <w:spacing w:after="0" w:line="240" w:lineRule="auto"/>
        <w:ind w:left="142"/>
        <w:jc w:val="center"/>
        <w:rPr>
          <w:rFonts w:ascii="Times New Roman" w:hAnsi="Times New Roman" w:cs="Times New Roman"/>
          <w:b/>
        </w:rPr>
      </w:pPr>
      <w:r w:rsidRPr="00025F46">
        <w:rPr>
          <w:b/>
        </w:rPr>
        <w:t>§ 10.</w:t>
      </w:r>
    </w:p>
    <w:p w14:paraId="2CDE36DE" w14:textId="77777777" w:rsidR="0058495B" w:rsidRPr="00025F46" w:rsidRDefault="0058495B" w:rsidP="00575314">
      <w:pPr>
        <w:spacing w:after="0" w:line="240" w:lineRule="auto"/>
        <w:ind w:left="142"/>
        <w:jc w:val="center"/>
        <w:rPr>
          <w:rFonts w:ascii="Times New Roman" w:hAnsi="Times New Roman" w:cs="Times New Roman"/>
          <w:b/>
        </w:rPr>
      </w:pPr>
      <w:r w:rsidRPr="00025F46">
        <w:rPr>
          <w:b/>
        </w:rPr>
        <w:t>Kary umowne</w:t>
      </w:r>
    </w:p>
    <w:p w14:paraId="63EBB2D2" w14:textId="77777777" w:rsidR="0058495B" w:rsidRPr="00025F46" w:rsidRDefault="0058495B" w:rsidP="0074298A">
      <w:pPr>
        <w:numPr>
          <w:ilvl w:val="0"/>
          <w:numId w:val="104"/>
        </w:numPr>
        <w:spacing w:after="0" w:line="240" w:lineRule="auto"/>
        <w:ind w:left="426" w:hanging="284"/>
        <w:jc w:val="both"/>
      </w:pPr>
      <w:r w:rsidRPr="00025F46">
        <w:t xml:space="preserve">W przypadku zwłoki Wykonawcy w usunięciu Błędu powstałej z przyczyn leżących wyłącznie po stronie Wykonawcy, Zamawiający ma prawo do naliczania kar umownych w wysokości 0,2% wartości wynagrodzenia netto, o którym mowa w § 5 ust. 1 Umowy, za każdą pełną dobę zwłoki w stosunku do terminów określonych pkt. II </w:t>
      </w:r>
      <w:proofErr w:type="spellStart"/>
      <w:r w:rsidRPr="00025F46">
        <w:t>ppkt</w:t>
      </w:r>
      <w:proofErr w:type="spellEnd"/>
      <w:r w:rsidRPr="00025F46">
        <w:t xml:space="preserve"> 1 i 2 Załącznika nr 1 do Umowy. </w:t>
      </w:r>
    </w:p>
    <w:p w14:paraId="643809C3" w14:textId="77777777" w:rsidR="0058495B" w:rsidRPr="00025F46" w:rsidRDefault="0058495B" w:rsidP="0074298A">
      <w:pPr>
        <w:numPr>
          <w:ilvl w:val="0"/>
          <w:numId w:val="104"/>
        </w:numPr>
        <w:spacing w:after="0" w:line="240" w:lineRule="auto"/>
        <w:ind w:left="426" w:hanging="284"/>
        <w:jc w:val="both"/>
      </w:pPr>
      <w:r w:rsidRPr="00025F46">
        <w:t>Łączna wysokość kar umownych, dla wszystkich zdarzeń, przez cały okres obowiązywania Umowy, nie może przekroczyć 20 % kwoty netto, o której mowa w § 5 ust. 2 Umowy.</w:t>
      </w:r>
    </w:p>
    <w:p w14:paraId="54DB781F" w14:textId="77777777" w:rsidR="0058495B" w:rsidRPr="00025F46" w:rsidRDefault="0058495B" w:rsidP="0074298A">
      <w:pPr>
        <w:numPr>
          <w:ilvl w:val="0"/>
          <w:numId w:val="104"/>
        </w:numPr>
        <w:spacing w:after="0" w:line="240" w:lineRule="auto"/>
        <w:ind w:left="426" w:hanging="284"/>
        <w:jc w:val="both"/>
      </w:pPr>
      <w:r w:rsidRPr="00025F46">
        <w:t>Kary umowne, o których mowa w ust. 1, płatne będą na wezwanie Zamawiającego, w terminie przez niego wskazanym, nie krótszym jednak niż 14 dni od dnia otrzymania wezwania przez Wykonawcę.</w:t>
      </w:r>
    </w:p>
    <w:p w14:paraId="3BB2F526" w14:textId="77777777" w:rsidR="0058495B" w:rsidRPr="00025F46" w:rsidRDefault="0058495B" w:rsidP="00575314">
      <w:pPr>
        <w:spacing w:after="0" w:line="240" w:lineRule="auto"/>
        <w:ind w:left="284" w:hanging="284"/>
      </w:pPr>
    </w:p>
    <w:p w14:paraId="5B7389CC" w14:textId="77777777" w:rsidR="0058495B" w:rsidRPr="00025F46" w:rsidRDefault="0058495B" w:rsidP="00E62F1D">
      <w:pPr>
        <w:spacing w:after="0" w:line="240" w:lineRule="auto"/>
        <w:ind w:left="142"/>
        <w:jc w:val="center"/>
        <w:rPr>
          <w:rFonts w:ascii="Times New Roman" w:hAnsi="Times New Roman" w:cs="Times New Roman"/>
          <w:b/>
        </w:rPr>
      </w:pPr>
      <w:r w:rsidRPr="00025F46">
        <w:rPr>
          <w:b/>
        </w:rPr>
        <w:t>§ 11.</w:t>
      </w:r>
    </w:p>
    <w:p w14:paraId="7A7A4387" w14:textId="77777777" w:rsidR="0058495B" w:rsidRPr="00025F46" w:rsidRDefault="0058495B" w:rsidP="00E62F1D">
      <w:pPr>
        <w:spacing w:after="0" w:line="240" w:lineRule="auto"/>
        <w:ind w:left="284" w:hanging="284"/>
        <w:jc w:val="center"/>
        <w:rPr>
          <w:b/>
        </w:rPr>
      </w:pPr>
      <w:r w:rsidRPr="00025F46">
        <w:rPr>
          <w:b/>
        </w:rPr>
        <w:t>Odstąpienie od umowy</w:t>
      </w:r>
    </w:p>
    <w:p w14:paraId="3F7D8BE0" w14:textId="77777777" w:rsidR="0058495B" w:rsidRPr="00025F46" w:rsidRDefault="0058495B" w:rsidP="0074298A">
      <w:pPr>
        <w:pStyle w:val="Akapitzlist"/>
        <w:numPr>
          <w:ilvl w:val="0"/>
          <w:numId w:val="121"/>
        </w:numPr>
        <w:spacing w:after="0" w:line="240" w:lineRule="auto"/>
        <w:ind w:left="426"/>
        <w:jc w:val="both"/>
        <w:rPr>
          <w:rFonts w:asciiTheme="minorHAnsi" w:hAnsiTheme="minorHAnsi" w:cstheme="minorHAnsi"/>
        </w:rPr>
      </w:pPr>
      <w:r w:rsidRPr="00025F46">
        <w:rPr>
          <w:rFonts w:asciiTheme="minorHAnsi" w:hAnsiTheme="minorHAnsi" w:cstheme="minorHAnsi"/>
        </w:rPr>
        <w:t>Zamawiający może odstąpić od umowy w razie wystąpienia istotnej zmiany okoliczności powodującej, że wykonanie umowy nie leży w interesie publicznym, czego nie można było powiedzieć w chwili zawarcia umowy.</w:t>
      </w:r>
    </w:p>
    <w:p w14:paraId="4E6BF7B3" w14:textId="77777777" w:rsidR="0058495B" w:rsidRPr="00025F46" w:rsidRDefault="0058495B" w:rsidP="0074298A">
      <w:pPr>
        <w:pStyle w:val="Akapitzlist"/>
        <w:numPr>
          <w:ilvl w:val="0"/>
          <w:numId w:val="121"/>
        </w:numPr>
        <w:spacing w:after="0" w:line="240" w:lineRule="auto"/>
        <w:ind w:left="426"/>
        <w:jc w:val="both"/>
        <w:rPr>
          <w:rFonts w:asciiTheme="minorHAnsi" w:hAnsiTheme="minorHAnsi" w:cstheme="minorHAnsi"/>
        </w:rPr>
      </w:pPr>
      <w:r w:rsidRPr="00025F46">
        <w:rPr>
          <w:rFonts w:asciiTheme="minorHAnsi" w:hAnsiTheme="minorHAnsi" w:cstheme="minorHAnsi"/>
        </w:rPr>
        <w:t>Zamawiający ma prawo odstąpić od umowy w przypadku jej niewykonania lub nienależytego wykonania.</w:t>
      </w:r>
    </w:p>
    <w:p w14:paraId="1F0A7A60" w14:textId="77777777" w:rsidR="0058495B" w:rsidRPr="00025F46" w:rsidRDefault="0058495B" w:rsidP="0074298A">
      <w:pPr>
        <w:pStyle w:val="Akapitzlist"/>
        <w:numPr>
          <w:ilvl w:val="0"/>
          <w:numId w:val="121"/>
        </w:numPr>
        <w:spacing w:after="0" w:line="240" w:lineRule="auto"/>
        <w:ind w:left="426"/>
        <w:jc w:val="both"/>
        <w:rPr>
          <w:rFonts w:asciiTheme="minorHAnsi" w:hAnsiTheme="minorHAnsi" w:cstheme="minorHAnsi"/>
        </w:rPr>
      </w:pPr>
      <w:r w:rsidRPr="00025F46">
        <w:rPr>
          <w:rFonts w:asciiTheme="minorHAnsi" w:hAnsiTheme="minorHAnsi" w:cstheme="minorHAnsi"/>
        </w:rPr>
        <w:t>Odstąpienie od umowy w przypadkach określonych w ust. 1-2 powinno nastąpić w terminie 30 dni od dnia powzięcia wiadomości o powyższych okolicznościach.</w:t>
      </w:r>
    </w:p>
    <w:p w14:paraId="70058160" w14:textId="77777777" w:rsidR="0058495B" w:rsidRPr="00025F46" w:rsidRDefault="0058495B" w:rsidP="0025797E">
      <w:pPr>
        <w:pStyle w:val="Akapitzlist"/>
        <w:spacing w:after="0" w:line="240" w:lineRule="auto"/>
        <w:ind w:left="426"/>
        <w:jc w:val="both"/>
        <w:rPr>
          <w:rFonts w:asciiTheme="minorHAnsi" w:hAnsiTheme="minorHAnsi" w:cstheme="minorHAnsi"/>
        </w:rPr>
      </w:pPr>
    </w:p>
    <w:p w14:paraId="1E412B2D" w14:textId="77777777" w:rsidR="0058495B" w:rsidRPr="00025F46" w:rsidRDefault="0058495B" w:rsidP="00E62F1D">
      <w:pPr>
        <w:spacing w:after="0" w:line="240" w:lineRule="auto"/>
        <w:ind w:left="284" w:hanging="284"/>
        <w:jc w:val="center"/>
      </w:pPr>
    </w:p>
    <w:p w14:paraId="45221505" w14:textId="77777777" w:rsidR="0058495B" w:rsidRPr="00025F46" w:rsidRDefault="0058495B" w:rsidP="00575314">
      <w:pPr>
        <w:spacing w:after="0" w:line="240" w:lineRule="auto"/>
        <w:ind w:left="144"/>
        <w:jc w:val="center"/>
      </w:pPr>
      <w:r w:rsidRPr="00025F46">
        <w:rPr>
          <w:b/>
        </w:rPr>
        <w:lastRenderedPageBreak/>
        <w:t>§ 12.</w:t>
      </w:r>
    </w:p>
    <w:p w14:paraId="478D3915" w14:textId="77777777" w:rsidR="0058495B" w:rsidRPr="00025F46" w:rsidRDefault="0058495B" w:rsidP="00575314">
      <w:pPr>
        <w:spacing w:after="0" w:line="240" w:lineRule="auto"/>
        <w:ind w:left="232"/>
        <w:jc w:val="center"/>
      </w:pPr>
      <w:r w:rsidRPr="00025F46">
        <w:rPr>
          <w:b/>
        </w:rPr>
        <w:t>Ograniczenie odpowiedzialności Wykonawcy</w:t>
      </w:r>
      <w:r w:rsidRPr="00025F46">
        <w:rPr>
          <w:b/>
          <w:bCs/>
        </w:rPr>
        <w:t xml:space="preserve"> </w:t>
      </w:r>
    </w:p>
    <w:p w14:paraId="0FD3B36C"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w:t>
      </w:r>
    </w:p>
    <w:p w14:paraId="4796F313" w14:textId="77777777" w:rsidR="0058495B" w:rsidRPr="00025F46" w:rsidRDefault="0058495B" w:rsidP="0074298A">
      <w:pPr>
        <w:numPr>
          <w:ilvl w:val="1"/>
          <w:numId w:val="99"/>
        </w:numPr>
        <w:spacing w:after="0" w:line="240" w:lineRule="auto"/>
        <w:ind w:hanging="360"/>
        <w:jc w:val="both"/>
      </w:pPr>
      <w:r w:rsidRPr="00025F46">
        <w:t xml:space="preserve">treść i integralność danych, otrzymywanych i przechowywanych przez Zamawiającego; </w:t>
      </w:r>
    </w:p>
    <w:p w14:paraId="04F80CA1" w14:textId="77777777" w:rsidR="0058495B" w:rsidRPr="00025F46" w:rsidRDefault="0058495B" w:rsidP="0074298A">
      <w:pPr>
        <w:numPr>
          <w:ilvl w:val="1"/>
          <w:numId w:val="99"/>
        </w:numPr>
        <w:spacing w:after="0" w:line="240" w:lineRule="auto"/>
        <w:ind w:hanging="360"/>
        <w:jc w:val="both"/>
      </w:pPr>
      <w:r w:rsidRPr="00025F46">
        <w:t xml:space="preserve">jakiekolwiek szkody wynikłe z nieprawidłowego działania lub zaprzestania funkcjonowania Systemu związane z nieprawidłowym korzystaniem z Systemu przez Zamawiającego; </w:t>
      </w:r>
    </w:p>
    <w:p w14:paraId="3B091F1B" w14:textId="77777777" w:rsidR="0058495B" w:rsidRPr="00025F46" w:rsidRDefault="0058495B" w:rsidP="0074298A">
      <w:pPr>
        <w:numPr>
          <w:ilvl w:val="1"/>
          <w:numId w:val="99"/>
        </w:numPr>
        <w:spacing w:after="0" w:line="240" w:lineRule="auto"/>
        <w:ind w:hanging="360"/>
        <w:jc w:val="both"/>
      </w:pPr>
      <w:r w:rsidRPr="00025F46">
        <w:t>korzystanie z Systemu przez osoby nieupoważnione,</w:t>
      </w:r>
    </w:p>
    <w:p w14:paraId="67FB2580" w14:textId="77777777" w:rsidR="0058495B" w:rsidRPr="00025F46" w:rsidRDefault="0058495B" w:rsidP="0074298A">
      <w:pPr>
        <w:numPr>
          <w:ilvl w:val="1"/>
          <w:numId w:val="99"/>
        </w:numPr>
        <w:spacing w:after="0" w:line="240" w:lineRule="auto"/>
        <w:ind w:hanging="360"/>
        <w:jc w:val="both"/>
      </w:pPr>
      <w:r w:rsidRPr="00025F46">
        <w:t>udostępnienie hasła lub jakichkolwiek innych informacji identyfikujących Zamawiającego względem Wykonawcy, włącznie z treścią wiadomości przekazywanych przez Zamawiającego lub przez niego odbieranych, osobom upoważnionym na podstawie właściwych przepisów prawa lub umów z podmiotami trzecimi, które biorą udział w świadczeniu usług,</w:t>
      </w:r>
    </w:p>
    <w:p w14:paraId="28DA7F69" w14:textId="77777777" w:rsidR="0058495B" w:rsidRPr="00025F46" w:rsidRDefault="0058495B" w:rsidP="0074298A">
      <w:pPr>
        <w:numPr>
          <w:ilvl w:val="1"/>
          <w:numId w:val="99"/>
        </w:numPr>
        <w:spacing w:after="0" w:line="240" w:lineRule="auto"/>
        <w:ind w:hanging="360"/>
        <w:jc w:val="both"/>
      </w:pPr>
      <w:r w:rsidRPr="00025F46">
        <w:t xml:space="preserve">niewykonanie albo nienależyte wykonanie Umowy w przypadku Błędów Systemu spowodowanych nieprawidłowym działaniem oprogramowania </w:t>
      </w:r>
      <w:proofErr w:type="spellStart"/>
      <w:r w:rsidRPr="00025F46">
        <w:t>wirtualizacyjnego</w:t>
      </w:r>
      <w:proofErr w:type="spellEnd"/>
      <w:r w:rsidRPr="00025F46">
        <w:t>, operacyjnego, bazodanowego oraz innego oprogramowania firm trzecich,</w:t>
      </w:r>
    </w:p>
    <w:p w14:paraId="6156A5CD" w14:textId="77777777" w:rsidR="0058495B" w:rsidRPr="00025F46" w:rsidRDefault="0058495B" w:rsidP="0074298A">
      <w:pPr>
        <w:numPr>
          <w:ilvl w:val="1"/>
          <w:numId w:val="99"/>
        </w:numPr>
        <w:spacing w:after="0" w:line="240" w:lineRule="auto"/>
        <w:ind w:hanging="360"/>
        <w:jc w:val="both"/>
      </w:pPr>
      <w:r w:rsidRPr="00025F46">
        <w:t xml:space="preserve">niedochowanie terminów określonych § 3 ust. 1 Umowy oraz pkt. II </w:t>
      </w:r>
      <w:proofErr w:type="spellStart"/>
      <w:r w:rsidRPr="00025F46">
        <w:t>ppkt</w:t>
      </w:r>
      <w:proofErr w:type="spellEnd"/>
      <w:r w:rsidRPr="00025F46">
        <w:t xml:space="preserve"> 1 i 2 Załącznika nr 1 do Umowy, w sytuacji nie zapewnienia przez Zamawiającego zdalnego łącza.</w:t>
      </w:r>
    </w:p>
    <w:p w14:paraId="54238E53" w14:textId="77777777" w:rsidR="0058495B" w:rsidRPr="00025F46" w:rsidRDefault="0058495B" w:rsidP="0074298A">
      <w:pPr>
        <w:numPr>
          <w:ilvl w:val="0"/>
          <w:numId w:val="99"/>
        </w:numPr>
        <w:spacing w:after="0" w:line="240" w:lineRule="auto"/>
        <w:ind w:hanging="360"/>
        <w:jc w:val="both"/>
      </w:pPr>
      <w:r w:rsidRPr="00025F46">
        <w:t xml:space="preserve">Odpowiedzialność Wykonawcy nie obejmuje w szczególności: </w:t>
      </w:r>
    </w:p>
    <w:p w14:paraId="7317F2B8" w14:textId="77777777" w:rsidR="0058495B" w:rsidRPr="00025F46" w:rsidRDefault="0058495B" w:rsidP="0074298A">
      <w:pPr>
        <w:numPr>
          <w:ilvl w:val="1"/>
          <w:numId w:val="99"/>
        </w:numPr>
        <w:spacing w:after="0" w:line="240" w:lineRule="auto"/>
        <w:ind w:hanging="360"/>
        <w:jc w:val="both"/>
      </w:pPr>
      <w:r w:rsidRPr="00025F46">
        <w:t xml:space="preserve">uszkodzeń spowodowanych nieprawidłowym używaniem lub naprawami Systemu dokonanymi przez Zamawiającego lub osobę trzecią nieuprawnioną przez Wykonawcę, </w:t>
      </w:r>
    </w:p>
    <w:p w14:paraId="78C7849C" w14:textId="77777777" w:rsidR="0058495B" w:rsidRPr="00025F46" w:rsidRDefault="0058495B" w:rsidP="0074298A">
      <w:pPr>
        <w:numPr>
          <w:ilvl w:val="1"/>
          <w:numId w:val="99"/>
        </w:numPr>
        <w:spacing w:after="0" w:line="240" w:lineRule="auto"/>
        <w:ind w:hanging="360"/>
        <w:jc w:val="both"/>
      </w:pPr>
      <w:r w:rsidRPr="00025F46">
        <w:t xml:space="preserve">uszkodzeń mechanicznych, termicznych, chemicznych, przepięć elektrycznych, itp., wywołanych przyczyną zewnętrzną lub przez Zamawiającego, lub przez osobę trzecią nieuprawnioną przez Wykonawcę, </w:t>
      </w:r>
    </w:p>
    <w:p w14:paraId="193759F9" w14:textId="77777777" w:rsidR="0058495B" w:rsidRPr="00025F46" w:rsidRDefault="0058495B" w:rsidP="0074298A">
      <w:pPr>
        <w:numPr>
          <w:ilvl w:val="1"/>
          <w:numId w:val="99"/>
        </w:numPr>
        <w:spacing w:after="0" w:line="240" w:lineRule="auto"/>
        <w:ind w:hanging="360"/>
        <w:jc w:val="both"/>
      </w:pPr>
      <w:r w:rsidRPr="00025F46">
        <w:t xml:space="preserve">błędów wynikających z używania przez Zamawiającego oprogramowania osób trzecich lub sprzętu, w szczególności niezgodnego z wymaganiami Systemu, </w:t>
      </w:r>
    </w:p>
    <w:p w14:paraId="7B835E53" w14:textId="77777777" w:rsidR="0058495B" w:rsidRPr="00025F46" w:rsidRDefault="0058495B" w:rsidP="0074298A">
      <w:pPr>
        <w:numPr>
          <w:ilvl w:val="1"/>
          <w:numId w:val="99"/>
        </w:numPr>
        <w:spacing w:after="0" w:line="240" w:lineRule="auto"/>
        <w:ind w:hanging="360"/>
        <w:jc w:val="both"/>
      </w:pPr>
      <w:r w:rsidRPr="00025F46">
        <w:t>braku funkcjonalności Systemu nie zapisanych w specyfikacji Systemu lub dokumentacji,</w:t>
      </w:r>
    </w:p>
    <w:p w14:paraId="79C6912E" w14:textId="77777777" w:rsidR="0058495B" w:rsidRPr="00025F46" w:rsidRDefault="0058495B" w:rsidP="0074298A">
      <w:pPr>
        <w:numPr>
          <w:ilvl w:val="1"/>
          <w:numId w:val="99"/>
        </w:numPr>
        <w:spacing w:after="0" w:line="240" w:lineRule="auto"/>
        <w:ind w:hanging="360"/>
        <w:jc w:val="both"/>
      </w:pPr>
      <w:r w:rsidRPr="00025F46">
        <w:t xml:space="preserve">nieprawidłowości w działaniu Systemu wynikających z nieuprawnionej ingerencji w kod źródłowy lub wynikowy Systemu, </w:t>
      </w:r>
    </w:p>
    <w:p w14:paraId="51BC9BCE" w14:textId="77777777" w:rsidR="0058495B" w:rsidRPr="00025F46" w:rsidRDefault="0058495B" w:rsidP="0074298A">
      <w:pPr>
        <w:numPr>
          <w:ilvl w:val="1"/>
          <w:numId w:val="99"/>
        </w:numPr>
        <w:spacing w:after="0" w:line="240" w:lineRule="auto"/>
        <w:ind w:hanging="360"/>
        <w:jc w:val="both"/>
        <w:rPr>
          <w:rFonts w:ascii="Times New Roman" w:hAnsi="Times New Roman" w:cs="Times New Roman"/>
        </w:rPr>
      </w:pPr>
      <w:r w:rsidRPr="00025F46">
        <w:t>problemów wynikłych ze zmian w konfiguracji sprzętowej lub systemowej Systemu dokonanych bez autoryzacji Wykonawcy,</w:t>
      </w:r>
    </w:p>
    <w:p w14:paraId="4BB1FEAF" w14:textId="77777777" w:rsidR="0058495B" w:rsidRPr="00025F46" w:rsidRDefault="0058495B" w:rsidP="0074298A">
      <w:pPr>
        <w:numPr>
          <w:ilvl w:val="1"/>
          <w:numId w:val="99"/>
        </w:numPr>
        <w:spacing w:after="0" w:line="240" w:lineRule="auto"/>
        <w:ind w:hanging="360"/>
        <w:jc w:val="both"/>
        <w:rPr>
          <w:rFonts w:ascii="Times New Roman" w:hAnsi="Times New Roman" w:cs="Times New Roman"/>
        </w:rPr>
      </w:pPr>
      <w:r w:rsidRPr="00025F46">
        <w:t>utraconych korzyści Zamawiającego.</w:t>
      </w:r>
    </w:p>
    <w:p w14:paraId="0684590B" w14:textId="77777777" w:rsidR="0058495B" w:rsidRPr="0025797E" w:rsidRDefault="0058495B" w:rsidP="0074298A">
      <w:pPr>
        <w:pStyle w:val="Akapitzlist"/>
        <w:numPr>
          <w:ilvl w:val="0"/>
          <w:numId w:val="99"/>
        </w:numPr>
        <w:spacing w:before="0" w:after="0" w:line="240" w:lineRule="auto"/>
        <w:ind w:left="426" w:hanging="360"/>
        <w:jc w:val="both"/>
        <w:rPr>
          <w:sz w:val="22"/>
          <w:szCs w:val="22"/>
        </w:rPr>
      </w:pPr>
      <w:r w:rsidRPr="0025797E">
        <w:rPr>
          <w:sz w:val="22"/>
          <w:szCs w:val="22"/>
        </w:rPr>
        <w:t>Wykonawca zobowiązuje się informować Zamawiającego na bieżąco o wymaganej przez System konfiguracji sprzętowej, programowej i systemowej oraz o planowanych zmianach w tym zakresie, z co najmniej trzy miesięcznym wyprzedzeniem.</w:t>
      </w:r>
    </w:p>
    <w:p w14:paraId="1E58A9D4"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niewykonanie lub nienależyte wykonanie Umowy, które spowodowane było okolicznościami, za które odpowiada Zamawiający lub osoby trzecie oraz wynikających z działania siły wyższej.  </w:t>
      </w:r>
    </w:p>
    <w:p w14:paraId="4A77F1A6" w14:textId="77777777" w:rsidR="0058495B" w:rsidRPr="00025F46" w:rsidRDefault="0058495B" w:rsidP="0074298A">
      <w:pPr>
        <w:numPr>
          <w:ilvl w:val="0"/>
          <w:numId w:val="99"/>
        </w:numPr>
        <w:spacing w:after="0" w:line="240" w:lineRule="auto"/>
        <w:ind w:hanging="360"/>
        <w:jc w:val="both"/>
      </w:pPr>
      <w:r w:rsidRPr="00025F46">
        <w:t xml:space="preserve">Wykonawca nie ponosi odpowiedzialności za gromadzone przez Zamawiającego w Systemie treści oraz dane i nie wykonuje jakiejkolwiek kontroli działań Zamawiającego w tym zakresie. Wykonawca nie ponosi odpowiedzialności za szkody polegające na utracie danych, kosztach związanych z ich odtworzeniem oraz niemożnością korzystania z danych utraconych przez Zamawiającego w trakcie wykonywania Umowy. Obowiązek sporządzenia kopii zapasowych danych aktualnych i archiwalnych oraz odtwarzania utraconych lub zmienionych danych obciąża wyłącznie Zamawiającego. </w:t>
      </w:r>
    </w:p>
    <w:p w14:paraId="767E39A7" w14:textId="77777777" w:rsidR="0058495B" w:rsidRPr="00025F46" w:rsidRDefault="0058495B" w:rsidP="0074298A">
      <w:pPr>
        <w:numPr>
          <w:ilvl w:val="0"/>
          <w:numId w:val="99"/>
        </w:numPr>
        <w:spacing w:after="0" w:line="240" w:lineRule="auto"/>
        <w:ind w:hanging="360"/>
        <w:jc w:val="both"/>
      </w:pPr>
      <w:r w:rsidRPr="00025F46">
        <w:t>Strony wyłączają odpowiedzialność z tytułu rękojmi.</w:t>
      </w:r>
    </w:p>
    <w:p w14:paraId="6376BF64" w14:textId="77777777" w:rsidR="0058495B" w:rsidRPr="00025F46" w:rsidRDefault="0058495B" w:rsidP="0074298A">
      <w:pPr>
        <w:numPr>
          <w:ilvl w:val="0"/>
          <w:numId w:val="99"/>
        </w:numPr>
        <w:spacing w:after="0" w:line="240" w:lineRule="auto"/>
        <w:ind w:hanging="360"/>
        <w:jc w:val="both"/>
        <w:rPr>
          <w:b/>
          <w:bCs/>
        </w:rPr>
      </w:pPr>
      <w:r w:rsidRPr="00025F46">
        <w:t xml:space="preserve">Łączna odpowiedzialność Wykonawcy z jakiegokolwiek tytułu związanego z Umową ograniczona jest do kwoty stanowiącej 40 % wynagrodzenia netto, określonego § 5 ust. 2 Umowy, z zastrzeżeniem ograniczeń ustalonych § 8 ust. 2 Umowy oraz z zastrzeżeniem bezwzględnie obowiązujących przepisów prawa. </w:t>
      </w:r>
    </w:p>
    <w:p w14:paraId="5D9945C1" w14:textId="77777777" w:rsidR="0058495B" w:rsidRPr="00025F46" w:rsidRDefault="0058495B" w:rsidP="00575314">
      <w:pPr>
        <w:spacing w:after="0" w:line="240" w:lineRule="auto"/>
        <w:ind w:left="232"/>
        <w:jc w:val="center"/>
        <w:rPr>
          <w:b/>
        </w:rPr>
      </w:pPr>
    </w:p>
    <w:p w14:paraId="5C15E291" w14:textId="77777777" w:rsidR="0058495B" w:rsidRPr="00025F46" w:rsidRDefault="0058495B" w:rsidP="00575314">
      <w:pPr>
        <w:spacing w:after="0" w:line="240" w:lineRule="auto"/>
        <w:ind w:left="232"/>
        <w:jc w:val="center"/>
        <w:rPr>
          <w:b/>
        </w:rPr>
      </w:pPr>
    </w:p>
    <w:p w14:paraId="4EA1AC44" w14:textId="77777777" w:rsidR="0058495B" w:rsidRPr="00025F46" w:rsidRDefault="0058495B" w:rsidP="00575314">
      <w:pPr>
        <w:spacing w:after="0" w:line="240" w:lineRule="auto"/>
        <w:ind w:left="232"/>
        <w:jc w:val="center"/>
      </w:pPr>
      <w:r w:rsidRPr="00025F46">
        <w:rPr>
          <w:b/>
        </w:rPr>
        <w:t>§ 13.</w:t>
      </w:r>
      <w:r w:rsidRPr="00025F46">
        <w:rPr>
          <w:b/>
          <w:bCs/>
        </w:rPr>
        <w:t xml:space="preserve"> </w:t>
      </w:r>
    </w:p>
    <w:p w14:paraId="2B5A9382" w14:textId="77777777" w:rsidR="0058495B" w:rsidRPr="00025F46" w:rsidRDefault="0058495B" w:rsidP="00575314">
      <w:pPr>
        <w:spacing w:after="0" w:line="240" w:lineRule="auto"/>
        <w:ind w:left="232"/>
        <w:jc w:val="center"/>
      </w:pPr>
      <w:r w:rsidRPr="00025F46">
        <w:rPr>
          <w:b/>
        </w:rPr>
        <w:t>Obowiązek zachowania poufności</w:t>
      </w:r>
      <w:r w:rsidRPr="00025F46">
        <w:rPr>
          <w:b/>
          <w:bCs/>
        </w:rPr>
        <w:t xml:space="preserve"> </w:t>
      </w:r>
    </w:p>
    <w:p w14:paraId="4CD99DCB" w14:textId="77777777" w:rsidR="0058495B" w:rsidRPr="00025F46" w:rsidRDefault="0058495B" w:rsidP="0074298A">
      <w:pPr>
        <w:numPr>
          <w:ilvl w:val="0"/>
          <w:numId w:val="100"/>
        </w:numPr>
        <w:spacing w:after="0" w:line="240" w:lineRule="auto"/>
        <w:ind w:hanging="360"/>
        <w:jc w:val="both"/>
      </w:pPr>
      <w:r w:rsidRPr="00025F46">
        <w:lastRenderedPageBreak/>
        <w:t xml:space="preserve">Każda ze Stron zobowiązuje się traktować, jako informacje poufne, wszelkie informacje dotyczące drugiej Strony, uzyskane w związku z zawarciem i realizacją Umowy niezależnie od sposobu ich wyrażenia (ustne, pisemne, elektroniczne itd.) oraz nośnika, na którym zostały zapisane (Informacje Poufne).  </w:t>
      </w:r>
    </w:p>
    <w:p w14:paraId="53875E18" w14:textId="77777777" w:rsidR="0058495B" w:rsidRPr="00025F46" w:rsidRDefault="0058495B" w:rsidP="0074298A">
      <w:pPr>
        <w:numPr>
          <w:ilvl w:val="0"/>
          <w:numId w:val="100"/>
        </w:numPr>
        <w:spacing w:after="0" w:line="240" w:lineRule="auto"/>
        <w:ind w:hanging="360"/>
        <w:jc w:val="both"/>
      </w:pPr>
      <w:r w:rsidRPr="00025F46">
        <w:t xml:space="preserve">Informacjami Poufnymi będą w szczególności informacje i dokumenty przekazywane przez Zamawiającego w celu wykonywania Umowy, jak również informacje i dokumenty, które znalazły się w posiadaniu drugiej Strony w związku z zawarciem oraz wykonywaniem Umowy. Informacjami Poufnymi są w szczególności dane finansowe, informacje organizacyjne, informacje dotyczące produktów informatycznych oraz inne informacje o działalności każdej ze Stron, jak też treść rezultatów prac powstałych w wyniku realizacji Umowy. </w:t>
      </w:r>
    </w:p>
    <w:p w14:paraId="0B31A766" w14:textId="77777777" w:rsidR="0058495B" w:rsidRPr="00025F46" w:rsidRDefault="0058495B" w:rsidP="0074298A">
      <w:pPr>
        <w:numPr>
          <w:ilvl w:val="0"/>
          <w:numId w:val="100"/>
        </w:numPr>
        <w:spacing w:after="0" w:line="240" w:lineRule="auto"/>
        <w:ind w:hanging="360"/>
        <w:jc w:val="both"/>
      </w:pPr>
      <w:r w:rsidRPr="00025F46">
        <w:t xml:space="preserve">Strony zobowiązane są w szczególności do: </w:t>
      </w:r>
    </w:p>
    <w:p w14:paraId="0AEF9E05" w14:textId="77777777" w:rsidR="0058495B" w:rsidRPr="00025F46" w:rsidRDefault="0058495B" w:rsidP="0074298A">
      <w:pPr>
        <w:numPr>
          <w:ilvl w:val="1"/>
          <w:numId w:val="100"/>
        </w:numPr>
        <w:spacing w:after="0" w:line="240" w:lineRule="auto"/>
        <w:ind w:hanging="360"/>
        <w:jc w:val="both"/>
      </w:pPr>
      <w:r w:rsidRPr="00025F46">
        <w:t xml:space="preserve">nieujawniania i nierozpowszechniania Informacji Poufnych drugiej Strony oraz niewykorzystywania ich do celów innych niż realizacja Umowy,  </w:t>
      </w:r>
    </w:p>
    <w:p w14:paraId="258DCE81" w14:textId="77777777" w:rsidR="0058495B" w:rsidRPr="00025F46" w:rsidRDefault="0058495B" w:rsidP="0074298A">
      <w:pPr>
        <w:numPr>
          <w:ilvl w:val="1"/>
          <w:numId w:val="100"/>
        </w:numPr>
        <w:spacing w:after="0" w:line="240" w:lineRule="auto"/>
        <w:ind w:hanging="360"/>
        <w:jc w:val="both"/>
      </w:pPr>
      <w:r w:rsidRPr="00025F46">
        <w:t xml:space="preserve">przechowywania Informacji Poufnych drugiej Strony w sposób uniemożliwiający dostęp do nich osób nieuprawnionych oraz zabezpieczenia Informacji Poufnych drugiej Strony w taki sposób, w jaki Strona zabezpiecza własne Informacje Poufne. </w:t>
      </w:r>
    </w:p>
    <w:p w14:paraId="4C37F68A" w14:textId="77777777" w:rsidR="0058495B" w:rsidRPr="00025F46" w:rsidRDefault="0058495B" w:rsidP="0074298A">
      <w:pPr>
        <w:numPr>
          <w:ilvl w:val="0"/>
          <w:numId w:val="100"/>
        </w:numPr>
        <w:spacing w:after="0" w:line="240" w:lineRule="auto"/>
        <w:ind w:hanging="360"/>
        <w:jc w:val="both"/>
      </w:pPr>
      <w:r w:rsidRPr="00025F46">
        <w:t xml:space="preserve">Informacje Poufne nie będą przez żadną ze Stron ujawniane, rozpowszechniane i udostępniane w jakikolwiek sposób osobom trzecim, bez wyraźnej pisemnej zgody drugiej Strony. Nie dotyczy to jednakże ujawniania Informacji Poufnych podmiotom współpracującym ze Stroną przy realizacji Umowy – w zakresie niezbędnym do realizacji Umowy oraz audytorom i doradcom prawnym Stron, o ile zobowiążą się oni do zachowania poufności przekazywanych informacji na warunkach nie gorszych niż wynikające z Umowy. </w:t>
      </w:r>
    </w:p>
    <w:p w14:paraId="19F9F782" w14:textId="77777777" w:rsidR="0058495B" w:rsidRPr="00025F46" w:rsidRDefault="0058495B" w:rsidP="0074298A">
      <w:pPr>
        <w:numPr>
          <w:ilvl w:val="0"/>
          <w:numId w:val="100"/>
        </w:numPr>
        <w:spacing w:after="0" w:line="240" w:lineRule="auto"/>
        <w:ind w:hanging="360"/>
        <w:jc w:val="both"/>
      </w:pPr>
      <w:r w:rsidRPr="00025F46">
        <w:t xml:space="preserve">Strony uprawnione są do przekazywania Informacji Poufnych swoim pracownikom oraz podwykonawcom, gdy jest to konieczne do wykonania Umowy. W takim przypadku ponoszą odpowiedzialność za naruszenie zasad poufności przez pracowników i podwykonawców, jak za własne działania bądź zaniechania. </w:t>
      </w:r>
    </w:p>
    <w:p w14:paraId="2598F4DE" w14:textId="77777777" w:rsidR="0058495B" w:rsidRPr="00025F46" w:rsidRDefault="0058495B" w:rsidP="0074298A">
      <w:pPr>
        <w:numPr>
          <w:ilvl w:val="0"/>
          <w:numId w:val="100"/>
        </w:numPr>
        <w:spacing w:after="0" w:line="240" w:lineRule="auto"/>
        <w:ind w:hanging="360"/>
        <w:jc w:val="both"/>
      </w:pPr>
      <w:r w:rsidRPr="00025F46">
        <w:t xml:space="preserve">Informacji poufnych nie stanowią informacje, które: </w:t>
      </w:r>
    </w:p>
    <w:p w14:paraId="77F6BCCA" w14:textId="77777777" w:rsidR="0058495B" w:rsidRPr="00025F46" w:rsidRDefault="0058495B" w:rsidP="0074298A">
      <w:pPr>
        <w:numPr>
          <w:ilvl w:val="1"/>
          <w:numId w:val="100"/>
        </w:numPr>
        <w:spacing w:after="0" w:line="240" w:lineRule="auto"/>
        <w:ind w:hanging="360"/>
        <w:jc w:val="both"/>
      </w:pPr>
      <w:r w:rsidRPr="00025F46">
        <w:t xml:space="preserve">są powszechnie znane, </w:t>
      </w:r>
    </w:p>
    <w:p w14:paraId="4FB590E9" w14:textId="77777777" w:rsidR="0058495B" w:rsidRPr="00025F46" w:rsidRDefault="0058495B" w:rsidP="0074298A">
      <w:pPr>
        <w:numPr>
          <w:ilvl w:val="1"/>
          <w:numId w:val="100"/>
        </w:numPr>
        <w:spacing w:after="0" w:line="240" w:lineRule="auto"/>
        <w:ind w:hanging="360"/>
        <w:jc w:val="both"/>
      </w:pPr>
      <w:r w:rsidRPr="00025F46">
        <w:t xml:space="preserve">zostały uzyskane przez Stronę we własnym zakresie, w sposób nie naruszający postanowień Umowy oraz obowiązujących przepisów prawa i Strona jest uprawniona do dysponowania nimi, </w:t>
      </w:r>
    </w:p>
    <w:p w14:paraId="03851A7B" w14:textId="77777777" w:rsidR="0058495B" w:rsidRPr="00025F46" w:rsidRDefault="0058495B" w:rsidP="0074298A">
      <w:pPr>
        <w:numPr>
          <w:ilvl w:val="1"/>
          <w:numId w:val="100"/>
        </w:numPr>
        <w:spacing w:after="0" w:line="240" w:lineRule="auto"/>
        <w:ind w:hanging="360"/>
        <w:jc w:val="both"/>
      </w:pPr>
      <w:r w:rsidRPr="00025F46">
        <w:t xml:space="preserve">ujawniane są zgodnie z bezwzględnie obowiązującymi przepisami prawa, na podstawie decyzji albo orzeczenia uprawnionego organu publicznego. </w:t>
      </w:r>
    </w:p>
    <w:p w14:paraId="2455A060" w14:textId="77777777" w:rsidR="0058495B" w:rsidRPr="00025F46" w:rsidRDefault="0058495B" w:rsidP="0074298A">
      <w:pPr>
        <w:numPr>
          <w:ilvl w:val="0"/>
          <w:numId w:val="100"/>
        </w:numPr>
        <w:spacing w:after="0" w:line="240" w:lineRule="auto"/>
        <w:ind w:hanging="360"/>
        <w:jc w:val="both"/>
      </w:pPr>
      <w:r w:rsidRPr="00025F46">
        <w:t xml:space="preserve">W wypadku, gdy Strona zostanie zobowiązana nakazem sądu bądź organu publicznego do ujawnienia Informacji Poufnych albo konieczność ich ujawnienia będzie wynikała z przepisów prawa, zobowiązuje się niezwłocznie pisemnie powiadomić o tym fakcie drugą Stronę oraz poinformować odbiorcę Informacji Poufnych o ich poufnym charakterze. </w:t>
      </w:r>
    </w:p>
    <w:p w14:paraId="03F6457E" w14:textId="77777777" w:rsidR="0058495B" w:rsidRPr="00025F46" w:rsidRDefault="0058495B" w:rsidP="0074298A">
      <w:pPr>
        <w:numPr>
          <w:ilvl w:val="0"/>
          <w:numId w:val="100"/>
        </w:numPr>
        <w:suppressAutoHyphens/>
        <w:spacing w:after="0" w:line="240" w:lineRule="auto"/>
        <w:ind w:hanging="360"/>
        <w:jc w:val="both"/>
        <w:rPr>
          <w:rFonts w:ascii="Times New Roman" w:hAnsi="Times New Roman" w:cs="Times New Roman"/>
        </w:rPr>
      </w:pPr>
      <w:r w:rsidRPr="00025F46">
        <w:t xml:space="preserve">Osoby, za pomocą których Wykonawca wykonuje zobowiązania wynikające z Umowy, zobowiązane są do podpisania oświadczenia o zachowaniu poufności.  </w:t>
      </w:r>
    </w:p>
    <w:p w14:paraId="19D4923F" w14:textId="77777777" w:rsidR="0058495B" w:rsidRPr="00025F46" w:rsidRDefault="0058495B" w:rsidP="0074298A">
      <w:pPr>
        <w:numPr>
          <w:ilvl w:val="0"/>
          <w:numId w:val="100"/>
        </w:numPr>
        <w:suppressAutoHyphens/>
        <w:spacing w:after="0" w:line="240" w:lineRule="auto"/>
        <w:ind w:hanging="360"/>
        <w:jc w:val="both"/>
      </w:pPr>
      <w:r w:rsidRPr="00025F46">
        <w:rPr>
          <w:rStyle w:val="Domylnaczcionkaakapitu1"/>
        </w:rPr>
        <w:t>Obowiązek poufności, o którym mowa wyżej, wiąże Strony również przez okres 5 lat od wygaśnięcia lub rozwiązania Umowy.</w:t>
      </w:r>
    </w:p>
    <w:p w14:paraId="0AFB3975" w14:textId="77777777" w:rsidR="0058495B" w:rsidRPr="00025F46" w:rsidRDefault="0058495B" w:rsidP="00575314">
      <w:pPr>
        <w:spacing w:after="0"/>
        <w:rPr>
          <w:rFonts w:ascii="Calibri" w:hAnsi="Calibri" w:cs="Calibri"/>
          <w:sz w:val="20"/>
          <w:szCs w:val="20"/>
        </w:rPr>
      </w:pPr>
    </w:p>
    <w:p w14:paraId="62D7E451" w14:textId="77777777" w:rsidR="0058495B" w:rsidRPr="00025F46" w:rsidRDefault="0058495B" w:rsidP="00575314">
      <w:pPr>
        <w:spacing w:after="0"/>
        <w:rPr>
          <w:rFonts w:ascii="Calibri" w:hAnsi="Calibri" w:cs="Calibri"/>
          <w:sz w:val="20"/>
          <w:szCs w:val="20"/>
        </w:rPr>
      </w:pPr>
      <w:r w:rsidRPr="00025F46">
        <w:rPr>
          <w:rFonts w:ascii="Calibri" w:hAnsi="Calibri" w:cs="Calibri"/>
          <w:sz w:val="20"/>
          <w:szCs w:val="20"/>
        </w:rPr>
        <w:t>§ 14.</w:t>
      </w:r>
    </w:p>
    <w:p w14:paraId="0F5ED4B7" w14:textId="77777777" w:rsidR="0058495B" w:rsidRPr="00025F46" w:rsidRDefault="0058495B" w:rsidP="00575314">
      <w:pPr>
        <w:pStyle w:val="Tekstpodstawowy3"/>
        <w:spacing w:after="0"/>
        <w:jc w:val="center"/>
        <w:rPr>
          <w:rFonts w:cs="Calibri"/>
          <w:b/>
          <w:sz w:val="20"/>
          <w:szCs w:val="20"/>
        </w:rPr>
      </w:pPr>
      <w:r w:rsidRPr="00025F46">
        <w:rPr>
          <w:rFonts w:cs="Calibri"/>
          <w:b/>
          <w:sz w:val="20"/>
          <w:szCs w:val="20"/>
        </w:rPr>
        <w:t>Ochrona danych osobowych</w:t>
      </w:r>
    </w:p>
    <w:p w14:paraId="4413296D" w14:textId="77777777" w:rsidR="0058495B" w:rsidRPr="00025F46" w:rsidRDefault="0058495B" w:rsidP="0074298A">
      <w:pPr>
        <w:numPr>
          <w:ilvl w:val="0"/>
          <w:numId w:val="107"/>
        </w:numPr>
        <w:spacing w:after="0" w:line="240" w:lineRule="auto"/>
        <w:jc w:val="both"/>
      </w:pPr>
      <w:r w:rsidRPr="00025F46">
        <w:t>Zamawiający jako administrator danych osobowych (dalej „</w:t>
      </w:r>
      <w:r w:rsidRPr="00025F46">
        <w:rPr>
          <w:b/>
        </w:rPr>
        <w:t>Administrator</w:t>
      </w:r>
      <w:r w:rsidRPr="00025F46">
        <w:t xml:space="preserve">”) powierza Wykonawcy, na postawie </w:t>
      </w:r>
      <w:r w:rsidRPr="00025F46">
        <w:rPr>
          <w:rFonts w:eastAsia="Calibri"/>
        </w:rPr>
        <w:t xml:space="preserve">rozporządzenia Parlamentu Europejskiego i Rady (UE) 2016/679 z 27 kwietnia 2016 r. w sprawie ochrony osób fizycznych w związku z przetwarzaniem danych osobowych i w sprawie swobodnego przepływu takich danych oraz uchylenia dyrektywy 95/46/WE (DZ.Urz.UE.L.nr 119 ) (dalej „RODO”), </w:t>
      </w:r>
      <w:r w:rsidRPr="00025F46">
        <w:t>przetwarzanie danych osobowych wyłącznie w zakresie określonym Umową, związanym z serwisem Systemu.</w:t>
      </w:r>
    </w:p>
    <w:p w14:paraId="2E29163D" w14:textId="77777777" w:rsidR="0058495B" w:rsidRPr="00025F46" w:rsidRDefault="0058495B" w:rsidP="0074298A">
      <w:pPr>
        <w:numPr>
          <w:ilvl w:val="0"/>
          <w:numId w:val="107"/>
        </w:numPr>
        <w:spacing w:after="0" w:line="240" w:lineRule="auto"/>
        <w:jc w:val="both"/>
      </w:pPr>
      <w:r w:rsidRPr="00025F46">
        <w:lastRenderedPageBreak/>
        <w:t>Przez przetwarzanie danych osobowych rozumie się wszelkie operacje wykonywane na danych osobowych, takie jak zbieranie, utrwalanie, przechowywanie, opracowywanie, zmienianie, udostępnianie odczytu danych i ich usuwanie, w rozumieniu art. 4 pkt. 2 RODO (dalej „Przetwarzanie Danych Osobowych”).</w:t>
      </w:r>
    </w:p>
    <w:p w14:paraId="7946DB41" w14:textId="77777777" w:rsidR="0058495B" w:rsidRPr="00025F46" w:rsidRDefault="0058495B" w:rsidP="0074298A">
      <w:pPr>
        <w:numPr>
          <w:ilvl w:val="0"/>
          <w:numId w:val="107"/>
        </w:numPr>
        <w:spacing w:after="0" w:line="240" w:lineRule="auto"/>
        <w:jc w:val="both"/>
        <w:rPr>
          <w:b/>
        </w:rPr>
      </w:pPr>
      <w:r w:rsidRPr="00025F46">
        <w:t xml:space="preserve">Zamawiający powierza Wykonawcy do Przetwarzania Dane Osobowe zawarte w </w:t>
      </w:r>
      <w:r w:rsidRPr="00025F46">
        <w:rPr>
          <w:b/>
        </w:rPr>
        <w:t>Załączniku nr 3</w:t>
      </w:r>
      <w:r w:rsidRPr="00025F46">
        <w:t xml:space="preserve"> do Umowy („</w:t>
      </w:r>
      <w:r w:rsidRPr="00025F46">
        <w:rPr>
          <w:b/>
        </w:rPr>
        <w:t>Zakres danych osobowych powierzonych do przetwarzania”).</w:t>
      </w:r>
    </w:p>
    <w:p w14:paraId="2E563630" w14:textId="77777777" w:rsidR="0058495B" w:rsidRPr="00025F46" w:rsidRDefault="0058495B" w:rsidP="0074298A">
      <w:pPr>
        <w:numPr>
          <w:ilvl w:val="0"/>
          <w:numId w:val="107"/>
        </w:numPr>
        <w:spacing w:after="0" w:line="240" w:lineRule="auto"/>
        <w:jc w:val="both"/>
      </w:pPr>
      <w:r w:rsidRPr="00025F46">
        <w:t xml:space="preserve">Zamawiający powierza Wykonawcy Przetwarzanie Danych Osobowych, w celu o którym mowa w ust. 1 i w zakresie, o którym mowa w ust. 3. </w:t>
      </w:r>
    </w:p>
    <w:p w14:paraId="3C69A6BB" w14:textId="77777777" w:rsidR="0058495B" w:rsidRPr="00025F46" w:rsidRDefault="0058495B" w:rsidP="0074298A">
      <w:pPr>
        <w:numPr>
          <w:ilvl w:val="0"/>
          <w:numId w:val="107"/>
        </w:numPr>
        <w:spacing w:after="0" w:line="240" w:lineRule="auto"/>
        <w:jc w:val="both"/>
      </w:pPr>
      <w:r w:rsidRPr="00025F46">
        <w:t>Wykonawca będzie Przetwarzał Dane Osobowe w ramach powierzenia Przetwarzania Danych Osobowych wyłącznie w celu i w zakresie niezbędnym do wykonania Umowy. Wykonawca nie może zmieniać celu ani zakresu danych osobowych powierzonych do przetwarzania.</w:t>
      </w:r>
    </w:p>
    <w:p w14:paraId="3C2E1EDD"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Wykonawca oświadcza, że dysponuje środkami umożliwiającymi prawidłowe Przetwarzanie Danych Osobowych powierzonych przez Administratora, w zakresie i celu określonym Umową.</w:t>
      </w:r>
    </w:p>
    <w:p w14:paraId="5062D056" w14:textId="77777777" w:rsidR="0058495B" w:rsidRPr="00025F46" w:rsidRDefault="0058495B" w:rsidP="0074298A">
      <w:pPr>
        <w:pStyle w:val="Akapitzlist"/>
        <w:numPr>
          <w:ilvl w:val="0"/>
          <w:numId w:val="107"/>
        </w:numPr>
        <w:spacing w:before="0" w:after="0" w:line="240" w:lineRule="auto"/>
        <w:jc w:val="both"/>
        <w:rPr>
          <w:kern w:val="2"/>
        </w:rPr>
      </w:pPr>
      <w:r w:rsidRPr="00025F46">
        <w:rPr>
          <w:kern w:val="2"/>
        </w:rPr>
        <w:t>Wykonawca zobowiązuje się, że będzie Przetwarzał Dane Osobowe, w tym uzyskiwał do nich dostęp, w ramach Infrastruktury Informatycznej, z zastrzeżeniem ust. 8. Przez Infrastrukturę Informatyczną rozumie się całokształt rozwiązań sprzętowo-programowych i organizacyjnych stanowiących podstawę wdrożenia i eksploatacji systemów informatycznych. Wykonawca oświadcza, iż Infrastruktura Informatyczna znajduje się na terenie Rzeczypospolitej Polskiej.</w:t>
      </w:r>
    </w:p>
    <w:p w14:paraId="79DF5B17" w14:textId="77777777" w:rsidR="0058495B" w:rsidRPr="00025F46" w:rsidRDefault="0058495B" w:rsidP="0074298A">
      <w:pPr>
        <w:pStyle w:val="Akapitzlist"/>
        <w:numPr>
          <w:ilvl w:val="0"/>
          <w:numId w:val="107"/>
        </w:numPr>
        <w:spacing w:before="0" w:after="0" w:line="240" w:lineRule="auto"/>
        <w:jc w:val="both"/>
        <w:rPr>
          <w:kern w:val="2"/>
        </w:rPr>
      </w:pPr>
      <w:r w:rsidRPr="00025F46">
        <w:rPr>
          <w:kern w:val="2"/>
        </w:rPr>
        <w:t>Wykonawca może Przetwarzać Dane Osobowe, o których mowa w ust. 2 Umowy także w postaci papierowej, o ile będzie to uzasadnione wykonaniem Umowy.</w:t>
      </w:r>
    </w:p>
    <w:p w14:paraId="08B6781F"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Na wniosek Administratora danych lub osoby, której dane dotyczą, Wykonawca wskaże dokładne miejsca, w których przetwarza powierzone dane.</w:t>
      </w:r>
    </w:p>
    <w:p w14:paraId="5B2AECFD"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Wykonawca zobowiązuje się:</w:t>
      </w:r>
    </w:p>
    <w:p w14:paraId="18D29ACD"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podejmować wszelkie środki techniczne i organizacyjne, aby zapewnić odpowiedni stopień bezpieczeństwa, w tym środki o których mowa w art. 32 RODO;</w:t>
      </w:r>
    </w:p>
    <w:p w14:paraId="62896BBC"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umożliwić Administratorowi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4CF6ED27"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pomagać Administratorowi w wywiązywaniu się z obowiązków określonych w art. 32-36 RODO. W szczególności Wykonawca zobowiązuje się przekazywać Administratorowi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37F4D38D"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pomagać Administratorowi, poprzez odpowiednie środki techniczne i organizacyjne, w wywiązywaniu się z obowiązku odpowiadania na żądanie osoby, której dane dotyczą, w zakresie wykonywania jej praw określonych w art. 15-22 RODO;</w:t>
      </w:r>
    </w:p>
    <w:p w14:paraId="46648EA8"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umożliwić przeprowadzenie audytów lub inspekcji w zakresie zgodności operacji przetwarzania danych osobowych z prawem i Umową. Audyty lub inspekcje o których mowa powyżej mogą być przeprowadzone przez podmioty trzecie upoważnione przez Administratora;</w:t>
      </w:r>
    </w:p>
    <w:p w14:paraId="1AC192FB"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usunąć lub zwrócić po zakończeniu Umowy, zależnie od decyzji Administratora, wszelkie dane osobowe oraz usunąć wszelkie ich kopie;</w:t>
      </w:r>
    </w:p>
    <w:p w14:paraId="0F3079C2"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informować niezwłocznie Administratora, jeżeli zdaniem Wykonawcy wydane mu polecenie stanowi naruszenie RODO lub innych przepisów o ochronie danych;</w:t>
      </w:r>
    </w:p>
    <w:p w14:paraId="51BBC165" w14:textId="77777777" w:rsidR="0058495B" w:rsidRPr="00025F46" w:rsidRDefault="0058495B" w:rsidP="0074298A">
      <w:pPr>
        <w:numPr>
          <w:ilvl w:val="1"/>
          <w:numId w:val="108"/>
        </w:numPr>
        <w:spacing w:after="0" w:line="240" w:lineRule="auto"/>
        <w:jc w:val="both"/>
        <w:rPr>
          <w:rFonts w:eastAsia="Calibri"/>
        </w:rPr>
      </w:pPr>
      <w:r w:rsidRPr="00025F46">
        <w:rPr>
          <w:rFonts w:eastAsia="Calibri"/>
        </w:rPr>
        <w:t xml:space="preserve">stosować się do ewentualnych wskazówek lub zaleceń, wydanych przez organ nadzoru lub unijny organ doradczy zajmujący się ochroną danych osobowych, po uprzednim poinformowaniu Administratora, dotyczących Przetwarzania Danych Osobowych, w szczególności w zakresie stosowania RODO. </w:t>
      </w:r>
    </w:p>
    <w:p w14:paraId="2AF72931" w14:textId="77777777" w:rsidR="0058495B" w:rsidRPr="0025797E" w:rsidRDefault="0058495B" w:rsidP="0074298A">
      <w:pPr>
        <w:pStyle w:val="Akapitzlist"/>
        <w:numPr>
          <w:ilvl w:val="0"/>
          <w:numId w:val="107"/>
        </w:numPr>
        <w:spacing w:before="0" w:after="0" w:line="240" w:lineRule="auto"/>
        <w:jc w:val="both"/>
        <w:rPr>
          <w:rFonts w:eastAsia="Calibri"/>
          <w:sz w:val="22"/>
          <w:szCs w:val="22"/>
        </w:rPr>
      </w:pPr>
      <w:r w:rsidRPr="0025797E">
        <w:rPr>
          <w:rFonts w:eastAsia="Calibri"/>
          <w:sz w:val="22"/>
          <w:szCs w:val="22"/>
        </w:rPr>
        <w:lastRenderedPageBreak/>
        <w:t>Wykonawca nie jest zobowiązany do wykonania polecenia Administratora dotyczącego stosowanych środków zabezpieczenia danych osobowych, w sytuacji gdyby ich zastosowanie mogło spowodować zagrożenie bezpieczeństwa danych osobowych.</w:t>
      </w:r>
    </w:p>
    <w:p w14:paraId="66F40D0C"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 xml:space="preserve">Wykonawca zobowiązuje się Przetwarzać Dane Osobowe zgodnie z udokumentowanymi poleceniami Administratora. Poprzez zawarcie niniejszej Umowy Administrator poleca Przetwarzanie Danych Osobowych Wykonawcy, a także każdej osobie działającej z upoważnienia Wykonawcy mającej dostęp do tych danych. Niniejsze postanowienie Strony zgodnie uznają za udokumentowane polecenie Administratora, w rozumieniu art. 28 ust. 3 lit. a w związku z art. 29 RODO. </w:t>
      </w:r>
    </w:p>
    <w:p w14:paraId="3BA573CE"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Zamawiający upoważnia Wykonawcę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 Wykonawca we własnym zakresie prowadzi wykaz upoważnionych osób. Wykonawca jest zobowiązany na żądanie Zamawiającego w terminie 14 dni od daty jego otrzymania, przekazać informacje o osobach, które dopuścił do Przetwarzania Danych Osobowych, wskazując imię, nazwisko oraz adres e-mail osób upoważnionych.</w:t>
      </w:r>
    </w:p>
    <w:p w14:paraId="555875A2" w14:textId="77777777" w:rsidR="0058495B" w:rsidRPr="00025F46" w:rsidRDefault="0058495B" w:rsidP="0074298A">
      <w:pPr>
        <w:numPr>
          <w:ilvl w:val="0"/>
          <w:numId w:val="107"/>
        </w:numPr>
        <w:spacing w:after="0" w:line="240" w:lineRule="auto"/>
        <w:jc w:val="both"/>
        <w:rPr>
          <w:rFonts w:eastAsia="Calibri"/>
        </w:rPr>
      </w:pPr>
      <w:r w:rsidRPr="00025F46">
        <w:rPr>
          <w:rFonts w:eastAsia="Calibri"/>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odebrał od ww. osób stosowne oświadczenia.</w:t>
      </w:r>
    </w:p>
    <w:p w14:paraId="3DA5B2DA" w14:textId="77777777" w:rsidR="0058495B" w:rsidRPr="00025F46" w:rsidRDefault="0058495B" w:rsidP="0074298A">
      <w:pPr>
        <w:numPr>
          <w:ilvl w:val="0"/>
          <w:numId w:val="107"/>
        </w:numPr>
        <w:spacing w:after="0" w:line="240" w:lineRule="auto"/>
        <w:jc w:val="both"/>
      </w:pPr>
      <w:r w:rsidRPr="00025F46">
        <w:t xml:space="preserve">Poprzez zawarcie niniejszej Umowy Zamawiający udziela Wykonawcy ogólnej pisemnej zgody na </w:t>
      </w:r>
      <w:proofErr w:type="spellStart"/>
      <w:r w:rsidRPr="00025F46">
        <w:t>Podpowierzenie</w:t>
      </w:r>
      <w:proofErr w:type="spellEnd"/>
      <w:r w:rsidRPr="00025F46">
        <w:t xml:space="preserve"> Przetwarzania Danych Osobowych. Przez </w:t>
      </w:r>
      <w:proofErr w:type="spellStart"/>
      <w:r w:rsidRPr="00025F46">
        <w:t>Podpowierzenie</w:t>
      </w:r>
      <w:proofErr w:type="spellEnd"/>
      <w:r w:rsidRPr="00025F46">
        <w:t xml:space="preserve"> Przetwarzania Danych Osobowych rozumie się powierzenie przez Wykonawcę (Procesora) Przetwarzania Danych Osobowych dalszemu podmiotowi – </w:t>
      </w:r>
      <w:proofErr w:type="spellStart"/>
      <w:r w:rsidRPr="00025F46">
        <w:t>Podprocesorowi</w:t>
      </w:r>
      <w:proofErr w:type="spellEnd"/>
      <w:r w:rsidRPr="00025F46">
        <w:t xml:space="preserve">. Wykonawca poinformuje Zamawiającego o zamiarze </w:t>
      </w:r>
      <w:proofErr w:type="spellStart"/>
      <w:r w:rsidRPr="00025F46">
        <w:t>Podpowierzenia</w:t>
      </w:r>
      <w:proofErr w:type="spellEnd"/>
      <w:r w:rsidRPr="00025F46">
        <w:t xml:space="preserve"> Przetwarzania Danych Osobowych oraz o dodaniu lub zastąpieniu </w:t>
      </w:r>
      <w:proofErr w:type="spellStart"/>
      <w:r w:rsidRPr="00025F46">
        <w:t>Podprocesora</w:t>
      </w:r>
      <w:proofErr w:type="spellEnd"/>
      <w:r w:rsidRPr="00025F46">
        <w:t xml:space="preserve">, ze wskazaniem celu i zakresu </w:t>
      </w:r>
      <w:proofErr w:type="spellStart"/>
      <w:r w:rsidRPr="00025F46">
        <w:t>Podpowierzenia</w:t>
      </w:r>
      <w:proofErr w:type="spellEnd"/>
      <w:r w:rsidRPr="00025F46">
        <w:t xml:space="preserve"> Przetwarzania Danych Osobowych oraz z oznaczeniem </w:t>
      </w:r>
      <w:proofErr w:type="spellStart"/>
      <w:r w:rsidRPr="00025F46">
        <w:t>Podprocesora</w:t>
      </w:r>
      <w:proofErr w:type="spellEnd"/>
      <w:r w:rsidRPr="00025F46">
        <w:t xml:space="preserve">, dając tym samym Zamawiającemu możliwość wyrażenia sprzeciwu. Nie zgłoszenie sprzeciwu przez Zamawiającego w terminie 7 dni od daty otrzymania powiadomienia, o którym mowa powyżej, traktuje się jako udzielenie zgody. Za działania i zaniechania </w:t>
      </w:r>
      <w:proofErr w:type="spellStart"/>
      <w:r w:rsidRPr="00025F46">
        <w:t>Podprocesora</w:t>
      </w:r>
      <w:proofErr w:type="spellEnd"/>
      <w:r w:rsidRPr="00025F46">
        <w:t>, Wykonawca odpowiada jak za działania i zaniechania własne, z zastrzeżeniem obowiązujących przepisów prawa.</w:t>
      </w:r>
    </w:p>
    <w:p w14:paraId="18CB175C" w14:textId="77777777" w:rsidR="0058495B" w:rsidRPr="00025F46" w:rsidRDefault="0058495B" w:rsidP="0074298A">
      <w:pPr>
        <w:numPr>
          <w:ilvl w:val="0"/>
          <w:numId w:val="107"/>
        </w:numPr>
        <w:spacing w:after="0" w:line="240" w:lineRule="auto"/>
        <w:jc w:val="both"/>
      </w:pPr>
      <w:r w:rsidRPr="00025F46">
        <w:t>Zamawiającemu przysługuje prawo kontroli, czy środki zastosowane przez Wykonawcę i jego podwykonawców przy przetwarzaniu i zabezpieczaniu danych osobowych powierzonych do Przetwarzania, spełniają wymagania dotyczące ochrony danych osobowych, wynikające z bezwzględnie obowiązujących przepisów prawa, w tym przepisów Ustawy i RODO.</w:t>
      </w:r>
    </w:p>
    <w:p w14:paraId="424BE6CF" w14:textId="77777777" w:rsidR="0058495B" w:rsidRPr="00025F46" w:rsidRDefault="0058495B" w:rsidP="0074298A">
      <w:pPr>
        <w:numPr>
          <w:ilvl w:val="0"/>
          <w:numId w:val="107"/>
        </w:numPr>
        <w:spacing w:after="0" w:line="240" w:lineRule="auto"/>
        <w:jc w:val="both"/>
      </w:pPr>
      <w:r w:rsidRPr="00025F46">
        <w:t>Wykonawca zobowiązuje się do ścisłej współpracy podczas kontroli i udzielania Zamawiającemu wszelkich informacji dotyczących sposobu przetwarzania i zabezpieczenia danych osobowych. Zamawiający będzie korzystał z prawa kontroli w dni robocze, w godzinach pracy Wykonawcy. Kontrola może zostać wykonana w formie:</w:t>
      </w:r>
    </w:p>
    <w:p w14:paraId="74E26A7D" w14:textId="77777777" w:rsidR="0058495B" w:rsidRPr="00025F46" w:rsidRDefault="0058495B" w:rsidP="0074298A">
      <w:pPr>
        <w:numPr>
          <w:ilvl w:val="0"/>
          <w:numId w:val="109"/>
        </w:numPr>
        <w:spacing w:after="0" w:line="240" w:lineRule="auto"/>
        <w:jc w:val="both"/>
      </w:pPr>
      <w:r w:rsidRPr="00025F46">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 Wizja lokalna nie będzie trwała dłużej niż 2 dni robocze. Zamawiający może przeprowadzić taką wizję lokalną nie częściej niż raz w każdym roku kalendarzowym;</w:t>
      </w:r>
    </w:p>
    <w:p w14:paraId="2D1C2EB4" w14:textId="77777777" w:rsidR="0058495B" w:rsidRPr="00025F46" w:rsidRDefault="0058495B" w:rsidP="0074298A">
      <w:pPr>
        <w:numPr>
          <w:ilvl w:val="0"/>
          <w:numId w:val="109"/>
        </w:numPr>
        <w:spacing w:after="0" w:line="240" w:lineRule="auto"/>
        <w:jc w:val="both"/>
      </w:pPr>
      <w:r w:rsidRPr="00025F46">
        <w:t>pisemnego żądania przedstawienia określonych informacji dotyczących Przetwarzania i zabezpieczenia danych osobowych;</w:t>
      </w:r>
    </w:p>
    <w:p w14:paraId="2D387B72" w14:textId="77777777" w:rsidR="0058495B" w:rsidRPr="00025F46" w:rsidRDefault="0058495B" w:rsidP="0074298A">
      <w:pPr>
        <w:numPr>
          <w:ilvl w:val="0"/>
          <w:numId w:val="107"/>
        </w:numPr>
        <w:spacing w:after="0" w:line="240" w:lineRule="auto"/>
        <w:jc w:val="both"/>
      </w:pPr>
      <w:r w:rsidRPr="00025F46">
        <w:t>Wykonawca zobowiązany jest udzielić pisemnej odpowiedzi, na żądanie Zamawiającego w terminie do 10 dni od daty jego otrzymania, w szczególności w przypadkach konieczności:</w:t>
      </w:r>
    </w:p>
    <w:p w14:paraId="6AE485E6" w14:textId="77777777" w:rsidR="0058495B" w:rsidRPr="00025F46" w:rsidRDefault="0058495B" w:rsidP="0074298A">
      <w:pPr>
        <w:numPr>
          <w:ilvl w:val="0"/>
          <w:numId w:val="111"/>
        </w:numPr>
        <w:tabs>
          <w:tab w:val="left" w:pos="851"/>
        </w:tabs>
        <w:spacing w:after="0" w:line="240" w:lineRule="auto"/>
        <w:ind w:left="851" w:hanging="491"/>
        <w:jc w:val="both"/>
      </w:pPr>
      <w:r w:rsidRPr="00025F46">
        <w:t>wyjaśniania okoliczności incydentów bezpieczeństwa;</w:t>
      </w:r>
    </w:p>
    <w:p w14:paraId="5BF1BF51" w14:textId="77777777" w:rsidR="0058495B" w:rsidRPr="00025F46" w:rsidRDefault="0058495B" w:rsidP="0074298A">
      <w:pPr>
        <w:numPr>
          <w:ilvl w:val="0"/>
          <w:numId w:val="111"/>
        </w:numPr>
        <w:tabs>
          <w:tab w:val="left" w:pos="851"/>
        </w:tabs>
        <w:spacing w:after="0" w:line="240" w:lineRule="auto"/>
        <w:ind w:left="851" w:hanging="491"/>
        <w:jc w:val="both"/>
      </w:pPr>
      <w:r w:rsidRPr="00025F46">
        <w:lastRenderedPageBreak/>
        <w:t>udzielenia przez Zamawiającego odpowiedzi organom uprawnionym z mocy prawa do żądania informacji.</w:t>
      </w:r>
    </w:p>
    <w:p w14:paraId="64455C84" w14:textId="77777777" w:rsidR="0058495B" w:rsidRPr="00025F46" w:rsidRDefault="0058495B" w:rsidP="0074298A">
      <w:pPr>
        <w:numPr>
          <w:ilvl w:val="0"/>
          <w:numId w:val="107"/>
        </w:numPr>
        <w:spacing w:after="0" w:line="240" w:lineRule="auto"/>
        <w:jc w:val="both"/>
      </w:pPr>
      <w:r w:rsidRPr="00025F46">
        <w:t>Zamawiający może przekazać Wykonawcy w formie pisemnej istotne zalecenia pokontrolne Zamawiającego, a Wykonawca zobowiązuje się je zrealizować, o ile ich realizacja nie będzie niezgodna z bezwzględnie obowiązującymi przepisami prawa, w tym przepisami RODO oraz Umowy.</w:t>
      </w:r>
    </w:p>
    <w:p w14:paraId="53FB28D7" w14:textId="77777777" w:rsidR="0058495B" w:rsidRPr="00025F46" w:rsidRDefault="0058495B" w:rsidP="0074298A">
      <w:pPr>
        <w:numPr>
          <w:ilvl w:val="0"/>
          <w:numId w:val="107"/>
        </w:numPr>
        <w:spacing w:after="0" w:line="240" w:lineRule="auto"/>
        <w:jc w:val="both"/>
      </w:pPr>
      <w:r w:rsidRPr="00025F46">
        <w:t>Wykonawca zobowiązuje się do niezwłocznego informowania Zamawiającego:</w:t>
      </w:r>
    </w:p>
    <w:p w14:paraId="655AA7BB" w14:textId="77777777" w:rsidR="0058495B" w:rsidRPr="00025F46" w:rsidRDefault="0058495B" w:rsidP="0074298A">
      <w:pPr>
        <w:numPr>
          <w:ilvl w:val="1"/>
          <w:numId w:val="110"/>
        </w:numPr>
        <w:spacing w:after="0" w:line="240" w:lineRule="auto"/>
        <w:jc w:val="both"/>
      </w:pPr>
      <w:r w:rsidRPr="00025F46">
        <w:t>o kontrolach, jakimkolwiek postępowaniu, w szczególności administracyjnym lub sądowym, dotyczącym przetwarzania przez Wykonawcę danych osobowych na podstawie Umowy;</w:t>
      </w:r>
    </w:p>
    <w:p w14:paraId="61E192CA" w14:textId="77777777" w:rsidR="0058495B" w:rsidRPr="00025F46" w:rsidRDefault="0058495B" w:rsidP="0074298A">
      <w:pPr>
        <w:numPr>
          <w:ilvl w:val="1"/>
          <w:numId w:val="110"/>
        </w:numPr>
        <w:spacing w:after="0" w:line="240" w:lineRule="auto"/>
        <w:jc w:val="both"/>
      </w:pPr>
      <w:r w:rsidRPr="00025F46">
        <w:t xml:space="preserve">o jakiejkolwiek decyzji administracyjnej lub orzeczeniu dotyczącym Przetwarzania Danych Osobowych, o których mowa powyżej, skierowanych do Wykonawcy, </w:t>
      </w:r>
    </w:p>
    <w:p w14:paraId="25C931C4" w14:textId="77777777" w:rsidR="0058495B" w:rsidRPr="00025F46" w:rsidRDefault="0058495B" w:rsidP="0074298A">
      <w:pPr>
        <w:numPr>
          <w:ilvl w:val="1"/>
          <w:numId w:val="110"/>
        </w:numPr>
        <w:spacing w:after="0" w:line="240" w:lineRule="auto"/>
        <w:jc w:val="both"/>
      </w:pPr>
      <w:r w:rsidRPr="00025F46">
        <w:t>o wszelkich planowanych, o ile Wykonawcy są wiadome, lub realizowanych kontrolach dotyczących przetwarzania u Wykonawcy Danych Osobowych, o których mowa powyżej, w szczególności prowadzonych przez Prezesa Urzędu Ochrony Danych Osobowych.</w:t>
      </w:r>
    </w:p>
    <w:p w14:paraId="3286F2A3" w14:textId="77777777" w:rsidR="0058495B" w:rsidRPr="00025F46" w:rsidRDefault="0058495B" w:rsidP="0074298A">
      <w:pPr>
        <w:numPr>
          <w:ilvl w:val="0"/>
          <w:numId w:val="107"/>
        </w:numPr>
        <w:spacing w:after="0" w:line="240" w:lineRule="auto"/>
        <w:jc w:val="both"/>
      </w:pPr>
      <w:r w:rsidRPr="00025F46">
        <w:t>W przypadku, gdy Zamawiający zamierza uczestniczyć w postępowaniach i kontrolach, o których mowa w ust. 20, Wykonawca zobowiązany jest umożliwić Zamawiającemu lub upoważnionej przez Zamawiającego osobie uczestnictwo w takich czynnościach.</w:t>
      </w:r>
    </w:p>
    <w:p w14:paraId="7E172729" w14:textId="77777777" w:rsidR="0058495B" w:rsidRPr="00025F46" w:rsidRDefault="0058495B" w:rsidP="001415EC">
      <w:pPr>
        <w:spacing w:after="0" w:line="240" w:lineRule="auto"/>
      </w:pPr>
    </w:p>
    <w:p w14:paraId="594648D4" w14:textId="77777777" w:rsidR="0058495B" w:rsidRPr="00025F46" w:rsidRDefault="0058495B" w:rsidP="001415EC">
      <w:pPr>
        <w:tabs>
          <w:tab w:val="left" w:pos="4313"/>
          <w:tab w:val="center" w:pos="4536"/>
        </w:tabs>
        <w:spacing w:after="0" w:line="240" w:lineRule="auto"/>
        <w:ind w:right="7"/>
        <w:jc w:val="center"/>
        <w:rPr>
          <w:rFonts w:ascii="Times New Roman" w:hAnsi="Times New Roman" w:cs="Times New Roman"/>
          <w:b/>
        </w:rPr>
      </w:pPr>
      <w:r w:rsidRPr="00025F46">
        <w:rPr>
          <w:b/>
        </w:rPr>
        <w:t>§ 15.</w:t>
      </w:r>
    </w:p>
    <w:p w14:paraId="7864CD72" w14:textId="77777777" w:rsidR="0058495B" w:rsidRPr="00025F46" w:rsidRDefault="0058495B" w:rsidP="001415EC">
      <w:pPr>
        <w:suppressAutoHyphens/>
        <w:spacing w:after="0" w:line="240" w:lineRule="auto"/>
        <w:ind w:right="-6"/>
        <w:jc w:val="center"/>
        <w:rPr>
          <w:lang w:eastAsia="zh-CN"/>
        </w:rPr>
      </w:pPr>
      <w:r w:rsidRPr="00025F46">
        <w:rPr>
          <w:b/>
          <w:lang w:eastAsia="zh-CN"/>
        </w:rPr>
        <w:t>Klauzule waloryzacyjne.</w:t>
      </w:r>
    </w:p>
    <w:p w14:paraId="4E2A85D9"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Wszelkie zmiany i uzupełnienia treści Umowy wymagają dla swojej ważności formy pisemnej z zastrzeżeniem odmiennych postanowień Umowy.</w:t>
      </w:r>
    </w:p>
    <w:p w14:paraId="505DC45A"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Zakazana jest zmiana postanowień zawartej umowy w stosunku do treści oferty na podstawie której dokonano wyboru Wykonawcy, z zastrzeżeniem zmian wprowadzonych na podstawie art. 455 ust. 1 pkt 2) - 4) ustawy Prawo zamówień publicznych oraz zmian, o których mowa w ust.3.</w:t>
      </w:r>
    </w:p>
    <w:p w14:paraId="38428777" w14:textId="77777777" w:rsidR="0058495B" w:rsidRPr="0025797E" w:rsidRDefault="0058495B" w:rsidP="0074298A">
      <w:pPr>
        <w:pStyle w:val="Akapitzlist"/>
        <w:numPr>
          <w:ilvl w:val="0"/>
          <w:numId w:val="125"/>
        </w:numPr>
        <w:tabs>
          <w:tab w:val="left" w:pos="345"/>
        </w:tabs>
        <w:suppressAutoHyphens/>
        <w:autoSpaceDE w:val="0"/>
        <w:spacing w:before="120" w:after="0" w:line="240" w:lineRule="auto"/>
        <w:ind w:left="284" w:hanging="284"/>
        <w:jc w:val="both"/>
        <w:rPr>
          <w:sz w:val="22"/>
          <w:szCs w:val="22"/>
          <w:lang w:eastAsia="zh-CN"/>
        </w:rPr>
      </w:pPr>
      <w:r w:rsidRPr="0025797E">
        <w:rPr>
          <w:sz w:val="22"/>
          <w:szCs w:val="22"/>
          <w:lang w:eastAsia="zh-CN"/>
        </w:rPr>
        <w:t>Zamawiający   dopuszcza     możliwość     zmiany    wynagrodzenia   z    tytułu  wykonania niniejszej umowy w przypadku:</w:t>
      </w:r>
    </w:p>
    <w:p w14:paraId="6B53A0BE"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zmiany stawki i kwoty podatku VAT,</w:t>
      </w:r>
    </w:p>
    <w:p w14:paraId="024A81ED"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 xml:space="preserve">zmiany wysokości minimalnego wynagrodzenia za pracę albo wysokości minimalnej stawki godzinowej, ustalonych na podstawie przepisów ustawy z dnia 10 października 2002 r. o minimalnym wynagrodzeniu za pracę, </w:t>
      </w:r>
    </w:p>
    <w:p w14:paraId="7F671FF5" w14:textId="77777777" w:rsidR="0058495B" w:rsidRPr="0025797E" w:rsidRDefault="0058495B" w:rsidP="0074298A">
      <w:pPr>
        <w:pStyle w:val="Akapitzlist"/>
        <w:numPr>
          <w:ilvl w:val="0"/>
          <w:numId w:val="126"/>
        </w:numPr>
        <w:suppressAutoHyphens/>
        <w:autoSpaceDE w:val="0"/>
        <w:spacing w:before="0" w:after="0" w:line="240" w:lineRule="auto"/>
        <w:ind w:left="1134"/>
        <w:jc w:val="both"/>
        <w:rPr>
          <w:sz w:val="22"/>
          <w:szCs w:val="22"/>
          <w:lang w:eastAsia="zh-CN"/>
        </w:rPr>
      </w:pPr>
      <w:r w:rsidRPr="0025797E">
        <w:rPr>
          <w:sz w:val="22"/>
          <w:szCs w:val="22"/>
          <w:lang w:eastAsia="zh-CN"/>
        </w:rPr>
        <w:t>zmiany zasad podleganiu ubezpieczeniom społecznym lub ubezpieczeniom zdrowotnym lub wysokości stawki składki na ubezpieczenia społeczne lub zdrowotne,</w:t>
      </w:r>
    </w:p>
    <w:p w14:paraId="3242096C" w14:textId="77777777" w:rsidR="0058495B" w:rsidRPr="0025797E" w:rsidRDefault="0058495B" w:rsidP="0074298A">
      <w:pPr>
        <w:pStyle w:val="Akapitzlist"/>
        <w:numPr>
          <w:ilvl w:val="0"/>
          <w:numId w:val="126"/>
        </w:numPr>
        <w:suppressAutoHyphens/>
        <w:spacing w:before="0" w:after="0" w:line="240" w:lineRule="auto"/>
        <w:ind w:left="1134"/>
        <w:jc w:val="both"/>
        <w:rPr>
          <w:sz w:val="22"/>
          <w:szCs w:val="22"/>
          <w:lang w:eastAsia="zh-CN"/>
        </w:rPr>
      </w:pPr>
      <w:r w:rsidRPr="0025797E">
        <w:rPr>
          <w:sz w:val="22"/>
          <w:szCs w:val="22"/>
          <w:lang w:eastAsia="zh-CN"/>
        </w:rPr>
        <w:t>zmiany zasad gromadzenia i wysokości wpłat do pracowniczych planów kapitałowych, o których mowa w ustawie z dnia 4 października 2018 r. o pracowniczych planach kapitałowych,</w:t>
      </w:r>
    </w:p>
    <w:p w14:paraId="2A7031C1" w14:textId="77777777" w:rsidR="0058495B" w:rsidRPr="0025797E" w:rsidRDefault="0058495B" w:rsidP="0074298A">
      <w:pPr>
        <w:pStyle w:val="Akapitzlist"/>
        <w:numPr>
          <w:ilvl w:val="0"/>
          <w:numId w:val="126"/>
        </w:numPr>
        <w:suppressAutoHyphens/>
        <w:spacing w:before="0" w:after="0" w:line="240" w:lineRule="auto"/>
        <w:ind w:left="1134"/>
        <w:jc w:val="both"/>
        <w:rPr>
          <w:sz w:val="22"/>
          <w:szCs w:val="22"/>
          <w:lang w:eastAsia="zh-CN"/>
        </w:rPr>
      </w:pPr>
      <w:r w:rsidRPr="0025797E">
        <w:rPr>
          <w:rFonts w:eastAsia="SimSun"/>
          <w:sz w:val="22"/>
          <w:szCs w:val="22"/>
          <w:lang w:eastAsia="zh-CN"/>
        </w:rPr>
        <w:t>zmiany cen materiałów lub kosztów związanych z realizacją zamówienia, w szczególności zmiany czynników wpływających na koszt realizacji usługi</w:t>
      </w:r>
      <w:r w:rsidRPr="0025797E">
        <w:rPr>
          <w:iCs/>
          <w:sz w:val="22"/>
          <w:szCs w:val="22"/>
        </w:rPr>
        <w:t>,</w:t>
      </w:r>
    </w:p>
    <w:p w14:paraId="2D317176" w14:textId="11BC81EE" w:rsidR="0058495B" w:rsidRPr="0025797E" w:rsidRDefault="0058495B" w:rsidP="0074298A">
      <w:pPr>
        <w:pStyle w:val="Akapitzlist"/>
        <w:numPr>
          <w:ilvl w:val="0"/>
          <w:numId w:val="127"/>
        </w:numPr>
        <w:tabs>
          <w:tab w:val="left" w:pos="993"/>
        </w:tabs>
        <w:suppressAutoHyphens/>
        <w:spacing w:before="0" w:after="0" w:line="240" w:lineRule="auto"/>
        <w:ind w:right="3201"/>
        <w:jc w:val="both"/>
        <w:rPr>
          <w:sz w:val="22"/>
          <w:szCs w:val="22"/>
          <w:lang w:eastAsia="zh-CN"/>
        </w:rPr>
      </w:pPr>
      <w:r w:rsidRPr="0025797E">
        <w:rPr>
          <w:sz w:val="22"/>
          <w:szCs w:val="22"/>
          <w:lang w:eastAsia="zh-CN"/>
        </w:rPr>
        <w:t>jeżeli zmiany te będą miały wpływ na koszty</w:t>
      </w:r>
      <w:r w:rsidR="0025797E">
        <w:rPr>
          <w:sz w:val="22"/>
          <w:szCs w:val="22"/>
          <w:lang w:eastAsia="zh-CN"/>
        </w:rPr>
        <w:t xml:space="preserve"> </w:t>
      </w:r>
      <w:r w:rsidRPr="0025797E">
        <w:rPr>
          <w:sz w:val="22"/>
          <w:szCs w:val="22"/>
          <w:lang w:eastAsia="zh-CN"/>
        </w:rPr>
        <w:t>wykonania zamówienia przez Wykonawcę.</w:t>
      </w:r>
    </w:p>
    <w:p w14:paraId="5CDA861F" w14:textId="77777777" w:rsidR="0058495B" w:rsidRPr="0025797E" w:rsidRDefault="0058495B" w:rsidP="0074298A">
      <w:pPr>
        <w:pStyle w:val="Akapitzlist"/>
        <w:numPr>
          <w:ilvl w:val="0"/>
          <w:numId w:val="125"/>
        </w:numPr>
        <w:tabs>
          <w:tab w:val="left" w:pos="993"/>
        </w:tabs>
        <w:suppressAutoHyphens/>
        <w:spacing w:before="0" w:after="0" w:line="240" w:lineRule="auto"/>
        <w:ind w:left="284" w:right="107" w:hanging="284"/>
        <w:jc w:val="both"/>
        <w:rPr>
          <w:sz w:val="22"/>
          <w:szCs w:val="22"/>
          <w:lang w:eastAsia="zh-CN"/>
        </w:rPr>
      </w:pPr>
      <w:r w:rsidRPr="0025797E">
        <w:rPr>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46582D53" w14:textId="77777777" w:rsidR="0058495B" w:rsidRPr="0025797E" w:rsidRDefault="0058495B" w:rsidP="0074298A">
      <w:pPr>
        <w:numPr>
          <w:ilvl w:val="0"/>
          <w:numId w:val="125"/>
        </w:numPr>
        <w:tabs>
          <w:tab w:val="num" w:pos="720"/>
        </w:tabs>
        <w:suppressAutoHyphens/>
        <w:spacing w:after="0" w:line="240" w:lineRule="auto"/>
        <w:ind w:left="284" w:hanging="284"/>
        <w:jc w:val="both"/>
        <w:rPr>
          <w:lang w:eastAsia="zh-CN"/>
        </w:rPr>
      </w:pPr>
      <w:r w:rsidRPr="0025797E">
        <w:rPr>
          <w:lang w:eastAsia="zh-CN"/>
        </w:rPr>
        <w:t>W przypadku ust. 3 pkt. 2)-4) wynagrodzenie brutto ulegnie zmianie od pierwszego dnia miesiąca następującego po przedłożeniu dowodów potwierdzających wpływ zmian, 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r w:rsidRPr="0025797E">
        <w:rPr>
          <w:rFonts w:cs="Tahoma"/>
          <w:iCs/>
        </w:rPr>
        <w:t xml:space="preserve"> </w:t>
      </w:r>
    </w:p>
    <w:p w14:paraId="3FCFAFBB" w14:textId="77777777" w:rsidR="0058495B" w:rsidRPr="0025797E" w:rsidRDefault="0058495B" w:rsidP="0074298A">
      <w:pPr>
        <w:numPr>
          <w:ilvl w:val="0"/>
          <w:numId w:val="125"/>
        </w:numPr>
        <w:tabs>
          <w:tab w:val="left" w:pos="285"/>
          <w:tab w:val="num" w:pos="720"/>
          <w:tab w:val="left" w:pos="1248"/>
        </w:tabs>
        <w:suppressAutoHyphens/>
        <w:autoSpaceDE w:val="0"/>
        <w:spacing w:before="120" w:after="0" w:line="240" w:lineRule="auto"/>
        <w:ind w:left="284" w:hanging="284"/>
        <w:jc w:val="both"/>
        <w:rPr>
          <w:lang w:eastAsia="zh-CN"/>
        </w:rPr>
      </w:pPr>
      <w:r w:rsidRPr="0025797E">
        <w:rPr>
          <w:lang w:eastAsia="zh-CN"/>
        </w:rPr>
        <w:lastRenderedPageBreak/>
        <w:t xml:space="preserve">W przypadku zmian, o których mowa w ust. 3 pkt. 2)-4), wynagrodzenie Wykonawcy ulegnie zmianie o wartość wykazanych całkowitych kosztów ponoszonych przez Wykonawcę z tego tytułu. </w:t>
      </w:r>
    </w:p>
    <w:p w14:paraId="1D9565F6" w14:textId="77777777" w:rsidR="0058495B" w:rsidRPr="0025797E" w:rsidRDefault="0058495B" w:rsidP="0074298A">
      <w:pPr>
        <w:numPr>
          <w:ilvl w:val="0"/>
          <w:numId w:val="125"/>
        </w:numPr>
        <w:tabs>
          <w:tab w:val="left" w:pos="285"/>
          <w:tab w:val="num" w:pos="720"/>
          <w:tab w:val="left" w:pos="1248"/>
        </w:tabs>
        <w:suppressAutoHyphens/>
        <w:autoSpaceDE w:val="0"/>
        <w:spacing w:after="0" w:line="240" w:lineRule="auto"/>
        <w:ind w:left="284" w:hanging="284"/>
        <w:jc w:val="both"/>
        <w:rPr>
          <w:lang w:eastAsia="zh-CN"/>
        </w:rPr>
      </w:pPr>
      <w:r w:rsidRPr="0025797E">
        <w:rPr>
          <w:lang w:eastAsia="zh-CN"/>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wartości przedmiotu umowy ustalonej w § 7 ust. 1. Ustalenie zmiany wynagrodzenia nastąpi w oparciu o wskaźnik GUS. P</w:t>
      </w:r>
      <w:r w:rsidRPr="0025797E">
        <w:rPr>
          <w:rFonts w:eastAsia="Calibri"/>
        </w:rPr>
        <w:t>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p>
    <w:p w14:paraId="07755DB8" w14:textId="77777777" w:rsidR="0058495B" w:rsidRPr="0025797E" w:rsidRDefault="0058495B" w:rsidP="0074298A">
      <w:pPr>
        <w:numPr>
          <w:ilvl w:val="0"/>
          <w:numId w:val="125"/>
        </w:numPr>
        <w:tabs>
          <w:tab w:val="left" w:pos="284"/>
          <w:tab w:val="num" w:pos="720"/>
          <w:tab w:val="left" w:pos="1248"/>
        </w:tabs>
        <w:suppressAutoHyphens/>
        <w:autoSpaceDE w:val="0"/>
        <w:spacing w:after="0" w:line="240" w:lineRule="auto"/>
        <w:ind w:left="284" w:hanging="284"/>
        <w:jc w:val="both"/>
      </w:pPr>
      <w:r w:rsidRPr="0025797E">
        <w:rPr>
          <w:lang w:eastAsia="zh-CN"/>
        </w:rPr>
        <w:t>Jeżeli Wykonawca nie dochowa wymogów określonych w ust. 5 - 7 Zamawiający zapłaci Wykonawcy wynagrodzenie za dany okres rozliczeniowy według stawek obowiązujących przed dokonaniem waloryzacji wynagrodzenia.</w:t>
      </w:r>
    </w:p>
    <w:p w14:paraId="3C991D08" w14:textId="77777777" w:rsidR="0058495B" w:rsidRPr="00025F46" w:rsidRDefault="0058495B" w:rsidP="001415EC">
      <w:pPr>
        <w:spacing w:after="0" w:line="240" w:lineRule="auto"/>
      </w:pPr>
    </w:p>
    <w:p w14:paraId="58FB96CB" w14:textId="77777777" w:rsidR="0058495B" w:rsidRPr="00025F46" w:rsidRDefault="0058495B" w:rsidP="00575314">
      <w:pPr>
        <w:spacing w:after="0" w:line="240" w:lineRule="auto"/>
        <w:ind w:right="99"/>
        <w:jc w:val="center"/>
      </w:pPr>
    </w:p>
    <w:p w14:paraId="46D4D03F" w14:textId="77777777" w:rsidR="0058495B" w:rsidRPr="00025F46" w:rsidRDefault="0058495B" w:rsidP="00575314">
      <w:pPr>
        <w:tabs>
          <w:tab w:val="left" w:pos="4313"/>
          <w:tab w:val="center" w:pos="4536"/>
        </w:tabs>
        <w:spacing w:after="0" w:line="240" w:lineRule="auto"/>
        <w:ind w:right="7"/>
        <w:jc w:val="center"/>
        <w:rPr>
          <w:rFonts w:ascii="Times New Roman" w:hAnsi="Times New Roman" w:cs="Times New Roman"/>
          <w:b/>
        </w:rPr>
      </w:pPr>
      <w:r w:rsidRPr="00025F46">
        <w:rPr>
          <w:b/>
        </w:rPr>
        <w:t>§ 16.</w:t>
      </w:r>
    </w:p>
    <w:p w14:paraId="6D45ED4E" w14:textId="77777777" w:rsidR="0058495B" w:rsidRPr="00025F46" w:rsidRDefault="0058495B" w:rsidP="00575314">
      <w:pPr>
        <w:spacing w:after="0" w:line="240" w:lineRule="auto"/>
        <w:ind w:right="7"/>
        <w:jc w:val="center"/>
        <w:rPr>
          <w:rFonts w:ascii="Times New Roman" w:hAnsi="Times New Roman" w:cs="Times New Roman"/>
          <w:b/>
        </w:rPr>
      </w:pPr>
      <w:r w:rsidRPr="00025F46">
        <w:rPr>
          <w:b/>
        </w:rPr>
        <w:t>Postanowienia końcowe</w:t>
      </w:r>
    </w:p>
    <w:p w14:paraId="2EADC32C"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Umowa wchodzi w życie z dniem ______________ i obowiązuje do dnia ________________.</w:t>
      </w:r>
    </w:p>
    <w:p w14:paraId="5B252FF2"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Wszelkie zmiany i uzupełnienia Umowy wymagają formy pisemnej pod rygorem nieważności, chyba że Umowa wyraźnie stanowi inaczej.</w:t>
      </w:r>
    </w:p>
    <w:p w14:paraId="3CAD4343" w14:textId="77777777" w:rsidR="0058495B" w:rsidRPr="00025F46" w:rsidRDefault="0058495B" w:rsidP="0074298A">
      <w:pPr>
        <w:numPr>
          <w:ilvl w:val="0"/>
          <w:numId w:val="105"/>
        </w:numPr>
        <w:tabs>
          <w:tab w:val="clear" w:pos="360"/>
          <w:tab w:val="num" w:pos="284"/>
        </w:tabs>
        <w:overflowPunct w:val="0"/>
        <w:autoSpaceDE w:val="0"/>
        <w:autoSpaceDN w:val="0"/>
        <w:adjustRightInd w:val="0"/>
        <w:spacing w:after="0" w:line="240" w:lineRule="auto"/>
        <w:ind w:left="284" w:hanging="284"/>
        <w:jc w:val="both"/>
        <w:rPr>
          <w:kern w:val="24"/>
        </w:rPr>
      </w:pPr>
      <w:r w:rsidRPr="00025F46">
        <w:rPr>
          <w:kern w:val="24"/>
        </w:rPr>
        <w:t>W razie rozbieżności między treścią Umowy, a innymi ustaleniami Stron wiążące są postanowienia Umowy.</w:t>
      </w:r>
    </w:p>
    <w:p w14:paraId="5DFA2DD7" w14:textId="77777777" w:rsidR="0058495B" w:rsidRPr="00025F46" w:rsidRDefault="0058495B" w:rsidP="0074298A">
      <w:pPr>
        <w:numPr>
          <w:ilvl w:val="0"/>
          <w:numId w:val="105"/>
        </w:numPr>
        <w:tabs>
          <w:tab w:val="clear" w:pos="360"/>
        </w:tabs>
        <w:overflowPunct w:val="0"/>
        <w:autoSpaceDE w:val="0"/>
        <w:autoSpaceDN w:val="0"/>
        <w:adjustRightInd w:val="0"/>
        <w:spacing w:after="0" w:line="240" w:lineRule="auto"/>
        <w:ind w:left="284" w:hanging="284"/>
        <w:jc w:val="both"/>
        <w:rPr>
          <w:kern w:val="24"/>
        </w:rPr>
      </w:pPr>
      <w:r w:rsidRPr="00025F46">
        <w:rPr>
          <w:kern w:val="24"/>
        </w:rPr>
        <w:t>Wszystkie załączniki stanowią integralną część Umowy.</w:t>
      </w:r>
    </w:p>
    <w:p w14:paraId="61BD7C67" w14:textId="77777777" w:rsidR="0058495B" w:rsidRPr="00025F46" w:rsidRDefault="0058495B" w:rsidP="0074298A">
      <w:pPr>
        <w:numPr>
          <w:ilvl w:val="0"/>
          <w:numId w:val="105"/>
        </w:numPr>
        <w:tabs>
          <w:tab w:val="clear" w:pos="360"/>
          <w:tab w:val="num" w:pos="284"/>
        </w:tabs>
        <w:spacing w:after="0" w:line="240" w:lineRule="auto"/>
        <w:ind w:left="284" w:hanging="284"/>
        <w:jc w:val="both"/>
      </w:pPr>
      <w:r w:rsidRPr="00025F46">
        <w:t>W przypadku jakichkolwiek sporów wynikłych pomiędzy Stronami odnośnie zawarcia, interpretacji, wykonania i skutków prawnych Umowy, Strony w dobrej wierze podejmą negocjacje w celu polubownego rozstrzygnięcia sporu. W razie braku rozwiązania sporu na drodze polubownej, w terminie 30 dni od dnia powstania sporu, Strony oddadzą spór pod rozstrzygnięcie polskiemu sądowi powszechnemu właściwemu dla siedziby Wykonawcy.</w:t>
      </w:r>
    </w:p>
    <w:p w14:paraId="3D5A5974" w14:textId="0E501441" w:rsidR="0058495B" w:rsidRPr="00D264F7" w:rsidRDefault="00D264F7" w:rsidP="0074298A">
      <w:pPr>
        <w:numPr>
          <w:ilvl w:val="0"/>
          <w:numId w:val="105"/>
        </w:numPr>
        <w:tabs>
          <w:tab w:val="clear" w:pos="360"/>
          <w:tab w:val="left" w:pos="708"/>
        </w:tabs>
        <w:suppressAutoHyphens/>
        <w:spacing w:after="0" w:line="240" w:lineRule="auto"/>
        <w:ind w:left="284" w:hanging="284"/>
        <w:jc w:val="both"/>
        <w:rPr>
          <w:rFonts w:cs="Times New Roman"/>
        </w:rPr>
      </w:pPr>
      <w:r w:rsidRPr="00D264F7">
        <w:rPr>
          <w:rFonts w:cs="Times New Roman"/>
        </w:rPr>
        <w:t>Umowa została sporządzona w trzech jednobrzmiących egzemplarzach, z których 2 egzemplarze</w:t>
      </w:r>
      <w:r>
        <w:rPr>
          <w:rFonts w:cs="Times New Roman"/>
        </w:rPr>
        <w:t xml:space="preserve"> </w:t>
      </w:r>
      <w:r w:rsidRPr="00D264F7">
        <w:rPr>
          <w:rFonts w:cs="Times New Roman"/>
        </w:rPr>
        <w:t>– dla Zamawiającego i 1 egzemplarz – dla Wykonawcy.</w:t>
      </w:r>
      <w:r w:rsidR="0058495B" w:rsidRPr="00D264F7">
        <w:rPr>
          <w:rFonts w:cs="Times New Roman"/>
        </w:rPr>
        <w:t>.</w:t>
      </w:r>
    </w:p>
    <w:p w14:paraId="4E268F68" w14:textId="77777777" w:rsidR="0058495B" w:rsidRPr="00025F46" w:rsidRDefault="0058495B" w:rsidP="00575314">
      <w:pPr>
        <w:spacing w:after="0" w:line="240" w:lineRule="auto"/>
        <w:ind w:left="144"/>
      </w:pPr>
      <w:r w:rsidRPr="00025F46">
        <w:t xml:space="preserve"> </w:t>
      </w:r>
    </w:p>
    <w:p w14:paraId="38586192" w14:textId="77777777" w:rsidR="0058495B" w:rsidRPr="00025F46" w:rsidRDefault="0058495B" w:rsidP="00575314">
      <w:pPr>
        <w:spacing w:after="0" w:line="240" w:lineRule="auto"/>
        <w:ind w:left="144"/>
      </w:pPr>
    </w:p>
    <w:p w14:paraId="31A4013F" w14:textId="77777777" w:rsidR="0058495B" w:rsidRPr="00025F46" w:rsidRDefault="0058495B" w:rsidP="00575314">
      <w:pPr>
        <w:spacing w:after="0" w:line="240" w:lineRule="auto"/>
        <w:ind w:left="144"/>
      </w:pPr>
    </w:p>
    <w:p w14:paraId="7BD0943E" w14:textId="77777777" w:rsidR="0058495B" w:rsidRPr="00025F46" w:rsidRDefault="0058495B" w:rsidP="00575314">
      <w:pPr>
        <w:tabs>
          <w:tab w:val="left" w:pos="720"/>
        </w:tabs>
        <w:spacing w:after="0" w:line="240" w:lineRule="auto"/>
        <w:ind w:left="232" w:right="364" w:firstLine="848"/>
      </w:pPr>
      <w:r w:rsidRPr="00025F46">
        <w:rPr>
          <w:b/>
        </w:rPr>
        <w:t>ZAMAWIAJĄCY</w:t>
      </w:r>
      <w:r w:rsidRPr="00025F46">
        <w:rPr>
          <w:b/>
          <w:bCs/>
        </w:rPr>
        <w:t xml:space="preserve">                                                                        </w:t>
      </w:r>
      <w:r w:rsidRPr="00025F46">
        <w:rPr>
          <w:b/>
          <w:bCs/>
        </w:rPr>
        <w:tab/>
      </w:r>
      <w:r w:rsidRPr="00025F46">
        <w:rPr>
          <w:b/>
          <w:bCs/>
        </w:rPr>
        <w:tab/>
      </w:r>
      <w:r w:rsidRPr="00025F46">
        <w:rPr>
          <w:b/>
        </w:rPr>
        <w:t xml:space="preserve">    WYKONAWCA</w:t>
      </w:r>
      <w:r w:rsidRPr="00025F46">
        <w:rPr>
          <w:b/>
          <w:bCs/>
        </w:rPr>
        <w:t xml:space="preserve"> </w:t>
      </w:r>
    </w:p>
    <w:p w14:paraId="0BD3FDDF" w14:textId="77777777" w:rsidR="0058495B" w:rsidRPr="00025F46" w:rsidRDefault="0058495B" w:rsidP="00575314">
      <w:pPr>
        <w:spacing w:after="0" w:line="240" w:lineRule="auto"/>
        <w:ind w:right="99"/>
        <w:jc w:val="center"/>
      </w:pPr>
      <w:r w:rsidRPr="00025F46">
        <w:rPr>
          <w:b/>
          <w:bCs/>
        </w:rPr>
        <w:t xml:space="preserve"> </w:t>
      </w:r>
    </w:p>
    <w:p w14:paraId="5EBF047D" w14:textId="77777777" w:rsidR="0058495B" w:rsidRPr="00025F46" w:rsidRDefault="0058495B" w:rsidP="00575314">
      <w:pPr>
        <w:spacing w:after="0" w:line="240" w:lineRule="auto"/>
        <w:ind w:right="287"/>
        <w:jc w:val="right"/>
        <w:rPr>
          <w:b/>
        </w:rPr>
      </w:pPr>
    </w:p>
    <w:p w14:paraId="611C1D41" w14:textId="77777777" w:rsidR="0058495B" w:rsidRPr="00025F46" w:rsidRDefault="0058495B" w:rsidP="00575314">
      <w:pPr>
        <w:spacing w:after="0" w:line="240" w:lineRule="auto"/>
        <w:ind w:right="287"/>
        <w:jc w:val="right"/>
        <w:rPr>
          <w:b/>
        </w:rPr>
      </w:pPr>
    </w:p>
    <w:p w14:paraId="0E9B2B65" w14:textId="77777777" w:rsidR="0058495B" w:rsidRPr="00025F46" w:rsidRDefault="0058495B" w:rsidP="00575314">
      <w:pPr>
        <w:spacing w:after="0" w:line="240" w:lineRule="auto"/>
        <w:ind w:right="287"/>
        <w:jc w:val="right"/>
        <w:rPr>
          <w:b/>
        </w:rPr>
      </w:pPr>
    </w:p>
    <w:p w14:paraId="71DC80EE" w14:textId="77777777" w:rsidR="0058495B" w:rsidRPr="00025F46" w:rsidRDefault="0058495B" w:rsidP="00575314">
      <w:pPr>
        <w:spacing w:after="0" w:line="240" w:lineRule="auto"/>
        <w:ind w:right="287"/>
        <w:jc w:val="right"/>
        <w:rPr>
          <w:b/>
        </w:rPr>
      </w:pPr>
    </w:p>
    <w:p w14:paraId="334B0FFD" w14:textId="77777777" w:rsidR="0058495B" w:rsidRPr="00025F46" w:rsidRDefault="0058495B" w:rsidP="00575314">
      <w:pPr>
        <w:spacing w:after="0" w:line="240" w:lineRule="auto"/>
        <w:ind w:right="287"/>
        <w:jc w:val="right"/>
        <w:rPr>
          <w:b/>
        </w:rPr>
      </w:pPr>
    </w:p>
    <w:p w14:paraId="61B13B8B" w14:textId="77777777" w:rsidR="0058495B" w:rsidRPr="00025F46" w:rsidRDefault="0058495B" w:rsidP="00575314">
      <w:pPr>
        <w:spacing w:after="0" w:line="240" w:lineRule="auto"/>
        <w:ind w:right="287"/>
        <w:jc w:val="right"/>
        <w:rPr>
          <w:b/>
        </w:rPr>
      </w:pPr>
    </w:p>
    <w:p w14:paraId="67462D25" w14:textId="77777777" w:rsidR="0058495B" w:rsidRPr="00025F46" w:rsidRDefault="0058495B" w:rsidP="00575314">
      <w:pPr>
        <w:spacing w:after="0" w:line="240" w:lineRule="auto"/>
        <w:ind w:right="287"/>
        <w:jc w:val="right"/>
        <w:rPr>
          <w:b/>
        </w:rPr>
      </w:pPr>
    </w:p>
    <w:p w14:paraId="2C4D69E9" w14:textId="77777777" w:rsidR="00D264F7" w:rsidRDefault="00D264F7">
      <w:pPr>
        <w:rPr>
          <w:b/>
        </w:rPr>
      </w:pPr>
      <w:r>
        <w:rPr>
          <w:b/>
        </w:rPr>
        <w:br w:type="page"/>
      </w:r>
    </w:p>
    <w:p w14:paraId="0A3EC2A1" w14:textId="3B7AF9CB" w:rsidR="0058495B" w:rsidRPr="00D264F7" w:rsidRDefault="0058495B" w:rsidP="00D264F7">
      <w:pPr>
        <w:spacing w:after="0" w:line="240" w:lineRule="auto"/>
        <w:jc w:val="right"/>
        <w:rPr>
          <w:rFonts w:ascii="Times New Roman" w:hAnsi="Times New Roman" w:cs="Times New Roman"/>
        </w:rPr>
      </w:pPr>
      <w:r w:rsidRPr="00D264F7">
        <w:rPr>
          <w:b/>
        </w:rPr>
        <w:lastRenderedPageBreak/>
        <w:t>Załącznik nr 1</w:t>
      </w:r>
      <w:r w:rsidRPr="00D264F7">
        <w:rPr>
          <w:b/>
          <w:bCs/>
        </w:rPr>
        <w:t xml:space="preserve"> </w:t>
      </w:r>
      <w:r w:rsidR="00D264F7">
        <w:rPr>
          <w:b/>
          <w:bCs/>
        </w:rPr>
        <w:t>do Umowy</w:t>
      </w:r>
    </w:p>
    <w:p w14:paraId="2BDD6E42" w14:textId="77777777" w:rsidR="00D264F7" w:rsidRDefault="00D264F7" w:rsidP="00703892">
      <w:pPr>
        <w:spacing w:after="0" w:line="240" w:lineRule="auto"/>
        <w:ind w:left="144"/>
        <w:jc w:val="center"/>
        <w:rPr>
          <w:b/>
        </w:rPr>
      </w:pPr>
    </w:p>
    <w:p w14:paraId="24BD5A54" w14:textId="77CDC3CC" w:rsidR="0058495B" w:rsidRPr="00D264F7" w:rsidRDefault="0058495B" w:rsidP="00703892">
      <w:pPr>
        <w:spacing w:after="0" w:line="240" w:lineRule="auto"/>
        <w:ind w:left="144"/>
        <w:jc w:val="center"/>
        <w:rPr>
          <w:rFonts w:ascii="Times New Roman" w:hAnsi="Times New Roman" w:cs="Times New Roman"/>
        </w:rPr>
      </w:pPr>
      <w:r w:rsidRPr="00D264F7">
        <w:rPr>
          <w:b/>
        </w:rPr>
        <w:t>Procedura Zapewnienia Ciągłości Funkcjonowania Systemu (CFS)</w:t>
      </w:r>
    </w:p>
    <w:p w14:paraId="0F3F1911" w14:textId="77777777" w:rsidR="0058495B" w:rsidRPr="00D264F7" w:rsidRDefault="0058495B" w:rsidP="00575314">
      <w:pPr>
        <w:spacing w:after="0" w:line="240" w:lineRule="auto"/>
        <w:ind w:left="144"/>
      </w:pPr>
      <w:r w:rsidRPr="00D264F7">
        <w:rPr>
          <w:b/>
          <w:bCs/>
        </w:rPr>
        <w:t xml:space="preserve"> </w:t>
      </w:r>
    </w:p>
    <w:p w14:paraId="02B15EC5" w14:textId="77777777" w:rsidR="0058495B" w:rsidRPr="00D264F7" w:rsidRDefault="0058495B" w:rsidP="00575314">
      <w:pPr>
        <w:spacing w:after="0" w:line="240" w:lineRule="auto"/>
        <w:ind w:left="144"/>
      </w:pPr>
      <w:r w:rsidRPr="00D264F7">
        <w:rPr>
          <w:b/>
          <w:bCs/>
        </w:rPr>
        <w:t xml:space="preserve"> </w:t>
      </w:r>
    </w:p>
    <w:p w14:paraId="698D6AE1" w14:textId="77777777" w:rsidR="0058495B" w:rsidRPr="00D264F7" w:rsidRDefault="0058495B" w:rsidP="00575314">
      <w:pPr>
        <w:spacing w:after="0" w:line="240" w:lineRule="auto"/>
        <w:ind w:left="139"/>
        <w:rPr>
          <w:rFonts w:ascii="Times New Roman" w:hAnsi="Times New Roman" w:cs="Times New Roman"/>
        </w:rPr>
      </w:pPr>
      <w:r w:rsidRPr="00D264F7">
        <w:rPr>
          <w:b/>
        </w:rPr>
        <w:t xml:space="preserve">I. Zgłoszenie </w:t>
      </w:r>
      <w:r w:rsidRPr="00D264F7">
        <w:rPr>
          <w:b/>
          <w:bCs/>
        </w:rPr>
        <w:t xml:space="preserve">Interwencji Serwisowej. </w:t>
      </w:r>
    </w:p>
    <w:p w14:paraId="714A263C" w14:textId="77777777" w:rsidR="0058495B" w:rsidRPr="00D264F7" w:rsidRDefault="0058495B" w:rsidP="00575314">
      <w:pPr>
        <w:spacing w:after="0" w:line="240" w:lineRule="auto"/>
        <w:ind w:left="144"/>
      </w:pPr>
      <w:r w:rsidRPr="00D264F7">
        <w:rPr>
          <w:b/>
          <w:bCs/>
        </w:rPr>
        <w:t xml:space="preserve"> </w:t>
      </w:r>
    </w:p>
    <w:p w14:paraId="44A9BD3D"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 xml:space="preserve">Zgłoszenie Interwencji Serwisowej przez Zamawiającego następuje za pośrednictwem portalu zgłoszeń serwisowych. Zarejestrowanie zgłoszenia jest jednoznaczne z przyjęciem do realizacji i nie wymaga dodatkowego potwierdzenia przez Wykonawcę. </w:t>
      </w:r>
    </w:p>
    <w:p w14:paraId="3ECDA74D"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Zgłoszenie Interwencji Serwisowej dokonane w Dni robocze po godzinie 16.00, w soboty oraz w dni ustawowo wolne od pracy, traktowane będzie jako przyjęte o godz. 8.00 następnego Dnia Roboczego.</w:t>
      </w:r>
    </w:p>
    <w:p w14:paraId="7297FC27" w14:textId="77777777" w:rsidR="0058495B" w:rsidRPr="00D264F7" w:rsidRDefault="0058495B" w:rsidP="0074298A">
      <w:pPr>
        <w:pStyle w:val="Akapitzlist"/>
        <w:numPr>
          <w:ilvl w:val="0"/>
          <w:numId w:val="114"/>
        </w:numPr>
        <w:tabs>
          <w:tab w:val="left" w:pos="5812"/>
        </w:tabs>
        <w:spacing w:before="0" w:after="0" w:line="240" w:lineRule="auto"/>
        <w:jc w:val="both"/>
        <w:rPr>
          <w:rFonts w:ascii="Times New Roman" w:hAnsi="Times New Roman"/>
          <w:sz w:val="22"/>
          <w:szCs w:val="22"/>
        </w:rPr>
      </w:pPr>
      <w:r w:rsidRPr="00D264F7">
        <w:rPr>
          <w:sz w:val="22"/>
          <w:szCs w:val="22"/>
        </w:rPr>
        <w:t xml:space="preserve">Zgłoszenie Interwencji Serwisowej powinno zawierać: unikalny identyfikator, opis przypadku stanowiącego podstawę Interwencji Serwisowej, jeżeli to możliwe załącznik obrazujący zaistniały błąd, kategorię błędu, datę zgłoszenia, nazwę Modułu oraz dane </w:t>
      </w:r>
      <w:r w:rsidRPr="00D264F7">
        <w:rPr>
          <w:kern w:val="1"/>
          <w:sz w:val="22"/>
          <w:szCs w:val="22"/>
        </w:rPr>
        <w:t xml:space="preserve">pracownika Zamawiającego </w:t>
      </w:r>
      <w:r w:rsidRPr="00D264F7">
        <w:rPr>
          <w:sz w:val="22"/>
          <w:szCs w:val="22"/>
        </w:rPr>
        <w:t>dokującego zgłoszenia. Zgłoszenie dotyczy pojedynczego problemu związanego z funkcjonowaniem Systemu/Modułu.</w:t>
      </w:r>
    </w:p>
    <w:p w14:paraId="4BB15370" w14:textId="77777777" w:rsidR="0058495B" w:rsidRPr="00D264F7" w:rsidRDefault="0058495B" w:rsidP="0074298A">
      <w:pPr>
        <w:pStyle w:val="Akapitzlist"/>
        <w:numPr>
          <w:ilvl w:val="0"/>
          <w:numId w:val="114"/>
        </w:numPr>
        <w:spacing w:before="0" w:after="0" w:line="240" w:lineRule="auto"/>
        <w:ind w:right="-24"/>
        <w:jc w:val="both"/>
        <w:rPr>
          <w:rFonts w:ascii="Times New Roman" w:hAnsi="Times New Roman"/>
          <w:sz w:val="22"/>
          <w:szCs w:val="22"/>
        </w:rPr>
      </w:pPr>
      <w:r w:rsidRPr="00D264F7">
        <w:rPr>
          <w:rFonts w:eastAsia="Arial"/>
          <w:kern w:val="1"/>
          <w:sz w:val="22"/>
          <w:szCs w:val="22"/>
          <w:lang w:eastAsia="zh-CN"/>
        </w:rPr>
        <w:t xml:space="preserve">Osoba zgłaszająca Interwencję Serwisową jest zobowiązana do zachowania należytej staranności przy określaniu kategorii Błędu. </w:t>
      </w:r>
      <w:r w:rsidRPr="00D264F7">
        <w:rPr>
          <w:sz w:val="22"/>
          <w:szCs w:val="22"/>
        </w:rPr>
        <w:t xml:space="preserve">Wykonawca na każdym etapie realizacji zgłoszenia Interwencji Serwisowej ma prawo do zmiany kategorii Błędu. W przypadku zakwestionowania przez Wykonawcę kategorii Błędu dokonanej przez Zamawiającego, Wykonawcy przysługuje prawo do zmiany kategorii Błędu. Stanowisko Wykonawcy dotyczące zmiany kategorii Błędu jest ostateczne. </w:t>
      </w:r>
    </w:p>
    <w:p w14:paraId="6CDABF7C" w14:textId="77777777" w:rsidR="0058495B" w:rsidRPr="00D264F7" w:rsidRDefault="0058495B" w:rsidP="0074298A">
      <w:pPr>
        <w:pStyle w:val="Akapitzlist"/>
        <w:numPr>
          <w:ilvl w:val="0"/>
          <w:numId w:val="114"/>
        </w:numPr>
        <w:spacing w:before="0" w:after="0" w:line="240" w:lineRule="auto"/>
        <w:jc w:val="both"/>
        <w:rPr>
          <w:rFonts w:ascii="Times New Roman" w:hAnsi="Times New Roman"/>
          <w:sz w:val="22"/>
          <w:szCs w:val="22"/>
        </w:rPr>
      </w:pPr>
      <w:r w:rsidRPr="00D264F7">
        <w:rPr>
          <w:sz w:val="22"/>
          <w:szCs w:val="22"/>
        </w:rPr>
        <w:t xml:space="preserve">Wykonawca może złożyć protest w stosunku do zgłoszenia Interwencji Serwisowej w przypadku: </w:t>
      </w:r>
    </w:p>
    <w:p w14:paraId="1EF0E30C"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dokonania zgłoszenia przez osoby inne niż wskazane w Załączniku nr 2 do Umowy; </w:t>
      </w:r>
    </w:p>
    <w:p w14:paraId="1A430586"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gdy zgłoszeniem objęto większą ilość Błędów, gdy do każdego z nich można przydzielić inną kategorię; </w:t>
      </w:r>
    </w:p>
    <w:p w14:paraId="1837A812"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brak jest uzasadnienia dla Interwencji Serwisowej, w szczególności określonego zgłoszeniem zdarzenia, nie można zakwalifikować jako Błąd Systemu,</w:t>
      </w:r>
    </w:p>
    <w:p w14:paraId="2A376B78"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gdy zgłoszenie dotyczy Błędów objętych jeszcze nie zamkniętym zgłoszeniem Interwencji Serwisowej,</w:t>
      </w:r>
    </w:p>
    <w:p w14:paraId="2B22A586" w14:textId="77777777" w:rsidR="0058495B" w:rsidRPr="00D264F7" w:rsidRDefault="0058495B" w:rsidP="0074298A">
      <w:pPr>
        <w:numPr>
          <w:ilvl w:val="1"/>
          <w:numId w:val="101"/>
        </w:numPr>
        <w:spacing w:after="0" w:line="240" w:lineRule="auto"/>
        <w:ind w:hanging="360"/>
        <w:jc w:val="both"/>
        <w:rPr>
          <w:rFonts w:ascii="Times New Roman" w:hAnsi="Times New Roman" w:cs="Times New Roman"/>
        </w:rPr>
      </w:pPr>
      <w:r w:rsidRPr="00D264F7">
        <w:t xml:space="preserve">gdy zgłoszenie dotyczy Błędów objętych jeszcze nie ukończonym postępowaniem reklamacyjnym, o którym mowa w pkt. II </w:t>
      </w:r>
      <w:proofErr w:type="spellStart"/>
      <w:r w:rsidRPr="00D264F7">
        <w:t>ppkt</w:t>
      </w:r>
      <w:proofErr w:type="spellEnd"/>
      <w:r w:rsidRPr="00D264F7">
        <w:t xml:space="preserve">. 3 poniżej.   </w:t>
      </w:r>
    </w:p>
    <w:p w14:paraId="6B34D1BB" w14:textId="77777777" w:rsidR="0058495B" w:rsidRPr="00D264F7" w:rsidRDefault="0058495B" w:rsidP="0074298A">
      <w:pPr>
        <w:pStyle w:val="Akapitzlist"/>
        <w:numPr>
          <w:ilvl w:val="0"/>
          <w:numId w:val="114"/>
        </w:numPr>
        <w:spacing w:before="0" w:after="0" w:line="240" w:lineRule="auto"/>
        <w:jc w:val="both"/>
        <w:rPr>
          <w:sz w:val="22"/>
          <w:szCs w:val="22"/>
        </w:rPr>
      </w:pPr>
      <w:r w:rsidRPr="00D264F7">
        <w:rPr>
          <w:sz w:val="22"/>
          <w:szCs w:val="22"/>
        </w:rPr>
        <w:t>Wykonawca może złożyć protest niezwłocznie, nie później jednak niż w terminie 2 Dni roboczych od daty zarejestrowania zgłoszenia Interwencji Serwisowej. Zgłoszenie protestu przez Wykonawcę skutkuje odrzuceniem zgłoszenia Interwencji Serwisowej, o czym Wykonawca powiadamia niezwłocznie Zamawiającego.</w:t>
      </w:r>
    </w:p>
    <w:p w14:paraId="645EDAC8" w14:textId="77777777" w:rsidR="0058495B" w:rsidRPr="00D264F7" w:rsidRDefault="0058495B" w:rsidP="0074298A">
      <w:pPr>
        <w:pStyle w:val="Akapitzlist"/>
        <w:numPr>
          <w:ilvl w:val="0"/>
          <w:numId w:val="114"/>
        </w:numPr>
        <w:spacing w:before="0" w:after="0" w:line="240" w:lineRule="auto"/>
        <w:jc w:val="both"/>
        <w:rPr>
          <w:sz w:val="22"/>
          <w:szCs w:val="22"/>
        </w:rPr>
      </w:pPr>
      <w:r w:rsidRPr="00D264F7">
        <w:rPr>
          <w:sz w:val="22"/>
          <w:szCs w:val="22"/>
        </w:rPr>
        <w:t xml:space="preserve">Do czasu rozpatrzenia protestu, o którym mowa w pkt. 6 powyżej, wstrzymywane są terminy realizacji zgłoszenia Interwencji Serwisowej w stosunku do którego zgłoszono protest. </w:t>
      </w:r>
    </w:p>
    <w:p w14:paraId="25FC2192" w14:textId="77777777" w:rsidR="0058495B" w:rsidRPr="00D264F7" w:rsidRDefault="0058495B" w:rsidP="00575314">
      <w:pPr>
        <w:spacing w:after="0" w:line="240" w:lineRule="auto"/>
        <w:ind w:left="144"/>
      </w:pPr>
      <w:r w:rsidRPr="00D264F7">
        <w:t xml:space="preserve"> </w:t>
      </w:r>
    </w:p>
    <w:p w14:paraId="54A09BA1" w14:textId="77777777" w:rsidR="0058495B" w:rsidRPr="00D264F7" w:rsidRDefault="0058495B" w:rsidP="00575314">
      <w:pPr>
        <w:spacing w:after="0" w:line="240" w:lineRule="auto"/>
        <w:ind w:left="144"/>
        <w:rPr>
          <w:rFonts w:ascii="Times New Roman" w:hAnsi="Times New Roman" w:cs="Times New Roman"/>
        </w:rPr>
      </w:pPr>
      <w:r w:rsidRPr="00D264F7">
        <w:rPr>
          <w:b/>
        </w:rPr>
        <w:t>II. Realizacja Interwencji Serwisowej.</w:t>
      </w:r>
      <w:r w:rsidRPr="00D264F7">
        <w:rPr>
          <w:b/>
          <w:bCs/>
        </w:rPr>
        <w:t xml:space="preserve"> </w:t>
      </w:r>
    </w:p>
    <w:p w14:paraId="307F552B" w14:textId="77777777" w:rsidR="0058495B" w:rsidRPr="00D264F7" w:rsidRDefault="0058495B" w:rsidP="00575314">
      <w:pPr>
        <w:spacing w:after="0" w:line="240" w:lineRule="auto"/>
        <w:ind w:left="144"/>
      </w:pPr>
      <w:r w:rsidRPr="00D264F7">
        <w:t xml:space="preserve"> </w:t>
      </w:r>
    </w:p>
    <w:p w14:paraId="1FF318C2" w14:textId="77777777" w:rsidR="0058495B" w:rsidRPr="00D264F7" w:rsidRDefault="0058495B" w:rsidP="0074298A">
      <w:pPr>
        <w:pStyle w:val="Akapitzlist"/>
        <w:numPr>
          <w:ilvl w:val="0"/>
          <w:numId w:val="113"/>
        </w:numPr>
        <w:spacing w:before="0" w:after="0" w:line="240" w:lineRule="auto"/>
        <w:jc w:val="both"/>
        <w:rPr>
          <w:sz w:val="22"/>
          <w:szCs w:val="22"/>
        </w:rPr>
      </w:pPr>
      <w:r w:rsidRPr="00D264F7">
        <w:rPr>
          <w:rFonts w:eastAsia="SimSun"/>
          <w:kern w:val="1"/>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D264F7">
        <w:rPr>
          <w:sz w:val="22"/>
          <w:szCs w:val="22"/>
        </w:rPr>
        <w:t xml:space="preserve"> </w:t>
      </w:r>
    </w:p>
    <w:p w14:paraId="4C097E8D" w14:textId="77777777" w:rsidR="0058495B" w:rsidRPr="00D264F7" w:rsidRDefault="0058495B" w:rsidP="0074298A">
      <w:pPr>
        <w:pStyle w:val="Akapitzlist"/>
        <w:numPr>
          <w:ilvl w:val="0"/>
          <w:numId w:val="113"/>
        </w:numPr>
        <w:spacing w:before="0" w:after="0" w:line="240" w:lineRule="auto"/>
        <w:jc w:val="both"/>
        <w:rPr>
          <w:rFonts w:ascii="Times New Roman" w:hAnsi="Times New Roman"/>
          <w:sz w:val="22"/>
          <w:szCs w:val="22"/>
        </w:rPr>
      </w:pPr>
      <w:r w:rsidRPr="00D264F7">
        <w:rPr>
          <w:sz w:val="22"/>
          <w:szCs w:val="22"/>
        </w:rPr>
        <w:t xml:space="preserve">W przypadkach Błędu wysokiego i średniego realizacja zgłoszeń Interwencji Serwisowych nastąpi w terminach: </w:t>
      </w:r>
    </w:p>
    <w:p w14:paraId="2348CA48" w14:textId="77777777" w:rsidR="0058495B" w:rsidRPr="00D264F7" w:rsidRDefault="0058495B" w:rsidP="0074298A">
      <w:pPr>
        <w:numPr>
          <w:ilvl w:val="1"/>
          <w:numId w:val="102"/>
        </w:numPr>
        <w:suppressAutoHyphens/>
        <w:spacing w:after="0" w:line="240" w:lineRule="auto"/>
        <w:ind w:hanging="283"/>
        <w:jc w:val="both"/>
        <w:rPr>
          <w:kern w:val="1"/>
          <w:lang w:eastAsia="zh-CN"/>
        </w:rPr>
      </w:pPr>
      <w:r w:rsidRPr="00D264F7">
        <w:rPr>
          <w:kern w:val="1"/>
          <w:lang w:eastAsia="zh-CN"/>
        </w:rPr>
        <w:t>do 30 Dni roboczych od zarejestrowania zgłoszenia – w przypadku Błędu kategorii wysoki,</w:t>
      </w:r>
    </w:p>
    <w:p w14:paraId="3A84E494" w14:textId="77777777" w:rsidR="0058495B" w:rsidRPr="00D264F7" w:rsidRDefault="0058495B" w:rsidP="0074298A">
      <w:pPr>
        <w:numPr>
          <w:ilvl w:val="1"/>
          <w:numId w:val="102"/>
        </w:numPr>
        <w:suppressAutoHyphens/>
        <w:spacing w:after="0" w:line="240" w:lineRule="auto"/>
        <w:ind w:hanging="283"/>
        <w:jc w:val="both"/>
        <w:rPr>
          <w:b/>
          <w:kern w:val="1"/>
          <w:lang w:eastAsia="zh-CN"/>
        </w:rPr>
      </w:pPr>
      <w:r w:rsidRPr="00D264F7">
        <w:rPr>
          <w:kern w:val="1"/>
          <w:lang w:eastAsia="zh-CN"/>
        </w:rPr>
        <w:t>do 60 Dni roboczych od zarejestrowania zgłoszenia – w przypadku Błędu kategorii średni.</w:t>
      </w:r>
    </w:p>
    <w:p w14:paraId="1741D2FE" w14:textId="77777777" w:rsidR="0058495B" w:rsidRPr="00D264F7" w:rsidRDefault="0058495B" w:rsidP="0074298A">
      <w:pPr>
        <w:numPr>
          <w:ilvl w:val="0"/>
          <w:numId w:val="113"/>
        </w:numPr>
        <w:suppressAutoHyphens/>
        <w:spacing w:after="0" w:line="240" w:lineRule="auto"/>
        <w:jc w:val="both"/>
        <w:rPr>
          <w:rFonts w:ascii="Times New Roman" w:hAnsi="Times New Roman" w:cs="Times New Roman"/>
          <w:kern w:val="1"/>
          <w:lang w:eastAsia="zh-CN"/>
        </w:rPr>
      </w:pPr>
      <w:r w:rsidRPr="00D264F7">
        <w:t xml:space="preserve">Zamawiającemu przysługuje prawo zgłoszenie jednej reklamacji w stosunku do przeprowadzonej i zamkniętej Interwencji Serwisowej. Brak zgłoszenia reklamacji ze strony Zamawiającego w </w:t>
      </w:r>
      <w:r w:rsidRPr="00D264F7">
        <w:lastRenderedPageBreak/>
        <w:t>odniesieniu do przeprowadzonej I</w:t>
      </w:r>
      <w:r w:rsidRPr="00D264F7">
        <w:rPr>
          <w:kern w:val="1"/>
          <w:lang w:eastAsia="zh-CN"/>
        </w:rPr>
        <w:t xml:space="preserve">nterwencji Serwisowej, </w:t>
      </w:r>
      <w:r w:rsidRPr="00D264F7">
        <w:t xml:space="preserve">oznacza skuteczne przywrócenie ciągłości funkcjonowania Systemu i usunięcie Błędu.  Termin na zgłoszenie reklamacji upływa na  koniec następnego Dnia roboczego liczonego od momentu zamknięcia zgłoszenia przez Wykonawcę. </w:t>
      </w:r>
    </w:p>
    <w:p w14:paraId="534809DA" w14:textId="77777777" w:rsidR="0058495B" w:rsidRPr="00D264F7" w:rsidRDefault="0058495B" w:rsidP="0074298A">
      <w:pPr>
        <w:numPr>
          <w:ilvl w:val="0"/>
          <w:numId w:val="113"/>
        </w:numPr>
        <w:suppressAutoHyphens/>
        <w:spacing w:after="0" w:line="240" w:lineRule="auto"/>
        <w:jc w:val="both"/>
        <w:rPr>
          <w:rFonts w:ascii="Times New Roman" w:hAnsi="Times New Roman" w:cs="Times New Roman"/>
          <w:kern w:val="1"/>
          <w:lang w:eastAsia="zh-CN"/>
        </w:rPr>
      </w:pPr>
      <w:r w:rsidRPr="00D264F7">
        <w:t xml:space="preserve">W ramach zgłoszenia reklamacji nie jest dopuszczalne zgłoszenie przez Zamawiającego nowej Interwencji Serwisowej. Wszelkie Błędy, inne niż wynikające z Interwencji Serwisowej objętej reklamacją, powinny zostać objęte nowym zgłoszeniem serwisowym, na zasadach określonych w pkt. I powyżej. W przypadku zgłoszenia przez Zamawiającego reklamacji, Wykonawca ma prawo złożyć protest na zasadach obowiązujących dla Interwencji Serwisowej. </w:t>
      </w:r>
    </w:p>
    <w:p w14:paraId="0DAED726"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W przypadku zgłoszenia przez Zamawiającego reklamacji, Wykonawca zobowiązany jest ponownie podjąć czynności serwisowe, jednakże termin na usunięcie Błędu w ramach procedury reklamacji w żadnym razie nie będzie krótszy niż:</w:t>
      </w:r>
      <w:r w:rsidRPr="00D264F7">
        <w:rPr>
          <w:b/>
          <w:bCs/>
        </w:rPr>
        <w:t xml:space="preserve"> </w:t>
      </w:r>
    </w:p>
    <w:p w14:paraId="07809650" w14:textId="77777777" w:rsidR="0058495B" w:rsidRPr="00D264F7" w:rsidRDefault="0058495B" w:rsidP="0074298A">
      <w:pPr>
        <w:numPr>
          <w:ilvl w:val="1"/>
          <w:numId w:val="106"/>
        </w:numPr>
        <w:spacing w:after="0" w:line="240" w:lineRule="auto"/>
        <w:ind w:hanging="360"/>
        <w:jc w:val="both"/>
      </w:pPr>
      <w:r w:rsidRPr="00D264F7">
        <w:rPr>
          <w:kern w:val="1"/>
          <w:lang w:eastAsia="zh-CN"/>
        </w:rPr>
        <w:t>1 pełny Dzień roboczy liczony od dnia zarejestrowania reklamacji - w przypadku reklamacji na usunięcie Błędu krytycznego,</w:t>
      </w:r>
    </w:p>
    <w:p w14:paraId="6B1335CE" w14:textId="77777777" w:rsidR="0058495B" w:rsidRPr="00D264F7" w:rsidRDefault="0058495B" w:rsidP="0074298A">
      <w:pPr>
        <w:numPr>
          <w:ilvl w:val="1"/>
          <w:numId w:val="106"/>
        </w:numPr>
        <w:spacing w:after="0" w:line="240" w:lineRule="auto"/>
        <w:ind w:hanging="360"/>
        <w:jc w:val="both"/>
      </w:pPr>
      <w:r w:rsidRPr="00D264F7">
        <w:rPr>
          <w:kern w:val="1"/>
          <w:lang w:eastAsia="zh-CN"/>
        </w:rPr>
        <w:t>10</w:t>
      </w:r>
      <w:r w:rsidRPr="00D264F7">
        <w:t xml:space="preserve"> Dni roboczych liczony od dnia zarejestrowana reklamacji - w przypadku reklamacji na usunięcie Błędu wysokiego,</w:t>
      </w:r>
      <w:r w:rsidRPr="00D264F7">
        <w:rPr>
          <w:b/>
        </w:rPr>
        <w:t xml:space="preserve"> </w:t>
      </w:r>
    </w:p>
    <w:p w14:paraId="5B040942" w14:textId="77777777" w:rsidR="0058495B" w:rsidRPr="00D264F7" w:rsidRDefault="0058495B" w:rsidP="0074298A">
      <w:pPr>
        <w:numPr>
          <w:ilvl w:val="1"/>
          <w:numId w:val="106"/>
        </w:numPr>
        <w:spacing w:after="0" w:line="240" w:lineRule="auto"/>
        <w:ind w:hanging="360"/>
        <w:jc w:val="both"/>
      </w:pPr>
      <w:r w:rsidRPr="00D264F7">
        <w:rPr>
          <w:kern w:val="1"/>
          <w:lang w:eastAsia="zh-CN"/>
        </w:rPr>
        <w:t>14</w:t>
      </w:r>
      <w:r w:rsidRPr="00D264F7">
        <w:t xml:space="preserve"> Dni roboczych liczony od dnia zarejestrowana reklamacji - w przypadku reklamacji na usunięcie Błędu średniego.</w:t>
      </w:r>
    </w:p>
    <w:p w14:paraId="44E418B2"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 xml:space="preserve">Usunięcie Błędów objętych reklamacją, w terminach wskazanych w pkt. </w:t>
      </w:r>
      <w:r w:rsidRPr="00D264F7">
        <w:rPr>
          <w:kern w:val="1"/>
          <w:lang w:eastAsia="zh-CN"/>
        </w:rPr>
        <w:t>5</w:t>
      </w:r>
      <w:r w:rsidRPr="00D264F7">
        <w:t xml:space="preserve"> powyżej, traktowane będzie jako należyta realizacja Interwencji Serwisowej i nie uprawnia Zamawiającego do nałożenia na Wykonawcę kar umownych.</w:t>
      </w:r>
      <w:r w:rsidRPr="00D264F7">
        <w:rPr>
          <w:b/>
          <w:bCs/>
        </w:rPr>
        <w:t xml:space="preserve"> </w:t>
      </w:r>
      <w:r w:rsidRPr="00D264F7">
        <w:rPr>
          <w:bCs/>
        </w:rPr>
        <w:t xml:space="preserve">Na czynności serwisowe Wykonawcy, podjęte w wyniku zgłoszonej przez Zamawiającego reklamacji, reklamacja nie przysługuje. </w:t>
      </w:r>
    </w:p>
    <w:p w14:paraId="7D9437D5" w14:textId="77777777" w:rsidR="0058495B" w:rsidRPr="00D264F7" w:rsidRDefault="0058495B" w:rsidP="0074298A">
      <w:pPr>
        <w:numPr>
          <w:ilvl w:val="0"/>
          <w:numId w:val="113"/>
        </w:numPr>
        <w:spacing w:after="0" w:line="240" w:lineRule="auto"/>
        <w:jc w:val="both"/>
        <w:rPr>
          <w:rFonts w:ascii="Times New Roman" w:hAnsi="Times New Roman" w:cs="Times New Roman"/>
        </w:rPr>
      </w:pPr>
      <w:r w:rsidRPr="00D264F7">
        <w:t xml:space="preserve">Strony dopuszczają możliwość przedłużenia terminów realizacji Interwencji Serwisowych o których mowa w pkt. </w:t>
      </w:r>
      <w:r w:rsidRPr="00D264F7">
        <w:rPr>
          <w:kern w:val="1"/>
          <w:lang w:eastAsia="zh-CN"/>
        </w:rPr>
        <w:t>1, 2 i 5</w:t>
      </w:r>
      <w:r w:rsidRPr="00D264F7">
        <w:t xml:space="preserve"> powyżej, w sytuacji gdy z przyczyn nie leżących po Stronie Wykonawcy, dochowanie tych terminów nie będzie możliwe. W takiej sytuacji, przed upływem wskazanych powyżej terminów, Wykonawca zwróci się do Zamawiającego z wnioskiem o akceptację przedłużenia terminu realizacji zgłoszenia, wskazując datę jego wykonania. Akceptacja wniosku o przedłużenie terminu realizacji zgłoszenia powoduje, iż Wykonawca nie pozostaje w zwłoce w realizacji zgłoszenia i w konsekwencji Zamawiający nie jest uprawniony do nałożenia kary umownej na Wykonawcę. W przypadku nie dotrzymania przedłużonego terminu realizacji zgłoszenia, Zamawiający uprawniony będzie do naliczenia Wykonawcy kary umownej za zwłokę liczoną od następnego dnia po upływie przedłużonego terminu.</w:t>
      </w:r>
      <w:r w:rsidRPr="00D264F7">
        <w:rPr>
          <w:b/>
          <w:bCs/>
        </w:rPr>
        <w:t xml:space="preserve"> </w:t>
      </w:r>
    </w:p>
    <w:p w14:paraId="3A2ED80C" w14:textId="77777777" w:rsidR="0058495B" w:rsidRPr="00D264F7" w:rsidRDefault="0058495B" w:rsidP="0074298A">
      <w:pPr>
        <w:pStyle w:val="Akapitzlist"/>
        <w:numPr>
          <w:ilvl w:val="0"/>
          <w:numId w:val="113"/>
        </w:numPr>
        <w:spacing w:before="0" w:after="0" w:line="240" w:lineRule="auto"/>
        <w:jc w:val="both"/>
        <w:rPr>
          <w:rFonts w:ascii="Times New Roman" w:hAnsi="Times New Roman"/>
          <w:sz w:val="22"/>
          <w:szCs w:val="22"/>
        </w:rPr>
      </w:pPr>
      <w:r w:rsidRPr="00D264F7">
        <w:rPr>
          <w:sz w:val="22"/>
          <w:szCs w:val="22"/>
        </w:rPr>
        <w:t xml:space="preserve">W przypadku utraty ciągłości działania Systemu z winy infrastruktury Zamawiającego oraz oprogramowania firm trzecich, nie będących przedmiotem </w:t>
      </w:r>
      <w:r w:rsidRPr="00D264F7">
        <w:rPr>
          <w:rFonts w:eastAsia="SimSun"/>
          <w:kern w:val="1"/>
          <w:sz w:val="22"/>
          <w:szCs w:val="22"/>
        </w:rPr>
        <w:t>U</w:t>
      </w:r>
      <w:r w:rsidRPr="00D264F7">
        <w:rPr>
          <w:sz w:val="22"/>
          <w:szCs w:val="22"/>
        </w:rPr>
        <w:t>mowy, Wykonawca dołoży wszelkich starań, aby pomóc Zamawiającemu w rozwiązaniu problemu. W takim przypadku nie mają zastosowania terminy wskazane w pkt 1,2 i 5 niniejszego Załącznika.</w:t>
      </w:r>
    </w:p>
    <w:p w14:paraId="32230CF7" w14:textId="77777777" w:rsidR="0058495B" w:rsidRPr="00D264F7" w:rsidRDefault="0058495B" w:rsidP="00575314">
      <w:pPr>
        <w:spacing w:after="0" w:line="240" w:lineRule="auto"/>
        <w:ind w:left="504"/>
        <w:rPr>
          <w:rFonts w:ascii="Times New Roman" w:hAnsi="Times New Roman" w:cs="Times New Roman"/>
        </w:rPr>
      </w:pPr>
    </w:p>
    <w:p w14:paraId="05B539F3" w14:textId="77777777" w:rsidR="0058495B" w:rsidRPr="00D264F7" w:rsidRDefault="0058495B" w:rsidP="00575314">
      <w:pPr>
        <w:spacing w:after="0" w:line="240" w:lineRule="auto"/>
        <w:rPr>
          <w:rFonts w:ascii="Times New Roman" w:hAnsi="Times New Roman" w:cs="Times New Roman"/>
        </w:rPr>
      </w:pPr>
      <w:r w:rsidRPr="00D264F7">
        <w:rPr>
          <w:rFonts w:ascii="Times New Roman" w:hAnsi="Times New Roman" w:cs="Times New Roman"/>
        </w:rPr>
        <w:br w:type="page"/>
      </w:r>
    </w:p>
    <w:p w14:paraId="147CC711" w14:textId="77777777" w:rsidR="0058495B" w:rsidRPr="00D264F7" w:rsidRDefault="0058495B" w:rsidP="00575314">
      <w:pPr>
        <w:spacing w:after="0" w:line="240" w:lineRule="auto"/>
        <w:ind w:left="504" w:right="274"/>
        <w:rPr>
          <w:rFonts w:ascii="Times New Roman" w:hAnsi="Times New Roman" w:cs="Times New Roman"/>
        </w:rPr>
      </w:pPr>
    </w:p>
    <w:p w14:paraId="11ED9BF7" w14:textId="77777777" w:rsidR="0058495B" w:rsidRPr="00D264F7" w:rsidRDefault="0058495B" w:rsidP="00575314">
      <w:pPr>
        <w:spacing w:after="0" w:line="240" w:lineRule="auto"/>
        <w:ind w:left="144"/>
      </w:pPr>
    </w:p>
    <w:p w14:paraId="6384FC77" w14:textId="0691233A" w:rsidR="0058495B" w:rsidRPr="00D264F7" w:rsidRDefault="0058495B" w:rsidP="00575314">
      <w:pPr>
        <w:spacing w:after="0" w:line="240" w:lineRule="auto"/>
        <w:ind w:right="287"/>
        <w:jc w:val="right"/>
        <w:rPr>
          <w:rFonts w:ascii="Times New Roman" w:hAnsi="Times New Roman" w:cs="Times New Roman"/>
          <w:b/>
        </w:rPr>
      </w:pPr>
      <w:r w:rsidRPr="00D264F7">
        <w:rPr>
          <w:b/>
        </w:rPr>
        <w:t xml:space="preserve">Załącznik nr 2 </w:t>
      </w:r>
      <w:r w:rsidR="00D264F7" w:rsidRPr="00D264F7">
        <w:rPr>
          <w:b/>
        </w:rPr>
        <w:t>do Umowy</w:t>
      </w:r>
    </w:p>
    <w:p w14:paraId="7FD641BC" w14:textId="77777777" w:rsidR="0058495B" w:rsidRPr="00D264F7" w:rsidRDefault="0058495B" w:rsidP="00575314">
      <w:pPr>
        <w:spacing w:after="0" w:line="240" w:lineRule="auto"/>
        <w:ind w:left="144"/>
      </w:pPr>
      <w:r w:rsidRPr="00D264F7">
        <w:rPr>
          <w:b/>
          <w:bCs/>
        </w:rPr>
        <w:t xml:space="preserve"> </w:t>
      </w:r>
    </w:p>
    <w:p w14:paraId="59A4C7B3" w14:textId="77777777" w:rsidR="0058495B" w:rsidRPr="00D264F7" w:rsidRDefault="0058495B" w:rsidP="00575314">
      <w:pPr>
        <w:spacing w:after="0" w:line="240" w:lineRule="auto"/>
        <w:ind w:left="232" w:right="368"/>
        <w:jc w:val="center"/>
        <w:rPr>
          <w:rFonts w:ascii="Times New Roman" w:hAnsi="Times New Roman" w:cs="Times New Roman"/>
        </w:rPr>
      </w:pPr>
      <w:r w:rsidRPr="00D264F7">
        <w:rPr>
          <w:b/>
        </w:rPr>
        <w:t>Lista Przedstawicieli Zamawiającego</w:t>
      </w:r>
      <w:r w:rsidRPr="00D264F7">
        <w:rPr>
          <w:b/>
          <w:bCs/>
        </w:rPr>
        <w:t xml:space="preserve"> </w:t>
      </w:r>
    </w:p>
    <w:p w14:paraId="218E085A" w14:textId="77777777" w:rsidR="0058495B" w:rsidRPr="00025F46" w:rsidRDefault="0058495B" w:rsidP="00575314">
      <w:pPr>
        <w:spacing w:after="0" w:line="240" w:lineRule="auto"/>
        <w:ind w:left="144"/>
      </w:pPr>
      <w:r w:rsidRPr="00025F46">
        <w:t xml:space="preserve"> </w:t>
      </w:r>
    </w:p>
    <w:p w14:paraId="60E334DE" w14:textId="77777777" w:rsidR="0058495B" w:rsidRPr="00025F46" w:rsidRDefault="0058495B" w:rsidP="00575314">
      <w:pPr>
        <w:spacing w:after="0" w:line="240" w:lineRule="auto"/>
        <w:ind w:left="144"/>
      </w:pPr>
      <w:r w:rsidRPr="00025F46">
        <w:t xml:space="preserve"> </w:t>
      </w:r>
    </w:p>
    <w:tbl>
      <w:tblPr>
        <w:tblW w:w="9542" w:type="dxa"/>
        <w:tblInd w:w="2" w:type="dxa"/>
        <w:tblLayout w:type="fixed"/>
        <w:tblCellMar>
          <w:top w:w="41" w:type="dxa"/>
          <w:left w:w="106" w:type="dxa"/>
          <w:right w:w="115" w:type="dxa"/>
        </w:tblCellMar>
        <w:tblLook w:val="00A0" w:firstRow="1" w:lastRow="0" w:firstColumn="1" w:lastColumn="0" w:noHBand="0" w:noVBand="0"/>
      </w:tblPr>
      <w:tblGrid>
        <w:gridCol w:w="560"/>
        <w:gridCol w:w="3402"/>
        <w:gridCol w:w="4029"/>
        <w:gridCol w:w="1551"/>
      </w:tblGrid>
      <w:tr w:rsidR="0058495B" w:rsidRPr="00025F46" w14:paraId="40429EC7"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07701021" w14:textId="77777777" w:rsidR="0058495B" w:rsidRPr="00025F46" w:rsidRDefault="0058495B" w:rsidP="00575314">
            <w:pPr>
              <w:spacing w:after="0" w:line="240" w:lineRule="auto"/>
              <w:ind w:right="4"/>
              <w:jc w:val="center"/>
            </w:pPr>
            <w:r w:rsidRPr="00025F46">
              <w:rPr>
                <w:b/>
              </w:rPr>
              <w:t>L.p.</w:t>
            </w:r>
            <w:r w:rsidRPr="00025F46">
              <w:rPr>
                <w:b/>
                <w:bC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1276F8B" w14:textId="77777777" w:rsidR="0058495B" w:rsidRPr="00025F46" w:rsidRDefault="0058495B" w:rsidP="00575314">
            <w:pPr>
              <w:spacing w:after="0" w:line="240" w:lineRule="auto"/>
              <w:ind w:left="3"/>
              <w:jc w:val="center"/>
              <w:rPr>
                <w:rFonts w:ascii="Times New Roman" w:hAnsi="Times New Roman" w:cs="Times New Roman"/>
              </w:rPr>
            </w:pPr>
            <w:r w:rsidRPr="00025F46">
              <w:rPr>
                <w:b/>
              </w:rPr>
              <w:t>Imię i Nazwisko</w:t>
            </w:r>
            <w:r w:rsidRPr="00025F46">
              <w:rPr>
                <w:b/>
                <w:bCs/>
              </w:rPr>
              <w:t xml:space="preserve"> </w:t>
            </w:r>
          </w:p>
        </w:tc>
        <w:tc>
          <w:tcPr>
            <w:tcW w:w="4029" w:type="dxa"/>
            <w:tcBorders>
              <w:top w:val="single" w:sz="4" w:space="0" w:color="000000"/>
              <w:left w:val="single" w:sz="4" w:space="0" w:color="000000"/>
              <w:bottom w:val="single" w:sz="4" w:space="0" w:color="000000"/>
              <w:right w:val="single" w:sz="4" w:space="0" w:color="000000"/>
            </w:tcBorders>
          </w:tcPr>
          <w:p w14:paraId="10EF121F" w14:textId="77777777" w:rsidR="0058495B" w:rsidRPr="00025F46" w:rsidRDefault="0058495B" w:rsidP="00575314">
            <w:pPr>
              <w:spacing w:after="0" w:line="240" w:lineRule="auto"/>
              <w:ind w:left="6"/>
              <w:jc w:val="center"/>
              <w:rPr>
                <w:rFonts w:ascii="Times New Roman" w:hAnsi="Times New Roman" w:cs="Times New Roman"/>
              </w:rPr>
            </w:pPr>
            <w:r w:rsidRPr="00025F46">
              <w:rPr>
                <w:b/>
              </w:rPr>
              <w:t>Adres email</w:t>
            </w:r>
            <w:r w:rsidRPr="00025F46">
              <w:rPr>
                <w:b/>
                <w:bCs/>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3E96F505" w14:textId="77777777" w:rsidR="0058495B" w:rsidRPr="00025F46" w:rsidRDefault="0058495B" w:rsidP="00575314">
            <w:pPr>
              <w:spacing w:after="0" w:line="240" w:lineRule="auto"/>
              <w:ind w:right="7"/>
              <w:jc w:val="center"/>
              <w:rPr>
                <w:rFonts w:ascii="Times New Roman" w:hAnsi="Times New Roman" w:cs="Times New Roman"/>
              </w:rPr>
            </w:pPr>
            <w:r w:rsidRPr="00025F46">
              <w:rPr>
                <w:b/>
              </w:rPr>
              <w:t>Telefon</w:t>
            </w:r>
            <w:r w:rsidRPr="00025F46">
              <w:t xml:space="preserve"> </w:t>
            </w:r>
          </w:p>
        </w:tc>
      </w:tr>
      <w:tr w:rsidR="0058495B" w:rsidRPr="00025F46" w14:paraId="18C0E265"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56D20997" w14:textId="77777777" w:rsidR="0058495B" w:rsidRPr="00025F46" w:rsidRDefault="0058495B" w:rsidP="00575314">
            <w:pPr>
              <w:spacing w:after="0" w:line="240" w:lineRule="auto"/>
              <w:ind w:right="3"/>
              <w:jc w:val="center"/>
            </w:pPr>
            <w:r w:rsidRPr="00025F46">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52C6C2C4" w14:textId="77777777" w:rsidR="0058495B" w:rsidRPr="00025F46" w:rsidRDefault="0058495B"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2E2ABC09" w14:textId="77777777" w:rsidR="0058495B" w:rsidRPr="00025F46" w:rsidRDefault="0058495B"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387C6F26" w14:textId="77777777" w:rsidR="0058495B" w:rsidRPr="00025F46" w:rsidRDefault="0058495B" w:rsidP="00575314">
            <w:pPr>
              <w:spacing w:after="0" w:line="240" w:lineRule="auto"/>
              <w:ind w:left="1"/>
              <w:jc w:val="center"/>
            </w:pPr>
          </w:p>
        </w:tc>
      </w:tr>
      <w:tr w:rsidR="0058495B" w:rsidRPr="00025F46" w14:paraId="488A5115" w14:textId="77777777" w:rsidTr="007F6C0D">
        <w:trPr>
          <w:trHeight w:val="254"/>
        </w:trPr>
        <w:tc>
          <w:tcPr>
            <w:tcW w:w="560" w:type="dxa"/>
            <w:tcBorders>
              <w:top w:val="single" w:sz="4" w:space="0" w:color="000000"/>
              <w:left w:val="single" w:sz="4" w:space="0" w:color="000000"/>
              <w:bottom w:val="single" w:sz="4" w:space="0" w:color="000000"/>
              <w:right w:val="single" w:sz="4" w:space="0" w:color="000000"/>
            </w:tcBorders>
          </w:tcPr>
          <w:p w14:paraId="3AB9EB26" w14:textId="77777777" w:rsidR="0058495B" w:rsidRPr="00025F46" w:rsidRDefault="0058495B" w:rsidP="00575314">
            <w:pPr>
              <w:spacing w:after="0" w:line="240" w:lineRule="auto"/>
              <w:ind w:right="3"/>
              <w:jc w:val="center"/>
            </w:pPr>
            <w:r w:rsidRPr="00025F46">
              <w:t xml:space="preserve">2 </w:t>
            </w:r>
          </w:p>
        </w:tc>
        <w:tc>
          <w:tcPr>
            <w:tcW w:w="3402" w:type="dxa"/>
            <w:tcBorders>
              <w:top w:val="single" w:sz="4" w:space="0" w:color="000000"/>
              <w:left w:val="single" w:sz="4" w:space="0" w:color="000000"/>
              <w:bottom w:val="single" w:sz="4" w:space="0" w:color="000000"/>
              <w:right w:val="single" w:sz="4" w:space="0" w:color="000000"/>
            </w:tcBorders>
          </w:tcPr>
          <w:p w14:paraId="097EDBF6" w14:textId="77777777" w:rsidR="0058495B" w:rsidRPr="00025F46" w:rsidRDefault="0058495B" w:rsidP="00575314">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tcPr>
          <w:p w14:paraId="62C926F6" w14:textId="77777777" w:rsidR="0058495B" w:rsidRPr="00025F46" w:rsidRDefault="0058495B" w:rsidP="00575314">
            <w:pPr>
              <w:spacing w:after="0" w:line="240" w:lineRule="auto"/>
              <w:ind w:right="2"/>
              <w:jc w:val="center"/>
            </w:pPr>
          </w:p>
        </w:tc>
        <w:tc>
          <w:tcPr>
            <w:tcW w:w="1551" w:type="dxa"/>
            <w:tcBorders>
              <w:top w:val="single" w:sz="4" w:space="0" w:color="000000"/>
              <w:left w:val="single" w:sz="4" w:space="0" w:color="000000"/>
              <w:bottom w:val="single" w:sz="4" w:space="0" w:color="000000"/>
              <w:right w:val="single" w:sz="4" w:space="0" w:color="000000"/>
            </w:tcBorders>
          </w:tcPr>
          <w:p w14:paraId="59E886DA" w14:textId="77777777" w:rsidR="0058495B" w:rsidRPr="00025F46" w:rsidRDefault="0058495B" w:rsidP="00575314">
            <w:pPr>
              <w:spacing w:after="0" w:line="240" w:lineRule="auto"/>
              <w:ind w:left="1"/>
              <w:jc w:val="center"/>
            </w:pPr>
          </w:p>
        </w:tc>
      </w:tr>
      <w:tr w:rsidR="0058495B" w:rsidRPr="00025F46" w14:paraId="40A1719A"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7D555E14" w14:textId="77777777" w:rsidR="0058495B" w:rsidRPr="00025F46" w:rsidRDefault="0058495B" w:rsidP="00575314">
            <w:pPr>
              <w:widowControl w:val="0"/>
              <w:suppressAutoHyphens/>
              <w:spacing w:after="0" w:line="240" w:lineRule="auto"/>
              <w:jc w:val="center"/>
              <w:rPr>
                <w:rFonts w:eastAsia="SimSun"/>
                <w:kern w:val="1"/>
              </w:rPr>
            </w:pPr>
            <w:r w:rsidRPr="00025F46">
              <w:rPr>
                <w:rFonts w:eastAsia="SimSun"/>
                <w:kern w:val="1"/>
              </w:rPr>
              <w:t>3</w:t>
            </w:r>
          </w:p>
        </w:tc>
        <w:tc>
          <w:tcPr>
            <w:tcW w:w="3402" w:type="dxa"/>
            <w:tcBorders>
              <w:top w:val="single" w:sz="4" w:space="0" w:color="000000"/>
              <w:left w:val="single" w:sz="4" w:space="0" w:color="000000"/>
              <w:bottom w:val="single" w:sz="4" w:space="0" w:color="000000"/>
            </w:tcBorders>
            <w:shd w:val="clear" w:color="auto" w:fill="FFFFFF"/>
          </w:tcPr>
          <w:p w14:paraId="4F072218" w14:textId="77777777" w:rsidR="0058495B" w:rsidRPr="00025F46" w:rsidRDefault="0058495B"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5FB3E43C" w14:textId="77777777" w:rsidR="0058495B" w:rsidRPr="00025F46" w:rsidRDefault="0058495B"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1347B2C2" w14:textId="77777777" w:rsidR="0058495B" w:rsidRPr="00025F46" w:rsidRDefault="0058495B" w:rsidP="00575314">
            <w:pPr>
              <w:widowControl w:val="0"/>
              <w:suppressAutoHyphens/>
              <w:spacing w:after="0" w:line="240" w:lineRule="auto"/>
              <w:jc w:val="center"/>
              <w:rPr>
                <w:rFonts w:eastAsia="SimSun"/>
                <w:kern w:val="1"/>
              </w:rPr>
            </w:pPr>
          </w:p>
        </w:tc>
      </w:tr>
      <w:tr w:rsidR="0058495B" w:rsidRPr="00025F46" w14:paraId="05A989D7" w14:textId="77777777" w:rsidTr="007F6C0D">
        <w:tblPrEx>
          <w:tblCellMar>
            <w:top w:w="0" w:type="dxa"/>
            <w:left w:w="103" w:type="dxa"/>
            <w:right w:w="108" w:type="dxa"/>
          </w:tblCellMar>
          <w:tblLook w:val="0000" w:firstRow="0" w:lastRow="0" w:firstColumn="0" w:lastColumn="0" w:noHBand="0" w:noVBand="0"/>
        </w:tblPrEx>
        <w:tc>
          <w:tcPr>
            <w:tcW w:w="560" w:type="dxa"/>
            <w:tcBorders>
              <w:top w:val="single" w:sz="4" w:space="0" w:color="000000"/>
              <w:left w:val="single" w:sz="4" w:space="0" w:color="000000"/>
              <w:bottom w:val="single" w:sz="4" w:space="0" w:color="000000"/>
            </w:tcBorders>
            <w:shd w:val="clear" w:color="auto" w:fill="FFFFFF"/>
          </w:tcPr>
          <w:p w14:paraId="0C8FF279" w14:textId="77777777" w:rsidR="0058495B" w:rsidRPr="00025F46" w:rsidRDefault="0058495B" w:rsidP="00575314">
            <w:pPr>
              <w:widowControl w:val="0"/>
              <w:suppressAutoHyphens/>
              <w:spacing w:after="0" w:line="240" w:lineRule="auto"/>
              <w:jc w:val="center"/>
              <w:rPr>
                <w:rFonts w:eastAsia="SimSun"/>
                <w:kern w:val="1"/>
              </w:rPr>
            </w:pPr>
            <w:r w:rsidRPr="00025F46">
              <w:rPr>
                <w:rFonts w:eastAsia="SimSun"/>
                <w:kern w:val="1"/>
              </w:rPr>
              <w:t>4</w:t>
            </w:r>
          </w:p>
        </w:tc>
        <w:tc>
          <w:tcPr>
            <w:tcW w:w="3402" w:type="dxa"/>
            <w:tcBorders>
              <w:top w:val="single" w:sz="4" w:space="0" w:color="000000"/>
              <w:left w:val="single" w:sz="4" w:space="0" w:color="000000"/>
              <w:bottom w:val="single" w:sz="4" w:space="0" w:color="000000"/>
            </w:tcBorders>
            <w:shd w:val="clear" w:color="auto" w:fill="FFFFFF"/>
          </w:tcPr>
          <w:p w14:paraId="0955B10D" w14:textId="77777777" w:rsidR="0058495B" w:rsidRPr="00025F46" w:rsidRDefault="0058495B" w:rsidP="00575314">
            <w:pPr>
              <w:widowControl w:val="0"/>
              <w:suppressAutoHyphens/>
              <w:spacing w:after="0" w:line="240" w:lineRule="auto"/>
              <w:rPr>
                <w:rFonts w:eastAsia="SimSun"/>
                <w:kern w:val="1"/>
              </w:rPr>
            </w:pPr>
          </w:p>
        </w:tc>
        <w:tc>
          <w:tcPr>
            <w:tcW w:w="4029" w:type="dxa"/>
            <w:tcBorders>
              <w:top w:val="single" w:sz="4" w:space="0" w:color="000000"/>
              <w:left w:val="single" w:sz="4" w:space="0" w:color="000000"/>
              <w:bottom w:val="single" w:sz="4" w:space="0" w:color="000000"/>
            </w:tcBorders>
            <w:shd w:val="clear" w:color="auto" w:fill="FFFFFF"/>
          </w:tcPr>
          <w:p w14:paraId="3775EFD4" w14:textId="77777777" w:rsidR="0058495B" w:rsidRPr="00025F46" w:rsidRDefault="0058495B" w:rsidP="00575314">
            <w:pPr>
              <w:widowControl w:val="0"/>
              <w:suppressAutoHyphens/>
              <w:spacing w:after="0" w:line="240" w:lineRule="auto"/>
              <w:jc w:val="center"/>
              <w:rPr>
                <w:rFonts w:eastAsia="SimSun"/>
                <w:kern w:val="1"/>
              </w:rPr>
            </w:pP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427E6305" w14:textId="77777777" w:rsidR="0058495B" w:rsidRPr="00025F46" w:rsidRDefault="0058495B" w:rsidP="00575314">
            <w:pPr>
              <w:widowControl w:val="0"/>
              <w:suppressAutoHyphens/>
              <w:spacing w:after="0" w:line="240" w:lineRule="auto"/>
              <w:jc w:val="center"/>
              <w:rPr>
                <w:rFonts w:eastAsia="SimSun"/>
                <w:kern w:val="1"/>
              </w:rPr>
            </w:pPr>
          </w:p>
        </w:tc>
      </w:tr>
    </w:tbl>
    <w:p w14:paraId="5419BA79" w14:textId="77777777" w:rsidR="0058495B" w:rsidRPr="00025F46" w:rsidRDefault="0058495B" w:rsidP="00575314">
      <w:pPr>
        <w:pStyle w:val="Tekstpodstawowy2"/>
        <w:jc w:val="right"/>
        <w:rPr>
          <w:rFonts w:cs="Calibri"/>
        </w:rPr>
      </w:pPr>
    </w:p>
    <w:p w14:paraId="7A1384BA" w14:textId="77777777" w:rsidR="0058495B" w:rsidRPr="00025F46" w:rsidRDefault="0058495B" w:rsidP="00575314">
      <w:pPr>
        <w:spacing w:after="0" w:line="240" w:lineRule="auto"/>
        <w:ind w:right="243"/>
        <w:jc w:val="right"/>
        <w:rPr>
          <w:b/>
        </w:rPr>
      </w:pPr>
      <w:r w:rsidRPr="00025F46">
        <w:t xml:space="preserve"> </w:t>
      </w:r>
      <w:r w:rsidRPr="00025F46">
        <w:br w:type="page"/>
      </w:r>
      <w:r w:rsidRPr="00025F46">
        <w:rPr>
          <w:b/>
        </w:rPr>
        <w:lastRenderedPageBreak/>
        <w:t>Załącznik nr 3</w:t>
      </w:r>
    </w:p>
    <w:p w14:paraId="59D7CC6E" w14:textId="77777777" w:rsidR="0058495B" w:rsidRPr="00025F46" w:rsidRDefault="0058495B" w:rsidP="00575314">
      <w:pPr>
        <w:spacing w:after="0" w:line="240" w:lineRule="auto"/>
        <w:ind w:right="243"/>
        <w:jc w:val="right"/>
      </w:pPr>
    </w:p>
    <w:p w14:paraId="46CA715A" w14:textId="77777777" w:rsidR="0058495B" w:rsidRPr="00025F46" w:rsidRDefault="0058495B" w:rsidP="00A8772D">
      <w:pPr>
        <w:tabs>
          <w:tab w:val="left" w:pos="2254"/>
        </w:tabs>
        <w:ind w:right="248"/>
        <w:jc w:val="center"/>
        <w:rPr>
          <w:rFonts w:cstheme="minorHAnsi"/>
          <w:b/>
        </w:rPr>
      </w:pPr>
      <w:r w:rsidRPr="00025F46">
        <w:rPr>
          <w:rFonts w:cstheme="minorHAnsi"/>
          <w:b/>
        </w:rPr>
        <w:t>Zakres danych osobowych powierzonych do przetwarzania</w:t>
      </w:r>
    </w:p>
    <w:p w14:paraId="5F6B57EB" w14:textId="77777777" w:rsidR="0058495B" w:rsidRPr="00025F46" w:rsidRDefault="0058495B" w:rsidP="00A8772D">
      <w:pPr>
        <w:spacing w:after="0" w:line="240" w:lineRule="auto"/>
        <w:ind w:right="243"/>
        <w:jc w:val="center"/>
        <w:rPr>
          <w:rFonts w:ascii="Arial" w:hAnsi="Arial"/>
          <w:b/>
        </w:rPr>
      </w:pPr>
    </w:p>
    <w:p w14:paraId="476DD411" w14:textId="77777777" w:rsidR="00CA3C8E" w:rsidRPr="005E4D58" w:rsidRDefault="00CA3C8E">
      <w:pPr>
        <w:spacing w:before="57" w:after="63" w:line="276" w:lineRule="auto"/>
        <w:jc w:val="both"/>
        <w:rPr>
          <w:rFonts w:ascii="Calibri" w:hAnsi="Calibri" w:cs="Calibri"/>
        </w:rPr>
      </w:pPr>
    </w:p>
    <w:p w14:paraId="25A27CAB" w14:textId="77777777" w:rsidR="00E3066B" w:rsidRDefault="00E3066B">
      <w:pPr>
        <w:rPr>
          <w:rFonts w:ascii="Calibri" w:hAnsi="Calibri" w:cs="Calibri"/>
          <w:b/>
          <w:bCs/>
        </w:rPr>
      </w:pPr>
      <w:r>
        <w:rPr>
          <w:rFonts w:ascii="Calibri" w:hAnsi="Calibri" w:cs="Calibri"/>
          <w:b/>
          <w:bCs/>
        </w:rPr>
        <w:br w:type="page"/>
      </w:r>
    </w:p>
    <w:p w14:paraId="080003D9" w14:textId="3E062F05" w:rsidR="00E857AF" w:rsidRPr="00E857AF" w:rsidRDefault="000561FD" w:rsidP="00E857AF">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03A04439" w14:textId="77777777" w:rsidR="00E857AF" w:rsidRPr="00E857AF" w:rsidRDefault="00E857AF" w:rsidP="001A11E7">
      <w:pPr>
        <w:spacing w:line="360" w:lineRule="auto"/>
        <w:rPr>
          <w:rFonts w:ascii="Calibri" w:hAnsi="Calibri" w:cs="Calibri"/>
          <w:b/>
          <w:bCs/>
          <w:u w:val="single"/>
        </w:rPr>
      </w:pPr>
      <w:r w:rsidRPr="001A11E7">
        <w:rPr>
          <w:rFonts w:ascii="Calibri" w:hAnsi="Calibri" w:cs="Calibri"/>
          <w:b/>
          <w:bCs/>
          <w:u w:val="single"/>
        </w:rPr>
        <w:t>I</w:t>
      </w:r>
      <w:r w:rsidRPr="00E857AF">
        <w:rPr>
          <w:rFonts w:ascii="Calibri" w:hAnsi="Calibri" w:cs="Calibri"/>
          <w:b/>
          <w:bCs/>
          <w:u w:val="single"/>
        </w:rPr>
        <w:t xml:space="preserve">. Definicje </w:t>
      </w:r>
    </w:p>
    <w:p w14:paraId="3665EE83" w14:textId="77777777" w:rsidR="00E857AF" w:rsidRPr="00E857AF" w:rsidRDefault="00E857AF" w:rsidP="00DA0971">
      <w:pPr>
        <w:ind w:right="7"/>
        <w:rPr>
          <w:rFonts w:ascii="Calibri" w:hAnsi="Calibri" w:cs="Calibri"/>
        </w:rPr>
      </w:pPr>
      <w:r w:rsidRPr="00E857AF">
        <w:rPr>
          <w:rFonts w:ascii="Calibri" w:hAnsi="Calibri" w:cs="Calibri"/>
          <w:bCs/>
        </w:rPr>
        <w:t>Dla potrzeb realizacji niniejszego Postępowania przyjęto następujące definicje:</w:t>
      </w:r>
    </w:p>
    <w:p w14:paraId="7F7BED14" w14:textId="77777777" w:rsidR="00E857AF" w:rsidRPr="00E857AF" w:rsidRDefault="00E857AF" w:rsidP="00E857AF">
      <w:pPr>
        <w:pStyle w:val="Akapitzlist"/>
        <w:numPr>
          <w:ilvl w:val="0"/>
          <w:numId w:val="128"/>
        </w:numPr>
        <w:spacing w:before="0" w:after="0" w:line="240" w:lineRule="auto"/>
        <w:ind w:right="6"/>
        <w:jc w:val="both"/>
        <w:rPr>
          <w:sz w:val="22"/>
          <w:szCs w:val="22"/>
        </w:rPr>
      </w:pPr>
      <w:r w:rsidRPr="00E857AF">
        <w:rPr>
          <w:b/>
          <w:sz w:val="22"/>
          <w:szCs w:val="22"/>
        </w:rPr>
        <w:t>System</w:t>
      </w:r>
      <w:r w:rsidRPr="00E857AF">
        <w:rPr>
          <w:sz w:val="22"/>
          <w:szCs w:val="22"/>
        </w:rPr>
        <w:t xml:space="preserve"> – Systemem KSAT2000i do którego całość autorskich praw majątkowych posiada Firma COIG SA, ul. Mikołowska 100, 40-065 Katowice;</w:t>
      </w:r>
    </w:p>
    <w:p w14:paraId="50432222"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Moduł/</w:t>
      </w:r>
      <w:proofErr w:type="spellStart"/>
      <w:r w:rsidRPr="00E857AF">
        <w:rPr>
          <w:b/>
          <w:sz w:val="22"/>
          <w:szCs w:val="22"/>
        </w:rPr>
        <w:t>Submoduł</w:t>
      </w:r>
      <w:proofErr w:type="spellEnd"/>
      <w:r w:rsidRPr="00E857AF">
        <w:rPr>
          <w:sz w:val="22"/>
          <w:szCs w:val="22"/>
        </w:rPr>
        <w:t xml:space="preserve"> – część Systemu realizującą grupę powiązanych tematycznie funkcji; </w:t>
      </w:r>
    </w:p>
    <w:p w14:paraId="3A815495"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bCs/>
          <w:sz w:val="22"/>
          <w:szCs w:val="22"/>
        </w:rPr>
        <w:t xml:space="preserve">Błąd </w:t>
      </w:r>
      <w:r w:rsidRPr="00E857AF">
        <w:rPr>
          <w:sz w:val="22"/>
          <w:szCs w:val="22"/>
        </w:rPr>
        <w:t xml:space="preserve">– stan Systemu, rozumiany jako ograniczenie możliwości przetwarzania; Wyróżnia się następujące rodzaje błędów: </w:t>
      </w:r>
      <w:r w:rsidRPr="00E857AF">
        <w:rPr>
          <w:b/>
          <w:bCs/>
          <w:sz w:val="22"/>
          <w:szCs w:val="22"/>
        </w:rPr>
        <w:t xml:space="preserve">Błąd krytyczny, Błąd wysoki, Błąd średni; </w:t>
      </w:r>
    </w:p>
    <w:p w14:paraId="0E96B6FE"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bCs/>
          <w:sz w:val="22"/>
          <w:szCs w:val="22"/>
        </w:rPr>
        <w:t>Błąd</w:t>
      </w:r>
      <w:r w:rsidRPr="00E857AF">
        <w:rPr>
          <w:b/>
          <w:sz w:val="22"/>
          <w:szCs w:val="22"/>
        </w:rPr>
        <w:t xml:space="preserve"> krytyczny </w:t>
      </w:r>
      <w:r w:rsidRPr="00E857AF">
        <w:rPr>
          <w:sz w:val="22"/>
          <w:szCs w:val="22"/>
        </w:rPr>
        <w:t xml:space="preserve">– stan Systemu, rozumiany jako brak możliwości przetwarzania, charakteryzujący się całkowitym brakiem możliwości uzyskania efektów jego pracy, odpowiadających ustalonym przez Wykonawcę założeniom funkcjonalnym Systemu, w postaci rejestracji zdarzeń, wyszukiwania i edycji danych, dokonywania obliczeń, generowania zestawień i raportów; </w:t>
      </w:r>
    </w:p>
    <w:p w14:paraId="46F6E01A"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 xml:space="preserve">Błąd wysoki </w:t>
      </w:r>
      <w:r w:rsidRPr="00E857AF">
        <w:rPr>
          <w:sz w:val="22"/>
          <w:szCs w:val="22"/>
        </w:rPr>
        <w:t xml:space="preserve">– stan Systemu, rozumiany jako ograniczona możliwość przetwarzania, w którym uzyskanie efektów jego pracy, odpowiadających ustalonym przez Wykonawcę założeniom funkcjonalnym Systemu, w postaci rejestracji zdarzeń, wyszukiwania i edycji danych, dokonywania obliczeń, generowania zestawień i raportów jest możliwe dopiero po zastosowaniu odpowiednich procedur wskazanych przez Wykonawcę; </w:t>
      </w:r>
    </w:p>
    <w:p w14:paraId="08001745"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Błąd średni</w:t>
      </w:r>
      <w:r w:rsidRPr="00E857AF">
        <w:rPr>
          <w:sz w:val="22"/>
          <w:szCs w:val="22"/>
        </w:rPr>
        <w:t xml:space="preserve"> – stan Systemu, w którym nie występuje ograniczenie możliwości realizacji zakładanych przez Wykonawcę funkcjonalności Systemu, występuje jednak obniżenie jakości warunków pracy w zakresie obsługiwanej funkcjonalności Systemu; </w:t>
      </w:r>
    </w:p>
    <w:p w14:paraId="06897308" w14:textId="77777777" w:rsidR="00E857AF" w:rsidRPr="00E857AF" w:rsidRDefault="00E857AF" w:rsidP="00E857AF">
      <w:pPr>
        <w:pStyle w:val="Akapitzlist"/>
        <w:numPr>
          <w:ilvl w:val="0"/>
          <w:numId w:val="128"/>
        </w:numPr>
        <w:spacing w:before="0" w:after="0" w:line="240" w:lineRule="auto"/>
        <w:ind w:left="357" w:right="6" w:hanging="357"/>
        <w:jc w:val="both"/>
        <w:rPr>
          <w:sz w:val="22"/>
          <w:szCs w:val="22"/>
        </w:rPr>
      </w:pPr>
      <w:r w:rsidRPr="00E857AF">
        <w:rPr>
          <w:b/>
          <w:sz w:val="22"/>
          <w:szCs w:val="22"/>
        </w:rPr>
        <w:t>Interwencja Serwisowa</w:t>
      </w:r>
      <w:r w:rsidRPr="00E857AF">
        <w:rPr>
          <w:sz w:val="22"/>
          <w:szCs w:val="22"/>
        </w:rPr>
        <w:t xml:space="preserve"> – działania Wykonawcy podjęte w wyniku zgłoszenia przez Zamawiającego Błędów w działaniu Systemu, mające na celu przywrócenie ciągłości i poprawności funkcjonowania Systemu;  </w:t>
      </w:r>
    </w:p>
    <w:p w14:paraId="620EBFE3" w14:textId="77777777"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Dzień roboczy</w:t>
      </w:r>
      <w:r w:rsidRPr="00E857AF">
        <w:rPr>
          <w:rFonts w:cs="Calibri"/>
          <w:b w:val="0"/>
          <w:sz w:val="22"/>
          <w:szCs w:val="22"/>
        </w:rPr>
        <w:t xml:space="preserve"> – każdy dzień od poniedziałku do piątku z wyłączeniem dni ustawowo wolnych od pracy w Rzeczypospolitej Polskiej;</w:t>
      </w:r>
    </w:p>
    <w:p w14:paraId="6AE45A54" w14:textId="512D2920"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Procedura zastępcza</w:t>
      </w:r>
      <w:r w:rsidRPr="00E857AF">
        <w:rPr>
          <w:rFonts w:cs="Calibri"/>
          <w:b w:val="0"/>
          <w:sz w:val="22"/>
          <w:szCs w:val="22"/>
        </w:rPr>
        <w:t xml:space="preserve"> - zaproponowane przez Wykonawcę rozwiązanie tymczasowe mające na celu zmniejszenie uciążliwości Błędu i zapewnienie realizacji funkcji Systemu do czasu naprawienia Błędu;</w:t>
      </w:r>
    </w:p>
    <w:p w14:paraId="556A33D0" w14:textId="77777777" w:rsidR="00E857AF" w:rsidRPr="00E857AF" w:rsidRDefault="00E857AF" w:rsidP="00E857AF">
      <w:pPr>
        <w:pStyle w:val="Tekstpodstawowy"/>
        <w:widowControl w:val="0"/>
        <w:numPr>
          <w:ilvl w:val="0"/>
          <w:numId w:val="128"/>
        </w:numPr>
        <w:suppressAutoHyphens/>
        <w:spacing w:before="0" w:after="0" w:line="240" w:lineRule="auto"/>
        <w:ind w:right="7"/>
        <w:rPr>
          <w:rFonts w:cs="Calibri"/>
          <w:b w:val="0"/>
          <w:sz w:val="22"/>
          <w:szCs w:val="22"/>
        </w:rPr>
      </w:pPr>
      <w:r w:rsidRPr="00E857AF">
        <w:rPr>
          <w:rFonts w:cs="Calibri"/>
          <w:bCs/>
          <w:sz w:val="22"/>
          <w:szCs w:val="22"/>
        </w:rPr>
        <w:t>Użytkownik Systemu</w:t>
      </w:r>
      <w:r w:rsidRPr="00E857AF">
        <w:rPr>
          <w:rFonts w:cs="Calibri"/>
          <w:b w:val="0"/>
          <w:sz w:val="22"/>
          <w:szCs w:val="22"/>
        </w:rPr>
        <w:t xml:space="preserve"> – pracownik Zamawiającego korzystający z Systemu, który zapoznał się z dokumentacją Systemu, posiada podstawową wiedzę dotyczącą obsługi komputera i posiada wiedzę na temat zasad działania Systemu.</w:t>
      </w:r>
    </w:p>
    <w:p w14:paraId="66529098" w14:textId="77777777" w:rsidR="00E857AF" w:rsidRPr="00E857AF" w:rsidRDefault="00E857AF" w:rsidP="00DA0971">
      <w:pPr>
        <w:spacing w:line="360" w:lineRule="auto"/>
        <w:rPr>
          <w:rFonts w:ascii="Calibri" w:hAnsi="Calibri" w:cs="Calibri"/>
        </w:rPr>
      </w:pPr>
    </w:p>
    <w:p w14:paraId="088215DA" w14:textId="77777777" w:rsidR="00E857AF" w:rsidRPr="00E857AF" w:rsidRDefault="00E857AF" w:rsidP="00DA0971">
      <w:pPr>
        <w:spacing w:line="360" w:lineRule="auto"/>
        <w:rPr>
          <w:rFonts w:ascii="Calibri" w:hAnsi="Calibri" w:cs="Calibri"/>
          <w:b/>
          <w:bCs/>
          <w:u w:val="single"/>
        </w:rPr>
      </w:pPr>
      <w:r w:rsidRPr="00E857AF">
        <w:rPr>
          <w:rFonts w:ascii="Calibri" w:hAnsi="Calibri" w:cs="Calibri"/>
          <w:b/>
          <w:bCs/>
          <w:u w:val="single"/>
        </w:rPr>
        <w:t>II. Lista modułów</w:t>
      </w:r>
    </w:p>
    <w:p w14:paraId="018CFEA0" w14:textId="65A8B95F" w:rsidR="00E857AF" w:rsidRPr="00E857AF" w:rsidRDefault="00E857AF" w:rsidP="00DA0971">
      <w:pPr>
        <w:ind w:right="7"/>
        <w:jc w:val="both"/>
        <w:rPr>
          <w:rFonts w:ascii="Calibri" w:hAnsi="Calibri" w:cs="Calibri"/>
        </w:rPr>
      </w:pPr>
      <w:r w:rsidRPr="00E857AF">
        <w:rPr>
          <w:rFonts w:ascii="Calibri" w:hAnsi="Calibri" w:cs="Calibri"/>
        </w:rPr>
        <w:t xml:space="preserve">Przedmiotem Postępowania jest świadczenie usług serwisu i bieżącej konserwacji nad wdrożonym  Systemem KSAT2000i, w zakresie niżej wymienionych Modułów i funkcjonalności:  </w:t>
      </w:r>
    </w:p>
    <w:p w14:paraId="1910FCF8"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Administrator Systemów Aplikacji (ASA)</w:t>
      </w:r>
    </w:p>
    <w:p w14:paraId="3BC57C74"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Centralna Kartoteka Kontrahentów (CKK)</w:t>
      </w:r>
    </w:p>
    <w:p w14:paraId="224442A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Centralny Rejestr Umów (CRU)</w:t>
      </w:r>
    </w:p>
    <w:p w14:paraId="2FBCB311"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Ewidencja Kadrowa (EK)</w:t>
      </w:r>
    </w:p>
    <w:p w14:paraId="752E5CD4"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Ewidencja Ludności (EWD)</w:t>
      </w:r>
    </w:p>
    <w:p w14:paraId="0EAC201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Gospodarka Odpadami (GOP)</w:t>
      </w:r>
    </w:p>
    <w:p w14:paraId="7C56C0C7"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Księga Główna (KG)</w:t>
      </w:r>
    </w:p>
    <w:p w14:paraId="272E90A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Majątek (MAJ)</w:t>
      </w:r>
    </w:p>
    <w:p w14:paraId="406F0731"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Należności i Zobowiązania (NZ)</w:t>
      </w:r>
    </w:p>
    <w:p w14:paraId="7E73BE0F"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Organizacja Pracy Urzędu (ORG)</w:t>
      </w:r>
    </w:p>
    <w:p w14:paraId="394F4ECB"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Planowanie i Monitorowanie Budżetu (BUD)</w:t>
      </w:r>
    </w:p>
    <w:p w14:paraId="328E99A3"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lastRenderedPageBreak/>
        <w:t>Płace (PL)</w:t>
      </w:r>
      <w:r w:rsidRPr="00E857AF">
        <w:rPr>
          <w:rFonts w:ascii="Calibri" w:hAnsi="Calibri" w:cs="Calibri"/>
        </w:rPr>
        <w:t xml:space="preserve"> </w:t>
      </w:r>
    </w:p>
    <w:p w14:paraId="23A8DE87"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Repozytorium Systemu (RS)</w:t>
      </w:r>
    </w:p>
    <w:p w14:paraId="206DB27E"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rPr>
        <w:t>Podatki (POD)</w:t>
      </w:r>
      <w:r w:rsidRPr="00E857AF">
        <w:rPr>
          <w:rFonts w:ascii="Calibri" w:hAnsi="Calibri" w:cs="Calibri"/>
          <w:bCs/>
        </w:rPr>
        <w:t xml:space="preserve"> </w:t>
      </w:r>
    </w:p>
    <w:p w14:paraId="2B655042"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rPr>
        <w:t>Platforma Informacyjno-Płatnicza (PLIP)</w:t>
      </w:r>
    </w:p>
    <w:p w14:paraId="68C4CE90" w14:textId="77777777" w:rsidR="00E857AF" w:rsidRPr="00E857AF" w:rsidRDefault="00E857AF" w:rsidP="004D0CE6">
      <w:pPr>
        <w:widowControl w:val="0"/>
        <w:numPr>
          <w:ilvl w:val="0"/>
          <w:numId w:val="129"/>
        </w:numPr>
        <w:suppressAutoHyphens/>
        <w:spacing w:after="0" w:line="240" w:lineRule="auto"/>
        <w:jc w:val="both"/>
        <w:rPr>
          <w:rFonts w:ascii="Calibri" w:hAnsi="Calibri" w:cs="Calibri"/>
          <w:bCs/>
        </w:rPr>
      </w:pPr>
      <w:r w:rsidRPr="00E857AF">
        <w:rPr>
          <w:rFonts w:ascii="Calibri" w:hAnsi="Calibri" w:cs="Calibri"/>
          <w:bCs/>
        </w:rPr>
        <w:t>PPEK</w:t>
      </w:r>
    </w:p>
    <w:p w14:paraId="61355B4D" w14:textId="77777777" w:rsidR="00E857AF" w:rsidRPr="00E857AF" w:rsidRDefault="00E857AF" w:rsidP="00DA0971">
      <w:pPr>
        <w:spacing w:line="360" w:lineRule="auto"/>
        <w:rPr>
          <w:rFonts w:ascii="Calibri" w:hAnsi="Calibri" w:cs="Calibri"/>
        </w:rPr>
      </w:pPr>
    </w:p>
    <w:p w14:paraId="56FC95E1"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III. Zakres świadczonych usług serwisu i bieżącej konserwacji </w:t>
      </w:r>
    </w:p>
    <w:p w14:paraId="330EAAB6" w14:textId="77777777" w:rsidR="00E857AF" w:rsidRPr="00E857AF" w:rsidRDefault="00E857AF" w:rsidP="004D0CE6">
      <w:pPr>
        <w:pStyle w:val="Akapitzlist"/>
        <w:numPr>
          <w:ilvl w:val="0"/>
          <w:numId w:val="130"/>
        </w:numPr>
        <w:spacing w:before="0" w:after="0" w:line="240" w:lineRule="auto"/>
        <w:ind w:right="7"/>
        <w:jc w:val="both"/>
        <w:rPr>
          <w:sz w:val="22"/>
          <w:szCs w:val="22"/>
        </w:rPr>
      </w:pPr>
      <w:r w:rsidRPr="00E857AF">
        <w:rPr>
          <w:sz w:val="22"/>
          <w:szCs w:val="22"/>
        </w:rPr>
        <w:t xml:space="preserve">W ramach usług serwisowych Wykonawca zobowiązuje się do zapewnienia ciągłości funkcjonowania Systemu, poprzez realizację następujących świadczeń: </w:t>
      </w:r>
    </w:p>
    <w:p w14:paraId="54B7D704" w14:textId="77777777" w:rsidR="00E857AF" w:rsidRPr="00E857AF" w:rsidRDefault="00E857AF" w:rsidP="004D0CE6">
      <w:pPr>
        <w:pStyle w:val="Akapitzlist"/>
        <w:numPr>
          <w:ilvl w:val="0"/>
          <w:numId w:val="131"/>
        </w:numPr>
        <w:spacing w:before="0" w:after="0" w:line="240" w:lineRule="auto"/>
        <w:jc w:val="both"/>
        <w:rPr>
          <w:sz w:val="22"/>
          <w:szCs w:val="22"/>
        </w:rPr>
      </w:pPr>
      <w:r w:rsidRPr="00E857AF">
        <w:rPr>
          <w:sz w:val="22"/>
          <w:szCs w:val="22"/>
        </w:rPr>
        <w:t xml:space="preserve">dostosowanie Systemu do zmian prawnych wynikających ze zmiany powszechnie obowiązujących przepisów prawa z wyłączeniem aktów prawa miejscowego w rozumieniu art. 87 ust. 2 oraz art. 94 Konstytucji Rzeczpospolitej Polskiej z dnia 2 kwietnia 1997 r. (Dz. U. nr 78, poz. 483 ze zm.).Terminy realizacji prac ustala się na: </w:t>
      </w:r>
    </w:p>
    <w:p w14:paraId="2BC0988F" w14:textId="77777777" w:rsidR="00E857AF" w:rsidRPr="00E857AF" w:rsidRDefault="00E857AF" w:rsidP="00E857AF">
      <w:pPr>
        <w:pStyle w:val="Akapitzlist"/>
        <w:numPr>
          <w:ilvl w:val="2"/>
          <w:numId w:val="95"/>
        </w:numPr>
        <w:spacing w:before="0" w:after="0" w:line="240" w:lineRule="auto"/>
        <w:ind w:left="1134" w:hanging="283"/>
        <w:jc w:val="both"/>
        <w:rPr>
          <w:sz w:val="22"/>
          <w:szCs w:val="22"/>
        </w:rPr>
      </w:pPr>
      <w:r w:rsidRPr="00E857AF">
        <w:rPr>
          <w:sz w:val="22"/>
          <w:szCs w:val="22"/>
        </w:rPr>
        <w:t xml:space="preserve">7 dni przed datą wejścia w życie przepisu prawa, dla którego ustalono vacatio legis, </w:t>
      </w:r>
    </w:p>
    <w:p w14:paraId="16A97334" w14:textId="77777777" w:rsidR="00E857AF" w:rsidRPr="00E857AF" w:rsidRDefault="00E857AF" w:rsidP="00E857AF">
      <w:pPr>
        <w:pStyle w:val="Akapitzlist"/>
        <w:numPr>
          <w:ilvl w:val="2"/>
          <w:numId w:val="95"/>
        </w:numPr>
        <w:spacing w:before="0" w:after="0" w:line="240" w:lineRule="auto"/>
        <w:ind w:left="1134" w:hanging="283"/>
        <w:jc w:val="both"/>
        <w:rPr>
          <w:sz w:val="22"/>
          <w:szCs w:val="22"/>
        </w:rPr>
      </w:pPr>
      <w:r w:rsidRPr="00E857AF">
        <w:rPr>
          <w:sz w:val="22"/>
          <w:szCs w:val="22"/>
        </w:rPr>
        <w:t xml:space="preserve">14 dni od daty ogłoszenia zmiany przepisów prawa w przypadku przepisów, dla których nie ustalono vacatio legis lub dla których vacatio legis jest krótsze niż 7 dni; </w:t>
      </w:r>
    </w:p>
    <w:p w14:paraId="7DB54FC7" w14:textId="77777777" w:rsidR="00E857AF" w:rsidRPr="00E857AF" w:rsidRDefault="00E857AF" w:rsidP="004D0CE6">
      <w:pPr>
        <w:pStyle w:val="Akapitzlist"/>
        <w:numPr>
          <w:ilvl w:val="0"/>
          <w:numId w:val="132"/>
        </w:numPr>
        <w:spacing w:before="0" w:after="0" w:line="240" w:lineRule="auto"/>
        <w:jc w:val="both"/>
        <w:rPr>
          <w:sz w:val="22"/>
          <w:szCs w:val="22"/>
        </w:rPr>
      </w:pPr>
      <w:r w:rsidRPr="00E857AF">
        <w:rPr>
          <w:sz w:val="22"/>
          <w:szCs w:val="22"/>
        </w:rPr>
        <w:t xml:space="preserve">usuwania zgłoszonych Błędów Systemu; </w:t>
      </w:r>
    </w:p>
    <w:p w14:paraId="2FC286D8" w14:textId="77777777" w:rsidR="00E857AF" w:rsidRPr="00E857AF" w:rsidRDefault="00E857AF" w:rsidP="004D0CE6">
      <w:pPr>
        <w:pStyle w:val="Akapitzlist"/>
        <w:numPr>
          <w:ilvl w:val="0"/>
          <w:numId w:val="132"/>
        </w:numPr>
        <w:spacing w:before="0" w:after="0" w:line="240" w:lineRule="auto"/>
        <w:jc w:val="both"/>
        <w:rPr>
          <w:sz w:val="22"/>
          <w:szCs w:val="22"/>
        </w:rPr>
      </w:pPr>
      <w:r w:rsidRPr="00E857AF">
        <w:rPr>
          <w:sz w:val="22"/>
          <w:szCs w:val="22"/>
        </w:rPr>
        <w:t xml:space="preserve">w przypadku aktualizacji Systemu, przekazywania Zamawiającemu drogą elektroniczną wykazu wprowadzonych zmian w stosunku do poprzedniej wersji Systemu wraz z ich opisem oraz instrukcji użytkownika, w terminie 14 dni od daty wprowadzenia aktualizacji Systemu. </w:t>
      </w:r>
    </w:p>
    <w:p w14:paraId="54BBE88E"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Świadczenia, o których mowa w ust. 1 pkt 1 niniejszego zakresu, odnoszą się wyłącznie do zakresu funkcjonalnego Systemu, wskazanego w liście modułów i nie obejmują one adaptacji Systemu do uregulowań prawnych wykraczających poza aktualny zakres funkcjonalny Systemu. </w:t>
      </w:r>
    </w:p>
    <w:p w14:paraId="47D5727E"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Realizacja usług określonych ust. 1 pkt 1 i 2 niniejszego zakresu, odbywać się będzie w szczególności poprzez aktualizację Systemu lub Modułu Systemu. O sposobie realizacji usług decyduje Wykonawca.</w:t>
      </w:r>
    </w:p>
    <w:p w14:paraId="62961C9F"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W przypadku Błędów krytycznych Wykonawca może wdrożyć procedurę zastępczą, która umożliwi przywrócenie ciągłości funkcjonowania Systemu, informując o tym fakcie Zamawiającego. Zastosowanie procedury zastępczej będzie skutkować zmianą kategorii Błędu z kategorii krytyczny na wysoki. </w:t>
      </w:r>
    </w:p>
    <w:p w14:paraId="33D4D93A"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W ramach realizacji przedmiotu niniejszego Postępowania Wykonawca zobowiąże się ponadto do: </w:t>
      </w:r>
    </w:p>
    <w:p w14:paraId="079E5B44"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udzielania Użytkownikom Systemu telefonicznej pomocy konsultacyjnej i doradczej („hot-</w:t>
      </w:r>
      <w:proofErr w:type="spellStart"/>
      <w:r w:rsidRPr="00E857AF">
        <w:rPr>
          <w:sz w:val="22"/>
          <w:szCs w:val="22"/>
        </w:rPr>
        <w:t>line</w:t>
      </w:r>
      <w:proofErr w:type="spellEnd"/>
      <w:r w:rsidRPr="00E857AF">
        <w:rPr>
          <w:sz w:val="22"/>
          <w:szCs w:val="22"/>
        </w:rPr>
        <w:t>”) związanej z funkcjonowaniem Systemu, w zakresie obejmującym uprzednio przesłane zgłoszenia serwisowe lub wynikającym ze zgłoszonych Błędów Systemu, która realizowana będzie w Dni robocze, w godzinach od 8:00 do 16:00;</w:t>
      </w:r>
    </w:p>
    <w:p w14:paraId="61200755"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aktualizacji Systemu/Modułu do najnowszej wersji, zgodnie z przyjętą przez Wykonawcę polityką wersjonowania. O możliwości aktualizacji Systemu/Modułu Zamawiający powinien zostać poinformowany z 3-dniowym wyprzedzeniem lub krótszym, jeśli Strony na to wyrażą zgodę. Zamawiający powinien mieć prawo do korzystania z pełnej funkcjonalności nowej wersji Systemu/Modułu, za wyjątkiem tzw. opcji dodatkowych (</w:t>
      </w:r>
      <w:proofErr w:type="spellStart"/>
      <w:r w:rsidRPr="00E857AF">
        <w:rPr>
          <w:sz w:val="22"/>
          <w:szCs w:val="22"/>
        </w:rPr>
        <w:t>Submodułów</w:t>
      </w:r>
      <w:proofErr w:type="spellEnd"/>
      <w:r w:rsidRPr="00E857AF">
        <w:rPr>
          <w:sz w:val="22"/>
          <w:szCs w:val="22"/>
        </w:rPr>
        <w:t>), o których powinien zostać poinformowany podczas aktualizacji Systemu/Modułu.</w:t>
      </w:r>
    </w:p>
    <w:p w14:paraId="24C63A99" w14:textId="77777777" w:rsidR="00E857AF" w:rsidRPr="00E857AF" w:rsidRDefault="00E857AF" w:rsidP="004D0CE6">
      <w:pPr>
        <w:pStyle w:val="Akapitzlist"/>
        <w:numPr>
          <w:ilvl w:val="0"/>
          <w:numId w:val="133"/>
        </w:numPr>
        <w:spacing w:before="0" w:after="0" w:line="240" w:lineRule="auto"/>
        <w:jc w:val="both"/>
        <w:rPr>
          <w:sz w:val="22"/>
          <w:szCs w:val="22"/>
        </w:rPr>
      </w:pPr>
      <w:r w:rsidRPr="00E857AF">
        <w:rPr>
          <w:sz w:val="22"/>
          <w:szCs w:val="22"/>
        </w:rPr>
        <w:t xml:space="preserve">pomocy w formie konsultacji, w usuwaniu problemów w funkcjonowaniu Systemu powstałych z przyczyn niezależnych od Systemu wynikających z niewłaściwej obsługi Systemu przez Użytkownika lub błędów spowodowanych przez algorytmy Systemu. </w:t>
      </w:r>
    </w:p>
    <w:p w14:paraId="63C2B694"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 xml:space="preserve">Świadczone usługi nie obejmują oprogramowania systemu </w:t>
      </w:r>
      <w:proofErr w:type="spellStart"/>
      <w:r w:rsidRPr="00E857AF">
        <w:rPr>
          <w:sz w:val="22"/>
          <w:szCs w:val="22"/>
        </w:rPr>
        <w:t>wirtualizacyjnego</w:t>
      </w:r>
      <w:proofErr w:type="spellEnd"/>
      <w:r w:rsidRPr="00E857AF">
        <w:rPr>
          <w:sz w:val="22"/>
          <w:szCs w:val="22"/>
        </w:rPr>
        <w:t xml:space="preserve">, systemu operacyjnego, serwera bazodanowego oraz serwera aplikacyjnego oraz wadliwego funkcjonowania Systemu spowodowanego nieprawidłową pracą tego oprogramowania. </w:t>
      </w:r>
    </w:p>
    <w:p w14:paraId="3FE3320B" w14:textId="77777777" w:rsidR="00E857AF" w:rsidRPr="00E857AF" w:rsidRDefault="00E857AF" w:rsidP="004D0CE6">
      <w:pPr>
        <w:numPr>
          <w:ilvl w:val="0"/>
          <w:numId w:val="130"/>
        </w:numPr>
        <w:spacing w:after="0" w:line="240" w:lineRule="auto"/>
        <w:jc w:val="both"/>
        <w:rPr>
          <w:rFonts w:ascii="Calibri" w:hAnsi="Calibri" w:cs="Calibri"/>
        </w:rPr>
      </w:pPr>
      <w:r w:rsidRPr="00E857AF">
        <w:rPr>
          <w:rFonts w:ascii="Calibri" w:hAnsi="Calibri" w:cs="Calibri"/>
        </w:rPr>
        <w:t xml:space="preserve">Obsługa zgłoszeń serwisowych powinna odbywać się poprzez wskazany przez Wykonawcę serwis zgłoszeniowy, który będzie dostępny online poprzez przeglądarkę internetową. </w:t>
      </w:r>
    </w:p>
    <w:p w14:paraId="0A03A784"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lastRenderedPageBreak/>
        <w:t xml:space="preserve">Zgłoszenia serwisowe realizowane będą przez wyznaczone osoby upoważnione przez Zamawiającego.  </w:t>
      </w:r>
    </w:p>
    <w:p w14:paraId="493E2C6C" w14:textId="77777777" w:rsidR="00E857AF" w:rsidRPr="00E857AF" w:rsidRDefault="00E857AF" w:rsidP="004D0CE6">
      <w:pPr>
        <w:pStyle w:val="Akapitzlist"/>
        <w:numPr>
          <w:ilvl w:val="0"/>
          <w:numId w:val="130"/>
        </w:numPr>
        <w:spacing w:before="0" w:after="0" w:line="240" w:lineRule="auto"/>
        <w:jc w:val="both"/>
        <w:rPr>
          <w:sz w:val="22"/>
          <w:szCs w:val="22"/>
        </w:rPr>
      </w:pPr>
      <w:r w:rsidRPr="00E857AF">
        <w:rPr>
          <w:sz w:val="22"/>
          <w:szCs w:val="22"/>
        </w:rPr>
        <w:t>Wszelkie zgłoszenia Zamawiającego, za wyjątkiem zgłoszeń Interwencji Serwisowych realizowanych na podstawie Umowy, powinny być dokonywane na adres mailowy Wykonawcy, lub poprzez zgłoszenie jako Zlecenie usługi w portalu zgłoszeń serwisowych wskazanym przez Wykonawcę.</w:t>
      </w:r>
    </w:p>
    <w:p w14:paraId="548E1DE5" w14:textId="0F34865E" w:rsidR="00E857AF" w:rsidRPr="00E857AF" w:rsidRDefault="00E857AF" w:rsidP="004D0CE6">
      <w:pPr>
        <w:rPr>
          <w:rFonts w:ascii="Calibri" w:hAnsi="Calibri" w:cs="Calibri"/>
        </w:rPr>
      </w:pPr>
    </w:p>
    <w:p w14:paraId="6B1DBA3F"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IV. Zgłoszenie Interwencji Serwisowej. </w:t>
      </w:r>
    </w:p>
    <w:p w14:paraId="6E7EFDD7"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Zgłoszenie Interwencji Serwisowej przez Zamawiającego powinno następować za pośrednictwem portalu zgłoszeń serwisowych wskazanym przez Wykonawcę. Zarejestrowanie zgłoszenia powinno być jednoznaczne z przyjęciem do realizacji i nie powinno wymagać dodatkowego potwierdzenia przez Wykonawcę. </w:t>
      </w:r>
    </w:p>
    <w:p w14:paraId="18DD2428"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Zgłoszenie Interwencji Serwisowej dokonane w Dni robocze po godzinie 16.00, w soboty oraz w dni ustawowo wolne od pracy, powinno być traktowane jako przyjęte o godz. 8.00 następnego Dnia Roboczego.</w:t>
      </w:r>
    </w:p>
    <w:p w14:paraId="76C0E087"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Zgłoszenie Interwencji Serwisowej powinno zawierać: unikalny identyfikator, opis przypadku stanowiącego podstawę Interwencji Serwisowej, jeżeli to możliwe załącznik obrazujący zaistniały błąd, kategorię błędu, datę zgłoszenia, nazwę Modułu oraz dane </w:t>
      </w:r>
      <w:r w:rsidRPr="00E857AF">
        <w:rPr>
          <w:kern w:val="1"/>
          <w:sz w:val="22"/>
          <w:szCs w:val="22"/>
        </w:rPr>
        <w:t xml:space="preserve">pracownika Zamawiającego </w:t>
      </w:r>
      <w:r w:rsidRPr="00E857AF">
        <w:rPr>
          <w:sz w:val="22"/>
          <w:szCs w:val="22"/>
        </w:rPr>
        <w:t>dokującego zgłoszenia. Zgłoszenie powinno dotyczyć pojedynczego problemu związanego z funkcjonowaniem Systemu/Modułu.</w:t>
      </w:r>
    </w:p>
    <w:p w14:paraId="60729E9E" w14:textId="77777777" w:rsidR="00E857AF" w:rsidRPr="00E857AF" w:rsidRDefault="00E857AF" w:rsidP="004D0CE6">
      <w:pPr>
        <w:pStyle w:val="Akapitzlist"/>
        <w:numPr>
          <w:ilvl w:val="0"/>
          <w:numId w:val="134"/>
        </w:numPr>
        <w:spacing w:before="0" w:after="0" w:line="240" w:lineRule="auto"/>
        <w:ind w:right="-24"/>
        <w:jc w:val="both"/>
        <w:rPr>
          <w:sz w:val="22"/>
          <w:szCs w:val="22"/>
        </w:rPr>
      </w:pPr>
      <w:r w:rsidRPr="00E857AF">
        <w:rPr>
          <w:rFonts w:eastAsia="Arial"/>
          <w:kern w:val="1"/>
          <w:sz w:val="22"/>
          <w:szCs w:val="22"/>
          <w:lang w:eastAsia="zh-CN"/>
        </w:rPr>
        <w:t xml:space="preserve">Osoba zgłaszająca Interwencję Serwisową będzie zobowiązana do zachowania należytej staranności przy określaniu kategorii Błędu. </w:t>
      </w:r>
      <w:r w:rsidRPr="00E857AF">
        <w:rPr>
          <w:sz w:val="22"/>
          <w:szCs w:val="22"/>
        </w:rPr>
        <w:t xml:space="preserve">Wykonawca na każdym etapie realizacji zgłoszenia Interwencji Serwisowej będzie miał prawo do zmiany kategorii Błędu. W przypadku zakwestionowania przez Wykonawcę kategorii Błędu dokonanej przez Zamawiającego, Wykonawcy będzie przysługiwać prawo do zmiany kategorii Błędu. </w:t>
      </w:r>
    </w:p>
    <w:p w14:paraId="283BEBBE"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Wykonawca będzie mógł złożyć protest w stosunku do zgłoszenia Interwencji Serwisowej w przypadku: </w:t>
      </w:r>
    </w:p>
    <w:p w14:paraId="1DCF916C"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dokonania zgłoszenia przez osoby inne niż wskazane przez Zamawiającego; </w:t>
      </w:r>
    </w:p>
    <w:p w14:paraId="3F0A94F5"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gdy zgłoszeniem objęto większą ilość Błędów, gdy do każdego z nich można przydzielić inną kategorię; </w:t>
      </w:r>
    </w:p>
    <w:p w14:paraId="140141BD"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wystąpi brak uzasadnienia dla Interwencji Serwisowej, w szczególności określonego zgłoszeniem zdarzenia, nie można zakwalifikować jako Błąd Systemu,</w:t>
      </w:r>
    </w:p>
    <w:p w14:paraId="0F43B51F"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gdy zgłoszenie będzie dotyczyć Błędów objętych jeszcze nie zamkniętym zgłoszeniem Interwencji Serwisowej,</w:t>
      </w:r>
    </w:p>
    <w:p w14:paraId="33882859" w14:textId="77777777" w:rsidR="00E857AF" w:rsidRPr="00E857AF" w:rsidRDefault="00E857AF" w:rsidP="004D0CE6">
      <w:pPr>
        <w:numPr>
          <w:ilvl w:val="0"/>
          <w:numId w:val="135"/>
        </w:numPr>
        <w:spacing w:after="0" w:line="240" w:lineRule="auto"/>
        <w:ind w:hanging="360"/>
        <w:jc w:val="both"/>
        <w:rPr>
          <w:rFonts w:ascii="Calibri" w:hAnsi="Calibri" w:cs="Calibri"/>
        </w:rPr>
      </w:pPr>
      <w:r w:rsidRPr="00E857AF">
        <w:rPr>
          <w:rFonts w:ascii="Calibri" w:hAnsi="Calibri" w:cs="Calibri"/>
        </w:rPr>
        <w:t xml:space="preserve">gdy zgłoszenie będzie dotyczyć Błędów objętych jeszcze nie ukończonym postępowaniem reklamacyjnym.   </w:t>
      </w:r>
    </w:p>
    <w:p w14:paraId="0980C01E"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Wykonawca będzie mógł złożyć protest niezwłocznie, nie później jednak niż w terminie 2 Dni roboczych od daty zarejestrowania zgłoszenia Interwencji Serwisowej. Zgłoszenie protestu przez Wykonawcę będzie skutkować odrzuceniem zgłoszenia Interwencji Serwisowej, o czym Wykonawca powiadomi niezwłocznie Zamawiającego.</w:t>
      </w:r>
    </w:p>
    <w:p w14:paraId="2B56F3F3" w14:textId="77777777" w:rsidR="00E857AF" w:rsidRPr="00E857AF" w:rsidRDefault="00E857AF" w:rsidP="004D0CE6">
      <w:pPr>
        <w:pStyle w:val="Akapitzlist"/>
        <w:numPr>
          <w:ilvl w:val="0"/>
          <w:numId w:val="134"/>
        </w:numPr>
        <w:spacing w:before="0" w:after="0" w:line="240" w:lineRule="auto"/>
        <w:jc w:val="both"/>
        <w:rPr>
          <w:sz w:val="22"/>
          <w:szCs w:val="22"/>
        </w:rPr>
      </w:pPr>
      <w:r w:rsidRPr="00E857AF">
        <w:rPr>
          <w:sz w:val="22"/>
          <w:szCs w:val="22"/>
        </w:rPr>
        <w:t xml:space="preserve">Do czasu rozpatrzenia protestu, o którym mowa w pkt. 5 powyżej, wstrzymywane będą terminy realizacji zgłoszenia Interwencji Serwisowej w stosunku do którego zgłoszono protest. </w:t>
      </w:r>
    </w:p>
    <w:p w14:paraId="41D97BD5" w14:textId="77777777" w:rsidR="00E857AF" w:rsidRPr="00E857AF" w:rsidRDefault="00E857AF" w:rsidP="007C68A4">
      <w:pPr>
        <w:ind w:left="144"/>
        <w:rPr>
          <w:rFonts w:ascii="Calibri" w:hAnsi="Calibri" w:cs="Calibri"/>
        </w:rPr>
      </w:pPr>
      <w:r w:rsidRPr="00E857AF">
        <w:rPr>
          <w:rFonts w:ascii="Calibri" w:hAnsi="Calibri" w:cs="Calibri"/>
        </w:rPr>
        <w:t xml:space="preserve"> </w:t>
      </w:r>
    </w:p>
    <w:p w14:paraId="4F7069F4" w14:textId="77777777" w:rsidR="00E857AF" w:rsidRPr="00E857AF" w:rsidRDefault="00E857AF" w:rsidP="001A11E7">
      <w:pPr>
        <w:spacing w:line="360" w:lineRule="auto"/>
        <w:rPr>
          <w:rFonts w:ascii="Calibri" w:hAnsi="Calibri" w:cs="Calibri"/>
          <w:b/>
          <w:bCs/>
          <w:u w:val="single"/>
        </w:rPr>
      </w:pPr>
      <w:r w:rsidRPr="00E857AF">
        <w:rPr>
          <w:rFonts w:ascii="Calibri" w:hAnsi="Calibri" w:cs="Calibri"/>
          <w:b/>
          <w:bCs/>
          <w:u w:val="single"/>
        </w:rPr>
        <w:t xml:space="preserve">V. Realizacja Interwencji Serwisowej. </w:t>
      </w:r>
    </w:p>
    <w:p w14:paraId="269D8BBC"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rFonts w:eastAsia="SimSun"/>
          <w:kern w:val="1"/>
          <w:sz w:val="22"/>
          <w:szCs w:val="22"/>
        </w:rPr>
        <w:t>W przypadku Błędu krytycznego Interwencje Serwisowe podejmowane będą z czasem reakcji do 24 godzin od momentu zarejestrowania zgłoszenia, zaś usunięcie Błędu Krytycznego powinno nastąpić w terminie 48 godzin od zarejestrowania zgłoszenia.</w:t>
      </w:r>
      <w:r w:rsidRPr="00E857AF">
        <w:rPr>
          <w:sz w:val="22"/>
          <w:szCs w:val="22"/>
        </w:rPr>
        <w:t xml:space="preserve"> </w:t>
      </w:r>
    </w:p>
    <w:p w14:paraId="050679D3"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sz w:val="22"/>
          <w:szCs w:val="22"/>
        </w:rPr>
        <w:lastRenderedPageBreak/>
        <w:t xml:space="preserve">W przypadkach Błędu wysokiego i średniego realizacja zgłoszeń Interwencji Serwisowych powinna nastąpić w terminach: </w:t>
      </w:r>
    </w:p>
    <w:p w14:paraId="647C54EA" w14:textId="77777777" w:rsidR="00E857AF" w:rsidRPr="00E857AF" w:rsidRDefault="00E857AF" w:rsidP="004D0CE6">
      <w:pPr>
        <w:numPr>
          <w:ilvl w:val="0"/>
          <w:numId w:val="137"/>
        </w:numPr>
        <w:suppressAutoHyphens/>
        <w:spacing w:after="0" w:line="240" w:lineRule="auto"/>
        <w:ind w:hanging="283"/>
        <w:jc w:val="both"/>
        <w:rPr>
          <w:rFonts w:ascii="Calibri" w:hAnsi="Calibri" w:cs="Calibri"/>
          <w:lang w:eastAsia="zh-CN"/>
        </w:rPr>
      </w:pPr>
      <w:r w:rsidRPr="00E857AF">
        <w:rPr>
          <w:rFonts w:ascii="Calibri" w:hAnsi="Calibri" w:cs="Calibri"/>
          <w:lang w:eastAsia="zh-CN"/>
        </w:rPr>
        <w:t>do 30 Dni roboczych od zarejestrowania zgłoszenia – w przypadku Błędu kategorii wysoki,</w:t>
      </w:r>
    </w:p>
    <w:p w14:paraId="10D276DE" w14:textId="77777777" w:rsidR="00E857AF" w:rsidRPr="00E857AF" w:rsidRDefault="00E857AF" w:rsidP="004D0CE6">
      <w:pPr>
        <w:numPr>
          <w:ilvl w:val="0"/>
          <w:numId w:val="137"/>
        </w:numPr>
        <w:suppressAutoHyphens/>
        <w:spacing w:after="0" w:line="240" w:lineRule="auto"/>
        <w:ind w:hanging="283"/>
        <w:jc w:val="both"/>
        <w:rPr>
          <w:rFonts w:ascii="Calibri" w:hAnsi="Calibri" w:cs="Calibri"/>
          <w:b/>
          <w:lang w:eastAsia="zh-CN"/>
        </w:rPr>
      </w:pPr>
      <w:r w:rsidRPr="00E857AF">
        <w:rPr>
          <w:rFonts w:ascii="Calibri" w:hAnsi="Calibri" w:cs="Calibri"/>
          <w:lang w:eastAsia="zh-CN"/>
        </w:rPr>
        <w:t>do 60 Dni roboczych od zarejestrowania zgłoszenia – w przypadku Błędu kategorii średni.</w:t>
      </w:r>
    </w:p>
    <w:p w14:paraId="7526DEAA" w14:textId="77777777" w:rsidR="00E857AF" w:rsidRPr="00E857AF" w:rsidRDefault="00E857AF" w:rsidP="004D0CE6">
      <w:pPr>
        <w:numPr>
          <w:ilvl w:val="0"/>
          <w:numId w:val="136"/>
        </w:numPr>
        <w:suppressAutoHyphens/>
        <w:spacing w:after="0" w:line="240" w:lineRule="auto"/>
        <w:jc w:val="both"/>
        <w:rPr>
          <w:rFonts w:ascii="Calibri" w:hAnsi="Calibri" w:cs="Calibri"/>
          <w:lang w:eastAsia="zh-CN"/>
        </w:rPr>
      </w:pPr>
      <w:r w:rsidRPr="00E857AF">
        <w:rPr>
          <w:rFonts w:ascii="Calibri" w:hAnsi="Calibri" w:cs="Calibri"/>
        </w:rPr>
        <w:t>Zamawiającemu przysługuje prawo zgłoszenia jednej reklamacji w stosunku do przeprowadzonej i zamkniętej Interwencji Serwisowej. Brak zgłoszenia reklamacji ze strony Zamawiającego w odniesieniu do przeprowadzonej I</w:t>
      </w:r>
      <w:r w:rsidRPr="00E857AF">
        <w:rPr>
          <w:rFonts w:ascii="Calibri" w:hAnsi="Calibri" w:cs="Calibri"/>
          <w:lang w:eastAsia="zh-CN"/>
        </w:rPr>
        <w:t xml:space="preserve">nterwencji Serwisowej, </w:t>
      </w:r>
      <w:r w:rsidRPr="00E857AF">
        <w:rPr>
          <w:rFonts w:ascii="Calibri" w:hAnsi="Calibri" w:cs="Calibri"/>
        </w:rPr>
        <w:t xml:space="preserve">oznaczać będzie skuteczne przywrócenie ciągłości funkcjonowania Systemu i usunięcie Błędu.  Termin na zgłoszenie reklamacji będzie upływał na  koniec następnego Dnia roboczego liczonego od momentu zamknięcia zgłoszenia przez Wykonawcę. </w:t>
      </w:r>
    </w:p>
    <w:p w14:paraId="6F390C8D" w14:textId="77777777" w:rsidR="00E857AF" w:rsidRPr="00E857AF" w:rsidRDefault="00E857AF" w:rsidP="004D0CE6">
      <w:pPr>
        <w:numPr>
          <w:ilvl w:val="0"/>
          <w:numId w:val="136"/>
        </w:numPr>
        <w:suppressAutoHyphens/>
        <w:spacing w:after="0" w:line="240" w:lineRule="auto"/>
        <w:jc w:val="both"/>
        <w:rPr>
          <w:rFonts w:ascii="Calibri" w:hAnsi="Calibri" w:cs="Calibri"/>
          <w:lang w:eastAsia="zh-CN"/>
        </w:rPr>
      </w:pPr>
      <w:r w:rsidRPr="00E857AF">
        <w:rPr>
          <w:rFonts w:ascii="Calibri" w:hAnsi="Calibri" w:cs="Calibri"/>
        </w:rPr>
        <w:t xml:space="preserve">Wszelkie Błędy, inne niż wynikające z Interwencji Serwisowej objętej reklamacją, powinny zostać objęte nowym zgłoszeniem serwisowym. </w:t>
      </w:r>
    </w:p>
    <w:p w14:paraId="7AA37388"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W przypadku zgłoszenia przez Zamawiającego reklamacji, Wykonawca zobowiązany będzie ponownie podjąć czynności serwisowe, jednakże termin na usunięcie Błędu w ramach procedury reklamacji w żadnym razie nie może być krótszy niż:</w:t>
      </w:r>
      <w:r w:rsidRPr="00E857AF">
        <w:rPr>
          <w:rFonts w:ascii="Calibri" w:hAnsi="Calibri" w:cs="Calibri"/>
          <w:b/>
          <w:bCs/>
        </w:rPr>
        <w:t xml:space="preserve"> </w:t>
      </w:r>
    </w:p>
    <w:p w14:paraId="6B94216A"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 pełny Dzień roboczy liczony od dnia zarejestrowania reklamacji - w przypadku reklamacji na usunięcie Błędu krytycznego,</w:t>
      </w:r>
    </w:p>
    <w:p w14:paraId="2CD2C6D6"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10</w:t>
      </w:r>
      <w:r w:rsidRPr="00E857AF">
        <w:rPr>
          <w:rFonts w:ascii="Calibri" w:hAnsi="Calibri" w:cs="Calibri"/>
        </w:rPr>
        <w:t xml:space="preserve"> Dni roboczych liczony od dnia zarejestrowana reklamacji - w przypadku reklamacji na usunięcie Błędu wysokiego,</w:t>
      </w:r>
      <w:r w:rsidRPr="00E857AF">
        <w:rPr>
          <w:rFonts w:ascii="Calibri" w:hAnsi="Calibri" w:cs="Calibri"/>
          <w:b/>
        </w:rPr>
        <w:t xml:space="preserve"> </w:t>
      </w:r>
    </w:p>
    <w:p w14:paraId="2D22C5CD" w14:textId="77777777" w:rsidR="00E857AF" w:rsidRPr="00E857AF" w:rsidRDefault="00E857AF" w:rsidP="004D0CE6">
      <w:pPr>
        <w:numPr>
          <w:ilvl w:val="0"/>
          <w:numId w:val="138"/>
        </w:numPr>
        <w:spacing w:after="0" w:line="240" w:lineRule="auto"/>
        <w:ind w:hanging="360"/>
        <w:jc w:val="both"/>
        <w:rPr>
          <w:rFonts w:ascii="Calibri" w:hAnsi="Calibri" w:cs="Calibri"/>
        </w:rPr>
      </w:pPr>
      <w:r w:rsidRPr="00E857AF">
        <w:rPr>
          <w:rFonts w:ascii="Calibri" w:hAnsi="Calibri" w:cs="Calibri"/>
          <w:lang w:eastAsia="zh-CN"/>
        </w:rPr>
        <w:t>14</w:t>
      </w:r>
      <w:r w:rsidRPr="00E857AF">
        <w:rPr>
          <w:rFonts w:ascii="Calibri" w:hAnsi="Calibri" w:cs="Calibri"/>
        </w:rPr>
        <w:t xml:space="preserve"> Dni roboczych liczony od dnia zarejestrowana reklamacji - w przypadku reklamacji na usunięcie Błędu średniego.</w:t>
      </w:r>
    </w:p>
    <w:p w14:paraId="2A0B1CF2"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 xml:space="preserve">Usunięcie Błędów objętych reklamacją, w terminach wskazanych w pkt. </w:t>
      </w:r>
      <w:r w:rsidRPr="00E857AF">
        <w:rPr>
          <w:rFonts w:ascii="Calibri" w:hAnsi="Calibri" w:cs="Calibri"/>
          <w:lang w:eastAsia="zh-CN"/>
        </w:rPr>
        <w:t>5</w:t>
      </w:r>
      <w:r w:rsidRPr="00E857AF">
        <w:rPr>
          <w:rFonts w:ascii="Calibri" w:hAnsi="Calibri" w:cs="Calibri"/>
        </w:rPr>
        <w:t xml:space="preserve"> powyżej, traktowane będzie jako należyta realizacja Interwencji Serwisowej i nie uprawnia Zamawiającego do nałożenia na Wykonawcę kar umownych.</w:t>
      </w:r>
      <w:r w:rsidRPr="00E857AF">
        <w:rPr>
          <w:rFonts w:ascii="Calibri" w:hAnsi="Calibri" w:cs="Calibri"/>
          <w:b/>
          <w:bCs/>
        </w:rPr>
        <w:t xml:space="preserve"> </w:t>
      </w:r>
      <w:r w:rsidRPr="00E857AF">
        <w:rPr>
          <w:rFonts w:ascii="Calibri" w:hAnsi="Calibri" w:cs="Calibri"/>
          <w:bCs/>
        </w:rPr>
        <w:t xml:space="preserve">Na czynności serwisowe Wykonawcy, podjęte w wyniku zgłoszonej przez Zamawiającego reklamacji, reklamacja nie przysługuje. </w:t>
      </w:r>
    </w:p>
    <w:p w14:paraId="076230BB" w14:textId="77777777" w:rsidR="00E857AF" w:rsidRPr="00E857AF" w:rsidRDefault="00E857AF" w:rsidP="004D0CE6">
      <w:pPr>
        <w:numPr>
          <w:ilvl w:val="0"/>
          <w:numId w:val="136"/>
        </w:numPr>
        <w:spacing w:after="0" w:line="240" w:lineRule="auto"/>
        <w:jc w:val="both"/>
        <w:rPr>
          <w:rFonts w:ascii="Calibri" w:hAnsi="Calibri" w:cs="Calibri"/>
        </w:rPr>
      </w:pPr>
      <w:r w:rsidRPr="00E857AF">
        <w:rPr>
          <w:rFonts w:ascii="Calibri" w:hAnsi="Calibri" w:cs="Calibri"/>
        </w:rPr>
        <w:t xml:space="preserve">Dopuszcza się możliwość przedłużenia terminów realizacji Interwencji Serwisowych o których mowa w pkt. </w:t>
      </w:r>
      <w:r w:rsidRPr="00E857AF">
        <w:rPr>
          <w:rFonts w:ascii="Calibri" w:hAnsi="Calibri" w:cs="Calibri"/>
          <w:lang w:eastAsia="zh-CN"/>
        </w:rPr>
        <w:t>1, 2 i 5</w:t>
      </w:r>
      <w:r w:rsidRPr="00E857AF">
        <w:rPr>
          <w:rFonts w:ascii="Calibri" w:hAnsi="Calibri" w:cs="Calibri"/>
        </w:rPr>
        <w:t xml:space="preserve"> powyżej, w sytuacji gdy z przyczyn nie leżących po Stronie Wykonawcy, dochowanie tych terminów nie będzie możliwe. </w:t>
      </w:r>
    </w:p>
    <w:p w14:paraId="5CF42DFB" w14:textId="77777777" w:rsidR="00E857AF" w:rsidRPr="00E857AF" w:rsidRDefault="00E857AF" w:rsidP="004D0CE6">
      <w:pPr>
        <w:pStyle w:val="Akapitzlist"/>
        <w:numPr>
          <w:ilvl w:val="0"/>
          <w:numId w:val="136"/>
        </w:numPr>
        <w:spacing w:before="0" w:after="0" w:line="240" w:lineRule="auto"/>
        <w:jc w:val="both"/>
        <w:rPr>
          <w:sz w:val="22"/>
          <w:szCs w:val="22"/>
        </w:rPr>
      </w:pPr>
      <w:r w:rsidRPr="00E857AF">
        <w:rPr>
          <w:sz w:val="22"/>
          <w:szCs w:val="22"/>
        </w:rPr>
        <w:t xml:space="preserve">W przypadku utraty ciągłości działania Systemu z winy infrastruktury Zamawiającego oraz oprogramowania firm trzecich, nie będących przedmiotem </w:t>
      </w:r>
      <w:r w:rsidRPr="00E857AF">
        <w:rPr>
          <w:rFonts w:eastAsia="SimSun"/>
          <w:kern w:val="1"/>
          <w:sz w:val="22"/>
          <w:szCs w:val="22"/>
        </w:rPr>
        <w:t>Postępowania</w:t>
      </w:r>
      <w:r w:rsidRPr="00E857AF">
        <w:rPr>
          <w:sz w:val="22"/>
          <w:szCs w:val="22"/>
        </w:rPr>
        <w:t xml:space="preserve">, Wykonawca dołoży wszelkich starań, aby pomóc Zamawiającemu w rozwiązaniu problemu. </w:t>
      </w:r>
    </w:p>
    <w:p w14:paraId="1E94CAEE" w14:textId="77777777" w:rsidR="00E857AF" w:rsidRPr="00E857AF" w:rsidRDefault="00E857AF" w:rsidP="007C68A4">
      <w:pPr>
        <w:pStyle w:val="Akapitzlist"/>
        <w:spacing w:after="0" w:line="240" w:lineRule="auto"/>
        <w:ind w:left="10"/>
        <w:rPr>
          <w:sz w:val="22"/>
          <w:szCs w:val="22"/>
        </w:rPr>
      </w:pPr>
    </w:p>
    <w:p w14:paraId="4D39D0A5" w14:textId="77777777" w:rsidR="00E857AF" w:rsidRDefault="00E857AF" w:rsidP="00DA0971">
      <w:pPr>
        <w:spacing w:line="360" w:lineRule="auto"/>
        <w:rPr>
          <w:rFonts w:ascii="Calibri" w:hAnsi="Calibri" w:cs="Calibri"/>
        </w:rPr>
      </w:pPr>
    </w:p>
    <w:p w14:paraId="75F7E5A3" w14:textId="77777777" w:rsidR="00C35CBC" w:rsidRDefault="00C35CBC">
      <w:pPr>
        <w:rPr>
          <w:rFonts w:ascii="Times New Roman" w:hAnsi="Times New Roman" w:cs="Times New Roman"/>
          <w:color w:val="000000"/>
        </w:rPr>
      </w:pPr>
    </w:p>
    <w:p w14:paraId="42318564" w14:textId="77777777" w:rsidR="00C35CBC" w:rsidRDefault="00C35CBC">
      <w:pPr>
        <w:rPr>
          <w:rFonts w:ascii="Times New Roman" w:hAnsi="Times New Roman" w:cs="Times New Roman"/>
          <w:color w:val="000000"/>
        </w:rPr>
      </w:pPr>
    </w:p>
    <w:p w14:paraId="00D72BD1" w14:textId="77777777" w:rsidR="00C35CBC" w:rsidRDefault="00C35CBC">
      <w:pPr>
        <w:rPr>
          <w:rFonts w:ascii="Times New Roman" w:hAnsi="Times New Roman" w:cs="Times New Roman"/>
          <w:color w:val="000000"/>
        </w:rPr>
      </w:pPr>
    </w:p>
    <w:p w14:paraId="59B8A646" w14:textId="77777777" w:rsidR="00C35CBC" w:rsidRDefault="00C35CBC">
      <w:pPr>
        <w:rPr>
          <w:rFonts w:ascii="Times New Roman" w:hAnsi="Times New Roman" w:cs="Times New Roman"/>
          <w:color w:val="000000"/>
        </w:rPr>
      </w:pPr>
    </w:p>
    <w:p w14:paraId="31DE0602" w14:textId="77777777" w:rsidR="005B7A43" w:rsidRPr="00C35CBC" w:rsidRDefault="005B7A43" w:rsidP="00C15D0F">
      <w:pPr>
        <w:rPr>
          <w:rFonts w:cstheme="minorHAnsi"/>
          <w:b/>
          <w:bCs/>
        </w:rPr>
      </w:pPr>
    </w:p>
    <w:sectPr w:rsidR="005B7A43" w:rsidRPr="00C35CBC" w:rsidSect="004141B3">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AB59" w14:textId="77777777" w:rsidR="001F14FD" w:rsidRDefault="001F14FD" w:rsidP="00493023">
      <w:pPr>
        <w:spacing w:after="0" w:line="240" w:lineRule="auto"/>
      </w:pPr>
      <w:r>
        <w:separator/>
      </w:r>
    </w:p>
  </w:endnote>
  <w:endnote w:type="continuationSeparator" w:id="0">
    <w:p w14:paraId="7D646233" w14:textId="77777777" w:rsidR="001F14FD" w:rsidRDefault="001F14FD"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18724031" w:rsidR="007A53C9" w:rsidRPr="00536A78" w:rsidRDefault="007A53C9" w:rsidP="00536A78">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4" w:name="_Hlk113002459"/>
    <w:r w:rsidRPr="00536A78">
      <w:rPr>
        <w:sz w:val="16"/>
        <w:szCs w:val="16"/>
      </w:rPr>
      <w:t>„</w:t>
    </w:r>
    <w:bookmarkStart w:id="5" w:name="_Hlk122431654"/>
    <w:r w:rsidR="00C162F7" w:rsidRPr="00C162F7">
      <w:rPr>
        <w:sz w:val="16"/>
        <w:szCs w:val="16"/>
      </w:rPr>
      <w:t xml:space="preserve">Świadczenie usług serwisu i bieżącej konserwacji nad wdrożonym </w:t>
    </w:r>
    <w:r w:rsidR="00C162F7">
      <w:rPr>
        <w:sz w:val="16"/>
        <w:szCs w:val="16"/>
      </w:rPr>
      <w:br/>
    </w:r>
    <w:r w:rsidR="00C162F7" w:rsidRPr="00C162F7">
      <w:rPr>
        <w:sz w:val="16"/>
        <w:szCs w:val="16"/>
      </w:rPr>
      <w:t>systemem dziedzinowym KSAT2000i dla Urzędu Miasta w Ostrołęce</w:t>
    </w:r>
    <w:bookmarkEnd w:id="5"/>
    <w:r>
      <w:rPr>
        <w:sz w:val="16"/>
        <w:szCs w:val="16"/>
      </w:rPr>
      <w:t>.</w:t>
    </w:r>
    <w:r w:rsidRPr="00536A78">
      <w:rPr>
        <w:sz w:val="16"/>
        <w:szCs w:val="16"/>
      </w:rPr>
      <w:t>”</w:t>
    </w:r>
    <w:bookmarkEnd w:id="4"/>
  </w:p>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60A0" w14:textId="77777777" w:rsidR="001F14FD" w:rsidRDefault="001F14FD" w:rsidP="00493023">
      <w:pPr>
        <w:spacing w:after="0" w:line="240" w:lineRule="auto"/>
      </w:pPr>
      <w:r>
        <w:separator/>
      </w:r>
    </w:p>
  </w:footnote>
  <w:footnote w:type="continuationSeparator" w:id="0">
    <w:p w14:paraId="08A9D115" w14:textId="77777777" w:rsidR="001F14FD" w:rsidRDefault="001F14FD" w:rsidP="00493023">
      <w:pPr>
        <w:spacing w:after="0" w:line="240" w:lineRule="auto"/>
      </w:pPr>
      <w:r>
        <w:continuationSeparator/>
      </w:r>
    </w:p>
  </w:footnote>
  <w:footnote w:id="1">
    <w:p w14:paraId="70D1C559" w14:textId="77777777"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7777777" w:rsidR="007A53C9" w:rsidRPr="00A21020" w:rsidRDefault="007A53C9" w:rsidP="004141B3">
      <w:pPr>
        <w:pStyle w:val="Tekstprzypisudolnego"/>
        <w:spacing w:before="0" w:after="0" w:line="240" w:lineRule="auto"/>
        <w:rPr>
          <w:sz w:val="16"/>
          <w:szCs w:val="16"/>
        </w:rPr>
      </w:pPr>
      <w:r w:rsidRPr="00A21020">
        <w:rPr>
          <w:rStyle w:val="Odwoanieprzypisudolnego"/>
          <w:sz w:val="16"/>
          <w:szCs w:val="16"/>
        </w:rPr>
        <w:footnoteRef/>
      </w:r>
      <w:r w:rsidRPr="00A21020">
        <w:rPr>
          <w:sz w:val="16"/>
          <w:szCs w:val="16"/>
        </w:rPr>
        <w:t xml:space="preserve"> </w:t>
      </w:r>
      <w:r w:rsidRPr="00A21020">
        <w:rPr>
          <w:rFonts w:cs="Tahoma"/>
          <w:sz w:val="16"/>
          <w:szCs w:val="16"/>
        </w:rPr>
        <w:t>Należy podać mającą zastosowanie podstawę wykluczenia spośród wymienionych w 108 ust. 1 pkt 1, 2 i 5 lub art. 109 ust. 1 pkt 4 ustawy 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A21020">
        <w:rPr>
          <w:rStyle w:val="Odwoanieprzypisudolnego"/>
          <w:rFonts w:cs="Tahoma"/>
          <w:sz w:val="16"/>
          <w:szCs w:val="16"/>
        </w:rPr>
        <w:footnoteRef/>
      </w:r>
      <w:r w:rsidRPr="00A21020">
        <w:rPr>
          <w:rFonts w:cs="Tahoma"/>
          <w:sz w:val="16"/>
          <w:szCs w:val="16"/>
        </w:rPr>
        <w:t xml:space="preserve"> W przypadku gdy nie dotyczy, należy daną treść oświadczenia wykreślić</w:t>
      </w:r>
      <w:r w:rsidRPr="00E47980">
        <w:rPr>
          <w:rFonts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3"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1235C"/>
    <w:multiLevelType w:val="multilevel"/>
    <w:tmpl w:val="81148260"/>
    <w:styleLink w:val="WWNum1"/>
    <w:lvl w:ilvl="0">
      <w:start w:val="1"/>
      <w:numFmt w:val="decimal"/>
      <w:lvlText w:val="%1."/>
      <w:lvlJc w:val="left"/>
      <w:pPr>
        <w:ind w:left="4320" w:firstLine="0"/>
      </w:pPr>
    </w:lvl>
    <w:lvl w:ilvl="1">
      <w:start w:val="1"/>
      <w:numFmt w:val="decimal"/>
      <w:lvlText w:val="%2)"/>
      <w:lvlJc w:val="left"/>
      <w:pPr>
        <w:ind w:left="4320" w:firstLine="0"/>
      </w:pPr>
    </w:lvl>
    <w:lvl w:ilvl="2">
      <w:start w:val="1"/>
      <w:numFmt w:val="lowerRoman"/>
      <w:lvlText w:val="%3."/>
      <w:lvlJc w:val="right"/>
      <w:pPr>
        <w:ind w:left="5040" w:firstLine="0"/>
      </w:pPr>
    </w:lvl>
    <w:lvl w:ilvl="3">
      <w:start w:val="1"/>
      <w:numFmt w:val="decimal"/>
      <w:lvlText w:val="%4."/>
      <w:lvlJc w:val="left"/>
      <w:pPr>
        <w:ind w:left="5760" w:firstLine="0"/>
      </w:pPr>
    </w:lvl>
    <w:lvl w:ilvl="4">
      <w:start w:val="1"/>
      <w:numFmt w:val="decimal"/>
      <w:lvlText w:val="%5."/>
      <w:lvlJc w:val="left"/>
      <w:pPr>
        <w:ind w:left="6480" w:firstLine="0"/>
      </w:pPr>
    </w:lvl>
    <w:lvl w:ilvl="5">
      <w:start w:val="1"/>
      <w:numFmt w:val="lowerRoman"/>
      <w:lvlText w:val="%6."/>
      <w:lvlJc w:val="right"/>
      <w:pPr>
        <w:ind w:left="7200" w:firstLine="0"/>
      </w:pPr>
    </w:lvl>
    <w:lvl w:ilvl="6">
      <w:start w:val="1"/>
      <w:numFmt w:val="decimal"/>
      <w:lvlText w:val="%7."/>
      <w:lvlJc w:val="left"/>
      <w:pPr>
        <w:ind w:left="7920" w:firstLine="0"/>
      </w:pPr>
    </w:lvl>
    <w:lvl w:ilvl="7">
      <w:start w:val="1"/>
      <w:numFmt w:val="lowerLetter"/>
      <w:lvlText w:val="%8."/>
      <w:lvlJc w:val="left"/>
      <w:pPr>
        <w:ind w:left="8640" w:firstLine="0"/>
      </w:pPr>
    </w:lvl>
    <w:lvl w:ilvl="8">
      <w:start w:val="1"/>
      <w:numFmt w:val="lowerRoman"/>
      <w:lvlText w:val="%9."/>
      <w:lvlJc w:val="right"/>
      <w:pPr>
        <w:ind w:left="9360" w:firstLine="0"/>
      </w:pPr>
    </w:lvl>
  </w:abstractNum>
  <w:abstractNum w:abstractNumId="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3922D06"/>
    <w:multiLevelType w:val="hybridMultilevel"/>
    <w:tmpl w:val="14066A34"/>
    <w:lvl w:ilvl="0" w:tplc="A60C8506">
      <w:start w:val="1"/>
      <w:numFmt w:val="decimal"/>
      <w:lvlText w:val="%1."/>
      <w:lvlJc w:val="left"/>
      <w:pPr>
        <w:ind w:left="720" w:hanging="360"/>
      </w:pPr>
      <w:rPr>
        <w:rFonts w:hint="default"/>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B1976"/>
    <w:multiLevelType w:val="hybridMultilevel"/>
    <w:tmpl w:val="F72E24F2"/>
    <w:lvl w:ilvl="0" w:tplc="FA1220CE">
      <w:start w:val="2"/>
      <w:numFmt w:val="decimal"/>
      <w:lvlText w:val="%1)"/>
      <w:lvlJc w:val="left"/>
      <w:pPr>
        <w:ind w:left="485" w:firstLine="0"/>
      </w:pPr>
      <w:rPr>
        <w:rFonts w:ascii="Calibri" w:eastAsia="Times New Roman" w:hAnsi="Calibri"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F2B51"/>
    <w:multiLevelType w:val="hybridMultilevel"/>
    <w:tmpl w:val="FBFA5FF6"/>
    <w:lvl w:ilvl="0" w:tplc="DE144168">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834C773C">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DD128DA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99D06A6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51E656EE">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58DA2F6C">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6EA8952">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0DEBBB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306E9F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2" w15:restartNumberingAfterBreak="0">
    <w:nsid w:val="06C860AA"/>
    <w:multiLevelType w:val="hybridMultilevel"/>
    <w:tmpl w:val="D1B49C8A"/>
    <w:lvl w:ilvl="0" w:tplc="01522074">
      <w:start w:val="1"/>
      <w:numFmt w:val="decimal"/>
      <w:lvlText w:val="%1."/>
      <w:lvlJc w:val="left"/>
      <w:pPr>
        <w:ind w:left="499" w:hanging="360"/>
      </w:pPr>
      <w:rPr>
        <w:rFonts w:ascii="Calibri" w:eastAsia="Times New Roman" w:hAnsi="Calibri"/>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3" w15:restartNumberingAfterBreak="0">
    <w:nsid w:val="0812405F"/>
    <w:multiLevelType w:val="hybridMultilevel"/>
    <w:tmpl w:val="87F8DDA8"/>
    <w:lvl w:ilvl="0" w:tplc="F2C4032E">
      <w:start w:val="1"/>
      <w:numFmt w:val="decimal"/>
      <w:lvlText w:val="%1)"/>
      <w:lvlJc w:val="left"/>
      <w:pPr>
        <w:ind w:left="864"/>
      </w:pPr>
      <w:rPr>
        <w:rFonts w:ascii="Calibri" w:eastAsia="Times New Roman" w:hAnsi="Calibri"/>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934DD"/>
    <w:multiLevelType w:val="multilevel"/>
    <w:tmpl w:val="8B70D1F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0D6473E1"/>
    <w:multiLevelType w:val="hybridMultilevel"/>
    <w:tmpl w:val="82BA8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D12852"/>
    <w:multiLevelType w:val="hybridMultilevel"/>
    <w:tmpl w:val="D4B4948E"/>
    <w:lvl w:ilvl="0" w:tplc="979E3490">
      <w:start w:val="1"/>
      <w:numFmt w:val="decimal"/>
      <w:lvlText w:val="%1."/>
      <w:lvlJc w:val="left"/>
      <w:pPr>
        <w:ind w:left="504" w:hanging="360"/>
      </w:pPr>
      <w:rPr>
        <w:rFonts w:ascii="Calibri" w:eastAsia="Times New Roman" w:hAnsi="Calibri"/>
        <w:b w:val="0"/>
        <w:bCs w:val="0"/>
        <w:i w:val="0"/>
        <w:iCs w:val="0"/>
        <w:strike w:val="0"/>
        <w:dstrike w:val="0"/>
        <w:color w:val="000000"/>
        <w:sz w:val="22"/>
        <w:szCs w:val="22"/>
        <w:u w:val="none"/>
        <w:vertAlign w:val="baseline"/>
      </w:rPr>
    </w:lvl>
    <w:lvl w:ilvl="1" w:tplc="D1261E6A">
      <w:start w:val="1"/>
      <w:numFmt w:val="decimal"/>
      <w:lvlText w:val="%2)"/>
      <w:lvlJc w:val="left"/>
      <w:pPr>
        <w:ind w:left="452"/>
      </w:pPr>
      <w:rPr>
        <w:rFonts w:ascii="Calibri" w:eastAsia="Times New Roman" w:hAnsi="Calibri"/>
        <w:b w:val="0"/>
        <w:bCs w:val="0"/>
        <w:i w:val="0"/>
        <w:iCs w:val="0"/>
        <w:strike w:val="0"/>
        <w:dstrike w:val="0"/>
        <w:color w:val="000000"/>
        <w:sz w:val="20"/>
        <w:szCs w:val="20"/>
        <w:u w:val="none"/>
        <w:vertAlign w:val="baseline"/>
      </w:rPr>
    </w:lvl>
    <w:lvl w:ilvl="2" w:tplc="1806196A">
      <w:start w:val="1"/>
      <w:numFmt w:val="lowerRoman"/>
      <w:lvlText w:val="%3"/>
      <w:lvlJc w:val="left"/>
      <w:pPr>
        <w:ind w:left="982"/>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1702"/>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422"/>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142"/>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3862"/>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582"/>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302"/>
      </w:pPr>
      <w:rPr>
        <w:rFonts w:ascii="Calibri" w:eastAsia="Times New Roman" w:hAnsi="Calibri"/>
        <w:b w:val="0"/>
        <w:bCs w:val="0"/>
        <w:i w:val="0"/>
        <w:iCs w:val="0"/>
        <w:strike w:val="0"/>
        <w:dstrike w:val="0"/>
        <w:color w:val="000000"/>
        <w:sz w:val="20"/>
        <w:szCs w:val="20"/>
        <w:u w:val="none"/>
        <w:vertAlign w:val="baseline"/>
      </w:rPr>
    </w:lvl>
  </w:abstractNum>
  <w:abstractNum w:abstractNumId="22"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FEC7CB3"/>
    <w:multiLevelType w:val="hybridMultilevel"/>
    <w:tmpl w:val="274E435E"/>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E2CAFCD8">
      <w:start w:val="1"/>
      <w:numFmt w:val="lowerLetter"/>
      <w:lvlText w:val="%2)"/>
      <w:lvlJc w:val="left"/>
      <w:pPr>
        <w:ind w:left="864"/>
      </w:pPr>
      <w:rPr>
        <w:b w:val="0"/>
        <w:bCs w:val="0"/>
        <w:i w:val="0"/>
        <w:iCs w:val="0"/>
        <w:strike w:val="0"/>
        <w:dstrike w:val="0"/>
        <w:color w:val="000000"/>
        <w:sz w:val="22"/>
        <w:szCs w:val="22"/>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25"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583708"/>
    <w:multiLevelType w:val="hybridMultilevel"/>
    <w:tmpl w:val="48EE2EDC"/>
    <w:lvl w:ilvl="0" w:tplc="04150011">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31"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4DC67DF"/>
    <w:multiLevelType w:val="hybridMultilevel"/>
    <w:tmpl w:val="5CCC88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6BB3691"/>
    <w:multiLevelType w:val="hybridMultilevel"/>
    <w:tmpl w:val="22B2855E"/>
    <w:lvl w:ilvl="0" w:tplc="E0EA26EE">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E966865C">
      <w:start w:val="1"/>
      <w:numFmt w:val="lowerLetter"/>
      <w:lvlText w:val="%2"/>
      <w:lvlJc w:val="left"/>
      <w:pPr>
        <w:ind w:left="1080"/>
      </w:pPr>
      <w:rPr>
        <w:rFonts w:ascii="Calibri" w:eastAsia="Times New Roman" w:hAnsi="Calibri"/>
        <w:b w:val="0"/>
        <w:bCs w:val="0"/>
        <w:i w:val="0"/>
        <w:iCs w:val="0"/>
        <w:strike w:val="0"/>
        <w:dstrike w:val="0"/>
        <w:color w:val="000000"/>
        <w:sz w:val="20"/>
        <w:szCs w:val="20"/>
        <w:u w:val="none"/>
        <w:vertAlign w:val="baseline"/>
      </w:rPr>
    </w:lvl>
    <w:lvl w:ilvl="2" w:tplc="1B748DEE">
      <w:start w:val="1"/>
      <w:numFmt w:val="lowerRoman"/>
      <w:lvlText w:val="%3"/>
      <w:lvlJc w:val="left"/>
      <w:pPr>
        <w:ind w:left="1800"/>
      </w:pPr>
      <w:rPr>
        <w:rFonts w:ascii="Calibri" w:eastAsia="Times New Roman" w:hAnsi="Calibri"/>
        <w:b w:val="0"/>
        <w:bCs w:val="0"/>
        <w:i w:val="0"/>
        <w:iCs w:val="0"/>
        <w:strike w:val="0"/>
        <w:dstrike w:val="0"/>
        <w:color w:val="000000"/>
        <w:sz w:val="20"/>
        <w:szCs w:val="20"/>
        <w:u w:val="none"/>
        <w:vertAlign w:val="baseline"/>
      </w:rPr>
    </w:lvl>
    <w:lvl w:ilvl="3" w:tplc="7A686542">
      <w:start w:val="1"/>
      <w:numFmt w:val="decimal"/>
      <w:lvlText w:val="%4"/>
      <w:lvlJc w:val="left"/>
      <w:pPr>
        <w:ind w:left="2520"/>
      </w:pPr>
      <w:rPr>
        <w:rFonts w:ascii="Calibri" w:eastAsia="Times New Roman" w:hAnsi="Calibri"/>
        <w:b w:val="0"/>
        <w:bCs w:val="0"/>
        <w:i w:val="0"/>
        <w:iCs w:val="0"/>
        <w:strike w:val="0"/>
        <w:dstrike w:val="0"/>
        <w:color w:val="000000"/>
        <w:sz w:val="20"/>
        <w:szCs w:val="20"/>
        <w:u w:val="none"/>
        <w:vertAlign w:val="baseline"/>
      </w:rPr>
    </w:lvl>
    <w:lvl w:ilvl="4" w:tplc="3048BE5A">
      <w:start w:val="1"/>
      <w:numFmt w:val="lowerLetter"/>
      <w:lvlText w:val="%5"/>
      <w:lvlJc w:val="left"/>
      <w:pPr>
        <w:ind w:left="3240"/>
      </w:pPr>
      <w:rPr>
        <w:rFonts w:ascii="Calibri" w:eastAsia="Times New Roman" w:hAnsi="Calibri"/>
        <w:b w:val="0"/>
        <w:bCs w:val="0"/>
        <w:i w:val="0"/>
        <w:iCs w:val="0"/>
        <w:strike w:val="0"/>
        <w:dstrike w:val="0"/>
        <w:color w:val="000000"/>
        <w:sz w:val="20"/>
        <w:szCs w:val="20"/>
        <w:u w:val="none"/>
        <w:vertAlign w:val="baseline"/>
      </w:rPr>
    </w:lvl>
    <w:lvl w:ilvl="5" w:tplc="F724B8D8">
      <w:start w:val="1"/>
      <w:numFmt w:val="lowerRoman"/>
      <w:lvlText w:val="%6"/>
      <w:lvlJc w:val="left"/>
      <w:pPr>
        <w:ind w:left="3960"/>
      </w:pPr>
      <w:rPr>
        <w:rFonts w:ascii="Calibri" w:eastAsia="Times New Roman" w:hAnsi="Calibri"/>
        <w:b w:val="0"/>
        <w:bCs w:val="0"/>
        <w:i w:val="0"/>
        <w:iCs w:val="0"/>
        <w:strike w:val="0"/>
        <w:dstrike w:val="0"/>
        <w:color w:val="000000"/>
        <w:sz w:val="20"/>
        <w:szCs w:val="20"/>
        <w:u w:val="none"/>
        <w:vertAlign w:val="baseline"/>
      </w:rPr>
    </w:lvl>
    <w:lvl w:ilvl="6" w:tplc="C8AE304A">
      <w:start w:val="1"/>
      <w:numFmt w:val="decimal"/>
      <w:lvlText w:val="%7"/>
      <w:lvlJc w:val="left"/>
      <w:pPr>
        <w:ind w:left="4680"/>
      </w:pPr>
      <w:rPr>
        <w:rFonts w:ascii="Calibri" w:eastAsia="Times New Roman" w:hAnsi="Calibri"/>
        <w:b w:val="0"/>
        <w:bCs w:val="0"/>
        <w:i w:val="0"/>
        <w:iCs w:val="0"/>
        <w:strike w:val="0"/>
        <w:dstrike w:val="0"/>
        <w:color w:val="000000"/>
        <w:sz w:val="20"/>
        <w:szCs w:val="20"/>
        <w:u w:val="none"/>
        <w:vertAlign w:val="baseline"/>
      </w:rPr>
    </w:lvl>
    <w:lvl w:ilvl="7" w:tplc="F38CFF22">
      <w:start w:val="1"/>
      <w:numFmt w:val="lowerLetter"/>
      <w:lvlText w:val="%8"/>
      <w:lvlJc w:val="left"/>
      <w:pPr>
        <w:ind w:left="5400"/>
      </w:pPr>
      <w:rPr>
        <w:rFonts w:ascii="Calibri" w:eastAsia="Times New Roman" w:hAnsi="Calibri"/>
        <w:b w:val="0"/>
        <w:bCs w:val="0"/>
        <w:i w:val="0"/>
        <w:iCs w:val="0"/>
        <w:strike w:val="0"/>
        <w:dstrike w:val="0"/>
        <w:color w:val="000000"/>
        <w:sz w:val="20"/>
        <w:szCs w:val="20"/>
        <w:u w:val="none"/>
        <w:vertAlign w:val="baseline"/>
      </w:rPr>
    </w:lvl>
    <w:lvl w:ilvl="8" w:tplc="88A25194">
      <w:start w:val="1"/>
      <w:numFmt w:val="lowerRoman"/>
      <w:lvlText w:val="%9"/>
      <w:lvlJc w:val="left"/>
      <w:pPr>
        <w:ind w:left="6120"/>
      </w:pPr>
      <w:rPr>
        <w:rFonts w:ascii="Calibri" w:eastAsia="Times New Roman" w:hAnsi="Calibri"/>
        <w:b w:val="0"/>
        <w:bCs w:val="0"/>
        <w:i w:val="0"/>
        <w:iCs w:val="0"/>
        <w:strike w:val="0"/>
        <w:dstrike w:val="0"/>
        <w:color w:val="000000"/>
        <w:sz w:val="20"/>
        <w:szCs w:val="20"/>
        <w:u w:val="none"/>
        <w:vertAlign w:val="baseline"/>
      </w:rPr>
    </w:lvl>
  </w:abstractNum>
  <w:abstractNum w:abstractNumId="34" w15:restartNumberingAfterBreak="0">
    <w:nsid w:val="17530CC5"/>
    <w:multiLevelType w:val="hybridMultilevel"/>
    <w:tmpl w:val="C86201AC"/>
    <w:lvl w:ilvl="0" w:tplc="FFFFFFFF">
      <w:start w:val="1"/>
      <w:numFmt w:val="decimal"/>
      <w:lvlText w:val="%1)"/>
      <w:lvlJc w:val="left"/>
      <w:pPr>
        <w:ind w:left="835" w:hanging="360"/>
      </w:pPr>
      <w:rPr>
        <w:rFonts w:ascii="Calibri" w:hAnsi="Calibri" w:cs="Calibri" w:hint="default"/>
        <w:color w:val="000000"/>
      </w:rPr>
    </w:lvl>
    <w:lvl w:ilvl="1" w:tplc="FFFFFFFF">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35" w15:restartNumberingAfterBreak="0">
    <w:nsid w:val="192B2CE7"/>
    <w:multiLevelType w:val="hybridMultilevel"/>
    <w:tmpl w:val="5588BCEA"/>
    <w:lvl w:ilvl="0" w:tplc="D5863628">
      <w:start w:val="1"/>
      <w:numFmt w:val="decimal"/>
      <w:lvlText w:val="%1."/>
      <w:lvlJc w:val="left"/>
      <w:pPr>
        <w:ind w:left="412"/>
      </w:pPr>
      <w:rPr>
        <w:rFonts w:ascii="Calibri" w:eastAsia="Times New Roman" w:hAnsi="Calibri"/>
        <w:b w:val="0"/>
        <w:bCs w:val="0"/>
        <w:i w:val="0"/>
        <w:iCs w:val="0"/>
        <w:strike w:val="0"/>
        <w:dstrike w:val="0"/>
        <w:color w:val="000000"/>
        <w:sz w:val="22"/>
        <w:szCs w:val="22"/>
        <w:u w:val="none"/>
        <w:vertAlign w:val="baseline"/>
      </w:rPr>
    </w:lvl>
    <w:lvl w:ilvl="1" w:tplc="43E40C32">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3BA21648">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3A86AE70">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9A48505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46709436">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649061AE">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C1661FA4">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C280516">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3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08E0D34"/>
    <w:multiLevelType w:val="hybridMultilevel"/>
    <w:tmpl w:val="A4BC6EEA"/>
    <w:lvl w:ilvl="0" w:tplc="AAB08D4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1527157"/>
    <w:multiLevelType w:val="hybridMultilevel"/>
    <w:tmpl w:val="F0C44FE0"/>
    <w:lvl w:ilvl="0" w:tplc="BD944FF8">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4F0014BC">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B0EA9C2C">
      <w:start w:val="1"/>
      <w:numFmt w:val="lowerRoman"/>
      <w:lvlText w:val="%3"/>
      <w:lvlJc w:val="left"/>
      <w:pPr>
        <w:ind w:left="1507"/>
      </w:pPr>
      <w:rPr>
        <w:rFonts w:ascii="Calibri" w:eastAsia="Times New Roman" w:hAnsi="Calibri"/>
        <w:b w:val="0"/>
        <w:bCs w:val="0"/>
        <w:i w:val="0"/>
        <w:iCs w:val="0"/>
        <w:strike w:val="0"/>
        <w:dstrike w:val="0"/>
        <w:color w:val="000000"/>
        <w:sz w:val="20"/>
        <w:szCs w:val="20"/>
        <w:u w:val="none"/>
        <w:vertAlign w:val="baseline"/>
      </w:rPr>
    </w:lvl>
    <w:lvl w:ilvl="3" w:tplc="BF1AC82E">
      <w:start w:val="1"/>
      <w:numFmt w:val="decimal"/>
      <w:lvlText w:val="%4"/>
      <w:lvlJc w:val="left"/>
      <w:pPr>
        <w:ind w:left="2227"/>
      </w:pPr>
      <w:rPr>
        <w:rFonts w:ascii="Calibri" w:eastAsia="Times New Roman" w:hAnsi="Calibri"/>
        <w:b w:val="0"/>
        <w:bCs w:val="0"/>
        <w:i w:val="0"/>
        <w:iCs w:val="0"/>
        <w:strike w:val="0"/>
        <w:dstrike w:val="0"/>
        <w:color w:val="000000"/>
        <w:sz w:val="20"/>
        <w:szCs w:val="20"/>
        <w:u w:val="none"/>
        <w:vertAlign w:val="baseline"/>
      </w:rPr>
    </w:lvl>
    <w:lvl w:ilvl="4" w:tplc="1096A59A">
      <w:start w:val="1"/>
      <w:numFmt w:val="lowerLetter"/>
      <w:lvlText w:val="%5"/>
      <w:lvlJc w:val="left"/>
      <w:pPr>
        <w:ind w:left="2947"/>
      </w:pPr>
      <w:rPr>
        <w:rFonts w:ascii="Calibri" w:eastAsia="Times New Roman" w:hAnsi="Calibri"/>
        <w:b w:val="0"/>
        <w:bCs w:val="0"/>
        <w:i w:val="0"/>
        <w:iCs w:val="0"/>
        <w:strike w:val="0"/>
        <w:dstrike w:val="0"/>
        <w:color w:val="000000"/>
        <w:sz w:val="20"/>
        <w:szCs w:val="20"/>
        <w:u w:val="none"/>
        <w:vertAlign w:val="baseline"/>
      </w:rPr>
    </w:lvl>
    <w:lvl w:ilvl="5" w:tplc="7458E2FC">
      <w:start w:val="1"/>
      <w:numFmt w:val="lowerRoman"/>
      <w:lvlText w:val="%6"/>
      <w:lvlJc w:val="left"/>
      <w:pPr>
        <w:ind w:left="3667"/>
      </w:pPr>
      <w:rPr>
        <w:rFonts w:ascii="Calibri" w:eastAsia="Times New Roman" w:hAnsi="Calibri"/>
        <w:b w:val="0"/>
        <w:bCs w:val="0"/>
        <w:i w:val="0"/>
        <w:iCs w:val="0"/>
        <w:strike w:val="0"/>
        <w:dstrike w:val="0"/>
        <w:color w:val="000000"/>
        <w:sz w:val="20"/>
        <w:szCs w:val="20"/>
        <w:u w:val="none"/>
        <w:vertAlign w:val="baseline"/>
      </w:rPr>
    </w:lvl>
    <w:lvl w:ilvl="6" w:tplc="6CDEEAC4">
      <w:start w:val="1"/>
      <w:numFmt w:val="decimal"/>
      <w:lvlText w:val="%7"/>
      <w:lvlJc w:val="left"/>
      <w:pPr>
        <w:ind w:left="4387"/>
      </w:pPr>
      <w:rPr>
        <w:rFonts w:ascii="Calibri" w:eastAsia="Times New Roman" w:hAnsi="Calibri"/>
        <w:b w:val="0"/>
        <w:bCs w:val="0"/>
        <w:i w:val="0"/>
        <w:iCs w:val="0"/>
        <w:strike w:val="0"/>
        <w:dstrike w:val="0"/>
        <w:color w:val="000000"/>
        <w:sz w:val="20"/>
        <w:szCs w:val="20"/>
        <w:u w:val="none"/>
        <w:vertAlign w:val="baseline"/>
      </w:rPr>
    </w:lvl>
    <w:lvl w:ilvl="7" w:tplc="FD0EC9B8">
      <w:start w:val="1"/>
      <w:numFmt w:val="lowerLetter"/>
      <w:lvlText w:val="%8"/>
      <w:lvlJc w:val="left"/>
      <w:pPr>
        <w:ind w:left="5107"/>
      </w:pPr>
      <w:rPr>
        <w:rFonts w:ascii="Calibri" w:eastAsia="Times New Roman" w:hAnsi="Calibri"/>
        <w:b w:val="0"/>
        <w:bCs w:val="0"/>
        <w:i w:val="0"/>
        <w:iCs w:val="0"/>
        <w:strike w:val="0"/>
        <w:dstrike w:val="0"/>
        <w:color w:val="000000"/>
        <w:sz w:val="20"/>
        <w:szCs w:val="20"/>
        <w:u w:val="none"/>
        <w:vertAlign w:val="baseline"/>
      </w:rPr>
    </w:lvl>
    <w:lvl w:ilvl="8" w:tplc="0F3CBE30">
      <w:start w:val="1"/>
      <w:numFmt w:val="lowerRoman"/>
      <w:lvlText w:val="%9"/>
      <w:lvlJc w:val="left"/>
      <w:pPr>
        <w:ind w:left="5827"/>
      </w:pPr>
      <w:rPr>
        <w:rFonts w:ascii="Calibri" w:eastAsia="Times New Roman" w:hAnsi="Calibri"/>
        <w:b w:val="0"/>
        <w:bCs w:val="0"/>
        <w:i w:val="0"/>
        <w:iCs w:val="0"/>
        <w:strike w:val="0"/>
        <w:dstrike w:val="0"/>
        <w:color w:val="000000"/>
        <w:sz w:val="20"/>
        <w:szCs w:val="20"/>
        <w:u w:val="none"/>
        <w:vertAlign w:val="baseline"/>
      </w:rPr>
    </w:lvl>
  </w:abstractNum>
  <w:abstractNum w:abstractNumId="47" w15:restartNumberingAfterBreak="0">
    <w:nsid w:val="21D34BAB"/>
    <w:multiLevelType w:val="hybridMultilevel"/>
    <w:tmpl w:val="00DC547E"/>
    <w:lvl w:ilvl="0" w:tplc="FC1452F4">
      <w:start w:val="1"/>
      <w:numFmt w:val="decimal"/>
      <w:lvlText w:val="%1)"/>
      <w:lvlJc w:val="left"/>
      <w:pPr>
        <w:ind w:left="720" w:hanging="360"/>
      </w:pPr>
      <w:rPr>
        <w:rFonts w:eastAsia="Calibri"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CE3AFA"/>
    <w:multiLevelType w:val="hybridMultilevel"/>
    <w:tmpl w:val="54385592"/>
    <w:lvl w:ilvl="0" w:tplc="51B4FA78">
      <w:start w:val="1"/>
      <w:numFmt w:val="decimal"/>
      <w:lvlText w:val="%1."/>
      <w:lvlJc w:val="left"/>
      <w:pPr>
        <w:ind w:left="360" w:hanging="360"/>
      </w:pPr>
      <w:rPr>
        <w:rFonts w:ascii="Calibri" w:hAnsi="Calibri" w:cs="Calibri"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28D1124A"/>
    <w:multiLevelType w:val="hybridMultilevel"/>
    <w:tmpl w:val="C86201AC"/>
    <w:lvl w:ilvl="0" w:tplc="60E6DE74">
      <w:start w:val="1"/>
      <w:numFmt w:val="decimal"/>
      <w:lvlText w:val="%1)"/>
      <w:lvlJc w:val="left"/>
      <w:pPr>
        <w:ind w:left="835" w:hanging="360"/>
      </w:pPr>
      <w:rPr>
        <w:rFonts w:ascii="Calibri" w:hAnsi="Calibri" w:cs="Calibri" w:hint="default"/>
        <w:color w:val="000000"/>
      </w:r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53"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DB61A8"/>
    <w:multiLevelType w:val="hybridMultilevel"/>
    <w:tmpl w:val="E600386E"/>
    <w:lvl w:ilvl="0" w:tplc="50508364">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F5144"/>
    <w:multiLevelType w:val="hybridMultilevel"/>
    <w:tmpl w:val="1BDC09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F12843"/>
    <w:multiLevelType w:val="hybridMultilevel"/>
    <w:tmpl w:val="7F5E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4651F6"/>
    <w:multiLevelType w:val="hybridMultilevel"/>
    <w:tmpl w:val="25547C4E"/>
    <w:lvl w:ilvl="0" w:tplc="E8909BE8">
      <w:start w:val="1"/>
      <w:numFmt w:val="decimal"/>
      <w:lvlText w:val="%1."/>
      <w:lvlJc w:val="left"/>
      <w:pPr>
        <w:ind w:left="307"/>
      </w:pPr>
      <w:rPr>
        <w:rFonts w:ascii="Calibri" w:eastAsia="Times New Roman" w:hAnsi="Calibri"/>
        <w:b w:val="0"/>
        <w:bCs w:val="0"/>
        <w:i w:val="0"/>
        <w:iCs w:val="0"/>
        <w:strike w:val="0"/>
        <w:dstrike w:val="0"/>
        <w:color w:val="000000"/>
        <w:sz w:val="20"/>
        <w:szCs w:val="20"/>
        <w:u w:val="none"/>
        <w:vertAlign w:val="baseline"/>
      </w:rPr>
    </w:lvl>
    <w:lvl w:ilvl="1" w:tplc="93D85D22">
      <w:start w:val="1"/>
      <w:numFmt w:val="decimal"/>
      <w:lvlText w:val="%2)"/>
      <w:lvlJc w:val="left"/>
      <w:pPr>
        <w:ind w:left="485"/>
      </w:pPr>
      <w:rPr>
        <w:rFonts w:ascii="Calibri" w:eastAsia="Times New Roman" w:hAnsi="Calibri"/>
        <w:b w:val="0"/>
        <w:bCs w:val="0"/>
        <w:i w:val="0"/>
        <w:iCs w:val="0"/>
        <w:strike w:val="0"/>
        <w:dstrike w:val="0"/>
        <w:color w:val="000000"/>
        <w:sz w:val="20"/>
        <w:szCs w:val="20"/>
        <w:u w:val="none"/>
        <w:vertAlign w:val="baseline"/>
      </w:rPr>
    </w:lvl>
    <w:lvl w:ilvl="2" w:tplc="EEE09590">
      <w:start w:val="1"/>
      <w:numFmt w:val="lowerLetter"/>
      <w:lvlText w:val="%3)"/>
      <w:lvlJc w:val="left"/>
      <w:pPr>
        <w:ind w:left="821"/>
      </w:pPr>
      <w:rPr>
        <w:rFonts w:ascii="Calibri" w:eastAsia="Times New Roman" w:hAnsi="Calibri" w:cs="Calibri"/>
        <w:b w:val="0"/>
        <w:bCs w:val="0"/>
        <w:i w:val="0"/>
        <w:iCs w:val="0"/>
        <w:strike w:val="0"/>
        <w:dstrike w:val="0"/>
        <w:color w:val="000000"/>
        <w:sz w:val="20"/>
        <w:szCs w:val="20"/>
        <w:u w:val="none"/>
        <w:vertAlign w:val="baseline"/>
      </w:rPr>
    </w:lvl>
    <w:lvl w:ilvl="3" w:tplc="1D0EE48A">
      <w:start w:val="1"/>
      <w:numFmt w:val="decimal"/>
      <w:lvlText w:val="%4"/>
      <w:lvlJc w:val="left"/>
      <w:pPr>
        <w:ind w:left="1397"/>
      </w:pPr>
      <w:rPr>
        <w:rFonts w:ascii="Calibri" w:eastAsia="Times New Roman" w:hAnsi="Calibri"/>
        <w:b w:val="0"/>
        <w:bCs w:val="0"/>
        <w:i w:val="0"/>
        <w:iCs w:val="0"/>
        <w:strike w:val="0"/>
        <w:dstrike w:val="0"/>
        <w:color w:val="000000"/>
        <w:sz w:val="20"/>
        <w:szCs w:val="20"/>
        <w:u w:val="none"/>
        <w:vertAlign w:val="baseline"/>
      </w:rPr>
    </w:lvl>
    <w:lvl w:ilvl="4" w:tplc="35C088DA">
      <w:start w:val="1"/>
      <w:numFmt w:val="lowerLetter"/>
      <w:lvlText w:val="%5"/>
      <w:lvlJc w:val="left"/>
      <w:pPr>
        <w:ind w:left="2117"/>
      </w:pPr>
      <w:rPr>
        <w:rFonts w:ascii="Calibri" w:eastAsia="Times New Roman" w:hAnsi="Calibri"/>
        <w:b w:val="0"/>
        <w:bCs w:val="0"/>
        <w:i w:val="0"/>
        <w:iCs w:val="0"/>
        <w:strike w:val="0"/>
        <w:dstrike w:val="0"/>
        <w:color w:val="000000"/>
        <w:sz w:val="20"/>
        <w:szCs w:val="20"/>
        <w:u w:val="none"/>
        <w:vertAlign w:val="baseline"/>
      </w:rPr>
    </w:lvl>
    <w:lvl w:ilvl="5" w:tplc="7E121D5C">
      <w:start w:val="1"/>
      <w:numFmt w:val="lowerRoman"/>
      <w:lvlText w:val="%6"/>
      <w:lvlJc w:val="left"/>
      <w:pPr>
        <w:ind w:left="2837"/>
      </w:pPr>
      <w:rPr>
        <w:rFonts w:ascii="Calibri" w:eastAsia="Times New Roman" w:hAnsi="Calibri"/>
        <w:b w:val="0"/>
        <w:bCs w:val="0"/>
        <w:i w:val="0"/>
        <w:iCs w:val="0"/>
        <w:strike w:val="0"/>
        <w:dstrike w:val="0"/>
        <w:color w:val="000000"/>
        <w:sz w:val="20"/>
        <w:szCs w:val="20"/>
        <w:u w:val="none"/>
        <w:vertAlign w:val="baseline"/>
      </w:rPr>
    </w:lvl>
    <w:lvl w:ilvl="6" w:tplc="93F0D1B0">
      <w:start w:val="1"/>
      <w:numFmt w:val="decimal"/>
      <w:lvlText w:val="%7"/>
      <w:lvlJc w:val="left"/>
      <w:pPr>
        <w:ind w:left="3557"/>
      </w:pPr>
      <w:rPr>
        <w:rFonts w:ascii="Calibri" w:eastAsia="Times New Roman" w:hAnsi="Calibri"/>
        <w:b w:val="0"/>
        <w:bCs w:val="0"/>
        <w:i w:val="0"/>
        <w:iCs w:val="0"/>
        <w:strike w:val="0"/>
        <w:dstrike w:val="0"/>
        <w:color w:val="000000"/>
        <w:sz w:val="20"/>
        <w:szCs w:val="20"/>
        <w:u w:val="none"/>
        <w:vertAlign w:val="baseline"/>
      </w:rPr>
    </w:lvl>
    <w:lvl w:ilvl="7" w:tplc="F08A8B52">
      <w:start w:val="1"/>
      <w:numFmt w:val="lowerLetter"/>
      <w:lvlText w:val="%8"/>
      <w:lvlJc w:val="left"/>
      <w:pPr>
        <w:ind w:left="4277"/>
      </w:pPr>
      <w:rPr>
        <w:rFonts w:ascii="Calibri" w:eastAsia="Times New Roman" w:hAnsi="Calibri"/>
        <w:b w:val="0"/>
        <w:bCs w:val="0"/>
        <w:i w:val="0"/>
        <w:iCs w:val="0"/>
        <w:strike w:val="0"/>
        <w:dstrike w:val="0"/>
        <w:color w:val="000000"/>
        <w:sz w:val="20"/>
        <w:szCs w:val="20"/>
        <w:u w:val="none"/>
        <w:vertAlign w:val="baseline"/>
      </w:rPr>
    </w:lvl>
    <w:lvl w:ilvl="8" w:tplc="4C4217FA">
      <w:start w:val="1"/>
      <w:numFmt w:val="lowerRoman"/>
      <w:lvlText w:val="%9"/>
      <w:lvlJc w:val="left"/>
      <w:pPr>
        <w:ind w:left="4997"/>
      </w:pPr>
      <w:rPr>
        <w:rFonts w:ascii="Calibri" w:eastAsia="Times New Roman" w:hAnsi="Calibri"/>
        <w:b w:val="0"/>
        <w:bCs w:val="0"/>
        <w:i w:val="0"/>
        <w:iCs w:val="0"/>
        <w:strike w:val="0"/>
        <w:dstrike w:val="0"/>
        <w:color w:val="000000"/>
        <w:sz w:val="20"/>
        <w:szCs w:val="20"/>
        <w:u w:val="none"/>
        <w:vertAlign w:val="baseline"/>
      </w:rPr>
    </w:lvl>
  </w:abstractNum>
  <w:abstractNum w:abstractNumId="64"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5" w15:restartNumberingAfterBreak="0">
    <w:nsid w:val="341F3AA3"/>
    <w:multiLevelType w:val="hybridMultilevel"/>
    <w:tmpl w:val="69C4DEE6"/>
    <w:lvl w:ilvl="0" w:tplc="E2CAFCD8">
      <w:start w:val="1"/>
      <w:numFmt w:val="lowerLetter"/>
      <w:lvlText w:val="%1)"/>
      <w:lvlJc w:val="left"/>
      <w:pPr>
        <w:ind w:left="864"/>
      </w:pPr>
      <w:rPr>
        <w:b w:val="0"/>
        <w:bCs w:val="0"/>
        <w:i w:val="0"/>
        <w:iCs w:val="0"/>
        <w:strike w:val="0"/>
        <w:dstrike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191D93"/>
    <w:multiLevelType w:val="hybridMultilevel"/>
    <w:tmpl w:val="48EE2EDC"/>
    <w:lvl w:ilvl="0" w:tplc="FFFFFFFF">
      <w:start w:val="1"/>
      <w:numFmt w:val="decimal"/>
      <w:lvlText w:val="%1)"/>
      <w:lvlJc w:val="left"/>
      <w:pPr>
        <w:ind w:left="821" w:hanging="360"/>
      </w:p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70"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8280B9F"/>
    <w:multiLevelType w:val="hybridMultilevel"/>
    <w:tmpl w:val="0476A29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4"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3B16E7"/>
    <w:multiLevelType w:val="multilevel"/>
    <w:tmpl w:val="98EAB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3C392790"/>
    <w:multiLevelType w:val="hybridMultilevel"/>
    <w:tmpl w:val="53FA0A3C"/>
    <w:lvl w:ilvl="0" w:tplc="7158B570">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F2C4032E">
      <w:start w:val="1"/>
      <w:numFmt w:val="decimal"/>
      <w:lvlText w:val="%2)"/>
      <w:lvlJc w:val="left"/>
      <w:pPr>
        <w:ind w:left="864"/>
      </w:pPr>
      <w:rPr>
        <w:rFonts w:ascii="Calibri" w:eastAsia="Times New Roman" w:hAnsi="Calibri"/>
        <w:b w:val="0"/>
        <w:bCs w:val="0"/>
        <w:i w:val="0"/>
        <w:iCs w:val="0"/>
        <w:strike w:val="0"/>
        <w:dstrike w:val="0"/>
        <w:color w:val="000000"/>
        <w:sz w:val="22"/>
        <w:szCs w:val="22"/>
        <w:u w:val="none"/>
        <w:vertAlign w:val="baseline"/>
      </w:rPr>
    </w:lvl>
    <w:lvl w:ilvl="2" w:tplc="26528ABE">
      <w:start w:val="1"/>
      <w:numFmt w:val="lowerRoman"/>
      <w:lvlText w:val="%3"/>
      <w:lvlJc w:val="left"/>
      <w:pPr>
        <w:ind w:left="1440"/>
      </w:pPr>
      <w:rPr>
        <w:rFonts w:ascii="Calibri" w:eastAsia="Times New Roman" w:hAnsi="Calibri"/>
        <w:b w:val="0"/>
        <w:bCs w:val="0"/>
        <w:i w:val="0"/>
        <w:iCs w:val="0"/>
        <w:strike w:val="0"/>
        <w:dstrike w:val="0"/>
        <w:color w:val="000000"/>
        <w:sz w:val="20"/>
        <w:szCs w:val="20"/>
        <w:u w:val="none"/>
        <w:vertAlign w:val="baseline"/>
      </w:rPr>
    </w:lvl>
    <w:lvl w:ilvl="3" w:tplc="2E8E58C8">
      <w:start w:val="1"/>
      <w:numFmt w:val="decimal"/>
      <w:lvlText w:val="%4"/>
      <w:lvlJc w:val="left"/>
      <w:pPr>
        <w:ind w:left="2160"/>
      </w:pPr>
      <w:rPr>
        <w:rFonts w:ascii="Calibri" w:eastAsia="Times New Roman" w:hAnsi="Calibri"/>
        <w:b w:val="0"/>
        <w:bCs w:val="0"/>
        <w:i w:val="0"/>
        <w:iCs w:val="0"/>
        <w:strike w:val="0"/>
        <w:dstrike w:val="0"/>
        <w:color w:val="000000"/>
        <w:sz w:val="20"/>
        <w:szCs w:val="20"/>
        <w:u w:val="none"/>
        <w:vertAlign w:val="baseline"/>
      </w:rPr>
    </w:lvl>
    <w:lvl w:ilvl="4" w:tplc="7194DC90">
      <w:start w:val="1"/>
      <w:numFmt w:val="lowerLetter"/>
      <w:lvlText w:val="%5"/>
      <w:lvlJc w:val="left"/>
      <w:pPr>
        <w:ind w:left="2880"/>
      </w:pPr>
      <w:rPr>
        <w:rFonts w:ascii="Calibri" w:eastAsia="Times New Roman" w:hAnsi="Calibri"/>
        <w:b w:val="0"/>
        <w:bCs w:val="0"/>
        <w:i w:val="0"/>
        <w:iCs w:val="0"/>
        <w:strike w:val="0"/>
        <w:dstrike w:val="0"/>
        <w:color w:val="000000"/>
        <w:sz w:val="20"/>
        <w:szCs w:val="20"/>
        <w:u w:val="none"/>
        <w:vertAlign w:val="baseline"/>
      </w:rPr>
    </w:lvl>
    <w:lvl w:ilvl="5" w:tplc="26445B42">
      <w:start w:val="1"/>
      <w:numFmt w:val="lowerRoman"/>
      <w:lvlText w:val="%6"/>
      <w:lvlJc w:val="left"/>
      <w:pPr>
        <w:ind w:left="3600"/>
      </w:pPr>
      <w:rPr>
        <w:rFonts w:ascii="Calibri" w:eastAsia="Times New Roman" w:hAnsi="Calibri"/>
        <w:b w:val="0"/>
        <w:bCs w:val="0"/>
        <w:i w:val="0"/>
        <w:iCs w:val="0"/>
        <w:strike w:val="0"/>
        <w:dstrike w:val="0"/>
        <w:color w:val="000000"/>
        <w:sz w:val="20"/>
        <w:szCs w:val="20"/>
        <w:u w:val="none"/>
        <w:vertAlign w:val="baseline"/>
      </w:rPr>
    </w:lvl>
    <w:lvl w:ilvl="6" w:tplc="531AA7B2">
      <w:start w:val="1"/>
      <w:numFmt w:val="decimal"/>
      <w:lvlText w:val="%7"/>
      <w:lvlJc w:val="left"/>
      <w:pPr>
        <w:ind w:left="4320"/>
      </w:pPr>
      <w:rPr>
        <w:rFonts w:ascii="Calibri" w:eastAsia="Times New Roman" w:hAnsi="Calibri"/>
        <w:b w:val="0"/>
        <w:bCs w:val="0"/>
        <w:i w:val="0"/>
        <w:iCs w:val="0"/>
        <w:strike w:val="0"/>
        <w:dstrike w:val="0"/>
        <w:color w:val="000000"/>
        <w:sz w:val="20"/>
        <w:szCs w:val="20"/>
        <w:u w:val="none"/>
        <w:vertAlign w:val="baseline"/>
      </w:rPr>
    </w:lvl>
    <w:lvl w:ilvl="7" w:tplc="CDB66572">
      <w:start w:val="1"/>
      <w:numFmt w:val="lowerLetter"/>
      <w:lvlText w:val="%8"/>
      <w:lvlJc w:val="left"/>
      <w:pPr>
        <w:ind w:left="5040"/>
      </w:pPr>
      <w:rPr>
        <w:rFonts w:ascii="Calibri" w:eastAsia="Times New Roman" w:hAnsi="Calibri"/>
        <w:b w:val="0"/>
        <w:bCs w:val="0"/>
        <w:i w:val="0"/>
        <w:iCs w:val="0"/>
        <w:strike w:val="0"/>
        <w:dstrike w:val="0"/>
        <w:color w:val="000000"/>
        <w:sz w:val="20"/>
        <w:szCs w:val="20"/>
        <w:u w:val="none"/>
        <w:vertAlign w:val="baseline"/>
      </w:rPr>
    </w:lvl>
    <w:lvl w:ilvl="8" w:tplc="57EC85D2">
      <w:start w:val="1"/>
      <w:numFmt w:val="lowerRoman"/>
      <w:lvlText w:val="%9"/>
      <w:lvlJc w:val="left"/>
      <w:pPr>
        <w:ind w:left="5760"/>
      </w:pPr>
      <w:rPr>
        <w:rFonts w:ascii="Calibri" w:eastAsia="Times New Roman" w:hAnsi="Calibri"/>
        <w:b w:val="0"/>
        <w:bCs w:val="0"/>
        <w:i w:val="0"/>
        <w:iCs w:val="0"/>
        <w:strike w:val="0"/>
        <w:dstrike w:val="0"/>
        <w:color w:val="000000"/>
        <w:sz w:val="20"/>
        <w:szCs w:val="20"/>
        <w:u w:val="none"/>
        <w:vertAlign w:val="baseline"/>
      </w:rPr>
    </w:lvl>
  </w:abstractNum>
  <w:abstractNum w:abstractNumId="79" w15:restartNumberingAfterBreak="0">
    <w:nsid w:val="3D0D62C6"/>
    <w:multiLevelType w:val="hybridMultilevel"/>
    <w:tmpl w:val="362EE0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D022D6"/>
    <w:multiLevelType w:val="multilevel"/>
    <w:tmpl w:val="C218B218"/>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15:restartNumberingAfterBreak="0">
    <w:nsid w:val="3E3830ED"/>
    <w:multiLevelType w:val="hybridMultilevel"/>
    <w:tmpl w:val="43965AA0"/>
    <w:lvl w:ilvl="0" w:tplc="48B2487C">
      <w:start w:val="1"/>
      <w:numFmt w:val="decimal"/>
      <w:lvlText w:val="%1."/>
      <w:lvlJc w:val="left"/>
      <w:pPr>
        <w:ind w:left="821" w:hanging="360"/>
      </w:pPr>
      <w:rPr>
        <w:rFonts w:ascii="Calibri" w:eastAsia="Times New Roman" w:hAnsi="Calibri"/>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541" w:hanging="360"/>
      </w:pPr>
    </w:lvl>
    <w:lvl w:ilvl="2" w:tplc="FFFFFFFF" w:tentative="1">
      <w:start w:val="1"/>
      <w:numFmt w:val="lowerRoman"/>
      <w:lvlText w:val="%3."/>
      <w:lvlJc w:val="right"/>
      <w:pPr>
        <w:ind w:left="2261" w:hanging="180"/>
      </w:pPr>
    </w:lvl>
    <w:lvl w:ilvl="3" w:tplc="FFFFFFFF" w:tentative="1">
      <w:start w:val="1"/>
      <w:numFmt w:val="decimal"/>
      <w:lvlText w:val="%4."/>
      <w:lvlJc w:val="left"/>
      <w:pPr>
        <w:ind w:left="2981" w:hanging="360"/>
      </w:pPr>
    </w:lvl>
    <w:lvl w:ilvl="4" w:tplc="FFFFFFFF" w:tentative="1">
      <w:start w:val="1"/>
      <w:numFmt w:val="lowerLetter"/>
      <w:lvlText w:val="%5."/>
      <w:lvlJc w:val="left"/>
      <w:pPr>
        <w:ind w:left="3701" w:hanging="360"/>
      </w:pPr>
    </w:lvl>
    <w:lvl w:ilvl="5" w:tplc="FFFFFFFF" w:tentative="1">
      <w:start w:val="1"/>
      <w:numFmt w:val="lowerRoman"/>
      <w:lvlText w:val="%6."/>
      <w:lvlJc w:val="right"/>
      <w:pPr>
        <w:ind w:left="4421" w:hanging="180"/>
      </w:pPr>
    </w:lvl>
    <w:lvl w:ilvl="6" w:tplc="FFFFFFFF" w:tentative="1">
      <w:start w:val="1"/>
      <w:numFmt w:val="decimal"/>
      <w:lvlText w:val="%7."/>
      <w:lvlJc w:val="left"/>
      <w:pPr>
        <w:ind w:left="5141" w:hanging="360"/>
      </w:pPr>
    </w:lvl>
    <w:lvl w:ilvl="7" w:tplc="FFFFFFFF" w:tentative="1">
      <w:start w:val="1"/>
      <w:numFmt w:val="lowerLetter"/>
      <w:lvlText w:val="%8."/>
      <w:lvlJc w:val="left"/>
      <w:pPr>
        <w:ind w:left="5861" w:hanging="360"/>
      </w:pPr>
    </w:lvl>
    <w:lvl w:ilvl="8" w:tplc="FFFFFFFF" w:tentative="1">
      <w:start w:val="1"/>
      <w:numFmt w:val="lowerRoman"/>
      <w:lvlText w:val="%9."/>
      <w:lvlJc w:val="right"/>
      <w:pPr>
        <w:ind w:left="6581" w:hanging="180"/>
      </w:pPr>
    </w:lvl>
  </w:abstractNum>
  <w:abstractNum w:abstractNumId="83" w15:restartNumberingAfterBreak="0">
    <w:nsid w:val="40734FB5"/>
    <w:multiLevelType w:val="hybridMultilevel"/>
    <w:tmpl w:val="1FE60C30"/>
    <w:lvl w:ilvl="0" w:tplc="D1261E6A">
      <w:start w:val="1"/>
      <w:numFmt w:val="decimal"/>
      <w:lvlText w:val="%1)"/>
      <w:lvlJc w:val="left"/>
      <w:pPr>
        <w:ind w:left="864"/>
      </w:pPr>
      <w:rPr>
        <w:rFonts w:ascii="Calibri" w:eastAsia="Times New Roman" w:hAnsi="Calibri"/>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BA5359"/>
    <w:multiLevelType w:val="singleLevel"/>
    <w:tmpl w:val="F190C3A8"/>
    <w:lvl w:ilvl="0">
      <w:start w:val="1"/>
      <w:numFmt w:val="decimal"/>
      <w:lvlText w:val="%1."/>
      <w:lvlJc w:val="left"/>
      <w:pPr>
        <w:tabs>
          <w:tab w:val="num" w:pos="360"/>
        </w:tabs>
        <w:ind w:left="360" w:hanging="360"/>
      </w:pPr>
      <w:rPr>
        <w:rFonts w:cs="Times New Roman"/>
        <w:b w:val="0"/>
        <w:bCs w:val="0"/>
        <w:i w:val="0"/>
        <w:iCs w:val="0"/>
      </w:rPr>
    </w:lvl>
  </w:abstractNum>
  <w:abstractNum w:abstractNumId="85"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FD46DE"/>
    <w:multiLevelType w:val="hybridMultilevel"/>
    <w:tmpl w:val="EA429BA4"/>
    <w:lvl w:ilvl="0" w:tplc="7C24DCCA">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C82EFEDA">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B6A2DD42">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E26E507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C010C44A">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DD6E6374">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D862A60">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0E66ACFA">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8EA01DB4">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91"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4D934066"/>
    <w:multiLevelType w:val="hybridMultilevel"/>
    <w:tmpl w:val="7DAC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793436"/>
    <w:multiLevelType w:val="multilevel"/>
    <w:tmpl w:val="6E68E38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F721A61"/>
    <w:multiLevelType w:val="hybridMultilevel"/>
    <w:tmpl w:val="FA52B6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0A46695"/>
    <w:multiLevelType w:val="multilevel"/>
    <w:tmpl w:val="4ABC7A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590C68"/>
    <w:multiLevelType w:val="hybridMultilevel"/>
    <w:tmpl w:val="2DAC7A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101"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9FA14A7"/>
    <w:multiLevelType w:val="hybridMultilevel"/>
    <w:tmpl w:val="0E6473E4"/>
    <w:lvl w:ilvl="0" w:tplc="7CB81792">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B62C58F8">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A0C8A79C">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862A9EF2">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2BF0EA1C">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EE2EE8C0">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C4BAA2B6">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BD1EC7D2">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47DEA4F0">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0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15:restartNumberingAfterBreak="0">
    <w:nsid w:val="5C85336B"/>
    <w:multiLevelType w:val="hybridMultilevel"/>
    <w:tmpl w:val="EA429BA4"/>
    <w:lvl w:ilvl="0" w:tplc="FFFFFFFF">
      <w:start w:val="1"/>
      <w:numFmt w:val="decimal"/>
      <w:lvlText w:val="%1."/>
      <w:lvlJc w:val="left"/>
      <w:pPr>
        <w:ind w:left="412"/>
      </w:pPr>
      <w:rPr>
        <w:rFonts w:ascii="Calibri" w:eastAsia="Times New Roman" w:hAnsi="Calibri"/>
        <w:b w:val="0"/>
        <w:bCs w:val="0"/>
        <w:i w:val="0"/>
        <w:iCs w:val="0"/>
        <w:strike w:val="0"/>
        <w:dstrike w:val="0"/>
        <w:color w:val="000000"/>
        <w:sz w:val="20"/>
        <w:szCs w:val="20"/>
        <w:u w:val="none"/>
        <w:vertAlign w:val="baseline"/>
      </w:rPr>
    </w:lvl>
    <w:lvl w:ilvl="1" w:tplc="FFFFFFFF">
      <w:start w:val="1"/>
      <w:numFmt w:val="decimal"/>
      <w:lvlText w:val="%2)"/>
      <w:lvlJc w:val="left"/>
      <w:pPr>
        <w:ind w:left="710"/>
      </w:pPr>
      <w:rPr>
        <w:rFonts w:ascii="Calibri" w:eastAsia="Times New Roman" w:hAnsi="Calibri"/>
        <w:b w:val="0"/>
        <w:bCs w:val="0"/>
        <w:i w:val="0"/>
        <w:iCs w:val="0"/>
        <w:strike w:val="0"/>
        <w:dstrike w:val="0"/>
        <w:color w:val="000000"/>
        <w:sz w:val="20"/>
        <w:szCs w:val="20"/>
        <w:u w:val="none"/>
        <w:vertAlign w:val="baseline"/>
      </w:rPr>
    </w:lvl>
    <w:lvl w:ilvl="2" w:tplc="FFFFFFFF">
      <w:start w:val="1"/>
      <w:numFmt w:val="lowerRoman"/>
      <w:lvlText w:val="%3"/>
      <w:lvlJc w:val="left"/>
      <w:pPr>
        <w:ind w:left="1363"/>
      </w:pPr>
      <w:rPr>
        <w:rFonts w:ascii="Calibri" w:eastAsia="Times New Roman" w:hAnsi="Calibri"/>
        <w:b w:val="0"/>
        <w:bCs w:val="0"/>
        <w:i w:val="0"/>
        <w:iCs w:val="0"/>
        <w:strike w:val="0"/>
        <w:dstrike w:val="0"/>
        <w:color w:val="000000"/>
        <w:sz w:val="20"/>
        <w:szCs w:val="20"/>
        <w:u w:val="none"/>
        <w:vertAlign w:val="baseline"/>
      </w:rPr>
    </w:lvl>
    <w:lvl w:ilvl="3" w:tplc="FFFFFFFF">
      <w:start w:val="1"/>
      <w:numFmt w:val="decimal"/>
      <w:lvlText w:val="%4"/>
      <w:lvlJc w:val="left"/>
      <w:pPr>
        <w:ind w:left="2083"/>
      </w:pPr>
      <w:rPr>
        <w:rFonts w:ascii="Calibri" w:eastAsia="Times New Roman" w:hAnsi="Calibri"/>
        <w:b w:val="0"/>
        <w:bCs w:val="0"/>
        <w:i w:val="0"/>
        <w:iCs w:val="0"/>
        <w:strike w:val="0"/>
        <w:dstrike w:val="0"/>
        <w:color w:val="000000"/>
        <w:sz w:val="20"/>
        <w:szCs w:val="20"/>
        <w:u w:val="none"/>
        <w:vertAlign w:val="baseline"/>
      </w:rPr>
    </w:lvl>
    <w:lvl w:ilvl="4" w:tplc="FFFFFFFF">
      <w:start w:val="1"/>
      <w:numFmt w:val="lowerLetter"/>
      <w:lvlText w:val="%5"/>
      <w:lvlJc w:val="left"/>
      <w:pPr>
        <w:ind w:left="2803"/>
      </w:pPr>
      <w:rPr>
        <w:rFonts w:ascii="Calibri" w:eastAsia="Times New Roman" w:hAnsi="Calibri"/>
        <w:b w:val="0"/>
        <w:bCs w:val="0"/>
        <w:i w:val="0"/>
        <w:iCs w:val="0"/>
        <w:strike w:val="0"/>
        <w:dstrike w:val="0"/>
        <w:color w:val="000000"/>
        <w:sz w:val="20"/>
        <w:szCs w:val="20"/>
        <w:u w:val="none"/>
        <w:vertAlign w:val="baseline"/>
      </w:rPr>
    </w:lvl>
    <w:lvl w:ilvl="5" w:tplc="FFFFFFFF">
      <w:start w:val="1"/>
      <w:numFmt w:val="lowerRoman"/>
      <w:lvlText w:val="%6"/>
      <w:lvlJc w:val="left"/>
      <w:pPr>
        <w:ind w:left="3523"/>
      </w:pPr>
      <w:rPr>
        <w:rFonts w:ascii="Calibri" w:eastAsia="Times New Roman" w:hAnsi="Calibri"/>
        <w:b w:val="0"/>
        <w:bCs w:val="0"/>
        <w:i w:val="0"/>
        <w:iCs w:val="0"/>
        <w:strike w:val="0"/>
        <w:dstrike w:val="0"/>
        <w:color w:val="000000"/>
        <w:sz w:val="20"/>
        <w:szCs w:val="20"/>
        <w:u w:val="none"/>
        <w:vertAlign w:val="baseline"/>
      </w:rPr>
    </w:lvl>
    <w:lvl w:ilvl="6" w:tplc="FFFFFFFF">
      <w:start w:val="1"/>
      <w:numFmt w:val="decimal"/>
      <w:lvlText w:val="%7"/>
      <w:lvlJc w:val="left"/>
      <w:pPr>
        <w:ind w:left="4243"/>
      </w:pPr>
      <w:rPr>
        <w:rFonts w:ascii="Calibri" w:eastAsia="Times New Roman" w:hAnsi="Calibri"/>
        <w:b w:val="0"/>
        <w:bCs w:val="0"/>
        <w:i w:val="0"/>
        <w:iCs w:val="0"/>
        <w:strike w:val="0"/>
        <w:dstrike w:val="0"/>
        <w:color w:val="000000"/>
        <w:sz w:val="20"/>
        <w:szCs w:val="20"/>
        <w:u w:val="none"/>
        <w:vertAlign w:val="baseline"/>
      </w:rPr>
    </w:lvl>
    <w:lvl w:ilvl="7" w:tplc="FFFFFFFF">
      <w:start w:val="1"/>
      <w:numFmt w:val="lowerLetter"/>
      <w:lvlText w:val="%8"/>
      <w:lvlJc w:val="left"/>
      <w:pPr>
        <w:ind w:left="4963"/>
      </w:pPr>
      <w:rPr>
        <w:rFonts w:ascii="Calibri" w:eastAsia="Times New Roman" w:hAnsi="Calibri"/>
        <w:b w:val="0"/>
        <w:bCs w:val="0"/>
        <w:i w:val="0"/>
        <w:iCs w:val="0"/>
        <w:strike w:val="0"/>
        <w:dstrike w:val="0"/>
        <w:color w:val="000000"/>
        <w:sz w:val="20"/>
        <w:szCs w:val="20"/>
        <w:u w:val="none"/>
        <w:vertAlign w:val="baseline"/>
      </w:rPr>
    </w:lvl>
    <w:lvl w:ilvl="8" w:tplc="FFFFFFFF">
      <w:start w:val="1"/>
      <w:numFmt w:val="lowerRoman"/>
      <w:lvlText w:val="%9"/>
      <w:lvlJc w:val="left"/>
      <w:pPr>
        <w:ind w:left="5683"/>
      </w:pPr>
      <w:rPr>
        <w:rFonts w:ascii="Calibri" w:eastAsia="Times New Roman" w:hAnsi="Calibri"/>
        <w:b w:val="0"/>
        <w:bCs w:val="0"/>
        <w:i w:val="0"/>
        <w:iCs w:val="0"/>
        <w:strike w:val="0"/>
        <w:dstrike w:val="0"/>
        <w:color w:val="000000"/>
        <w:sz w:val="20"/>
        <w:szCs w:val="20"/>
        <w:u w:val="none"/>
        <w:vertAlign w:val="baseline"/>
      </w:rPr>
    </w:lvl>
  </w:abstractNum>
  <w:abstractNum w:abstractNumId="10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08" w15:restartNumberingAfterBreak="0">
    <w:nsid w:val="5F836DDB"/>
    <w:multiLevelType w:val="hybridMultilevel"/>
    <w:tmpl w:val="8E4A45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1276DF6"/>
    <w:multiLevelType w:val="hybridMultilevel"/>
    <w:tmpl w:val="34087852"/>
    <w:lvl w:ilvl="0" w:tplc="61102ED0">
      <w:start w:val="1"/>
      <w:numFmt w:val="bullet"/>
      <w:lvlText w:val=""/>
      <w:lvlJc w:val="left"/>
      <w:pPr>
        <w:ind w:left="1703" w:hanging="360"/>
      </w:pPr>
      <w:rPr>
        <w:rFonts w:ascii="Symbol" w:hAnsi="Symbol" w:hint="default"/>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11" w15:restartNumberingAfterBreak="0">
    <w:nsid w:val="612E5F52"/>
    <w:multiLevelType w:val="hybridMultilevel"/>
    <w:tmpl w:val="23A25B6C"/>
    <w:lvl w:ilvl="0" w:tplc="B9CE88FA">
      <w:start w:val="1"/>
      <w:numFmt w:val="decimal"/>
      <w:lvlText w:val="%1."/>
      <w:lvlJc w:val="left"/>
      <w:pPr>
        <w:tabs>
          <w:tab w:val="num" w:pos="2062"/>
        </w:tabs>
        <w:ind w:left="2062"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115" w15:restartNumberingAfterBreak="0">
    <w:nsid w:val="64DE536C"/>
    <w:multiLevelType w:val="hybridMultilevel"/>
    <w:tmpl w:val="2D7AFDCA"/>
    <w:lvl w:ilvl="0" w:tplc="E24C0584">
      <w:start w:val="1"/>
      <w:numFmt w:val="decimal"/>
      <w:lvlText w:val="%1."/>
      <w:lvlJc w:val="left"/>
      <w:pPr>
        <w:ind w:left="502"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117"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18" w15:restartNumberingAfterBreak="0">
    <w:nsid w:val="6C222EF2"/>
    <w:multiLevelType w:val="multilevel"/>
    <w:tmpl w:val="35E05EFC"/>
    <w:styleLink w:val="WW8Num29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15:restartNumberingAfterBreak="0">
    <w:nsid w:val="6CD62A0D"/>
    <w:multiLevelType w:val="multilevel"/>
    <w:tmpl w:val="F75ABD2E"/>
    <w:styleLink w:val="WWNum14"/>
    <w:lvl w:ilvl="0">
      <w:numFmt w:val="bullet"/>
      <w:lvlText w:val=""/>
      <w:lvlJc w:val="left"/>
      <w:pPr>
        <w:ind w:left="2204" w:hanging="360"/>
      </w:pPr>
      <w:rPr>
        <w:rFonts w:ascii="Symbol" w:hAnsi="Symbol" w:cs="Symbol"/>
      </w:rPr>
    </w:lvl>
    <w:lvl w:ilvl="1">
      <w:numFmt w:val="bullet"/>
      <w:lvlText w:val="o"/>
      <w:lvlJc w:val="left"/>
      <w:pPr>
        <w:ind w:left="2924" w:hanging="360"/>
      </w:pPr>
      <w:rPr>
        <w:rFonts w:ascii="Courier New" w:hAnsi="Courier New" w:cs="Courier New"/>
      </w:rPr>
    </w:lvl>
    <w:lvl w:ilvl="2">
      <w:numFmt w:val="bullet"/>
      <w:lvlText w:val=""/>
      <w:lvlJc w:val="left"/>
      <w:pPr>
        <w:ind w:left="3644" w:hanging="360"/>
      </w:pPr>
      <w:rPr>
        <w:rFonts w:ascii="Wingdings" w:hAnsi="Wingdings" w:cs="Wingdings"/>
      </w:rPr>
    </w:lvl>
    <w:lvl w:ilvl="3">
      <w:numFmt w:val="bullet"/>
      <w:lvlText w:val=""/>
      <w:lvlJc w:val="left"/>
      <w:pPr>
        <w:ind w:left="4364" w:hanging="360"/>
      </w:pPr>
      <w:rPr>
        <w:rFonts w:ascii="Symbol" w:hAnsi="Symbol" w:cs="Symbol"/>
      </w:rPr>
    </w:lvl>
    <w:lvl w:ilvl="4">
      <w:numFmt w:val="bullet"/>
      <w:lvlText w:val="o"/>
      <w:lvlJc w:val="left"/>
      <w:pPr>
        <w:ind w:left="5084" w:hanging="360"/>
      </w:pPr>
      <w:rPr>
        <w:rFonts w:ascii="Courier New" w:hAnsi="Courier New" w:cs="Courier New"/>
      </w:rPr>
    </w:lvl>
    <w:lvl w:ilvl="5">
      <w:numFmt w:val="bullet"/>
      <w:lvlText w:val=""/>
      <w:lvlJc w:val="left"/>
      <w:pPr>
        <w:ind w:left="5804" w:hanging="360"/>
      </w:pPr>
      <w:rPr>
        <w:rFonts w:ascii="Wingdings" w:hAnsi="Wingdings" w:cs="Wingdings"/>
      </w:rPr>
    </w:lvl>
    <w:lvl w:ilvl="6">
      <w:numFmt w:val="bullet"/>
      <w:lvlText w:val=""/>
      <w:lvlJc w:val="left"/>
      <w:pPr>
        <w:ind w:left="6524" w:hanging="360"/>
      </w:pPr>
      <w:rPr>
        <w:rFonts w:ascii="Symbol" w:hAnsi="Symbol" w:cs="Symbol"/>
      </w:rPr>
    </w:lvl>
    <w:lvl w:ilvl="7">
      <w:numFmt w:val="bullet"/>
      <w:lvlText w:val="o"/>
      <w:lvlJc w:val="left"/>
      <w:pPr>
        <w:ind w:left="7244" w:hanging="360"/>
      </w:pPr>
      <w:rPr>
        <w:rFonts w:ascii="Courier New" w:hAnsi="Courier New" w:cs="Courier New"/>
      </w:rPr>
    </w:lvl>
    <w:lvl w:ilvl="8">
      <w:numFmt w:val="bullet"/>
      <w:lvlText w:val=""/>
      <w:lvlJc w:val="left"/>
      <w:pPr>
        <w:ind w:left="7964" w:hanging="360"/>
      </w:pPr>
      <w:rPr>
        <w:rFonts w:ascii="Wingdings" w:hAnsi="Wingdings" w:cs="Wingdings"/>
      </w:rPr>
    </w:lvl>
  </w:abstractNum>
  <w:abstractNum w:abstractNumId="120" w15:restartNumberingAfterBreak="0">
    <w:nsid w:val="6D1221E8"/>
    <w:multiLevelType w:val="hybridMultilevel"/>
    <w:tmpl w:val="D1B49C8A"/>
    <w:lvl w:ilvl="0" w:tplc="FFFFFFFF">
      <w:start w:val="1"/>
      <w:numFmt w:val="decimal"/>
      <w:lvlText w:val="%1."/>
      <w:lvlJc w:val="left"/>
      <w:pPr>
        <w:ind w:left="499" w:hanging="360"/>
      </w:pPr>
      <w:rPr>
        <w:rFonts w:ascii="Calibri" w:eastAsia="Times New Roman" w:hAnsi="Calibri"/>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219" w:hanging="360"/>
      </w:p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121"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5D7D90"/>
    <w:multiLevelType w:val="hybridMultilevel"/>
    <w:tmpl w:val="D4B4948E"/>
    <w:lvl w:ilvl="0" w:tplc="FFFFFFFF">
      <w:start w:val="1"/>
      <w:numFmt w:val="decimal"/>
      <w:lvlText w:val="%1."/>
      <w:lvlJc w:val="left"/>
      <w:pPr>
        <w:ind w:left="504" w:hanging="360"/>
      </w:pPr>
      <w:rPr>
        <w:rFonts w:ascii="Calibri" w:eastAsia="Times New Roman" w:hAnsi="Calibri"/>
        <w:b w:val="0"/>
        <w:bCs w:val="0"/>
        <w:i w:val="0"/>
        <w:iCs w:val="0"/>
        <w:strike w:val="0"/>
        <w:dstrike w:val="0"/>
        <w:color w:val="000000"/>
        <w:sz w:val="22"/>
        <w:szCs w:val="22"/>
        <w:u w:val="none"/>
        <w:vertAlign w:val="baseline"/>
      </w:rPr>
    </w:lvl>
    <w:lvl w:ilvl="1" w:tplc="FFFFFFFF">
      <w:start w:val="1"/>
      <w:numFmt w:val="decimal"/>
      <w:lvlText w:val="%2)"/>
      <w:lvlJc w:val="left"/>
      <w:pPr>
        <w:ind w:left="452"/>
      </w:pPr>
      <w:rPr>
        <w:rFonts w:ascii="Calibri" w:eastAsia="Times New Roman" w:hAnsi="Calibri"/>
        <w:b w:val="0"/>
        <w:bCs w:val="0"/>
        <w:i w:val="0"/>
        <w:iCs w:val="0"/>
        <w:strike w:val="0"/>
        <w:dstrike w:val="0"/>
        <w:color w:val="000000"/>
        <w:sz w:val="20"/>
        <w:szCs w:val="20"/>
        <w:u w:val="none"/>
        <w:vertAlign w:val="baseline"/>
      </w:rPr>
    </w:lvl>
    <w:lvl w:ilvl="2" w:tplc="FFFFFFFF">
      <w:start w:val="1"/>
      <w:numFmt w:val="lowerRoman"/>
      <w:lvlText w:val="%3"/>
      <w:lvlJc w:val="left"/>
      <w:pPr>
        <w:ind w:left="982"/>
      </w:pPr>
      <w:rPr>
        <w:rFonts w:ascii="Calibri" w:eastAsia="Times New Roman" w:hAnsi="Calibri"/>
        <w:b w:val="0"/>
        <w:bCs w:val="0"/>
        <w:i w:val="0"/>
        <w:iCs w:val="0"/>
        <w:strike w:val="0"/>
        <w:dstrike w:val="0"/>
        <w:color w:val="000000"/>
        <w:sz w:val="20"/>
        <w:szCs w:val="20"/>
        <w:u w:val="none"/>
        <w:vertAlign w:val="baseline"/>
      </w:rPr>
    </w:lvl>
    <w:lvl w:ilvl="3" w:tplc="FFFFFFFF">
      <w:start w:val="1"/>
      <w:numFmt w:val="decimal"/>
      <w:lvlText w:val="%4"/>
      <w:lvlJc w:val="left"/>
      <w:pPr>
        <w:ind w:left="1702"/>
      </w:pPr>
      <w:rPr>
        <w:rFonts w:ascii="Calibri" w:eastAsia="Times New Roman" w:hAnsi="Calibri"/>
        <w:b w:val="0"/>
        <w:bCs w:val="0"/>
        <w:i w:val="0"/>
        <w:iCs w:val="0"/>
        <w:strike w:val="0"/>
        <w:dstrike w:val="0"/>
        <w:color w:val="000000"/>
        <w:sz w:val="20"/>
        <w:szCs w:val="20"/>
        <w:u w:val="none"/>
        <w:vertAlign w:val="baseline"/>
      </w:rPr>
    </w:lvl>
    <w:lvl w:ilvl="4" w:tplc="FFFFFFFF">
      <w:start w:val="1"/>
      <w:numFmt w:val="lowerLetter"/>
      <w:lvlText w:val="%5"/>
      <w:lvlJc w:val="left"/>
      <w:pPr>
        <w:ind w:left="2422"/>
      </w:pPr>
      <w:rPr>
        <w:rFonts w:ascii="Calibri" w:eastAsia="Times New Roman" w:hAnsi="Calibri"/>
        <w:b w:val="0"/>
        <w:bCs w:val="0"/>
        <w:i w:val="0"/>
        <w:iCs w:val="0"/>
        <w:strike w:val="0"/>
        <w:dstrike w:val="0"/>
        <w:color w:val="000000"/>
        <w:sz w:val="20"/>
        <w:szCs w:val="20"/>
        <w:u w:val="none"/>
        <w:vertAlign w:val="baseline"/>
      </w:rPr>
    </w:lvl>
    <w:lvl w:ilvl="5" w:tplc="FFFFFFFF">
      <w:start w:val="1"/>
      <w:numFmt w:val="lowerRoman"/>
      <w:lvlText w:val="%6"/>
      <w:lvlJc w:val="left"/>
      <w:pPr>
        <w:ind w:left="3142"/>
      </w:pPr>
      <w:rPr>
        <w:rFonts w:ascii="Calibri" w:eastAsia="Times New Roman" w:hAnsi="Calibri"/>
        <w:b w:val="0"/>
        <w:bCs w:val="0"/>
        <w:i w:val="0"/>
        <w:iCs w:val="0"/>
        <w:strike w:val="0"/>
        <w:dstrike w:val="0"/>
        <w:color w:val="000000"/>
        <w:sz w:val="20"/>
        <w:szCs w:val="20"/>
        <w:u w:val="none"/>
        <w:vertAlign w:val="baseline"/>
      </w:rPr>
    </w:lvl>
    <w:lvl w:ilvl="6" w:tplc="FFFFFFFF">
      <w:start w:val="1"/>
      <w:numFmt w:val="decimal"/>
      <w:lvlText w:val="%7"/>
      <w:lvlJc w:val="left"/>
      <w:pPr>
        <w:ind w:left="3862"/>
      </w:pPr>
      <w:rPr>
        <w:rFonts w:ascii="Calibri" w:eastAsia="Times New Roman" w:hAnsi="Calibri"/>
        <w:b w:val="0"/>
        <w:bCs w:val="0"/>
        <w:i w:val="0"/>
        <w:iCs w:val="0"/>
        <w:strike w:val="0"/>
        <w:dstrike w:val="0"/>
        <w:color w:val="000000"/>
        <w:sz w:val="20"/>
        <w:szCs w:val="20"/>
        <w:u w:val="none"/>
        <w:vertAlign w:val="baseline"/>
      </w:rPr>
    </w:lvl>
    <w:lvl w:ilvl="7" w:tplc="FFFFFFFF">
      <w:start w:val="1"/>
      <w:numFmt w:val="lowerLetter"/>
      <w:lvlText w:val="%8"/>
      <w:lvlJc w:val="left"/>
      <w:pPr>
        <w:ind w:left="4582"/>
      </w:pPr>
      <w:rPr>
        <w:rFonts w:ascii="Calibri" w:eastAsia="Times New Roman" w:hAnsi="Calibri"/>
        <w:b w:val="0"/>
        <w:bCs w:val="0"/>
        <w:i w:val="0"/>
        <w:iCs w:val="0"/>
        <w:strike w:val="0"/>
        <w:dstrike w:val="0"/>
        <w:color w:val="000000"/>
        <w:sz w:val="20"/>
        <w:szCs w:val="20"/>
        <w:u w:val="none"/>
        <w:vertAlign w:val="baseline"/>
      </w:rPr>
    </w:lvl>
    <w:lvl w:ilvl="8" w:tplc="FFFFFFFF">
      <w:start w:val="1"/>
      <w:numFmt w:val="lowerRoman"/>
      <w:lvlText w:val="%9"/>
      <w:lvlJc w:val="left"/>
      <w:pPr>
        <w:ind w:left="5302"/>
      </w:pPr>
      <w:rPr>
        <w:rFonts w:ascii="Calibri" w:eastAsia="Times New Roman" w:hAnsi="Calibri"/>
        <w:b w:val="0"/>
        <w:bCs w:val="0"/>
        <w:i w:val="0"/>
        <w:iCs w:val="0"/>
        <w:strike w:val="0"/>
        <w:dstrike w:val="0"/>
        <w:color w:val="000000"/>
        <w:sz w:val="20"/>
        <w:szCs w:val="20"/>
        <w:u w:val="none"/>
        <w:vertAlign w:val="baseline"/>
      </w:rPr>
    </w:lvl>
  </w:abstractNum>
  <w:abstractNum w:abstractNumId="124"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5"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26"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F0796A"/>
    <w:multiLevelType w:val="hybridMultilevel"/>
    <w:tmpl w:val="6F36D5AE"/>
    <w:lvl w:ilvl="0" w:tplc="2EEA2BBA">
      <w:start w:val="1"/>
      <w:numFmt w:val="decimal"/>
      <w:lvlText w:val="%1."/>
      <w:lvlJc w:val="left"/>
      <w:pPr>
        <w:ind w:left="489"/>
      </w:pPr>
      <w:rPr>
        <w:rFonts w:ascii="Calibri" w:eastAsia="Times New Roman" w:hAnsi="Calibri"/>
        <w:b w:val="0"/>
        <w:bCs w:val="0"/>
        <w:i w:val="0"/>
        <w:iCs w:val="0"/>
        <w:strike w:val="0"/>
        <w:dstrike w:val="0"/>
        <w:color w:val="000000"/>
        <w:sz w:val="20"/>
        <w:szCs w:val="20"/>
        <w:u w:val="none"/>
        <w:vertAlign w:val="baseline"/>
      </w:rPr>
    </w:lvl>
    <w:lvl w:ilvl="1" w:tplc="D1261E6A">
      <w:start w:val="1"/>
      <w:numFmt w:val="decimal"/>
      <w:lvlText w:val="%2)"/>
      <w:lvlJc w:val="left"/>
      <w:pPr>
        <w:ind w:left="864"/>
      </w:pPr>
      <w:rPr>
        <w:rFonts w:ascii="Calibri" w:eastAsia="Times New Roman" w:hAnsi="Calibri"/>
        <w:b w:val="0"/>
        <w:bCs w:val="0"/>
        <w:i w:val="0"/>
        <w:iCs w:val="0"/>
        <w:strike w:val="0"/>
        <w:dstrike w:val="0"/>
        <w:color w:val="000000"/>
        <w:sz w:val="20"/>
        <w:szCs w:val="20"/>
        <w:u w:val="none"/>
        <w:vertAlign w:val="baseline"/>
      </w:rPr>
    </w:lvl>
    <w:lvl w:ilvl="2" w:tplc="1806196A">
      <w:start w:val="1"/>
      <w:numFmt w:val="lowerRoman"/>
      <w:lvlText w:val="%3"/>
      <w:lvlJc w:val="left"/>
      <w:pPr>
        <w:ind w:left="1394"/>
      </w:pPr>
      <w:rPr>
        <w:rFonts w:ascii="Calibri" w:eastAsia="Times New Roman" w:hAnsi="Calibri"/>
        <w:b w:val="0"/>
        <w:bCs w:val="0"/>
        <w:i w:val="0"/>
        <w:iCs w:val="0"/>
        <w:strike w:val="0"/>
        <w:dstrike w:val="0"/>
        <w:color w:val="000000"/>
        <w:sz w:val="20"/>
        <w:szCs w:val="20"/>
        <w:u w:val="none"/>
        <w:vertAlign w:val="baseline"/>
      </w:rPr>
    </w:lvl>
    <w:lvl w:ilvl="3" w:tplc="68ACE73A">
      <w:start w:val="1"/>
      <w:numFmt w:val="decimal"/>
      <w:lvlText w:val="%4"/>
      <w:lvlJc w:val="left"/>
      <w:pPr>
        <w:ind w:left="2114"/>
      </w:pPr>
      <w:rPr>
        <w:rFonts w:ascii="Calibri" w:eastAsia="Times New Roman" w:hAnsi="Calibri"/>
        <w:b w:val="0"/>
        <w:bCs w:val="0"/>
        <w:i w:val="0"/>
        <w:iCs w:val="0"/>
        <w:strike w:val="0"/>
        <w:dstrike w:val="0"/>
        <w:color w:val="000000"/>
        <w:sz w:val="20"/>
        <w:szCs w:val="20"/>
        <w:u w:val="none"/>
        <w:vertAlign w:val="baseline"/>
      </w:rPr>
    </w:lvl>
    <w:lvl w:ilvl="4" w:tplc="402E73BC">
      <w:start w:val="1"/>
      <w:numFmt w:val="lowerLetter"/>
      <w:lvlText w:val="%5"/>
      <w:lvlJc w:val="left"/>
      <w:pPr>
        <w:ind w:left="2834"/>
      </w:pPr>
      <w:rPr>
        <w:rFonts w:ascii="Calibri" w:eastAsia="Times New Roman" w:hAnsi="Calibri"/>
        <w:b w:val="0"/>
        <w:bCs w:val="0"/>
        <w:i w:val="0"/>
        <w:iCs w:val="0"/>
        <w:strike w:val="0"/>
        <w:dstrike w:val="0"/>
        <w:color w:val="000000"/>
        <w:sz w:val="20"/>
        <w:szCs w:val="20"/>
        <w:u w:val="none"/>
        <w:vertAlign w:val="baseline"/>
      </w:rPr>
    </w:lvl>
    <w:lvl w:ilvl="5" w:tplc="847856B8">
      <w:start w:val="1"/>
      <w:numFmt w:val="lowerRoman"/>
      <w:lvlText w:val="%6"/>
      <w:lvlJc w:val="left"/>
      <w:pPr>
        <w:ind w:left="3554"/>
      </w:pPr>
      <w:rPr>
        <w:rFonts w:ascii="Calibri" w:eastAsia="Times New Roman" w:hAnsi="Calibri"/>
        <w:b w:val="0"/>
        <w:bCs w:val="0"/>
        <w:i w:val="0"/>
        <w:iCs w:val="0"/>
        <w:strike w:val="0"/>
        <w:dstrike w:val="0"/>
        <w:color w:val="000000"/>
        <w:sz w:val="20"/>
        <w:szCs w:val="20"/>
        <w:u w:val="none"/>
        <w:vertAlign w:val="baseline"/>
      </w:rPr>
    </w:lvl>
    <w:lvl w:ilvl="6" w:tplc="6396DA16">
      <w:start w:val="1"/>
      <w:numFmt w:val="decimal"/>
      <w:lvlText w:val="%7"/>
      <w:lvlJc w:val="left"/>
      <w:pPr>
        <w:ind w:left="4274"/>
      </w:pPr>
      <w:rPr>
        <w:rFonts w:ascii="Calibri" w:eastAsia="Times New Roman" w:hAnsi="Calibri"/>
        <w:b w:val="0"/>
        <w:bCs w:val="0"/>
        <w:i w:val="0"/>
        <w:iCs w:val="0"/>
        <w:strike w:val="0"/>
        <w:dstrike w:val="0"/>
        <w:color w:val="000000"/>
        <w:sz w:val="20"/>
        <w:szCs w:val="20"/>
        <w:u w:val="none"/>
        <w:vertAlign w:val="baseline"/>
      </w:rPr>
    </w:lvl>
    <w:lvl w:ilvl="7" w:tplc="00C6F784">
      <w:start w:val="1"/>
      <w:numFmt w:val="lowerLetter"/>
      <w:lvlText w:val="%8"/>
      <w:lvlJc w:val="left"/>
      <w:pPr>
        <w:ind w:left="4994"/>
      </w:pPr>
      <w:rPr>
        <w:rFonts w:ascii="Calibri" w:eastAsia="Times New Roman" w:hAnsi="Calibri"/>
        <w:b w:val="0"/>
        <w:bCs w:val="0"/>
        <w:i w:val="0"/>
        <w:iCs w:val="0"/>
        <w:strike w:val="0"/>
        <w:dstrike w:val="0"/>
        <w:color w:val="000000"/>
        <w:sz w:val="20"/>
        <w:szCs w:val="20"/>
        <w:u w:val="none"/>
        <w:vertAlign w:val="baseline"/>
      </w:rPr>
    </w:lvl>
    <w:lvl w:ilvl="8" w:tplc="34A614E8">
      <w:start w:val="1"/>
      <w:numFmt w:val="lowerRoman"/>
      <w:lvlText w:val="%9"/>
      <w:lvlJc w:val="left"/>
      <w:pPr>
        <w:ind w:left="5714"/>
      </w:pPr>
      <w:rPr>
        <w:rFonts w:ascii="Calibri" w:eastAsia="Times New Roman" w:hAnsi="Calibri"/>
        <w:b w:val="0"/>
        <w:bCs w:val="0"/>
        <w:i w:val="0"/>
        <w:iCs w:val="0"/>
        <w:strike w:val="0"/>
        <w:dstrike w:val="0"/>
        <w:color w:val="000000"/>
        <w:sz w:val="20"/>
        <w:szCs w:val="20"/>
        <w:u w:val="none"/>
        <w:vertAlign w:val="baseline"/>
      </w:rPr>
    </w:lvl>
  </w:abstractNum>
  <w:abstractNum w:abstractNumId="130"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1" w15:restartNumberingAfterBreak="0">
    <w:nsid w:val="771830B6"/>
    <w:multiLevelType w:val="multilevel"/>
    <w:tmpl w:val="060C4AC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33"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AC82E6E"/>
    <w:multiLevelType w:val="hybridMultilevel"/>
    <w:tmpl w:val="5CCC8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D3078C0"/>
    <w:multiLevelType w:val="hybridMultilevel"/>
    <w:tmpl w:val="BDC4A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3"/>
  </w:num>
  <w:num w:numId="2">
    <w:abstractNumId w:val="113"/>
  </w:num>
  <w:num w:numId="3">
    <w:abstractNumId w:val="54"/>
  </w:num>
  <w:num w:numId="4">
    <w:abstractNumId w:val="3"/>
  </w:num>
  <w:num w:numId="5">
    <w:abstractNumId w:val="121"/>
  </w:num>
  <w:num w:numId="6">
    <w:abstractNumId w:val="136"/>
    <w:lvlOverride w:ilvl="0">
      <w:lvl w:ilvl="0" w:tplc="04150011">
        <w:start w:val="1"/>
        <w:numFmt w:val="upperRoman"/>
        <w:lvlText w:val="%1."/>
        <w:lvlJc w:val="right"/>
        <w:pPr>
          <w:ind w:left="720" w:hanging="360"/>
        </w:pPr>
      </w:lvl>
    </w:lvlOverride>
    <w:lvlOverride w:ilvl="1">
      <w:lvl w:ilvl="1" w:tplc="268291B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29"/>
  </w:num>
  <w:num w:numId="8">
    <w:abstractNumId w:val="51"/>
  </w:num>
  <w:num w:numId="9">
    <w:abstractNumId w:val="7"/>
  </w:num>
  <w:num w:numId="10">
    <w:abstractNumId w:val="103"/>
  </w:num>
  <w:num w:numId="11">
    <w:abstractNumId w:val="38"/>
  </w:num>
  <w:num w:numId="12">
    <w:abstractNumId w:val="127"/>
  </w:num>
  <w:num w:numId="13">
    <w:abstractNumId w:val="18"/>
  </w:num>
  <w:num w:numId="14">
    <w:abstractNumId w:val="116"/>
  </w:num>
  <w:num w:numId="15">
    <w:abstractNumId w:val="118"/>
  </w:num>
  <w:num w:numId="16">
    <w:abstractNumId w:val="87"/>
  </w:num>
  <w:num w:numId="17">
    <w:abstractNumId w:val="94"/>
  </w:num>
  <w:num w:numId="18">
    <w:abstractNumId w:val="58"/>
  </w:num>
  <w:num w:numId="19">
    <w:abstractNumId w:val="77"/>
  </w:num>
  <w:num w:numId="20">
    <w:abstractNumId w:val="68"/>
  </w:num>
  <w:num w:numId="21">
    <w:abstractNumId w:val="5"/>
  </w:num>
  <w:num w:numId="22">
    <w:abstractNumId w:val="15"/>
  </w:num>
  <w:num w:numId="23">
    <w:abstractNumId w:val="49"/>
  </w:num>
  <w:num w:numId="24">
    <w:abstractNumId w:val="39"/>
  </w:num>
  <w:num w:numId="25">
    <w:abstractNumId w:val="16"/>
  </w:num>
  <w:num w:numId="26">
    <w:abstractNumId w:val="20"/>
  </w:num>
  <w:num w:numId="27">
    <w:abstractNumId w:val="55"/>
  </w:num>
  <w:num w:numId="28">
    <w:abstractNumId w:val="37"/>
  </w:num>
  <w:num w:numId="29">
    <w:abstractNumId w:val="74"/>
  </w:num>
  <w:num w:numId="30">
    <w:abstractNumId w:val="27"/>
  </w:num>
  <w:num w:numId="31">
    <w:abstractNumId w:val="122"/>
  </w:num>
  <w:num w:numId="32">
    <w:abstractNumId w:val="59"/>
  </w:num>
  <w:num w:numId="33">
    <w:abstractNumId w:val="130"/>
  </w:num>
  <w:num w:numId="34">
    <w:abstractNumId w:val="45"/>
  </w:num>
  <w:num w:numId="35">
    <w:abstractNumId w:val="48"/>
  </w:num>
  <w:num w:numId="36">
    <w:abstractNumId w:val="124"/>
  </w:num>
  <w:num w:numId="37">
    <w:abstractNumId w:val="36"/>
  </w:num>
  <w:num w:numId="38">
    <w:abstractNumId w:val="4"/>
  </w:num>
  <w:num w:numId="39">
    <w:abstractNumId w:val="14"/>
  </w:num>
  <w:num w:numId="40">
    <w:abstractNumId w:val="126"/>
  </w:num>
  <w:num w:numId="41">
    <w:abstractNumId w:val="31"/>
  </w:num>
  <w:num w:numId="42">
    <w:abstractNumId w:val="10"/>
  </w:num>
  <w:num w:numId="43">
    <w:abstractNumId w:val="105"/>
  </w:num>
  <w:num w:numId="44">
    <w:abstractNumId w:val="40"/>
  </w:num>
  <w:num w:numId="45">
    <w:abstractNumId w:val="53"/>
  </w:num>
  <w:num w:numId="46">
    <w:abstractNumId w:val="26"/>
  </w:num>
  <w:num w:numId="47">
    <w:abstractNumId w:val="80"/>
  </w:num>
  <w:num w:numId="48">
    <w:abstractNumId w:val="64"/>
  </w:num>
  <w:num w:numId="49">
    <w:abstractNumId w:val="106"/>
  </w:num>
  <w:num w:numId="50">
    <w:abstractNumId w:val="114"/>
  </w:num>
  <w:num w:numId="51">
    <w:abstractNumId w:val="86"/>
  </w:num>
  <w:num w:numId="52">
    <w:abstractNumId w:val="28"/>
  </w:num>
  <w:num w:numId="53">
    <w:abstractNumId w:val="98"/>
  </w:num>
  <w:num w:numId="54">
    <w:abstractNumId w:val="115"/>
  </w:num>
  <w:num w:numId="55">
    <w:abstractNumId w:val="107"/>
  </w:num>
  <w:num w:numId="56">
    <w:abstractNumId w:val="44"/>
  </w:num>
  <w:num w:numId="57">
    <w:abstractNumId w:val="70"/>
  </w:num>
  <w:num w:numId="58">
    <w:abstractNumId w:val="101"/>
  </w:num>
  <w:num w:numId="59">
    <w:abstractNumId w:val="56"/>
  </w:num>
  <w:num w:numId="60">
    <w:abstractNumId w:val="133"/>
  </w:num>
  <w:num w:numId="61">
    <w:abstractNumId w:val="85"/>
  </w:num>
  <w:num w:numId="62">
    <w:abstractNumId w:val="137"/>
  </w:num>
  <w:num w:numId="63">
    <w:abstractNumId w:val="61"/>
  </w:num>
  <w:num w:numId="64">
    <w:abstractNumId w:val="112"/>
  </w:num>
  <w:num w:numId="65">
    <w:abstractNumId w:val="42"/>
  </w:num>
  <w:num w:numId="66">
    <w:abstractNumId w:val="72"/>
  </w:num>
  <w:num w:numId="67">
    <w:abstractNumId w:val="67"/>
  </w:num>
  <w:num w:numId="68">
    <w:abstractNumId w:val="41"/>
  </w:num>
  <w:num w:numId="69">
    <w:abstractNumId w:val="134"/>
  </w:num>
  <w:num w:numId="70">
    <w:abstractNumId w:val="109"/>
  </w:num>
  <w:num w:numId="71">
    <w:abstractNumId w:val="75"/>
  </w:num>
  <w:num w:numId="72">
    <w:abstractNumId w:val="60"/>
  </w:num>
  <w:num w:numId="73">
    <w:abstractNumId w:val="73"/>
  </w:num>
  <w:num w:numId="74">
    <w:abstractNumId w:val="22"/>
  </w:num>
  <w:num w:numId="75">
    <w:abstractNumId w:val="25"/>
  </w:num>
  <w:num w:numId="76">
    <w:abstractNumId w:val="66"/>
  </w:num>
  <w:num w:numId="77">
    <w:abstractNumId w:val="88"/>
  </w:num>
  <w:num w:numId="78">
    <w:abstractNumId w:val="91"/>
  </w:num>
  <w:num w:numId="79">
    <w:abstractNumId w:val="95"/>
  </w:num>
  <w:num w:numId="80">
    <w:abstractNumId w:val="100"/>
  </w:num>
  <w:num w:numId="81">
    <w:abstractNumId w:val="117"/>
  </w:num>
  <w:num w:numId="82">
    <w:abstractNumId w:val="125"/>
  </w:num>
  <w:num w:numId="83">
    <w:abstractNumId w:val="128"/>
  </w:num>
  <w:num w:numId="84">
    <w:abstractNumId w:val="132"/>
  </w:num>
  <w:num w:numId="85">
    <w:abstractNumId w:val="136"/>
  </w:num>
  <w:num w:numId="86">
    <w:abstractNumId w:val="139"/>
  </w:num>
  <w:num w:numId="87">
    <w:abstractNumId w:val="119"/>
  </w:num>
  <w:num w:numId="88">
    <w:abstractNumId w:val="131"/>
  </w:num>
  <w:num w:numId="89">
    <w:abstractNumId w:val="93"/>
  </w:num>
  <w:num w:numId="90">
    <w:abstractNumId w:val="89"/>
  </w:num>
  <w:num w:numId="91">
    <w:abstractNumId w:val="6"/>
  </w:num>
  <w:num w:numId="92">
    <w:abstractNumId w:val="17"/>
  </w:num>
  <w:num w:numId="93">
    <w:abstractNumId w:val="111"/>
  </w:num>
  <w:num w:numId="94">
    <w:abstractNumId w:val="79"/>
  </w:num>
  <w:num w:numId="95">
    <w:abstractNumId w:val="63"/>
  </w:num>
  <w:num w:numId="96">
    <w:abstractNumId w:val="46"/>
  </w:num>
  <w:num w:numId="97">
    <w:abstractNumId w:val="11"/>
  </w:num>
  <w:num w:numId="98">
    <w:abstractNumId w:val="33"/>
  </w:num>
  <w:num w:numId="99">
    <w:abstractNumId w:val="102"/>
  </w:num>
  <w:num w:numId="100">
    <w:abstractNumId w:val="35"/>
  </w:num>
  <w:num w:numId="101">
    <w:abstractNumId w:val="78"/>
  </w:num>
  <w:num w:numId="102">
    <w:abstractNumId w:val="129"/>
  </w:num>
  <w:num w:numId="103">
    <w:abstractNumId w:val="71"/>
  </w:num>
  <w:num w:numId="104">
    <w:abstractNumId w:val="99"/>
  </w:num>
  <w:num w:numId="105">
    <w:abstractNumId w:val="84"/>
  </w:num>
  <w:num w:numId="106">
    <w:abstractNumId w:val="24"/>
  </w:num>
  <w:num w:numId="107">
    <w:abstractNumId w:val="81"/>
  </w:num>
  <w:num w:numId="108">
    <w:abstractNumId w:val="97"/>
  </w:num>
  <w:num w:numId="109">
    <w:abstractNumId w:val="108"/>
  </w:num>
  <w:num w:numId="110">
    <w:abstractNumId w:val="76"/>
  </w:num>
  <w:num w:numId="111">
    <w:abstractNumId w:val="138"/>
  </w:num>
  <w:num w:numId="112">
    <w:abstractNumId w:val="57"/>
  </w:num>
  <w:num w:numId="113">
    <w:abstractNumId w:val="21"/>
  </w:num>
  <w:num w:numId="114">
    <w:abstractNumId w:val="12"/>
  </w:num>
  <w:num w:numId="115">
    <w:abstractNumId w:val="135"/>
  </w:num>
  <w:num w:numId="116">
    <w:abstractNumId w:val="30"/>
  </w:num>
  <w:num w:numId="117">
    <w:abstractNumId w:val="52"/>
  </w:num>
  <w:num w:numId="1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num>
  <w:num w:numId="120">
    <w:abstractNumId w:val="96"/>
  </w:num>
  <w:num w:numId="121">
    <w:abstractNumId w:val="62"/>
  </w:num>
  <w:num w:numId="122">
    <w:abstractNumId w:val="43"/>
  </w:num>
  <w:num w:numId="123">
    <w:abstractNumId w:val="82"/>
  </w:num>
  <w:num w:numId="124">
    <w:abstractNumId w:val="19"/>
  </w:num>
  <w:num w:numId="125">
    <w:abstractNumId w:val="8"/>
  </w:num>
  <w:num w:numId="126">
    <w:abstractNumId w:val="47"/>
  </w:num>
  <w:num w:numId="127">
    <w:abstractNumId w:val="110"/>
  </w:num>
  <w:num w:numId="128">
    <w:abstractNumId w:val="50"/>
  </w:num>
  <w:num w:numId="129">
    <w:abstractNumId w:val="104"/>
  </w:num>
  <w:num w:numId="130">
    <w:abstractNumId w:val="32"/>
  </w:num>
  <w:num w:numId="131">
    <w:abstractNumId w:val="69"/>
  </w:num>
  <w:num w:numId="132">
    <w:abstractNumId w:val="9"/>
  </w:num>
  <w:num w:numId="133">
    <w:abstractNumId w:val="34"/>
  </w:num>
  <w:num w:numId="134">
    <w:abstractNumId w:val="120"/>
  </w:num>
  <w:num w:numId="135">
    <w:abstractNumId w:val="13"/>
  </w:num>
  <w:num w:numId="136">
    <w:abstractNumId w:val="123"/>
  </w:num>
  <w:num w:numId="137">
    <w:abstractNumId w:val="83"/>
  </w:num>
  <w:num w:numId="138">
    <w:abstractNumId w:val="6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EAA"/>
    <w:rsid w:val="00034DA2"/>
    <w:rsid w:val="000453AC"/>
    <w:rsid w:val="000561FD"/>
    <w:rsid w:val="0007212D"/>
    <w:rsid w:val="000804A4"/>
    <w:rsid w:val="000810D0"/>
    <w:rsid w:val="000914E3"/>
    <w:rsid w:val="000B351B"/>
    <w:rsid w:val="000D3629"/>
    <w:rsid w:val="000D454B"/>
    <w:rsid w:val="000D5928"/>
    <w:rsid w:val="000F23AE"/>
    <w:rsid w:val="000F547A"/>
    <w:rsid w:val="00103350"/>
    <w:rsid w:val="00103C61"/>
    <w:rsid w:val="00112C6F"/>
    <w:rsid w:val="00114ED1"/>
    <w:rsid w:val="00117F13"/>
    <w:rsid w:val="00133A12"/>
    <w:rsid w:val="001359AC"/>
    <w:rsid w:val="00135A5A"/>
    <w:rsid w:val="00135DFA"/>
    <w:rsid w:val="00187671"/>
    <w:rsid w:val="001900D5"/>
    <w:rsid w:val="001D26F9"/>
    <w:rsid w:val="001D5D97"/>
    <w:rsid w:val="001E4A3C"/>
    <w:rsid w:val="001F14FD"/>
    <w:rsid w:val="001F329A"/>
    <w:rsid w:val="00206CE5"/>
    <w:rsid w:val="00217946"/>
    <w:rsid w:val="00220313"/>
    <w:rsid w:val="00226F09"/>
    <w:rsid w:val="002332B8"/>
    <w:rsid w:val="00243CDD"/>
    <w:rsid w:val="00246656"/>
    <w:rsid w:val="00247754"/>
    <w:rsid w:val="0025797E"/>
    <w:rsid w:val="002618C7"/>
    <w:rsid w:val="00264A14"/>
    <w:rsid w:val="00267CBD"/>
    <w:rsid w:val="00295919"/>
    <w:rsid w:val="002B5A32"/>
    <w:rsid w:val="002B6CA7"/>
    <w:rsid w:val="002C6C18"/>
    <w:rsid w:val="002F328F"/>
    <w:rsid w:val="00306533"/>
    <w:rsid w:val="00324D68"/>
    <w:rsid w:val="00332179"/>
    <w:rsid w:val="0033451A"/>
    <w:rsid w:val="00344397"/>
    <w:rsid w:val="00350F78"/>
    <w:rsid w:val="00394174"/>
    <w:rsid w:val="003A0BE1"/>
    <w:rsid w:val="003C6DF3"/>
    <w:rsid w:val="003D039E"/>
    <w:rsid w:val="003E129B"/>
    <w:rsid w:val="003E42C7"/>
    <w:rsid w:val="003F2B46"/>
    <w:rsid w:val="004102AA"/>
    <w:rsid w:val="004137CF"/>
    <w:rsid w:val="004141B3"/>
    <w:rsid w:val="0042477E"/>
    <w:rsid w:val="00424DCC"/>
    <w:rsid w:val="004918D0"/>
    <w:rsid w:val="00493023"/>
    <w:rsid w:val="004A3A2F"/>
    <w:rsid w:val="004A4FDB"/>
    <w:rsid w:val="004B4DE6"/>
    <w:rsid w:val="004D0CE6"/>
    <w:rsid w:val="004E497A"/>
    <w:rsid w:val="004F428C"/>
    <w:rsid w:val="00506B44"/>
    <w:rsid w:val="00514344"/>
    <w:rsid w:val="00536A78"/>
    <w:rsid w:val="00544105"/>
    <w:rsid w:val="00574B86"/>
    <w:rsid w:val="0058495B"/>
    <w:rsid w:val="00592B35"/>
    <w:rsid w:val="005B7A43"/>
    <w:rsid w:val="005B7CF3"/>
    <w:rsid w:val="005C00EC"/>
    <w:rsid w:val="005C0FA5"/>
    <w:rsid w:val="005C14FE"/>
    <w:rsid w:val="005C3B2B"/>
    <w:rsid w:val="005C4172"/>
    <w:rsid w:val="005D0AC2"/>
    <w:rsid w:val="005E0DA9"/>
    <w:rsid w:val="005E4D58"/>
    <w:rsid w:val="006329CA"/>
    <w:rsid w:val="00635DB1"/>
    <w:rsid w:val="00644550"/>
    <w:rsid w:val="00666671"/>
    <w:rsid w:val="006A5BD1"/>
    <w:rsid w:val="006C3C53"/>
    <w:rsid w:val="006C653A"/>
    <w:rsid w:val="006D05C5"/>
    <w:rsid w:val="006E41FF"/>
    <w:rsid w:val="006F26BC"/>
    <w:rsid w:val="006F3D46"/>
    <w:rsid w:val="007051A3"/>
    <w:rsid w:val="007136F9"/>
    <w:rsid w:val="00725B7C"/>
    <w:rsid w:val="0074298A"/>
    <w:rsid w:val="007528BA"/>
    <w:rsid w:val="00763D69"/>
    <w:rsid w:val="0078261C"/>
    <w:rsid w:val="00797BF0"/>
    <w:rsid w:val="007A53C9"/>
    <w:rsid w:val="007A697A"/>
    <w:rsid w:val="007B18EB"/>
    <w:rsid w:val="007B76F9"/>
    <w:rsid w:val="007C067A"/>
    <w:rsid w:val="007C7950"/>
    <w:rsid w:val="007D68E4"/>
    <w:rsid w:val="007D7FAD"/>
    <w:rsid w:val="007F1635"/>
    <w:rsid w:val="00822F03"/>
    <w:rsid w:val="008335F0"/>
    <w:rsid w:val="00851E02"/>
    <w:rsid w:val="00870951"/>
    <w:rsid w:val="00877809"/>
    <w:rsid w:val="0089687E"/>
    <w:rsid w:val="00897447"/>
    <w:rsid w:val="00897B2F"/>
    <w:rsid w:val="008A4804"/>
    <w:rsid w:val="008B1809"/>
    <w:rsid w:val="008C08B5"/>
    <w:rsid w:val="008C2967"/>
    <w:rsid w:val="008C4C6A"/>
    <w:rsid w:val="008D166F"/>
    <w:rsid w:val="008D1819"/>
    <w:rsid w:val="008E0B3B"/>
    <w:rsid w:val="008E17F8"/>
    <w:rsid w:val="0091267D"/>
    <w:rsid w:val="00945EE5"/>
    <w:rsid w:val="00965312"/>
    <w:rsid w:val="009857BC"/>
    <w:rsid w:val="00995D1A"/>
    <w:rsid w:val="009C047C"/>
    <w:rsid w:val="009D2FCF"/>
    <w:rsid w:val="00A02E1A"/>
    <w:rsid w:val="00A07FD7"/>
    <w:rsid w:val="00A21020"/>
    <w:rsid w:val="00A254C1"/>
    <w:rsid w:val="00A2584D"/>
    <w:rsid w:val="00A33993"/>
    <w:rsid w:val="00A5006D"/>
    <w:rsid w:val="00A505AC"/>
    <w:rsid w:val="00A63175"/>
    <w:rsid w:val="00A65462"/>
    <w:rsid w:val="00A724AD"/>
    <w:rsid w:val="00A80224"/>
    <w:rsid w:val="00A963ED"/>
    <w:rsid w:val="00AB6C7B"/>
    <w:rsid w:val="00AD5FFA"/>
    <w:rsid w:val="00AE0BFF"/>
    <w:rsid w:val="00AE3A78"/>
    <w:rsid w:val="00AE68D2"/>
    <w:rsid w:val="00B112D9"/>
    <w:rsid w:val="00B14FCC"/>
    <w:rsid w:val="00B24802"/>
    <w:rsid w:val="00B354FF"/>
    <w:rsid w:val="00B4730D"/>
    <w:rsid w:val="00B60448"/>
    <w:rsid w:val="00B62D8C"/>
    <w:rsid w:val="00B73B5C"/>
    <w:rsid w:val="00B75B42"/>
    <w:rsid w:val="00B80B56"/>
    <w:rsid w:val="00B86E43"/>
    <w:rsid w:val="00B973BD"/>
    <w:rsid w:val="00BA7793"/>
    <w:rsid w:val="00BB2D4A"/>
    <w:rsid w:val="00BB5897"/>
    <w:rsid w:val="00BC588D"/>
    <w:rsid w:val="00BF731A"/>
    <w:rsid w:val="00C13963"/>
    <w:rsid w:val="00C15D0F"/>
    <w:rsid w:val="00C162F7"/>
    <w:rsid w:val="00C20D9C"/>
    <w:rsid w:val="00C27E35"/>
    <w:rsid w:val="00C33DF0"/>
    <w:rsid w:val="00C35CBC"/>
    <w:rsid w:val="00C36DBA"/>
    <w:rsid w:val="00C55468"/>
    <w:rsid w:val="00C843F9"/>
    <w:rsid w:val="00C85A6B"/>
    <w:rsid w:val="00C969C8"/>
    <w:rsid w:val="00CA3098"/>
    <w:rsid w:val="00CA3C8E"/>
    <w:rsid w:val="00CD3208"/>
    <w:rsid w:val="00CE1EBB"/>
    <w:rsid w:val="00CF59B9"/>
    <w:rsid w:val="00D264F7"/>
    <w:rsid w:val="00D36229"/>
    <w:rsid w:val="00D424AD"/>
    <w:rsid w:val="00D5622A"/>
    <w:rsid w:val="00D67045"/>
    <w:rsid w:val="00D74D77"/>
    <w:rsid w:val="00D8765A"/>
    <w:rsid w:val="00DA5899"/>
    <w:rsid w:val="00DB4579"/>
    <w:rsid w:val="00DB5BE1"/>
    <w:rsid w:val="00DB5EA0"/>
    <w:rsid w:val="00DC5F74"/>
    <w:rsid w:val="00DD0AEA"/>
    <w:rsid w:val="00DD75AB"/>
    <w:rsid w:val="00E03F33"/>
    <w:rsid w:val="00E15B8D"/>
    <w:rsid w:val="00E17B31"/>
    <w:rsid w:val="00E27866"/>
    <w:rsid w:val="00E3066B"/>
    <w:rsid w:val="00E35467"/>
    <w:rsid w:val="00E40526"/>
    <w:rsid w:val="00E505C0"/>
    <w:rsid w:val="00E5339A"/>
    <w:rsid w:val="00E547BD"/>
    <w:rsid w:val="00E571FE"/>
    <w:rsid w:val="00E61303"/>
    <w:rsid w:val="00E6736A"/>
    <w:rsid w:val="00E76360"/>
    <w:rsid w:val="00E857AF"/>
    <w:rsid w:val="00E8739B"/>
    <w:rsid w:val="00EB0CA5"/>
    <w:rsid w:val="00EE2CC8"/>
    <w:rsid w:val="00EF44A9"/>
    <w:rsid w:val="00EF4B7C"/>
    <w:rsid w:val="00F00768"/>
    <w:rsid w:val="00F0266A"/>
    <w:rsid w:val="00F1753B"/>
    <w:rsid w:val="00F34CF7"/>
    <w:rsid w:val="00F35B33"/>
    <w:rsid w:val="00F434B8"/>
    <w:rsid w:val="00F8492A"/>
    <w:rsid w:val="00FA70BF"/>
    <w:rsid w:val="00FA72B0"/>
    <w:rsid w:val="00FB08D8"/>
    <w:rsid w:val="00FB40D9"/>
    <w:rsid w:val="00FD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uiPriority w:val="99"/>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uiPriority w:val="99"/>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uiPriority w:val="99"/>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uiPriority w:val="99"/>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uiPriority w:val="99"/>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0">
    <w:name w:val="Tekst podstawowy 2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0">
    <w:name w:val="Znak Znak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
    <w:rsid w:val="00493023"/>
    <w:rPr>
      <w:b/>
      <w:sz w:val="24"/>
      <w:lang w:val="pl-PL" w:eastAsia="pl-PL" w:bidi="ar-SA"/>
    </w:rPr>
  </w:style>
  <w:style w:type="character" w:customStyle="1" w:styleId="ZnakZnak90">
    <w:name w:val="Znak Znak9"/>
    <w:rsid w:val="00493023"/>
    <w:rPr>
      <w:b/>
      <w:sz w:val="28"/>
      <w:lang w:val="pl-PL" w:eastAsia="pl-PL" w:bidi="ar-SA"/>
    </w:rPr>
  </w:style>
  <w:style w:type="character" w:customStyle="1" w:styleId="ZnakZnak80">
    <w:name w:val="Znak Znak8"/>
    <w:rsid w:val="00493023"/>
    <w:rPr>
      <w:sz w:val="24"/>
      <w:lang w:val="pl-PL" w:eastAsia="pl-PL" w:bidi="ar-SA"/>
    </w:rPr>
  </w:style>
  <w:style w:type="character" w:customStyle="1" w:styleId="ZnakZnak70">
    <w:name w:val="Znak Znak7"/>
    <w:rsid w:val="00493023"/>
    <w:rPr>
      <w:b/>
      <w:sz w:val="24"/>
      <w:szCs w:val="24"/>
      <w:lang w:val="pl-PL" w:eastAsia="pl-PL" w:bidi="ar-SA"/>
    </w:rPr>
  </w:style>
  <w:style w:type="character" w:customStyle="1" w:styleId="ZnakZnak60">
    <w:name w:val="Znak Znak6"/>
    <w:rsid w:val="00493023"/>
    <w:rPr>
      <w:sz w:val="24"/>
      <w:szCs w:val="24"/>
      <w:lang w:val="pl-PL" w:eastAsia="pl-PL" w:bidi="ar-SA"/>
    </w:rPr>
  </w:style>
  <w:style w:type="character" w:customStyle="1" w:styleId="ZnakZnak50">
    <w:name w:val="Znak Znak5"/>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0">
    <w:name w:val="Znak Znak12"/>
    <w:rsid w:val="00493023"/>
    <w:rPr>
      <w:b/>
      <w:sz w:val="24"/>
      <w:lang w:val="pl-PL" w:eastAsia="pl-PL" w:bidi="ar-SA"/>
    </w:rPr>
  </w:style>
  <w:style w:type="character" w:customStyle="1" w:styleId="ZnakZnak210">
    <w:name w:val="Znak Znak21"/>
    <w:rsid w:val="00493023"/>
    <w:rPr>
      <w:rFonts w:eastAsia="Times New Roman"/>
      <w:szCs w:val="20"/>
      <w:lang w:eastAsia="pl-PL"/>
    </w:rPr>
  </w:style>
  <w:style w:type="character" w:customStyle="1" w:styleId="ZnakZnak200">
    <w:name w:val="Znak Znak20"/>
    <w:rsid w:val="00493023"/>
    <w:rPr>
      <w:rFonts w:eastAsia="Times New Roman"/>
      <w:b/>
      <w:sz w:val="36"/>
      <w:szCs w:val="20"/>
      <w:lang w:eastAsia="pl-PL"/>
    </w:rPr>
  </w:style>
  <w:style w:type="character" w:customStyle="1" w:styleId="ZnakZnak190">
    <w:name w:val="Znak Znak19"/>
    <w:rsid w:val="00493023"/>
    <w:rPr>
      <w:rFonts w:ascii="Arial" w:eastAsia="Times New Roman" w:hAnsi="Arial" w:cs="Arial"/>
      <w:b/>
      <w:bCs/>
      <w:sz w:val="26"/>
      <w:szCs w:val="26"/>
      <w:lang w:eastAsia="pl-PL"/>
    </w:rPr>
  </w:style>
  <w:style w:type="character" w:customStyle="1" w:styleId="ZnakZnak180">
    <w:name w:val="Znak Znak18"/>
    <w:rsid w:val="00493023"/>
    <w:rPr>
      <w:rFonts w:eastAsia="Times New Roman"/>
      <w:b/>
      <w:szCs w:val="20"/>
      <w:lang w:eastAsia="pl-PL"/>
    </w:rPr>
  </w:style>
  <w:style w:type="character" w:customStyle="1" w:styleId="ZnakZnak170">
    <w:name w:val="Znak Znak17"/>
    <w:rsid w:val="00493023"/>
    <w:rPr>
      <w:rFonts w:eastAsia="Times New Roman"/>
      <w:b/>
      <w:sz w:val="28"/>
      <w:szCs w:val="20"/>
      <w:lang w:eastAsia="pl-PL"/>
    </w:rPr>
  </w:style>
  <w:style w:type="character" w:customStyle="1" w:styleId="ZnakZnak160">
    <w:name w:val="Znak Znak16"/>
    <w:rsid w:val="00493023"/>
    <w:rPr>
      <w:rFonts w:eastAsia="Times New Roman"/>
      <w:b/>
      <w:szCs w:val="20"/>
      <w:lang w:eastAsia="pl-PL"/>
    </w:rPr>
  </w:style>
  <w:style w:type="character" w:customStyle="1" w:styleId="ZnakZnak150">
    <w:name w:val="Znak Znak15"/>
    <w:rsid w:val="00493023"/>
    <w:rPr>
      <w:rFonts w:eastAsia="Times New Roman"/>
      <w:b/>
      <w:szCs w:val="20"/>
      <w:lang w:eastAsia="pl-PL"/>
    </w:rPr>
  </w:style>
  <w:style w:type="character" w:customStyle="1" w:styleId="ZnakZnak140">
    <w:name w:val="Znak Znak14"/>
    <w:rsid w:val="00493023"/>
    <w:rPr>
      <w:rFonts w:eastAsia="Times New Roman"/>
      <w:b/>
      <w:szCs w:val="20"/>
      <w:u w:val="single"/>
      <w:lang w:eastAsia="pl-PL"/>
    </w:rPr>
  </w:style>
  <w:style w:type="character" w:customStyle="1" w:styleId="ZnakZnak130">
    <w:name w:val="Znak Znak13"/>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0">
    <w:name w:val="Akapit z listą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0">
    <w:name w:val="Nagłówek spisu treści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0">
    <w:name w:val="Domyślna czcionka akapitu5"/>
    <w:rsid w:val="00493023"/>
  </w:style>
  <w:style w:type="character" w:customStyle="1" w:styleId="Odwoaniedokomentarza20">
    <w:name w:val="Odwołanie do komentarza2"/>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0">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0">
    <w:name w:val="Tekst podstawowy wcięty 22"/>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0">
    <w:name w:val="Tekst podstawowy 33"/>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0">
    <w:name w:val="Tekst komentarza2"/>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0">
    <w:name w:val="Legenda5"/>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0">
    <w:name w:val="Zwykły tekst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0">
    <w:name w:val="Nagłówek wykazu źródeł2"/>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0">
    <w:name w:val="Lista punktowana 3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0">
    <w:name w:val="Numer strony1"/>
    <w:rsid w:val="00493023"/>
  </w:style>
  <w:style w:type="character" w:customStyle="1" w:styleId="UyteHipercze10">
    <w:name w:val="UżyteHiperłącze1"/>
    <w:rsid w:val="00493023"/>
    <w:rPr>
      <w:color w:val="800000"/>
      <w:u w:val="single"/>
    </w:rPr>
  </w:style>
  <w:style w:type="character" w:customStyle="1" w:styleId="Pogrubienie10">
    <w:name w:val="Pogrubienie1"/>
    <w:rsid w:val="00493023"/>
    <w:rPr>
      <w:b/>
      <w:bCs/>
    </w:rPr>
  </w:style>
  <w:style w:type="character" w:customStyle="1" w:styleId="Wyrnieniedelikatne10">
    <w:name w:val="Wyróżnienie delikatne1"/>
    <w:rsid w:val="00493023"/>
    <w:rPr>
      <w:i/>
      <w:iCs/>
      <w:color w:val="1F4D78"/>
    </w:rPr>
  </w:style>
  <w:style w:type="character" w:customStyle="1" w:styleId="Wyrnienieintensywne10">
    <w:name w:val="Wyróżnienie intensywne1"/>
    <w:rsid w:val="00493023"/>
    <w:rPr>
      <w:b/>
      <w:bCs/>
      <w:caps/>
      <w:color w:val="1F4D78"/>
      <w:spacing w:val="10"/>
    </w:rPr>
  </w:style>
  <w:style w:type="character" w:customStyle="1" w:styleId="Odwoaniedelikatne10">
    <w:name w:val="Odwołanie delikatne1"/>
    <w:rsid w:val="00493023"/>
    <w:rPr>
      <w:b/>
      <w:bCs/>
      <w:color w:val="5B9BD5"/>
    </w:rPr>
  </w:style>
  <w:style w:type="character" w:customStyle="1" w:styleId="Odwoanieintensywne10">
    <w:name w:val="Odwołanie intensywne1"/>
    <w:rsid w:val="00493023"/>
    <w:rPr>
      <w:b/>
      <w:bCs/>
      <w:i/>
      <w:iCs/>
      <w:caps/>
      <w:color w:val="5B9BD5"/>
    </w:rPr>
  </w:style>
  <w:style w:type="character" w:customStyle="1" w:styleId="Tytuksiki10">
    <w:name w:val="Tytuł książki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0">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0">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0">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0">
    <w:name w:val="Temat komentarza1"/>
    <w:basedOn w:val="Tekstkomentarza20"/>
    <w:rsid w:val="00493023"/>
    <w:rPr>
      <w:rFonts w:eastAsia="Calibri"/>
      <w:b/>
      <w:bCs/>
      <w:color w:val="00000A"/>
    </w:rPr>
  </w:style>
  <w:style w:type="paragraph" w:customStyle="1" w:styleId="Bezodstpw10">
    <w:name w:val="Bez odstępów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0">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0">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6"/>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85"/>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2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63244"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stroleka.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sat_serwis@coi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m.ostroleka.pl" TargetMode="External"/><Relationship Id="rId5" Type="http://schemas.openxmlformats.org/officeDocument/2006/relationships/footnotes" Target="footnotes.xml"/><Relationship Id="rId15" Type="http://schemas.openxmlformats.org/officeDocument/2006/relationships/hyperlink" Target="mailto:iod@um.ostroleka.pl" TargetMode="External"/><Relationship Id="rId10" Type="http://schemas.openxmlformats.org/officeDocument/2006/relationships/hyperlink" Target="https://platformazakupowa.pl/transakcja/70947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transakcja/709471" TargetMode="External"/><Relationship Id="rId14" Type="http://schemas.openxmlformats.org/officeDocument/2006/relationships/hyperlink" Target="https://platformazakupowa.pl/pn/ostrole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19486</Words>
  <Characters>116920</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2022-12-16T07:22:00Z</cp:lastPrinted>
  <dcterms:created xsi:type="dcterms:W3CDTF">2022-12-23T08:56:00Z</dcterms:created>
  <dcterms:modified xsi:type="dcterms:W3CDTF">2022-12-23T08:56:00Z</dcterms:modified>
</cp:coreProperties>
</file>