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48C9" w14:textId="77777777" w:rsidR="00002128" w:rsidRPr="001A49F2" w:rsidRDefault="00002128" w:rsidP="00002128">
      <w:pPr>
        <w:jc w:val="center"/>
        <w:rPr>
          <w:rFonts w:ascii="Verdana" w:hAnsi="Verdana"/>
          <w:b/>
          <w:color w:val="auto"/>
          <w:szCs w:val="20"/>
        </w:rPr>
      </w:pPr>
      <w:r w:rsidRPr="001A49F2">
        <w:rPr>
          <w:rFonts w:ascii="Verdana" w:hAnsi="Verdana"/>
          <w:b/>
          <w:color w:val="auto"/>
          <w:szCs w:val="20"/>
        </w:rPr>
        <w:t>UMOWA NR …/…/…</w:t>
      </w:r>
    </w:p>
    <w:p w14:paraId="331B2B46" w14:textId="77777777" w:rsidR="00002128" w:rsidRPr="001A49F2" w:rsidRDefault="00002128" w:rsidP="00002128">
      <w:pPr>
        <w:rPr>
          <w:rFonts w:ascii="Verdana" w:hAnsi="Verdana"/>
          <w:color w:val="auto"/>
          <w:szCs w:val="20"/>
        </w:rPr>
      </w:pPr>
      <w:r w:rsidRPr="001A49F2">
        <w:rPr>
          <w:rFonts w:ascii="Verdana" w:hAnsi="Verdana"/>
          <w:color w:val="auto"/>
          <w:szCs w:val="20"/>
        </w:rPr>
        <w:t>zwana dalej „Umową”,</w:t>
      </w:r>
    </w:p>
    <w:p w14:paraId="1DF1D98D" w14:textId="7EA2CEB8" w:rsidR="00156312" w:rsidRDefault="00002128" w:rsidP="00002128">
      <w:pPr>
        <w:rPr>
          <w:rFonts w:ascii="Verdana" w:hAnsi="Verdana"/>
          <w:color w:val="auto"/>
          <w:szCs w:val="20"/>
        </w:rPr>
      </w:pPr>
      <w:r w:rsidRPr="001A49F2">
        <w:rPr>
          <w:rFonts w:ascii="Verdana" w:hAnsi="Verdana"/>
          <w:color w:val="auto"/>
          <w:szCs w:val="20"/>
        </w:rPr>
        <w:t xml:space="preserve">zawarta w dniu </w:t>
      </w:r>
      <w:r w:rsidR="000449AB">
        <w:rPr>
          <w:rFonts w:ascii="Verdana" w:hAnsi="Verdana"/>
          <w:color w:val="auto"/>
          <w:szCs w:val="20"/>
        </w:rPr>
        <w:t>[</w:t>
      </w:r>
      <w:r w:rsidRPr="001A49F2">
        <w:rPr>
          <w:rFonts w:ascii="Verdana" w:hAnsi="Verdana"/>
          <w:color w:val="auto"/>
          <w:szCs w:val="20"/>
        </w:rPr>
        <w:t>............................</w:t>
      </w:r>
      <w:r w:rsidR="000449AB">
        <w:rPr>
          <w:rFonts w:ascii="Verdana" w:hAnsi="Verdana"/>
          <w:color w:val="auto"/>
          <w:szCs w:val="20"/>
        </w:rPr>
        <w:t>]</w:t>
      </w:r>
      <w:r w:rsidRPr="001A49F2">
        <w:rPr>
          <w:rFonts w:ascii="Verdana" w:hAnsi="Verdana"/>
          <w:color w:val="auto"/>
          <w:szCs w:val="20"/>
        </w:rPr>
        <w:t xml:space="preserve"> r. we Wrocławiu </w:t>
      </w:r>
    </w:p>
    <w:p w14:paraId="3457F79E" w14:textId="1E0416F8" w:rsidR="00002128" w:rsidRPr="001A49F2" w:rsidRDefault="00002128" w:rsidP="00002128">
      <w:pPr>
        <w:rPr>
          <w:rFonts w:ascii="Verdana" w:hAnsi="Verdana"/>
          <w:color w:val="auto"/>
          <w:szCs w:val="20"/>
        </w:rPr>
      </w:pPr>
      <w:r w:rsidRPr="001A49F2">
        <w:rPr>
          <w:rFonts w:ascii="Verdana" w:hAnsi="Verdana"/>
          <w:color w:val="auto"/>
          <w:szCs w:val="20"/>
        </w:rPr>
        <w:t>pomiędzy:</w:t>
      </w:r>
    </w:p>
    <w:p w14:paraId="2DC34469" w14:textId="77777777" w:rsidR="00002128" w:rsidRPr="00237736" w:rsidRDefault="00002128" w:rsidP="00002128">
      <w:pPr>
        <w:keepLines/>
        <w:suppressLineNumbers/>
        <w:suppressAutoHyphens/>
        <w:spacing w:before="60" w:after="60"/>
        <w:rPr>
          <w:rFonts w:ascii="Verdana" w:hAnsi="Verdana" w:cs="Tahoma"/>
          <w:color w:val="auto"/>
          <w:szCs w:val="20"/>
        </w:rPr>
      </w:pPr>
      <w:r w:rsidRPr="00237736">
        <w:rPr>
          <w:rFonts w:ascii="Verdana" w:hAnsi="Verdana" w:cs="Tahoma"/>
          <w:b/>
          <w:color w:val="auto"/>
          <w:szCs w:val="20"/>
        </w:rPr>
        <w:t>Sieć Badawcza ŁUKASIEWICZ – PORT Polskim Ośrodkiem Rozwoju Technologii</w:t>
      </w:r>
      <w:r w:rsidRPr="00237736">
        <w:rPr>
          <w:rFonts w:ascii="Verdana" w:hAnsi="Verdana" w:cs="Tahoma"/>
          <w:color w:val="auto"/>
          <w:szCs w:val="20"/>
        </w:rPr>
        <w:t xml:space="preserve"> z siedzibą we Wrocławiu, przy ul. </w:t>
      </w:r>
      <w:proofErr w:type="spellStart"/>
      <w:r w:rsidRPr="00237736">
        <w:rPr>
          <w:rFonts w:ascii="Verdana" w:hAnsi="Verdana" w:cs="Tahoma"/>
          <w:color w:val="auto"/>
          <w:szCs w:val="20"/>
        </w:rPr>
        <w:t>Stabłowickiej</w:t>
      </w:r>
      <w:proofErr w:type="spellEnd"/>
      <w:r w:rsidRPr="00237736">
        <w:rPr>
          <w:rFonts w:ascii="Verdana" w:hAnsi="Verdana" w:cs="Tahoma"/>
          <w:color w:val="auto"/>
          <w:szCs w:val="20"/>
        </w:rPr>
        <w:t xml:space="preserve"> 147, </w:t>
      </w:r>
      <w:r w:rsidRPr="00237736">
        <w:rPr>
          <w:rFonts w:ascii="Verdana" w:eastAsia="Arial" w:hAnsi="Verdana" w:cs="Tahoma"/>
          <w:color w:val="auto"/>
          <w:szCs w:val="20"/>
        </w:rPr>
        <w:t>54-066 Wrocław,</w:t>
      </w:r>
      <w:r w:rsidRPr="00237736">
        <w:rPr>
          <w:rFonts w:ascii="Verdana" w:hAnsi="Verdana"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Pr="00237736">
        <w:rPr>
          <w:rStyle w:val="Pogrubienie"/>
          <w:rFonts w:ascii="Verdana" w:hAnsi="Verdana" w:cs="Segoe UI"/>
          <w:b w:val="0"/>
          <w:bCs w:val="0"/>
          <w:color w:val="auto"/>
          <w:szCs w:val="20"/>
        </w:rPr>
        <w:t>0000850580</w:t>
      </w:r>
      <w:r w:rsidRPr="00237736">
        <w:rPr>
          <w:rFonts w:ascii="Verdana" w:hAnsi="Verdana" w:cs="Tahoma"/>
          <w:bCs/>
          <w:color w:val="auto"/>
          <w:szCs w:val="20"/>
        </w:rPr>
        <w:t>,</w:t>
      </w:r>
      <w:r w:rsidRPr="00237736">
        <w:rPr>
          <w:rFonts w:ascii="Verdana" w:hAnsi="Verdana" w:cs="Tahoma"/>
          <w:color w:val="auto"/>
          <w:szCs w:val="20"/>
        </w:rPr>
        <w:t xml:space="preserve"> </w:t>
      </w:r>
      <w:r w:rsidRPr="00237736">
        <w:rPr>
          <w:rFonts w:ascii="Verdana" w:hAnsi="Verdana"/>
          <w:color w:val="auto"/>
          <w:szCs w:val="20"/>
        </w:rPr>
        <w:t xml:space="preserve">posiadającą numer identyfikacji podatkowej NIP </w:t>
      </w:r>
      <w:bookmarkStart w:id="0" w:name="_Hlk96434889"/>
      <w:r w:rsidRPr="00237736">
        <w:rPr>
          <w:rFonts w:ascii="Verdana" w:hAnsi="Verdana"/>
          <w:color w:val="auto"/>
          <w:szCs w:val="20"/>
        </w:rPr>
        <w:t>8943140523</w:t>
      </w:r>
      <w:bookmarkEnd w:id="0"/>
      <w:r w:rsidRPr="00237736">
        <w:rPr>
          <w:rFonts w:ascii="Verdana" w:hAnsi="Verdana"/>
          <w:color w:val="auto"/>
          <w:szCs w:val="20"/>
        </w:rPr>
        <w:t>,</w:t>
      </w:r>
      <w:r w:rsidRPr="00237736">
        <w:rPr>
          <w:rFonts w:ascii="Verdana" w:hAnsi="Verdana" w:cs="Tahoma"/>
          <w:color w:val="auto"/>
          <w:szCs w:val="20"/>
        </w:rPr>
        <w:t xml:space="preserve"> </w:t>
      </w:r>
    </w:p>
    <w:p w14:paraId="37244C15" w14:textId="77777777" w:rsidR="00002128" w:rsidRPr="00237736" w:rsidRDefault="00002128" w:rsidP="00002128">
      <w:pPr>
        <w:keepLines/>
        <w:suppressLineNumbers/>
        <w:suppressAutoHyphens/>
        <w:spacing w:before="60" w:after="60"/>
        <w:rPr>
          <w:rFonts w:ascii="Verdana" w:hAnsi="Verdana" w:cs="Tahoma"/>
          <w:color w:val="auto"/>
          <w:szCs w:val="20"/>
        </w:rPr>
      </w:pPr>
      <w:r w:rsidRPr="00237736">
        <w:rPr>
          <w:rFonts w:ascii="Verdana" w:hAnsi="Verdana" w:cs="Tahoma"/>
          <w:color w:val="auto"/>
          <w:szCs w:val="20"/>
        </w:rPr>
        <w:t>reprezentowaną przez:</w:t>
      </w:r>
    </w:p>
    <w:p w14:paraId="0687969A" w14:textId="72559175" w:rsidR="00002128" w:rsidRPr="001A49F2" w:rsidRDefault="00156312" w:rsidP="00002128">
      <w:pPr>
        <w:rPr>
          <w:rFonts w:ascii="Verdana" w:hAnsi="Verdana"/>
          <w:color w:val="auto"/>
          <w:szCs w:val="20"/>
        </w:rPr>
      </w:pPr>
      <w:r>
        <w:rPr>
          <w:rFonts w:ascii="Verdana" w:hAnsi="Verdana"/>
          <w:color w:val="auto"/>
          <w:szCs w:val="20"/>
        </w:rPr>
        <w:t>[</w:t>
      </w:r>
      <w:r w:rsidR="00002128" w:rsidRPr="001A49F2">
        <w:rPr>
          <w:rFonts w:ascii="Verdana" w:hAnsi="Verdana"/>
          <w:color w:val="auto"/>
          <w:szCs w:val="20"/>
        </w:rPr>
        <w:t>………………………………………………………………………………………………………………………</w:t>
      </w:r>
      <w:r>
        <w:rPr>
          <w:rFonts w:ascii="Verdana" w:hAnsi="Verdana"/>
          <w:color w:val="auto"/>
          <w:szCs w:val="20"/>
        </w:rPr>
        <w:t>]</w:t>
      </w:r>
    </w:p>
    <w:p w14:paraId="6ABC5332" w14:textId="77777777" w:rsidR="00002128" w:rsidRPr="008B45E4" w:rsidRDefault="00002128" w:rsidP="00002128">
      <w:pPr>
        <w:rPr>
          <w:rFonts w:ascii="Verdana" w:hAnsi="Verdana"/>
          <w:color w:val="auto"/>
          <w:szCs w:val="20"/>
        </w:rPr>
      </w:pPr>
      <w:r w:rsidRPr="008B45E4">
        <w:rPr>
          <w:rFonts w:ascii="Verdana" w:hAnsi="Verdana"/>
          <w:color w:val="auto"/>
          <w:szCs w:val="20"/>
        </w:rPr>
        <w:t>zwaną w dalszej części Umowy Zamawiającym</w:t>
      </w:r>
    </w:p>
    <w:p w14:paraId="55D0A7C3" w14:textId="77777777" w:rsidR="00002128" w:rsidRPr="008B45E4" w:rsidRDefault="00002128" w:rsidP="00002128">
      <w:pPr>
        <w:rPr>
          <w:rFonts w:ascii="Verdana" w:hAnsi="Verdana"/>
          <w:color w:val="auto"/>
          <w:szCs w:val="20"/>
        </w:rPr>
      </w:pPr>
      <w:r w:rsidRPr="008B45E4">
        <w:rPr>
          <w:rFonts w:ascii="Verdana" w:hAnsi="Verdana"/>
          <w:color w:val="auto"/>
          <w:szCs w:val="20"/>
        </w:rPr>
        <w:t>a</w:t>
      </w:r>
      <w:r w:rsidRPr="008B45E4">
        <w:rPr>
          <w:rFonts w:ascii="Verdana" w:hAnsi="Verdana"/>
          <w:color w:val="auto"/>
          <w:szCs w:val="20"/>
        </w:rPr>
        <w:tab/>
      </w:r>
      <w:r w:rsidRPr="008B45E4">
        <w:rPr>
          <w:rFonts w:ascii="Verdana" w:hAnsi="Verdana"/>
          <w:color w:val="auto"/>
          <w:szCs w:val="20"/>
        </w:rPr>
        <w:tab/>
      </w:r>
    </w:p>
    <w:p w14:paraId="3741C726" w14:textId="77777777" w:rsidR="000D7981" w:rsidRDefault="00156312" w:rsidP="00002128">
      <w:pPr>
        <w:rPr>
          <w:rFonts w:ascii="Verdana" w:hAnsi="Verdana"/>
          <w:color w:val="auto"/>
          <w:szCs w:val="20"/>
        </w:rPr>
      </w:pPr>
      <w:r>
        <w:rPr>
          <w:rFonts w:ascii="Verdana" w:hAnsi="Verdana"/>
          <w:color w:val="auto"/>
          <w:szCs w:val="20"/>
        </w:rPr>
        <w:t>[</w:t>
      </w:r>
      <w:r w:rsidR="00002128" w:rsidRPr="008B45E4">
        <w:rPr>
          <w:rFonts w:ascii="Verdana" w:hAnsi="Verdana"/>
          <w:color w:val="auto"/>
          <w:szCs w:val="20"/>
        </w:rPr>
        <w:t>…………………………………………………………………………………………………………………………</w:t>
      </w:r>
      <w:r>
        <w:rPr>
          <w:rFonts w:ascii="Verdana" w:hAnsi="Verdana"/>
          <w:color w:val="auto"/>
          <w:szCs w:val="20"/>
        </w:rPr>
        <w:t>]</w:t>
      </w:r>
    </w:p>
    <w:p w14:paraId="40C0D4AF" w14:textId="0EDC5F54" w:rsidR="00002128" w:rsidRPr="008B45E4" w:rsidRDefault="00002128" w:rsidP="00002128">
      <w:pPr>
        <w:rPr>
          <w:rFonts w:ascii="Verdana" w:hAnsi="Verdana"/>
          <w:color w:val="auto"/>
          <w:szCs w:val="20"/>
        </w:rPr>
      </w:pPr>
      <w:r w:rsidRPr="008B45E4">
        <w:rPr>
          <w:rFonts w:ascii="Verdana" w:hAnsi="Verdana"/>
          <w:color w:val="auto"/>
          <w:szCs w:val="20"/>
        </w:rPr>
        <w:t>reprezentowaną/reprezentowanym przez:</w:t>
      </w:r>
    </w:p>
    <w:p w14:paraId="40AC062E" w14:textId="214024AE" w:rsidR="00002128" w:rsidRPr="008B45E4" w:rsidRDefault="000449AB" w:rsidP="00002128">
      <w:pPr>
        <w:rPr>
          <w:rFonts w:ascii="Verdana" w:hAnsi="Verdana"/>
          <w:color w:val="auto"/>
          <w:szCs w:val="20"/>
        </w:rPr>
      </w:pPr>
      <w:r>
        <w:rPr>
          <w:rFonts w:ascii="Verdana" w:hAnsi="Verdana"/>
          <w:color w:val="auto"/>
          <w:szCs w:val="20"/>
        </w:rPr>
        <w:t>[</w:t>
      </w:r>
      <w:r w:rsidR="00002128" w:rsidRPr="008B45E4">
        <w:rPr>
          <w:rFonts w:ascii="Verdana" w:hAnsi="Verdana"/>
          <w:color w:val="auto"/>
          <w:szCs w:val="20"/>
        </w:rPr>
        <w:t>.....................................................................................................</w:t>
      </w:r>
      <w:r>
        <w:rPr>
          <w:rFonts w:ascii="Verdana" w:hAnsi="Verdana"/>
          <w:color w:val="auto"/>
          <w:szCs w:val="20"/>
        </w:rPr>
        <w:t>]</w:t>
      </w:r>
    </w:p>
    <w:p w14:paraId="2275ECED" w14:textId="77777777" w:rsidR="00002128" w:rsidRPr="008B45E4" w:rsidRDefault="00002128" w:rsidP="00002128">
      <w:pPr>
        <w:rPr>
          <w:rFonts w:ascii="Verdana" w:hAnsi="Verdana"/>
          <w:color w:val="auto"/>
          <w:szCs w:val="20"/>
        </w:rPr>
      </w:pPr>
      <w:r w:rsidRPr="008B45E4">
        <w:rPr>
          <w:rFonts w:ascii="Verdana" w:hAnsi="Verdana"/>
          <w:color w:val="auto"/>
          <w:szCs w:val="20"/>
        </w:rPr>
        <w:t>zwaną/zwanym w dalszej części Umowy Wykonawcą,</w:t>
      </w:r>
    </w:p>
    <w:p w14:paraId="59A27208" w14:textId="2A3BB703" w:rsidR="00002128" w:rsidRPr="008B45E4" w:rsidRDefault="00002128" w:rsidP="00002128">
      <w:pPr>
        <w:rPr>
          <w:rFonts w:ascii="Verdana" w:hAnsi="Verdana"/>
          <w:color w:val="auto"/>
          <w:szCs w:val="20"/>
        </w:rPr>
      </w:pPr>
      <w:r w:rsidRPr="008B45E4">
        <w:rPr>
          <w:rFonts w:ascii="Verdana" w:hAnsi="Verdana"/>
          <w:color w:val="auto"/>
          <w:szCs w:val="20"/>
        </w:rPr>
        <w:t>zwanymi w dalszej części Umowy wspólnie Stronami,</w:t>
      </w:r>
    </w:p>
    <w:p w14:paraId="5D14CE12" w14:textId="5B7F7FD2" w:rsidR="00002128" w:rsidRPr="008B45E4" w:rsidRDefault="00002128" w:rsidP="00002128">
      <w:pPr>
        <w:rPr>
          <w:rFonts w:ascii="Verdana" w:hAnsi="Verdana"/>
          <w:color w:val="auto"/>
          <w:szCs w:val="20"/>
        </w:rPr>
      </w:pPr>
      <w:r w:rsidRPr="008B45E4">
        <w:rPr>
          <w:rFonts w:ascii="Verdana" w:hAnsi="Verdana"/>
          <w:color w:val="auto"/>
          <w:szCs w:val="20"/>
        </w:rPr>
        <w:t>o następującej treści:</w:t>
      </w:r>
    </w:p>
    <w:p w14:paraId="023272CB" w14:textId="77777777" w:rsidR="00002128" w:rsidRPr="00237736" w:rsidRDefault="00002128" w:rsidP="00002128">
      <w:pPr>
        <w:keepLines/>
        <w:suppressLineNumbers/>
        <w:suppressAutoHyphens/>
        <w:spacing w:before="60" w:after="60"/>
        <w:jc w:val="center"/>
        <w:rPr>
          <w:rFonts w:ascii="Verdana" w:hAnsi="Verdana" w:cs="Tahoma"/>
          <w:b/>
          <w:color w:val="auto"/>
          <w:szCs w:val="20"/>
        </w:rPr>
      </w:pPr>
      <w:r w:rsidRPr="00237736">
        <w:rPr>
          <w:rFonts w:ascii="Verdana" w:hAnsi="Verdana" w:cs="Tahoma"/>
          <w:b/>
          <w:color w:val="auto"/>
          <w:szCs w:val="20"/>
        </w:rPr>
        <w:t>Preambuła</w:t>
      </w:r>
    </w:p>
    <w:p w14:paraId="3240A2E8" w14:textId="43AAF2C1" w:rsidR="00002128" w:rsidRPr="00002128" w:rsidRDefault="00002128" w:rsidP="00987262">
      <w:pPr>
        <w:pStyle w:val="Akapitzlist"/>
        <w:keepLines/>
        <w:numPr>
          <w:ilvl w:val="0"/>
          <w:numId w:val="24"/>
        </w:numPr>
        <w:suppressLineNumbers/>
        <w:suppressAutoHyphens/>
        <w:overflowPunct w:val="0"/>
        <w:autoSpaceDE w:val="0"/>
        <w:autoSpaceDN w:val="0"/>
        <w:adjustRightInd w:val="0"/>
        <w:spacing w:before="60" w:after="60" w:line="276" w:lineRule="auto"/>
        <w:ind w:left="567" w:hanging="567"/>
        <w:contextualSpacing w:val="0"/>
        <w:outlineLvl w:val="1"/>
        <w:rPr>
          <w:rFonts w:ascii="Verdana" w:hAnsi="Verdana" w:cs="Tahoma"/>
          <w:bCs/>
        </w:rPr>
      </w:pPr>
      <w:r w:rsidRPr="00237736">
        <w:rPr>
          <w:rFonts w:ascii="Verdana" w:hAnsi="Verdana" w:cs="Tahoma"/>
          <w:bCs/>
        </w:rPr>
        <w:t xml:space="preserve">Niniejsza Umowa nr </w:t>
      </w:r>
      <w:r w:rsidRPr="00114D40">
        <w:rPr>
          <w:rFonts w:ascii="Verdana" w:hAnsi="Verdana" w:cs="Tahoma"/>
          <w:bCs/>
          <w:iCs/>
        </w:rPr>
        <w:t>[__numer umowy__]</w:t>
      </w:r>
      <w:r w:rsidRPr="00237736">
        <w:rPr>
          <w:rFonts w:ascii="Verdana" w:hAnsi="Verdana" w:cs="Tahoma"/>
          <w:bCs/>
        </w:rPr>
        <w:t xml:space="preserve"> zostaje zawarta przez Strony w wyniku postępowania o udzielenie zamówienia </w:t>
      </w:r>
      <w:r w:rsidRPr="00237736">
        <w:rPr>
          <w:rFonts w:ascii="Verdana" w:hAnsi="Verdana"/>
        </w:rPr>
        <w:t>publicznego na usługi społeczne, prowadzonego w trybie podstawowym z możliwością przeprowadzenia negocjacji w celu ulepszenia treści ofert, o wartości zamówienia nie przekraczającej 750 000,00 euro, zgodnie z art. 359 pkt 2 w zw. z art. 275 pkt 2 ustawy z 11 września 2019 r. - Prawo zamówień publicznych (</w:t>
      </w:r>
      <w:proofErr w:type="spellStart"/>
      <w:r w:rsidRPr="00237736">
        <w:rPr>
          <w:rFonts w:ascii="Verdana" w:hAnsi="Verdana"/>
        </w:rPr>
        <w:t>t.j</w:t>
      </w:r>
      <w:proofErr w:type="spellEnd"/>
      <w:r w:rsidRPr="00237736">
        <w:rPr>
          <w:rFonts w:ascii="Verdana" w:hAnsi="Verdana"/>
        </w:rPr>
        <w:t>. Dz. U. z 2021 r. poz. 1129 ze zm.)</w:t>
      </w:r>
      <w:r w:rsidRPr="00237736">
        <w:rPr>
          <w:rFonts w:ascii="Verdana" w:hAnsi="Verdana" w:cs="Tahoma"/>
          <w:bCs/>
        </w:rPr>
        <w:t>.</w:t>
      </w:r>
    </w:p>
    <w:p w14:paraId="74B65CFE" w14:textId="053166FC" w:rsidR="00002128" w:rsidRPr="00237736" w:rsidRDefault="00002128" w:rsidP="00987262">
      <w:pPr>
        <w:pStyle w:val="Akapitzlist"/>
        <w:keepLines/>
        <w:numPr>
          <w:ilvl w:val="0"/>
          <w:numId w:val="24"/>
        </w:numPr>
        <w:suppressLineNumbers/>
        <w:suppressAutoHyphens/>
        <w:overflowPunct w:val="0"/>
        <w:autoSpaceDE w:val="0"/>
        <w:autoSpaceDN w:val="0"/>
        <w:adjustRightInd w:val="0"/>
        <w:spacing w:before="60" w:after="60" w:line="276" w:lineRule="auto"/>
        <w:ind w:left="567" w:hanging="567"/>
        <w:contextualSpacing w:val="0"/>
        <w:outlineLvl w:val="1"/>
        <w:rPr>
          <w:rFonts w:ascii="Verdana" w:hAnsi="Verdana" w:cs="Tahoma"/>
          <w:bCs/>
        </w:rPr>
      </w:pPr>
      <w:r w:rsidRPr="00237736">
        <w:rPr>
          <w:rFonts w:ascii="Verdana" w:hAnsi="Verdana" w:cs="Tahoma"/>
          <w:bCs/>
        </w:rPr>
        <w:lastRenderedPageBreak/>
        <w:t>Na podstawie niniejszej Umowy Wykonawca zobowiązuje się do</w:t>
      </w:r>
      <w:r>
        <w:rPr>
          <w:rFonts w:ascii="Verdana" w:hAnsi="Verdana" w:cs="Tahoma"/>
          <w:bCs/>
        </w:rPr>
        <w:t xml:space="preserve"> świadczenia usług rzecznika patentowego na rzecz Zamawiającego</w:t>
      </w:r>
      <w:r w:rsidR="000449AB">
        <w:rPr>
          <w:rFonts w:ascii="Verdana" w:hAnsi="Verdana" w:cs="Tahoma"/>
          <w:bCs/>
        </w:rPr>
        <w:t xml:space="preserve">, </w:t>
      </w:r>
      <w:r w:rsidR="000449AB" w:rsidRPr="009721A5">
        <w:rPr>
          <w:szCs w:val="20"/>
        </w:rPr>
        <w:t>w</w:t>
      </w:r>
      <w:r w:rsidR="000449AB">
        <w:rPr>
          <w:szCs w:val="20"/>
        </w:rPr>
        <w:t> </w:t>
      </w:r>
      <w:r w:rsidR="000449AB" w:rsidRPr="009721A5">
        <w:rPr>
          <w:szCs w:val="20"/>
        </w:rPr>
        <w:t>zakresie prowadzenia nowych oraz kontynuacji trwających postępowań patentowych przed Urzędem Patentowym RP oraz urzędami patentowymi poza granicami kraju, m.in. Europejskim Urzędem Patentowym (EPO) i Urzędem ds. Patentów i Znaków Towarowych Stanów Zjednoczonych (USPTO), dla wynalazków zgłoszonych w trybie krajowym, międzynarodowym PCT i europejskim</w:t>
      </w:r>
      <w:r w:rsidRPr="00237736">
        <w:rPr>
          <w:rFonts w:ascii="Verdana" w:hAnsi="Verdana" w:cs="Tahoma"/>
          <w:bCs/>
        </w:rPr>
        <w:t>, w</w:t>
      </w:r>
      <w:r w:rsidR="00156312">
        <w:rPr>
          <w:rFonts w:ascii="Verdana" w:hAnsi="Verdana" w:cs="Tahoma"/>
          <w:bCs/>
        </w:rPr>
        <w:t> </w:t>
      </w:r>
      <w:r w:rsidRPr="00237736">
        <w:rPr>
          <w:rFonts w:ascii="Verdana" w:hAnsi="Verdana" w:cs="Tahoma"/>
          <w:bCs/>
        </w:rPr>
        <w:t>zamian za wynagrodzenie w</w:t>
      </w:r>
      <w:r w:rsidR="000449AB">
        <w:rPr>
          <w:rFonts w:ascii="Verdana" w:hAnsi="Verdana" w:cs="Tahoma"/>
          <w:bCs/>
        </w:rPr>
        <w:t> </w:t>
      </w:r>
      <w:r w:rsidRPr="00237736">
        <w:rPr>
          <w:rFonts w:ascii="Verdana" w:hAnsi="Verdana" w:cs="Tahoma"/>
          <w:bCs/>
        </w:rPr>
        <w:t xml:space="preserve">kwocie PLN </w:t>
      </w:r>
      <w:r w:rsidRPr="000D7981">
        <w:rPr>
          <w:rFonts w:ascii="Verdana" w:hAnsi="Verdana" w:cs="Tahoma"/>
          <w:b/>
        </w:rPr>
        <w:t>[</w:t>
      </w:r>
      <w:r w:rsidRPr="000D7981">
        <w:rPr>
          <w:rFonts w:ascii="Verdana" w:hAnsi="Verdana" w:cs="Tahoma"/>
          <w:b/>
          <w:iCs/>
        </w:rPr>
        <w:t>………</w:t>
      </w:r>
      <w:r w:rsidRPr="00114D40">
        <w:rPr>
          <w:rFonts w:ascii="Verdana" w:hAnsi="Verdana" w:cs="Tahoma"/>
          <w:b/>
          <w:iCs/>
        </w:rPr>
        <w:t>………………]</w:t>
      </w:r>
      <w:r w:rsidRPr="00237736">
        <w:rPr>
          <w:rFonts w:ascii="Verdana" w:hAnsi="Verdana" w:cs="Tahoma"/>
          <w:b/>
          <w:iCs/>
        </w:rPr>
        <w:t xml:space="preserve"> </w:t>
      </w:r>
      <w:r w:rsidRPr="00237736">
        <w:rPr>
          <w:rFonts w:ascii="Verdana" w:hAnsi="Verdana" w:cs="Tahoma"/>
          <w:b/>
          <w:bCs/>
          <w:iCs/>
        </w:rPr>
        <w:t>zł</w:t>
      </w:r>
      <w:r w:rsidRPr="00237736">
        <w:rPr>
          <w:rFonts w:ascii="Verdana" w:hAnsi="Verdana" w:cs="Tahoma"/>
          <w:bCs/>
          <w:iCs/>
        </w:rPr>
        <w:t xml:space="preserve"> netto (słownie: </w:t>
      </w:r>
      <w:r w:rsidRPr="00114D40">
        <w:rPr>
          <w:rFonts w:ascii="Verdana" w:hAnsi="Verdana" w:cs="Tahoma"/>
          <w:bCs/>
          <w:iCs/>
        </w:rPr>
        <w:t>………………………………</w:t>
      </w:r>
      <w:r w:rsidRPr="00237736">
        <w:rPr>
          <w:rFonts w:ascii="Verdana" w:hAnsi="Verdana" w:cs="Tahoma"/>
          <w:bCs/>
          <w:iCs/>
        </w:rPr>
        <w:t xml:space="preserve"> netto</w:t>
      </w:r>
      <w:r w:rsidRPr="00237736">
        <w:rPr>
          <w:rFonts w:ascii="Verdana" w:hAnsi="Verdana" w:cs="Tahoma"/>
          <w:iCs/>
        </w:rPr>
        <w:t>)</w:t>
      </w:r>
      <w:r w:rsidRPr="00237736">
        <w:rPr>
          <w:rFonts w:ascii="Verdana" w:hAnsi="Verdana" w:cs="Tahoma"/>
          <w:bCs/>
        </w:rPr>
        <w:t xml:space="preserve">, w terminie </w:t>
      </w:r>
      <w:r w:rsidR="0001333F">
        <w:rPr>
          <w:rFonts w:ascii="Verdana" w:hAnsi="Verdana" w:cs="Tahoma"/>
          <w:bCs/>
        </w:rPr>
        <w:t xml:space="preserve">36 </w:t>
      </w:r>
      <w:r w:rsidRPr="00237736">
        <w:rPr>
          <w:rFonts w:ascii="Verdana" w:hAnsi="Verdana" w:cs="Tahoma"/>
          <w:bCs/>
        </w:rPr>
        <w:t xml:space="preserve"> miesięcy od dnia zawarcia Umowy</w:t>
      </w:r>
      <w:r w:rsidR="00073344">
        <w:rPr>
          <w:rFonts w:ascii="Verdana" w:hAnsi="Verdana" w:cs="Tahoma"/>
          <w:bCs/>
        </w:rPr>
        <w:t xml:space="preserve">  </w:t>
      </w:r>
      <w:r w:rsidRPr="00237736">
        <w:rPr>
          <w:rFonts w:ascii="Verdana" w:hAnsi="Verdana" w:cs="Tahoma"/>
          <w:bCs/>
        </w:rPr>
        <w:t>i na zasadach każdorazowo szczegółowo wskazanych w Umowie.</w:t>
      </w:r>
    </w:p>
    <w:p w14:paraId="7A5703CA" w14:textId="41E5D5A0" w:rsidR="00002128" w:rsidRDefault="00002128" w:rsidP="00002128">
      <w:pPr>
        <w:pStyle w:val="Akapitzlist"/>
        <w:keepLines/>
        <w:numPr>
          <w:ilvl w:val="0"/>
          <w:numId w:val="24"/>
        </w:numPr>
        <w:suppressLineNumbers/>
        <w:suppressAutoHyphens/>
        <w:overflowPunct w:val="0"/>
        <w:autoSpaceDE w:val="0"/>
        <w:autoSpaceDN w:val="0"/>
        <w:adjustRightInd w:val="0"/>
        <w:spacing w:before="60" w:after="60" w:line="276" w:lineRule="auto"/>
        <w:ind w:left="567" w:hanging="567"/>
        <w:contextualSpacing w:val="0"/>
        <w:outlineLvl w:val="1"/>
        <w:rPr>
          <w:rFonts w:ascii="Verdana" w:hAnsi="Verdana" w:cs="Tahoma"/>
          <w:bCs/>
        </w:rPr>
      </w:pPr>
      <w:r w:rsidRPr="00237736">
        <w:rPr>
          <w:rFonts w:ascii="Verdana" w:hAnsi="Verdana" w:cs="Tahoma"/>
          <w:bCs/>
        </w:rPr>
        <w:t xml:space="preserve">Niniejsza Preambuła nie ma charakteru normatywnego. </w:t>
      </w:r>
    </w:p>
    <w:p w14:paraId="29413C89" w14:textId="77777777" w:rsidR="00DB1F7E" w:rsidRPr="00DB1F7E" w:rsidRDefault="00DB1F7E" w:rsidP="00DB1F7E">
      <w:pPr>
        <w:pStyle w:val="Akapitzlist"/>
        <w:keepLines/>
        <w:suppressLineNumbers/>
        <w:suppressAutoHyphens/>
        <w:overflowPunct w:val="0"/>
        <w:autoSpaceDE w:val="0"/>
        <w:autoSpaceDN w:val="0"/>
        <w:adjustRightInd w:val="0"/>
        <w:spacing w:before="60" w:after="60" w:line="276" w:lineRule="auto"/>
        <w:ind w:left="567"/>
        <w:contextualSpacing w:val="0"/>
        <w:outlineLvl w:val="1"/>
        <w:rPr>
          <w:rFonts w:ascii="Verdana" w:hAnsi="Verdana" w:cs="Tahoma"/>
          <w:bCs/>
        </w:rPr>
      </w:pPr>
    </w:p>
    <w:p w14:paraId="773962CD" w14:textId="664FD8E0" w:rsidR="00002128" w:rsidRPr="008B45E4" w:rsidRDefault="00002128" w:rsidP="00156312">
      <w:pPr>
        <w:spacing w:after="0" w:line="276" w:lineRule="auto"/>
        <w:jc w:val="center"/>
        <w:rPr>
          <w:rFonts w:ascii="Verdana" w:hAnsi="Verdana"/>
          <w:b/>
          <w:color w:val="auto"/>
          <w:szCs w:val="20"/>
        </w:rPr>
      </w:pPr>
      <w:r w:rsidRPr="008B45E4">
        <w:rPr>
          <w:rFonts w:ascii="Verdana" w:hAnsi="Verdana"/>
          <w:b/>
          <w:color w:val="auto"/>
          <w:szCs w:val="20"/>
        </w:rPr>
        <w:t>PRZEDMIOT UMOWY</w:t>
      </w:r>
      <w:r w:rsidR="00900EE4">
        <w:rPr>
          <w:rFonts w:ascii="Verdana" w:hAnsi="Verdana"/>
          <w:b/>
          <w:color w:val="auto"/>
          <w:szCs w:val="20"/>
        </w:rPr>
        <w:t xml:space="preserve"> I OŚWIADCZENIA WYKONAWCY</w:t>
      </w:r>
    </w:p>
    <w:p w14:paraId="6F904D94" w14:textId="77777777" w:rsidR="00002128" w:rsidRPr="008B45E4" w:rsidRDefault="00002128" w:rsidP="00156312">
      <w:pPr>
        <w:spacing w:after="0" w:line="276" w:lineRule="auto"/>
        <w:jc w:val="center"/>
        <w:rPr>
          <w:rFonts w:ascii="Verdana" w:hAnsi="Verdana"/>
          <w:color w:val="auto"/>
          <w:szCs w:val="20"/>
        </w:rPr>
      </w:pPr>
      <w:r w:rsidRPr="008B45E4">
        <w:rPr>
          <w:rFonts w:ascii="Verdana" w:hAnsi="Verdana"/>
          <w:color w:val="auto"/>
          <w:szCs w:val="20"/>
        </w:rPr>
        <w:t>§ 1</w:t>
      </w:r>
      <w:r>
        <w:rPr>
          <w:rFonts w:ascii="Verdana" w:hAnsi="Verdana"/>
          <w:color w:val="auto"/>
          <w:szCs w:val="20"/>
        </w:rPr>
        <w:t>.</w:t>
      </w:r>
    </w:p>
    <w:p w14:paraId="0DFD1164" w14:textId="517F28CC" w:rsidR="00002128" w:rsidRDefault="00002128" w:rsidP="00156312">
      <w:pPr>
        <w:pStyle w:val="Akapitzlist"/>
        <w:numPr>
          <w:ilvl w:val="0"/>
          <w:numId w:val="27"/>
        </w:numPr>
        <w:spacing w:after="0" w:line="276" w:lineRule="auto"/>
        <w:ind w:left="567" w:hanging="567"/>
        <w:rPr>
          <w:rFonts w:ascii="Verdana" w:hAnsi="Verdana"/>
          <w:color w:val="auto"/>
          <w:szCs w:val="20"/>
        </w:rPr>
      </w:pPr>
      <w:r w:rsidRPr="00156312">
        <w:rPr>
          <w:rFonts w:ascii="Verdana" w:hAnsi="Verdana"/>
          <w:color w:val="auto"/>
          <w:szCs w:val="20"/>
        </w:rPr>
        <w:t>Zamawiający zleca, a Wykonawca zobowiązuje się do świadczenia usług rzecznika patentowego i eksperta w obszarze prawa własności przemysłowej, na zasadach określonych w ustawie z dnia 11 kwietnia 2001 r. o rzecznikach patentowych (</w:t>
      </w:r>
      <w:proofErr w:type="spellStart"/>
      <w:r w:rsidRPr="00156312">
        <w:rPr>
          <w:rFonts w:ascii="Verdana" w:hAnsi="Verdana"/>
          <w:color w:val="auto"/>
          <w:szCs w:val="20"/>
        </w:rPr>
        <w:t>t.j</w:t>
      </w:r>
      <w:proofErr w:type="spellEnd"/>
      <w:r w:rsidRPr="00156312">
        <w:rPr>
          <w:rFonts w:ascii="Verdana" w:hAnsi="Verdana"/>
          <w:color w:val="auto"/>
          <w:szCs w:val="20"/>
        </w:rPr>
        <w:t xml:space="preserve">. Dz. U. 2021 r. poz. 944 ze zm.; zwanej dalej także: </w:t>
      </w:r>
      <w:r w:rsidRPr="00DC4017">
        <w:rPr>
          <w:rFonts w:ascii="Verdana" w:hAnsi="Verdana"/>
          <w:i/>
          <w:iCs/>
          <w:color w:val="auto"/>
          <w:szCs w:val="20"/>
        </w:rPr>
        <w:t>Ustawą</w:t>
      </w:r>
      <w:r w:rsidRPr="00156312">
        <w:rPr>
          <w:rFonts w:ascii="Verdana" w:hAnsi="Verdana"/>
          <w:color w:val="auto"/>
          <w:szCs w:val="20"/>
        </w:rPr>
        <w:t>) oraz w niniejszej Umowie, w tym w</w:t>
      </w:r>
      <w:r w:rsidR="00DB1F7E">
        <w:rPr>
          <w:rFonts w:ascii="Verdana" w:hAnsi="Verdana"/>
          <w:color w:val="auto"/>
          <w:szCs w:val="20"/>
        </w:rPr>
        <w:t> </w:t>
      </w:r>
      <w:r w:rsidRPr="00156312">
        <w:rPr>
          <w:rFonts w:ascii="Verdana" w:hAnsi="Verdana"/>
          <w:color w:val="auto"/>
          <w:szCs w:val="20"/>
        </w:rPr>
        <w:t>szczególności przeprowadzenia stosownych procedur, zgłoszeń i</w:t>
      </w:r>
      <w:r w:rsidR="00DB1F7E">
        <w:rPr>
          <w:rFonts w:ascii="Verdana" w:hAnsi="Verdana"/>
          <w:color w:val="auto"/>
          <w:szCs w:val="20"/>
        </w:rPr>
        <w:t> </w:t>
      </w:r>
      <w:r w:rsidRPr="00156312">
        <w:rPr>
          <w:rFonts w:ascii="Verdana" w:hAnsi="Verdana"/>
          <w:color w:val="auto"/>
          <w:szCs w:val="20"/>
        </w:rPr>
        <w:t>postępowań przed urzędami patentowymi: Urzędem Patentowym RP, Europejskim Urzędem Patentowym, Urzędem ds. Patentów i Znaków Towarowych Stanów Zjednoczonych oraz do świadczenia usług konsultacji eksperckich</w:t>
      </w:r>
      <w:r w:rsidR="00964CCE">
        <w:rPr>
          <w:rFonts w:ascii="Verdana" w:hAnsi="Verdana"/>
          <w:color w:val="auto"/>
          <w:szCs w:val="20"/>
        </w:rPr>
        <w:t xml:space="preserve"> (zwanych dalej także łącznie </w:t>
      </w:r>
      <w:r w:rsidR="00964CCE" w:rsidRPr="00964CCE">
        <w:rPr>
          <w:rFonts w:ascii="Verdana" w:hAnsi="Verdana"/>
          <w:i/>
          <w:iCs/>
          <w:color w:val="auto"/>
          <w:szCs w:val="20"/>
        </w:rPr>
        <w:t>Usługami</w:t>
      </w:r>
      <w:r w:rsidR="00402F3C">
        <w:rPr>
          <w:rFonts w:ascii="Verdana" w:hAnsi="Verdana"/>
          <w:i/>
          <w:iCs/>
          <w:color w:val="auto"/>
          <w:szCs w:val="20"/>
        </w:rPr>
        <w:t xml:space="preserve"> lub pojedynczo Usługą</w:t>
      </w:r>
      <w:r w:rsidR="00964CCE">
        <w:rPr>
          <w:rFonts w:ascii="Verdana" w:hAnsi="Verdana"/>
          <w:color w:val="auto"/>
          <w:szCs w:val="20"/>
        </w:rPr>
        <w:t>)</w:t>
      </w:r>
      <w:r w:rsidRPr="00156312">
        <w:rPr>
          <w:rFonts w:ascii="Verdana" w:hAnsi="Verdana"/>
          <w:color w:val="auto"/>
          <w:szCs w:val="20"/>
        </w:rPr>
        <w:t>.</w:t>
      </w:r>
    </w:p>
    <w:p w14:paraId="4090EF16" w14:textId="2D1714D3" w:rsidR="00002128" w:rsidRDefault="00002128" w:rsidP="00156312">
      <w:pPr>
        <w:pStyle w:val="Akapitzlist"/>
        <w:numPr>
          <w:ilvl w:val="0"/>
          <w:numId w:val="27"/>
        </w:numPr>
        <w:spacing w:after="0" w:line="276" w:lineRule="auto"/>
        <w:ind w:left="573" w:hanging="573"/>
        <w:rPr>
          <w:rFonts w:ascii="Verdana" w:hAnsi="Verdana"/>
          <w:color w:val="auto"/>
          <w:szCs w:val="20"/>
        </w:rPr>
      </w:pPr>
      <w:r w:rsidRPr="00156312">
        <w:rPr>
          <w:rFonts w:ascii="Verdana" w:hAnsi="Verdana"/>
          <w:color w:val="auto"/>
          <w:szCs w:val="20"/>
        </w:rPr>
        <w:t xml:space="preserve">Przedmiot Umowy oraz szczegółowy zakres </w:t>
      </w:r>
      <w:r w:rsidR="00C66382">
        <w:rPr>
          <w:rFonts w:ascii="Verdana" w:hAnsi="Verdana"/>
          <w:color w:val="auto"/>
          <w:szCs w:val="20"/>
        </w:rPr>
        <w:t>U</w:t>
      </w:r>
      <w:r w:rsidRPr="00156312">
        <w:rPr>
          <w:rFonts w:ascii="Verdana" w:hAnsi="Verdana"/>
          <w:color w:val="auto"/>
          <w:szCs w:val="20"/>
        </w:rPr>
        <w:t>sług określony został w</w:t>
      </w:r>
      <w:r w:rsidR="007C4A50">
        <w:rPr>
          <w:rFonts w:ascii="Verdana" w:hAnsi="Verdana"/>
          <w:color w:val="auto"/>
          <w:szCs w:val="20"/>
        </w:rPr>
        <w:t> </w:t>
      </w:r>
      <w:r w:rsidRPr="00156312">
        <w:rPr>
          <w:rFonts w:ascii="Verdana" w:hAnsi="Verdana"/>
          <w:color w:val="auto"/>
          <w:szCs w:val="20"/>
        </w:rPr>
        <w:t xml:space="preserve">Opisie przedmiotu zamówienia, stanowiącym załącznik nr 1 do niniejszej Umowy (dalej także </w:t>
      </w:r>
      <w:r w:rsidRPr="007C4A50">
        <w:rPr>
          <w:rFonts w:ascii="Verdana" w:hAnsi="Verdana"/>
          <w:i/>
          <w:iCs/>
          <w:color w:val="auto"/>
          <w:szCs w:val="20"/>
        </w:rPr>
        <w:t>OPZ</w:t>
      </w:r>
      <w:r w:rsidRPr="00156312">
        <w:rPr>
          <w:rFonts w:ascii="Verdana" w:hAnsi="Verdana"/>
          <w:color w:val="auto"/>
          <w:szCs w:val="20"/>
        </w:rPr>
        <w:t>).</w:t>
      </w:r>
    </w:p>
    <w:p w14:paraId="1330FCF5" w14:textId="2776EADF" w:rsidR="00002128" w:rsidRDefault="00002128" w:rsidP="00156312">
      <w:pPr>
        <w:pStyle w:val="Akapitzlist"/>
        <w:numPr>
          <w:ilvl w:val="0"/>
          <w:numId w:val="27"/>
        </w:numPr>
        <w:spacing w:after="0" w:line="276" w:lineRule="auto"/>
        <w:ind w:left="573" w:hanging="573"/>
        <w:rPr>
          <w:rFonts w:ascii="Verdana" w:hAnsi="Verdana"/>
          <w:color w:val="auto"/>
          <w:szCs w:val="20"/>
        </w:rPr>
      </w:pPr>
      <w:r w:rsidRPr="00156312">
        <w:rPr>
          <w:rFonts w:ascii="Verdana" w:hAnsi="Verdana"/>
          <w:color w:val="auto"/>
          <w:szCs w:val="20"/>
        </w:rPr>
        <w:t xml:space="preserve">Z uwagi na specyfikę udzielanego zamówienia, dane odnoszące się </w:t>
      </w:r>
      <w:r w:rsidR="007C4A50">
        <w:rPr>
          <w:rFonts w:ascii="Verdana" w:hAnsi="Verdana"/>
          <w:color w:val="auto"/>
          <w:szCs w:val="20"/>
        </w:rPr>
        <w:t xml:space="preserve">do </w:t>
      </w:r>
      <w:r w:rsidRPr="00156312">
        <w:rPr>
          <w:rFonts w:ascii="Verdana" w:hAnsi="Verdana"/>
          <w:color w:val="auto"/>
          <w:szCs w:val="20"/>
        </w:rPr>
        <w:t xml:space="preserve">liczby poszczególnych zleceń lub </w:t>
      </w:r>
      <w:r w:rsidR="000449AB">
        <w:rPr>
          <w:rFonts w:ascii="Verdana" w:hAnsi="Verdana"/>
          <w:color w:val="auto"/>
          <w:szCs w:val="20"/>
        </w:rPr>
        <w:t xml:space="preserve">liczby </w:t>
      </w:r>
      <w:r w:rsidRPr="00156312">
        <w:rPr>
          <w:rFonts w:ascii="Verdana" w:hAnsi="Verdana"/>
          <w:color w:val="auto"/>
          <w:szCs w:val="20"/>
        </w:rPr>
        <w:t xml:space="preserve">godzin </w:t>
      </w:r>
      <w:r w:rsidR="006D793A">
        <w:rPr>
          <w:rFonts w:ascii="Verdana" w:hAnsi="Verdana"/>
          <w:color w:val="auto"/>
          <w:szCs w:val="20"/>
        </w:rPr>
        <w:t xml:space="preserve">wykonywania Usług </w:t>
      </w:r>
      <w:r w:rsidRPr="00156312">
        <w:rPr>
          <w:rFonts w:ascii="Verdana" w:hAnsi="Verdana"/>
          <w:color w:val="auto"/>
          <w:szCs w:val="20"/>
        </w:rPr>
        <w:t xml:space="preserve">mają charakter </w:t>
      </w:r>
      <w:r w:rsidR="0001333F">
        <w:rPr>
          <w:rFonts w:ascii="Verdana" w:hAnsi="Verdana"/>
          <w:color w:val="auto"/>
          <w:szCs w:val="20"/>
        </w:rPr>
        <w:t>maksymalny</w:t>
      </w:r>
      <w:r w:rsidRPr="00156312">
        <w:rPr>
          <w:rFonts w:ascii="Verdana" w:hAnsi="Verdana"/>
          <w:color w:val="auto"/>
          <w:szCs w:val="20"/>
        </w:rPr>
        <w:t xml:space="preserve">, a Zamawiający </w:t>
      </w:r>
      <w:r w:rsidR="00765E4C">
        <w:rPr>
          <w:rFonts w:ascii="Verdana" w:hAnsi="Verdana"/>
          <w:color w:val="auto"/>
          <w:szCs w:val="20"/>
        </w:rPr>
        <w:t xml:space="preserve">- na warunkach wskazanych w Umowie - </w:t>
      </w:r>
      <w:r w:rsidRPr="00156312">
        <w:rPr>
          <w:rFonts w:ascii="Verdana" w:hAnsi="Verdana"/>
          <w:color w:val="auto"/>
          <w:szCs w:val="20"/>
        </w:rPr>
        <w:t>zastrzega sobie możliwość dostosowania liczby zleceń w</w:t>
      </w:r>
      <w:r w:rsidR="00765E4C">
        <w:rPr>
          <w:rFonts w:ascii="Verdana" w:hAnsi="Verdana"/>
          <w:color w:val="auto"/>
          <w:szCs w:val="20"/>
        </w:rPr>
        <w:t> </w:t>
      </w:r>
      <w:r w:rsidRPr="00156312">
        <w:rPr>
          <w:rFonts w:ascii="Verdana" w:hAnsi="Verdana"/>
          <w:color w:val="auto"/>
          <w:szCs w:val="20"/>
        </w:rPr>
        <w:t xml:space="preserve">ramach wskazanych </w:t>
      </w:r>
      <w:r w:rsidR="007C4A50">
        <w:rPr>
          <w:rFonts w:ascii="Verdana" w:hAnsi="Verdana"/>
          <w:color w:val="auto"/>
          <w:szCs w:val="20"/>
        </w:rPr>
        <w:t>w</w:t>
      </w:r>
      <w:r w:rsidRPr="00156312">
        <w:rPr>
          <w:rFonts w:ascii="Verdana" w:hAnsi="Verdana"/>
          <w:color w:val="auto"/>
          <w:szCs w:val="20"/>
        </w:rPr>
        <w:t xml:space="preserve"> </w:t>
      </w:r>
      <w:r w:rsidR="007C4A50">
        <w:rPr>
          <w:rFonts w:ascii="Verdana" w:hAnsi="Verdana"/>
          <w:color w:val="auto"/>
          <w:szCs w:val="20"/>
        </w:rPr>
        <w:t xml:space="preserve">OPZ </w:t>
      </w:r>
      <w:r w:rsidRPr="00156312">
        <w:rPr>
          <w:rFonts w:ascii="Verdana" w:hAnsi="Verdana"/>
          <w:color w:val="auto"/>
          <w:szCs w:val="20"/>
        </w:rPr>
        <w:t xml:space="preserve">kategorii do aktualnych potrzeb (tj. zwiększania, bądź zmniejszania podanych w </w:t>
      </w:r>
      <w:r w:rsidR="007C4A50">
        <w:rPr>
          <w:rFonts w:ascii="Verdana" w:hAnsi="Verdana"/>
          <w:color w:val="auto"/>
          <w:szCs w:val="20"/>
        </w:rPr>
        <w:t xml:space="preserve">OPZ ilości </w:t>
      </w:r>
      <w:r w:rsidRPr="00156312">
        <w:rPr>
          <w:rFonts w:ascii="Verdana" w:hAnsi="Verdana"/>
          <w:color w:val="auto"/>
          <w:szCs w:val="20"/>
        </w:rPr>
        <w:t>oraz przenoszenia ich w odniesieniu do wskazanej kategoryzacji przedmiotowej), w ramach środków finansowych przeznaczonych na realizację przedmiotowe</w:t>
      </w:r>
      <w:r w:rsidR="00DC4017">
        <w:rPr>
          <w:rFonts w:ascii="Verdana" w:hAnsi="Verdana"/>
          <w:color w:val="auto"/>
          <w:szCs w:val="20"/>
        </w:rPr>
        <w:t>j</w:t>
      </w:r>
      <w:r w:rsidRPr="00156312">
        <w:rPr>
          <w:rFonts w:ascii="Verdana" w:hAnsi="Verdana"/>
          <w:color w:val="auto"/>
          <w:szCs w:val="20"/>
        </w:rPr>
        <w:t xml:space="preserve"> </w:t>
      </w:r>
      <w:r w:rsidR="00DC4017">
        <w:rPr>
          <w:rFonts w:ascii="Verdana" w:hAnsi="Verdana"/>
          <w:color w:val="auto"/>
          <w:szCs w:val="20"/>
        </w:rPr>
        <w:t>Umowy</w:t>
      </w:r>
      <w:r w:rsidRPr="00156312">
        <w:rPr>
          <w:rFonts w:ascii="Verdana" w:hAnsi="Verdana"/>
          <w:color w:val="auto"/>
          <w:szCs w:val="20"/>
        </w:rPr>
        <w:t>.</w:t>
      </w:r>
    </w:p>
    <w:p w14:paraId="5964EDF0" w14:textId="35E36E7D" w:rsidR="00002128" w:rsidRPr="00EF07C8" w:rsidRDefault="00002128" w:rsidP="006E0CAF">
      <w:pPr>
        <w:pStyle w:val="Akapitzlist"/>
        <w:numPr>
          <w:ilvl w:val="0"/>
          <w:numId w:val="27"/>
        </w:numPr>
        <w:spacing w:after="0" w:line="276" w:lineRule="auto"/>
        <w:ind w:left="573" w:hanging="573"/>
        <w:rPr>
          <w:rFonts w:ascii="Verdana" w:hAnsi="Verdana"/>
          <w:color w:val="auto"/>
          <w:szCs w:val="20"/>
        </w:rPr>
      </w:pPr>
      <w:r w:rsidRPr="00156312">
        <w:rPr>
          <w:rFonts w:ascii="Verdana" w:hAnsi="Verdana"/>
          <w:color w:val="auto"/>
          <w:szCs w:val="20"/>
        </w:rPr>
        <w:t>Wykonawca oświadcza, że dysponuje wiedzą, doświadczeniem i</w:t>
      </w:r>
      <w:r w:rsidR="007C4A50">
        <w:rPr>
          <w:rFonts w:ascii="Verdana" w:hAnsi="Verdana"/>
          <w:color w:val="auto"/>
          <w:szCs w:val="20"/>
        </w:rPr>
        <w:t> </w:t>
      </w:r>
      <w:r w:rsidRPr="00156312">
        <w:rPr>
          <w:rFonts w:ascii="Verdana" w:hAnsi="Verdana"/>
          <w:color w:val="auto"/>
          <w:szCs w:val="20"/>
        </w:rPr>
        <w:t>kwalifikacjami niezbędnymi do należytego wykonywania obowiązków wynikających z niniejszej Umowy. Wykonawca oświadcza, iż posiada status kancelarii patentowej, o której mowa w ustawie z dnia 11 kwietnia 2001 r. o rzecznikach patentowych, a także dysponuje odpowiednim personelem</w:t>
      </w:r>
      <w:r w:rsidR="006D793A">
        <w:rPr>
          <w:rFonts w:ascii="Verdana" w:hAnsi="Verdana"/>
          <w:color w:val="auto"/>
          <w:szCs w:val="20"/>
        </w:rPr>
        <w:t>, o którym mowa</w:t>
      </w:r>
      <w:r w:rsidRPr="00156312">
        <w:rPr>
          <w:rFonts w:ascii="Verdana" w:hAnsi="Verdana"/>
          <w:color w:val="auto"/>
          <w:szCs w:val="20"/>
        </w:rPr>
        <w:t xml:space="preserve"> w Specyfikacji Warunków Zamówienia (</w:t>
      </w:r>
      <w:r w:rsidR="007C4A50">
        <w:rPr>
          <w:rFonts w:ascii="Verdana" w:hAnsi="Verdana"/>
          <w:color w:val="auto"/>
          <w:szCs w:val="20"/>
        </w:rPr>
        <w:t xml:space="preserve">dale także </w:t>
      </w:r>
      <w:r w:rsidRPr="007C4A50">
        <w:rPr>
          <w:rFonts w:ascii="Verdana" w:hAnsi="Verdana"/>
          <w:i/>
          <w:iCs/>
          <w:color w:val="auto"/>
          <w:szCs w:val="20"/>
        </w:rPr>
        <w:t>SWZ</w:t>
      </w:r>
      <w:r w:rsidRPr="00156312">
        <w:rPr>
          <w:rFonts w:ascii="Verdana" w:hAnsi="Verdana"/>
          <w:color w:val="auto"/>
          <w:szCs w:val="20"/>
        </w:rPr>
        <w:t xml:space="preserve">), stanowiącej załącznik nr 2 do Umowy, posiadającym </w:t>
      </w:r>
      <w:r w:rsidRPr="00156312">
        <w:rPr>
          <w:rFonts w:ascii="Verdana" w:hAnsi="Verdana"/>
          <w:color w:val="auto"/>
          <w:szCs w:val="20"/>
        </w:rPr>
        <w:lastRenderedPageBreak/>
        <w:t xml:space="preserve">wymagane uprawnienia, w tym w szczególności uprawnienia do wykonywania zawodu rzecznika patentowego określonego w przepisach tej </w:t>
      </w:r>
      <w:r w:rsidR="00DC4017">
        <w:rPr>
          <w:rFonts w:ascii="Verdana" w:hAnsi="Verdana"/>
          <w:color w:val="auto"/>
          <w:szCs w:val="20"/>
        </w:rPr>
        <w:t>U</w:t>
      </w:r>
      <w:r w:rsidRPr="00156312">
        <w:rPr>
          <w:rFonts w:ascii="Verdana" w:hAnsi="Verdana"/>
          <w:color w:val="auto"/>
          <w:szCs w:val="20"/>
        </w:rPr>
        <w:t xml:space="preserve">stawy, a ponadto, że personel ten  jest wpisany na właściwą listę rzeczników patentowych  i widnieje w odpowiedniej ewidencji (UPRP </w:t>
      </w:r>
      <w:r w:rsidR="00DC4017">
        <w:rPr>
          <w:rFonts w:ascii="Verdana" w:hAnsi="Verdana"/>
          <w:color w:val="auto"/>
          <w:szCs w:val="20"/>
        </w:rPr>
        <w:t>lub </w:t>
      </w:r>
      <w:r w:rsidRPr="00156312">
        <w:rPr>
          <w:rFonts w:ascii="Verdana" w:hAnsi="Verdana"/>
          <w:color w:val="auto"/>
          <w:szCs w:val="20"/>
        </w:rPr>
        <w:t>EPO).</w:t>
      </w:r>
      <w:r w:rsidR="004602B6">
        <w:rPr>
          <w:rFonts w:ascii="Verdana" w:hAnsi="Verdana"/>
          <w:color w:val="auto"/>
          <w:szCs w:val="20"/>
        </w:rPr>
        <w:t xml:space="preserve"> Wykaz personelu </w:t>
      </w:r>
      <w:r w:rsidR="007F7912">
        <w:rPr>
          <w:rFonts w:ascii="Verdana" w:hAnsi="Verdana"/>
          <w:color w:val="auto"/>
          <w:szCs w:val="20"/>
        </w:rPr>
        <w:t>W</w:t>
      </w:r>
      <w:r w:rsidR="004602B6">
        <w:rPr>
          <w:rFonts w:ascii="Verdana" w:hAnsi="Verdana"/>
          <w:color w:val="auto"/>
          <w:szCs w:val="20"/>
        </w:rPr>
        <w:t xml:space="preserve">ykonawcy skierowanego do realizacji niniejszej Umowy określony jest w załączniku nr </w:t>
      </w:r>
      <w:r w:rsidR="00F34CF7">
        <w:rPr>
          <w:rFonts w:ascii="Verdana" w:hAnsi="Verdana"/>
          <w:color w:val="auto"/>
          <w:szCs w:val="20"/>
        </w:rPr>
        <w:t>6</w:t>
      </w:r>
      <w:r w:rsidR="004602B6">
        <w:rPr>
          <w:rFonts w:ascii="Verdana" w:hAnsi="Verdana"/>
          <w:color w:val="auto"/>
          <w:szCs w:val="20"/>
        </w:rPr>
        <w:t xml:space="preserve"> do Umowy. </w:t>
      </w:r>
      <w:r w:rsidR="006E0CAF">
        <w:rPr>
          <w:rFonts w:ascii="Verdana" w:hAnsi="Verdana"/>
          <w:color w:val="auto"/>
          <w:szCs w:val="20"/>
        </w:rPr>
        <w:t>Zmiana</w:t>
      </w:r>
      <w:r w:rsidR="00222598">
        <w:rPr>
          <w:rFonts w:ascii="Verdana" w:hAnsi="Verdana"/>
          <w:color w:val="auto"/>
          <w:szCs w:val="20"/>
        </w:rPr>
        <w:t xml:space="preserve"> któregokolwiek </w:t>
      </w:r>
      <w:r w:rsidR="006E0CAF">
        <w:rPr>
          <w:rFonts w:ascii="Verdana" w:hAnsi="Verdana"/>
          <w:color w:val="auto"/>
          <w:szCs w:val="20"/>
        </w:rPr>
        <w:t>członka personelu W</w:t>
      </w:r>
      <w:r w:rsidR="00222598">
        <w:rPr>
          <w:rFonts w:ascii="Verdana" w:hAnsi="Verdana"/>
          <w:color w:val="auto"/>
          <w:szCs w:val="20"/>
        </w:rPr>
        <w:t>y</w:t>
      </w:r>
      <w:r w:rsidR="006E0CAF">
        <w:rPr>
          <w:rFonts w:ascii="Verdana" w:hAnsi="Verdana"/>
          <w:color w:val="auto"/>
          <w:szCs w:val="20"/>
        </w:rPr>
        <w:t>konawcy</w:t>
      </w:r>
      <w:r w:rsidR="00222598">
        <w:rPr>
          <w:rFonts w:ascii="Verdana" w:hAnsi="Verdana"/>
          <w:color w:val="auto"/>
          <w:szCs w:val="20"/>
        </w:rPr>
        <w:t xml:space="preserve"> skierowanego do realizacji Umowy może mieć miejsce</w:t>
      </w:r>
      <w:r w:rsidR="00943AC6">
        <w:rPr>
          <w:rFonts w:ascii="Verdana" w:hAnsi="Verdana"/>
          <w:color w:val="auto"/>
          <w:szCs w:val="20"/>
        </w:rPr>
        <w:t>,</w:t>
      </w:r>
      <w:r w:rsidR="00222598">
        <w:rPr>
          <w:rFonts w:ascii="Verdana" w:hAnsi="Verdana"/>
          <w:color w:val="auto"/>
          <w:szCs w:val="20"/>
        </w:rPr>
        <w:t xml:space="preserve"> bez zmiany Umowy</w:t>
      </w:r>
      <w:r w:rsidR="00BE7C25">
        <w:rPr>
          <w:rFonts w:ascii="Verdana" w:hAnsi="Verdana"/>
          <w:color w:val="auto"/>
          <w:szCs w:val="20"/>
        </w:rPr>
        <w:t>,</w:t>
      </w:r>
      <w:r w:rsidR="00222598">
        <w:rPr>
          <w:rFonts w:ascii="Verdana" w:hAnsi="Verdana"/>
          <w:color w:val="auto"/>
          <w:szCs w:val="20"/>
        </w:rPr>
        <w:t xml:space="preserve"> </w:t>
      </w:r>
      <w:r w:rsidR="00BE7C25">
        <w:rPr>
          <w:rFonts w:ascii="Verdana" w:hAnsi="Verdana"/>
          <w:color w:val="auto"/>
          <w:szCs w:val="20"/>
        </w:rPr>
        <w:t xml:space="preserve">w trybie aktualizacji przez Wykonawcę załącznika nr 6 do Umowy, po uprzedniej akceptacji przez Zamawiającego nowego członka personelu wskazanego przez Wykonawcę, który spełniać musi wszystkie </w:t>
      </w:r>
      <w:r w:rsidR="00943AC6">
        <w:rPr>
          <w:rFonts w:ascii="Verdana" w:hAnsi="Verdana"/>
          <w:color w:val="auto"/>
          <w:szCs w:val="20"/>
        </w:rPr>
        <w:t>warunki dotyczące niezbędnego wykształcenia, kwalifikacji zawodowych lub doświadczenia zastępowanego członka personelu, które określone zostały w SWZ.</w:t>
      </w:r>
      <w:r w:rsidR="00BE7C25">
        <w:rPr>
          <w:rFonts w:ascii="Verdana" w:hAnsi="Verdana"/>
          <w:color w:val="auto"/>
          <w:szCs w:val="20"/>
        </w:rPr>
        <w:t xml:space="preserve">  </w:t>
      </w:r>
    </w:p>
    <w:p w14:paraId="1008ED1A" w14:textId="20BB940E" w:rsidR="00002128" w:rsidRDefault="00002128" w:rsidP="00156312">
      <w:pPr>
        <w:pStyle w:val="Akapitzlist"/>
        <w:numPr>
          <w:ilvl w:val="0"/>
          <w:numId w:val="27"/>
        </w:numPr>
        <w:spacing w:after="0" w:line="276" w:lineRule="auto"/>
        <w:ind w:left="573" w:hanging="573"/>
        <w:rPr>
          <w:rFonts w:ascii="Verdana" w:hAnsi="Verdana"/>
          <w:color w:val="auto"/>
          <w:szCs w:val="20"/>
        </w:rPr>
      </w:pPr>
      <w:r w:rsidRPr="00156312">
        <w:rPr>
          <w:rFonts w:ascii="Verdana" w:hAnsi="Verdana"/>
          <w:color w:val="auto"/>
          <w:szCs w:val="20"/>
        </w:rPr>
        <w:t>Wykonawca wykonywać będzie przedmiot Umowy zgodnie z powszechnie obowiązującymi przepisami</w:t>
      </w:r>
      <w:r w:rsidR="007C4A50">
        <w:rPr>
          <w:rFonts w:ascii="Verdana" w:hAnsi="Verdana"/>
          <w:color w:val="auto"/>
          <w:szCs w:val="20"/>
        </w:rPr>
        <w:t xml:space="preserve"> prawa</w:t>
      </w:r>
      <w:r w:rsidRPr="00156312">
        <w:rPr>
          <w:rFonts w:ascii="Verdana" w:hAnsi="Verdana"/>
          <w:color w:val="auto"/>
          <w:szCs w:val="20"/>
        </w:rPr>
        <w:t>, z najwyższą starannością przy uwzględnieniu charakteru i zakresu działalności Zamawiającego, z</w:t>
      </w:r>
      <w:r w:rsidR="00DC4017">
        <w:rPr>
          <w:rFonts w:ascii="Verdana" w:hAnsi="Verdana"/>
          <w:color w:val="auto"/>
          <w:szCs w:val="20"/>
        </w:rPr>
        <w:t> </w:t>
      </w:r>
      <w:r w:rsidRPr="00156312">
        <w:rPr>
          <w:rFonts w:ascii="Verdana" w:hAnsi="Verdana"/>
          <w:color w:val="auto"/>
          <w:szCs w:val="20"/>
        </w:rPr>
        <w:t>poszanowaniem zwyczajów powszechnie obowiązujących w obrocie gospodarczym oraz z zachowaniem całkowitej lojalności wobec Zamawiającego i troski o interesy materialne i niematerialne Zamawiającego.</w:t>
      </w:r>
    </w:p>
    <w:p w14:paraId="417CBAEA" w14:textId="18838D64" w:rsidR="00002128" w:rsidRDefault="00002128" w:rsidP="00156312">
      <w:pPr>
        <w:pStyle w:val="Akapitzlist"/>
        <w:numPr>
          <w:ilvl w:val="0"/>
          <w:numId w:val="27"/>
        </w:numPr>
        <w:spacing w:after="0" w:line="276" w:lineRule="auto"/>
        <w:ind w:left="573" w:hanging="573"/>
        <w:rPr>
          <w:rFonts w:ascii="Verdana" w:hAnsi="Verdana"/>
          <w:color w:val="auto"/>
          <w:szCs w:val="20"/>
        </w:rPr>
      </w:pPr>
      <w:r w:rsidRPr="00156312">
        <w:rPr>
          <w:rFonts w:ascii="Verdana" w:hAnsi="Verdana"/>
          <w:color w:val="auto"/>
          <w:szCs w:val="20"/>
        </w:rPr>
        <w:t>Wykonawca oświadcza, iż przyjmuje na siebie pełną odpowiedzialność za prawidłowość wykonania przedmiotu Umowy.</w:t>
      </w:r>
      <w:r w:rsidR="00943AC6" w:rsidRPr="00943AC6">
        <w:rPr>
          <w:rFonts w:ascii="Verdana" w:hAnsi="Verdana"/>
          <w:color w:val="auto"/>
          <w:szCs w:val="20"/>
        </w:rPr>
        <w:t xml:space="preserve"> </w:t>
      </w:r>
      <w:r w:rsidR="00943AC6" w:rsidRPr="00513835">
        <w:rPr>
          <w:rFonts w:ascii="Verdana" w:hAnsi="Verdana"/>
          <w:color w:val="auto"/>
          <w:szCs w:val="20"/>
        </w:rPr>
        <w:t>Wykonawca oświadcza także, iż nie istnieją żadne przeszkody prawne, by prawidłowo wykonać przedmiot Umowy</w:t>
      </w:r>
      <w:r w:rsidR="00943AC6">
        <w:rPr>
          <w:rFonts w:ascii="Verdana" w:hAnsi="Verdana"/>
          <w:color w:val="auto"/>
          <w:szCs w:val="20"/>
        </w:rPr>
        <w:t>.</w:t>
      </w:r>
    </w:p>
    <w:p w14:paraId="691B6CE3" w14:textId="6F6F282E" w:rsidR="00002128" w:rsidRDefault="007C4A50" w:rsidP="00156312">
      <w:pPr>
        <w:pStyle w:val="Akapitzlist"/>
        <w:numPr>
          <w:ilvl w:val="0"/>
          <w:numId w:val="27"/>
        </w:numPr>
        <w:spacing w:after="0" w:line="276" w:lineRule="auto"/>
        <w:ind w:left="573" w:hanging="573"/>
        <w:rPr>
          <w:rFonts w:ascii="Verdana" w:hAnsi="Verdana"/>
          <w:color w:val="auto"/>
          <w:szCs w:val="20"/>
        </w:rPr>
      </w:pPr>
      <w:r>
        <w:rPr>
          <w:rFonts w:ascii="Verdana" w:hAnsi="Verdana"/>
          <w:color w:val="auto"/>
          <w:szCs w:val="20"/>
        </w:rPr>
        <w:t xml:space="preserve">Z uwagi na charakter wykonywanych czynności </w:t>
      </w:r>
      <w:r w:rsidR="00002128" w:rsidRPr="00156312">
        <w:rPr>
          <w:rFonts w:ascii="Verdana" w:hAnsi="Verdana"/>
          <w:color w:val="auto"/>
          <w:szCs w:val="20"/>
        </w:rPr>
        <w:t>Wykonawca będzie wykonywał przedmiot Umowy w siedzibie Wykonawcy</w:t>
      </w:r>
      <w:r w:rsidR="00964CCE">
        <w:rPr>
          <w:rFonts w:ascii="Verdana" w:hAnsi="Verdana"/>
          <w:color w:val="auto"/>
          <w:szCs w:val="20"/>
        </w:rPr>
        <w:t xml:space="preserve"> lub w miejscach podyktowanych rzeczową potrzebą wykonywania Usług, a w zakresie komunikacji z Zamawiającym </w:t>
      </w:r>
      <w:r w:rsidR="00765E4C">
        <w:rPr>
          <w:rFonts w:ascii="Verdana" w:hAnsi="Verdana"/>
          <w:color w:val="auto"/>
          <w:szCs w:val="20"/>
        </w:rPr>
        <w:t>-</w:t>
      </w:r>
      <w:r w:rsidR="00964CCE">
        <w:rPr>
          <w:rFonts w:ascii="Verdana" w:hAnsi="Verdana"/>
          <w:color w:val="auto"/>
          <w:szCs w:val="20"/>
        </w:rPr>
        <w:t xml:space="preserve"> co do zasady zdalnie</w:t>
      </w:r>
      <w:r w:rsidR="00720204">
        <w:rPr>
          <w:rFonts w:ascii="Verdana" w:hAnsi="Verdana"/>
          <w:color w:val="auto"/>
          <w:szCs w:val="20"/>
        </w:rPr>
        <w:t xml:space="preserve"> -</w:t>
      </w:r>
      <w:r w:rsidR="00964CCE">
        <w:rPr>
          <w:rFonts w:ascii="Verdana" w:hAnsi="Verdana"/>
          <w:color w:val="auto"/>
          <w:szCs w:val="20"/>
        </w:rPr>
        <w:t xml:space="preserve"> </w:t>
      </w:r>
      <w:r w:rsidR="00720204" w:rsidRPr="00156312">
        <w:rPr>
          <w:rFonts w:ascii="Verdana" w:hAnsi="Verdana"/>
          <w:color w:val="auto"/>
          <w:szCs w:val="20"/>
        </w:rPr>
        <w:t xml:space="preserve">przy użyciu środków komunikacji elektronicznej (poczta elektroniczna, wideokonferencje, telefon) </w:t>
      </w:r>
      <w:r w:rsidR="00002128" w:rsidRPr="00156312">
        <w:rPr>
          <w:rFonts w:ascii="Verdana" w:hAnsi="Verdana"/>
          <w:color w:val="auto"/>
          <w:szCs w:val="20"/>
        </w:rPr>
        <w:t>lub</w:t>
      </w:r>
      <w:r w:rsidR="00720204">
        <w:rPr>
          <w:rFonts w:ascii="Verdana" w:hAnsi="Verdana"/>
          <w:color w:val="auto"/>
          <w:szCs w:val="20"/>
        </w:rPr>
        <w:t xml:space="preserve"> na żądanie Zamawiającego</w:t>
      </w:r>
      <w:r w:rsidR="00002128" w:rsidRPr="00156312">
        <w:rPr>
          <w:rFonts w:ascii="Verdana" w:hAnsi="Verdana"/>
          <w:color w:val="auto"/>
          <w:szCs w:val="20"/>
        </w:rPr>
        <w:t xml:space="preserve"> </w:t>
      </w:r>
      <w:r w:rsidR="00DC4017">
        <w:rPr>
          <w:rFonts w:ascii="Verdana" w:hAnsi="Verdana"/>
          <w:color w:val="auto"/>
          <w:szCs w:val="20"/>
        </w:rPr>
        <w:t xml:space="preserve">także </w:t>
      </w:r>
      <w:r w:rsidR="00002128" w:rsidRPr="00156312">
        <w:rPr>
          <w:rFonts w:ascii="Verdana" w:hAnsi="Verdana"/>
          <w:color w:val="auto"/>
          <w:szCs w:val="20"/>
        </w:rPr>
        <w:t>w</w:t>
      </w:r>
      <w:r w:rsidR="00720204">
        <w:rPr>
          <w:rFonts w:ascii="Verdana" w:hAnsi="Verdana"/>
          <w:color w:val="auto"/>
          <w:szCs w:val="20"/>
        </w:rPr>
        <w:t xml:space="preserve"> jego</w:t>
      </w:r>
      <w:r w:rsidR="00002128" w:rsidRPr="00156312">
        <w:rPr>
          <w:rFonts w:ascii="Verdana" w:hAnsi="Verdana"/>
          <w:color w:val="auto"/>
          <w:szCs w:val="20"/>
        </w:rPr>
        <w:t xml:space="preserve"> siedzibie.</w:t>
      </w:r>
    </w:p>
    <w:p w14:paraId="49E6AD8B" w14:textId="6CC3C354" w:rsidR="00002128" w:rsidRPr="00900EE4" w:rsidRDefault="00002128" w:rsidP="00156312">
      <w:pPr>
        <w:pStyle w:val="Akapitzlist"/>
        <w:numPr>
          <w:ilvl w:val="0"/>
          <w:numId w:val="27"/>
        </w:numPr>
        <w:spacing w:after="0" w:line="276" w:lineRule="auto"/>
        <w:ind w:left="573" w:hanging="573"/>
        <w:rPr>
          <w:rFonts w:ascii="Verdana" w:hAnsi="Verdana"/>
          <w:color w:val="auto"/>
          <w:szCs w:val="20"/>
        </w:rPr>
      </w:pPr>
      <w:r w:rsidRPr="00156312">
        <w:rPr>
          <w:rFonts w:ascii="Verdana" w:hAnsi="Verdana"/>
          <w:color w:val="auto"/>
          <w:szCs w:val="20"/>
        </w:rPr>
        <w:t>Wykonawca zobowiązuje się wykonać przedmiot Umowy jedynie przy udziale osób, które dysponują odpowiednią wiedzą techniczną, zdolnych do wykonania przedmiotu Umowy, o kwalifikacjach zawodowych</w:t>
      </w:r>
      <w:r w:rsidR="00F34CF7">
        <w:rPr>
          <w:rFonts w:ascii="Verdana" w:hAnsi="Verdana"/>
          <w:color w:val="auto"/>
          <w:szCs w:val="20"/>
        </w:rPr>
        <w:t xml:space="preserve"> i</w:t>
      </w:r>
      <w:r w:rsidR="00765E4C">
        <w:rPr>
          <w:rFonts w:ascii="Verdana" w:hAnsi="Verdana"/>
          <w:color w:val="auto"/>
          <w:szCs w:val="20"/>
        </w:rPr>
        <w:t> </w:t>
      </w:r>
      <w:r w:rsidR="00F34CF7">
        <w:rPr>
          <w:rFonts w:ascii="Verdana" w:hAnsi="Verdana"/>
          <w:color w:val="auto"/>
          <w:szCs w:val="20"/>
        </w:rPr>
        <w:t>doświadczeniu</w:t>
      </w:r>
      <w:r w:rsidRPr="00156312">
        <w:rPr>
          <w:rFonts w:ascii="Verdana" w:hAnsi="Verdana"/>
          <w:color w:val="auto"/>
          <w:szCs w:val="20"/>
        </w:rPr>
        <w:t xml:space="preserve"> określonych w SWZ</w:t>
      </w:r>
      <w:r w:rsidR="00F34CF7">
        <w:rPr>
          <w:rFonts w:ascii="Verdana" w:hAnsi="Verdana"/>
          <w:color w:val="auto"/>
          <w:szCs w:val="20"/>
        </w:rPr>
        <w:t>, wyszczególnionych w załączniku nr 6 do Umowy.</w:t>
      </w:r>
      <w:r w:rsidRPr="00156312">
        <w:rPr>
          <w:rFonts w:ascii="Verdana" w:hAnsi="Verdana"/>
          <w:color w:val="auto"/>
          <w:szCs w:val="20"/>
        </w:rPr>
        <w:t xml:space="preserve"> Wykonawca ponosi pełną odpowiedzialność za należyte wykonanie przedmiotu Umowy przez osoby, którym powierzył wykonanie przedmiotu Umowy.</w:t>
      </w:r>
      <w:r w:rsidR="00504AB1">
        <w:rPr>
          <w:rFonts w:ascii="Verdana" w:hAnsi="Verdana"/>
          <w:color w:val="auto"/>
          <w:szCs w:val="20"/>
        </w:rPr>
        <w:t xml:space="preserve"> Zmiana osób, o których mowa w zdaniach poprzedzających, może mieć miejsce, jedynie w trybie, o którym mowa w ust. </w:t>
      </w:r>
      <w:r w:rsidR="00504AB1" w:rsidRPr="00900EE4">
        <w:rPr>
          <w:rFonts w:ascii="Verdana" w:hAnsi="Verdana"/>
          <w:color w:val="auto"/>
          <w:szCs w:val="20"/>
        </w:rPr>
        <w:t>4 niniejszego paragrafu.</w:t>
      </w:r>
    </w:p>
    <w:p w14:paraId="2CBA5B7E" w14:textId="203FFC18" w:rsidR="00135431" w:rsidRPr="00900EE4" w:rsidRDefault="00135431" w:rsidP="00156312">
      <w:pPr>
        <w:pStyle w:val="Akapitzlist"/>
        <w:numPr>
          <w:ilvl w:val="0"/>
          <w:numId w:val="27"/>
        </w:numPr>
        <w:spacing w:after="0" w:line="276" w:lineRule="auto"/>
        <w:ind w:left="573" w:hanging="573"/>
        <w:rPr>
          <w:rFonts w:ascii="Verdana" w:hAnsi="Verdana"/>
          <w:color w:val="auto"/>
          <w:szCs w:val="20"/>
        </w:rPr>
      </w:pPr>
      <w:r w:rsidRPr="00900EE4">
        <w:rPr>
          <w:rFonts w:ascii="Verdana" w:hAnsi="Verdana"/>
          <w:color w:val="auto"/>
          <w:szCs w:val="20"/>
        </w:rPr>
        <w:t xml:space="preserve">Wykonawca może reprezentować Zamawiającego przed odpowiednimi urzędami wyłącznie po uprzednim uzyskaniu pisemnego pełnomocnictwa Zamawiającego. </w:t>
      </w:r>
    </w:p>
    <w:p w14:paraId="477B5385" w14:textId="46E71B5E" w:rsidR="00765E4C" w:rsidRPr="00900EE4" w:rsidRDefault="00900EE4" w:rsidP="00900EE4">
      <w:pPr>
        <w:pStyle w:val="Akapitzlist"/>
        <w:numPr>
          <w:ilvl w:val="0"/>
          <w:numId w:val="27"/>
        </w:numPr>
        <w:spacing w:after="0" w:line="276" w:lineRule="auto"/>
        <w:ind w:left="573" w:hanging="573"/>
        <w:rPr>
          <w:rFonts w:ascii="Verdana" w:hAnsi="Verdana"/>
          <w:color w:val="auto"/>
          <w:szCs w:val="20"/>
        </w:rPr>
      </w:pPr>
      <w:r w:rsidRPr="00900EE4">
        <w:rPr>
          <w:rFonts w:ascii="Verdana" w:hAnsi="Verdana" w:cs="Calibri"/>
          <w:color w:val="000000"/>
        </w:rPr>
        <w:t xml:space="preserve">Wykonawca niniejszym oświadcza, że na moment zawarcia Umowy nie podlega wykluczeniu z postępowania o udzielenie zamówienia publicznego lub konkursu, o którym mowa w art. 7 ust. 1 ustawy z dnia </w:t>
      </w:r>
      <w:r w:rsidRPr="00900EE4">
        <w:rPr>
          <w:rFonts w:ascii="Verdana" w:hAnsi="Verdana" w:cs="Calibri"/>
          <w:color w:val="000000"/>
        </w:rPr>
        <w:lastRenderedPageBreak/>
        <w:t>13 kwietnia 2022 r. o szczególnych rozwiązaniach w zakresie przeciwdziałania wspieraniu agresji na Ukrainę oraz służących ochronie bezpieczeństwa narodowego (dalej jako „Wykluczenie”). W przypadku gdy na jakimkolwiek etapie trwania Umowy Wykonawca będzie podlegał Wykluczeniu, Zamawiający jest uprawniony do rozwiązania Umowy w</w:t>
      </w:r>
      <w:r>
        <w:rPr>
          <w:rFonts w:ascii="Verdana" w:hAnsi="Verdana" w:cs="Calibri"/>
          <w:color w:val="000000"/>
        </w:rPr>
        <w:t> </w:t>
      </w:r>
      <w:r w:rsidRPr="00900EE4">
        <w:rPr>
          <w:rFonts w:ascii="Verdana" w:hAnsi="Verdana" w:cs="Calibri"/>
          <w:color w:val="000000"/>
        </w:rPr>
        <w:t>trybie natychmiastowym z winy Wykonawcy.</w:t>
      </w:r>
    </w:p>
    <w:p w14:paraId="52AD271A" w14:textId="77777777" w:rsidR="006655A9" w:rsidRPr="00156312" w:rsidRDefault="006655A9" w:rsidP="006655A9">
      <w:pPr>
        <w:pStyle w:val="Akapitzlist"/>
        <w:spacing w:after="0" w:line="276" w:lineRule="auto"/>
        <w:ind w:left="573"/>
        <w:rPr>
          <w:rFonts w:ascii="Verdana" w:hAnsi="Verdana"/>
          <w:color w:val="auto"/>
          <w:szCs w:val="20"/>
        </w:rPr>
      </w:pPr>
    </w:p>
    <w:p w14:paraId="319C78A6" w14:textId="77777777" w:rsidR="00002128" w:rsidRPr="008B45E4" w:rsidRDefault="00002128" w:rsidP="00002128">
      <w:pPr>
        <w:jc w:val="center"/>
        <w:rPr>
          <w:rFonts w:ascii="Verdana" w:hAnsi="Verdana"/>
          <w:b/>
          <w:color w:val="auto"/>
          <w:szCs w:val="20"/>
        </w:rPr>
      </w:pPr>
      <w:r>
        <w:rPr>
          <w:rFonts w:ascii="Verdana" w:hAnsi="Verdana"/>
          <w:b/>
          <w:color w:val="auto"/>
          <w:szCs w:val="20"/>
        </w:rPr>
        <w:t xml:space="preserve">TERMINY REALIZACJI ORAZ </w:t>
      </w:r>
      <w:r w:rsidRPr="008B45E4">
        <w:rPr>
          <w:rFonts w:ascii="Verdana" w:hAnsi="Verdana"/>
          <w:b/>
          <w:color w:val="auto"/>
          <w:szCs w:val="20"/>
        </w:rPr>
        <w:t>PRZEKAZANIE I ODBIÓR PRZEDMIOTU UMOWY</w:t>
      </w:r>
    </w:p>
    <w:p w14:paraId="5ACD5943" w14:textId="77777777" w:rsidR="00002128" w:rsidRPr="008B45E4" w:rsidRDefault="00002128" w:rsidP="00CC400B">
      <w:pPr>
        <w:spacing w:after="0"/>
        <w:jc w:val="center"/>
        <w:rPr>
          <w:rFonts w:ascii="Verdana" w:hAnsi="Verdana"/>
          <w:color w:val="auto"/>
          <w:szCs w:val="20"/>
        </w:rPr>
      </w:pPr>
      <w:bookmarkStart w:id="1" w:name="_Hlk98839126"/>
      <w:r w:rsidRPr="008B45E4">
        <w:rPr>
          <w:rFonts w:ascii="Verdana" w:hAnsi="Verdana"/>
          <w:color w:val="auto"/>
          <w:szCs w:val="20"/>
        </w:rPr>
        <w:t>§ 2</w:t>
      </w:r>
      <w:r>
        <w:rPr>
          <w:rFonts w:ascii="Verdana" w:hAnsi="Verdana"/>
          <w:color w:val="auto"/>
          <w:szCs w:val="20"/>
        </w:rPr>
        <w:t>.</w:t>
      </w:r>
    </w:p>
    <w:bookmarkEnd w:id="1"/>
    <w:p w14:paraId="256BA88A" w14:textId="44417961" w:rsidR="00002128" w:rsidRPr="00CC400B" w:rsidRDefault="00002128" w:rsidP="00CC400B">
      <w:pPr>
        <w:pStyle w:val="Akapitzlist"/>
        <w:numPr>
          <w:ilvl w:val="0"/>
          <w:numId w:val="15"/>
        </w:numPr>
        <w:spacing w:after="0"/>
        <w:ind w:left="357" w:hanging="357"/>
        <w:rPr>
          <w:rFonts w:ascii="Verdana" w:hAnsi="Verdana"/>
        </w:rPr>
      </w:pPr>
      <w:r w:rsidRPr="00C54E6F">
        <w:rPr>
          <w:rFonts w:ascii="Verdana" w:hAnsi="Verdana"/>
        </w:rPr>
        <w:t xml:space="preserve">Wykonawca zobowiązuje się do przekazywania Zamawiającemu wszelkich potwierdzeń dokumentujących przebieg prowadzonych postępowań przed urzędami patentowymi (potwierdzeń urzędowych, kopii korespondencji z urzędami patentowymi, przeprowadzonych analiz i innej dokumentacji) związanych ze świadczeniem </w:t>
      </w:r>
      <w:r w:rsidR="00CC400B">
        <w:rPr>
          <w:rFonts w:ascii="Verdana" w:hAnsi="Verdana"/>
        </w:rPr>
        <w:t>U</w:t>
      </w:r>
      <w:r w:rsidRPr="00C54E6F">
        <w:rPr>
          <w:rFonts w:ascii="Verdana" w:hAnsi="Verdana"/>
        </w:rPr>
        <w:t>sług w ramach niniejszej Umowy. Dokumenty, o których mowa w zdaniu poprzedzającym, przekazywane</w:t>
      </w:r>
      <w:r w:rsidR="0080340B">
        <w:rPr>
          <w:rFonts w:ascii="Verdana" w:hAnsi="Verdana"/>
        </w:rPr>
        <w:t xml:space="preserve"> będą Zamawiającemu </w:t>
      </w:r>
      <w:r w:rsidR="006F252B" w:rsidRPr="00C54E6F">
        <w:rPr>
          <w:rFonts w:ascii="Verdana" w:hAnsi="Verdana"/>
        </w:rPr>
        <w:t xml:space="preserve">na wskazany adres mailowy Zamawiającego </w:t>
      </w:r>
      <w:r w:rsidR="006F252B">
        <w:rPr>
          <w:rFonts w:ascii="Verdana" w:hAnsi="Verdana"/>
        </w:rPr>
        <w:t xml:space="preserve">w formie </w:t>
      </w:r>
      <w:r w:rsidRPr="00C54E6F">
        <w:rPr>
          <w:rFonts w:ascii="Verdana" w:hAnsi="Verdana"/>
        </w:rPr>
        <w:t>elektroniczn</w:t>
      </w:r>
      <w:r w:rsidR="006F252B">
        <w:rPr>
          <w:rFonts w:ascii="Verdana" w:hAnsi="Verdana"/>
        </w:rPr>
        <w:t xml:space="preserve">ej lub w postaci elektronicznej (w zależności od tego w jakiej formie dokument będzie wytworzony) </w:t>
      </w:r>
      <w:r w:rsidRPr="00C54E6F">
        <w:rPr>
          <w:rFonts w:ascii="Verdana" w:hAnsi="Verdana"/>
        </w:rPr>
        <w:t xml:space="preserve">niezwłocznie po otrzymaniu </w:t>
      </w:r>
      <w:r w:rsidR="006F252B">
        <w:rPr>
          <w:rFonts w:ascii="Verdana" w:hAnsi="Verdana"/>
        </w:rPr>
        <w:t xml:space="preserve">ich </w:t>
      </w:r>
      <w:r w:rsidRPr="00C54E6F">
        <w:rPr>
          <w:rFonts w:ascii="Verdana" w:hAnsi="Verdana"/>
        </w:rPr>
        <w:t xml:space="preserve">przez Wykonawcę lub wygenerowaniu stosownych dokumentów, jednak nie później niż w terminie </w:t>
      </w:r>
      <w:r w:rsidRPr="00C54E6F">
        <w:rPr>
          <w:rFonts w:ascii="Verdana" w:hAnsi="Verdana"/>
          <w:b/>
          <w:bCs/>
        </w:rPr>
        <w:t>10 dni roboczych</w:t>
      </w:r>
      <w:r w:rsidRPr="00C54E6F">
        <w:rPr>
          <w:rFonts w:ascii="Verdana" w:hAnsi="Verdana"/>
        </w:rPr>
        <w:t xml:space="preserve"> od daty każdorazowego dokonania poszczególnej czynności.</w:t>
      </w:r>
    </w:p>
    <w:p w14:paraId="2E2D8196" w14:textId="0100A79C" w:rsidR="00002128" w:rsidRPr="009F424C" w:rsidRDefault="00002128" w:rsidP="00987262">
      <w:pPr>
        <w:pStyle w:val="Akapitzlist"/>
        <w:numPr>
          <w:ilvl w:val="0"/>
          <w:numId w:val="15"/>
        </w:numPr>
        <w:spacing w:after="0"/>
        <w:ind w:left="357" w:hanging="357"/>
        <w:rPr>
          <w:rFonts w:ascii="Verdana" w:hAnsi="Verdana"/>
        </w:rPr>
      </w:pPr>
      <w:r w:rsidRPr="002E32F9">
        <w:rPr>
          <w:rFonts w:ascii="Verdana" w:hAnsi="Verdana"/>
        </w:rPr>
        <w:t>Każdorazowe konsultacje</w:t>
      </w:r>
      <w:r w:rsidR="00504AB1">
        <w:rPr>
          <w:rFonts w:ascii="Verdana" w:hAnsi="Verdana"/>
        </w:rPr>
        <w:t>, o których mowa w OPZ,</w:t>
      </w:r>
      <w:r w:rsidRPr="002E32F9">
        <w:rPr>
          <w:rFonts w:ascii="Verdana" w:hAnsi="Verdana"/>
        </w:rPr>
        <w:t xml:space="preserve"> obejmujące w</w:t>
      </w:r>
      <w:r w:rsidR="00504AB1">
        <w:rPr>
          <w:rFonts w:ascii="Verdana" w:hAnsi="Verdana"/>
        </w:rPr>
        <w:t> </w:t>
      </w:r>
      <w:r w:rsidRPr="002E32F9">
        <w:rPr>
          <w:rFonts w:ascii="Verdana" w:hAnsi="Verdana"/>
        </w:rPr>
        <w:t>szczególności udzielanie porad, sporządzanie analiz lub opinii, powinny odbyć się w terminie</w:t>
      </w:r>
      <w:r>
        <w:rPr>
          <w:rFonts w:ascii="Verdana" w:hAnsi="Verdana"/>
        </w:rPr>
        <w:t xml:space="preserve"> </w:t>
      </w:r>
      <w:r w:rsidRPr="00057DA5">
        <w:rPr>
          <w:rFonts w:ascii="Verdana" w:hAnsi="Verdana"/>
          <w:b/>
          <w:bCs/>
        </w:rPr>
        <w:t xml:space="preserve">do </w:t>
      </w:r>
      <w:r w:rsidR="00057DA5" w:rsidRPr="00057DA5">
        <w:rPr>
          <w:rFonts w:ascii="Verdana" w:hAnsi="Verdana"/>
          <w:b/>
          <w:bCs/>
        </w:rPr>
        <w:t>2 tygodni</w:t>
      </w:r>
      <w:r w:rsidR="00057DA5">
        <w:rPr>
          <w:rFonts w:ascii="Verdana" w:hAnsi="Verdana"/>
        </w:rPr>
        <w:t xml:space="preserve"> </w:t>
      </w:r>
      <w:r w:rsidRPr="002E32F9">
        <w:rPr>
          <w:rFonts w:ascii="Verdana" w:hAnsi="Verdana"/>
        </w:rPr>
        <w:t>od każdorazowego zgłoszenia zlecenia przez Zamawiającego. Konsultacje powinny odbyć się w sposób i w miejscu wskazanym przez Zamawiającego</w:t>
      </w:r>
      <w:r w:rsidR="00F221A6">
        <w:rPr>
          <w:rFonts w:ascii="Verdana" w:hAnsi="Verdana"/>
        </w:rPr>
        <w:t>,</w:t>
      </w:r>
      <w:r w:rsidRPr="002E32F9">
        <w:rPr>
          <w:rFonts w:ascii="Verdana" w:hAnsi="Verdana"/>
        </w:rPr>
        <w:t xml:space="preserve"> </w:t>
      </w:r>
      <w:r w:rsidR="00F43DED">
        <w:rPr>
          <w:rFonts w:ascii="Verdana" w:hAnsi="Verdana"/>
        </w:rPr>
        <w:t xml:space="preserve">tj. </w:t>
      </w:r>
      <w:r w:rsidR="00F43DED" w:rsidRPr="002E32F9">
        <w:rPr>
          <w:rFonts w:ascii="Verdana" w:hAnsi="Verdana"/>
        </w:rPr>
        <w:t>w sposób niestacjonarny (przy użyciu środków komunikacji elektronicznej)</w:t>
      </w:r>
      <w:r w:rsidR="00F43DED">
        <w:rPr>
          <w:rFonts w:ascii="Verdana" w:hAnsi="Verdana"/>
        </w:rPr>
        <w:t xml:space="preserve"> lub </w:t>
      </w:r>
      <w:r w:rsidRPr="002E32F9">
        <w:rPr>
          <w:rFonts w:ascii="Verdana" w:hAnsi="Verdana"/>
        </w:rPr>
        <w:t>w sposób stacjonarny (w siedzibie Zamawiającego lub Wykonawcy lub w innym miejscu wskazanym przez Zamawiającego). W</w:t>
      </w:r>
      <w:r w:rsidR="00057DA5">
        <w:rPr>
          <w:rFonts w:ascii="Verdana" w:hAnsi="Verdana"/>
        </w:rPr>
        <w:t> </w:t>
      </w:r>
      <w:r w:rsidRPr="002E32F9">
        <w:rPr>
          <w:rFonts w:ascii="Verdana" w:hAnsi="Verdana"/>
        </w:rPr>
        <w:t>przypadku zlecenia polegającego na sporządzeniu przez Wykonawcę analizy, opinii lub innego</w:t>
      </w:r>
      <w:r>
        <w:rPr>
          <w:rFonts w:ascii="Verdana" w:hAnsi="Verdana"/>
        </w:rPr>
        <w:t xml:space="preserve"> tego rodzaju</w:t>
      </w:r>
      <w:r w:rsidRPr="002E32F9">
        <w:rPr>
          <w:rFonts w:ascii="Verdana" w:hAnsi="Verdana"/>
        </w:rPr>
        <w:t xml:space="preserve"> dokumentu, forma wykonania zlecenia zostanie</w:t>
      </w:r>
      <w:r>
        <w:rPr>
          <w:rFonts w:ascii="Verdana" w:hAnsi="Verdana"/>
        </w:rPr>
        <w:t xml:space="preserve"> każdorazowo</w:t>
      </w:r>
      <w:r w:rsidRPr="002E32F9">
        <w:rPr>
          <w:rFonts w:ascii="Verdana" w:hAnsi="Verdana"/>
        </w:rPr>
        <w:t xml:space="preserve"> wskazana przez Zamawiającego.</w:t>
      </w:r>
    </w:p>
    <w:p w14:paraId="2C025CDF" w14:textId="2D804B2A" w:rsidR="00110DF0" w:rsidRPr="00110DF0" w:rsidRDefault="00110DF0" w:rsidP="00110DF0">
      <w:pPr>
        <w:pStyle w:val="Akapitzlist"/>
        <w:numPr>
          <w:ilvl w:val="0"/>
          <w:numId w:val="15"/>
        </w:numPr>
        <w:spacing w:after="0"/>
        <w:ind w:left="357" w:hanging="357"/>
        <w:rPr>
          <w:rFonts w:ascii="Verdana" w:hAnsi="Verdana"/>
        </w:rPr>
      </w:pPr>
      <w:r w:rsidRPr="00110DF0">
        <w:rPr>
          <w:rFonts w:ascii="Verdana" w:hAnsi="Verdana"/>
          <w:color w:val="auto"/>
          <w:szCs w:val="20"/>
        </w:rPr>
        <w:t>Termin realizacji części przedmiotu niniejszej Umowy wskazanego w pkt 1</w:t>
      </w:r>
      <w:r>
        <w:rPr>
          <w:rFonts w:ascii="Verdana" w:hAnsi="Verdana"/>
          <w:color w:val="auto"/>
          <w:szCs w:val="20"/>
        </w:rPr>
        <w:t xml:space="preserve"> OPZ</w:t>
      </w:r>
      <w:r w:rsidRPr="00110DF0">
        <w:rPr>
          <w:rFonts w:ascii="Verdana" w:hAnsi="Verdana"/>
          <w:color w:val="auto"/>
          <w:szCs w:val="20"/>
        </w:rPr>
        <w:t xml:space="preserve">, wynosi </w:t>
      </w:r>
      <w:r w:rsidRPr="00110DF0">
        <w:rPr>
          <w:rFonts w:ascii="Verdana" w:hAnsi="Verdana"/>
          <w:b/>
          <w:bCs/>
          <w:color w:val="auto"/>
          <w:szCs w:val="20"/>
        </w:rPr>
        <w:t>10 dni roboczych</w:t>
      </w:r>
      <w:r w:rsidRPr="00110DF0">
        <w:rPr>
          <w:rFonts w:ascii="Verdana" w:hAnsi="Verdana"/>
          <w:color w:val="auto"/>
          <w:szCs w:val="20"/>
        </w:rPr>
        <w:t xml:space="preserve"> </w:t>
      </w:r>
      <w:bookmarkStart w:id="2" w:name="_Hlk100065835"/>
      <w:r w:rsidRPr="00110DF0">
        <w:rPr>
          <w:rFonts w:ascii="Verdana" w:hAnsi="Verdana"/>
          <w:color w:val="auto"/>
          <w:szCs w:val="20"/>
        </w:rPr>
        <w:t>od dnia dostarczenia Wykonawcy przez Zamawiającego materiałów dotyczących danego rozwiązania</w:t>
      </w:r>
      <w:bookmarkEnd w:id="2"/>
      <w:r w:rsidRPr="00110DF0">
        <w:rPr>
          <w:rFonts w:ascii="Verdana" w:hAnsi="Verdana"/>
          <w:color w:val="auto"/>
          <w:szCs w:val="20"/>
        </w:rPr>
        <w:t>.</w:t>
      </w:r>
    </w:p>
    <w:p w14:paraId="71B1AB01" w14:textId="374E0788" w:rsidR="00110DF0" w:rsidRPr="00110DF0" w:rsidRDefault="00110DF0" w:rsidP="00110DF0">
      <w:pPr>
        <w:pStyle w:val="Akapitzlist"/>
        <w:numPr>
          <w:ilvl w:val="0"/>
          <w:numId w:val="15"/>
        </w:numPr>
        <w:spacing w:after="0"/>
        <w:ind w:left="357" w:hanging="357"/>
        <w:rPr>
          <w:rFonts w:ascii="Verdana" w:hAnsi="Verdana"/>
        </w:rPr>
      </w:pPr>
      <w:r w:rsidRPr="00110DF0">
        <w:rPr>
          <w:rFonts w:ascii="Verdana" w:hAnsi="Verdana"/>
          <w:color w:val="auto"/>
          <w:szCs w:val="20"/>
        </w:rPr>
        <w:t>Termin realizacji poszczególnych części przedmiotu niniejszej Umowy wskazanych w pkt. 2 i 3</w:t>
      </w:r>
      <w:r>
        <w:rPr>
          <w:rFonts w:ascii="Verdana" w:hAnsi="Verdana"/>
          <w:color w:val="auto"/>
          <w:szCs w:val="20"/>
        </w:rPr>
        <w:t xml:space="preserve"> OPZ</w:t>
      </w:r>
      <w:r w:rsidRPr="00110DF0">
        <w:rPr>
          <w:rFonts w:ascii="Verdana" w:hAnsi="Verdana"/>
          <w:color w:val="auto"/>
          <w:szCs w:val="20"/>
        </w:rPr>
        <w:t xml:space="preserve">, wynosi </w:t>
      </w:r>
      <w:r w:rsidRPr="00110DF0">
        <w:rPr>
          <w:rFonts w:ascii="Verdana" w:hAnsi="Verdana"/>
          <w:b/>
          <w:bCs/>
          <w:color w:val="auto"/>
          <w:szCs w:val="20"/>
        </w:rPr>
        <w:t>20 dni roboczych</w:t>
      </w:r>
      <w:r w:rsidRPr="00110DF0">
        <w:rPr>
          <w:rFonts w:ascii="Verdana" w:hAnsi="Verdana"/>
          <w:color w:val="auto"/>
          <w:szCs w:val="20"/>
        </w:rPr>
        <w:t xml:space="preserve"> </w:t>
      </w:r>
      <w:bookmarkStart w:id="3" w:name="_Hlk100066212"/>
      <w:r w:rsidRPr="00110DF0">
        <w:rPr>
          <w:rFonts w:ascii="Verdana" w:hAnsi="Verdana"/>
          <w:color w:val="auto"/>
          <w:szCs w:val="20"/>
        </w:rPr>
        <w:t>od dnia dostarczenia Wykonawcy przez Zamawiającego kompletnych materiałów dotyczących danego zgłoszenia</w:t>
      </w:r>
      <w:bookmarkEnd w:id="3"/>
      <w:r w:rsidRPr="00110DF0">
        <w:rPr>
          <w:rFonts w:ascii="Verdana" w:hAnsi="Verdana"/>
          <w:color w:val="auto"/>
          <w:szCs w:val="20"/>
        </w:rPr>
        <w:t xml:space="preserve">. </w:t>
      </w:r>
      <w:r w:rsidR="00974678" w:rsidRPr="00900EE4">
        <w:rPr>
          <w:rFonts w:ascii="Verdana" w:hAnsi="Verdana"/>
          <w:color w:val="auto"/>
          <w:szCs w:val="20"/>
        </w:rPr>
        <w:t xml:space="preserve">Pozostałe </w:t>
      </w:r>
      <w:r w:rsidR="00974678" w:rsidRPr="00900EE4">
        <w:rPr>
          <w:szCs w:val="20"/>
        </w:rPr>
        <w:t xml:space="preserve">termin na opracowanie opisu patentowego, każdorazowo wynoszą </w:t>
      </w:r>
      <w:r w:rsidR="00974678" w:rsidRPr="00900EE4">
        <w:rPr>
          <w:b/>
          <w:bCs/>
          <w:szCs w:val="20"/>
        </w:rPr>
        <w:t>20 dni roboczych</w:t>
      </w:r>
      <w:r w:rsidR="00974678" w:rsidRPr="00900EE4">
        <w:rPr>
          <w:rFonts w:ascii="Verdana" w:hAnsi="Verdana"/>
          <w:color w:val="auto"/>
          <w:szCs w:val="20"/>
        </w:rPr>
        <w:t xml:space="preserve"> od dnia dostarczenia Wykonawcy przez Zamawiającego kompletnych materiałów dotyczących danego zgłoszenia.</w:t>
      </w:r>
      <w:r w:rsidR="00974678" w:rsidRPr="00110DF0">
        <w:rPr>
          <w:rFonts w:ascii="Verdana" w:hAnsi="Verdana"/>
          <w:color w:val="auto"/>
          <w:szCs w:val="20"/>
        </w:rPr>
        <w:t xml:space="preserve"> </w:t>
      </w:r>
      <w:r w:rsidRPr="00110DF0">
        <w:rPr>
          <w:rFonts w:ascii="Verdana" w:hAnsi="Verdana"/>
          <w:color w:val="auto"/>
          <w:szCs w:val="20"/>
        </w:rPr>
        <w:t xml:space="preserve">Wykonawca potwierdzi – za pośrednictwem adresów e-mail wskazanych </w:t>
      </w:r>
      <w:r w:rsidRPr="00114D40">
        <w:rPr>
          <w:rFonts w:ascii="Verdana" w:hAnsi="Verdana"/>
          <w:color w:val="auto"/>
          <w:szCs w:val="20"/>
        </w:rPr>
        <w:t xml:space="preserve">w § 9 ust. </w:t>
      </w:r>
      <w:r w:rsidR="00114D40" w:rsidRPr="00114D40">
        <w:rPr>
          <w:rFonts w:ascii="Verdana" w:hAnsi="Verdana"/>
          <w:color w:val="auto"/>
          <w:szCs w:val="20"/>
        </w:rPr>
        <w:t>2</w:t>
      </w:r>
      <w:r w:rsidRPr="00110DF0">
        <w:rPr>
          <w:rFonts w:ascii="Verdana" w:hAnsi="Verdana"/>
          <w:color w:val="auto"/>
          <w:szCs w:val="20"/>
        </w:rPr>
        <w:t xml:space="preserve"> – otrzymanie od Zamawiającego kompletnych materiałów dotyczących danego zgłoszenia, w terminie </w:t>
      </w:r>
      <w:r>
        <w:rPr>
          <w:rFonts w:ascii="Verdana" w:hAnsi="Verdana"/>
          <w:color w:val="auto"/>
          <w:szCs w:val="20"/>
        </w:rPr>
        <w:t>3</w:t>
      </w:r>
      <w:r w:rsidRPr="00110DF0">
        <w:rPr>
          <w:rFonts w:ascii="Verdana" w:hAnsi="Verdana"/>
          <w:color w:val="auto"/>
          <w:szCs w:val="20"/>
        </w:rPr>
        <w:t xml:space="preserve"> dni roboczych od daty ich otrzymania.</w:t>
      </w:r>
    </w:p>
    <w:p w14:paraId="328A6C89" w14:textId="5450A3BF" w:rsidR="00002128" w:rsidRDefault="00F43DED" w:rsidP="00987262">
      <w:pPr>
        <w:pStyle w:val="Akapitzlist"/>
        <w:numPr>
          <w:ilvl w:val="0"/>
          <w:numId w:val="15"/>
        </w:numPr>
        <w:spacing w:after="0"/>
        <w:ind w:left="357" w:hanging="357"/>
        <w:rPr>
          <w:rFonts w:ascii="Verdana" w:hAnsi="Verdana"/>
        </w:rPr>
      </w:pPr>
      <w:r>
        <w:rPr>
          <w:rFonts w:ascii="Verdana" w:hAnsi="Verdana"/>
        </w:rPr>
        <w:lastRenderedPageBreak/>
        <w:t>Poza terminami określonymi w niniejszej Umowie</w:t>
      </w:r>
      <w:r w:rsidR="0095222F">
        <w:rPr>
          <w:rFonts w:ascii="Verdana" w:hAnsi="Verdana"/>
        </w:rPr>
        <w:t xml:space="preserve"> i w OPZ</w:t>
      </w:r>
      <w:r>
        <w:rPr>
          <w:rFonts w:ascii="Verdana" w:hAnsi="Verdana"/>
        </w:rPr>
        <w:t>, Wykonawc</w:t>
      </w:r>
      <w:r w:rsidR="00F221A6">
        <w:rPr>
          <w:rFonts w:ascii="Verdana" w:hAnsi="Verdana"/>
        </w:rPr>
        <w:t>a</w:t>
      </w:r>
      <w:r>
        <w:rPr>
          <w:rFonts w:ascii="Verdana" w:hAnsi="Verdana"/>
        </w:rPr>
        <w:t xml:space="preserve"> zobowiązany jest do świadczenia Usług w sposób, który zapewni zachowanie terminów określonych we właściwych przepisach prawa</w:t>
      </w:r>
      <w:r w:rsidR="00F221A6">
        <w:rPr>
          <w:rFonts w:ascii="Verdana" w:hAnsi="Verdana"/>
        </w:rPr>
        <w:t xml:space="preserve"> dla dokonania danej czynności</w:t>
      </w:r>
      <w:r w:rsidR="00DE02B3">
        <w:rPr>
          <w:rFonts w:ascii="Verdana" w:hAnsi="Verdana"/>
        </w:rPr>
        <w:t xml:space="preserve"> lub określonych przez dany urząd patentowy</w:t>
      </w:r>
      <w:r>
        <w:rPr>
          <w:rFonts w:ascii="Verdana" w:hAnsi="Verdana"/>
        </w:rPr>
        <w:t xml:space="preserve">. </w:t>
      </w:r>
    </w:p>
    <w:p w14:paraId="5A7C0573" w14:textId="0E47754D" w:rsidR="00402F3C" w:rsidRDefault="00402F3C" w:rsidP="00F221A6">
      <w:pPr>
        <w:pStyle w:val="Akapitzlist"/>
        <w:numPr>
          <w:ilvl w:val="0"/>
          <w:numId w:val="15"/>
        </w:numPr>
        <w:spacing w:after="0"/>
        <w:ind w:left="357" w:hanging="357"/>
        <w:rPr>
          <w:rFonts w:ascii="Verdana" w:hAnsi="Verdana"/>
        </w:rPr>
      </w:pPr>
      <w:r>
        <w:rPr>
          <w:rFonts w:ascii="Verdana" w:hAnsi="Verdana"/>
        </w:rPr>
        <w:t xml:space="preserve">Poszczególne Usługi świadczone będą na podstawie zleceń otrzymywanych od Zamawiającego pocztą elektroniczną na adres o którym mowa w § </w:t>
      </w:r>
      <w:r w:rsidR="00D40B3F">
        <w:rPr>
          <w:rFonts w:ascii="Verdana" w:hAnsi="Verdana"/>
        </w:rPr>
        <w:t>9</w:t>
      </w:r>
      <w:r>
        <w:rPr>
          <w:rFonts w:ascii="Verdana" w:hAnsi="Verdana"/>
        </w:rPr>
        <w:t xml:space="preserve"> ust. 2 pkt 2 lub na każdorazowy adres poczty elektronicznej</w:t>
      </w:r>
      <w:r w:rsidR="00C54D1F">
        <w:rPr>
          <w:rFonts w:ascii="Verdana" w:hAnsi="Verdana"/>
        </w:rPr>
        <w:t xml:space="preserve"> podanej przez personel</w:t>
      </w:r>
      <w:r w:rsidR="00D40B3F">
        <w:rPr>
          <w:rFonts w:ascii="Verdana" w:hAnsi="Verdana"/>
        </w:rPr>
        <w:t xml:space="preserve"> Wykonawcy</w:t>
      </w:r>
      <w:r w:rsidR="00C54D1F">
        <w:rPr>
          <w:rFonts w:ascii="Verdana" w:hAnsi="Verdana"/>
        </w:rPr>
        <w:t xml:space="preserve"> skierowan</w:t>
      </w:r>
      <w:r w:rsidR="00D40B3F">
        <w:rPr>
          <w:rFonts w:ascii="Verdana" w:hAnsi="Verdana"/>
        </w:rPr>
        <w:t>y</w:t>
      </w:r>
      <w:r w:rsidR="00C54D1F">
        <w:rPr>
          <w:rFonts w:ascii="Verdana" w:hAnsi="Verdana"/>
        </w:rPr>
        <w:t xml:space="preserve"> do realizacji Umowy</w:t>
      </w:r>
      <w:r>
        <w:rPr>
          <w:rFonts w:ascii="Verdana" w:hAnsi="Verdana"/>
        </w:rPr>
        <w:t>. Zleceni</w:t>
      </w:r>
      <w:r w:rsidR="00C54D1F">
        <w:rPr>
          <w:rFonts w:ascii="Verdana" w:hAnsi="Verdana"/>
        </w:rPr>
        <w:t>a</w:t>
      </w:r>
      <w:r>
        <w:rPr>
          <w:rFonts w:ascii="Verdana" w:hAnsi="Verdana"/>
        </w:rPr>
        <w:t xml:space="preserve"> zawierać będą informacje o przedmiocie danego zlecenia.  </w:t>
      </w:r>
    </w:p>
    <w:p w14:paraId="763F54B0" w14:textId="6C804992" w:rsidR="00F221A6" w:rsidRPr="00F221A6" w:rsidRDefault="00F221A6" w:rsidP="00F221A6">
      <w:pPr>
        <w:pStyle w:val="Akapitzlist"/>
        <w:numPr>
          <w:ilvl w:val="0"/>
          <w:numId w:val="15"/>
        </w:numPr>
        <w:spacing w:after="0"/>
        <w:ind w:left="357" w:hanging="357"/>
        <w:rPr>
          <w:rFonts w:ascii="Verdana" w:hAnsi="Verdana"/>
        </w:rPr>
      </w:pPr>
      <w:r w:rsidRPr="00F221A6">
        <w:rPr>
          <w:rFonts w:ascii="Verdana" w:hAnsi="Verdana"/>
        </w:rPr>
        <w:t xml:space="preserve">Każdorazowa </w:t>
      </w:r>
      <w:r w:rsidR="00EE2E28">
        <w:rPr>
          <w:rFonts w:ascii="Verdana" w:hAnsi="Verdana"/>
        </w:rPr>
        <w:t>U</w:t>
      </w:r>
      <w:r w:rsidRPr="00F221A6">
        <w:rPr>
          <w:rFonts w:ascii="Verdana" w:hAnsi="Verdana"/>
        </w:rPr>
        <w:t xml:space="preserve">sługa (zlecenie) wykonana w ramach niniejszej Umowy, potwierdzona zostanie sporządzonym i podpisanym przez Wykonawcę Protokołem odbioru, który następnie przekazany zostanie Zamawiającemu. Zamawiający podpisze Protokół odbioru albo zgłosi uwagi/zastrzeżenia do wykonanej </w:t>
      </w:r>
      <w:r w:rsidR="00EE2E28">
        <w:rPr>
          <w:rFonts w:ascii="Verdana" w:hAnsi="Verdana"/>
        </w:rPr>
        <w:t>U</w:t>
      </w:r>
      <w:r w:rsidRPr="00F221A6">
        <w:rPr>
          <w:rFonts w:ascii="Verdana" w:hAnsi="Verdana"/>
        </w:rPr>
        <w:t xml:space="preserve">sługi (zlecenia), w terminie 7 dni od dnia przekazania mu przez Wykonawcę Protokołu odbioru. W przypadku zgłoszenia przez Zamawiającego uwag/zastrzeżeń, Wykonawca będzie zobowiązany do ich usunięcia w terminie wyznaczonym przez Zamawiającego, nie krótszym jednak niż 7 dni. Po usunięciu uwag/zastrzeżeń, Wykonawca zobowiązany będzie do przedłożenia kolejnego Protokołu odbioru. W przypadku wystąpienia dalszych uwag/zastrzeżeń, stosuje się postanowienia niniejszego ustępu. Wzór Protokołu odbioru stanowi załącznik nr </w:t>
      </w:r>
      <w:r w:rsidR="00123FCD">
        <w:rPr>
          <w:rFonts w:ascii="Verdana" w:hAnsi="Verdana"/>
        </w:rPr>
        <w:t>4</w:t>
      </w:r>
      <w:r w:rsidRPr="00F221A6">
        <w:rPr>
          <w:rFonts w:ascii="Verdana" w:hAnsi="Verdana"/>
        </w:rPr>
        <w:t xml:space="preserve"> do niniejszej Umowy.</w:t>
      </w:r>
    </w:p>
    <w:p w14:paraId="189B198B" w14:textId="50CA1461" w:rsidR="00DE02B3" w:rsidRDefault="00F221A6" w:rsidP="00DE02B3">
      <w:pPr>
        <w:pStyle w:val="Akapitzlist"/>
        <w:numPr>
          <w:ilvl w:val="0"/>
          <w:numId w:val="15"/>
        </w:numPr>
        <w:spacing w:after="0"/>
        <w:ind w:left="357" w:hanging="357"/>
        <w:rPr>
          <w:rFonts w:ascii="Verdana" w:hAnsi="Verdana"/>
        </w:rPr>
      </w:pPr>
      <w:r w:rsidRPr="00237736">
        <w:rPr>
          <w:rFonts w:ascii="Verdana" w:hAnsi="Verdana"/>
        </w:rPr>
        <w:t>Wykonawca po zakończeniu obowiązywania niniejszej Umowy przekaże protokolarnie Zamawiającemu wszelkie, będące w jego dyspozycji, materiały, notatki i opracowania uzyskane lub sporządzone w związku z wykonywaniem postanowień Umowy. Dotyczy to także wszelkich informacji, danych, dokumentów utrwalonych w innej niż pisemna postaci, a w szczególności w formie zapisu elektronicznego na dyskach, dyskietkach, CD, DVD i innych. Przekazanie danych powinno się odbyć również na nośniku elektronicznym lub CD/DVD bez zabezpieczeń hasłowych</w:t>
      </w:r>
      <w:r w:rsidR="00DE02B3">
        <w:rPr>
          <w:rFonts w:ascii="Verdana" w:hAnsi="Verdana"/>
        </w:rPr>
        <w:t>.</w:t>
      </w:r>
    </w:p>
    <w:p w14:paraId="737CA247" w14:textId="7A67B862" w:rsidR="00C44C90" w:rsidRPr="00C54D1F" w:rsidRDefault="00C44C90" w:rsidP="00DE02B3">
      <w:pPr>
        <w:pStyle w:val="Akapitzlist"/>
        <w:numPr>
          <w:ilvl w:val="0"/>
          <w:numId w:val="15"/>
        </w:numPr>
        <w:spacing w:after="0"/>
        <w:ind w:left="357" w:hanging="357"/>
        <w:rPr>
          <w:rFonts w:ascii="Verdana" w:hAnsi="Verdana"/>
        </w:rPr>
      </w:pPr>
      <w:r>
        <w:rPr>
          <w:rFonts w:ascii="Verdana" w:hAnsi="Verdana"/>
        </w:rPr>
        <w:t>Strony przewidują możliwość przedłużenia terminów wskazanych w ust. 1 – 5</w:t>
      </w:r>
      <w:r w:rsidR="006C51A3">
        <w:rPr>
          <w:rFonts w:ascii="Verdana" w:hAnsi="Verdana"/>
        </w:rPr>
        <w:t xml:space="preserve"> niniejszego paragrafu</w:t>
      </w:r>
      <w:r w:rsidR="00EE2E28">
        <w:rPr>
          <w:rFonts w:ascii="Verdana" w:hAnsi="Verdana"/>
        </w:rPr>
        <w:t xml:space="preserve"> oraz w OPZ</w:t>
      </w:r>
      <w:r>
        <w:rPr>
          <w:rFonts w:ascii="Verdana" w:hAnsi="Verdana"/>
        </w:rPr>
        <w:t>, w przypadku gdy Wykonawca zwróci się do Zamawiającego o</w:t>
      </w:r>
      <w:r w:rsidR="00D40B3F">
        <w:rPr>
          <w:rFonts w:ascii="Verdana" w:hAnsi="Verdana"/>
        </w:rPr>
        <w:t> </w:t>
      </w:r>
      <w:r>
        <w:rPr>
          <w:rFonts w:ascii="Verdana" w:hAnsi="Verdana"/>
        </w:rPr>
        <w:t>wydłużenie</w:t>
      </w:r>
      <w:r w:rsidR="005553E1">
        <w:rPr>
          <w:rFonts w:ascii="Verdana" w:hAnsi="Verdana"/>
        </w:rPr>
        <w:t xml:space="preserve"> takiego</w:t>
      </w:r>
      <w:r>
        <w:rPr>
          <w:rFonts w:ascii="Verdana" w:hAnsi="Verdana"/>
        </w:rPr>
        <w:t xml:space="preserve"> terminu wraz z uzasadnieniem i opisem powodów takiego wydłużenia, które jednak nie może być spowodowane okolicznościami </w:t>
      </w:r>
      <w:r w:rsidR="005553E1">
        <w:rPr>
          <w:rFonts w:ascii="Verdana" w:hAnsi="Verdana"/>
        </w:rPr>
        <w:t>leżącymi po stronie Wykonawcy. Dla skuteczności modyfikacji terminu niezbędna jest zgoda Zamawiającego, która pod rygorem nieważności, musi zostać dokonana w formie pisemnej lub w</w:t>
      </w:r>
      <w:r w:rsidR="006B199A">
        <w:rPr>
          <w:rFonts w:ascii="Verdana" w:hAnsi="Verdana"/>
        </w:rPr>
        <w:t> </w:t>
      </w:r>
      <w:r w:rsidR="005553E1">
        <w:rPr>
          <w:rFonts w:ascii="Verdana" w:hAnsi="Verdana"/>
        </w:rPr>
        <w:t>formie elektronicznej, o której mowa w art. 78</w:t>
      </w:r>
      <w:r w:rsidR="005553E1">
        <w:rPr>
          <w:rFonts w:ascii="Verdana" w:hAnsi="Verdana"/>
          <w:vertAlign w:val="superscript"/>
        </w:rPr>
        <w:t xml:space="preserve">1 </w:t>
      </w:r>
      <w:r w:rsidR="005553E1">
        <w:rPr>
          <w:rFonts w:ascii="Verdana" w:hAnsi="Verdana"/>
        </w:rPr>
        <w:t xml:space="preserve">kodeksu cywilnego.   </w:t>
      </w:r>
    </w:p>
    <w:p w14:paraId="4AA7412F" w14:textId="77777777" w:rsidR="00DE02B3" w:rsidRPr="00DE02B3" w:rsidRDefault="00DE02B3" w:rsidP="00DE02B3">
      <w:pPr>
        <w:spacing w:after="0"/>
        <w:rPr>
          <w:rFonts w:ascii="Verdana" w:hAnsi="Verdana"/>
        </w:rPr>
      </w:pPr>
    </w:p>
    <w:p w14:paraId="5AD0EC7C" w14:textId="77777777" w:rsidR="00002128" w:rsidRPr="008B45E4" w:rsidRDefault="00002128" w:rsidP="00002128">
      <w:pPr>
        <w:jc w:val="center"/>
        <w:rPr>
          <w:rFonts w:ascii="Verdana" w:hAnsi="Verdana"/>
          <w:b/>
          <w:color w:val="auto"/>
          <w:szCs w:val="20"/>
        </w:rPr>
      </w:pPr>
      <w:r w:rsidRPr="008B45E4">
        <w:rPr>
          <w:rFonts w:ascii="Verdana" w:hAnsi="Verdana"/>
          <w:b/>
          <w:color w:val="auto"/>
          <w:szCs w:val="20"/>
        </w:rPr>
        <w:t>OKRES OBOWIĄZYWANIA UMOWY</w:t>
      </w:r>
    </w:p>
    <w:p w14:paraId="1C0D49E9" w14:textId="77777777" w:rsidR="00002128" w:rsidRPr="008B45E4" w:rsidRDefault="00002128" w:rsidP="00F43DED">
      <w:pPr>
        <w:spacing w:after="0"/>
        <w:jc w:val="center"/>
        <w:rPr>
          <w:rFonts w:ascii="Verdana" w:hAnsi="Verdana"/>
          <w:color w:val="auto"/>
          <w:szCs w:val="20"/>
        </w:rPr>
      </w:pPr>
      <w:r w:rsidRPr="008B45E4">
        <w:rPr>
          <w:rFonts w:ascii="Verdana" w:hAnsi="Verdana"/>
          <w:color w:val="auto"/>
          <w:szCs w:val="20"/>
        </w:rPr>
        <w:t>§ 3</w:t>
      </w:r>
      <w:r>
        <w:rPr>
          <w:rFonts w:ascii="Verdana" w:hAnsi="Verdana"/>
          <w:color w:val="auto"/>
          <w:szCs w:val="20"/>
        </w:rPr>
        <w:t>.</w:t>
      </w:r>
    </w:p>
    <w:p w14:paraId="44D92299" w14:textId="700374AD" w:rsidR="00002128" w:rsidRPr="00F852DA" w:rsidRDefault="00002128" w:rsidP="00EF07C8">
      <w:pPr>
        <w:spacing w:after="0" w:line="276" w:lineRule="auto"/>
        <w:ind w:left="357"/>
        <w:rPr>
          <w:rFonts w:ascii="Verdana" w:hAnsi="Verdana"/>
          <w:color w:val="auto"/>
          <w:szCs w:val="20"/>
        </w:rPr>
      </w:pPr>
      <w:r w:rsidRPr="008B45E4">
        <w:rPr>
          <w:rFonts w:ascii="Verdana" w:hAnsi="Verdana"/>
          <w:color w:val="auto"/>
          <w:szCs w:val="20"/>
        </w:rPr>
        <w:t>Umowa zostaje zawarta na czas określony</w:t>
      </w:r>
      <w:r w:rsidR="0063528A">
        <w:rPr>
          <w:rFonts w:ascii="Verdana" w:hAnsi="Verdana"/>
          <w:color w:val="auto"/>
          <w:szCs w:val="20"/>
        </w:rPr>
        <w:t xml:space="preserve"> </w:t>
      </w:r>
      <w:r w:rsidR="000425E5" w:rsidRPr="00EE2E28">
        <w:rPr>
          <w:rFonts w:ascii="Verdana" w:hAnsi="Verdana"/>
          <w:b/>
          <w:bCs/>
          <w:color w:val="auto"/>
          <w:szCs w:val="20"/>
        </w:rPr>
        <w:t>36</w:t>
      </w:r>
      <w:r w:rsidR="0063528A" w:rsidRPr="00EE2E28">
        <w:rPr>
          <w:rFonts w:ascii="Verdana" w:hAnsi="Verdana"/>
          <w:b/>
          <w:bCs/>
          <w:color w:val="auto"/>
          <w:szCs w:val="20"/>
        </w:rPr>
        <w:t xml:space="preserve"> miesięcy</w:t>
      </w:r>
      <w:r>
        <w:rPr>
          <w:rFonts w:ascii="Verdana" w:hAnsi="Verdana"/>
          <w:color w:val="auto"/>
          <w:szCs w:val="20"/>
        </w:rPr>
        <w:t xml:space="preserve"> </w:t>
      </w:r>
      <w:r w:rsidRPr="002E32F9">
        <w:rPr>
          <w:rFonts w:ascii="Verdana" w:hAnsi="Verdana"/>
          <w:szCs w:val="20"/>
        </w:rPr>
        <w:t>od dnia jej zawarcia (data wskazan</w:t>
      </w:r>
      <w:r>
        <w:rPr>
          <w:rFonts w:ascii="Verdana" w:hAnsi="Verdana"/>
          <w:szCs w:val="20"/>
        </w:rPr>
        <w:t>a</w:t>
      </w:r>
      <w:r w:rsidRPr="002E32F9">
        <w:rPr>
          <w:rFonts w:ascii="Verdana" w:hAnsi="Verdana"/>
          <w:szCs w:val="20"/>
        </w:rPr>
        <w:t xml:space="preserve"> w komparycji Umowy) lub do wyczerpania kwoty </w:t>
      </w:r>
      <w:r w:rsidRPr="002E32F9">
        <w:rPr>
          <w:rFonts w:ascii="Verdana" w:hAnsi="Verdana"/>
          <w:szCs w:val="20"/>
        </w:rPr>
        <w:lastRenderedPageBreak/>
        <w:t>maksymalnego wynagrodzenia, o którym mowa w § 4 ust. 1 niniejszej Umowy, w zależności od tego, które z tych zdarzeń nastąpi wcześniej</w:t>
      </w:r>
      <w:r>
        <w:rPr>
          <w:rFonts w:ascii="Verdana" w:hAnsi="Verdana"/>
          <w:szCs w:val="20"/>
        </w:rPr>
        <w:t xml:space="preserve">. </w:t>
      </w:r>
    </w:p>
    <w:p w14:paraId="478A5759" w14:textId="77777777" w:rsidR="00123FCD" w:rsidRPr="00123FCD" w:rsidRDefault="00123FCD" w:rsidP="00123FCD">
      <w:pPr>
        <w:spacing w:after="0" w:line="276" w:lineRule="auto"/>
        <w:ind w:left="357"/>
        <w:rPr>
          <w:rFonts w:ascii="Verdana" w:hAnsi="Verdana"/>
          <w:color w:val="auto"/>
          <w:szCs w:val="20"/>
        </w:rPr>
      </w:pPr>
    </w:p>
    <w:p w14:paraId="7DF535B0" w14:textId="3CBF0201" w:rsidR="00002128" w:rsidRDefault="00002128" w:rsidP="000A58FA">
      <w:pPr>
        <w:spacing w:after="0" w:line="276" w:lineRule="auto"/>
        <w:jc w:val="center"/>
        <w:rPr>
          <w:rFonts w:ascii="Verdana" w:hAnsi="Verdana"/>
          <w:b/>
          <w:color w:val="auto"/>
          <w:szCs w:val="20"/>
        </w:rPr>
      </w:pPr>
      <w:r w:rsidRPr="008B45E4">
        <w:rPr>
          <w:rFonts w:ascii="Verdana" w:hAnsi="Verdana"/>
          <w:b/>
          <w:color w:val="auto"/>
          <w:szCs w:val="20"/>
        </w:rPr>
        <w:t>WYNAGRODZENIE</w:t>
      </w:r>
    </w:p>
    <w:p w14:paraId="06BCB470" w14:textId="77777777" w:rsidR="003F5847" w:rsidRPr="008B45E4" w:rsidRDefault="003F5847" w:rsidP="000A58FA">
      <w:pPr>
        <w:spacing w:after="0" w:line="276" w:lineRule="auto"/>
        <w:jc w:val="center"/>
        <w:rPr>
          <w:rFonts w:ascii="Verdana" w:hAnsi="Verdana"/>
          <w:b/>
          <w:color w:val="auto"/>
          <w:szCs w:val="20"/>
        </w:rPr>
      </w:pPr>
    </w:p>
    <w:p w14:paraId="431991B4" w14:textId="6FECD762" w:rsidR="00002128" w:rsidRPr="008B45E4" w:rsidRDefault="00002128" w:rsidP="000A58FA">
      <w:pPr>
        <w:spacing w:after="0" w:line="276" w:lineRule="auto"/>
        <w:jc w:val="center"/>
        <w:rPr>
          <w:rFonts w:ascii="Verdana" w:hAnsi="Verdana"/>
          <w:color w:val="auto"/>
          <w:szCs w:val="20"/>
        </w:rPr>
      </w:pPr>
      <w:bookmarkStart w:id="4" w:name="_Hlk98840450"/>
      <w:r w:rsidRPr="008B45E4">
        <w:rPr>
          <w:rFonts w:ascii="Verdana" w:hAnsi="Verdana"/>
          <w:color w:val="auto"/>
          <w:szCs w:val="20"/>
        </w:rPr>
        <w:t>§ 4</w:t>
      </w:r>
      <w:r w:rsidR="00B152F8">
        <w:rPr>
          <w:rFonts w:ascii="Verdana" w:hAnsi="Verdana"/>
          <w:color w:val="auto"/>
          <w:szCs w:val="20"/>
        </w:rPr>
        <w:t>.</w:t>
      </w:r>
    </w:p>
    <w:bookmarkEnd w:id="4"/>
    <w:p w14:paraId="46F78E77" w14:textId="30C68C04" w:rsidR="00002128" w:rsidRDefault="00002128" w:rsidP="000A58FA">
      <w:pPr>
        <w:numPr>
          <w:ilvl w:val="0"/>
          <w:numId w:val="23"/>
        </w:numPr>
        <w:spacing w:after="0" w:line="276" w:lineRule="auto"/>
        <w:ind w:left="357" w:hanging="357"/>
        <w:rPr>
          <w:rFonts w:ascii="Verdana" w:hAnsi="Verdana"/>
          <w:color w:val="auto"/>
          <w:szCs w:val="20"/>
        </w:rPr>
      </w:pPr>
      <w:r w:rsidRPr="008B45E4">
        <w:rPr>
          <w:rFonts w:ascii="Verdana" w:hAnsi="Verdana"/>
          <w:color w:val="auto"/>
          <w:szCs w:val="20"/>
        </w:rPr>
        <w:t xml:space="preserve">Maksymalne wynagrodzenie Wykonawcy z tytułu realizacji niniejszej Umowy nie przekroczy kwoty </w:t>
      </w:r>
      <w:r w:rsidR="00242D83">
        <w:rPr>
          <w:rFonts w:ascii="Verdana" w:hAnsi="Verdana"/>
          <w:color w:val="auto"/>
          <w:szCs w:val="20"/>
        </w:rPr>
        <w:t>[</w:t>
      </w:r>
      <w:r w:rsidRPr="008B45E4">
        <w:rPr>
          <w:rFonts w:ascii="Verdana" w:hAnsi="Verdana"/>
          <w:color w:val="auto"/>
          <w:szCs w:val="20"/>
        </w:rPr>
        <w:t>……………………..…</w:t>
      </w:r>
      <w:r w:rsidR="00242D83">
        <w:rPr>
          <w:rFonts w:ascii="Verdana" w:hAnsi="Verdana"/>
          <w:color w:val="auto"/>
          <w:szCs w:val="20"/>
        </w:rPr>
        <w:t>]</w:t>
      </w:r>
      <w:r w:rsidRPr="008B45E4">
        <w:rPr>
          <w:rFonts w:ascii="Verdana" w:hAnsi="Verdana"/>
          <w:color w:val="auto"/>
          <w:szCs w:val="20"/>
        </w:rPr>
        <w:t xml:space="preserve"> zł (słownie: ……………………………………………………………….. złotych) netto</w:t>
      </w:r>
      <w:r w:rsidR="00242D83">
        <w:rPr>
          <w:rFonts w:ascii="Verdana" w:hAnsi="Verdana"/>
          <w:color w:val="auto"/>
          <w:szCs w:val="20"/>
        </w:rPr>
        <w:t xml:space="preserve">, powiększonej o podatek od towarów i usług tj. łącznie kwoty [……………………….] brutto. </w:t>
      </w:r>
    </w:p>
    <w:p w14:paraId="22215089" w14:textId="77B16951" w:rsidR="00002128" w:rsidRDefault="00002128" w:rsidP="000A58FA">
      <w:pPr>
        <w:numPr>
          <w:ilvl w:val="0"/>
          <w:numId w:val="23"/>
        </w:numPr>
        <w:spacing w:after="0" w:line="276" w:lineRule="auto"/>
        <w:ind w:left="357" w:hanging="357"/>
        <w:rPr>
          <w:rFonts w:ascii="Verdana" w:hAnsi="Verdana"/>
          <w:color w:val="auto"/>
          <w:szCs w:val="20"/>
        </w:rPr>
      </w:pPr>
      <w:r w:rsidRPr="00242D83">
        <w:rPr>
          <w:rFonts w:ascii="Verdana" w:hAnsi="Verdana"/>
          <w:color w:val="auto"/>
          <w:szCs w:val="20"/>
        </w:rPr>
        <w:t xml:space="preserve">Zamawiający zastrzega wykorzystanie minimum </w:t>
      </w:r>
      <w:r w:rsidR="00900EE4">
        <w:rPr>
          <w:rFonts w:ascii="Verdana" w:hAnsi="Verdana"/>
          <w:color w:val="auto"/>
          <w:szCs w:val="20"/>
        </w:rPr>
        <w:t>10</w:t>
      </w:r>
      <w:r w:rsidRPr="00242D83">
        <w:rPr>
          <w:rFonts w:ascii="Verdana" w:hAnsi="Verdana"/>
          <w:color w:val="auto"/>
          <w:szCs w:val="20"/>
        </w:rPr>
        <w:t xml:space="preserve">% kwoty maksymalnego wynagrodzenia </w:t>
      </w:r>
      <w:r w:rsidR="0021744A">
        <w:rPr>
          <w:rFonts w:ascii="Verdana" w:hAnsi="Verdana"/>
          <w:color w:val="auto"/>
          <w:szCs w:val="20"/>
        </w:rPr>
        <w:t xml:space="preserve">brutto </w:t>
      </w:r>
      <w:r w:rsidRPr="00242D83">
        <w:rPr>
          <w:rFonts w:ascii="Verdana" w:hAnsi="Verdana"/>
          <w:color w:val="auto"/>
          <w:szCs w:val="20"/>
        </w:rPr>
        <w:t>Wykonawcy</w:t>
      </w:r>
      <w:r w:rsidR="00523479">
        <w:rPr>
          <w:rFonts w:ascii="Verdana" w:hAnsi="Verdana"/>
          <w:color w:val="auto"/>
          <w:szCs w:val="20"/>
        </w:rPr>
        <w:t>, o którym mowa w ust. 1</w:t>
      </w:r>
      <w:r w:rsidR="00777DEE">
        <w:rPr>
          <w:rFonts w:ascii="Verdana" w:hAnsi="Verdana"/>
          <w:color w:val="auto"/>
          <w:szCs w:val="20"/>
        </w:rPr>
        <w:t xml:space="preserve"> niniejszego paragrafu</w:t>
      </w:r>
      <w:r w:rsidR="00523479">
        <w:rPr>
          <w:rFonts w:ascii="Verdana" w:hAnsi="Verdana"/>
          <w:color w:val="auto"/>
          <w:szCs w:val="20"/>
        </w:rPr>
        <w:t>,</w:t>
      </w:r>
      <w:r w:rsidRPr="00242D83">
        <w:rPr>
          <w:rFonts w:ascii="Verdana" w:hAnsi="Verdana"/>
          <w:color w:val="auto"/>
          <w:szCs w:val="20"/>
        </w:rPr>
        <w:t xml:space="preserve"> z</w:t>
      </w:r>
      <w:r w:rsidR="00523479">
        <w:rPr>
          <w:rFonts w:ascii="Verdana" w:hAnsi="Verdana"/>
          <w:color w:val="auto"/>
          <w:szCs w:val="20"/>
        </w:rPr>
        <w:t> </w:t>
      </w:r>
      <w:r w:rsidRPr="00242D83">
        <w:rPr>
          <w:rFonts w:ascii="Verdana" w:hAnsi="Verdana"/>
          <w:color w:val="auto"/>
          <w:szCs w:val="20"/>
        </w:rPr>
        <w:t xml:space="preserve">tytułu realizacji przedmiotu </w:t>
      </w:r>
      <w:r w:rsidR="00523479">
        <w:rPr>
          <w:rFonts w:ascii="Verdana" w:hAnsi="Verdana"/>
          <w:color w:val="auto"/>
          <w:szCs w:val="20"/>
        </w:rPr>
        <w:t>U</w:t>
      </w:r>
      <w:r w:rsidRPr="00242D83">
        <w:rPr>
          <w:rFonts w:ascii="Verdana" w:hAnsi="Verdana"/>
          <w:color w:val="auto"/>
          <w:szCs w:val="20"/>
        </w:rPr>
        <w:t>mowy. Nie</w:t>
      </w:r>
      <w:r w:rsidR="00523479">
        <w:rPr>
          <w:rFonts w:ascii="Verdana" w:hAnsi="Verdana"/>
          <w:color w:val="auto"/>
          <w:szCs w:val="20"/>
        </w:rPr>
        <w:t xml:space="preserve"> </w:t>
      </w:r>
      <w:r w:rsidRPr="00242D83">
        <w:rPr>
          <w:rFonts w:ascii="Verdana" w:hAnsi="Verdana"/>
          <w:color w:val="auto"/>
          <w:szCs w:val="20"/>
        </w:rPr>
        <w:t>skorzystanie przez Zamawiającego z pozostałej części maksymalnego wynagrodzenia</w:t>
      </w:r>
      <w:r w:rsidR="00242D83">
        <w:rPr>
          <w:rFonts w:ascii="Verdana" w:hAnsi="Verdana"/>
          <w:color w:val="auto"/>
          <w:szCs w:val="20"/>
        </w:rPr>
        <w:t xml:space="preserve">, które stanowić będzie dla </w:t>
      </w:r>
      <w:r w:rsidR="00D638E3">
        <w:rPr>
          <w:rFonts w:ascii="Verdana" w:hAnsi="Verdana"/>
          <w:color w:val="auto"/>
          <w:szCs w:val="20"/>
        </w:rPr>
        <w:t>Zamawiającego</w:t>
      </w:r>
      <w:r w:rsidR="00242D83">
        <w:rPr>
          <w:rFonts w:ascii="Verdana" w:hAnsi="Verdana"/>
          <w:color w:val="auto"/>
          <w:szCs w:val="20"/>
        </w:rPr>
        <w:t xml:space="preserve"> prawo opcji,</w:t>
      </w:r>
      <w:r w:rsidRPr="00242D83">
        <w:rPr>
          <w:rFonts w:ascii="Verdana" w:hAnsi="Verdana"/>
          <w:color w:val="auto"/>
          <w:szCs w:val="20"/>
        </w:rPr>
        <w:t xml:space="preserve"> nie rodzi po stronie Wykonawcy żadnych roszczeń względem Zamawiającego.</w:t>
      </w:r>
      <w:r w:rsidR="00C54D1F">
        <w:rPr>
          <w:rFonts w:ascii="Verdana" w:hAnsi="Verdana"/>
          <w:color w:val="auto"/>
          <w:szCs w:val="20"/>
        </w:rPr>
        <w:t xml:space="preserve"> </w:t>
      </w:r>
      <w:bookmarkStart w:id="5" w:name="_Hlk100052224"/>
      <w:r w:rsidR="00C54D1F">
        <w:rPr>
          <w:rFonts w:ascii="Verdana" w:hAnsi="Verdana"/>
          <w:color w:val="auto"/>
          <w:szCs w:val="20"/>
        </w:rPr>
        <w:t>Realizowanie prawa opcji będzie wykonywane na podstawie oświadczenia woli Zamawiającego</w:t>
      </w:r>
      <w:r w:rsidR="00B51488">
        <w:rPr>
          <w:rFonts w:ascii="Verdana" w:hAnsi="Verdana"/>
          <w:color w:val="auto"/>
          <w:szCs w:val="20"/>
        </w:rPr>
        <w:t xml:space="preserve"> (w formie pisemnej lub </w:t>
      </w:r>
      <w:r w:rsidR="00067FB2">
        <w:rPr>
          <w:rFonts w:ascii="Verdana" w:hAnsi="Verdana"/>
        </w:rPr>
        <w:t>w formie elektronicznej, o której mowa w art. 78</w:t>
      </w:r>
      <w:r w:rsidR="00067FB2">
        <w:rPr>
          <w:rFonts w:ascii="Verdana" w:hAnsi="Verdana"/>
          <w:vertAlign w:val="superscript"/>
        </w:rPr>
        <w:t xml:space="preserve">1 </w:t>
      </w:r>
      <w:r w:rsidR="00067FB2">
        <w:rPr>
          <w:rFonts w:ascii="Verdana" w:hAnsi="Verdana"/>
        </w:rPr>
        <w:t>kodeksu cywilnego</w:t>
      </w:r>
      <w:r w:rsidR="00B51488">
        <w:rPr>
          <w:rFonts w:ascii="Verdana" w:hAnsi="Verdana"/>
          <w:color w:val="auto"/>
          <w:szCs w:val="20"/>
        </w:rPr>
        <w:t>)</w:t>
      </w:r>
      <w:r w:rsidR="00C44C90">
        <w:rPr>
          <w:rFonts w:ascii="Verdana" w:hAnsi="Verdana"/>
          <w:color w:val="auto"/>
          <w:szCs w:val="20"/>
        </w:rPr>
        <w:t xml:space="preserve"> </w:t>
      </w:r>
      <w:r w:rsidR="003D1D20">
        <w:rPr>
          <w:rFonts w:ascii="Verdana" w:hAnsi="Verdana"/>
          <w:color w:val="auto"/>
          <w:szCs w:val="20"/>
        </w:rPr>
        <w:t xml:space="preserve">wykonanego przez Zamawiającego nie później niż </w:t>
      </w:r>
      <w:r w:rsidR="004F6294">
        <w:rPr>
          <w:rFonts w:ascii="Verdana" w:hAnsi="Verdana"/>
          <w:color w:val="auto"/>
          <w:szCs w:val="20"/>
        </w:rPr>
        <w:t>przed</w:t>
      </w:r>
      <w:r w:rsidR="003D1D20">
        <w:rPr>
          <w:rFonts w:ascii="Verdana" w:hAnsi="Verdana"/>
          <w:color w:val="auto"/>
          <w:szCs w:val="20"/>
        </w:rPr>
        <w:t xml:space="preserve"> upływ</w:t>
      </w:r>
      <w:r w:rsidR="004F6294">
        <w:rPr>
          <w:rFonts w:ascii="Verdana" w:hAnsi="Verdana"/>
          <w:color w:val="auto"/>
          <w:szCs w:val="20"/>
        </w:rPr>
        <w:t>em</w:t>
      </w:r>
      <w:r w:rsidR="003D1D20">
        <w:rPr>
          <w:rFonts w:ascii="Verdana" w:hAnsi="Verdana"/>
          <w:color w:val="auto"/>
          <w:szCs w:val="20"/>
        </w:rPr>
        <w:t xml:space="preserve"> </w:t>
      </w:r>
      <w:r w:rsidR="00195D83">
        <w:rPr>
          <w:rFonts w:ascii="Verdana" w:hAnsi="Verdana"/>
          <w:color w:val="auto"/>
          <w:szCs w:val="20"/>
        </w:rPr>
        <w:t>3</w:t>
      </w:r>
      <w:r w:rsidR="00EE2E28">
        <w:rPr>
          <w:rFonts w:ascii="Verdana" w:hAnsi="Verdana"/>
          <w:color w:val="auto"/>
          <w:szCs w:val="20"/>
        </w:rPr>
        <w:t>5</w:t>
      </w:r>
      <w:r w:rsidR="00195D83">
        <w:rPr>
          <w:rFonts w:ascii="Verdana" w:hAnsi="Verdana"/>
          <w:color w:val="auto"/>
          <w:szCs w:val="20"/>
        </w:rPr>
        <w:t xml:space="preserve"> miesiąca </w:t>
      </w:r>
      <w:r w:rsidR="004F6294">
        <w:rPr>
          <w:rFonts w:ascii="Verdana" w:hAnsi="Verdana"/>
          <w:color w:val="auto"/>
          <w:szCs w:val="20"/>
        </w:rPr>
        <w:t xml:space="preserve">okresu realizacji </w:t>
      </w:r>
      <w:r w:rsidR="00195D83">
        <w:rPr>
          <w:rFonts w:ascii="Verdana" w:hAnsi="Verdana"/>
          <w:color w:val="auto"/>
          <w:szCs w:val="20"/>
        </w:rPr>
        <w:t>niniejszej Umowy</w:t>
      </w:r>
      <w:r w:rsidR="003D1D20">
        <w:rPr>
          <w:rFonts w:ascii="Verdana" w:hAnsi="Verdana"/>
          <w:color w:val="auto"/>
          <w:szCs w:val="20"/>
        </w:rPr>
        <w:t xml:space="preserve"> </w:t>
      </w:r>
      <w:r w:rsidR="00C44C90">
        <w:rPr>
          <w:rFonts w:ascii="Verdana" w:hAnsi="Verdana"/>
          <w:color w:val="auto"/>
          <w:szCs w:val="20"/>
        </w:rPr>
        <w:t>a Wykonawca będzie zobligowany podjąć się je</w:t>
      </w:r>
      <w:r w:rsidR="00D8328B">
        <w:rPr>
          <w:rFonts w:ascii="Verdana" w:hAnsi="Verdana"/>
          <w:color w:val="auto"/>
          <w:szCs w:val="20"/>
        </w:rPr>
        <w:t>go</w:t>
      </w:r>
      <w:r w:rsidR="00C44C90">
        <w:rPr>
          <w:rFonts w:ascii="Verdana" w:hAnsi="Verdana"/>
          <w:color w:val="auto"/>
          <w:szCs w:val="20"/>
        </w:rPr>
        <w:t xml:space="preserve"> realizacji w ramach przedmiotowej Umowy. </w:t>
      </w:r>
      <w:r w:rsidR="00E46971">
        <w:rPr>
          <w:rFonts w:ascii="Verdana" w:hAnsi="Verdana"/>
          <w:color w:val="auto"/>
          <w:szCs w:val="20"/>
        </w:rPr>
        <w:t xml:space="preserve">Po upływie terminu, o którym mowa w zdaniu poprzedzającym prawo opcji wygasa. </w:t>
      </w:r>
      <w:r w:rsidR="00C44C90">
        <w:rPr>
          <w:rFonts w:ascii="Verdana" w:hAnsi="Verdana"/>
          <w:color w:val="auto"/>
          <w:szCs w:val="20"/>
        </w:rPr>
        <w:t>Realizacja opcji będzie odbywała się w oparciu o ceny jednostkowe</w:t>
      </w:r>
      <w:r w:rsidR="000425E5">
        <w:rPr>
          <w:rFonts w:ascii="Verdana" w:hAnsi="Verdana"/>
          <w:color w:val="auto"/>
          <w:szCs w:val="20"/>
        </w:rPr>
        <w:t xml:space="preserve"> (stawki)</w:t>
      </w:r>
      <w:r w:rsidR="00C44C90">
        <w:rPr>
          <w:rFonts w:ascii="Verdana" w:hAnsi="Verdana"/>
          <w:color w:val="auto"/>
          <w:szCs w:val="20"/>
        </w:rPr>
        <w:t xml:space="preserve"> określone w</w:t>
      </w:r>
      <w:r w:rsidR="00EE2E28">
        <w:rPr>
          <w:rFonts w:ascii="Verdana" w:hAnsi="Verdana"/>
          <w:color w:val="auto"/>
          <w:szCs w:val="20"/>
        </w:rPr>
        <w:t> </w:t>
      </w:r>
      <w:r w:rsidR="00C44C90">
        <w:rPr>
          <w:rFonts w:ascii="Verdana" w:hAnsi="Verdana"/>
          <w:color w:val="auto"/>
          <w:szCs w:val="20"/>
        </w:rPr>
        <w:t>ust. 3 poniżej</w:t>
      </w:r>
      <w:bookmarkEnd w:id="5"/>
      <w:r w:rsidR="00C44C90">
        <w:rPr>
          <w:rFonts w:ascii="Verdana" w:hAnsi="Verdana"/>
          <w:color w:val="auto"/>
          <w:szCs w:val="20"/>
        </w:rPr>
        <w:t xml:space="preserve">.    </w:t>
      </w:r>
    </w:p>
    <w:p w14:paraId="731B616C" w14:textId="35FB7354" w:rsidR="00002128" w:rsidRPr="00242D83" w:rsidRDefault="00002128" w:rsidP="000A58FA">
      <w:pPr>
        <w:numPr>
          <w:ilvl w:val="0"/>
          <w:numId w:val="23"/>
        </w:numPr>
        <w:spacing w:after="0" w:line="276" w:lineRule="auto"/>
        <w:ind w:left="357" w:hanging="357"/>
        <w:rPr>
          <w:rFonts w:ascii="Verdana" w:hAnsi="Verdana"/>
          <w:color w:val="auto"/>
          <w:szCs w:val="20"/>
        </w:rPr>
      </w:pPr>
      <w:r w:rsidRPr="00242D83">
        <w:rPr>
          <w:rFonts w:ascii="Verdana" w:hAnsi="Verdana"/>
          <w:color w:val="auto"/>
          <w:szCs w:val="20"/>
        </w:rPr>
        <w:t>Z zastrzeżeniem dalszych postanowień niniejszej Umowy, wynagrodzenie Wykonawcy za prawidłowo wykonany przedmiot Umowy szczegółowo określony w</w:t>
      </w:r>
      <w:r w:rsidR="00B152F8">
        <w:rPr>
          <w:rFonts w:ascii="Verdana" w:hAnsi="Verdana"/>
          <w:color w:val="auto"/>
          <w:szCs w:val="20"/>
        </w:rPr>
        <w:t xml:space="preserve"> OPZ</w:t>
      </w:r>
      <w:r w:rsidRPr="00242D83">
        <w:rPr>
          <w:rFonts w:ascii="Verdana" w:hAnsi="Verdana"/>
          <w:color w:val="auto"/>
          <w:szCs w:val="20"/>
        </w:rPr>
        <w:t>, będzie płatne w wysokości wynikającej z faktycznie wykonanych przez Wykonawcę czynności będących przedmiotem Umowy i</w:t>
      </w:r>
      <w:r w:rsidR="00B152F8">
        <w:rPr>
          <w:rFonts w:ascii="Verdana" w:hAnsi="Verdana"/>
          <w:color w:val="auto"/>
          <w:szCs w:val="20"/>
        </w:rPr>
        <w:t> </w:t>
      </w:r>
      <w:r w:rsidRPr="00242D83">
        <w:rPr>
          <w:rFonts w:ascii="Verdana" w:hAnsi="Verdana"/>
          <w:color w:val="auto"/>
          <w:szCs w:val="20"/>
        </w:rPr>
        <w:t>obliczonej wg poniższych stawek:</w:t>
      </w:r>
    </w:p>
    <w:p w14:paraId="7C755B46" w14:textId="0B2028A7" w:rsidR="00002128" w:rsidRDefault="00002128" w:rsidP="000A58FA">
      <w:pPr>
        <w:pStyle w:val="Akapitzlist"/>
        <w:numPr>
          <w:ilvl w:val="0"/>
          <w:numId w:val="28"/>
        </w:numPr>
        <w:spacing w:after="0" w:line="276" w:lineRule="auto"/>
        <w:rPr>
          <w:rFonts w:ascii="Verdana" w:hAnsi="Verdana"/>
          <w:color w:val="auto"/>
          <w:szCs w:val="20"/>
        </w:rPr>
      </w:pPr>
      <w:r w:rsidRPr="00242D83">
        <w:rPr>
          <w:rFonts w:ascii="Verdana" w:hAnsi="Verdana"/>
          <w:color w:val="auto"/>
          <w:szCs w:val="20"/>
        </w:rPr>
        <w:t>stawka za przygotowanie raportu z badania stanu techniki wraz z opinią o zdolności patentowej rozwiązania określonego w pkt 1</w:t>
      </w:r>
      <w:r w:rsidR="0009323B">
        <w:rPr>
          <w:rFonts w:ascii="Verdana" w:hAnsi="Verdana"/>
          <w:color w:val="auto"/>
          <w:szCs w:val="20"/>
        </w:rPr>
        <w:t xml:space="preserve"> OPZ</w:t>
      </w:r>
      <w:r w:rsidRPr="00242D83">
        <w:rPr>
          <w:rFonts w:ascii="Verdana" w:hAnsi="Verdana"/>
          <w:color w:val="auto"/>
          <w:szCs w:val="20"/>
        </w:rPr>
        <w:t xml:space="preserve">, wynosić będzie </w:t>
      </w:r>
      <w:r w:rsidR="00497680">
        <w:rPr>
          <w:rFonts w:ascii="Verdana" w:hAnsi="Verdana"/>
          <w:color w:val="auto"/>
          <w:szCs w:val="20"/>
        </w:rPr>
        <w:t>[</w:t>
      </w:r>
      <w:r w:rsidRPr="00242D83">
        <w:rPr>
          <w:rFonts w:ascii="Verdana" w:hAnsi="Verdana"/>
          <w:color w:val="auto"/>
          <w:szCs w:val="20"/>
        </w:rPr>
        <w:t>…………………………………</w:t>
      </w:r>
      <w:r w:rsidR="00497680">
        <w:rPr>
          <w:rFonts w:ascii="Verdana" w:hAnsi="Verdana"/>
          <w:color w:val="auto"/>
          <w:szCs w:val="20"/>
        </w:rPr>
        <w:t>]</w:t>
      </w:r>
      <w:r w:rsidRPr="00242D83">
        <w:rPr>
          <w:rFonts w:ascii="Verdana" w:hAnsi="Verdana"/>
          <w:color w:val="auto"/>
          <w:szCs w:val="20"/>
        </w:rPr>
        <w:t xml:space="preserve"> zł (słownie: …….………………………………..…… złotych) netto,</w:t>
      </w:r>
      <w:r w:rsidR="006148E0">
        <w:rPr>
          <w:rFonts w:ascii="Verdana" w:hAnsi="Verdana"/>
          <w:color w:val="auto"/>
          <w:szCs w:val="20"/>
        </w:rPr>
        <w:t xml:space="preserve"> podatek VAT …….%</w:t>
      </w:r>
      <w:r w:rsidR="00F94851">
        <w:rPr>
          <w:rFonts w:ascii="Verdana" w:hAnsi="Verdana"/>
          <w:color w:val="auto"/>
          <w:szCs w:val="20"/>
        </w:rPr>
        <w:t xml:space="preserve"> tj. łącznie [……………………..] zł brutto (słownie: ……………………………….)</w:t>
      </w:r>
      <w:r w:rsidR="00B11C6B">
        <w:rPr>
          <w:rFonts w:ascii="Verdana" w:hAnsi="Verdana"/>
          <w:color w:val="auto"/>
          <w:szCs w:val="20"/>
        </w:rPr>
        <w:t xml:space="preserve"> </w:t>
      </w:r>
      <w:bookmarkStart w:id="6" w:name="_Hlk100220633"/>
      <w:r w:rsidR="00B11C6B">
        <w:rPr>
          <w:rFonts w:ascii="Verdana" w:hAnsi="Verdana"/>
          <w:color w:val="auto"/>
          <w:szCs w:val="20"/>
        </w:rPr>
        <w:t>a maksymalne wynagrodzenie z tego tytułu [……………….] zł netto (słownie: …………………..) tj. [……………………..] zł brutto (słownie: ………………………..)</w:t>
      </w:r>
      <w:bookmarkEnd w:id="6"/>
      <w:r w:rsidR="00B11C6B">
        <w:rPr>
          <w:rFonts w:ascii="Verdana" w:hAnsi="Verdana"/>
          <w:color w:val="auto"/>
          <w:szCs w:val="20"/>
        </w:rPr>
        <w:t>,</w:t>
      </w:r>
    </w:p>
    <w:p w14:paraId="3D3B9420" w14:textId="1F3116EE" w:rsidR="00002128" w:rsidRDefault="00002128" w:rsidP="000A58FA">
      <w:pPr>
        <w:pStyle w:val="Akapitzlist"/>
        <w:numPr>
          <w:ilvl w:val="0"/>
          <w:numId w:val="28"/>
        </w:numPr>
        <w:spacing w:after="0" w:line="276" w:lineRule="auto"/>
        <w:rPr>
          <w:rFonts w:ascii="Verdana" w:hAnsi="Verdana"/>
          <w:color w:val="auto"/>
          <w:szCs w:val="20"/>
        </w:rPr>
      </w:pPr>
      <w:r w:rsidRPr="00242D83">
        <w:rPr>
          <w:rFonts w:ascii="Verdana" w:hAnsi="Verdana"/>
          <w:color w:val="auto"/>
          <w:szCs w:val="20"/>
        </w:rPr>
        <w:t>stawka za przygotowanie pełnej dokumentacji zgłoszeniowej (w tym opisu patentowego) i dokonanie zgłoszenia rozwiązania w trybie krajowym przed UPRP określonego w pkt 2</w:t>
      </w:r>
      <w:r w:rsidR="0009323B">
        <w:rPr>
          <w:rFonts w:ascii="Verdana" w:hAnsi="Verdana"/>
          <w:color w:val="auto"/>
          <w:szCs w:val="20"/>
        </w:rPr>
        <w:t xml:space="preserve"> OPZ</w:t>
      </w:r>
      <w:r w:rsidRPr="00242D83">
        <w:rPr>
          <w:rFonts w:ascii="Verdana" w:hAnsi="Verdana"/>
          <w:color w:val="auto"/>
          <w:szCs w:val="20"/>
        </w:rPr>
        <w:t>, wynosić będzie ……………………..…………… zł (słownie: …….………………………………..…… złotych) netto,</w:t>
      </w:r>
      <w:r w:rsidR="006148E0" w:rsidRPr="006148E0">
        <w:rPr>
          <w:rFonts w:ascii="Verdana" w:hAnsi="Verdana"/>
          <w:color w:val="auto"/>
          <w:szCs w:val="20"/>
        </w:rPr>
        <w:t xml:space="preserve"> </w:t>
      </w:r>
      <w:r w:rsidR="006148E0">
        <w:rPr>
          <w:rFonts w:ascii="Verdana" w:hAnsi="Verdana"/>
          <w:color w:val="auto"/>
          <w:szCs w:val="20"/>
        </w:rPr>
        <w:t>podatek VAT …….%</w:t>
      </w:r>
      <w:r w:rsidR="00F94851" w:rsidRPr="00F94851">
        <w:rPr>
          <w:rFonts w:ascii="Verdana" w:hAnsi="Verdana"/>
          <w:color w:val="auto"/>
          <w:szCs w:val="20"/>
        </w:rPr>
        <w:t xml:space="preserve"> </w:t>
      </w:r>
      <w:r w:rsidR="00F94851">
        <w:rPr>
          <w:rFonts w:ascii="Verdana" w:hAnsi="Verdana"/>
          <w:color w:val="auto"/>
          <w:szCs w:val="20"/>
        </w:rPr>
        <w:t>tj. łącznie [……………………..] zł brutto (słownie: ……………………………….),</w:t>
      </w:r>
      <w:r w:rsidR="00B11C6B" w:rsidRPr="00B11C6B">
        <w:rPr>
          <w:rFonts w:ascii="Verdana" w:hAnsi="Verdana"/>
          <w:color w:val="auto"/>
          <w:szCs w:val="20"/>
        </w:rPr>
        <w:t xml:space="preserve"> </w:t>
      </w:r>
      <w:r w:rsidR="00B11C6B">
        <w:rPr>
          <w:rFonts w:ascii="Verdana" w:hAnsi="Verdana"/>
          <w:color w:val="auto"/>
          <w:szCs w:val="20"/>
        </w:rPr>
        <w:t>a maksymalne wynagrodzenie z tego tytułu [……………….] zł netto (słownie: …………………..) tj. [……………………..] zł brutto (słownie: ………………………..),</w:t>
      </w:r>
    </w:p>
    <w:p w14:paraId="0ACBCF02" w14:textId="25E3A7AC" w:rsidR="00002128" w:rsidRPr="00B07100" w:rsidRDefault="00002128" w:rsidP="000A58FA">
      <w:pPr>
        <w:pStyle w:val="Akapitzlist"/>
        <w:numPr>
          <w:ilvl w:val="0"/>
          <w:numId w:val="28"/>
        </w:numPr>
        <w:spacing w:after="0" w:line="276" w:lineRule="auto"/>
        <w:rPr>
          <w:rFonts w:ascii="Verdana" w:hAnsi="Verdana"/>
          <w:color w:val="auto"/>
          <w:szCs w:val="20"/>
        </w:rPr>
      </w:pPr>
      <w:r w:rsidRPr="00B07100">
        <w:rPr>
          <w:rFonts w:ascii="Verdana" w:hAnsi="Verdana"/>
          <w:color w:val="auto"/>
          <w:szCs w:val="20"/>
        </w:rPr>
        <w:lastRenderedPageBreak/>
        <w:t xml:space="preserve">stawka za przetłumaczenie 1800 znaków ze spacjami tłumaczenia opisu patentowego na język angielski, niemiecki lub francuski i jego weryfikację, określonego w pkt </w:t>
      </w:r>
      <w:r w:rsidR="00497680" w:rsidRPr="00B07100">
        <w:rPr>
          <w:rFonts w:ascii="Verdana" w:hAnsi="Verdana"/>
          <w:color w:val="auto"/>
          <w:szCs w:val="20"/>
        </w:rPr>
        <w:t>3</w:t>
      </w:r>
      <w:r w:rsidRPr="00B07100">
        <w:rPr>
          <w:rFonts w:ascii="Verdana" w:hAnsi="Verdana"/>
          <w:color w:val="auto"/>
          <w:szCs w:val="20"/>
        </w:rPr>
        <w:t xml:space="preserve"> O</w:t>
      </w:r>
      <w:r w:rsidR="0009323B" w:rsidRPr="00B07100">
        <w:rPr>
          <w:rFonts w:ascii="Verdana" w:hAnsi="Verdana"/>
          <w:color w:val="auto"/>
          <w:szCs w:val="20"/>
        </w:rPr>
        <w:t>PZ</w:t>
      </w:r>
      <w:r w:rsidRPr="00B07100">
        <w:rPr>
          <w:rFonts w:ascii="Verdana" w:hAnsi="Verdana"/>
          <w:color w:val="auto"/>
          <w:szCs w:val="20"/>
        </w:rPr>
        <w:t xml:space="preserve">, wynosić będzie </w:t>
      </w:r>
      <w:r w:rsidR="00497680" w:rsidRPr="00B07100">
        <w:rPr>
          <w:rFonts w:ascii="Verdana" w:hAnsi="Verdana"/>
          <w:color w:val="auto"/>
          <w:szCs w:val="20"/>
        </w:rPr>
        <w:t>[</w:t>
      </w:r>
      <w:r w:rsidRPr="00B07100">
        <w:rPr>
          <w:rFonts w:ascii="Verdana" w:hAnsi="Verdana"/>
          <w:color w:val="auto"/>
          <w:szCs w:val="20"/>
        </w:rPr>
        <w:t>…………………………</w:t>
      </w:r>
      <w:r w:rsidR="00497680" w:rsidRPr="00B07100">
        <w:rPr>
          <w:rFonts w:ascii="Verdana" w:hAnsi="Verdana"/>
          <w:color w:val="auto"/>
          <w:szCs w:val="20"/>
        </w:rPr>
        <w:t>]</w:t>
      </w:r>
      <w:r w:rsidRPr="00B07100">
        <w:rPr>
          <w:rFonts w:ascii="Verdana" w:hAnsi="Verdana"/>
          <w:color w:val="auto"/>
          <w:szCs w:val="20"/>
        </w:rPr>
        <w:t xml:space="preserve"> zł (słownie: …………………………………………………… złotych) netto</w:t>
      </w:r>
      <w:r w:rsidR="006148E0" w:rsidRPr="00B07100">
        <w:rPr>
          <w:rFonts w:ascii="Verdana" w:hAnsi="Verdana"/>
          <w:color w:val="auto"/>
          <w:szCs w:val="20"/>
        </w:rPr>
        <w:t>, podatek VAT …….%</w:t>
      </w:r>
      <w:r w:rsidRPr="00B07100">
        <w:rPr>
          <w:rFonts w:ascii="Verdana" w:hAnsi="Verdana"/>
          <w:color w:val="auto"/>
          <w:szCs w:val="20"/>
        </w:rPr>
        <w:t xml:space="preserve"> za 1800 znaków ze spacjami tekstu źródłowego,</w:t>
      </w:r>
      <w:r w:rsidR="00F94851" w:rsidRPr="00B07100">
        <w:rPr>
          <w:rFonts w:ascii="Verdana" w:hAnsi="Verdana"/>
          <w:color w:val="auto"/>
          <w:szCs w:val="20"/>
        </w:rPr>
        <w:t xml:space="preserve"> tj. łącznie [……………………..] zł brutto (słownie: ……………………………….),</w:t>
      </w:r>
      <w:r w:rsidR="00B11C6B" w:rsidRPr="00B07100">
        <w:rPr>
          <w:rFonts w:ascii="Verdana" w:hAnsi="Verdana"/>
          <w:color w:val="auto"/>
          <w:szCs w:val="20"/>
        </w:rPr>
        <w:t xml:space="preserve"> a maksymalne wynagrodzenie z tego tytułu [……………….] zł netto (słownie: …………………..) tj. [……………………..] zł brutto (słownie: ………………………..),</w:t>
      </w:r>
    </w:p>
    <w:p w14:paraId="47D148EE" w14:textId="3F89A339" w:rsidR="00002128" w:rsidRDefault="00002128" w:rsidP="000A58FA">
      <w:pPr>
        <w:pStyle w:val="Akapitzlist"/>
        <w:numPr>
          <w:ilvl w:val="0"/>
          <w:numId w:val="28"/>
        </w:numPr>
        <w:spacing w:after="0" w:line="276" w:lineRule="auto"/>
        <w:rPr>
          <w:rFonts w:ascii="Verdana" w:hAnsi="Verdana"/>
          <w:color w:val="auto"/>
          <w:szCs w:val="20"/>
        </w:rPr>
      </w:pPr>
      <w:r w:rsidRPr="00D638E3">
        <w:rPr>
          <w:rFonts w:ascii="Verdana" w:hAnsi="Verdana"/>
          <w:color w:val="auto"/>
          <w:szCs w:val="20"/>
        </w:rPr>
        <w:t>stawka za przygotowanie pełnej dokumentacji zgłoszeniowej i</w:t>
      </w:r>
      <w:r w:rsidR="0009323B">
        <w:rPr>
          <w:rFonts w:ascii="Verdana" w:hAnsi="Verdana"/>
          <w:color w:val="auto"/>
          <w:szCs w:val="20"/>
        </w:rPr>
        <w:t> </w:t>
      </w:r>
      <w:r w:rsidRPr="00D638E3">
        <w:rPr>
          <w:rFonts w:ascii="Verdana" w:hAnsi="Verdana"/>
          <w:color w:val="auto"/>
          <w:szCs w:val="20"/>
        </w:rPr>
        <w:t xml:space="preserve">dokonanie zgłoszenia rozwiązania w procedurze międzynarodowej PCT na podstawie uprzedniego pierwszeństwa, określonego w pkt </w:t>
      </w:r>
      <w:r w:rsidR="00497680">
        <w:rPr>
          <w:rFonts w:ascii="Verdana" w:hAnsi="Verdana"/>
          <w:color w:val="auto"/>
          <w:szCs w:val="20"/>
        </w:rPr>
        <w:t>4</w:t>
      </w:r>
      <w:r w:rsidRPr="00D638E3">
        <w:rPr>
          <w:rFonts w:ascii="Verdana" w:hAnsi="Verdana"/>
          <w:color w:val="auto"/>
          <w:szCs w:val="20"/>
        </w:rPr>
        <w:t xml:space="preserve"> O</w:t>
      </w:r>
      <w:r w:rsidR="0009323B">
        <w:rPr>
          <w:rFonts w:ascii="Verdana" w:hAnsi="Verdana"/>
          <w:color w:val="auto"/>
          <w:szCs w:val="20"/>
        </w:rPr>
        <w:t>PZ</w:t>
      </w:r>
      <w:r w:rsidRPr="00D638E3">
        <w:rPr>
          <w:rFonts w:ascii="Verdana" w:hAnsi="Verdana"/>
          <w:color w:val="auto"/>
          <w:szCs w:val="20"/>
        </w:rPr>
        <w:t>, wynosić będzie …</w:t>
      </w:r>
      <w:r w:rsidR="0009323B">
        <w:rPr>
          <w:rFonts w:ascii="Verdana" w:hAnsi="Verdana"/>
          <w:color w:val="auto"/>
          <w:szCs w:val="20"/>
        </w:rPr>
        <w:t>…..</w:t>
      </w:r>
      <w:r w:rsidRPr="00D638E3">
        <w:rPr>
          <w:rFonts w:ascii="Verdana" w:hAnsi="Verdana"/>
          <w:color w:val="auto"/>
          <w:szCs w:val="20"/>
        </w:rPr>
        <w:t>……………….……… zł (słownie: ………………………………… złotych) netto,</w:t>
      </w:r>
      <w:r w:rsidR="006148E0">
        <w:rPr>
          <w:rFonts w:ascii="Verdana" w:hAnsi="Verdana"/>
          <w:color w:val="auto"/>
          <w:szCs w:val="20"/>
        </w:rPr>
        <w:t xml:space="preserve"> podatek VAT …….%</w:t>
      </w:r>
      <w:r w:rsidR="00F94851" w:rsidRPr="00F94851">
        <w:rPr>
          <w:rFonts w:ascii="Verdana" w:hAnsi="Verdana"/>
          <w:color w:val="auto"/>
          <w:szCs w:val="20"/>
        </w:rPr>
        <w:t xml:space="preserve"> </w:t>
      </w:r>
      <w:r w:rsidR="00F94851">
        <w:rPr>
          <w:rFonts w:ascii="Verdana" w:hAnsi="Verdana"/>
          <w:color w:val="auto"/>
          <w:szCs w:val="20"/>
        </w:rPr>
        <w:t>tj. łącznie [……………………..] zł brutto (słownie: ……………………………….),</w:t>
      </w:r>
      <w:r w:rsidR="00B11C6B" w:rsidRPr="00B11C6B">
        <w:rPr>
          <w:rFonts w:ascii="Verdana" w:hAnsi="Verdana"/>
          <w:color w:val="auto"/>
          <w:szCs w:val="20"/>
        </w:rPr>
        <w:t xml:space="preserve"> </w:t>
      </w:r>
      <w:r w:rsidR="00B11C6B">
        <w:rPr>
          <w:rFonts w:ascii="Verdana" w:hAnsi="Verdana"/>
          <w:color w:val="auto"/>
          <w:szCs w:val="20"/>
        </w:rPr>
        <w:t>a maksymalne wynagrodzenie z tego tytułu [……………….] zł netto (słownie: …………………..) tj. [……………………..] zł brutto (słownie: ………………………..),</w:t>
      </w:r>
    </w:p>
    <w:p w14:paraId="42E7BE0F" w14:textId="2B55B58F" w:rsidR="00002128" w:rsidRDefault="00002128" w:rsidP="000A58FA">
      <w:pPr>
        <w:pStyle w:val="Akapitzlist"/>
        <w:numPr>
          <w:ilvl w:val="0"/>
          <w:numId w:val="28"/>
        </w:numPr>
        <w:spacing w:after="0" w:line="276" w:lineRule="auto"/>
        <w:rPr>
          <w:rFonts w:ascii="Verdana" w:hAnsi="Verdana"/>
          <w:color w:val="auto"/>
          <w:szCs w:val="20"/>
        </w:rPr>
      </w:pPr>
      <w:r w:rsidRPr="00D638E3">
        <w:rPr>
          <w:rFonts w:ascii="Verdana" w:hAnsi="Verdana"/>
          <w:color w:val="auto"/>
          <w:szCs w:val="20"/>
        </w:rPr>
        <w:t>stawka za przygotowanie pełnej dokumentacji zgłoszeniowej i</w:t>
      </w:r>
      <w:r w:rsidR="0009323B">
        <w:rPr>
          <w:rFonts w:ascii="Verdana" w:hAnsi="Verdana"/>
          <w:color w:val="auto"/>
          <w:szCs w:val="20"/>
        </w:rPr>
        <w:t> </w:t>
      </w:r>
      <w:r w:rsidRPr="00D638E3">
        <w:rPr>
          <w:rFonts w:ascii="Verdana" w:hAnsi="Verdana"/>
          <w:color w:val="auto"/>
          <w:szCs w:val="20"/>
        </w:rPr>
        <w:t xml:space="preserve">dokonanie zgłoszenia rozwiązania w trybie regionalnym przed EPO na podstawie pierwszeństwa ze zgłoszenia polskiego albo w ramach kontynuacji procedury międzynarodowej PCT, określonego w pkt </w:t>
      </w:r>
      <w:r w:rsidR="00E9290A">
        <w:rPr>
          <w:rFonts w:ascii="Verdana" w:hAnsi="Verdana"/>
          <w:color w:val="auto"/>
          <w:szCs w:val="20"/>
        </w:rPr>
        <w:t>5</w:t>
      </w:r>
      <w:r w:rsidRPr="00D638E3">
        <w:rPr>
          <w:rFonts w:ascii="Verdana" w:hAnsi="Verdana"/>
          <w:color w:val="auto"/>
          <w:szCs w:val="20"/>
        </w:rPr>
        <w:t xml:space="preserve"> O</w:t>
      </w:r>
      <w:r w:rsidR="0009323B">
        <w:rPr>
          <w:rFonts w:ascii="Verdana" w:hAnsi="Verdana"/>
          <w:color w:val="auto"/>
          <w:szCs w:val="20"/>
        </w:rPr>
        <w:t>PZ</w:t>
      </w:r>
      <w:r w:rsidRPr="00D638E3">
        <w:rPr>
          <w:rFonts w:ascii="Verdana" w:hAnsi="Verdana"/>
          <w:color w:val="auto"/>
          <w:szCs w:val="20"/>
        </w:rPr>
        <w:t>, wynosić będzie ………………….……… zł (słownie: ………………………………………… złotych) netto,</w:t>
      </w:r>
      <w:r w:rsidR="006148E0">
        <w:rPr>
          <w:rFonts w:ascii="Verdana" w:hAnsi="Verdana"/>
          <w:color w:val="auto"/>
          <w:szCs w:val="20"/>
        </w:rPr>
        <w:t xml:space="preserve"> podatek VAT …….%</w:t>
      </w:r>
      <w:r w:rsidR="00F94851" w:rsidRPr="00F94851">
        <w:rPr>
          <w:rFonts w:ascii="Verdana" w:hAnsi="Verdana"/>
          <w:color w:val="auto"/>
          <w:szCs w:val="20"/>
        </w:rPr>
        <w:t xml:space="preserve"> </w:t>
      </w:r>
      <w:r w:rsidR="00F94851">
        <w:rPr>
          <w:rFonts w:ascii="Verdana" w:hAnsi="Verdana"/>
          <w:color w:val="auto"/>
          <w:szCs w:val="20"/>
        </w:rPr>
        <w:t>tj. łącznie [……………………..] zł brutto (słownie: ……………………………….)</w:t>
      </w:r>
      <w:r w:rsidR="00B11C6B">
        <w:rPr>
          <w:rFonts w:ascii="Verdana" w:hAnsi="Verdana"/>
          <w:color w:val="auto"/>
          <w:szCs w:val="20"/>
        </w:rPr>
        <w:t>,</w:t>
      </w:r>
      <w:r w:rsidR="00B11C6B" w:rsidRPr="00B11C6B">
        <w:rPr>
          <w:rFonts w:ascii="Verdana" w:hAnsi="Verdana"/>
          <w:color w:val="auto"/>
          <w:szCs w:val="20"/>
        </w:rPr>
        <w:t xml:space="preserve"> </w:t>
      </w:r>
      <w:r w:rsidR="00B11C6B">
        <w:rPr>
          <w:rFonts w:ascii="Verdana" w:hAnsi="Verdana"/>
          <w:color w:val="auto"/>
          <w:szCs w:val="20"/>
        </w:rPr>
        <w:t>a maksymalne wynagrodzenie z tego tytułu [……………….] zł netto (słownie: …………………..) tj. [……………………..] zł brutto (słownie: ………………………..),</w:t>
      </w:r>
    </w:p>
    <w:p w14:paraId="4F7318FE" w14:textId="256B0547" w:rsidR="00002128" w:rsidRDefault="00002128" w:rsidP="000A58FA">
      <w:pPr>
        <w:pStyle w:val="Akapitzlist"/>
        <w:numPr>
          <w:ilvl w:val="0"/>
          <w:numId w:val="28"/>
        </w:numPr>
        <w:spacing w:after="0" w:line="276" w:lineRule="auto"/>
        <w:rPr>
          <w:rFonts w:ascii="Verdana" w:hAnsi="Verdana"/>
          <w:color w:val="auto"/>
          <w:szCs w:val="20"/>
        </w:rPr>
      </w:pPr>
      <w:r w:rsidRPr="00D638E3">
        <w:rPr>
          <w:rFonts w:ascii="Verdana" w:hAnsi="Verdana"/>
          <w:color w:val="auto"/>
          <w:szCs w:val="20"/>
        </w:rPr>
        <w:t>stawka za przygotowanie pełnej dokumentacji zgłoszeniowej i</w:t>
      </w:r>
      <w:r w:rsidR="0009323B">
        <w:rPr>
          <w:rFonts w:ascii="Verdana" w:hAnsi="Verdana"/>
          <w:color w:val="auto"/>
          <w:szCs w:val="20"/>
        </w:rPr>
        <w:t> </w:t>
      </w:r>
      <w:r w:rsidRPr="00D638E3">
        <w:rPr>
          <w:rFonts w:ascii="Verdana" w:hAnsi="Verdana"/>
          <w:color w:val="auto"/>
          <w:szCs w:val="20"/>
        </w:rPr>
        <w:t xml:space="preserve">dokonanie zgłoszenia rozwiązania w trybie krajowym przed Urzędem ds. Patentów i Znaków Towarowych Stanów Zjednoczonych na podstawie uprzedniego pierwszeństwa albo w ramach kontynuacji procedury międzynarodowej PCT, określonego w pkt </w:t>
      </w:r>
      <w:r w:rsidR="00E9290A">
        <w:rPr>
          <w:rFonts w:ascii="Verdana" w:hAnsi="Verdana"/>
          <w:color w:val="auto"/>
          <w:szCs w:val="20"/>
        </w:rPr>
        <w:t>6</w:t>
      </w:r>
      <w:r w:rsidRPr="00D638E3">
        <w:rPr>
          <w:rFonts w:ascii="Verdana" w:hAnsi="Verdana"/>
          <w:color w:val="auto"/>
          <w:szCs w:val="20"/>
        </w:rPr>
        <w:t xml:space="preserve"> O</w:t>
      </w:r>
      <w:r w:rsidR="0009323B">
        <w:rPr>
          <w:rFonts w:ascii="Verdana" w:hAnsi="Verdana"/>
          <w:color w:val="auto"/>
          <w:szCs w:val="20"/>
        </w:rPr>
        <w:t>PZ</w:t>
      </w:r>
      <w:r w:rsidRPr="00D638E3">
        <w:rPr>
          <w:rFonts w:ascii="Verdana" w:hAnsi="Verdana"/>
          <w:color w:val="auto"/>
          <w:szCs w:val="20"/>
        </w:rPr>
        <w:t>, wynosić będzie ………………….……… zł (słownie: …………………………………………… złotych) netto,</w:t>
      </w:r>
      <w:r w:rsidR="006148E0" w:rsidRPr="006148E0">
        <w:rPr>
          <w:rFonts w:ascii="Verdana" w:hAnsi="Verdana"/>
          <w:color w:val="auto"/>
          <w:szCs w:val="20"/>
        </w:rPr>
        <w:t xml:space="preserve"> </w:t>
      </w:r>
      <w:r w:rsidR="006148E0">
        <w:rPr>
          <w:rFonts w:ascii="Verdana" w:hAnsi="Verdana"/>
          <w:color w:val="auto"/>
          <w:szCs w:val="20"/>
        </w:rPr>
        <w:t>podatek VAT …….%</w:t>
      </w:r>
      <w:r w:rsidR="00F94851" w:rsidRPr="00F94851">
        <w:rPr>
          <w:rFonts w:ascii="Verdana" w:hAnsi="Verdana"/>
          <w:color w:val="auto"/>
          <w:szCs w:val="20"/>
        </w:rPr>
        <w:t xml:space="preserve"> </w:t>
      </w:r>
      <w:r w:rsidR="00F94851">
        <w:rPr>
          <w:rFonts w:ascii="Verdana" w:hAnsi="Verdana"/>
          <w:color w:val="auto"/>
          <w:szCs w:val="20"/>
        </w:rPr>
        <w:t>tj. łącznie [……………………..] zł brutto (słownie: ……………………………….),</w:t>
      </w:r>
      <w:r w:rsidR="00B11C6B" w:rsidRPr="00B11C6B">
        <w:rPr>
          <w:rFonts w:ascii="Verdana" w:hAnsi="Verdana"/>
          <w:color w:val="auto"/>
          <w:szCs w:val="20"/>
        </w:rPr>
        <w:t xml:space="preserve"> </w:t>
      </w:r>
      <w:r w:rsidR="00B11C6B">
        <w:rPr>
          <w:rFonts w:ascii="Verdana" w:hAnsi="Verdana"/>
          <w:color w:val="auto"/>
          <w:szCs w:val="20"/>
        </w:rPr>
        <w:t>a maksymalne wynagrodzenie z tego tytułu [……………….] zł netto (słownie: …………………..) tj. [……………………..] zł brutto (słownie: ………………………..),</w:t>
      </w:r>
    </w:p>
    <w:p w14:paraId="0D92B66C" w14:textId="34244E12" w:rsidR="00002128" w:rsidRDefault="00002128" w:rsidP="000A58FA">
      <w:pPr>
        <w:pStyle w:val="Akapitzlist"/>
        <w:numPr>
          <w:ilvl w:val="0"/>
          <w:numId w:val="28"/>
        </w:numPr>
        <w:spacing w:after="0" w:line="276" w:lineRule="auto"/>
        <w:rPr>
          <w:rFonts w:ascii="Verdana" w:hAnsi="Verdana"/>
          <w:color w:val="auto"/>
          <w:szCs w:val="20"/>
        </w:rPr>
      </w:pPr>
      <w:r w:rsidRPr="00D638E3">
        <w:rPr>
          <w:rFonts w:ascii="Verdana" w:hAnsi="Verdana"/>
          <w:color w:val="auto"/>
          <w:szCs w:val="20"/>
        </w:rPr>
        <w:t xml:space="preserve">stawka za prowadzenia konsultacji eksperckich świadczonych przez rzecznika patentowego i/lub europejskiego rzecznika patentowego, szczegółowo określonych w pkt </w:t>
      </w:r>
      <w:r w:rsidR="00E9290A">
        <w:rPr>
          <w:rFonts w:ascii="Verdana" w:hAnsi="Verdana"/>
          <w:color w:val="auto"/>
          <w:szCs w:val="20"/>
        </w:rPr>
        <w:t>7</w:t>
      </w:r>
      <w:r w:rsidRPr="00D638E3">
        <w:rPr>
          <w:rFonts w:ascii="Verdana" w:hAnsi="Verdana"/>
          <w:color w:val="auto"/>
          <w:szCs w:val="20"/>
        </w:rPr>
        <w:t xml:space="preserve"> O</w:t>
      </w:r>
      <w:r w:rsidR="003E598D">
        <w:rPr>
          <w:rFonts w:ascii="Verdana" w:hAnsi="Verdana"/>
          <w:color w:val="auto"/>
          <w:szCs w:val="20"/>
        </w:rPr>
        <w:t>PZ</w:t>
      </w:r>
      <w:r w:rsidRPr="00D638E3">
        <w:rPr>
          <w:rFonts w:ascii="Verdana" w:hAnsi="Verdana"/>
          <w:color w:val="auto"/>
          <w:szCs w:val="20"/>
        </w:rPr>
        <w:t xml:space="preserve"> wynosić będzie ………………….……… zł (słownie: …………………………………………………………………… złotych) netto</w:t>
      </w:r>
      <w:r w:rsidR="006148E0">
        <w:rPr>
          <w:rFonts w:ascii="Verdana" w:hAnsi="Verdana"/>
          <w:color w:val="auto"/>
          <w:szCs w:val="20"/>
        </w:rPr>
        <w:t>,</w:t>
      </w:r>
      <w:r w:rsidRPr="00D638E3">
        <w:rPr>
          <w:rFonts w:ascii="Verdana" w:hAnsi="Verdana"/>
          <w:color w:val="auto"/>
          <w:szCs w:val="20"/>
        </w:rPr>
        <w:t xml:space="preserve"> </w:t>
      </w:r>
      <w:r w:rsidR="006148E0">
        <w:rPr>
          <w:rFonts w:ascii="Verdana" w:hAnsi="Verdana"/>
          <w:color w:val="auto"/>
          <w:szCs w:val="20"/>
        </w:rPr>
        <w:t>podatek VAT …….%</w:t>
      </w:r>
      <w:r w:rsidR="00F94851" w:rsidRPr="00F94851">
        <w:rPr>
          <w:rFonts w:ascii="Verdana" w:hAnsi="Verdana"/>
          <w:color w:val="auto"/>
          <w:szCs w:val="20"/>
        </w:rPr>
        <w:t xml:space="preserve"> </w:t>
      </w:r>
      <w:r w:rsidR="00F94851">
        <w:rPr>
          <w:rFonts w:ascii="Verdana" w:hAnsi="Verdana"/>
          <w:color w:val="auto"/>
          <w:szCs w:val="20"/>
        </w:rPr>
        <w:t xml:space="preserve">tj. łącznie [……………………..] zł brutto (słownie: ……………………………….) </w:t>
      </w:r>
      <w:r w:rsidRPr="00D638E3">
        <w:rPr>
          <w:rFonts w:ascii="Verdana" w:hAnsi="Verdana"/>
          <w:color w:val="auto"/>
          <w:szCs w:val="20"/>
        </w:rPr>
        <w:t>za 1 godzinę konsultacji,</w:t>
      </w:r>
      <w:r w:rsidR="00B11C6B" w:rsidRPr="00B11C6B">
        <w:rPr>
          <w:rFonts w:ascii="Verdana" w:hAnsi="Verdana"/>
          <w:color w:val="auto"/>
          <w:szCs w:val="20"/>
        </w:rPr>
        <w:t xml:space="preserve"> </w:t>
      </w:r>
      <w:r w:rsidR="00B11C6B">
        <w:rPr>
          <w:rFonts w:ascii="Verdana" w:hAnsi="Verdana"/>
          <w:color w:val="auto"/>
          <w:szCs w:val="20"/>
        </w:rPr>
        <w:t>a maksymalne wynagrodzenie z tego tytułu [……………….] zł netto (słownie: …………………..) tj. [……………………..] zł brutto (słownie: ………………………..),</w:t>
      </w:r>
    </w:p>
    <w:p w14:paraId="506D0129" w14:textId="488F33BE" w:rsidR="00002128" w:rsidRDefault="00002128" w:rsidP="000A58FA">
      <w:pPr>
        <w:pStyle w:val="Akapitzlist"/>
        <w:numPr>
          <w:ilvl w:val="0"/>
          <w:numId w:val="28"/>
        </w:numPr>
        <w:spacing w:after="0" w:line="276" w:lineRule="auto"/>
        <w:rPr>
          <w:rFonts w:ascii="Verdana" w:hAnsi="Verdana"/>
          <w:color w:val="auto"/>
          <w:szCs w:val="20"/>
        </w:rPr>
      </w:pPr>
      <w:r w:rsidRPr="00D638E3">
        <w:rPr>
          <w:rFonts w:ascii="Verdana" w:hAnsi="Verdana"/>
          <w:color w:val="auto"/>
          <w:szCs w:val="20"/>
        </w:rPr>
        <w:t xml:space="preserve">stawka za prowadzenia konsultacji eksperckich świadczonych profesjonalnego pełnomocnika posiadającego uprawnienia do </w:t>
      </w:r>
      <w:r w:rsidRPr="00D638E3">
        <w:rPr>
          <w:rFonts w:ascii="Verdana" w:hAnsi="Verdana"/>
          <w:color w:val="auto"/>
          <w:szCs w:val="20"/>
        </w:rPr>
        <w:lastRenderedPageBreak/>
        <w:t xml:space="preserve">reprezentowania Zamawiającego przed Urzędem ds. Patentów i Znaków Towarowych Stanów Zjednoczonych, szczegółowo określonych w pkt </w:t>
      </w:r>
      <w:r w:rsidR="00776D3A">
        <w:rPr>
          <w:rFonts w:ascii="Verdana" w:hAnsi="Verdana"/>
          <w:color w:val="auto"/>
          <w:szCs w:val="20"/>
        </w:rPr>
        <w:t>8</w:t>
      </w:r>
      <w:r w:rsidRPr="00D638E3">
        <w:rPr>
          <w:rFonts w:ascii="Verdana" w:hAnsi="Verdana"/>
          <w:color w:val="auto"/>
          <w:szCs w:val="20"/>
        </w:rPr>
        <w:t xml:space="preserve"> </w:t>
      </w:r>
      <w:r w:rsidR="003E598D">
        <w:rPr>
          <w:rFonts w:ascii="Verdana" w:hAnsi="Verdana"/>
          <w:color w:val="auto"/>
          <w:szCs w:val="20"/>
        </w:rPr>
        <w:t>OPZ</w:t>
      </w:r>
      <w:r w:rsidRPr="00D638E3">
        <w:rPr>
          <w:rFonts w:ascii="Verdana" w:hAnsi="Verdana"/>
          <w:color w:val="auto"/>
          <w:szCs w:val="20"/>
        </w:rPr>
        <w:t xml:space="preserve"> wynosić będzie ………………….……… zł (słownie: ……………………………………………… złotych) netto</w:t>
      </w:r>
      <w:r w:rsidR="006148E0">
        <w:rPr>
          <w:rFonts w:ascii="Verdana" w:hAnsi="Verdana"/>
          <w:color w:val="auto"/>
          <w:szCs w:val="20"/>
        </w:rPr>
        <w:t>,</w:t>
      </w:r>
      <w:r w:rsidRPr="00D638E3">
        <w:rPr>
          <w:rFonts w:ascii="Verdana" w:hAnsi="Verdana"/>
          <w:color w:val="auto"/>
          <w:szCs w:val="20"/>
        </w:rPr>
        <w:t xml:space="preserve"> </w:t>
      </w:r>
      <w:r w:rsidR="006148E0" w:rsidRPr="006148E0">
        <w:rPr>
          <w:rFonts w:ascii="Verdana" w:hAnsi="Verdana"/>
          <w:color w:val="auto"/>
          <w:szCs w:val="20"/>
        </w:rPr>
        <w:t>podatek VAT …….%</w:t>
      </w:r>
      <w:r w:rsidR="006148E0">
        <w:rPr>
          <w:rFonts w:ascii="Verdana" w:hAnsi="Verdana"/>
          <w:color w:val="auto"/>
          <w:szCs w:val="20"/>
        </w:rPr>
        <w:t xml:space="preserve"> </w:t>
      </w:r>
      <w:r w:rsidR="00F94851">
        <w:rPr>
          <w:rFonts w:ascii="Verdana" w:hAnsi="Verdana"/>
          <w:color w:val="auto"/>
          <w:szCs w:val="20"/>
        </w:rPr>
        <w:t xml:space="preserve">tj. łącznie [……………………..] zł brutto (słownie: ……………………………….) </w:t>
      </w:r>
      <w:r w:rsidRPr="00D638E3">
        <w:rPr>
          <w:rFonts w:ascii="Verdana" w:hAnsi="Verdana"/>
          <w:color w:val="auto"/>
          <w:szCs w:val="20"/>
        </w:rPr>
        <w:t>za 1 godzinę konsultacji,</w:t>
      </w:r>
      <w:r w:rsidR="00B11C6B" w:rsidRPr="00B11C6B">
        <w:rPr>
          <w:rFonts w:ascii="Verdana" w:hAnsi="Verdana"/>
          <w:color w:val="auto"/>
          <w:szCs w:val="20"/>
        </w:rPr>
        <w:t xml:space="preserve"> </w:t>
      </w:r>
      <w:r w:rsidR="00B11C6B">
        <w:rPr>
          <w:rFonts w:ascii="Verdana" w:hAnsi="Verdana"/>
          <w:color w:val="auto"/>
          <w:szCs w:val="20"/>
        </w:rPr>
        <w:t>a maksymalne wynagrodzenie z tego tytułu [……………….] zł netto (słownie: …………………..) tj. [……………………..] zł brutto (słownie: ………………………..),</w:t>
      </w:r>
    </w:p>
    <w:p w14:paraId="00D25704" w14:textId="6AED35A7" w:rsidR="00002128" w:rsidRDefault="00002128" w:rsidP="000A58FA">
      <w:pPr>
        <w:pStyle w:val="Akapitzlist"/>
        <w:numPr>
          <w:ilvl w:val="0"/>
          <w:numId w:val="28"/>
        </w:numPr>
        <w:spacing w:after="0" w:line="276" w:lineRule="auto"/>
        <w:rPr>
          <w:rFonts w:ascii="Verdana" w:hAnsi="Verdana"/>
          <w:color w:val="auto"/>
          <w:szCs w:val="20"/>
        </w:rPr>
      </w:pPr>
      <w:r w:rsidRPr="00D638E3">
        <w:rPr>
          <w:rFonts w:ascii="Verdana" w:hAnsi="Verdana"/>
          <w:color w:val="auto"/>
          <w:szCs w:val="20"/>
        </w:rPr>
        <w:t>stawka za przygotowanie i złożenie wniosku o zmianę nazwy uprawnionego w rejestrze patentowym Urzędu Patentowego Niemiec,</w:t>
      </w:r>
      <w:r w:rsidR="00776D3A">
        <w:rPr>
          <w:rFonts w:ascii="Verdana" w:hAnsi="Verdana"/>
          <w:color w:val="auto"/>
          <w:szCs w:val="20"/>
        </w:rPr>
        <w:t xml:space="preserve"> Wielkiej Brytanii, Francji</w:t>
      </w:r>
      <w:r w:rsidRPr="00D638E3">
        <w:rPr>
          <w:rFonts w:ascii="Verdana" w:hAnsi="Verdana"/>
          <w:color w:val="auto"/>
          <w:szCs w:val="20"/>
        </w:rPr>
        <w:t xml:space="preserve"> określonego w pkt </w:t>
      </w:r>
      <w:r w:rsidR="00776D3A">
        <w:rPr>
          <w:rFonts w:ascii="Verdana" w:hAnsi="Verdana"/>
          <w:color w:val="auto"/>
          <w:szCs w:val="20"/>
        </w:rPr>
        <w:t>9</w:t>
      </w:r>
      <w:r w:rsidRPr="00D638E3">
        <w:rPr>
          <w:rFonts w:ascii="Verdana" w:hAnsi="Verdana"/>
          <w:color w:val="auto"/>
          <w:szCs w:val="20"/>
        </w:rPr>
        <w:t xml:space="preserve"> O</w:t>
      </w:r>
      <w:r w:rsidR="000A58FA">
        <w:rPr>
          <w:rFonts w:ascii="Verdana" w:hAnsi="Verdana"/>
          <w:color w:val="auto"/>
          <w:szCs w:val="20"/>
        </w:rPr>
        <w:t>PZ</w:t>
      </w:r>
      <w:r w:rsidRPr="00D638E3">
        <w:rPr>
          <w:rFonts w:ascii="Verdana" w:hAnsi="Verdana"/>
          <w:color w:val="auto"/>
          <w:szCs w:val="20"/>
        </w:rPr>
        <w:t xml:space="preserve"> wynosić będzie ………………….……… zł (słownie: …………………………………………… złotych) netto</w:t>
      </w:r>
      <w:r w:rsidR="006148E0">
        <w:rPr>
          <w:rFonts w:ascii="Verdana" w:hAnsi="Verdana"/>
          <w:color w:val="auto"/>
          <w:szCs w:val="20"/>
        </w:rPr>
        <w:t>, podatek VAT …….%,</w:t>
      </w:r>
      <w:r w:rsidR="00F94851" w:rsidRPr="00F94851">
        <w:rPr>
          <w:rFonts w:ascii="Verdana" w:hAnsi="Verdana"/>
          <w:color w:val="auto"/>
          <w:szCs w:val="20"/>
        </w:rPr>
        <w:t xml:space="preserve"> </w:t>
      </w:r>
      <w:r w:rsidR="00F94851">
        <w:rPr>
          <w:rFonts w:ascii="Verdana" w:hAnsi="Verdana"/>
          <w:color w:val="auto"/>
          <w:szCs w:val="20"/>
        </w:rPr>
        <w:t>tj. łącznie [……………………..] zł brutto (słownie: ……………………………….),</w:t>
      </w:r>
      <w:r w:rsidR="00B11C6B" w:rsidRPr="00B11C6B">
        <w:rPr>
          <w:rFonts w:ascii="Verdana" w:hAnsi="Verdana"/>
          <w:color w:val="auto"/>
          <w:szCs w:val="20"/>
        </w:rPr>
        <w:t xml:space="preserve"> </w:t>
      </w:r>
      <w:r w:rsidR="00B11C6B">
        <w:rPr>
          <w:rFonts w:ascii="Verdana" w:hAnsi="Verdana"/>
          <w:color w:val="auto"/>
          <w:szCs w:val="20"/>
        </w:rPr>
        <w:t>a maksymalne wynagrodzenie z tego tytułu [……………….] zł netto (słownie: …………………..) tj. [……………………..] zł brutto (słownie: ………………………..),</w:t>
      </w:r>
    </w:p>
    <w:p w14:paraId="4E203500" w14:textId="7F4DD3FC" w:rsidR="00002128" w:rsidRPr="00D638E3" w:rsidRDefault="00002128" w:rsidP="000A58FA">
      <w:pPr>
        <w:pStyle w:val="Akapitzlist"/>
        <w:numPr>
          <w:ilvl w:val="0"/>
          <w:numId w:val="28"/>
        </w:numPr>
        <w:spacing w:after="0" w:line="276" w:lineRule="auto"/>
        <w:rPr>
          <w:rFonts w:ascii="Verdana" w:hAnsi="Verdana"/>
          <w:color w:val="auto"/>
          <w:szCs w:val="20"/>
        </w:rPr>
      </w:pPr>
      <w:r w:rsidRPr="00D638E3">
        <w:rPr>
          <w:rFonts w:ascii="Verdana" w:hAnsi="Verdana"/>
          <w:color w:val="auto"/>
          <w:szCs w:val="20"/>
        </w:rPr>
        <w:t>stawka za przygotowanie i złożenie wniosku o zmianę nazwy uprawnionego w rejestrze patentowym Urzędu ds. Patentów i Znaków Towarowych Stanów Zjednoczonych, określonego w pkt 1</w:t>
      </w:r>
      <w:r w:rsidR="00776D3A">
        <w:rPr>
          <w:rFonts w:ascii="Verdana" w:hAnsi="Verdana"/>
          <w:color w:val="auto"/>
          <w:szCs w:val="20"/>
        </w:rPr>
        <w:t>0</w:t>
      </w:r>
      <w:r w:rsidRPr="00D638E3">
        <w:rPr>
          <w:rFonts w:ascii="Verdana" w:hAnsi="Verdana"/>
          <w:color w:val="auto"/>
          <w:szCs w:val="20"/>
        </w:rPr>
        <w:t xml:space="preserve"> O</w:t>
      </w:r>
      <w:r w:rsidR="000A58FA">
        <w:rPr>
          <w:rFonts w:ascii="Verdana" w:hAnsi="Verdana"/>
          <w:color w:val="auto"/>
          <w:szCs w:val="20"/>
        </w:rPr>
        <w:t>PZ</w:t>
      </w:r>
      <w:r w:rsidRPr="00D638E3">
        <w:rPr>
          <w:rFonts w:ascii="Verdana" w:hAnsi="Verdana"/>
          <w:color w:val="auto"/>
          <w:szCs w:val="20"/>
        </w:rPr>
        <w:t xml:space="preserve"> wynosić będzie ………………….……… zł (słownie: …………………………………………………………………… złotych) netto</w:t>
      </w:r>
      <w:r w:rsidR="006148E0">
        <w:rPr>
          <w:rFonts w:ascii="Verdana" w:hAnsi="Verdana"/>
          <w:color w:val="auto"/>
          <w:szCs w:val="20"/>
        </w:rPr>
        <w:t xml:space="preserve"> </w:t>
      </w:r>
      <w:r w:rsidR="006148E0" w:rsidRPr="006148E0">
        <w:rPr>
          <w:rFonts w:ascii="Verdana" w:hAnsi="Verdana"/>
          <w:color w:val="auto"/>
          <w:szCs w:val="20"/>
        </w:rPr>
        <w:t>podatek VAT …….%</w:t>
      </w:r>
      <w:r w:rsidR="00F94851" w:rsidRPr="00F94851">
        <w:rPr>
          <w:rFonts w:ascii="Verdana" w:hAnsi="Verdana"/>
          <w:color w:val="auto"/>
          <w:szCs w:val="20"/>
        </w:rPr>
        <w:t xml:space="preserve"> </w:t>
      </w:r>
      <w:r w:rsidR="00F94851">
        <w:rPr>
          <w:rFonts w:ascii="Verdana" w:hAnsi="Verdana"/>
          <w:color w:val="auto"/>
          <w:szCs w:val="20"/>
        </w:rPr>
        <w:t>tj. łącznie [……………………..] zł brutto (słownie: ……………………………….)</w:t>
      </w:r>
      <w:r w:rsidR="00B11C6B">
        <w:rPr>
          <w:rFonts w:ascii="Verdana" w:hAnsi="Verdana"/>
          <w:color w:val="auto"/>
          <w:szCs w:val="20"/>
        </w:rPr>
        <w:t>, a maksymalne wynagrodzenie z tego tytułu [……………….] zł netto (słownie: …………………..) tj. [……………………..] zł brutto (słownie: ………………………..)</w:t>
      </w:r>
      <w:r w:rsidRPr="00D638E3">
        <w:rPr>
          <w:rFonts w:ascii="Verdana" w:hAnsi="Verdana"/>
          <w:color w:val="auto"/>
          <w:szCs w:val="20"/>
        </w:rPr>
        <w:t>.</w:t>
      </w:r>
    </w:p>
    <w:p w14:paraId="3A6FB557" w14:textId="62D51074" w:rsidR="00E20F60" w:rsidRPr="00EF07C8" w:rsidRDefault="00002128" w:rsidP="002A1FA1">
      <w:pPr>
        <w:pStyle w:val="Akapitzlist"/>
        <w:numPr>
          <w:ilvl w:val="0"/>
          <w:numId w:val="23"/>
        </w:numPr>
        <w:spacing w:after="0" w:line="276" w:lineRule="auto"/>
        <w:ind w:left="357" w:hanging="357"/>
        <w:rPr>
          <w:rFonts w:ascii="Verdana" w:hAnsi="Verdana"/>
          <w:color w:val="auto"/>
          <w:szCs w:val="20"/>
        </w:rPr>
      </w:pPr>
      <w:r w:rsidRPr="002A1FA1">
        <w:rPr>
          <w:rFonts w:ascii="Verdana" w:hAnsi="Verdana"/>
          <w:color w:val="auto"/>
          <w:szCs w:val="20"/>
        </w:rPr>
        <w:t xml:space="preserve">Każdorazowo wynagrodzenie, o którym mowa w ust. 3, będzie płatne po wykonaniu czynności  </w:t>
      </w:r>
      <w:r w:rsidRPr="00D8328B">
        <w:rPr>
          <w:rFonts w:ascii="Verdana" w:hAnsi="Verdana"/>
          <w:color w:val="auto"/>
          <w:szCs w:val="20"/>
        </w:rPr>
        <w:t>określonych w</w:t>
      </w:r>
      <w:r w:rsidR="00D8328B" w:rsidRPr="00D8328B">
        <w:rPr>
          <w:rFonts w:ascii="Verdana" w:hAnsi="Verdana"/>
          <w:color w:val="auto"/>
          <w:szCs w:val="20"/>
        </w:rPr>
        <w:t xml:space="preserve"> </w:t>
      </w:r>
      <w:r w:rsidRPr="00D8328B">
        <w:rPr>
          <w:rFonts w:ascii="Verdana" w:hAnsi="Verdana"/>
          <w:color w:val="auto"/>
          <w:szCs w:val="20"/>
        </w:rPr>
        <w:t>pkt. od 1 do 1</w:t>
      </w:r>
      <w:r w:rsidR="00D8328B" w:rsidRPr="00D8328B">
        <w:rPr>
          <w:rFonts w:ascii="Verdana" w:hAnsi="Verdana"/>
          <w:color w:val="auto"/>
          <w:szCs w:val="20"/>
        </w:rPr>
        <w:t>0</w:t>
      </w:r>
      <w:r w:rsidR="008105F5" w:rsidRPr="002A1FA1">
        <w:rPr>
          <w:rFonts w:ascii="Verdana" w:hAnsi="Verdana"/>
          <w:color w:val="auto"/>
          <w:szCs w:val="20"/>
        </w:rPr>
        <w:t xml:space="preserve"> OPZ</w:t>
      </w:r>
      <w:r w:rsidRPr="002A1FA1">
        <w:rPr>
          <w:rFonts w:ascii="Verdana" w:hAnsi="Verdana"/>
          <w:color w:val="auto"/>
          <w:szCs w:val="20"/>
        </w:rPr>
        <w:t>, na podstawie faktur wystawianych przez Wykonawcę, w wysokości wynikającej z Protokołu odbioru, o którym mowa w ust. 6</w:t>
      </w:r>
      <w:r w:rsidR="00EA128C">
        <w:rPr>
          <w:rFonts w:ascii="Verdana" w:hAnsi="Verdana"/>
          <w:color w:val="auto"/>
          <w:szCs w:val="20"/>
        </w:rPr>
        <w:t xml:space="preserve"> niniejszego paragrafu</w:t>
      </w:r>
      <w:r w:rsidRPr="002A1FA1">
        <w:rPr>
          <w:rFonts w:ascii="Verdana" w:hAnsi="Verdana"/>
          <w:color w:val="auto"/>
          <w:szCs w:val="20"/>
        </w:rPr>
        <w:t>.</w:t>
      </w:r>
      <w:r w:rsidR="00142AC4">
        <w:rPr>
          <w:rFonts w:ascii="Verdana" w:hAnsi="Verdana"/>
          <w:color w:val="auto"/>
          <w:szCs w:val="20"/>
        </w:rPr>
        <w:t xml:space="preserve"> Strony ustalają, że </w:t>
      </w:r>
      <w:r w:rsidR="00142AC4">
        <w:rPr>
          <w:szCs w:val="20"/>
        </w:rPr>
        <w:t>dane wskazane w OPZ dotyczące zarówno liczby zleceń jak i ilości świadczonych godzin, mają charakter</w:t>
      </w:r>
      <w:r w:rsidR="00BB1F6C">
        <w:rPr>
          <w:szCs w:val="20"/>
        </w:rPr>
        <w:t xml:space="preserve"> maksymalny</w:t>
      </w:r>
      <w:r w:rsidR="00142AC4">
        <w:rPr>
          <w:szCs w:val="20"/>
        </w:rPr>
        <w:t xml:space="preserve"> </w:t>
      </w:r>
      <w:r w:rsidR="00BB1F6C">
        <w:rPr>
          <w:szCs w:val="20"/>
        </w:rPr>
        <w:t>i z zastrzeżeniem ust. 2 niniejszego paragrafu</w:t>
      </w:r>
      <w:r w:rsidR="00142AC4">
        <w:rPr>
          <w:szCs w:val="20"/>
        </w:rPr>
        <w:t xml:space="preserve"> Zamawiający posiada swobodę w zakresie możliwości udzielenia Wykonawcy zarówno ilości zleceń jak i liczby godzin, aktualnie do swoich potrzeb. </w:t>
      </w:r>
    </w:p>
    <w:p w14:paraId="7F506918" w14:textId="04F2D185" w:rsidR="00002128" w:rsidRDefault="004F6294" w:rsidP="002A1FA1">
      <w:pPr>
        <w:pStyle w:val="Akapitzlist"/>
        <w:numPr>
          <w:ilvl w:val="0"/>
          <w:numId w:val="23"/>
        </w:numPr>
        <w:spacing w:after="0" w:line="276" w:lineRule="auto"/>
        <w:ind w:left="357" w:hanging="357"/>
        <w:rPr>
          <w:rFonts w:ascii="Verdana" w:hAnsi="Verdana"/>
          <w:color w:val="auto"/>
          <w:szCs w:val="20"/>
        </w:rPr>
      </w:pPr>
      <w:r>
        <w:rPr>
          <w:szCs w:val="20"/>
        </w:rPr>
        <w:t>W ramach maksymalnego wynagrodzenia, o którym mowa w ust. 1</w:t>
      </w:r>
      <w:r w:rsidR="00EA65AD">
        <w:rPr>
          <w:szCs w:val="20"/>
        </w:rPr>
        <w:t xml:space="preserve"> niniejszego paragrafu</w:t>
      </w:r>
      <w:r>
        <w:rPr>
          <w:szCs w:val="20"/>
        </w:rPr>
        <w:t xml:space="preserve">, Zamawiający może </w:t>
      </w:r>
      <w:r w:rsidR="00E20F60">
        <w:rPr>
          <w:szCs w:val="20"/>
        </w:rPr>
        <w:t xml:space="preserve">- </w:t>
      </w:r>
      <w:r w:rsidR="00187E39">
        <w:rPr>
          <w:szCs w:val="20"/>
        </w:rPr>
        <w:t xml:space="preserve">bez zmiany niniejszej Umowy </w:t>
      </w:r>
      <w:r w:rsidR="00E20F60">
        <w:rPr>
          <w:szCs w:val="20"/>
        </w:rPr>
        <w:t xml:space="preserve">- </w:t>
      </w:r>
      <w:r w:rsidR="00187E39">
        <w:rPr>
          <w:szCs w:val="20"/>
        </w:rPr>
        <w:t xml:space="preserve">dokonywać przesunięć między </w:t>
      </w:r>
      <w:r w:rsidR="00B11C6B">
        <w:rPr>
          <w:szCs w:val="20"/>
        </w:rPr>
        <w:t xml:space="preserve">maksymalnymi limitami </w:t>
      </w:r>
      <w:r w:rsidR="00E20F60">
        <w:rPr>
          <w:szCs w:val="20"/>
        </w:rPr>
        <w:t>z tytułów o których mowa w ust. 3 pkt 1-10</w:t>
      </w:r>
      <w:r w:rsidR="00EA65AD">
        <w:rPr>
          <w:szCs w:val="20"/>
        </w:rPr>
        <w:t xml:space="preserve"> niniejszego paragrafu</w:t>
      </w:r>
      <w:r w:rsidR="00E20F60">
        <w:rPr>
          <w:szCs w:val="20"/>
        </w:rPr>
        <w:t>, do 20% wartości pozycji z</w:t>
      </w:r>
      <w:r w:rsidR="00EA65AD">
        <w:rPr>
          <w:szCs w:val="20"/>
        </w:rPr>
        <w:t> </w:t>
      </w:r>
      <w:r w:rsidR="00E20F60">
        <w:rPr>
          <w:szCs w:val="20"/>
        </w:rPr>
        <w:t>tytułu z którego następuje przesunięcie do innego tytułu</w:t>
      </w:r>
      <w:r w:rsidR="00EA65AD">
        <w:rPr>
          <w:szCs w:val="20"/>
        </w:rPr>
        <w:t xml:space="preserve"> wyszczególnionego w ust. 3 pkt 1-10</w:t>
      </w:r>
      <w:r w:rsidR="00EA65AD" w:rsidRPr="00EA65AD">
        <w:rPr>
          <w:szCs w:val="20"/>
        </w:rPr>
        <w:t xml:space="preserve"> </w:t>
      </w:r>
      <w:r w:rsidR="00EA65AD">
        <w:rPr>
          <w:szCs w:val="20"/>
        </w:rPr>
        <w:t>niniejszego paragrafu.</w:t>
      </w:r>
      <w:r w:rsidR="00E20F60">
        <w:rPr>
          <w:szCs w:val="20"/>
        </w:rPr>
        <w:t xml:space="preserve"> Zmiany o</w:t>
      </w:r>
      <w:r w:rsidR="00EA65AD">
        <w:rPr>
          <w:szCs w:val="20"/>
        </w:rPr>
        <w:t> </w:t>
      </w:r>
      <w:r w:rsidR="00E20F60">
        <w:rPr>
          <w:szCs w:val="20"/>
        </w:rPr>
        <w:t xml:space="preserve">których mowa w zdaniu poprzedzającym nie mogą powodować przekroczenia maksymalnej wartości Umowy, o której mowa w ust. 1 niniejszego paragrafu. </w:t>
      </w:r>
    </w:p>
    <w:p w14:paraId="4ADCBFF2" w14:textId="4D71AF95" w:rsidR="00002128" w:rsidRDefault="00002128" w:rsidP="002A1FA1">
      <w:pPr>
        <w:pStyle w:val="Akapitzlist"/>
        <w:numPr>
          <w:ilvl w:val="0"/>
          <w:numId w:val="23"/>
        </w:numPr>
        <w:spacing w:after="0" w:line="276" w:lineRule="auto"/>
        <w:ind w:left="357" w:hanging="357"/>
        <w:rPr>
          <w:rFonts w:ascii="Verdana" w:hAnsi="Verdana"/>
          <w:color w:val="auto"/>
          <w:szCs w:val="20"/>
        </w:rPr>
      </w:pPr>
      <w:r w:rsidRPr="002A1FA1">
        <w:rPr>
          <w:rFonts w:ascii="Verdana" w:hAnsi="Verdana"/>
          <w:color w:val="auto"/>
          <w:szCs w:val="20"/>
        </w:rPr>
        <w:t xml:space="preserve">Każdorazowo podstawą wystawienia faktury przez Wykonawcę będzie podpisany przez Zamawiającego Protokół odbioru (Protokół odbioru bez </w:t>
      </w:r>
      <w:r w:rsidRPr="002A1FA1">
        <w:rPr>
          <w:rFonts w:ascii="Verdana" w:hAnsi="Verdana"/>
          <w:color w:val="auto"/>
          <w:szCs w:val="20"/>
        </w:rPr>
        <w:lastRenderedPageBreak/>
        <w:t xml:space="preserve">uwag, o którym mowa w § 2 ust. </w:t>
      </w:r>
      <w:r w:rsidR="00D8328B">
        <w:rPr>
          <w:rFonts w:ascii="Verdana" w:hAnsi="Verdana"/>
          <w:color w:val="auto"/>
          <w:szCs w:val="20"/>
        </w:rPr>
        <w:t>7</w:t>
      </w:r>
      <w:r w:rsidR="00EA128C">
        <w:rPr>
          <w:rFonts w:ascii="Verdana" w:hAnsi="Verdana"/>
          <w:color w:val="auto"/>
          <w:szCs w:val="20"/>
        </w:rPr>
        <w:t xml:space="preserve"> niniejszej Umowy</w:t>
      </w:r>
      <w:r w:rsidRPr="002A1FA1">
        <w:rPr>
          <w:rFonts w:ascii="Verdana" w:hAnsi="Verdana"/>
          <w:color w:val="auto"/>
          <w:szCs w:val="20"/>
        </w:rPr>
        <w:t xml:space="preserve">, którego wzór stanowi </w:t>
      </w:r>
      <w:r w:rsidRPr="00114D40">
        <w:rPr>
          <w:rFonts w:ascii="Verdana" w:hAnsi="Verdana"/>
          <w:color w:val="auto"/>
          <w:szCs w:val="20"/>
        </w:rPr>
        <w:t>załącznik nr 4</w:t>
      </w:r>
      <w:r w:rsidRPr="002A1FA1">
        <w:rPr>
          <w:rFonts w:ascii="Verdana" w:hAnsi="Verdana"/>
          <w:color w:val="auto"/>
          <w:szCs w:val="20"/>
        </w:rPr>
        <w:t xml:space="preserve"> do niniejszej Umowy.</w:t>
      </w:r>
    </w:p>
    <w:p w14:paraId="11BC7511" w14:textId="1D69CDB5" w:rsidR="00002128" w:rsidRDefault="00002128" w:rsidP="002A1FA1">
      <w:pPr>
        <w:pStyle w:val="Akapitzlist"/>
        <w:numPr>
          <w:ilvl w:val="0"/>
          <w:numId w:val="23"/>
        </w:numPr>
        <w:spacing w:after="0" w:line="276" w:lineRule="auto"/>
        <w:ind w:left="357" w:hanging="357"/>
        <w:rPr>
          <w:rFonts w:ascii="Verdana" w:hAnsi="Verdana"/>
          <w:color w:val="auto"/>
          <w:szCs w:val="20"/>
        </w:rPr>
      </w:pPr>
      <w:r w:rsidRPr="002A1FA1">
        <w:rPr>
          <w:rFonts w:ascii="Verdana" w:hAnsi="Verdana"/>
          <w:color w:val="auto"/>
          <w:szCs w:val="20"/>
        </w:rPr>
        <w:t>Wynagrodzenie płatne będzie na podstawie prawidłowo wystawionej faktury, w terminie 30 dni od daty jej doręczenia Zamawiającemu.</w:t>
      </w:r>
    </w:p>
    <w:p w14:paraId="05E3D1F7" w14:textId="7F0565C7" w:rsidR="00002128" w:rsidRDefault="00002128" w:rsidP="002A1FA1">
      <w:pPr>
        <w:pStyle w:val="Akapitzlist"/>
        <w:numPr>
          <w:ilvl w:val="0"/>
          <w:numId w:val="23"/>
        </w:numPr>
        <w:spacing w:after="0" w:line="276" w:lineRule="auto"/>
        <w:ind w:left="357" w:hanging="357"/>
        <w:rPr>
          <w:rFonts w:ascii="Verdana" w:hAnsi="Verdana"/>
          <w:color w:val="auto"/>
          <w:szCs w:val="20"/>
        </w:rPr>
      </w:pPr>
      <w:r w:rsidRPr="002A1FA1">
        <w:rPr>
          <w:rFonts w:ascii="Verdana" w:hAnsi="Verdana"/>
          <w:color w:val="auto"/>
          <w:szCs w:val="20"/>
        </w:rPr>
        <w:t>Wynagrodzenie płatne będzie przelewem na rachunek bankowy Wykonawcy wskazany na fakturze.</w:t>
      </w:r>
    </w:p>
    <w:p w14:paraId="0FFA9A78" w14:textId="7F11F340" w:rsidR="00002128" w:rsidRDefault="00002128" w:rsidP="002A1FA1">
      <w:pPr>
        <w:pStyle w:val="Akapitzlist"/>
        <w:numPr>
          <w:ilvl w:val="0"/>
          <w:numId w:val="23"/>
        </w:numPr>
        <w:spacing w:after="0" w:line="276" w:lineRule="auto"/>
        <w:ind w:left="357" w:hanging="357"/>
        <w:rPr>
          <w:rFonts w:ascii="Verdana" w:hAnsi="Verdana"/>
          <w:color w:val="auto"/>
          <w:szCs w:val="20"/>
        </w:rPr>
      </w:pPr>
      <w:r w:rsidRPr="002A1FA1">
        <w:rPr>
          <w:rFonts w:ascii="Verdana" w:hAnsi="Verdana"/>
          <w:color w:val="auto"/>
          <w:szCs w:val="20"/>
        </w:rPr>
        <w:t>Strony za datę płatności przyjmują datę obciążenia rachunku bankowego Zamawiającego.</w:t>
      </w:r>
    </w:p>
    <w:p w14:paraId="1C04A7BE" w14:textId="2DBD60D3" w:rsidR="00002128" w:rsidRPr="002A1FA1" w:rsidRDefault="00002128" w:rsidP="002A1FA1">
      <w:pPr>
        <w:pStyle w:val="Akapitzlist"/>
        <w:numPr>
          <w:ilvl w:val="0"/>
          <w:numId w:val="23"/>
        </w:numPr>
        <w:spacing w:after="0" w:line="276" w:lineRule="auto"/>
        <w:ind w:left="357" w:hanging="357"/>
        <w:rPr>
          <w:rFonts w:ascii="Verdana" w:hAnsi="Verdana"/>
          <w:color w:val="auto"/>
          <w:szCs w:val="20"/>
        </w:rPr>
      </w:pPr>
      <w:r w:rsidRPr="002A1FA1">
        <w:rPr>
          <w:rFonts w:ascii="Verdana" w:hAnsi="Verdana"/>
        </w:rPr>
        <w:t>Z zastrzeżeniem ust. 11</w:t>
      </w:r>
      <w:r w:rsidR="00EA128C">
        <w:rPr>
          <w:rFonts w:ascii="Verdana" w:hAnsi="Verdana"/>
        </w:rPr>
        <w:t xml:space="preserve"> niniejszego paragrafu</w:t>
      </w:r>
      <w:r w:rsidRPr="002A1FA1">
        <w:rPr>
          <w:rFonts w:ascii="Verdana" w:hAnsi="Verdana"/>
        </w:rPr>
        <w:t xml:space="preserve">, wynagrodzenie z tytułu świadczenia </w:t>
      </w:r>
      <w:r w:rsidR="002A1FA1" w:rsidRPr="002A1FA1">
        <w:rPr>
          <w:rFonts w:ascii="Verdana" w:hAnsi="Verdana"/>
        </w:rPr>
        <w:t>U</w:t>
      </w:r>
      <w:r w:rsidRPr="002A1FA1">
        <w:rPr>
          <w:rFonts w:ascii="Verdana" w:hAnsi="Verdana"/>
        </w:rPr>
        <w:t>sług objętych przedmiotem niniejszej Umowy, o którym mowa w ust.</w:t>
      </w:r>
      <w:r w:rsidR="00D5206E">
        <w:rPr>
          <w:rFonts w:ascii="Verdana" w:hAnsi="Verdana"/>
        </w:rPr>
        <w:t xml:space="preserve"> 1 i</w:t>
      </w:r>
      <w:r w:rsidRPr="002A1FA1">
        <w:rPr>
          <w:rFonts w:ascii="Verdana" w:hAnsi="Verdana"/>
        </w:rPr>
        <w:t xml:space="preserve"> 3</w:t>
      </w:r>
      <w:r w:rsidR="00EA128C">
        <w:rPr>
          <w:rFonts w:ascii="Verdana" w:hAnsi="Verdana"/>
        </w:rPr>
        <w:t xml:space="preserve"> niniejszego paragrafu</w:t>
      </w:r>
      <w:r w:rsidRPr="002A1FA1">
        <w:rPr>
          <w:rFonts w:ascii="Verdana" w:hAnsi="Verdana"/>
        </w:rPr>
        <w:t>, jest wynagrodzeniem obejmującym już wszelkie koszty i wydatki, które poniesie Wykonawca z</w:t>
      </w:r>
      <w:r w:rsidR="00E957D6">
        <w:rPr>
          <w:rFonts w:ascii="Verdana" w:hAnsi="Verdana"/>
        </w:rPr>
        <w:t> </w:t>
      </w:r>
      <w:r w:rsidRPr="002A1FA1">
        <w:rPr>
          <w:rFonts w:ascii="Verdana" w:hAnsi="Verdana"/>
        </w:rPr>
        <w:t xml:space="preserve">tytułu realizacji tych </w:t>
      </w:r>
      <w:r w:rsidR="00D8328B">
        <w:rPr>
          <w:rFonts w:ascii="Verdana" w:hAnsi="Verdana"/>
        </w:rPr>
        <w:t>U</w:t>
      </w:r>
      <w:r w:rsidRPr="002A1FA1">
        <w:rPr>
          <w:rFonts w:ascii="Verdana" w:hAnsi="Verdana"/>
        </w:rPr>
        <w:t xml:space="preserve">sług. Wynagrodzenie to obejmuje w szczególności także: monitorowanie terminów urzędowych i opłat urzędowych, korespondencję z urzędami patentowymi i kancelariami zagranicznymi reprezentującymi wynalazek w fazie krajowej przed urzędem patentowym. </w:t>
      </w:r>
    </w:p>
    <w:p w14:paraId="297B1DF4" w14:textId="438DC241" w:rsidR="002A1FA1" w:rsidRPr="002A1FA1" w:rsidRDefault="00002128" w:rsidP="002A1FA1">
      <w:pPr>
        <w:pStyle w:val="Akapitzlist"/>
        <w:numPr>
          <w:ilvl w:val="0"/>
          <w:numId w:val="23"/>
        </w:numPr>
        <w:spacing w:after="0" w:line="276" w:lineRule="auto"/>
        <w:ind w:left="357" w:hanging="357"/>
        <w:rPr>
          <w:rFonts w:ascii="Verdana" w:hAnsi="Verdana"/>
          <w:color w:val="auto"/>
          <w:szCs w:val="20"/>
        </w:rPr>
      </w:pPr>
      <w:r w:rsidRPr="002A1FA1">
        <w:rPr>
          <w:rFonts w:ascii="Verdana" w:hAnsi="Verdana"/>
        </w:rPr>
        <w:t xml:space="preserve">W przypadku konieczności poniesienia przez Wykonawcę uzasadnionych wydatków tytułem opłat urzędowych związanych ze świadczeniem </w:t>
      </w:r>
      <w:r w:rsidR="00240B10">
        <w:rPr>
          <w:rFonts w:ascii="Verdana" w:hAnsi="Verdana"/>
        </w:rPr>
        <w:t>U</w:t>
      </w:r>
      <w:r w:rsidRPr="002A1FA1">
        <w:rPr>
          <w:rFonts w:ascii="Verdana" w:hAnsi="Verdana"/>
        </w:rPr>
        <w:t xml:space="preserve">sług stanowiących przedmiot Umowy, Zamawiający dokona Wykonawcy zwrotu równowartości tych opłat, pod warunkiem, że będą one niezbędne do wykonania </w:t>
      </w:r>
      <w:r w:rsidR="009761FB">
        <w:rPr>
          <w:rFonts w:ascii="Verdana" w:hAnsi="Verdana"/>
        </w:rPr>
        <w:t>U</w:t>
      </w:r>
      <w:r w:rsidRPr="002A1FA1">
        <w:rPr>
          <w:rFonts w:ascii="Verdana" w:hAnsi="Verdana"/>
        </w:rPr>
        <w:t xml:space="preserve">sługi (zlecenia) oraz będą należycie udokumentowane.   </w:t>
      </w:r>
    </w:p>
    <w:p w14:paraId="3F785326" w14:textId="1289BF69" w:rsidR="00002128" w:rsidRDefault="00002128" w:rsidP="002A1FA1">
      <w:pPr>
        <w:pStyle w:val="Akapitzlist"/>
        <w:numPr>
          <w:ilvl w:val="0"/>
          <w:numId w:val="23"/>
        </w:numPr>
        <w:spacing w:after="0" w:line="276" w:lineRule="auto"/>
        <w:ind w:left="357" w:hanging="357"/>
        <w:rPr>
          <w:rFonts w:ascii="Verdana" w:hAnsi="Verdana"/>
          <w:color w:val="auto"/>
          <w:szCs w:val="20"/>
        </w:rPr>
      </w:pPr>
      <w:r w:rsidRPr="002A1FA1">
        <w:rPr>
          <w:rFonts w:ascii="Verdana" w:hAnsi="Verdana"/>
          <w:color w:val="auto"/>
          <w:szCs w:val="20"/>
        </w:rPr>
        <w:t>Wykonawcy przysługuje wynagrodzenie wyłącznie za faktycznie wykonane czynności będące przedmiotem Umowy.</w:t>
      </w:r>
    </w:p>
    <w:p w14:paraId="061AABFB" w14:textId="7D504921" w:rsidR="00002128" w:rsidRDefault="00002128" w:rsidP="002A1FA1">
      <w:pPr>
        <w:pStyle w:val="Akapitzlist"/>
        <w:numPr>
          <w:ilvl w:val="0"/>
          <w:numId w:val="23"/>
        </w:numPr>
        <w:spacing w:after="0" w:line="276" w:lineRule="auto"/>
        <w:ind w:left="357" w:hanging="357"/>
        <w:rPr>
          <w:rFonts w:ascii="Verdana" w:hAnsi="Verdana"/>
          <w:color w:val="auto"/>
          <w:szCs w:val="20"/>
        </w:rPr>
      </w:pPr>
      <w:r w:rsidRPr="002A1FA1">
        <w:rPr>
          <w:rFonts w:ascii="Verdana" w:hAnsi="Verdana"/>
          <w:color w:val="auto"/>
          <w:szCs w:val="20"/>
        </w:rPr>
        <w:t>Poza wynagrodzeniem, o którym mowa w ust.</w:t>
      </w:r>
      <w:r w:rsidR="002A1FA1">
        <w:rPr>
          <w:rFonts w:ascii="Verdana" w:hAnsi="Verdana"/>
          <w:color w:val="auto"/>
          <w:szCs w:val="20"/>
        </w:rPr>
        <w:t xml:space="preserve"> 1 i</w:t>
      </w:r>
      <w:r w:rsidRPr="002A1FA1">
        <w:rPr>
          <w:rFonts w:ascii="Verdana" w:hAnsi="Verdana"/>
          <w:color w:val="auto"/>
          <w:szCs w:val="20"/>
        </w:rPr>
        <w:t xml:space="preserve"> 3 niniejszego paragrafu</w:t>
      </w:r>
      <w:r w:rsidR="002A1FA1">
        <w:rPr>
          <w:rFonts w:ascii="Verdana" w:hAnsi="Verdana"/>
          <w:color w:val="auto"/>
          <w:szCs w:val="20"/>
        </w:rPr>
        <w:t xml:space="preserve"> oraz z zastrzeżeniem ust. 11</w:t>
      </w:r>
      <w:r w:rsidRPr="002A1FA1">
        <w:rPr>
          <w:rFonts w:ascii="Verdana" w:hAnsi="Verdana"/>
          <w:color w:val="auto"/>
          <w:szCs w:val="20"/>
        </w:rPr>
        <w:t>, Zamawiający nie jest zobowiązany do zapłaty jakichkolwiek kwot na rzecz Wykonawcy, w tym zwłaszcza kwot związanych z pokryciem poniesionych przez Wykonawcę wydatków, strat, kosztów, utraconych zysków lub roszczeń.</w:t>
      </w:r>
    </w:p>
    <w:p w14:paraId="48446120" w14:textId="27798F72" w:rsidR="00002128" w:rsidRDefault="00002128" w:rsidP="000A58FA">
      <w:pPr>
        <w:pStyle w:val="Akapitzlist"/>
        <w:numPr>
          <w:ilvl w:val="0"/>
          <w:numId w:val="23"/>
        </w:numPr>
        <w:spacing w:after="0" w:line="276" w:lineRule="auto"/>
        <w:ind w:left="357" w:hanging="357"/>
        <w:rPr>
          <w:rFonts w:ascii="Verdana" w:hAnsi="Verdana"/>
          <w:color w:val="auto"/>
          <w:szCs w:val="20"/>
        </w:rPr>
      </w:pPr>
      <w:r w:rsidRPr="002A1FA1">
        <w:rPr>
          <w:rFonts w:ascii="Verdana" w:hAnsi="Verdana"/>
          <w:color w:val="auto"/>
          <w:szCs w:val="20"/>
        </w:rPr>
        <w:t>W przypadku wygaśnięcia Umowy z powodu upływu terminu jej obowiązywania lub wcześniejszego jej rozwiązania i nie wykorzystania pełnej kwoty maksymalnego wynagrodzenia, o której mowa w ust. 1</w:t>
      </w:r>
      <w:r w:rsidR="00CB19AD" w:rsidRPr="00CB19AD">
        <w:rPr>
          <w:rFonts w:ascii="Verdana" w:hAnsi="Verdana"/>
        </w:rPr>
        <w:t xml:space="preserve"> </w:t>
      </w:r>
      <w:r w:rsidR="00CB19AD">
        <w:rPr>
          <w:rFonts w:ascii="Verdana" w:hAnsi="Verdana"/>
        </w:rPr>
        <w:t>niniejszego paragrafu</w:t>
      </w:r>
      <w:r w:rsidRPr="002A1FA1">
        <w:rPr>
          <w:rFonts w:ascii="Verdana" w:hAnsi="Verdana"/>
          <w:color w:val="auto"/>
          <w:szCs w:val="20"/>
        </w:rPr>
        <w:t>, Wykonawca nie będzie miał prawa dochodzenia zapłaty powstałej w ten sposób różnicy.</w:t>
      </w:r>
    </w:p>
    <w:p w14:paraId="024ED129" w14:textId="4D499EF6" w:rsidR="00002128" w:rsidRDefault="00002128" w:rsidP="000A58FA">
      <w:pPr>
        <w:pStyle w:val="Akapitzlist"/>
        <w:numPr>
          <w:ilvl w:val="0"/>
          <w:numId w:val="23"/>
        </w:numPr>
        <w:spacing w:after="0" w:line="276" w:lineRule="auto"/>
        <w:ind w:left="357" w:hanging="357"/>
        <w:rPr>
          <w:rFonts w:ascii="Verdana" w:hAnsi="Verdana"/>
          <w:color w:val="auto"/>
          <w:szCs w:val="20"/>
        </w:rPr>
      </w:pPr>
      <w:r w:rsidRPr="002A1FA1">
        <w:rPr>
          <w:rFonts w:ascii="Verdana" w:hAnsi="Verdana"/>
          <w:color w:val="auto"/>
          <w:szCs w:val="20"/>
        </w:rPr>
        <w:t xml:space="preserve">Wykonawca oświadcza, że jest czynnym podatnikiem podatku od towarów i usług i posiada NIP </w:t>
      </w:r>
      <w:r w:rsidR="002A1FA1">
        <w:rPr>
          <w:rFonts w:ascii="Verdana" w:hAnsi="Verdana"/>
          <w:color w:val="auto"/>
          <w:szCs w:val="20"/>
        </w:rPr>
        <w:t>[</w:t>
      </w:r>
      <w:r w:rsidRPr="002A1FA1">
        <w:rPr>
          <w:rFonts w:ascii="Verdana" w:hAnsi="Verdana"/>
          <w:color w:val="auto"/>
          <w:szCs w:val="20"/>
        </w:rPr>
        <w:t>………............</w:t>
      </w:r>
      <w:r w:rsidR="002A1FA1">
        <w:rPr>
          <w:rFonts w:ascii="Verdana" w:hAnsi="Verdana"/>
          <w:color w:val="auto"/>
          <w:szCs w:val="20"/>
        </w:rPr>
        <w:t>].</w:t>
      </w:r>
    </w:p>
    <w:p w14:paraId="24BABEC7" w14:textId="04AF14A1" w:rsidR="00002128" w:rsidRDefault="00002128" w:rsidP="000A58FA">
      <w:pPr>
        <w:pStyle w:val="Akapitzlist"/>
        <w:numPr>
          <w:ilvl w:val="0"/>
          <w:numId w:val="23"/>
        </w:numPr>
        <w:spacing w:after="0" w:line="276" w:lineRule="auto"/>
        <w:ind w:left="357" w:hanging="357"/>
        <w:rPr>
          <w:rFonts w:ascii="Verdana" w:hAnsi="Verdana"/>
          <w:color w:val="auto"/>
          <w:szCs w:val="20"/>
        </w:rPr>
      </w:pPr>
      <w:r w:rsidRPr="002A1FA1">
        <w:rPr>
          <w:rFonts w:ascii="Verdana" w:hAnsi="Verdana"/>
          <w:color w:val="auto"/>
          <w:szCs w:val="20"/>
        </w:rPr>
        <w:t>Zamawiający oświadcza, że jest czynnym podatnikiem podatku od towaru i usług i posiada NIP 8943140523.</w:t>
      </w:r>
    </w:p>
    <w:p w14:paraId="2B35AA91" w14:textId="0D1E7902" w:rsidR="00002128" w:rsidRPr="002A1FA1" w:rsidRDefault="00002128" w:rsidP="002A1FA1">
      <w:pPr>
        <w:pStyle w:val="Akapitzlist"/>
        <w:numPr>
          <w:ilvl w:val="0"/>
          <w:numId w:val="23"/>
        </w:numPr>
        <w:spacing w:after="0" w:line="276" w:lineRule="auto"/>
        <w:ind w:left="357" w:hanging="357"/>
        <w:rPr>
          <w:rFonts w:ascii="Verdana" w:hAnsi="Verdana"/>
          <w:color w:val="auto"/>
          <w:szCs w:val="20"/>
        </w:rPr>
      </w:pPr>
      <w:r w:rsidRPr="002A1FA1">
        <w:rPr>
          <w:rFonts w:ascii="Verdana" w:hAnsi="Verdana"/>
        </w:rPr>
        <w:t xml:space="preserve">Wynagrodzenie zostanie przekazane Wykonawcy pod warunkiem, że jeżeli wymagają tego przepisy prawa, rachunek bankowy wskazany na fakturze będzie zarejestrowany w wykazie podmiotów zarejestrowanych jako podatnicy VAT, niezarejestrowanych oraz wykreślonych i przywróconych do rejestru VAT, prowadzonym przez Szefa Krajowej Administracji Skarbowej (tzw. biała lista podatników VAT) (dalej jako „Biała Lista VAT”). W przypadku, gdy rachunek bankowy wskazany w fakturze VAT nie znajduje się na Białej Liście VAT, Wykonawca upoważnia Zamawiającego </w:t>
      </w:r>
      <w:r w:rsidRPr="002A1FA1">
        <w:rPr>
          <w:rFonts w:ascii="Verdana" w:hAnsi="Verdana"/>
        </w:rPr>
        <w:lastRenderedPageBreak/>
        <w:t>do wstrzymania się z zapłatą wynagrodzenia do czasu wystawienia faktury VAT zawierającej rachunek bankowy znajdujący się na Białej Liście VAT</w:t>
      </w:r>
      <w:r w:rsidR="002A1FA1">
        <w:rPr>
          <w:rFonts w:ascii="Verdana" w:hAnsi="Verdana"/>
        </w:rPr>
        <w:t>.</w:t>
      </w:r>
    </w:p>
    <w:p w14:paraId="44DD5817" w14:textId="397892A0" w:rsidR="00002128" w:rsidRPr="00717919" w:rsidRDefault="00002128" w:rsidP="002A1FA1">
      <w:pPr>
        <w:pStyle w:val="Akapitzlist"/>
        <w:numPr>
          <w:ilvl w:val="0"/>
          <w:numId w:val="23"/>
        </w:numPr>
        <w:spacing w:after="0" w:line="276" w:lineRule="auto"/>
        <w:ind w:left="357" w:hanging="357"/>
        <w:rPr>
          <w:rFonts w:ascii="Verdana" w:hAnsi="Verdana"/>
          <w:color w:val="auto"/>
          <w:szCs w:val="20"/>
        </w:rPr>
      </w:pPr>
      <w:r w:rsidRPr="002A1FA1">
        <w:rPr>
          <w:rFonts w:ascii="Verdana" w:hAnsi="Verdana"/>
        </w:rPr>
        <w:t>W sytuacji, gdy wynagrodzenie powinno być płatne z zastosowaniem mechanizmu podzielonej płatności, Wykonawca zobowiązuje się do umieszczenia na fakturze VAT wyrazów "mechanizm podzielonej płatności".</w:t>
      </w:r>
    </w:p>
    <w:p w14:paraId="7A8934E8" w14:textId="6D92F5A4" w:rsidR="00002128" w:rsidRPr="00717919" w:rsidRDefault="00002128" w:rsidP="00717919">
      <w:pPr>
        <w:pStyle w:val="Akapitzlist"/>
        <w:numPr>
          <w:ilvl w:val="0"/>
          <w:numId w:val="23"/>
        </w:numPr>
        <w:spacing w:after="0" w:line="276" w:lineRule="auto"/>
        <w:ind w:left="357" w:hanging="357"/>
        <w:rPr>
          <w:rFonts w:ascii="Verdana" w:hAnsi="Verdana"/>
          <w:color w:val="auto"/>
          <w:szCs w:val="20"/>
        </w:rPr>
      </w:pPr>
      <w:r w:rsidRPr="00717919">
        <w:rPr>
          <w:rFonts w:ascii="Verdana" w:hAnsi="Verdana"/>
        </w:rPr>
        <w:t>W przypadku, gdy zgodnie z przepisami prawa wynagrodzenie powinno być płatne z zastosowaniem mechanizmu podzielonej płatności, a Wykonawca w fakturze VAT nie zawarł dopisku, o którym mowa w</w:t>
      </w:r>
      <w:r w:rsidR="00717919" w:rsidRPr="00717919">
        <w:rPr>
          <w:rFonts w:ascii="Verdana" w:hAnsi="Verdana"/>
        </w:rPr>
        <w:t xml:space="preserve"> ust. 18</w:t>
      </w:r>
      <w:r w:rsidR="00CB19AD">
        <w:rPr>
          <w:rFonts w:ascii="Verdana" w:hAnsi="Verdana"/>
        </w:rPr>
        <w:t xml:space="preserve"> niniejszego paragrafu</w:t>
      </w:r>
      <w:r w:rsidRPr="00717919">
        <w:rPr>
          <w:rFonts w:ascii="Verdana" w:hAnsi="Verdana"/>
        </w:rPr>
        <w:t>, Wykonawca upoważnia Zamawiającego do wstrzymania się z</w:t>
      </w:r>
      <w:r w:rsidR="00E957D6">
        <w:rPr>
          <w:rFonts w:ascii="Verdana" w:hAnsi="Verdana"/>
        </w:rPr>
        <w:t> </w:t>
      </w:r>
      <w:r w:rsidRPr="00717919">
        <w:rPr>
          <w:rFonts w:ascii="Verdana" w:hAnsi="Verdana"/>
        </w:rPr>
        <w:t>zapłatą wynagrodzenia do czasu prawidłowego wystawienia faktury VAT. W przypadku, gdy zgodnie z</w:t>
      </w:r>
      <w:r w:rsidR="00C114D7">
        <w:rPr>
          <w:rFonts w:ascii="Verdana" w:hAnsi="Verdana"/>
        </w:rPr>
        <w:t> </w:t>
      </w:r>
      <w:r w:rsidRPr="00717919">
        <w:rPr>
          <w:rFonts w:ascii="Verdana" w:hAnsi="Verdana"/>
        </w:rPr>
        <w:t>przepisami prawa wynagrodzenie powinno być płatne z zastosowaniem mechanizmu podzielonej płatności, Zamawiający może również dokonać zapłaty wynagrodzenia z zastosowaniem mechanizmu podzielonej płatności, niezależnie od umieszczenia przez Wykonawcę na fakturze VAT dopisku, o którym mowa w ustępie powyżej.</w:t>
      </w:r>
    </w:p>
    <w:p w14:paraId="7CBF9E37" w14:textId="6BEFBFBF" w:rsidR="00002128" w:rsidRPr="00717919" w:rsidRDefault="00002128" w:rsidP="00717919">
      <w:pPr>
        <w:pStyle w:val="Akapitzlist"/>
        <w:numPr>
          <w:ilvl w:val="0"/>
          <w:numId w:val="23"/>
        </w:numPr>
        <w:spacing w:after="0" w:line="276" w:lineRule="auto"/>
        <w:ind w:left="357" w:hanging="357"/>
        <w:rPr>
          <w:rFonts w:ascii="Verdana" w:hAnsi="Verdana"/>
          <w:color w:val="auto"/>
          <w:szCs w:val="20"/>
        </w:rPr>
      </w:pPr>
      <w:r w:rsidRPr="00717919">
        <w:rPr>
          <w:rFonts w:ascii="Verdana" w:hAnsi="Verdana" w:cs="Tahoma"/>
        </w:rPr>
        <w:t xml:space="preserve">Zamawiający jako odbiorca akceptuje stosowanie przez Wykonawcę faktur elektronicznych, które należy przesyłać na adres Zamawiającego:  </w:t>
      </w:r>
      <w:r w:rsidRPr="00717919">
        <w:rPr>
          <w:rFonts w:ascii="Verdana" w:hAnsi="Verdana" w:cs="Tahoma"/>
        </w:rPr>
        <w:br/>
        <w:t>e-faktury@port.lukasiewicz.gov.pl oraz na adres osoby wskazanej w § </w:t>
      </w:r>
      <w:r w:rsidR="00114D40" w:rsidRPr="00717919">
        <w:rPr>
          <w:rFonts w:ascii="Verdana" w:hAnsi="Verdana" w:cs="Tahoma"/>
        </w:rPr>
        <w:t>9</w:t>
      </w:r>
      <w:r w:rsidRPr="00717919">
        <w:rPr>
          <w:rFonts w:ascii="Verdana" w:hAnsi="Verdana" w:cs="Tahoma"/>
        </w:rPr>
        <w:t xml:space="preserve"> ust. 2 pkt 1</w:t>
      </w:r>
      <w:r w:rsidR="00CB19AD">
        <w:rPr>
          <w:rFonts w:ascii="Verdana" w:hAnsi="Verdana" w:cs="Tahoma"/>
        </w:rPr>
        <w:t xml:space="preserve"> niniejszej Umowy</w:t>
      </w:r>
      <w:r w:rsidRPr="00717919">
        <w:rPr>
          <w:rFonts w:ascii="Verdana" w:hAnsi="Verdana" w:cs="Tahoma"/>
        </w:rPr>
        <w:t xml:space="preserve">. </w:t>
      </w:r>
    </w:p>
    <w:p w14:paraId="5E25A096" w14:textId="2991D2D6" w:rsidR="00002128" w:rsidRPr="00717919" w:rsidRDefault="00002128" w:rsidP="00717919">
      <w:pPr>
        <w:pStyle w:val="Akapitzlist"/>
        <w:numPr>
          <w:ilvl w:val="0"/>
          <w:numId w:val="23"/>
        </w:numPr>
        <w:spacing w:after="0" w:line="276" w:lineRule="auto"/>
        <w:ind w:left="357" w:hanging="357"/>
        <w:rPr>
          <w:rFonts w:ascii="Verdana" w:hAnsi="Verdana"/>
          <w:color w:val="auto"/>
          <w:szCs w:val="20"/>
        </w:rPr>
      </w:pPr>
      <w:r w:rsidRPr="00717919">
        <w:rPr>
          <w:rFonts w:ascii="Verdana" w:hAnsi="Verdana" w:cs="Tahoma"/>
        </w:rPr>
        <w:t>Zamawiający oświadcza, że posiada status dużego przedsiębiorcy w rozumieniu ustawy dnia 8 marca 2013 r. o przeciwdziałaniu nadmiernym opóźnieniom w transakcjach handlowych (Dz.U.202</w:t>
      </w:r>
      <w:r w:rsidR="0055772A" w:rsidRPr="00717919">
        <w:rPr>
          <w:rFonts w:ascii="Verdana" w:hAnsi="Verdana" w:cs="Tahoma"/>
        </w:rPr>
        <w:t>1</w:t>
      </w:r>
      <w:r w:rsidRPr="00717919">
        <w:rPr>
          <w:rFonts w:ascii="Verdana" w:hAnsi="Verdana" w:cs="Tahoma"/>
        </w:rPr>
        <w:t xml:space="preserve"> poz.</w:t>
      </w:r>
      <w:r w:rsidR="0055772A" w:rsidRPr="00717919">
        <w:rPr>
          <w:rFonts w:ascii="Verdana" w:hAnsi="Verdana" w:cs="Tahoma"/>
        </w:rPr>
        <w:t xml:space="preserve"> 424</w:t>
      </w:r>
      <w:r w:rsidRPr="00717919">
        <w:rPr>
          <w:rFonts w:ascii="Verdana" w:hAnsi="Verdana" w:cs="Tahoma"/>
        </w:rPr>
        <w:t xml:space="preserve"> ze zm.).</w:t>
      </w:r>
    </w:p>
    <w:p w14:paraId="648E7707" w14:textId="3B697BDA" w:rsidR="00002128" w:rsidRPr="00717919" w:rsidRDefault="00002128" w:rsidP="00717919">
      <w:pPr>
        <w:pStyle w:val="Akapitzlist"/>
        <w:numPr>
          <w:ilvl w:val="0"/>
          <w:numId w:val="23"/>
        </w:numPr>
        <w:spacing w:after="0" w:line="276" w:lineRule="auto"/>
        <w:ind w:left="357" w:hanging="357"/>
        <w:rPr>
          <w:rFonts w:ascii="Verdana" w:hAnsi="Verdana"/>
          <w:color w:val="auto"/>
          <w:szCs w:val="20"/>
        </w:rPr>
      </w:pPr>
      <w:r w:rsidRPr="00717919">
        <w:rPr>
          <w:rFonts w:ascii="Verdana" w:hAnsi="Verdana" w:cs="Tahoma"/>
        </w:rPr>
        <w:t xml:space="preserve">Wykonawca oświadcza, że posiada status </w:t>
      </w:r>
      <w:proofErr w:type="spellStart"/>
      <w:r w:rsidRPr="00717919">
        <w:rPr>
          <w:rFonts w:ascii="Verdana" w:hAnsi="Verdana" w:cs="Tahoma"/>
        </w:rPr>
        <w:t>mikroprzedsiębiorcy</w:t>
      </w:r>
      <w:proofErr w:type="spellEnd"/>
      <w:r w:rsidRPr="00717919">
        <w:rPr>
          <w:rFonts w:ascii="Verdana" w:hAnsi="Verdana" w:cs="Tahoma"/>
        </w:rPr>
        <w:t xml:space="preserve"> / małego przedsiębiorcy / średniego przedsiębiorcy / dużego przedsiębiorcy</w:t>
      </w:r>
      <w:r w:rsidRPr="00CA3109">
        <w:rPr>
          <w:vertAlign w:val="superscript"/>
        </w:rPr>
        <w:footnoteReference w:id="1"/>
      </w:r>
      <w:r w:rsidRPr="00717919">
        <w:rPr>
          <w:rFonts w:ascii="Verdana" w:hAnsi="Verdana" w:cs="Tahoma"/>
        </w:rPr>
        <w:t xml:space="preserve"> w rozumieniu ustawy dnia 8 marca 2013 r. o przeciwdziałaniu nadmiernym opóźnieniom w transakcjach handlowych.</w:t>
      </w:r>
    </w:p>
    <w:p w14:paraId="6BE288AC" w14:textId="77777777" w:rsidR="00002128" w:rsidRPr="008B45E4" w:rsidRDefault="00002128" w:rsidP="000A58FA">
      <w:pPr>
        <w:spacing w:after="0" w:line="276" w:lineRule="auto"/>
        <w:rPr>
          <w:rFonts w:ascii="Verdana" w:hAnsi="Verdana"/>
          <w:color w:val="auto"/>
          <w:szCs w:val="20"/>
        </w:rPr>
      </w:pPr>
    </w:p>
    <w:p w14:paraId="6CA2308F" w14:textId="30C23F4B" w:rsidR="00002128" w:rsidRDefault="001B3E7B" w:rsidP="000A58FA">
      <w:pPr>
        <w:spacing w:after="0" w:line="276" w:lineRule="auto"/>
        <w:jc w:val="center"/>
        <w:rPr>
          <w:rFonts w:ascii="Verdana" w:hAnsi="Verdana"/>
          <w:b/>
          <w:color w:val="auto"/>
          <w:szCs w:val="20"/>
        </w:rPr>
      </w:pPr>
      <w:r>
        <w:rPr>
          <w:rFonts w:ascii="Verdana" w:hAnsi="Verdana"/>
          <w:b/>
          <w:color w:val="auto"/>
          <w:szCs w:val="20"/>
        </w:rPr>
        <w:t xml:space="preserve">POUFNOŚĆ I </w:t>
      </w:r>
      <w:r w:rsidR="00002128" w:rsidRPr="00123FCD">
        <w:rPr>
          <w:rFonts w:ascii="Verdana" w:hAnsi="Verdana"/>
          <w:b/>
          <w:color w:val="auto"/>
          <w:szCs w:val="20"/>
        </w:rPr>
        <w:t>TAJEMNICA PRZEDSIĘBIORSTWA</w:t>
      </w:r>
    </w:p>
    <w:p w14:paraId="09504111" w14:textId="77777777" w:rsidR="0055772A" w:rsidRPr="008B45E4" w:rsidRDefault="0055772A" w:rsidP="000A58FA">
      <w:pPr>
        <w:spacing w:after="0" w:line="276" w:lineRule="auto"/>
        <w:jc w:val="center"/>
        <w:rPr>
          <w:rFonts w:ascii="Verdana" w:hAnsi="Verdana"/>
          <w:b/>
          <w:color w:val="auto"/>
          <w:szCs w:val="20"/>
        </w:rPr>
      </w:pPr>
    </w:p>
    <w:p w14:paraId="252DC461" w14:textId="77777777" w:rsidR="00002128" w:rsidRPr="008B45E4" w:rsidRDefault="00002128" w:rsidP="000A58FA">
      <w:pPr>
        <w:spacing w:after="0" w:line="276" w:lineRule="auto"/>
        <w:jc w:val="center"/>
        <w:rPr>
          <w:rFonts w:ascii="Verdana" w:hAnsi="Verdana"/>
          <w:color w:val="auto"/>
          <w:szCs w:val="20"/>
        </w:rPr>
      </w:pPr>
      <w:r w:rsidRPr="008B45E4">
        <w:rPr>
          <w:rFonts w:ascii="Verdana" w:hAnsi="Verdana"/>
          <w:color w:val="auto"/>
          <w:szCs w:val="20"/>
        </w:rPr>
        <w:t>§ 5</w:t>
      </w:r>
      <w:r>
        <w:rPr>
          <w:rFonts w:ascii="Verdana" w:hAnsi="Verdana"/>
          <w:color w:val="auto"/>
          <w:szCs w:val="20"/>
        </w:rPr>
        <w:t>.</w:t>
      </w:r>
    </w:p>
    <w:p w14:paraId="67D37C67" w14:textId="145C89AA" w:rsidR="00002128" w:rsidRDefault="00002128" w:rsidP="00342D6E">
      <w:pPr>
        <w:pStyle w:val="Akapitzlist"/>
        <w:numPr>
          <w:ilvl w:val="0"/>
          <w:numId w:val="30"/>
        </w:numPr>
        <w:spacing w:after="0" w:line="276" w:lineRule="auto"/>
        <w:ind w:left="357" w:hanging="357"/>
        <w:rPr>
          <w:rFonts w:ascii="Verdana" w:hAnsi="Verdana"/>
          <w:color w:val="auto"/>
          <w:szCs w:val="20"/>
        </w:rPr>
      </w:pPr>
      <w:r w:rsidRPr="0055772A">
        <w:rPr>
          <w:rFonts w:ascii="Verdana" w:hAnsi="Verdana"/>
          <w:color w:val="auto"/>
          <w:szCs w:val="20"/>
        </w:rPr>
        <w:t>Wykonawca zobowiązany jest do zachowania w tajemnicy wszelkich informacji uzyskanych od Zamawiającego w trakcie wykonywania niniejszej Umowy i zobowiązuje się do jej ścisłego i bezterminowego przestrzegania</w:t>
      </w:r>
      <w:r w:rsidR="00F159BB">
        <w:rPr>
          <w:rFonts w:ascii="Verdana" w:hAnsi="Verdana"/>
          <w:color w:val="auto"/>
          <w:szCs w:val="20"/>
        </w:rPr>
        <w:t xml:space="preserve"> na zasadach określonych w Ustawie, innych właściwych przepisach prawa oraz w niniejszej Umowie.  </w:t>
      </w:r>
    </w:p>
    <w:p w14:paraId="375859FA" w14:textId="44385A63" w:rsidR="00002128" w:rsidRDefault="00002128" w:rsidP="0055772A">
      <w:pPr>
        <w:pStyle w:val="Akapitzlist"/>
        <w:numPr>
          <w:ilvl w:val="0"/>
          <w:numId w:val="30"/>
        </w:numPr>
        <w:spacing w:after="0" w:line="276" w:lineRule="auto"/>
        <w:ind w:left="357" w:hanging="357"/>
        <w:rPr>
          <w:rFonts w:ascii="Verdana" w:hAnsi="Verdana"/>
          <w:color w:val="auto"/>
          <w:szCs w:val="20"/>
        </w:rPr>
      </w:pPr>
      <w:r w:rsidRPr="0055772A">
        <w:rPr>
          <w:rFonts w:ascii="Verdana" w:hAnsi="Verdana"/>
          <w:color w:val="auto"/>
          <w:szCs w:val="20"/>
        </w:rPr>
        <w:t xml:space="preserve">Strony Umowy ustalają, iż dla potrzeb niniejszej Umowy poufnymi informacjami będą </w:t>
      </w:r>
      <w:r w:rsidR="001B3E7B">
        <w:rPr>
          <w:rFonts w:ascii="Verdana" w:hAnsi="Verdana"/>
          <w:color w:val="auto"/>
          <w:szCs w:val="20"/>
        </w:rPr>
        <w:t xml:space="preserve">wszelkie dane i </w:t>
      </w:r>
      <w:r w:rsidRPr="0055772A">
        <w:rPr>
          <w:rFonts w:ascii="Verdana" w:hAnsi="Verdana"/>
          <w:color w:val="auto"/>
          <w:szCs w:val="20"/>
        </w:rPr>
        <w:t>informacje</w:t>
      </w:r>
      <w:r w:rsidR="001B3E7B">
        <w:rPr>
          <w:rFonts w:ascii="Verdana" w:hAnsi="Verdana"/>
          <w:color w:val="auto"/>
          <w:szCs w:val="20"/>
        </w:rPr>
        <w:t xml:space="preserve"> przekazane Wykonawcy przez Zamawiającego bez względu na formę ich przekazania</w:t>
      </w:r>
      <w:r w:rsidRPr="0055772A">
        <w:rPr>
          <w:rFonts w:ascii="Verdana" w:hAnsi="Verdana"/>
          <w:color w:val="auto"/>
          <w:szCs w:val="20"/>
        </w:rPr>
        <w:t>.</w:t>
      </w:r>
    </w:p>
    <w:p w14:paraId="5380AE80" w14:textId="6C174E71" w:rsidR="00002128" w:rsidRDefault="00002128" w:rsidP="000A58FA">
      <w:pPr>
        <w:pStyle w:val="Akapitzlist"/>
        <w:numPr>
          <w:ilvl w:val="0"/>
          <w:numId w:val="30"/>
        </w:numPr>
        <w:spacing w:after="0" w:line="276" w:lineRule="auto"/>
        <w:ind w:left="357" w:hanging="357"/>
        <w:rPr>
          <w:rFonts w:ascii="Verdana" w:hAnsi="Verdana"/>
          <w:color w:val="auto"/>
          <w:szCs w:val="20"/>
        </w:rPr>
      </w:pPr>
      <w:r w:rsidRPr="0055772A">
        <w:rPr>
          <w:rFonts w:ascii="Verdana" w:hAnsi="Verdana"/>
          <w:color w:val="auto"/>
          <w:szCs w:val="20"/>
        </w:rPr>
        <w:t>Wykonawca zachowa poufność wszelkich poufnych informacji otrzymanych</w:t>
      </w:r>
      <w:r w:rsidR="00342D6E">
        <w:rPr>
          <w:rFonts w:ascii="Verdana" w:hAnsi="Verdana"/>
          <w:color w:val="auto"/>
          <w:szCs w:val="20"/>
        </w:rPr>
        <w:t xml:space="preserve"> </w:t>
      </w:r>
      <w:r w:rsidRPr="0055772A">
        <w:rPr>
          <w:rFonts w:ascii="Verdana" w:hAnsi="Verdana"/>
          <w:color w:val="auto"/>
          <w:szCs w:val="20"/>
        </w:rPr>
        <w:t xml:space="preserve">od Zamawiającego. Wykonawca oświadcza, że nie ujawni poufnych informacji jakiejkolwiek osobie trzeciej, jej pracownikom lub przedstawicielom, doradcom ani jakiejkolwiek osobie fizycznej, ani też nie wykorzysta poufnych informacji w prowadzonej przez siebie działalności gospodarczej oraz innej działalności prowadzonej osobiście lub przez inne </w:t>
      </w:r>
      <w:r w:rsidRPr="0055772A">
        <w:rPr>
          <w:rFonts w:ascii="Verdana" w:hAnsi="Verdana"/>
          <w:color w:val="auto"/>
          <w:szCs w:val="20"/>
        </w:rPr>
        <w:lastRenderedPageBreak/>
        <w:t>podmioty gospodarcze, których Wykonawca, jego pracownicy, przedstawiciele, doradcy, współpracownicy, osoby bliskie ww. osób lub ich pełnomocnicy są udziałowcami, członkami organów osobiście lub przez współmałżonka, w świadczeniu przez siebie stosunku pracy na podstawie postanowień kodeksu pracy lub wykonywaniu usług na podstawie jakiegokolwiek stosunku prawnego, np. umowy zlecenia czy umowy o</w:t>
      </w:r>
      <w:r w:rsidR="00C114D7">
        <w:rPr>
          <w:rFonts w:ascii="Verdana" w:hAnsi="Verdana"/>
          <w:color w:val="auto"/>
          <w:szCs w:val="20"/>
        </w:rPr>
        <w:t> </w:t>
      </w:r>
      <w:r w:rsidRPr="0055772A">
        <w:rPr>
          <w:rFonts w:ascii="Verdana" w:hAnsi="Verdana"/>
          <w:color w:val="auto"/>
          <w:szCs w:val="20"/>
        </w:rPr>
        <w:t>dzieło.</w:t>
      </w:r>
    </w:p>
    <w:p w14:paraId="0AB346CF" w14:textId="633E4AB2" w:rsidR="00002128" w:rsidRPr="0055772A" w:rsidRDefault="00002128" w:rsidP="000A58FA">
      <w:pPr>
        <w:pStyle w:val="Akapitzlist"/>
        <w:numPr>
          <w:ilvl w:val="0"/>
          <w:numId w:val="30"/>
        </w:numPr>
        <w:spacing w:after="0" w:line="276" w:lineRule="auto"/>
        <w:ind w:left="357" w:hanging="357"/>
        <w:rPr>
          <w:rFonts w:ascii="Verdana" w:hAnsi="Verdana"/>
          <w:color w:val="auto"/>
          <w:szCs w:val="20"/>
        </w:rPr>
      </w:pPr>
      <w:r w:rsidRPr="0055772A">
        <w:rPr>
          <w:rFonts w:ascii="Verdana" w:hAnsi="Verdana"/>
          <w:color w:val="auto"/>
          <w:szCs w:val="20"/>
        </w:rPr>
        <w:t>Wykonawca w szczególności zobowiązuje się:</w:t>
      </w:r>
    </w:p>
    <w:p w14:paraId="1AB032AB" w14:textId="79DCCBC2" w:rsidR="00002128" w:rsidRPr="0055772A" w:rsidRDefault="00002128" w:rsidP="0055772A">
      <w:pPr>
        <w:pStyle w:val="Akapitzlist"/>
        <w:numPr>
          <w:ilvl w:val="0"/>
          <w:numId w:val="31"/>
        </w:numPr>
        <w:spacing w:after="0" w:line="276" w:lineRule="auto"/>
        <w:rPr>
          <w:rFonts w:ascii="Verdana" w:hAnsi="Verdana"/>
          <w:color w:val="auto"/>
          <w:szCs w:val="20"/>
        </w:rPr>
      </w:pPr>
      <w:r w:rsidRPr="0055772A">
        <w:rPr>
          <w:rFonts w:ascii="Verdana" w:hAnsi="Verdana"/>
          <w:color w:val="auto"/>
          <w:szCs w:val="20"/>
        </w:rPr>
        <w:t>do zachowania w ścisłej tajemnicy wszelkich poufnych informacji uzyskanych od Zamawiającego, niezależnie od formy przekazania tych informacji i ich źródła,</w:t>
      </w:r>
    </w:p>
    <w:p w14:paraId="749477D3" w14:textId="7D2338AC" w:rsidR="00002128" w:rsidRDefault="00002128" w:rsidP="000A58FA">
      <w:pPr>
        <w:pStyle w:val="Akapitzlist"/>
        <w:numPr>
          <w:ilvl w:val="0"/>
          <w:numId w:val="31"/>
        </w:numPr>
        <w:spacing w:after="0" w:line="276" w:lineRule="auto"/>
        <w:rPr>
          <w:rFonts w:ascii="Verdana" w:hAnsi="Verdana"/>
          <w:color w:val="auto"/>
          <w:szCs w:val="20"/>
        </w:rPr>
      </w:pPr>
      <w:r w:rsidRPr="0055772A">
        <w:rPr>
          <w:rFonts w:ascii="Verdana" w:hAnsi="Verdana"/>
          <w:color w:val="auto"/>
          <w:szCs w:val="20"/>
        </w:rPr>
        <w:t>do wykorzystania uzyskanych od Zamawiającego wszelkich informacji jedynie w celach realizacji postanowień niniejszej Umowy,</w:t>
      </w:r>
    </w:p>
    <w:p w14:paraId="7EC5D235" w14:textId="00D6410D" w:rsidR="00002128" w:rsidRDefault="00002128" w:rsidP="000A58FA">
      <w:pPr>
        <w:pStyle w:val="Akapitzlist"/>
        <w:numPr>
          <w:ilvl w:val="0"/>
          <w:numId w:val="31"/>
        </w:numPr>
        <w:spacing w:after="0" w:line="276" w:lineRule="auto"/>
        <w:rPr>
          <w:rFonts w:ascii="Verdana" w:hAnsi="Verdana"/>
          <w:color w:val="auto"/>
          <w:szCs w:val="20"/>
        </w:rPr>
      </w:pPr>
      <w:r w:rsidRPr="0055772A">
        <w:rPr>
          <w:rFonts w:ascii="Verdana" w:hAnsi="Verdana"/>
          <w:color w:val="auto"/>
          <w:szCs w:val="20"/>
        </w:rPr>
        <w:t>do podjęcia wszelkich niezbędnych kroków w celu ochrony powierzonych sobie informacji przed bezprawnym wykorzystaniem,</w:t>
      </w:r>
      <w:r w:rsidR="00342D6E">
        <w:rPr>
          <w:rFonts w:ascii="Verdana" w:hAnsi="Verdana"/>
          <w:color w:val="auto"/>
          <w:szCs w:val="20"/>
        </w:rPr>
        <w:t xml:space="preserve"> </w:t>
      </w:r>
      <w:r w:rsidRPr="0055772A">
        <w:rPr>
          <w:rFonts w:ascii="Verdana" w:hAnsi="Verdana"/>
          <w:color w:val="auto"/>
          <w:szCs w:val="20"/>
        </w:rPr>
        <w:t>rozpowszechnieniem lub publikacją,</w:t>
      </w:r>
    </w:p>
    <w:p w14:paraId="061E4580" w14:textId="12E2C72D" w:rsidR="00002128" w:rsidRDefault="00002128" w:rsidP="000A58FA">
      <w:pPr>
        <w:pStyle w:val="Akapitzlist"/>
        <w:numPr>
          <w:ilvl w:val="0"/>
          <w:numId w:val="31"/>
        </w:numPr>
        <w:spacing w:after="0" w:line="276" w:lineRule="auto"/>
        <w:rPr>
          <w:rFonts w:ascii="Verdana" w:hAnsi="Verdana"/>
          <w:color w:val="auto"/>
          <w:szCs w:val="20"/>
        </w:rPr>
      </w:pPr>
      <w:r w:rsidRPr="0055772A">
        <w:rPr>
          <w:rFonts w:ascii="Verdana" w:hAnsi="Verdana"/>
          <w:color w:val="auto"/>
          <w:szCs w:val="20"/>
        </w:rPr>
        <w:t>do nie kopiowania, nie powielania w całości i w jakiejkolwiek części informacji, z wyjątkiem uzasadnionej potrzeby dla celów realizacji niniejszej Umowy,</w:t>
      </w:r>
    </w:p>
    <w:p w14:paraId="525CF7EC" w14:textId="5266F38E" w:rsidR="00002128" w:rsidRPr="0055772A" w:rsidRDefault="00002128" w:rsidP="000A58FA">
      <w:pPr>
        <w:pStyle w:val="Akapitzlist"/>
        <w:numPr>
          <w:ilvl w:val="0"/>
          <w:numId w:val="31"/>
        </w:numPr>
        <w:spacing w:after="0" w:line="276" w:lineRule="auto"/>
        <w:rPr>
          <w:rFonts w:ascii="Verdana" w:hAnsi="Verdana"/>
          <w:color w:val="auto"/>
          <w:szCs w:val="20"/>
        </w:rPr>
      </w:pPr>
      <w:r w:rsidRPr="0055772A">
        <w:rPr>
          <w:rFonts w:ascii="Verdana" w:hAnsi="Verdana"/>
          <w:color w:val="auto"/>
          <w:szCs w:val="20"/>
        </w:rPr>
        <w:t>do niedziałania na szkodę Zamawiającego.</w:t>
      </w:r>
    </w:p>
    <w:p w14:paraId="539FE9F5" w14:textId="6666539B" w:rsidR="00002128" w:rsidRPr="00342D6E" w:rsidRDefault="00002128" w:rsidP="006039ED">
      <w:pPr>
        <w:pStyle w:val="Akapitzlist"/>
        <w:numPr>
          <w:ilvl w:val="0"/>
          <w:numId w:val="30"/>
        </w:numPr>
        <w:spacing w:after="0" w:line="276" w:lineRule="auto"/>
        <w:ind w:left="357" w:hanging="357"/>
        <w:rPr>
          <w:rFonts w:ascii="Verdana" w:hAnsi="Verdana"/>
          <w:color w:val="auto"/>
          <w:szCs w:val="20"/>
        </w:rPr>
      </w:pPr>
      <w:r w:rsidRPr="00342D6E">
        <w:rPr>
          <w:rFonts w:ascii="Verdana" w:hAnsi="Verdana"/>
          <w:color w:val="auto"/>
          <w:szCs w:val="20"/>
        </w:rPr>
        <w:t>Wykonawca oświadcza</w:t>
      </w:r>
      <w:r w:rsidR="001B3E7B">
        <w:rPr>
          <w:rFonts w:ascii="Verdana" w:hAnsi="Verdana"/>
          <w:color w:val="auto"/>
          <w:szCs w:val="20"/>
        </w:rPr>
        <w:t xml:space="preserve"> także</w:t>
      </w:r>
      <w:r w:rsidRPr="00342D6E">
        <w:rPr>
          <w:rFonts w:ascii="Verdana" w:hAnsi="Verdana"/>
          <w:color w:val="auto"/>
          <w:szCs w:val="20"/>
        </w:rPr>
        <w:t>, że jest świadomy odpowiedzialności karnej i</w:t>
      </w:r>
      <w:r w:rsidR="001B3E7B">
        <w:rPr>
          <w:rFonts w:ascii="Verdana" w:hAnsi="Verdana"/>
          <w:color w:val="auto"/>
          <w:szCs w:val="20"/>
        </w:rPr>
        <w:t> </w:t>
      </w:r>
      <w:r w:rsidRPr="00342D6E">
        <w:rPr>
          <w:rFonts w:ascii="Verdana" w:hAnsi="Verdana"/>
          <w:color w:val="auto"/>
          <w:szCs w:val="20"/>
        </w:rPr>
        <w:t>cywilnej za czyny nieuczciwej konkurencji określone w ustawie z dnia 16 kwietnia 1993 r. o zwalczaniu nieuczciwej konkurencji (Dz.U.</w:t>
      </w:r>
      <w:r w:rsidR="00342D6E" w:rsidRPr="00342D6E">
        <w:rPr>
          <w:rFonts w:ascii="Verdana" w:hAnsi="Verdana"/>
          <w:color w:val="auto"/>
          <w:szCs w:val="20"/>
        </w:rPr>
        <w:t xml:space="preserve"> </w:t>
      </w:r>
      <w:r w:rsidRPr="00342D6E">
        <w:rPr>
          <w:rFonts w:ascii="Verdana" w:hAnsi="Verdana"/>
          <w:color w:val="auto"/>
          <w:szCs w:val="20"/>
        </w:rPr>
        <w:t>20</w:t>
      </w:r>
      <w:r w:rsidR="00342D6E" w:rsidRPr="00342D6E">
        <w:rPr>
          <w:rFonts w:ascii="Verdana" w:hAnsi="Verdana"/>
          <w:color w:val="auto"/>
          <w:szCs w:val="20"/>
        </w:rPr>
        <w:t>20, poz. 1913)</w:t>
      </w:r>
      <w:r w:rsidRPr="00342D6E">
        <w:rPr>
          <w:rFonts w:ascii="Verdana" w:hAnsi="Verdana"/>
          <w:color w:val="auto"/>
          <w:szCs w:val="20"/>
        </w:rPr>
        <w:t>.</w:t>
      </w:r>
    </w:p>
    <w:p w14:paraId="658BF7DD" w14:textId="77777777" w:rsidR="00002128" w:rsidRPr="008B45E4" w:rsidRDefault="00002128" w:rsidP="000A58FA">
      <w:pPr>
        <w:spacing w:after="0" w:line="276" w:lineRule="auto"/>
        <w:rPr>
          <w:rFonts w:ascii="Verdana" w:hAnsi="Verdana"/>
          <w:color w:val="auto"/>
          <w:szCs w:val="20"/>
        </w:rPr>
      </w:pPr>
    </w:p>
    <w:p w14:paraId="45B0C927" w14:textId="2702F837" w:rsidR="00002128" w:rsidRDefault="00002128" w:rsidP="000A58FA">
      <w:pPr>
        <w:spacing w:after="0" w:line="276" w:lineRule="auto"/>
        <w:jc w:val="center"/>
        <w:rPr>
          <w:rFonts w:ascii="Verdana" w:hAnsi="Verdana"/>
          <w:b/>
          <w:color w:val="auto"/>
          <w:szCs w:val="20"/>
        </w:rPr>
      </w:pPr>
      <w:r w:rsidRPr="008B45E4">
        <w:rPr>
          <w:rFonts w:ascii="Verdana" w:hAnsi="Verdana"/>
          <w:b/>
          <w:color w:val="auto"/>
          <w:szCs w:val="20"/>
        </w:rPr>
        <w:t>ROZWIĄZANIE UMOWY</w:t>
      </w:r>
    </w:p>
    <w:p w14:paraId="37F912E6" w14:textId="77777777" w:rsidR="001B3E7B" w:rsidRPr="008B45E4" w:rsidRDefault="001B3E7B" w:rsidP="000A58FA">
      <w:pPr>
        <w:spacing w:after="0" w:line="276" w:lineRule="auto"/>
        <w:jc w:val="center"/>
        <w:rPr>
          <w:rFonts w:ascii="Verdana" w:hAnsi="Verdana"/>
          <w:b/>
          <w:color w:val="auto"/>
          <w:szCs w:val="20"/>
        </w:rPr>
      </w:pPr>
    </w:p>
    <w:p w14:paraId="2A21BE47" w14:textId="77777777" w:rsidR="00002128" w:rsidRPr="008B45E4" w:rsidRDefault="00002128" w:rsidP="000A58FA">
      <w:pPr>
        <w:spacing w:after="0" w:line="276" w:lineRule="auto"/>
        <w:jc w:val="center"/>
        <w:rPr>
          <w:rFonts w:ascii="Verdana" w:hAnsi="Verdana"/>
          <w:color w:val="auto"/>
          <w:szCs w:val="20"/>
        </w:rPr>
      </w:pPr>
      <w:r w:rsidRPr="008B45E4">
        <w:rPr>
          <w:rFonts w:ascii="Verdana" w:hAnsi="Verdana"/>
          <w:color w:val="auto"/>
          <w:szCs w:val="20"/>
        </w:rPr>
        <w:t>§ 6</w:t>
      </w:r>
      <w:r>
        <w:rPr>
          <w:rFonts w:ascii="Verdana" w:hAnsi="Verdana"/>
          <w:color w:val="auto"/>
          <w:szCs w:val="20"/>
        </w:rPr>
        <w:t>.</w:t>
      </w:r>
    </w:p>
    <w:p w14:paraId="6B8D6CDA" w14:textId="3414157C" w:rsidR="00002128" w:rsidRPr="00F4798F" w:rsidRDefault="00002128" w:rsidP="00F4798F">
      <w:pPr>
        <w:pStyle w:val="Akapitzlist"/>
        <w:numPr>
          <w:ilvl w:val="0"/>
          <w:numId w:val="33"/>
        </w:numPr>
        <w:spacing w:after="0" w:line="276" w:lineRule="auto"/>
        <w:ind w:left="357" w:hanging="357"/>
        <w:rPr>
          <w:rFonts w:ascii="Verdana" w:hAnsi="Verdana"/>
          <w:color w:val="auto"/>
          <w:szCs w:val="20"/>
        </w:rPr>
      </w:pPr>
      <w:r w:rsidRPr="00F4798F">
        <w:rPr>
          <w:rFonts w:ascii="Verdana" w:hAnsi="Verdana"/>
          <w:color w:val="auto"/>
          <w:szCs w:val="20"/>
        </w:rPr>
        <w:t>Zamawiający ma prawo rozwiązać Umowę ze skutkiem natychmiastowym w</w:t>
      </w:r>
      <w:r w:rsidR="005A638C" w:rsidRPr="00F4798F">
        <w:rPr>
          <w:rFonts w:ascii="Verdana" w:hAnsi="Verdana"/>
          <w:color w:val="auto"/>
          <w:szCs w:val="20"/>
        </w:rPr>
        <w:t> </w:t>
      </w:r>
      <w:r w:rsidRPr="00F4798F">
        <w:rPr>
          <w:rFonts w:ascii="Verdana" w:hAnsi="Verdana"/>
          <w:color w:val="auto"/>
          <w:szCs w:val="20"/>
        </w:rPr>
        <w:t>przypadku:</w:t>
      </w:r>
    </w:p>
    <w:p w14:paraId="2B95D6D7" w14:textId="15111FBE" w:rsidR="00002128" w:rsidRPr="005A638C" w:rsidRDefault="00002128" w:rsidP="005A638C">
      <w:pPr>
        <w:pStyle w:val="Akapitzlist"/>
        <w:numPr>
          <w:ilvl w:val="0"/>
          <w:numId w:val="32"/>
        </w:numPr>
        <w:spacing w:after="0" w:line="276" w:lineRule="auto"/>
        <w:rPr>
          <w:rFonts w:ascii="Verdana" w:hAnsi="Verdana"/>
          <w:color w:val="auto"/>
          <w:szCs w:val="20"/>
        </w:rPr>
      </w:pPr>
      <w:r w:rsidRPr="005A638C">
        <w:rPr>
          <w:rFonts w:ascii="Verdana" w:hAnsi="Verdana"/>
          <w:color w:val="auto"/>
          <w:szCs w:val="20"/>
        </w:rPr>
        <w:t xml:space="preserve">gdy personel Wykonawca skierowany do realizacji Umowy utraci uprawnienia, o których mowa w § 1 ust. 4 niniejszej Umowy, na skutek czego wykonywanie Umowy będzie niemożliwe lub znacząco </w:t>
      </w:r>
      <w:r w:rsidR="008B0AAF" w:rsidRPr="005A638C">
        <w:rPr>
          <w:rFonts w:ascii="Verdana" w:hAnsi="Verdana"/>
          <w:color w:val="auto"/>
          <w:szCs w:val="20"/>
        </w:rPr>
        <w:t>utrudnione</w:t>
      </w:r>
      <w:r w:rsidRPr="005A638C">
        <w:rPr>
          <w:rFonts w:ascii="Verdana" w:hAnsi="Verdana"/>
          <w:color w:val="auto"/>
          <w:szCs w:val="20"/>
        </w:rPr>
        <w:t>;</w:t>
      </w:r>
    </w:p>
    <w:p w14:paraId="2E5FC275" w14:textId="470BFEE4" w:rsidR="00002128" w:rsidRDefault="00002128" w:rsidP="000A58FA">
      <w:pPr>
        <w:pStyle w:val="Akapitzlist"/>
        <w:numPr>
          <w:ilvl w:val="0"/>
          <w:numId w:val="32"/>
        </w:numPr>
        <w:spacing w:after="0" w:line="276" w:lineRule="auto"/>
        <w:rPr>
          <w:rFonts w:ascii="Verdana" w:hAnsi="Verdana"/>
          <w:color w:val="auto"/>
          <w:szCs w:val="20"/>
        </w:rPr>
      </w:pPr>
      <w:r w:rsidRPr="005A638C">
        <w:rPr>
          <w:rFonts w:ascii="Verdana" w:hAnsi="Verdana"/>
          <w:color w:val="auto"/>
          <w:szCs w:val="20"/>
        </w:rPr>
        <w:t>gdy Wykonawca</w:t>
      </w:r>
      <w:r w:rsidR="008B0AAF">
        <w:rPr>
          <w:rFonts w:ascii="Verdana" w:hAnsi="Verdana"/>
          <w:color w:val="auto"/>
          <w:szCs w:val="20"/>
        </w:rPr>
        <w:t xml:space="preserve"> co najmniej dwukrotnie uchybi któremukolwiek z terminów określonych w § 2 ust. 1-5</w:t>
      </w:r>
      <w:r w:rsidR="00201F6D">
        <w:rPr>
          <w:rFonts w:ascii="Verdana" w:hAnsi="Verdana"/>
          <w:color w:val="auto"/>
          <w:szCs w:val="20"/>
        </w:rPr>
        <w:t xml:space="preserve"> </w:t>
      </w:r>
      <w:r w:rsidR="00201F6D" w:rsidRPr="005A638C">
        <w:rPr>
          <w:rFonts w:ascii="Verdana" w:hAnsi="Verdana"/>
          <w:color w:val="auto"/>
          <w:szCs w:val="20"/>
        </w:rPr>
        <w:t>niniejszej Umowy</w:t>
      </w:r>
      <w:r w:rsidR="008B0AAF">
        <w:rPr>
          <w:rFonts w:ascii="Verdana" w:hAnsi="Verdana"/>
          <w:color w:val="auto"/>
          <w:szCs w:val="20"/>
        </w:rPr>
        <w:t xml:space="preserve">;  </w:t>
      </w:r>
      <w:r w:rsidRPr="005A638C">
        <w:rPr>
          <w:rFonts w:ascii="Verdana" w:hAnsi="Verdana"/>
          <w:color w:val="auto"/>
          <w:szCs w:val="20"/>
        </w:rPr>
        <w:t xml:space="preserve"> </w:t>
      </w:r>
    </w:p>
    <w:p w14:paraId="2AB3DFDE" w14:textId="04B03257" w:rsidR="00002128" w:rsidRDefault="00002128" w:rsidP="000A58FA">
      <w:pPr>
        <w:pStyle w:val="Akapitzlist"/>
        <w:numPr>
          <w:ilvl w:val="0"/>
          <w:numId w:val="32"/>
        </w:numPr>
        <w:spacing w:after="0" w:line="276" w:lineRule="auto"/>
        <w:rPr>
          <w:rFonts w:ascii="Verdana" w:hAnsi="Verdana"/>
          <w:color w:val="auto"/>
          <w:szCs w:val="20"/>
        </w:rPr>
      </w:pPr>
      <w:r w:rsidRPr="005A638C">
        <w:rPr>
          <w:rFonts w:ascii="Verdana" w:hAnsi="Verdana"/>
          <w:color w:val="auto"/>
          <w:szCs w:val="20"/>
        </w:rPr>
        <w:t>nienależytego wykon</w:t>
      </w:r>
      <w:r w:rsidR="00B879D1">
        <w:rPr>
          <w:rFonts w:ascii="Verdana" w:hAnsi="Verdana"/>
          <w:color w:val="auto"/>
          <w:szCs w:val="20"/>
        </w:rPr>
        <w:t>ywania</w:t>
      </w:r>
      <w:r w:rsidRPr="005A638C">
        <w:rPr>
          <w:rFonts w:ascii="Verdana" w:hAnsi="Verdana"/>
          <w:color w:val="auto"/>
          <w:szCs w:val="20"/>
        </w:rPr>
        <w:t xml:space="preserve"> przedmiotu Umowy</w:t>
      </w:r>
      <w:r w:rsidR="00B879D1">
        <w:rPr>
          <w:rFonts w:ascii="Verdana" w:hAnsi="Verdana"/>
          <w:color w:val="auto"/>
          <w:szCs w:val="20"/>
        </w:rPr>
        <w:t xml:space="preserve"> przez Wykonawcę</w:t>
      </w:r>
      <w:r w:rsidRPr="005A638C">
        <w:rPr>
          <w:rFonts w:ascii="Verdana" w:hAnsi="Verdana"/>
          <w:color w:val="auto"/>
          <w:szCs w:val="20"/>
        </w:rPr>
        <w:t>, to jest niezgodnego z przedmiotem zamówienia określonym w</w:t>
      </w:r>
      <w:r w:rsidR="008B0AAF">
        <w:rPr>
          <w:rFonts w:ascii="Verdana" w:hAnsi="Verdana"/>
          <w:color w:val="auto"/>
          <w:szCs w:val="20"/>
        </w:rPr>
        <w:t xml:space="preserve"> OPZ</w:t>
      </w:r>
      <w:r w:rsidRPr="005A638C">
        <w:rPr>
          <w:rFonts w:ascii="Verdana" w:hAnsi="Verdana"/>
          <w:color w:val="auto"/>
          <w:szCs w:val="20"/>
        </w:rPr>
        <w:t>, w</w:t>
      </w:r>
      <w:r w:rsidR="00B879D1">
        <w:rPr>
          <w:rFonts w:ascii="Verdana" w:hAnsi="Verdana"/>
          <w:color w:val="auto"/>
          <w:szCs w:val="20"/>
        </w:rPr>
        <w:t> </w:t>
      </w:r>
      <w:r w:rsidRPr="005A638C">
        <w:rPr>
          <w:rFonts w:ascii="Verdana" w:hAnsi="Verdana"/>
          <w:color w:val="auto"/>
          <w:szCs w:val="20"/>
        </w:rPr>
        <w:t>przypadku wezwania Wykonawcy do zaprzestania naruszeń w</w:t>
      </w:r>
      <w:r w:rsidR="00B879D1">
        <w:rPr>
          <w:rFonts w:ascii="Verdana" w:hAnsi="Verdana"/>
          <w:color w:val="auto"/>
          <w:szCs w:val="20"/>
        </w:rPr>
        <w:t> </w:t>
      </w:r>
      <w:r w:rsidRPr="005A638C">
        <w:rPr>
          <w:rFonts w:ascii="Verdana" w:hAnsi="Verdana"/>
          <w:color w:val="auto"/>
          <w:szCs w:val="20"/>
        </w:rPr>
        <w:t xml:space="preserve">terminie nie krótszym niż 7 dni kalendarzowych od dnia otrzymania wezwania i </w:t>
      </w:r>
      <w:r w:rsidR="006039ED">
        <w:rPr>
          <w:rFonts w:ascii="Verdana" w:hAnsi="Verdana"/>
          <w:color w:val="auto"/>
          <w:szCs w:val="20"/>
        </w:rPr>
        <w:t xml:space="preserve">w przypadku </w:t>
      </w:r>
      <w:r w:rsidRPr="005A638C">
        <w:rPr>
          <w:rFonts w:ascii="Verdana" w:hAnsi="Verdana"/>
          <w:color w:val="auto"/>
          <w:szCs w:val="20"/>
        </w:rPr>
        <w:t>braku zaprzestania dokonywania naruszeń przez Wykonawcę</w:t>
      </w:r>
      <w:r w:rsidR="00B879D1">
        <w:rPr>
          <w:rFonts w:ascii="Verdana" w:hAnsi="Verdana"/>
          <w:color w:val="auto"/>
          <w:szCs w:val="20"/>
        </w:rPr>
        <w:t>;</w:t>
      </w:r>
    </w:p>
    <w:p w14:paraId="6A9CD7D5" w14:textId="7AF167EA" w:rsidR="00B879D1" w:rsidRDefault="00B879D1" w:rsidP="000A58FA">
      <w:pPr>
        <w:pStyle w:val="Akapitzlist"/>
        <w:numPr>
          <w:ilvl w:val="0"/>
          <w:numId w:val="32"/>
        </w:numPr>
        <w:spacing w:after="0" w:line="276" w:lineRule="auto"/>
        <w:rPr>
          <w:rFonts w:ascii="Verdana" w:hAnsi="Verdana"/>
          <w:color w:val="auto"/>
          <w:szCs w:val="20"/>
        </w:rPr>
      </w:pPr>
      <w:r>
        <w:rPr>
          <w:rFonts w:ascii="Verdana" w:hAnsi="Verdana"/>
          <w:color w:val="auto"/>
          <w:szCs w:val="20"/>
        </w:rPr>
        <w:t>zwłoki Wykonawcy w wykonaniu danego zlecenia, o co najmniej 14 dni w stosunku do jakiegokolwiek</w:t>
      </w:r>
      <w:r w:rsidRPr="00B879D1">
        <w:rPr>
          <w:rFonts w:ascii="Verdana" w:hAnsi="Verdana"/>
          <w:color w:val="auto"/>
          <w:szCs w:val="20"/>
        </w:rPr>
        <w:t xml:space="preserve"> </w:t>
      </w:r>
      <w:r>
        <w:rPr>
          <w:rFonts w:ascii="Verdana" w:hAnsi="Verdana"/>
          <w:color w:val="auto"/>
          <w:szCs w:val="20"/>
        </w:rPr>
        <w:t>terminu określonego w § 2 ust. 1-5</w:t>
      </w:r>
      <w:r w:rsidR="00807891">
        <w:rPr>
          <w:rFonts w:ascii="Verdana" w:hAnsi="Verdana"/>
          <w:color w:val="auto"/>
          <w:szCs w:val="20"/>
        </w:rPr>
        <w:t xml:space="preserve"> </w:t>
      </w:r>
      <w:r w:rsidR="00807891" w:rsidRPr="005A638C">
        <w:rPr>
          <w:rFonts w:ascii="Verdana" w:hAnsi="Verdana"/>
          <w:color w:val="auto"/>
          <w:szCs w:val="20"/>
        </w:rPr>
        <w:t>niniejszej Umowy</w:t>
      </w:r>
      <w:r>
        <w:rPr>
          <w:rFonts w:ascii="Verdana" w:hAnsi="Verdana"/>
          <w:color w:val="auto"/>
          <w:szCs w:val="20"/>
        </w:rPr>
        <w:t xml:space="preserve">, wynikającego z przepisów prawa lub określonego przez właściwy urząd patentowy.  </w:t>
      </w:r>
    </w:p>
    <w:p w14:paraId="19109652" w14:textId="308BEC1E" w:rsidR="00F4798F" w:rsidRPr="00827792" w:rsidRDefault="00F4798F" w:rsidP="00827792">
      <w:pPr>
        <w:pStyle w:val="Akapitzlist"/>
        <w:numPr>
          <w:ilvl w:val="0"/>
          <w:numId w:val="33"/>
        </w:numPr>
        <w:spacing w:after="0" w:line="276" w:lineRule="auto"/>
        <w:ind w:left="357" w:hanging="357"/>
        <w:rPr>
          <w:rFonts w:ascii="Verdana" w:hAnsi="Verdana"/>
          <w:color w:val="auto"/>
          <w:szCs w:val="20"/>
        </w:rPr>
      </w:pPr>
      <w:r>
        <w:rPr>
          <w:rFonts w:ascii="Verdana" w:hAnsi="Verdana"/>
          <w:color w:val="auto"/>
          <w:szCs w:val="20"/>
        </w:rPr>
        <w:lastRenderedPageBreak/>
        <w:t xml:space="preserve">W przypadkach, o których mowa w ust. 1 </w:t>
      </w:r>
      <w:r w:rsidR="00807891">
        <w:rPr>
          <w:rFonts w:ascii="Verdana" w:hAnsi="Verdana"/>
          <w:color w:val="auto"/>
          <w:szCs w:val="20"/>
        </w:rPr>
        <w:t xml:space="preserve">niniejszego paragrafu, </w:t>
      </w:r>
      <w:r>
        <w:rPr>
          <w:rFonts w:ascii="Verdana" w:hAnsi="Verdana"/>
          <w:color w:val="auto"/>
          <w:szCs w:val="20"/>
        </w:rPr>
        <w:t>Wykonawca może żądać wyłącznie wynagrodzenia należnego z tytułu prawidłowego wykonania części Umowy do dnia jej rozwiązania.</w:t>
      </w:r>
      <w:r w:rsidRPr="00827792">
        <w:rPr>
          <w:rFonts w:ascii="Verdana" w:hAnsi="Verdana"/>
          <w:color w:val="auto"/>
          <w:szCs w:val="20"/>
        </w:rPr>
        <w:t xml:space="preserve"> </w:t>
      </w:r>
    </w:p>
    <w:p w14:paraId="51A00790" w14:textId="77777777" w:rsidR="00002128" w:rsidRPr="008B45E4" w:rsidRDefault="00002128" w:rsidP="000A58FA">
      <w:pPr>
        <w:spacing w:after="0" w:line="276" w:lineRule="auto"/>
        <w:rPr>
          <w:rFonts w:ascii="Verdana" w:hAnsi="Verdana"/>
          <w:color w:val="auto"/>
          <w:szCs w:val="20"/>
        </w:rPr>
      </w:pPr>
    </w:p>
    <w:p w14:paraId="034EF6D5" w14:textId="35066447" w:rsidR="00002128" w:rsidRDefault="00002128" w:rsidP="000A58FA">
      <w:pPr>
        <w:spacing w:after="0" w:line="276" w:lineRule="auto"/>
        <w:jc w:val="center"/>
        <w:rPr>
          <w:rFonts w:ascii="Verdana" w:hAnsi="Verdana"/>
          <w:b/>
          <w:color w:val="auto"/>
          <w:szCs w:val="20"/>
        </w:rPr>
      </w:pPr>
      <w:r w:rsidRPr="008B45E4">
        <w:rPr>
          <w:rFonts w:ascii="Verdana" w:hAnsi="Verdana"/>
          <w:b/>
          <w:color w:val="auto"/>
          <w:szCs w:val="20"/>
        </w:rPr>
        <w:t>KARY UMOWNE</w:t>
      </w:r>
    </w:p>
    <w:p w14:paraId="5141D8AD" w14:textId="77777777" w:rsidR="00827792" w:rsidRPr="008B45E4" w:rsidRDefault="00827792" w:rsidP="000A58FA">
      <w:pPr>
        <w:spacing w:after="0" w:line="276" w:lineRule="auto"/>
        <w:jc w:val="center"/>
        <w:rPr>
          <w:rFonts w:ascii="Verdana" w:hAnsi="Verdana"/>
          <w:b/>
          <w:color w:val="auto"/>
          <w:szCs w:val="20"/>
        </w:rPr>
      </w:pPr>
    </w:p>
    <w:p w14:paraId="076002DA" w14:textId="6622395D" w:rsidR="00002128" w:rsidRPr="008B45E4" w:rsidRDefault="00002128" w:rsidP="000A58FA">
      <w:pPr>
        <w:spacing w:after="0" w:line="276" w:lineRule="auto"/>
        <w:jc w:val="center"/>
        <w:rPr>
          <w:rFonts w:ascii="Verdana" w:hAnsi="Verdana"/>
          <w:color w:val="auto"/>
          <w:szCs w:val="20"/>
        </w:rPr>
      </w:pPr>
      <w:r w:rsidRPr="008B45E4">
        <w:rPr>
          <w:rFonts w:ascii="Verdana" w:hAnsi="Verdana"/>
          <w:color w:val="auto"/>
          <w:szCs w:val="20"/>
        </w:rPr>
        <w:t>§ 7</w:t>
      </w:r>
      <w:r w:rsidR="00827792">
        <w:rPr>
          <w:rFonts w:ascii="Verdana" w:hAnsi="Verdana"/>
          <w:color w:val="auto"/>
          <w:szCs w:val="20"/>
        </w:rPr>
        <w:t>.</w:t>
      </w:r>
    </w:p>
    <w:p w14:paraId="095A24E4" w14:textId="5C54D011" w:rsidR="00002128" w:rsidRDefault="00002128" w:rsidP="00827792">
      <w:pPr>
        <w:pStyle w:val="Akapitzlist"/>
        <w:numPr>
          <w:ilvl w:val="0"/>
          <w:numId w:val="34"/>
        </w:numPr>
        <w:spacing w:after="0" w:line="276" w:lineRule="auto"/>
        <w:ind w:left="357" w:hanging="357"/>
        <w:rPr>
          <w:rFonts w:ascii="Verdana" w:hAnsi="Verdana"/>
          <w:color w:val="auto"/>
          <w:szCs w:val="20"/>
        </w:rPr>
      </w:pPr>
      <w:r w:rsidRPr="00827792">
        <w:rPr>
          <w:rFonts w:ascii="Verdana" w:hAnsi="Verdana"/>
          <w:color w:val="auto"/>
          <w:szCs w:val="20"/>
        </w:rPr>
        <w:t>W przypadku niedotrzymania przez Wykonawcę terminu wykonania</w:t>
      </w:r>
      <w:r w:rsidR="003F5847">
        <w:rPr>
          <w:rFonts w:ascii="Verdana" w:hAnsi="Verdana"/>
          <w:color w:val="auto"/>
          <w:szCs w:val="20"/>
        </w:rPr>
        <w:t xml:space="preserve"> jakiejkolwiek</w:t>
      </w:r>
      <w:r w:rsidRPr="00827792">
        <w:rPr>
          <w:rFonts w:ascii="Verdana" w:hAnsi="Verdana"/>
          <w:color w:val="auto"/>
          <w:szCs w:val="20"/>
        </w:rPr>
        <w:t xml:space="preserve"> </w:t>
      </w:r>
      <w:r w:rsidR="003F5847">
        <w:rPr>
          <w:rFonts w:ascii="Verdana" w:hAnsi="Verdana"/>
          <w:color w:val="auto"/>
          <w:szCs w:val="20"/>
        </w:rPr>
        <w:t>Usługi będącej przedmiotem niniejszej</w:t>
      </w:r>
      <w:r w:rsidRPr="00827792">
        <w:rPr>
          <w:rFonts w:ascii="Verdana" w:hAnsi="Verdana"/>
          <w:color w:val="auto"/>
          <w:szCs w:val="20"/>
        </w:rPr>
        <w:t xml:space="preserve"> Umow</w:t>
      </w:r>
      <w:r w:rsidR="003F5847">
        <w:rPr>
          <w:rFonts w:ascii="Verdana" w:hAnsi="Verdana"/>
          <w:color w:val="auto"/>
          <w:szCs w:val="20"/>
        </w:rPr>
        <w:t>y</w:t>
      </w:r>
      <w:r w:rsidRPr="00827792">
        <w:rPr>
          <w:rFonts w:ascii="Verdana" w:hAnsi="Verdana"/>
          <w:color w:val="auto"/>
          <w:szCs w:val="20"/>
        </w:rPr>
        <w:t>, Zamawiający może naliczyć Wykonawcy karę umowną w wysokości 0,1% wynagrodzenia</w:t>
      </w:r>
      <w:r w:rsidR="003F5847">
        <w:rPr>
          <w:rFonts w:ascii="Verdana" w:hAnsi="Verdana"/>
          <w:color w:val="auto"/>
          <w:szCs w:val="20"/>
        </w:rPr>
        <w:t xml:space="preserve"> netto</w:t>
      </w:r>
      <w:r w:rsidRPr="00827792">
        <w:rPr>
          <w:rFonts w:ascii="Verdana" w:hAnsi="Verdana"/>
          <w:color w:val="auto"/>
          <w:szCs w:val="20"/>
        </w:rPr>
        <w:t>, o którym mowa w § 4 ust. 1 niniejszej Umowy, za każdy rozpoczęty dzień zwłoki.</w:t>
      </w:r>
    </w:p>
    <w:p w14:paraId="6245F211" w14:textId="0A00C6C0" w:rsidR="00002128" w:rsidRDefault="00002128" w:rsidP="00827792">
      <w:pPr>
        <w:pStyle w:val="Akapitzlist"/>
        <w:numPr>
          <w:ilvl w:val="0"/>
          <w:numId w:val="34"/>
        </w:numPr>
        <w:spacing w:after="0" w:line="276" w:lineRule="auto"/>
        <w:ind w:left="357" w:hanging="357"/>
        <w:rPr>
          <w:rFonts w:ascii="Verdana" w:hAnsi="Verdana"/>
          <w:color w:val="auto"/>
          <w:szCs w:val="20"/>
        </w:rPr>
      </w:pPr>
      <w:r w:rsidRPr="00827792">
        <w:rPr>
          <w:rFonts w:ascii="Verdana" w:hAnsi="Verdana"/>
          <w:color w:val="auto"/>
          <w:szCs w:val="20"/>
        </w:rPr>
        <w:t>W przypadku rozwiązania</w:t>
      </w:r>
      <w:r w:rsidR="008B6F4C">
        <w:rPr>
          <w:rFonts w:ascii="Verdana" w:hAnsi="Verdana"/>
          <w:color w:val="auto"/>
          <w:szCs w:val="20"/>
        </w:rPr>
        <w:t xml:space="preserve"> albo odstąpienia od</w:t>
      </w:r>
      <w:r w:rsidRPr="00827792">
        <w:rPr>
          <w:rFonts w:ascii="Verdana" w:hAnsi="Verdana"/>
          <w:color w:val="auto"/>
          <w:szCs w:val="20"/>
        </w:rPr>
        <w:t xml:space="preserve"> Umowy</w:t>
      </w:r>
      <w:r w:rsidR="002C60A7">
        <w:rPr>
          <w:rFonts w:ascii="Verdana" w:hAnsi="Verdana"/>
          <w:color w:val="auto"/>
          <w:szCs w:val="20"/>
        </w:rPr>
        <w:t xml:space="preserve"> przez Zamawiającego</w:t>
      </w:r>
      <w:r w:rsidRPr="00827792">
        <w:rPr>
          <w:rFonts w:ascii="Verdana" w:hAnsi="Verdana"/>
          <w:color w:val="auto"/>
          <w:szCs w:val="20"/>
        </w:rPr>
        <w:t xml:space="preserve"> z przyczyn leżących po stronie Wykonawcy, Zamawiający ma prawo żądać</w:t>
      </w:r>
      <w:r w:rsidR="008B6F4C">
        <w:rPr>
          <w:rFonts w:ascii="Verdana" w:hAnsi="Verdana"/>
          <w:color w:val="auto"/>
          <w:szCs w:val="20"/>
        </w:rPr>
        <w:t xml:space="preserve"> od Wykonawcy</w:t>
      </w:r>
      <w:r w:rsidRPr="00827792">
        <w:rPr>
          <w:rFonts w:ascii="Verdana" w:hAnsi="Verdana"/>
          <w:color w:val="auto"/>
          <w:szCs w:val="20"/>
        </w:rPr>
        <w:t xml:space="preserve"> zapłaty kary umownej w</w:t>
      </w:r>
      <w:r w:rsidR="00625C5F">
        <w:rPr>
          <w:rFonts w:ascii="Verdana" w:hAnsi="Verdana"/>
          <w:color w:val="auto"/>
          <w:szCs w:val="20"/>
        </w:rPr>
        <w:t> </w:t>
      </w:r>
      <w:r w:rsidRPr="00827792">
        <w:rPr>
          <w:rFonts w:ascii="Verdana" w:hAnsi="Verdana"/>
          <w:color w:val="auto"/>
          <w:szCs w:val="20"/>
        </w:rPr>
        <w:t xml:space="preserve">wysokości </w:t>
      </w:r>
      <w:r w:rsidR="00625C5F">
        <w:rPr>
          <w:rFonts w:ascii="Verdana" w:hAnsi="Verdana"/>
          <w:color w:val="auto"/>
          <w:szCs w:val="20"/>
        </w:rPr>
        <w:t>1</w:t>
      </w:r>
      <w:r w:rsidRPr="00827792">
        <w:rPr>
          <w:rFonts w:ascii="Verdana" w:hAnsi="Verdana"/>
          <w:color w:val="auto"/>
          <w:szCs w:val="20"/>
        </w:rPr>
        <w:t>0% wynagrodzenia</w:t>
      </w:r>
      <w:r w:rsidR="00625C5F">
        <w:rPr>
          <w:rFonts w:ascii="Verdana" w:hAnsi="Verdana"/>
          <w:color w:val="auto"/>
          <w:szCs w:val="20"/>
        </w:rPr>
        <w:t xml:space="preserve"> netto</w:t>
      </w:r>
      <w:r w:rsidRPr="00827792">
        <w:rPr>
          <w:rFonts w:ascii="Verdana" w:hAnsi="Verdana"/>
          <w:color w:val="auto"/>
          <w:szCs w:val="20"/>
        </w:rPr>
        <w:t>, o którym mowa w § 4 ust. 1 niniejszej Umowy.</w:t>
      </w:r>
    </w:p>
    <w:p w14:paraId="3064706A" w14:textId="7E28255A" w:rsidR="00002128" w:rsidRDefault="00002128" w:rsidP="000A58FA">
      <w:pPr>
        <w:pStyle w:val="Akapitzlist"/>
        <w:numPr>
          <w:ilvl w:val="0"/>
          <w:numId w:val="34"/>
        </w:numPr>
        <w:spacing w:after="0" w:line="276" w:lineRule="auto"/>
        <w:ind w:left="357" w:hanging="357"/>
        <w:rPr>
          <w:rFonts w:ascii="Verdana" w:hAnsi="Verdana"/>
          <w:color w:val="auto"/>
          <w:szCs w:val="20"/>
        </w:rPr>
      </w:pPr>
      <w:r w:rsidRPr="00827792">
        <w:rPr>
          <w:rFonts w:ascii="Verdana" w:hAnsi="Verdana"/>
          <w:color w:val="auto"/>
          <w:szCs w:val="20"/>
        </w:rPr>
        <w:t>W przypadku naruszenia któregokolwiek postanowienia § 5 niniejszej Umowy, Wykonawca zobowiązany jest do zapłaty kary umownej w</w:t>
      </w:r>
      <w:r w:rsidR="00625C5F">
        <w:rPr>
          <w:rFonts w:ascii="Verdana" w:hAnsi="Verdana"/>
          <w:color w:val="auto"/>
          <w:szCs w:val="20"/>
        </w:rPr>
        <w:t> </w:t>
      </w:r>
      <w:r w:rsidRPr="00827792">
        <w:rPr>
          <w:rFonts w:ascii="Verdana" w:hAnsi="Verdana"/>
          <w:color w:val="auto"/>
          <w:szCs w:val="20"/>
        </w:rPr>
        <w:t xml:space="preserve">wysokości </w:t>
      </w:r>
      <w:r w:rsidR="00625C5F">
        <w:rPr>
          <w:rFonts w:ascii="Verdana" w:hAnsi="Verdana"/>
          <w:color w:val="auto"/>
          <w:szCs w:val="20"/>
        </w:rPr>
        <w:t>10</w:t>
      </w:r>
      <w:r w:rsidRPr="00827792">
        <w:rPr>
          <w:rFonts w:ascii="Verdana" w:hAnsi="Verdana"/>
          <w:color w:val="auto"/>
          <w:szCs w:val="20"/>
        </w:rPr>
        <w:t>% wynagrodzenia</w:t>
      </w:r>
      <w:r w:rsidR="00BB36BE">
        <w:rPr>
          <w:rFonts w:ascii="Verdana" w:hAnsi="Verdana"/>
          <w:color w:val="auto"/>
          <w:szCs w:val="20"/>
        </w:rPr>
        <w:t xml:space="preserve"> netto</w:t>
      </w:r>
      <w:r w:rsidRPr="00827792">
        <w:rPr>
          <w:rFonts w:ascii="Verdana" w:hAnsi="Verdana"/>
          <w:color w:val="auto"/>
          <w:szCs w:val="20"/>
        </w:rPr>
        <w:t>, o którym mowa w § 4 ust. 1 niniejszej Umowy, za każde naruszenie.</w:t>
      </w:r>
    </w:p>
    <w:p w14:paraId="578826D3" w14:textId="626A5D2B" w:rsidR="008B6F4C" w:rsidRDefault="008B6F4C" w:rsidP="000A58FA">
      <w:pPr>
        <w:pStyle w:val="Akapitzlist"/>
        <w:numPr>
          <w:ilvl w:val="0"/>
          <w:numId w:val="34"/>
        </w:numPr>
        <w:spacing w:after="0" w:line="276" w:lineRule="auto"/>
        <w:ind w:left="357" w:hanging="357"/>
        <w:rPr>
          <w:rFonts w:ascii="Verdana" w:hAnsi="Verdana"/>
          <w:color w:val="auto"/>
          <w:szCs w:val="20"/>
        </w:rPr>
      </w:pPr>
      <w:r w:rsidRPr="00827792">
        <w:rPr>
          <w:rFonts w:ascii="Verdana" w:hAnsi="Verdana"/>
          <w:color w:val="auto"/>
          <w:szCs w:val="20"/>
        </w:rPr>
        <w:t xml:space="preserve">W przypadku </w:t>
      </w:r>
      <w:r>
        <w:rPr>
          <w:rFonts w:ascii="Verdana" w:hAnsi="Verdana"/>
          <w:color w:val="auto"/>
          <w:szCs w:val="20"/>
        </w:rPr>
        <w:t>zwłoki członka personelu Wykonawcy w stawieniu się na spotkaniu roboczym/spotkaniu on-line z przedstawicielem Zamawiającego</w:t>
      </w:r>
      <w:r w:rsidRPr="00827792">
        <w:rPr>
          <w:rFonts w:ascii="Verdana" w:hAnsi="Verdana"/>
          <w:color w:val="auto"/>
          <w:szCs w:val="20"/>
        </w:rPr>
        <w:t>, Zamawiający ma prawo żądać</w:t>
      </w:r>
      <w:r>
        <w:rPr>
          <w:rFonts w:ascii="Verdana" w:hAnsi="Verdana"/>
          <w:color w:val="auto"/>
          <w:szCs w:val="20"/>
        </w:rPr>
        <w:t xml:space="preserve"> od Wykonawcy</w:t>
      </w:r>
      <w:r w:rsidRPr="00827792">
        <w:rPr>
          <w:rFonts w:ascii="Verdana" w:hAnsi="Verdana"/>
          <w:color w:val="auto"/>
          <w:szCs w:val="20"/>
        </w:rPr>
        <w:t xml:space="preserve"> zapłaty kary umownej w</w:t>
      </w:r>
      <w:r>
        <w:rPr>
          <w:rFonts w:ascii="Verdana" w:hAnsi="Verdana"/>
          <w:color w:val="auto"/>
          <w:szCs w:val="20"/>
        </w:rPr>
        <w:t> </w:t>
      </w:r>
      <w:r w:rsidRPr="00827792">
        <w:rPr>
          <w:rFonts w:ascii="Verdana" w:hAnsi="Verdana"/>
          <w:color w:val="auto"/>
          <w:szCs w:val="20"/>
        </w:rPr>
        <w:t xml:space="preserve">wysokości </w:t>
      </w:r>
      <w:r>
        <w:rPr>
          <w:rFonts w:ascii="Verdana" w:hAnsi="Verdana"/>
          <w:color w:val="auto"/>
          <w:szCs w:val="20"/>
        </w:rPr>
        <w:t>300 zł</w:t>
      </w:r>
      <w:r w:rsidR="004A5D1A">
        <w:rPr>
          <w:rFonts w:ascii="Verdana" w:hAnsi="Verdana"/>
          <w:color w:val="auto"/>
          <w:szCs w:val="20"/>
        </w:rPr>
        <w:t xml:space="preserve"> brutto</w:t>
      </w:r>
      <w:r>
        <w:rPr>
          <w:rFonts w:ascii="Verdana" w:hAnsi="Verdana"/>
          <w:color w:val="auto"/>
          <w:szCs w:val="20"/>
        </w:rPr>
        <w:t xml:space="preserve"> za każdą rozpoczętą godzinę spóźnienia takiej osoby, jednak nie więcej niż 1500 zł</w:t>
      </w:r>
      <w:r w:rsidR="00BB36BE">
        <w:rPr>
          <w:rFonts w:ascii="Verdana" w:hAnsi="Verdana"/>
          <w:color w:val="auto"/>
          <w:szCs w:val="20"/>
        </w:rPr>
        <w:t xml:space="preserve"> brutto</w:t>
      </w:r>
      <w:r>
        <w:rPr>
          <w:rFonts w:ascii="Verdana" w:hAnsi="Verdana"/>
          <w:color w:val="auto"/>
          <w:szCs w:val="20"/>
        </w:rPr>
        <w:t xml:space="preserve"> z tytułu jednego spotkania.</w:t>
      </w:r>
    </w:p>
    <w:p w14:paraId="31B0112C" w14:textId="713EC23A" w:rsidR="004A5D1A" w:rsidRDefault="004A5D1A" w:rsidP="004A5D1A">
      <w:pPr>
        <w:pStyle w:val="Akapitzlist"/>
        <w:numPr>
          <w:ilvl w:val="0"/>
          <w:numId w:val="34"/>
        </w:numPr>
        <w:spacing w:after="0" w:line="276" w:lineRule="auto"/>
        <w:ind w:left="357" w:hanging="357"/>
        <w:rPr>
          <w:rFonts w:ascii="Verdana" w:hAnsi="Verdana"/>
          <w:color w:val="auto"/>
          <w:szCs w:val="20"/>
        </w:rPr>
      </w:pPr>
      <w:bookmarkStart w:id="7" w:name="_Hlk97292098"/>
      <w:r w:rsidRPr="004A5D1A">
        <w:rPr>
          <w:rFonts w:ascii="Verdana" w:hAnsi="Verdana"/>
          <w:color w:val="auto"/>
          <w:szCs w:val="20"/>
        </w:rPr>
        <w:t>W przypadku</w:t>
      </w:r>
      <w:r>
        <w:rPr>
          <w:rFonts w:ascii="Verdana" w:hAnsi="Verdana"/>
          <w:color w:val="auto"/>
          <w:szCs w:val="20"/>
        </w:rPr>
        <w:t xml:space="preserve"> świadczenia Usług objętych przedmiotem Umowy przez osobę nieposiadającą do tego wymaganych przez Zamawiającego kwalifikacji</w:t>
      </w:r>
      <w:r w:rsidRPr="004A5D1A">
        <w:rPr>
          <w:rFonts w:ascii="Verdana" w:hAnsi="Verdana"/>
          <w:color w:val="auto"/>
          <w:szCs w:val="20"/>
        </w:rPr>
        <w:t>, Zamawiający ma prawo żądać od Wykonawcy zapłaty kary umownej w wysokości 3</w:t>
      </w:r>
      <w:r>
        <w:rPr>
          <w:rFonts w:ascii="Verdana" w:hAnsi="Verdana"/>
          <w:color w:val="auto"/>
          <w:szCs w:val="20"/>
        </w:rPr>
        <w:t>000</w:t>
      </w:r>
      <w:r w:rsidRPr="004A5D1A">
        <w:rPr>
          <w:rFonts w:ascii="Verdana" w:hAnsi="Verdana"/>
          <w:color w:val="auto"/>
          <w:szCs w:val="20"/>
        </w:rPr>
        <w:t xml:space="preserve"> zł</w:t>
      </w:r>
      <w:r>
        <w:rPr>
          <w:rFonts w:ascii="Verdana" w:hAnsi="Verdana"/>
          <w:color w:val="auto"/>
          <w:szCs w:val="20"/>
        </w:rPr>
        <w:t xml:space="preserve"> brutto</w:t>
      </w:r>
      <w:r w:rsidRPr="004A5D1A">
        <w:rPr>
          <w:rFonts w:ascii="Verdana" w:hAnsi="Verdana"/>
          <w:color w:val="auto"/>
          <w:szCs w:val="20"/>
        </w:rPr>
        <w:t xml:space="preserve"> za każd</w:t>
      </w:r>
      <w:r>
        <w:rPr>
          <w:rFonts w:ascii="Verdana" w:hAnsi="Verdana"/>
          <w:color w:val="auto"/>
          <w:szCs w:val="20"/>
        </w:rPr>
        <w:t>y przypadek</w:t>
      </w:r>
      <w:r w:rsidR="002C60A7">
        <w:rPr>
          <w:rFonts w:ascii="Verdana" w:hAnsi="Verdana"/>
          <w:color w:val="auto"/>
          <w:szCs w:val="20"/>
        </w:rPr>
        <w:t xml:space="preserve"> naruszenia</w:t>
      </w:r>
      <w:r w:rsidRPr="004A5D1A">
        <w:rPr>
          <w:rFonts w:ascii="Verdana" w:hAnsi="Verdana"/>
          <w:color w:val="auto"/>
          <w:szCs w:val="20"/>
        </w:rPr>
        <w:t>.</w:t>
      </w:r>
    </w:p>
    <w:bookmarkEnd w:id="7"/>
    <w:p w14:paraId="7EC9990A" w14:textId="2486B3D4" w:rsidR="003C10BD" w:rsidRDefault="003C10BD" w:rsidP="004A5D1A">
      <w:pPr>
        <w:pStyle w:val="Akapitzlist"/>
        <w:numPr>
          <w:ilvl w:val="0"/>
          <w:numId w:val="34"/>
        </w:numPr>
        <w:spacing w:after="0" w:line="276" w:lineRule="auto"/>
        <w:ind w:left="357" w:hanging="357"/>
        <w:rPr>
          <w:rFonts w:ascii="Verdana" w:hAnsi="Verdana"/>
          <w:color w:val="auto"/>
          <w:szCs w:val="20"/>
        </w:rPr>
      </w:pPr>
      <w:r>
        <w:rPr>
          <w:rFonts w:ascii="Verdana" w:hAnsi="Verdana"/>
          <w:color w:val="auto"/>
          <w:szCs w:val="20"/>
        </w:rPr>
        <w:t>W przypadku braku dostarczenia po</w:t>
      </w:r>
      <w:r w:rsidR="00D27475">
        <w:rPr>
          <w:rFonts w:ascii="Verdana" w:hAnsi="Verdana"/>
          <w:color w:val="auto"/>
          <w:szCs w:val="20"/>
        </w:rPr>
        <w:t xml:space="preserve">twierdzenia ubezpieczenia Wykonawcy od odpowiedzialności cywilnej, o którym mowa w § 10 ust. 1 i 2 </w:t>
      </w:r>
      <w:r w:rsidR="008D21F0">
        <w:rPr>
          <w:rFonts w:ascii="Verdana" w:hAnsi="Verdana"/>
          <w:color w:val="auto"/>
          <w:szCs w:val="20"/>
        </w:rPr>
        <w:t xml:space="preserve">niniejszej Umowy </w:t>
      </w:r>
      <w:r w:rsidR="00D27475">
        <w:rPr>
          <w:rFonts w:ascii="Verdana" w:hAnsi="Verdana"/>
          <w:color w:val="auto"/>
          <w:szCs w:val="20"/>
        </w:rPr>
        <w:t xml:space="preserve">w terminie tam wskazanym, </w:t>
      </w:r>
      <w:r w:rsidR="00D27475" w:rsidRPr="004A5D1A">
        <w:rPr>
          <w:rFonts w:ascii="Verdana" w:hAnsi="Verdana"/>
          <w:color w:val="auto"/>
          <w:szCs w:val="20"/>
        </w:rPr>
        <w:t xml:space="preserve">Zamawiający ma prawo żądać od Wykonawcy zapłaty kary umownej w wysokości </w:t>
      </w:r>
      <w:r w:rsidR="00D27475">
        <w:rPr>
          <w:rFonts w:ascii="Verdana" w:hAnsi="Verdana"/>
          <w:color w:val="auto"/>
          <w:szCs w:val="20"/>
        </w:rPr>
        <w:t xml:space="preserve">2000 zł brutto za każdy dzień zwłoki. </w:t>
      </w:r>
    </w:p>
    <w:p w14:paraId="0A6C8DC8" w14:textId="21D5E9B6" w:rsidR="004D32B1" w:rsidRPr="004D32B1" w:rsidRDefault="004D32B1" w:rsidP="004D32B1">
      <w:pPr>
        <w:pStyle w:val="Akapitzlist"/>
        <w:numPr>
          <w:ilvl w:val="0"/>
          <w:numId w:val="34"/>
        </w:numPr>
        <w:spacing w:after="0" w:line="276" w:lineRule="auto"/>
        <w:ind w:left="357" w:hanging="357"/>
        <w:rPr>
          <w:rFonts w:ascii="Verdana" w:hAnsi="Verdana"/>
          <w:color w:val="auto"/>
          <w:szCs w:val="20"/>
        </w:rPr>
      </w:pPr>
      <w:r w:rsidRPr="004D32B1">
        <w:rPr>
          <w:rFonts w:ascii="Verdana" w:hAnsi="Verdana"/>
          <w:color w:val="auto"/>
          <w:szCs w:val="20"/>
        </w:rPr>
        <w:t xml:space="preserve">W przypadku </w:t>
      </w:r>
      <w:r>
        <w:rPr>
          <w:rFonts w:ascii="Verdana" w:hAnsi="Verdana"/>
          <w:color w:val="auto"/>
          <w:szCs w:val="20"/>
        </w:rPr>
        <w:t>braku zapłaty lub nieterminowej zapłaty przez Wykonawcę wynagrodzenia należnego podwykonawcom, z tytułu, o którym mowa w §</w:t>
      </w:r>
      <w:r w:rsidR="002C60A7">
        <w:rPr>
          <w:rFonts w:ascii="Verdana" w:hAnsi="Verdana"/>
          <w:color w:val="auto"/>
          <w:szCs w:val="20"/>
        </w:rPr>
        <w:t> </w:t>
      </w:r>
      <w:r>
        <w:rPr>
          <w:rFonts w:ascii="Verdana" w:hAnsi="Verdana"/>
          <w:color w:val="auto"/>
          <w:szCs w:val="20"/>
        </w:rPr>
        <w:t>8 ust. 18</w:t>
      </w:r>
      <w:r w:rsidR="00C24DAD">
        <w:rPr>
          <w:rFonts w:ascii="Verdana" w:hAnsi="Verdana"/>
          <w:color w:val="auto"/>
          <w:szCs w:val="20"/>
        </w:rPr>
        <w:t xml:space="preserve"> niniejszej Umowy</w:t>
      </w:r>
      <w:r w:rsidRPr="004D32B1">
        <w:rPr>
          <w:rFonts w:ascii="Verdana" w:hAnsi="Verdana"/>
          <w:color w:val="auto"/>
          <w:szCs w:val="20"/>
        </w:rPr>
        <w:t xml:space="preserve">, Zamawiający ma prawo żądać od Wykonawcy zapłaty kary umownej w wysokości </w:t>
      </w:r>
      <w:r>
        <w:rPr>
          <w:rFonts w:ascii="Verdana" w:hAnsi="Verdana"/>
          <w:color w:val="auto"/>
          <w:szCs w:val="20"/>
        </w:rPr>
        <w:t>3</w:t>
      </w:r>
      <w:r w:rsidRPr="004D32B1">
        <w:rPr>
          <w:rFonts w:ascii="Verdana" w:hAnsi="Verdana"/>
          <w:color w:val="auto"/>
          <w:szCs w:val="20"/>
        </w:rPr>
        <w:t>000 zł brutto za każdy przypadek</w:t>
      </w:r>
      <w:r>
        <w:rPr>
          <w:rFonts w:ascii="Verdana" w:hAnsi="Verdana"/>
          <w:color w:val="auto"/>
          <w:szCs w:val="20"/>
        </w:rPr>
        <w:t xml:space="preserve"> naruszenia</w:t>
      </w:r>
      <w:r w:rsidRPr="004D32B1">
        <w:rPr>
          <w:rFonts w:ascii="Verdana" w:hAnsi="Verdana"/>
          <w:color w:val="auto"/>
          <w:szCs w:val="20"/>
        </w:rPr>
        <w:t>.</w:t>
      </w:r>
    </w:p>
    <w:p w14:paraId="18395738" w14:textId="39A04EDA" w:rsidR="00002128" w:rsidRDefault="00002128" w:rsidP="000A58FA">
      <w:pPr>
        <w:pStyle w:val="Akapitzlist"/>
        <w:numPr>
          <w:ilvl w:val="0"/>
          <w:numId w:val="34"/>
        </w:numPr>
        <w:spacing w:after="0" w:line="276" w:lineRule="auto"/>
        <w:ind w:left="357" w:hanging="357"/>
        <w:rPr>
          <w:rFonts w:ascii="Verdana" w:hAnsi="Verdana"/>
          <w:color w:val="auto"/>
          <w:szCs w:val="20"/>
        </w:rPr>
      </w:pPr>
      <w:r w:rsidRPr="00827792">
        <w:rPr>
          <w:rFonts w:ascii="Verdana" w:hAnsi="Verdana"/>
          <w:color w:val="auto"/>
          <w:szCs w:val="20"/>
        </w:rPr>
        <w:t>Strony dopuszczają możliwość dochodzenia przez Zamawiającego odszkodowania na zasadach ogólnych, jeśli wysokość zastrzeżonych kar umownych nie pokrywa poniesionej przez Zamawiającego szkody.</w:t>
      </w:r>
    </w:p>
    <w:p w14:paraId="6AD3C879" w14:textId="181E7F9D" w:rsidR="00002128" w:rsidRPr="00827792" w:rsidRDefault="00002128" w:rsidP="000A58FA">
      <w:pPr>
        <w:pStyle w:val="Akapitzlist"/>
        <w:numPr>
          <w:ilvl w:val="0"/>
          <w:numId w:val="34"/>
        </w:numPr>
        <w:spacing w:after="0" w:line="276" w:lineRule="auto"/>
        <w:ind w:left="357" w:hanging="357"/>
        <w:rPr>
          <w:rFonts w:ascii="Verdana" w:hAnsi="Verdana"/>
          <w:color w:val="auto"/>
          <w:szCs w:val="20"/>
        </w:rPr>
      </w:pPr>
      <w:r w:rsidRPr="00827792">
        <w:rPr>
          <w:rFonts w:ascii="Verdana" w:hAnsi="Verdana" w:cs="Tahoma"/>
          <w:color w:val="000000"/>
          <w:szCs w:val="20"/>
        </w:rPr>
        <w:t>Zamawiający jest uprawniony do potrącania kar umownych należnych Zamawiającemu z płatności przysługujących na rzecz Wykonawcy.</w:t>
      </w:r>
    </w:p>
    <w:p w14:paraId="59BEAE96" w14:textId="14AF2584" w:rsidR="00002128" w:rsidRPr="00827792" w:rsidRDefault="00002128" w:rsidP="000A58FA">
      <w:pPr>
        <w:pStyle w:val="Akapitzlist"/>
        <w:numPr>
          <w:ilvl w:val="0"/>
          <w:numId w:val="34"/>
        </w:numPr>
        <w:spacing w:after="0" w:line="276" w:lineRule="auto"/>
        <w:ind w:left="357" w:hanging="357"/>
        <w:rPr>
          <w:rFonts w:ascii="Verdana" w:hAnsi="Verdana"/>
          <w:color w:val="auto"/>
          <w:szCs w:val="20"/>
        </w:rPr>
      </w:pPr>
      <w:r w:rsidRPr="00827792">
        <w:rPr>
          <w:rFonts w:ascii="Verdana" w:hAnsi="Verdana" w:cs="Tahoma"/>
          <w:color w:val="000000"/>
          <w:szCs w:val="20"/>
        </w:rPr>
        <w:t xml:space="preserve">Kary umowne można sumować z różnych tytułów, jednakże maksymalna wysokość kar umownych należnych na podstawie niniejszej Umowy nie </w:t>
      </w:r>
      <w:r w:rsidRPr="00827792">
        <w:rPr>
          <w:rFonts w:ascii="Verdana" w:hAnsi="Verdana" w:cs="Tahoma"/>
          <w:color w:val="000000"/>
          <w:szCs w:val="20"/>
        </w:rPr>
        <w:lastRenderedPageBreak/>
        <w:t xml:space="preserve">może przekroczyć 20% maksymalnej wartości netto Umowy, określonej w § 4 ust. 1 </w:t>
      </w:r>
      <w:r w:rsidR="00C24DAD">
        <w:rPr>
          <w:rFonts w:ascii="Verdana" w:hAnsi="Verdana" w:cs="Tahoma"/>
          <w:color w:val="000000"/>
          <w:szCs w:val="20"/>
        </w:rPr>
        <w:t xml:space="preserve">niniejszej </w:t>
      </w:r>
      <w:r w:rsidRPr="00827792">
        <w:rPr>
          <w:rFonts w:ascii="Verdana" w:hAnsi="Verdana" w:cs="Tahoma"/>
          <w:color w:val="000000"/>
          <w:szCs w:val="20"/>
        </w:rPr>
        <w:t>Umowy.</w:t>
      </w:r>
    </w:p>
    <w:p w14:paraId="0689AE97" w14:textId="77777777" w:rsidR="00D337CD" w:rsidRPr="008B45E4" w:rsidRDefault="00D337CD" w:rsidP="000A58FA">
      <w:pPr>
        <w:spacing w:after="0" w:line="276" w:lineRule="auto"/>
        <w:rPr>
          <w:rFonts w:ascii="Verdana" w:hAnsi="Verdana"/>
          <w:color w:val="auto"/>
          <w:szCs w:val="20"/>
        </w:rPr>
      </w:pPr>
    </w:p>
    <w:p w14:paraId="613555AD" w14:textId="38D3E981" w:rsidR="00002128" w:rsidRDefault="00002128" w:rsidP="000A58FA">
      <w:pPr>
        <w:spacing w:after="0" w:line="276" w:lineRule="auto"/>
        <w:jc w:val="center"/>
        <w:rPr>
          <w:rFonts w:ascii="Verdana" w:hAnsi="Verdana"/>
          <w:b/>
          <w:color w:val="auto"/>
          <w:szCs w:val="20"/>
        </w:rPr>
      </w:pPr>
      <w:r w:rsidRPr="008B45E4">
        <w:rPr>
          <w:rFonts w:ascii="Verdana" w:hAnsi="Verdana"/>
          <w:b/>
          <w:color w:val="auto"/>
          <w:szCs w:val="20"/>
        </w:rPr>
        <w:t>ZMIANY UMOWY</w:t>
      </w:r>
    </w:p>
    <w:p w14:paraId="34B1C41E" w14:textId="77777777" w:rsidR="004A5D1A" w:rsidRPr="008B45E4" w:rsidRDefault="004A5D1A" w:rsidP="000A58FA">
      <w:pPr>
        <w:spacing w:after="0" w:line="276" w:lineRule="auto"/>
        <w:jc w:val="center"/>
        <w:rPr>
          <w:rFonts w:ascii="Verdana" w:hAnsi="Verdana"/>
          <w:b/>
          <w:color w:val="auto"/>
          <w:szCs w:val="20"/>
        </w:rPr>
      </w:pPr>
    </w:p>
    <w:p w14:paraId="5624A896" w14:textId="22BD8CF7" w:rsidR="00002128" w:rsidRPr="008B45E4" w:rsidRDefault="00002128" w:rsidP="000A58FA">
      <w:pPr>
        <w:spacing w:after="0" w:line="276" w:lineRule="auto"/>
        <w:jc w:val="center"/>
        <w:rPr>
          <w:rFonts w:ascii="Verdana" w:hAnsi="Verdana"/>
          <w:color w:val="auto"/>
          <w:szCs w:val="20"/>
        </w:rPr>
      </w:pPr>
      <w:r w:rsidRPr="008B45E4">
        <w:rPr>
          <w:rFonts w:ascii="Verdana" w:hAnsi="Verdana"/>
          <w:color w:val="auto"/>
          <w:szCs w:val="20"/>
        </w:rPr>
        <w:t>§ 8</w:t>
      </w:r>
      <w:r w:rsidR="004A5D1A">
        <w:rPr>
          <w:rFonts w:ascii="Verdana" w:hAnsi="Verdana"/>
          <w:color w:val="auto"/>
          <w:szCs w:val="20"/>
        </w:rPr>
        <w:t>.</w:t>
      </w:r>
    </w:p>
    <w:p w14:paraId="57645B0E" w14:textId="12ACBA82" w:rsidR="00002128" w:rsidRDefault="00BB36BE" w:rsidP="004A5D1A">
      <w:pPr>
        <w:pStyle w:val="Akapitzlist"/>
        <w:numPr>
          <w:ilvl w:val="0"/>
          <w:numId w:val="35"/>
        </w:numPr>
        <w:spacing w:after="0" w:line="276" w:lineRule="auto"/>
        <w:ind w:left="357" w:hanging="357"/>
        <w:rPr>
          <w:rFonts w:ascii="Verdana" w:hAnsi="Verdana"/>
          <w:color w:val="auto"/>
          <w:szCs w:val="20"/>
        </w:rPr>
      </w:pPr>
      <w:r>
        <w:rPr>
          <w:rFonts w:ascii="Verdana" w:hAnsi="Verdana"/>
          <w:color w:val="auto"/>
          <w:szCs w:val="20"/>
        </w:rPr>
        <w:t>Jeżeli z treści niniejszej Umowy nie wynika co innego, w</w:t>
      </w:r>
      <w:r w:rsidR="00002128" w:rsidRPr="004A5D1A">
        <w:rPr>
          <w:rFonts w:ascii="Verdana" w:hAnsi="Verdana"/>
          <w:color w:val="auto"/>
          <w:szCs w:val="20"/>
        </w:rPr>
        <w:t>szelkie zmiany i</w:t>
      </w:r>
      <w:r w:rsidR="00A938CF">
        <w:rPr>
          <w:rFonts w:ascii="Verdana" w:hAnsi="Verdana"/>
          <w:color w:val="auto"/>
          <w:szCs w:val="20"/>
        </w:rPr>
        <w:t> </w:t>
      </w:r>
      <w:r w:rsidR="00002128" w:rsidRPr="004A5D1A">
        <w:rPr>
          <w:rFonts w:ascii="Verdana" w:hAnsi="Verdana"/>
          <w:color w:val="auto"/>
          <w:szCs w:val="20"/>
        </w:rPr>
        <w:t>uzupełnienia postanowień Umowy wymagają formy pisemnej pod rygorem nieważności, z tym zastrzeżeniem, że zakazuje się istotnych zmian postanowień Umowy w stosunku do treści oferty, na podstawie której dokonano wyboru Wykonawcy.</w:t>
      </w:r>
    </w:p>
    <w:p w14:paraId="40061CC0" w14:textId="1A05E315" w:rsidR="00002128" w:rsidRPr="004A5D1A" w:rsidRDefault="00002128" w:rsidP="004A5D1A">
      <w:pPr>
        <w:pStyle w:val="Akapitzlist"/>
        <w:numPr>
          <w:ilvl w:val="0"/>
          <w:numId w:val="35"/>
        </w:numPr>
        <w:spacing w:after="0" w:line="276" w:lineRule="auto"/>
        <w:ind w:left="357" w:hanging="357"/>
        <w:rPr>
          <w:rFonts w:ascii="Verdana" w:hAnsi="Verdana"/>
          <w:color w:val="auto"/>
          <w:szCs w:val="20"/>
        </w:rPr>
      </w:pPr>
      <w:r w:rsidRPr="004A5D1A">
        <w:rPr>
          <w:rFonts w:ascii="Verdana" w:hAnsi="Verdana"/>
          <w:color w:val="auto"/>
          <w:szCs w:val="20"/>
        </w:rPr>
        <w:t>Zgodnie z art. 4</w:t>
      </w:r>
      <w:r w:rsidR="008D7433">
        <w:rPr>
          <w:rFonts w:ascii="Verdana" w:hAnsi="Verdana"/>
          <w:color w:val="auto"/>
          <w:szCs w:val="20"/>
        </w:rPr>
        <w:t>55 ust. 1 pkt 1</w:t>
      </w:r>
      <w:r w:rsidRPr="004A5D1A">
        <w:rPr>
          <w:rFonts w:ascii="Verdana" w:hAnsi="Verdana"/>
          <w:color w:val="auto"/>
          <w:szCs w:val="20"/>
        </w:rPr>
        <w:t xml:space="preserve"> ustawy z dnia </w:t>
      </w:r>
      <w:r w:rsidR="008D7433">
        <w:rPr>
          <w:rFonts w:ascii="Verdana" w:hAnsi="Verdana"/>
          <w:color w:val="auto"/>
          <w:szCs w:val="20"/>
        </w:rPr>
        <w:t>11</w:t>
      </w:r>
      <w:r w:rsidRPr="004A5D1A">
        <w:rPr>
          <w:rFonts w:ascii="Verdana" w:hAnsi="Verdana"/>
          <w:color w:val="auto"/>
          <w:szCs w:val="20"/>
        </w:rPr>
        <w:t xml:space="preserve"> </w:t>
      </w:r>
      <w:r w:rsidR="008D7433">
        <w:rPr>
          <w:rFonts w:ascii="Verdana" w:hAnsi="Verdana"/>
          <w:color w:val="auto"/>
          <w:szCs w:val="20"/>
        </w:rPr>
        <w:t>wrześ</w:t>
      </w:r>
      <w:r w:rsidRPr="004A5D1A">
        <w:rPr>
          <w:rFonts w:ascii="Verdana" w:hAnsi="Verdana"/>
          <w:color w:val="auto"/>
          <w:szCs w:val="20"/>
        </w:rPr>
        <w:t>nia 20</w:t>
      </w:r>
      <w:r w:rsidR="008D7433">
        <w:rPr>
          <w:rFonts w:ascii="Verdana" w:hAnsi="Verdana"/>
          <w:color w:val="auto"/>
          <w:szCs w:val="20"/>
        </w:rPr>
        <w:t>19</w:t>
      </w:r>
      <w:r w:rsidRPr="004A5D1A">
        <w:rPr>
          <w:rFonts w:ascii="Verdana" w:hAnsi="Verdana"/>
          <w:color w:val="auto"/>
          <w:szCs w:val="20"/>
        </w:rPr>
        <w:t xml:space="preserve"> r. – Prawo zamówień publicznych</w:t>
      </w:r>
      <w:r w:rsidR="00DD40C7">
        <w:rPr>
          <w:rFonts w:ascii="Verdana" w:hAnsi="Verdana"/>
          <w:color w:val="auto"/>
          <w:szCs w:val="20"/>
        </w:rPr>
        <w:t>,</w:t>
      </w:r>
      <w:r w:rsidRPr="004A5D1A">
        <w:rPr>
          <w:rFonts w:ascii="Verdana" w:hAnsi="Verdana"/>
          <w:color w:val="auto"/>
          <w:szCs w:val="20"/>
        </w:rPr>
        <w:t xml:space="preserve"> Zamawiający przewiduje zmianę zawartej Umowy w</w:t>
      </w:r>
      <w:r w:rsidR="008D7433">
        <w:rPr>
          <w:rFonts w:ascii="Verdana" w:hAnsi="Verdana"/>
          <w:color w:val="auto"/>
          <w:szCs w:val="20"/>
        </w:rPr>
        <w:t> </w:t>
      </w:r>
      <w:r w:rsidRPr="004A5D1A">
        <w:rPr>
          <w:rFonts w:ascii="Verdana" w:hAnsi="Verdana"/>
          <w:color w:val="auto"/>
          <w:szCs w:val="20"/>
        </w:rPr>
        <w:t>stosunku do treści oferty Wykonawcy,</w:t>
      </w:r>
      <w:r w:rsidR="008D7433">
        <w:rPr>
          <w:rFonts w:ascii="Verdana" w:hAnsi="Verdana"/>
          <w:color w:val="auto"/>
          <w:szCs w:val="20"/>
        </w:rPr>
        <w:t xml:space="preserve"> we wskazanych poniżej przypadkach</w:t>
      </w:r>
      <w:r w:rsidRPr="004A5D1A">
        <w:rPr>
          <w:rFonts w:ascii="Verdana" w:hAnsi="Verdana"/>
          <w:color w:val="auto"/>
          <w:szCs w:val="20"/>
        </w:rPr>
        <w:t>:</w:t>
      </w:r>
    </w:p>
    <w:p w14:paraId="3909D495" w14:textId="10ED41F7" w:rsidR="001243A9" w:rsidRPr="008D7433" w:rsidRDefault="00ED51D5" w:rsidP="008D7433">
      <w:pPr>
        <w:pStyle w:val="Akapitzlist"/>
        <w:numPr>
          <w:ilvl w:val="0"/>
          <w:numId w:val="36"/>
        </w:numPr>
        <w:spacing w:after="0" w:line="276" w:lineRule="auto"/>
        <w:ind w:left="714" w:hanging="357"/>
        <w:rPr>
          <w:rFonts w:ascii="Verdana" w:hAnsi="Verdana"/>
          <w:color w:val="auto"/>
          <w:szCs w:val="20"/>
        </w:rPr>
      </w:pPr>
      <w:r>
        <w:rPr>
          <w:rFonts w:ascii="Verdana" w:hAnsi="Verdana"/>
          <w:color w:val="auto"/>
          <w:szCs w:val="20"/>
        </w:rPr>
        <w:t xml:space="preserve">w zakresie </w:t>
      </w:r>
      <w:r w:rsidR="00002128" w:rsidRPr="001243A9">
        <w:rPr>
          <w:rFonts w:ascii="Verdana" w:hAnsi="Verdana"/>
          <w:color w:val="auto"/>
          <w:szCs w:val="20"/>
        </w:rPr>
        <w:t>zmian</w:t>
      </w:r>
      <w:r>
        <w:rPr>
          <w:rFonts w:ascii="Verdana" w:hAnsi="Verdana"/>
          <w:color w:val="auto"/>
          <w:szCs w:val="20"/>
        </w:rPr>
        <w:t>y</w:t>
      </w:r>
      <w:r w:rsidR="00002128" w:rsidRPr="001243A9">
        <w:rPr>
          <w:rFonts w:ascii="Verdana" w:hAnsi="Verdana"/>
          <w:color w:val="auto"/>
          <w:szCs w:val="20"/>
        </w:rPr>
        <w:t xml:space="preserve"> terminu wykonania</w:t>
      </w:r>
      <w:r w:rsidR="008D7433">
        <w:rPr>
          <w:rFonts w:ascii="Verdana" w:hAnsi="Verdana"/>
          <w:color w:val="auto"/>
          <w:szCs w:val="20"/>
        </w:rPr>
        <w:t xml:space="preserve"> Umowy</w:t>
      </w:r>
      <w:r>
        <w:rPr>
          <w:rFonts w:ascii="Verdana" w:hAnsi="Verdana"/>
          <w:color w:val="auto"/>
          <w:szCs w:val="20"/>
        </w:rPr>
        <w:t xml:space="preserve"> (skrócenia lub jego wydłużenia)</w:t>
      </w:r>
      <w:r w:rsidR="00002128" w:rsidRPr="001243A9">
        <w:rPr>
          <w:rFonts w:ascii="Verdana" w:hAnsi="Verdana"/>
          <w:color w:val="auto"/>
          <w:szCs w:val="20"/>
        </w:rPr>
        <w:t>:</w:t>
      </w:r>
    </w:p>
    <w:p w14:paraId="51431DD0" w14:textId="6929EFDD" w:rsidR="00002128" w:rsidRDefault="00002128" w:rsidP="008D7433">
      <w:pPr>
        <w:pStyle w:val="Akapitzlist"/>
        <w:numPr>
          <w:ilvl w:val="0"/>
          <w:numId w:val="38"/>
        </w:numPr>
        <w:spacing w:after="0" w:line="276" w:lineRule="auto"/>
        <w:rPr>
          <w:rFonts w:ascii="Verdana" w:hAnsi="Verdana"/>
          <w:color w:val="auto"/>
          <w:szCs w:val="20"/>
        </w:rPr>
      </w:pPr>
      <w:r w:rsidRPr="008D7433">
        <w:rPr>
          <w:rFonts w:ascii="Verdana" w:hAnsi="Verdana"/>
          <w:color w:val="auto"/>
          <w:szCs w:val="20"/>
        </w:rPr>
        <w:t>z powodu przestojów i opóźnień zawinionych przez Zamawiającego, mających bezpośredni wpływ na terminowość wykonania przedmiotu Umowy – maksymalnie o okres przestojów i opóźnień,</w:t>
      </w:r>
    </w:p>
    <w:p w14:paraId="010F6A4A" w14:textId="22EC8528" w:rsidR="00002128" w:rsidRDefault="00002128" w:rsidP="000A58FA">
      <w:pPr>
        <w:pStyle w:val="Akapitzlist"/>
        <w:numPr>
          <w:ilvl w:val="0"/>
          <w:numId w:val="38"/>
        </w:numPr>
        <w:spacing w:after="0" w:line="276" w:lineRule="auto"/>
        <w:rPr>
          <w:rFonts w:ascii="Verdana" w:hAnsi="Verdana"/>
          <w:color w:val="auto"/>
          <w:szCs w:val="20"/>
        </w:rPr>
      </w:pPr>
      <w:r w:rsidRPr="008D7433">
        <w:rPr>
          <w:rFonts w:ascii="Verdana" w:hAnsi="Verdana"/>
          <w:color w:val="auto"/>
          <w:szCs w:val="20"/>
        </w:rPr>
        <w:t>na skutek działania organów administracji, a w szczególności opóźnienia wydania przez organy administracji lub inne podmioty wymaganych decyzji, zezwoleń, uzgodnień, z przyczyn niezawinionych przez Wykonawcę</w:t>
      </w:r>
      <w:r w:rsidR="002C60A7" w:rsidRPr="002C60A7">
        <w:rPr>
          <w:rFonts w:ascii="Verdana" w:hAnsi="Verdana"/>
          <w:color w:val="auto"/>
          <w:szCs w:val="20"/>
        </w:rPr>
        <w:t xml:space="preserve"> </w:t>
      </w:r>
      <w:r w:rsidR="002014E6">
        <w:rPr>
          <w:rFonts w:ascii="Verdana" w:hAnsi="Verdana"/>
          <w:color w:val="auto"/>
          <w:szCs w:val="20"/>
        </w:rPr>
        <w:t xml:space="preserve">- </w:t>
      </w:r>
      <w:r w:rsidR="002C60A7" w:rsidRPr="008D7433">
        <w:rPr>
          <w:rFonts w:ascii="Verdana" w:hAnsi="Verdana"/>
          <w:color w:val="auto"/>
          <w:szCs w:val="20"/>
        </w:rPr>
        <w:t>maksymalnie o okres</w:t>
      </w:r>
      <w:r w:rsidR="00673651">
        <w:rPr>
          <w:rFonts w:ascii="Verdana" w:hAnsi="Verdana"/>
          <w:color w:val="auto"/>
          <w:szCs w:val="20"/>
        </w:rPr>
        <w:t xml:space="preserve"> wynikający z działania tych organów lub podmiotów</w:t>
      </w:r>
      <w:r w:rsidRPr="008D7433">
        <w:rPr>
          <w:rFonts w:ascii="Verdana" w:hAnsi="Verdana"/>
          <w:color w:val="auto"/>
          <w:szCs w:val="20"/>
        </w:rPr>
        <w:t>,</w:t>
      </w:r>
    </w:p>
    <w:p w14:paraId="491F7FB0" w14:textId="6BE416B2" w:rsidR="00002128" w:rsidRDefault="00002128" w:rsidP="000A58FA">
      <w:pPr>
        <w:pStyle w:val="Akapitzlist"/>
        <w:numPr>
          <w:ilvl w:val="0"/>
          <w:numId w:val="38"/>
        </w:numPr>
        <w:spacing w:after="0" w:line="276" w:lineRule="auto"/>
        <w:rPr>
          <w:rFonts w:ascii="Verdana" w:hAnsi="Verdana"/>
          <w:color w:val="auto"/>
          <w:szCs w:val="20"/>
        </w:rPr>
      </w:pPr>
      <w:r w:rsidRPr="008D7433">
        <w:rPr>
          <w:rFonts w:ascii="Verdana" w:hAnsi="Verdana"/>
          <w:color w:val="auto"/>
          <w:szCs w:val="20"/>
        </w:rPr>
        <w:t>z powodu innych przyczyn zewnętrznych niezależnych od Zamawiającego oraz Wykonawcy, skutkujących niemożliwością realizacji Umowy</w:t>
      </w:r>
      <w:r w:rsidR="00ED51D5">
        <w:rPr>
          <w:rFonts w:ascii="Verdana" w:hAnsi="Verdana"/>
          <w:color w:val="auto"/>
          <w:szCs w:val="20"/>
        </w:rPr>
        <w:t xml:space="preserve"> w pierwotnie określonym terminie</w:t>
      </w:r>
      <w:r w:rsidR="00673651">
        <w:rPr>
          <w:rFonts w:ascii="Verdana" w:hAnsi="Verdana"/>
          <w:color w:val="auto"/>
          <w:szCs w:val="20"/>
        </w:rPr>
        <w:t xml:space="preserve"> – maksymalnie o</w:t>
      </w:r>
      <w:r w:rsidR="00A938CF">
        <w:rPr>
          <w:rFonts w:ascii="Verdana" w:hAnsi="Verdana"/>
          <w:color w:val="auto"/>
          <w:szCs w:val="20"/>
        </w:rPr>
        <w:t> </w:t>
      </w:r>
      <w:r w:rsidR="00673651">
        <w:rPr>
          <w:rFonts w:ascii="Verdana" w:hAnsi="Verdana"/>
          <w:color w:val="auto"/>
          <w:szCs w:val="20"/>
        </w:rPr>
        <w:t>okres trwania tych przyczyn</w:t>
      </w:r>
      <w:r w:rsidRPr="008D7433">
        <w:rPr>
          <w:rFonts w:ascii="Verdana" w:hAnsi="Verdana"/>
          <w:color w:val="auto"/>
          <w:szCs w:val="20"/>
        </w:rPr>
        <w:t>,</w:t>
      </w:r>
    </w:p>
    <w:p w14:paraId="587256C8" w14:textId="47F51F22" w:rsidR="00002128" w:rsidRPr="006C3449" w:rsidRDefault="00002128" w:rsidP="006C3449">
      <w:pPr>
        <w:pStyle w:val="Akapitzlist"/>
        <w:numPr>
          <w:ilvl w:val="0"/>
          <w:numId w:val="38"/>
        </w:numPr>
        <w:spacing w:after="0" w:line="276" w:lineRule="auto"/>
        <w:rPr>
          <w:rFonts w:ascii="Verdana" w:hAnsi="Verdana"/>
          <w:color w:val="auto"/>
          <w:szCs w:val="20"/>
        </w:rPr>
      </w:pPr>
      <w:r w:rsidRPr="006C3449">
        <w:rPr>
          <w:rFonts w:ascii="Verdana" w:hAnsi="Verdana"/>
          <w:color w:val="auto"/>
          <w:szCs w:val="20"/>
        </w:rPr>
        <w:t>w związku z przedłużeniem terminu realizacji projektów realizowanych przez Zamawiającego</w:t>
      </w:r>
      <w:r w:rsidR="006C3449" w:rsidRPr="006C3449">
        <w:rPr>
          <w:rFonts w:ascii="Verdana" w:hAnsi="Verdana"/>
          <w:color w:val="auto"/>
          <w:szCs w:val="20"/>
        </w:rPr>
        <w:t xml:space="preserve"> </w:t>
      </w:r>
      <w:r w:rsidR="006C3449">
        <w:rPr>
          <w:rFonts w:ascii="Verdana" w:hAnsi="Verdana"/>
          <w:color w:val="auto"/>
          <w:szCs w:val="20"/>
        </w:rPr>
        <w:t xml:space="preserve">lub </w:t>
      </w:r>
      <w:r w:rsidR="006C3449" w:rsidRPr="006C3449">
        <w:rPr>
          <w:rFonts w:ascii="Verdana" w:hAnsi="Verdana"/>
          <w:color w:val="auto"/>
          <w:szCs w:val="20"/>
        </w:rPr>
        <w:t>nieuzyskani</w:t>
      </w:r>
      <w:r w:rsidR="006C3449">
        <w:rPr>
          <w:rFonts w:ascii="Verdana" w:hAnsi="Verdana"/>
          <w:color w:val="auto"/>
          <w:szCs w:val="20"/>
        </w:rPr>
        <w:t>a</w:t>
      </w:r>
      <w:r w:rsidR="006C3449" w:rsidRPr="006C3449">
        <w:rPr>
          <w:rFonts w:ascii="Verdana" w:hAnsi="Verdana"/>
          <w:color w:val="auto"/>
          <w:szCs w:val="20"/>
        </w:rPr>
        <w:t xml:space="preserve"> planowanego dofinansowania ze środków Unii Europejsk</w:t>
      </w:r>
      <w:r w:rsidR="00673651">
        <w:rPr>
          <w:rFonts w:ascii="Verdana" w:hAnsi="Verdana"/>
          <w:color w:val="auto"/>
          <w:szCs w:val="20"/>
        </w:rPr>
        <w:t xml:space="preserve">iej; </w:t>
      </w:r>
    </w:p>
    <w:p w14:paraId="0B46BB7A" w14:textId="5E627115" w:rsidR="00002128" w:rsidRPr="00A938CF" w:rsidRDefault="00002128" w:rsidP="00A938CF">
      <w:pPr>
        <w:pStyle w:val="Akapitzlist"/>
        <w:numPr>
          <w:ilvl w:val="0"/>
          <w:numId w:val="36"/>
        </w:numPr>
        <w:spacing w:after="0" w:line="276" w:lineRule="auto"/>
        <w:rPr>
          <w:rFonts w:ascii="Verdana" w:hAnsi="Verdana"/>
          <w:color w:val="auto"/>
          <w:szCs w:val="20"/>
        </w:rPr>
      </w:pPr>
      <w:r w:rsidRPr="00ED51D5">
        <w:rPr>
          <w:rFonts w:ascii="Verdana" w:hAnsi="Verdana"/>
          <w:color w:val="auto"/>
          <w:szCs w:val="20"/>
        </w:rPr>
        <w:t>zmniejszeni</w:t>
      </w:r>
      <w:r w:rsidR="00ED51D5">
        <w:rPr>
          <w:rFonts w:ascii="Verdana" w:hAnsi="Verdana"/>
          <w:color w:val="auto"/>
          <w:szCs w:val="20"/>
        </w:rPr>
        <w:t>a</w:t>
      </w:r>
      <w:r w:rsidRPr="00ED51D5">
        <w:rPr>
          <w:rFonts w:ascii="Verdana" w:hAnsi="Verdana"/>
          <w:color w:val="auto"/>
          <w:szCs w:val="20"/>
        </w:rPr>
        <w:t xml:space="preserve"> zakresu Umowy, a tym samym wynagrodzenia, z przyczyn o obiektywnym charakterze, w szczególności z powodu istotnej zmiany okoliczności powodującej, że wykonanie części lub całości przedmiotu Umowy nie leży w interesie publicznym, czego nie można było przewidzieć w chwili jej zawarcia</w:t>
      </w:r>
      <w:r w:rsidR="002267F7">
        <w:rPr>
          <w:rFonts w:ascii="Verdana" w:hAnsi="Verdana"/>
          <w:color w:val="auto"/>
          <w:szCs w:val="20"/>
        </w:rPr>
        <w:t>.</w:t>
      </w:r>
    </w:p>
    <w:p w14:paraId="3392E8A0" w14:textId="39E7A396" w:rsidR="00002128" w:rsidRPr="008B45E4" w:rsidRDefault="00002128" w:rsidP="006C3449">
      <w:pPr>
        <w:spacing w:after="0" w:line="276" w:lineRule="auto"/>
        <w:ind w:left="357" w:hanging="357"/>
        <w:rPr>
          <w:rFonts w:ascii="Verdana" w:hAnsi="Verdana"/>
          <w:color w:val="auto"/>
          <w:szCs w:val="20"/>
        </w:rPr>
      </w:pPr>
      <w:r w:rsidRPr="008B45E4">
        <w:rPr>
          <w:rFonts w:ascii="Verdana" w:hAnsi="Verdana"/>
          <w:color w:val="auto"/>
          <w:szCs w:val="20"/>
        </w:rPr>
        <w:t>3.</w:t>
      </w:r>
      <w:r w:rsidRPr="008B45E4">
        <w:rPr>
          <w:rFonts w:ascii="Verdana" w:hAnsi="Verdana"/>
          <w:color w:val="auto"/>
          <w:szCs w:val="20"/>
        </w:rPr>
        <w:tab/>
        <w:t xml:space="preserve">Zgodnie z art. </w:t>
      </w:r>
      <w:r w:rsidR="00DD40C7">
        <w:rPr>
          <w:rFonts w:ascii="Verdana" w:hAnsi="Verdana"/>
          <w:color w:val="auto"/>
          <w:szCs w:val="20"/>
        </w:rPr>
        <w:t>436 pkt 4 lit. b</w:t>
      </w:r>
      <w:r w:rsidRPr="008B45E4">
        <w:rPr>
          <w:rFonts w:ascii="Verdana" w:hAnsi="Verdana"/>
          <w:color w:val="auto"/>
          <w:szCs w:val="20"/>
        </w:rPr>
        <w:t xml:space="preserve"> </w:t>
      </w:r>
      <w:r w:rsidR="00DD40C7">
        <w:rPr>
          <w:rFonts w:ascii="Verdana" w:hAnsi="Verdana"/>
          <w:color w:val="auto"/>
          <w:szCs w:val="20"/>
        </w:rPr>
        <w:t xml:space="preserve">ustawy </w:t>
      </w:r>
      <w:r w:rsidR="00DD40C7" w:rsidRPr="004A5D1A">
        <w:rPr>
          <w:rFonts w:ascii="Verdana" w:hAnsi="Verdana"/>
          <w:color w:val="auto"/>
          <w:szCs w:val="20"/>
        </w:rPr>
        <w:t xml:space="preserve">z dnia </w:t>
      </w:r>
      <w:r w:rsidR="00DD40C7">
        <w:rPr>
          <w:rFonts w:ascii="Verdana" w:hAnsi="Verdana"/>
          <w:color w:val="auto"/>
          <w:szCs w:val="20"/>
        </w:rPr>
        <w:t>11</w:t>
      </w:r>
      <w:r w:rsidR="00DD40C7" w:rsidRPr="004A5D1A">
        <w:rPr>
          <w:rFonts w:ascii="Verdana" w:hAnsi="Verdana"/>
          <w:color w:val="auto"/>
          <w:szCs w:val="20"/>
        </w:rPr>
        <w:t xml:space="preserve"> </w:t>
      </w:r>
      <w:r w:rsidR="00DD40C7">
        <w:rPr>
          <w:rFonts w:ascii="Verdana" w:hAnsi="Verdana"/>
          <w:color w:val="auto"/>
          <w:szCs w:val="20"/>
        </w:rPr>
        <w:t>wrześ</w:t>
      </w:r>
      <w:r w:rsidR="00DD40C7" w:rsidRPr="004A5D1A">
        <w:rPr>
          <w:rFonts w:ascii="Verdana" w:hAnsi="Verdana"/>
          <w:color w:val="auto"/>
          <w:szCs w:val="20"/>
        </w:rPr>
        <w:t>nia 20</w:t>
      </w:r>
      <w:r w:rsidR="00DD40C7">
        <w:rPr>
          <w:rFonts w:ascii="Verdana" w:hAnsi="Verdana"/>
          <w:color w:val="auto"/>
          <w:szCs w:val="20"/>
        </w:rPr>
        <w:t>19</w:t>
      </w:r>
      <w:r w:rsidR="00DD40C7" w:rsidRPr="004A5D1A">
        <w:rPr>
          <w:rFonts w:ascii="Verdana" w:hAnsi="Verdana"/>
          <w:color w:val="auto"/>
          <w:szCs w:val="20"/>
        </w:rPr>
        <w:t xml:space="preserve"> r. – Prawo zamówień publicznych</w:t>
      </w:r>
      <w:r w:rsidR="00DD40C7">
        <w:rPr>
          <w:rFonts w:ascii="Verdana" w:hAnsi="Verdana"/>
          <w:color w:val="auto"/>
          <w:szCs w:val="20"/>
        </w:rPr>
        <w:t>,</w:t>
      </w:r>
      <w:r w:rsidRPr="008B45E4">
        <w:rPr>
          <w:rFonts w:ascii="Verdana" w:hAnsi="Verdana"/>
          <w:color w:val="auto"/>
          <w:szCs w:val="20"/>
        </w:rPr>
        <w:t xml:space="preserve"> Strony przewidują dokonanie zmiany wysokości wynagrodzenia należnego Wykonawcy, o którym mowa w § 4 ust. 1 Umowy, każdorazowo w przypadku wystąpienia jednej z następujących okoliczności:</w:t>
      </w:r>
    </w:p>
    <w:p w14:paraId="25F30989" w14:textId="6DC52895" w:rsidR="00002128" w:rsidRDefault="00002128" w:rsidP="00A77BF5">
      <w:pPr>
        <w:pStyle w:val="Akapitzlist"/>
        <w:numPr>
          <w:ilvl w:val="0"/>
          <w:numId w:val="40"/>
        </w:numPr>
        <w:spacing w:after="0" w:line="276" w:lineRule="auto"/>
        <w:rPr>
          <w:rFonts w:ascii="Verdana" w:hAnsi="Verdana"/>
          <w:color w:val="auto"/>
          <w:szCs w:val="20"/>
        </w:rPr>
      </w:pPr>
      <w:r w:rsidRPr="00A77BF5">
        <w:rPr>
          <w:rFonts w:ascii="Verdana" w:hAnsi="Verdana"/>
          <w:color w:val="auto"/>
          <w:szCs w:val="20"/>
        </w:rPr>
        <w:t>zmiany stawki podatku od towarów i usług,</w:t>
      </w:r>
    </w:p>
    <w:p w14:paraId="77C18437" w14:textId="5DE121AC" w:rsidR="00002128" w:rsidRDefault="00002128" w:rsidP="000A58FA">
      <w:pPr>
        <w:pStyle w:val="Akapitzlist"/>
        <w:numPr>
          <w:ilvl w:val="0"/>
          <w:numId w:val="40"/>
        </w:numPr>
        <w:spacing w:after="0" w:line="276" w:lineRule="auto"/>
        <w:rPr>
          <w:rFonts w:ascii="Verdana" w:hAnsi="Verdana"/>
          <w:color w:val="auto"/>
          <w:szCs w:val="20"/>
        </w:rPr>
      </w:pPr>
      <w:r w:rsidRPr="00A77BF5">
        <w:rPr>
          <w:rFonts w:ascii="Verdana" w:hAnsi="Verdana"/>
          <w:color w:val="auto"/>
          <w:szCs w:val="20"/>
        </w:rPr>
        <w:t>zmiany wysokości minimalnego wynagrodzenia ustalonego na podstawie przepisów o minimalnym wynagrodzeniu za pracę,</w:t>
      </w:r>
    </w:p>
    <w:p w14:paraId="6DECB5C1" w14:textId="77777777" w:rsidR="00A77BF5" w:rsidRDefault="00002128" w:rsidP="000A58FA">
      <w:pPr>
        <w:pStyle w:val="Akapitzlist"/>
        <w:numPr>
          <w:ilvl w:val="0"/>
          <w:numId w:val="40"/>
        </w:numPr>
        <w:spacing w:after="0" w:line="276" w:lineRule="auto"/>
        <w:rPr>
          <w:rFonts w:ascii="Verdana" w:hAnsi="Verdana"/>
          <w:color w:val="auto"/>
          <w:szCs w:val="20"/>
        </w:rPr>
      </w:pPr>
      <w:r w:rsidRPr="00A77BF5">
        <w:rPr>
          <w:rFonts w:ascii="Verdana" w:hAnsi="Verdana"/>
          <w:color w:val="auto"/>
          <w:szCs w:val="20"/>
        </w:rPr>
        <w:lastRenderedPageBreak/>
        <w:t xml:space="preserve">zmiany zasad podlegania ubezpieczeniom społecznym lub ubezpieczeniu zdrowotnemu lub wysokości stawki składki na ubezpieczenia społeczne lub zdrowotne, </w:t>
      </w:r>
    </w:p>
    <w:p w14:paraId="5DEB1C97" w14:textId="77777777" w:rsidR="00A77BF5" w:rsidRDefault="00A77BF5" w:rsidP="000A58FA">
      <w:pPr>
        <w:pStyle w:val="Akapitzlist"/>
        <w:numPr>
          <w:ilvl w:val="0"/>
          <w:numId w:val="40"/>
        </w:numPr>
        <w:spacing w:after="0" w:line="276" w:lineRule="auto"/>
        <w:rPr>
          <w:rFonts w:ascii="Verdana" w:hAnsi="Verdana"/>
          <w:color w:val="auto"/>
          <w:szCs w:val="20"/>
        </w:rPr>
      </w:pPr>
      <w:r>
        <w:rPr>
          <w:rFonts w:ascii="Verdana" w:hAnsi="Verdana"/>
          <w:color w:val="auto"/>
          <w:szCs w:val="20"/>
        </w:rPr>
        <w:t xml:space="preserve">zmiany zasad gromadzenia i wysokości wpłat do pracowniczych planów kapitałowych </w:t>
      </w:r>
    </w:p>
    <w:p w14:paraId="55FA1BB4" w14:textId="5F6F89EE" w:rsidR="00002128" w:rsidRPr="00A77BF5" w:rsidRDefault="00A77BF5" w:rsidP="00A77BF5">
      <w:pPr>
        <w:pStyle w:val="Akapitzlist"/>
        <w:spacing w:after="0" w:line="276" w:lineRule="auto"/>
        <w:rPr>
          <w:rFonts w:ascii="Verdana" w:hAnsi="Verdana"/>
          <w:color w:val="auto"/>
          <w:szCs w:val="20"/>
        </w:rPr>
      </w:pPr>
      <w:r>
        <w:rPr>
          <w:rFonts w:ascii="Verdana" w:hAnsi="Verdana"/>
          <w:color w:val="auto"/>
          <w:szCs w:val="20"/>
        </w:rPr>
        <w:t xml:space="preserve">- </w:t>
      </w:r>
      <w:r w:rsidR="00002128" w:rsidRPr="00A77BF5">
        <w:rPr>
          <w:rFonts w:ascii="Verdana" w:hAnsi="Verdana"/>
          <w:color w:val="auto"/>
          <w:szCs w:val="20"/>
        </w:rPr>
        <w:t>na zasadach i w sposób określony w ust. 4-1</w:t>
      </w:r>
      <w:r w:rsidR="008D1363">
        <w:rPr>
          <w:rFonts w:ascii="Verdana" w:hAnsi="Verdana"/>
          <w:color w:val="auto"/>
          <w:szCs w:val="20"/>
        </w:rPr>
        <w:t>0</w:t>
      </w:r>
      <w:r w:rsidR="002D7CF2">
        <w:rPr>
          <w:rFonts w:ascii="Verdana" w:hAnsi="Verdana"/>
          <w:color w:val="auto"/>
          <w:szCs w:val="20"/>
        </w:rPr>
        <w:t xml:space="preserve"> niniejszego paragrafu</w:t>
      </w:r>
      <w:r w:rsidR="00002128" w:rsidRPr="00A77BF5">
        <w:rPr>
          <w:rFonts w:ascii="Verdana" w:hAnsi="Verdana"/>
          <w:color w:val="auto"/>
          <w:szCs w:val="20"/>
        </w:rPr>
        <w:t>, jeżeli zmiany te będą miały wpływ na koszty wykonania Umowy przez Wykonawcę.</w:t>
      </w:r>
    </w:p>
    <w:p w14:paraId="304E7716" w14:textId="404E3E9C" w:rsidR="000D64F0" w:rsidRPr="00CB2900" w:rsidRDefault="00002128" w:rsidP="00CB2900">
      <w:pPr>
        <w:spacing w:after="0" w:line="276" w:lineRule="auto"/>
        <w:ind w:left="357" w:hanging="357"/>
        <w:rPr>
          <w:rFonts w:ascii="Verdana" w:hAnsi="Verdana"/>
          <w:color w:val="auto"/>
          <w:szCs w:val="20"/>
        </w:rPr>
      </w:pPr>
      <w:r w:rsidRPr="008B45E4">
        <w:rPr>
          <w:rFonts w:ascii="Verdana" w:hAnsi="Verdana"/>
          <w:color w:val="auto"/>
          <w:szCs w:val="20"/>
        </w:rPr>
        <w:t>4.</w:t>
      </w:r>
      <w:r w:rsidRPr="008B45E4">
        <w:rPr>
          <w:rFonts w:ascii="Verdana" w:hAnsi="Verdana"/>
          <w:color w:val="auto"/>
          <w:szCs w:val="20"/>
        </w:rPr>
        <w:tab/>
        <w:t xml:space="preserve">Zmiana wysokości wynagrodzenia należnego Wykonawcy w przypadku zaistnienia przesłanki, o której mowa w ust. 3 </w:t>
      </w:r>
      <w:r w:rsidR="00CB2900">
        <w:rPr>
          <w:rFonts w:ascii="Verdana" w:hAnsi="Verdana"/>
          <w:color w:val="auto"/>
          <w:szCs w:val="20"/>
        </w:rPr>
        <w:t>pkt 1</w:t>
      </w:r>
      <w:r w:rsidR="002D7CF2">
        <w:rPr>
          <w:rFonts w:ascii="Verdana" w:hAnsi="Verdana"/>
          <w:color w:val="auto"/>
          <w:szCs w:val="20"/>
        </w:rPr>
        <w:t xml:space="preserve"> niniejszego paragrafu</w:t>
      </w:r>
      <w:r w:rsidRPr="008B45E4">
        <w:rPr>
          <w:rFonts w:ascii="Verdana" w:hAnsi="Verdana"/>
          <w:color w:val="auto"/>
          <w:szCs w:val="20"/>
        </w:rPr>
        <w:t>, będzie odnosić się wyłącznie do części przedmiotu Umowy pozostałej do zrealizowania, zgodnie z terminami ustalonymi Umową, po dniu wejścia w życie przepisów zmieniających stawkę podatku od towarów i usług oraz wyłącznie do części przedmiotu Umowy, do której zastosowanie znajdzie zmiana stawki podatku od towarów i usług.</w:t>
      </w:r>
    </w:p>
    <w:p w14:paraId="2FE26F73" w14:textId="3913BD12" w:rsidR="00002128" w:rsidRPr="008B45E4" w:rsidRDefault="00002128" w:rsidP="00CB2900">
      <w:pPr>
        <w:spacing w:after="0" w:line="276" w:lineRule="auto"/>
        <w:ind w:left="357" w:hanging="357"/>
        <w:rPr>
          <w:rFonts w:ascii="Verdana" w:hAnsi="Verdana"/>
          <w:color w:val="auto"/>
          <w:szCs w:val="20"/>
        </w:rPr>
      </w:pPr>
      <w:r w:rsidRPr="008B45E4">
        <w:rPr>
          <w:rFonts w:ascii="Verdana" w:hAnsi="Verdana"/>
          <w:color w:val="auto"/>
          <w:szCs w:val="20"/>
        </w:rPr>
        <w:t>5.</w:t>
      </w:r>
      <w:r w:rsidRPr="008B45E4">
        <w:rPr>
          <w:rFonts w:ascii="Verdana" w:hAnsi="Verdana"/>
          <w:color w:val="auto"/>
          <w:szCs w:val="20"/>
        </w:rPr>
        <w:tab/>
        <w:t xml:space="preserve">W przypadku zmiany, o której mowa w ust. 3 </w:t>
      </w:r>
      <w:r w:rsidR="00CB2900">
        <w:rPr>
          <w:rFonts w:ascii="Verdana" w:hAnsi="Verdana"/>
          <w:color w:val="auto"/>
          <w:szCs w:val="20"/>
        </w:rPr>
        <w:t>pkt 1</w:t>
      </w:r>
      <w:r w:rsidR="002D7CF2">
        <w:rPr>
          <w:rFonts w:ascii="Verdana" w:hAnsi="Verdana"/>
          <w:color w:val="auto"/>
          <w:szCs w:val="20"/>
        </w:rPr>
        <w:t xml:space="preserve"> niniejszego paragrafu</w:t>
      </w:r>
      <w:r w:rsidRPr="008B45E4">
        <w:rPr>
          <w:rFonts w:ascii="Verdana" w:hAnsi="Verdana"/>
          <w:color w:val="auto"/>
          <w:szCs w:val="20"/>
        </w:rPr>
        <w:t>, wartość wynagrodzenia netto nie zmieni się, a wartość wynagrodzenia brutto zostanie wyliczona na podstawie nowych przepisów.</w:t>
      </w:r>
    </w:p>
    <w:p w14:paraId="1CDA5BBB" w14:textId="195083AE" w:rsidR="00002128" w:rsidRPr="008B45E4" w:rsidRDefault="00002128" w:rsidP="00CB2900">
      <w:pPr>
        <w:spacing w:after="0" w:line="276" w:lineRule="auto"/>
        <w:ind w:left="357" w:hanging="357"/>
        <w:rPr>
          <w:rFonts w:ascii="Verdana" w:hAnsi="Verdana"/>
          <w:color w:val="auto"/>
          <w:szCs w:val="20"/>
        </w:rPr>
      </w:pPr>
      <w:r w:rsidRPr="008B45E4">
        <w:rPr>
          <w:rFonts w:ascii="Verdana" w:hAnsi="Verdana"/>
          <w:color w:val="auto"/>
          <w:szCs w:val="20"/>
        </w:rPr>
        <w:t>6.</w:t>
      </w:r>
      <w:r w:rsidRPr="008B45E4">
        <w:rPr>
          <w:rFonts w:ascii="Verdana" w:hAnsi="Verdana"/>
          <w:color w:val="auto"/>
          <w:szCs w:val="20"/>
        </w:rPr>
        <w:tab/>
        <w:t>Zmiana wysokości wynagrodzenia w przypadku zaistnienia przesłanki, o</w:t>
      </w:r>
      <w:r w:rsidR="00673651">
        <w:rPr>
          <w:rFonts w:ascii="Verdana" w:hAnsi="Verdana"/>
          <w:color w:val="auto"/>
          <w:szCs w:val="20"/>
        </w:rPr>
        <w:t> </w:t>
      </w:r>
      <w:r w:rsidRPr="008B45E4">
        <w:rPr>
          <w:rFonts w:ascii="Verdana" w:hAnsi="Verdana"/>
          <w:color w:val="auto"/>
          <w:szCs w:val="20"/>
        </w:rPr>
        <w:t xml:space="preserve">której mowa w ust. 3 </w:t>
      </w:r>
      <w:r w:rsidR="00CB2900">
        <w:rPr>
          <w:rFonts w:ascii="Verdana" w:hAnsi="Verdana"/>
          <w:color w:val="auto"/>
          <w:szCs w:val="20"/>
        </w:rPr>
        <w:t>pkt 2 lub 3 lub 4</w:t>
      </w:r>
      <w:r w:rsidR="002D7CF2">
        <w:rPr>
          <w:rFonts w:ascii="Verdana" w:hAnsi="Verdana"/>
          <w:color w:val="auto"/>
          <w:szCs w:val="20"/>
        </w:rPr>
        <w:t xml:space="preserve"> niniejszego paragrafu</w:t>
      </w:r>
      <w:r w:rsidRPr="008B45E4">
        <w:rPr>
          <w:rFonts w:ascii="Verdana" w:hAnsi="Verdana"/>
          <w:color w:val="auto"/>
          <w:szCs w:val="20"/>
        </w:rPr>
        <w:t>, będzie obejmować wyłącznie część wynagrodzenia należnego Wykonawcy, w</w:t>
      </w:r>
      <w:r w:rsidR="00A938CF">
        <w:rPr>
          <w:rFonts w:ascii="Verdana" w:hAnsi="Verdana"/>
          <w:color w:val="auto"/>
          <w:szCs w:val="20"/>
        </w:rPr>
        <w:t> </w:t>
      </w:r>
      <w:r w:rsidRPr="008B45E4">
        <w:rPr>
          <w:rFonts w:ascii="Verdana" w:hAnsi="Verdana"/>
          <w:color w:val="auto"/>
          <w:szCs w:val="20"/>
        </w:rPr>
        <w:t>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w:t>
      </w:r>
      <w:r w:rsidR="00CB2900">
        <w:rPr>
          <w:rFonts w:ascii="Verdana" w:hAnsi="Verdana"/>
          <w:color w:val="auto"/>
          <w:szCs w:val="20"/>
        </w:rPr>
        <w:t xml:space="preserve"> lub zasad gromadzenia </w:t>
      </w:r>
      <w:r w:rsidR="00AD3894">
        <w:rPr>
          <w:rFonts w:ascii="Verdana" w:hAnsi="Verdana"/>
          <w:color w:val="auto"/>
          <w:szCs w:val="20"/>
        </w:rPr>
        <w:t>i</w:t>
      </w:r>
      <w:r w:rsidR="00A938CF">
        <w:rPr>
          <w:rFonts w:ascii="Verdana" w:hAnsi="Verdana"/>
          <w:color w:val="auto"/>
          <w:szCs w:val="20"/>
        </w:rPr>
        <w:t> </w:t>
      </w:r>
      <w:r w:rsidR="00AD3894">
        <w:rPr>
          <w:rFonts w:ascii="Verdana" w:hAnsi="Verdana"/>
          <w:color w:val="auto"/>
          <w:szCs w:val="20"/>
        </w:rPr>
        <w:t xml:space="preserve">wysokości wpłat do pracowniczych planów kapitałowych. </w:t>
      </w:r>
    </w:p>
    <w:p w14:paraId="6B0BEC51" w14:textId="23E7B977" w:rsidR="00AD3894" w:rsidRPr="008B45E4" w:rsidRDefault="00002128" w:rsidP="00AD3894">
      <w:pPr>
        <w:spacing w:after="0" w:line="276" w:lineRule="auto"/>
        <w:ind w:left="357" w:hanging="357"/>
        <w:rPr>
          <w:rFonts w:ascii="Verdana" w:hAnsi="Verdana"/>
          <w:color w:val="auto"/>
          <w:szCs w:val="20"/>
        </w:rPr>
      </w:pPr>
      <w:r w:rsidRPr="008B45E4">
        <w:rPr>
          <w:rFonts w:ascii="Verdana" w:hAnsi="Verdana"/>
          <w:color w:val="auto"/>
          <w:szCs w:val="20"/>
        </w:rPr>
        <w:t>7.</w:t>
      </w:r>
      <w:r w:rsidRPr="008B45E4">
        <w:rPr>
          <w:rFonts w:ascii="Verdana" w:hAnsi="Verdana"/>
          <w:color w:val="auto"/>
          <w:szCs w:val="20"/>
        </w:rPr>
        <w:tab/>
        <w:t xml:space="preserve">W przypadku zmiany, o której mowa w ust. 3 </w:t>
      </w:r>
      <w:r w:rsidR="00AD3894">
        <w:rPr>
          <w:rFonts w:ascii="Verdana" w:hAnsi="Verdana"/>
          <w:color w:val="auto"/>
          <w:szCs w:val="20"/>
        </w:rPr>
        <w:t>pkt 2</w:t>
      </w:r>
      <w:r w:rsidR="002D7CF2">
        <w:rPr>
          <w:rFonts w:ascii="Verdana" w:hAnsi="Verdana"/>
          <w:color w:val="auto"/>
          <w:szCs w:val="20"/>
        </w:rPr>
        <w:t xml:space="preserve"> niniejszego paragrafu</w:t>
      </w:r>
      <w:r w:rsidRPr="008B45E4">
        <w:rPr>
          <w:rFonts w:ascii="Verdana" w:hAnsi="Verdana"/>
          <w:color w:val="auto"/>
          <w:szCs w:val="20"/>
        </w:rPr>
        <w:t xml:space="preserve">, wynagrodzenie Wykonawcy ulegnie zmianie o kwotę odpowiadającą wzrostowi kosztu Wykonawcy w związku ze zwiększeniem wysokości wynagrodzeń pracowników świadczących </w:t>
      </w:r>
      <w:r w:rsidR="00AD3894">
        <w:rPr>
          <w:rFonts w:ascii="Verdana" w:hAnsi="Verdana"/>
          <w:color w:val="auto"/>
          <w:szCs w:val="20"/>
        </w:rPr>
        <w:t>U</w:t>
      </w:r>
      <w:r w:rsidRPr="008B45E4">
        <w:rPr>
          <w:rFonts w:ascii="Verdana" w:hAnsi="Verdana"/>
          <w:color w:val="auto"/>
          <w:szCs w:val="20"/>
        </w:rPr>
        <w:t xml:space="preserve">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w:t>
      </w:r>
      <w:r w:rsidR="00AD3894">
        <w:rPr>
          <w:rFonts w:ascii="Verdana" w:hAnsi="Verdana"/>
          <w:color w:val="auto"/>
          <w:szCs w:val="20"/>
        </w:rPr>
        <w:t>U</w:t>
      </w:r>
      <w:r w:rsidRPr="008B45E4">
        <w:rPr>
          <w:rFonts w:ascii="Verdana" w:hAnsi="Verdana"/>
          <w:color w:val="auto"/>
          <w:szCs w:val="20"/>
        </w:rPr>
        <w:t>sługi, o których mowa w zdaniu poprzedzającym, odpowiadającej zakresowi, w jakim wykonują oni prace bezpośrednio związane z realizacją przedmiotu Umowy.</w:t>
      </w:r>
    </w:p>
    <w:p w14:paraId="492031BC" w14:textId="4C09E702" w:rsidR="00002128" w:rsidRPr="008B45E4" w:rsidRDefault="00002128" w:rsidP="00AD3894">
      <w:pPr>
        <w:spacing w:after="0" w:line="276" w:lineRule="auto"/>
        <w:ind w:left="357" w:hanging="357"/>
        <w:rPr>
          <w:rFonts w:ascii="Verdana" w:hAnsi="Verdana"/>
          <w:color w:val="auto"/>
          <w:szCs w:val="20"/>
        </w:rPr>
      </w:pPr>
      <w:r w:rsidRPr="008B45E4">
        <w:rPr>
          <w:rFonts w:ascii="Verdana" w:hAnsi="Verdana"/>
          <w:color w:val="auto"/>
          <w:szCs w:val="20"/>
        </w:rPr>
        <w:t>8.</w:t>
      </w:r>
      <w:r w:rsidRPr="008B45E4">
        <w:rPr>
          <w:rFonts w:ascii="Verdana" w:hAnsi="Verdana"/>
          <w:color w:val="auto"/>
          <w:szCs w:val="20"/>
        </w:rPr>
        <w:tab/>
        <w:t xml:space="preserve">W przypadku zmiany, o której mowa w ust. 3 </w:t>
      </w:r>
      <w:r w:rsidR="00AD3894">
        <w:rPr>
          <w:rFonts w:ascii="Verdana" w:hAnsi="Verdana"/>
          <w:color w:val="auto"/>
          <w:szCs w:val="20"/>
        </w:rPr>
        <w:t>pkt 3</w:t>
      </w:r>
      <w:r w:rsidR="002C439F">
        <w:rPr>
          <w:rFonts w:ascii="Verdana" w:hAnsi="Verdana"/>
          <w:color w:val="auto"/>
          <w:szCs w:val="20"/>
        </w:rPr>
        <w:t xml:space="preserve"> lub 4</w:t>
      </w:r>
      <w:r w:rsidR="002D7CF2">
        <w:rPr>
          <w:rFonts w:ascii="Verdana" w:hAnsi="Verdana"/>
          <w:color w:val="auto"/>
          <w:szCs w:val="20"/>
        </w:rPr>
        <w:t xml:space="preserve"> niniejszego paragrafu</w:t>
      </w:r>
      <w:r w:rsidRPr="008B45E4">
        <w:rPr>
          <w:rFonts w:ascii="Verdana" w:hAnsi="Verdana"/>
          <w:color w:val="auto"/>
          <w:szCs w:val="20"/>
        </w:rPr>
        <w:t>, wynagrodzenie Wykonawcy ulegnie zmianie o kwotę odpowiadającą zmianie kosztu Wykonawcy ponoszonego w związku z</w:t>
      </w:r>
      <w:r w:rsidR="00A938CF">
        <w:rPr>
          <w:rFonts w:ascii="Verdana" w:hAnsi="Verdana"/>
          <w:color w:val="auto"/>
          <w:szCs w:val="20"/>
        </w:rPr>
        <w:t> </w:t>
      </w:r>
      <w:r w:rsidRPr="008B45E4">
        <w:rPr>
          <w:rFonts w:ascii="Verdana" w:hAnsi="Verdana"/>
          <w:color w:val="auto"/>
          <w:szCs w:val="20"/>
        </w:rPr>
        <w:t xml:space="preserve">wypłatą wynagrodzenia pracownikom świadczącym </w:t>
      </w:r>
      <w:r w:rsidR="00400663">
        <w:rPr>
          <w:rFonts w:ascii="Verdana" w:hAnsi="Verdana"/>
          <w:color w:val="auto"/>
          <w:szCs w:val="20"/>
        </w:rPr>
        <w:t>U</w:t>
      </w:r>
      <w:r w:rsidRPr="008B45E4">
        <w:rPr>
          <w:rFonts w:ascii="Verdana" w:hAnsi="Verdana"/>
          <w:color w:val="auto"/>
          <w:szCs w:val="20"/>
        </w:rPr>
        <w:t xml:space="preserve">sługi. Kwota odpowiadająca zmianie kosztu Wykonawcy będzie odnosić się wyłącznie do części wynagrodzenia pracowników świadczących </w:t>
      </w:r>
      <w:r w:rsidR="00400663">
        <w:rPr>
          <w:rFonts w:ascii="Verdana" w:hAnsi="Verdana"/>
          <w:color w:val="auto"/>
          <w:szCs w:val="20"/>
        </w:rPr>
        <w:t>U</w:t>
      </w:r>
      <w:r w:rsidRPr="008B45E4">
        <w:rPr>
          <w:rFonts w:ascii="Verdana" w:hAnsi="Verdana"/>
          <w:color w:val="auto"/>
          <w:szCs w:val="20"/>
        </w:rPr>
        <w:t>sługi, o których mowa w zdaniu poprzedzającym, odpowiadającej zakresowi, w jakim wykonują oni prace bezpośrednio związane z realizacją przedmiotu Umowy.</w:t>
      </w:r>
    </w:p>
    <w:p w14:paraId="7320D3E2" w14:textId="3F9990F1" w:rsidR="00002128" w:rsidRPr="008B45E4" w:rsidRDefault="00002128" w:rsidP="002C439F">
      <w:pPr>
        <w:spacing w:after="0" w:line="276" w:lineRule="auto"/>
        <w:ind w:left="357" w:hanging="357"/>
        <w:rPr>
          <w:rFonts w:ascii="Verdana" w:hAnsi="Verdana"/>
          <w:color w:val="auto"/>
          <w:szCs w:val="20"/>
        </w:rPr>
      </w:pPr>
      <w:r w:rsidRPr="008B45E4">
        <w:rPr>
          <w:rFonts w:ascii="Verdana" w:hAnsi="Verdana"/>
          <w:color w:val="auto"/>
          <w:szCs w:val="20"/>
        </w:rPr>
        <w:lastRenderedPageBreak/>
        <w:t>9.</w:t>
      </w:r>
      <w:r w:rsidRPr="008B45E4">
        <w:rPr>
          <w:rFonts w:ascii="Verdana" w:hAnsi="Verdana"/>
          <w:color w:val="auto"/>
          <w:szCs w:val="20"/>
        </w:rPr>
        <w:tab/>
        <w:t>W celu dokonania zmiany, o której mowa w ust. 3</w:t>
      </w:r>
      <w:r w:rsidR="00B55F8A">
        <w:rPr>
          <w:rFonts w:ascii="Verdana" w:hAnsi="Verdana"/>
          <w:color w:val="auto"/>
          <w:szCs w:val="20"/>
        </w:rPr>
        <w:t xml:space="preserve"> niniejszego paragrafu</w:t>
      </w:r>
      <w:r w:rsidRPr="008B45E4">
        <w:rPr>
          <w:rFonts w:ascii="Verdana" w:hAnsi="Verdana"/>
          <w:color w:val="auto"/>
          <w:szCs w:val="20"/>
        </w:rPr>
        <w:t xml:space="preserve">, </w:t>
      </w:r>
      <w:r w:rsidR="002C439F">
        <w:rPr>
          <w:rFonts w:ascii="Verdana" w:hAnsi="Verdana"/>
          <w:color w:val="auto"/>
          <w:szCs w:val="20"/>
        </w:rPr>
        <w:t xml:space="preserve">Wykonawca </w:t>
      </w:r>
      <w:r w:rsidRPr="008B45E4">
        <w:rPr>
          <w:rFonts w:ascii="Verdana" w:hAnsi="Verdana"/>
          <w:color w:val="auto"/>
          <w:szCs w:val="20"/>
        </w:rPr>
        <w:t>może wystąpić do</w:t>
      </w:r>
      <w:r w:rsidR="002C439F">
        <w:rPr>
          <w:rFonts w:ascii="Verdana" w:hAnsi="Verdana"/>
          <w:color w:val="auto"/>
          <w:szCs w:val="20"/>
        </w:rPr>
        <w:t xml:space="preserve"> Zamawiającego</w:t>
      </w:r>
      <w:r w:rsidRPr="008B45E4">
        <w:rPr>
          <w:rFonts w:ascii="Verdana" w:hAnsi="Verdana"/>
          <w:color w:val="auto"/>
          <w:szCs w:val="20"/>
        </w:rPr>
        <w:t xml:space="preserve"> z wnioskiem o dokonanie zmiany wysokości wynagrodzenia należnego Wykonawcy, wraz z</w:t>
      </w:r>
      <w:r w:rsidR="00A938CF">
        <w:rPr>
          <w:rFonts w:ascii="Verdana" w:hAnsi="Verdana"/>
          <w:color w:val="auto"/>
          <w:szCs w:val="20"/>
        </w:rPr>
        <w:t> </w:t>
      </w:r>
      <w:r w:rsidRPr="008B45E4">
        <w:rPr>
          <w:rFonts w:ascii="Verdana" w:hAnsi="Verdana"/>
          <w:color w:val="auto"/>
          <w:szCs w:val="20"/>
        </w:rPr>
        <w:t>uzasadnieniem zawierającym w szczególności szczegółowe wyliczenie całkowitej kwoty, o</w:t>
      </w:r>
      <w:r w:rsidR="002C439F">
        <w:rPr>
          <w:rFonts w:ascii="Verdana" w:hAnsi="Verdana"/>
          <w:color w:val="auto"/>
          <w:szCs w:val="20"/>
        </w:rPr>
        <w:t> </w:t>
      </w:r>
      <w:r w:rsidRPr="008B45E4">
        <w:rPr>
          <w:rFonts w:ascii="Verdana" w:hAnsi="Verdana"/>
          <w:color w:val="auto"/>
          <w:szCs w:val="20"/>
        </w:rPr>
        <w:t xml:space="preserve">jaką wynagrodzenie Wykonawcy powinno ulec zmianie, oraz wskazaniem daty, od której nastąpiła bądź nastąpi zmiana wysokości kosztów wykonania Umowy uzasadniająca zmianę wysokości wynagrodzenia należnego Wykonawcy. </w:t>
      </w:r>
    </w:p>
    <w:p w14:paraId="4D6D7618" w14:textId="0EDD5EA8" w:rsidR="00002128" w:rsidRPr="008B45E4" w:rsidRDefault="00002128" w:rsidP="002C439F">
      <w:pPr>
        <w:spacing w:after="0" w:line="276" w:lineRule="auto"/>
        <w:ind w:left="357" w:hanging="357"/>
        <w:rPr>
          <w:rFonts w:ascii="Verdana" w:hAnsi="Verdana"/>
          <w:color w:val="auto"/>
          <w:szCs w:val="20"/>
        </w:rPr>
      </w:pPr>
      <w:r w:rsidRPr="008B45E4">
        <w:rPr>
          <w:rFonts w:ascii="Verdana" w:hAnsi="Verdana"/>
          <w:color w:val="auto"/>
          <w:szCs w:val="20"/>
        </w:rPr>
        <w:t>10.</w:t>
      </w:r>
      <w:r w:rsidRPr="008B45E4">
        <w:rPr>
          <w:rFonts w:ascii="Verdana" w:hAnsi="Verdana"/>
          <w:color w:val="auto"/>
          <w:szCs w:val="20"/>
        </w:rPr>
        <w:tab/>
        <w:t xml:space="preserve">W przypadku zmian, o których mowa w ust. 3 </w:t>
      </w:r>
      <w:r w:rsidR="002C439F">
        <w:rPr>
          <w:rFonts w:ascii="Verdana" w:hAnsi="Verdana"/>
          <w:color w:val="auto"/>
          <w:szCs w:val="20"/>
        </w:rPr>
        <w:t>pkt 2, 3 lub 4</w:t>
      </w:r>
      <w:r w:rsidR="00B55F8A">
        <w:rPr>
          <w:rFonts w:ascii="Verdana" w:hAnsi="Verdana"/>
          <w:color w:val="auto"/>
          <w:szCs w:val="20"/>
        </w:rPr>
        <w:t xml:space="preserve"> niniejszego paragrafu</w:t>
      </w:r>
      <w:r w:rsidRPr="008B45E4">
        <w:rPr>
          <w:rFonts w:ascii="Verdana" w:hAnsi="Verdana"/>
          <w:color w:val="auto"/>
          <w:szCs w:val="20"/>
        </w:rPr>
        <w:t>, Wykonawca jest zobowiązany dołączyć do wniosku dokumenty, z których będzie wynikać, w jakim zakresie zmiany te mają wpływ na koszty wykonania Umowy, w szczególności:</w:t>
      </w:r>
    </w:p>
    <w:p w14:paraId="7B584D42" w14:textId="52EA3FD0" w:rsidR="00002128" w:rsidRDefault="00002128" w:rsidP="002C439F">
      <w:pPr>
        <w:pStyle w:val="Akapitzlist"/>
        <w:numPr>
          <w:ilvl w:val="0"/>
          <w:numId w:val="42"/>
        </w:numPr>
        <w:spacing w:after="0" w:line="276" w:lineRule="auto"/>
        <w:rPr>
          <w:rFonts w:ascii="Verdana" w:hAnsi="Verdana"/>
          <w:color w:val="auto"/>
          <w:szCs w:val="20"/>
        </w:rPr>
      </w:pPr>
      <w:r w:rsidRPr="002C439F">
        <w:rPr>
          <w:rFonts w:ascii="Verdana" w:hAnsi="Verdana"/>
          <w:color w:val="auto"/>
          <w:szCs w:val="20"/>
        </w:rPr>
        <w:t xml:space="preserve">pisemne zestawienie wynagrodzeń (zarówno przed jak i po zmianie) pracowników świadczących </w:t>
      </w:r>
      <w:r w:rsidR="00400663">
        <w:rPr>
          <w:rFonts w:ascii="Verdana" w:hAnsi="Verdana"/>
          <w:color w:val="auto"/>
          <w:szCs w:val="20"/>
        </w:rPr>
        <w:t>U</w:t>
      </w:r>
      <w:r w:rsidRPr="002C439F">
        <w:rPr>
          <w:rFonts w:ascii="Verdana" w:hAnsi="Verdana"/>
          <w:color w:val="auto"/>
          <w:szCs w:val="20"/>
        </w:rPr>
        <w:t xml:space="preserve">sługi, wraz z określeniem zakresu (części etatu), w jakim wykonują oni prace bezpośrednio związane z realizacją przedmiotu Umowy oraz części wynagrodzenia odpowiadającej temu zakresowi - w przypadku zmiany, o której mowa w ust. 3 </w:t>
      </w:r>
      <w:r w:rsidR="00663022">
        <w:rPr>
          <w:rFonts w:ascii="Verdana" w:hAnsi="Verdana"/>
          <w:color w:val="auto"/>
          <w:szCs w:val="20"/>
        </w:rPr>
        <w:t>pkt 2</w:t>
      </w:r>
      <w:r w:rsidR="00B55F8A">
        <w:rPr>
          <w:rFonts w:ascii="Verdana" w:hAnsi="Verdana"/>
          <w:color w:val="auto"/>
          <w:szCs w:val="20"/>
        </w:rPr>
        <w:t xml:space="preserve"> niniejszego paragrafu</w:t>
      </w:r>
      <w:r w:rsidRPr="002C439F">
        <w:rPr>
          <w:rFonts w:ascii="Verdana" w:hAnsi="Verdana"/>
          <w:color w:val="auto"/>
          <w:szCs w:val="20"/>
        </w:rPr>
        <w:t xml:space="preserve">, </w:t>
      </w:r>
    </w:p>
    <w:p w14:paraId="0598D551" w14:textId="0EAE0470" w:rsidR="00002128" w:rsidRDefault="00002128" w:rsidP="000A58FA">
      <w:pPr>
        <w:pStyle w:val="Akapitzlist"/>
        <w:numPr>
          <w:ilvl w:val="0"/>
          <w:numId w:val="42"/>
        </w:numPr>
        <w:spacing w:after="0" w:line="276" w:lineRule="auto"/>
        <w:rPr>
          <w:rFonts w:ascii="Verdana" w:hAnsi="Verdana"/>
          <w:color w:val="auto"/>
          <w:szCs w:val="20"/>
        </w:rPr>
      </w:pPr>
      <w:r w:rsidRPr="00663022">
        <w:rPr>
          <w:rFonts w:ascii="Verdana" w:hAnsi="Verdana"/>
          <w:color w:val="auto"/>
          <w:szCs w:val="20"/>
        </w:rPr>
        <w:t xml:space="preserve">pisemne zestawienie wynagrodzeń (zarówno przed jak i po zmianie) pracowników świadczących </w:t>
      </w:r>
      <w:r w:rsidR="00DC7F8B">
        <w:rPr>
          <w:rFonts w:ascii="Verdana" w:hAnsi="Verdana"/>
          <w:color w:val="auto"/>
          <w:szCs w:val="20"/>
        </w:rPr>
        <w:t>U</w:t>
      </w:r>
      <w:r w:rsidRPr="00663022">
        <w:rPr>
          <w:rFonts w:ascii="Verdana" w:hAnsi="Verdana"/>
          <w:color w:val="auto"/>
          <w:szCs w:val="20"/>
        </w:rPr>
        <w:t xml:space="preserve">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3 </w:t>
      </w:r>
      <w:r w:rsidR="00E976CC">
        <w:rPr>
          <w:rFonts w:ascii="Verdana" w:hAnsi="Verdana"/>
          <w:color w:val="auto"/>
          <w:szCs w:val="20"/>
        </w:rPr>
        <w:t>pkt 3</w:t>
      </w:r>
      <w:r w:rsidR="00B55F8A">
        <w:rPr>
          <w:rFonts w:ascii="Verdana" w:hAnsi="Verdana"/>
          <w:color w:val="auto"/>
          <w:szCs w:val="20"/>
        </w:rPr>
        <w:t xml:space="preserve"> niniejszego paragrafu</w:t>
      </w:r>
      <w:r w:rsidR="00DC7F8B">
        <w:rPr>
          <w:rFonts w:ascii="Verdana" w:hAnsi="Verdana"/>
          <w:color w:val="auto"/>
          <w:szCs w:val="20"/>
        </w:rPr>
        <w:t>,</w:t>
      </w:r>
    </w:p>
    <w:p w14:paraId="6B206A31" w14:textId="0820C967" w:rsidR="00DC7F8B" w:rsidRDefault="00DC7F8B" w:rsidP="000A58FA">
      <w:pPr>
        <w:pStyle w:val="Akapitzlist"/>
        <w:numPr>
          <w:ilvl w:val="0"/>
          <w:numId w:val="42"/>
        </w:numPr>
        <w:spacing w:after="0" w:line="276" w:lineRule="auto"/>
        <w:rPr>
          <w:rFonts w:ascii="Verdana" w:hAnsi="Verdana"/>
          <w:color w:val="auto"/>
          <w:szCs w:val="20"/>
        </w:rPr>
      </w:pPr>
      <w:r w:rsidRPr="00663022">
        <w:rPr>
          <w:rFonts w:ascii="Verdana" w:hAnsi="Verdana"/>
          <w:color w:val="auto"/>
          <w:szCs w:val="20"/>
        </w:rPr>
        <w:t xml:space="preserve">pisemne zestawienie wynagrodzeń (zarówno przed jak i po zmianie) pracowników świadczących </w:t>
      </w:r>
      <w:r>
        <w:rPr>
          <w:rFonts w:ascii="Verdana" w:hAnsi="Verdana"/>
          <w:color w:val="auto"/>
          <w:szCs w:val="20"/>
        </w:rPr>
        <w:t>U</w:t>
      </w:r>
      <w:r w:rsidRPr="00663022">
        <w:rPr>
          <w:rFonts w:ascii="Verdana" w:hAnsi="Verdana"/>
          <w:color w:val="auto"/>
          <w:szCs w:val="20"/>
        </w:rPr>
        <w:t xml:space="preserve">sługi, wraz z kwotami </w:t>
      </w:r>
      <w:r>
        <w:rPr>
          <w:rFonts w:ascii="Verdana" w:hAnsi="Verdana"/>
          <w:color w:val="auto"/>
          <w:szCs w:val="20"/>
        </w:rPr>
        <w:t xml:space="preserve">wpłat do pracowniczych planów kapitałowych </w:t>
      </w:r>
      <w:r w:rsidRPr="00663022">
        <w:rPr>
          <w:rFonts w:ascii="Verdana" w:hAnsi="Verdana"/>
          <w:color w:val="auto"/>
          <w:szCs w:val="20"/>
        </w:rPr>
        <w:t xml:space="preserve">w części finansowanej przez Wykonawcę, z określeniem zakresu (części etatu), w jakim wykonują oni prace bezpośrednio związane z realizacją przedmiotu Umowy oraz części wynagrodzenia odpowiadającej temu zakresowi - w przypadku zmiany, o której mowa w ust. 3 </w:t>
      </w:r>
      <w:r>
        <w:rPr>
          <w:rFonts w:ascii="Verdana" w:hAnsi="Verdana"/>
          <w:color w:val="auto"/>
          <w:szCs w:val="20"/>
        </w:rPr>
        <w:t>pkt 4</w:t>
      </w:r>
      <w:r w:rsidR="00B55F8A">
        <w:rPr>
          <w:rFonts w:ascii="Verdana" w:hAnsi="Verdana"/>
          <w:color w:val="auto"/>
          <w:szCs w:val="20"/>
        </w:rPr>
        <w:t xml:space="preserve"> niniejszego paragrafu</w:t>
      </w:r>
      <w:r>
        <w:rPr>
          <w:rFonts w:ascii="Verdana" w:hAnsi="Verdana"/>
          <w:color w:val="auto"/>
          <w:szCs w:val="20"/>
        </w:rPr>
        <w:t>.</w:t>
      </w:r>
    </w:p>
    <w:p w14:paraId="6421E96C" w14:textId="304E8FF9" w:rsidR="003A1A89" w:rsidRDefault="008D1363" w:rsidP="008D1363">
      <w:pPr>
        <w:pStyle w:val="Akapitzlist"/>
        <w:numPr>
          <w:ilvl w:val="0"/>
          <w:numId w:val="46"/>
        </w:numPr>
        <w:spacing w:after="0" w:line="276" w:lineRule="auto"/>
        <w:ind w:left="357" w:hanging="357"/>
        <w:rPr>
          <w:rFonts w:ascii="Verdana" w:hAnsi="Verdana"/>
          <w:color w:val="auto"/>
          <w:szCs w:val="20"/>
        </w:rPr>
      </w:pPr>
      <w:r>
        <w:rPr>
          <w:rFonts w:ascii="Verdana" w:hAnsi="Verdana"/>
          <w:color w:val="auto"/>
          <w:szCs w:val="20"/>
        </w:rPr>
        <w:t xml:space="preserve">W okresie obowiązywania Umowy </w:t>
      </w:r>
      <w:r w:rsidR="003A1A89">
        <w:rPr>
          <w:rFonts w:ascii="Verdana" w:hAnsi="Verdana"/>
          <w:color w:val="auto"/>
          <w:szCs w:val="20"/>
        </w:rPr>
        <w:t xml:space="preserve">Strony dopuszczają zmianę wynagrodzenia Wykonawcy, o której mowa w art. 439 ust. 1 </w:t>
      </w:r>
      <w:r w:rsidR="003A1A89" w:rsidRPr="004A5D1A">
        <w:rPr>
          <w:rFonts w:ascii="Verdana" w:hAnsi="Verdana"/>
          <w:color w:val="auto"/>
          <w:szCs w:val="20"/>
        </w:rPr>
        <w:t xml:space="preserve">ustawy z dnia </w:t>
      </w:r>
      <w:r w:rsidR="003A1A89">
        <w:rPr>
          <w:rFonts w:ascii="Verdana" w:hAnsi="Verdana"/>
          <w:color w:val="auto"/>
          <w:szCs w:val="20"/>
        </w:rPr>
        <w:t>11</w:t>
      </w:r>
      <w:r w:rsidR="003A1A89" w:rsidRPr="004A5D1A">
        <w:rPr>
          <w:rFonts w:ascii="Verdana" w:hAnsi="Verdana"/>
          <w:color w:val="auto"/>
          <w:szCs w:val="20"/>
        </w:rPr>
        <w:t xml:space="preserve"> </w:t>
      </w:r>
      <w:r w:rsidR="003A1A89">
        <w:rPr>
          <w:rFonts w:ascii="Verdana" w:hAnsi="Verdana"/>
          <w:color w:val="auto"/>
          <w:szCs w:val="20"/>
        </w:rPr>
        <w:t>wrześ</w:t>
      </w:r>
      <w:r w:rsidR="003A1A89" w:rsidRPr="004A5D1A">
        <w:rPr>
          <w:rFonts w:ascii="Verdana" w:hAnsi="Verdana"/>
          <w:color w:val="auto"/>
          <w:szCs w:val="20"/>
        </w:rPr>
        <w:t>nia 20</w:t>
      </w:r>
      <w:r w:rsidR="003A1A89">
        <w:rPr>
          <w:rFonts w:ascii="Verdana" w:hAnsi="Verdana"/>
          <w:color w:val="auto"/>
          <w:szCs w:val="20"/>
        </w:rPr>
        <w:t>19</w:t>
      </w:r>
      <w:r w:rsidR="003A1A89" w:rsidRPr="004A5D1A">
        <w:rPr>
          <w:rFonts w:ascii="Verdana" w:hAnsi="Verdana"/>
          <w:color w:val="auto"/>
          <w:szCs w:val="20"/>
        </w:rPr>
        <w:t xml:space="preserve"> r. – Prawo zamówień publicznych</w:t>
      </w:r>
      <w:r w:rsidR="003A1A89">
        <w:rPr>
          <w:rFonts w:ascii="Verdana" w:hAnsi="Verdana"/>
          <w:color w:val="auto"/>
          <w:szCs w:val="20"/>
        </w:rPr>
        <w:t>, w przypadku zmiany kosztów związanych z realizacją zamówienia, na zasadach określonych w</w:t>
      </w:r>
      <w:r w:rsidR="00400663">
        <w:rPr>
          <w:rFonts w:ascii="Verdana" w:hAnsi="Verdana"/>
          <w:color w:val="auto"/>
          <w:szCs w:val="20"/>
        </w:rPr>
        <w:t> </w:t>
      </w:r>
      <w:r w:rsidR="003A1A89">
        <w:rPr>
          <w:rFonts w:ascii="Verdana" w:hAnsi="Verdana"/>
          <w:color w:val="auto"/>
          <w:szCs w:val="20"/>
        </w:rPr>
        <w:t>ust. 12-1</w:t>
      </w:r>
      <w:r w:rsidR="00441EC0">
        <w:rPr>
          <w:rFonts w:ascii="Verdana" w:hAnsi="Verdana"/>
          <w:color w:val="auto"/>
          <w:szCs w:val="20"/>
        </w:rPr>
        <w:t>7</w:t>
      </w:r>
      <w:r w:rsidR="00A268FF">
        <w:rPr>
          <w:rFonts w:ascii="Verdana" w:hAnsi="Verdana"/>
          <w:color w:val="auto"/>
          <w:szCs w:val="20"/>
        </w:rPr>
        <w:t xml:space="preserve"> poniżej</w:t>
      </w:r>
      <w:r w:rsidR="003A1A89">
        <w:rPr>
          <w:rFonts w:ascii="Verdana" w:hAnsi="Verdana"/>
          <w:color w:val="auto"/>
          <w:szCs w:val="20"/>
        </w:rPr>
        <w:t>.</w:t>
      </w:r>
    </w:p>
    <w:p w14:paraId="07A9066A" w14:textId="50EAC6AD" w:rsidR="00572DB0" w:rsidRDefault="003A1A89" w:rsidP="008D1363">
      <w:pPr>
        <w:pStyle w:val="Akapitzlist"/>
        <w:numPr>
          <w:ilvl w:val="0"/>
          <w:numId w:val="46"/>
        </w:numPr>
        <w:spacing w:after="0" w:line="276" w:lineRule="auto"/>
        <w:ind w:left="357" w:hanging="357"/>
        <w:rPr>
          <w:rFonts w:ascii="Verdana" w:hAnsi="Verdana"/>
          <w:color w:val="auto"/>
          <w:szCs w:val="20"/>
        </w:rPr>
      </w:pPr>
      <w:r>
        <w:rPr>
          <w:rFonts w:ascii="Verdana" w:hAnsi="Verdana"/>
          <w:color w:val="auto"/>
          <w:szCs w:val="20"/>
        </w:rPr>
        <w:t xml:space="preserve">Strony Umowy </w:t>
      </w:r>
      <w:r w:rsidR="00572DB0">
        <w:rPr>
          <w:rFonts w:ascii="Verdana" w:hAnsi="Verdana"/>
          <w:color w:val="auto"/>
          <w:szCs w:val="20"/>
        </w:rPr>
        <w:t xml:space="preserve">upoważnione będą do żądania zmiany wysokości wynagrodzenia w przypadku zmiany kosztów realizacji zamówienia o co najmniej </w:t>
      </w:r>
      <w:r w:rsidR="00441EC0">
        <w:rPr>
          <w:rFonts w:ascii="Verdana" w:hAnsi="Verdana"/>
          <w:color w:val="auto"/>
          <w:szCs w:val="20"/>
        </w:rPr>
        <w:t>5</w:t>
      </w:r>
      <w:r w:rsidR="00572DB0">
        <w:rPr>
          <w:rFonts w:ascii="Verdana" w:hAnsi="Verdana"/>
          <w:color w:val="auto"/>
          <w:szCs w:val="20"/>
        </w:rPr>
        <w:t>%. Przez zmianę rozumie się wzrost lub obniżenie</w:t>
      </w:r>
      <w:r w:rsidR="00BF332A">
        <w:rPr>
          <w:rFonts w:ascii="Verdana" w:hAnsi="Verdana"/>
          <w:color w:val="auto"/>
          <w:szCs w:val="20"/>
        </w:rPr>
        <w:t xml:space="preserve"> kosztów lub materiałów</w:t>
      </w:r>
      <w:r w:rsidR="00572DB0">
        <w:rPr>
          <w:rFonts w:ascii="Verdana" w:hAnsi="Verdana"/>
          <w:color w:val="auto"/>
          <w:szCs w:val="20"/>
        </w:rPr>
        <w:t>, względem kosztów</w:t>
      </w:r>
      <w:r w:rsidR="00BF332A">
        <w:rPr>
          <w:rFonts w:ascii="Verdana" w:hAnsi="Verdana"/>
          <w:color w:val="auto"/>
          <w:szCs w:val="20"/>
        </w:rPr>
        <w:t xml:space="preserve"> lub materiałów</w:t>
      </w:r>
      <w:r w:rsidR="00572DB0">
        <w:rPr>
          <w:rFonts w:ascii="Verdana" w:hAnsi="Verdana"/>
          <w:color w:val="auto"/>
          <w:szCs w:val="20"/>
        </w:rPr>
        <w:t xml:space="preserve"> przyjętych w celu ustalenia wynagrodzenia Wykonawcy</w:t>
      </w:r>
      <w:r w:rsidR="003F6DDF">
        <w:rPr>
          <w:rFonts w:ascii="Verdana" w:hAnsi="Verdana"/>
          <w:color w:val="auto"/>
          <w:szCs w:val="20"/>
        </w:rPr>
        <w:t xml:space="preserve"> z tytułu świadczenia Usług objętych przedmiotem Umowy,</w:t>
      </w:r>
      <w:r w:rsidR="00572DB0">
        <w:rPr>
          <w:rFonts w:ascii="Verdana" w:hAnsi="Verdana"/>
          <w:color w:val="auto"/>
          <w:szCs w:val="20"/>
        </w:rPr>
        <w:t xml:space="preserve"> zawartego w</w:t>
      </w:r>
      <w:r w:rsidR="003F6DDF">
        <w:rPr>
          <w:rFonts w:ascii="Verdana" w:hAnsi="Verdana"/>
          <w:color w:val="auto"/>
          <w:szCs w:val="20"/>
        </w:rPr>
        <w:t> </w:t>
      </w:r>
      <w:r w:rsidR="00572DB0">
        <w:rPr>
          <w:rFonts w:ascii="Verdana" w:hAnsi="Verdana"/>
          <w:color w:val="auto"/>
          <w:szCs w:val="20"/>
        </w:rPr>
        <w:t>złożonej przez niego ofercie. Kosztami</w:t>
      </w:r>
      <w:r w:rsidR="00BF332A">
        <w:rPr>
          <w:rFonts w:ascii="Verdana" w:hAnsi="Verdana"/>
          <w:color w:val="auto"/>
          <w:szCs w:val="20"/>
        </w:rPr>
        <w:t xml:space="preserve"> lub materiałami,</w:t>
      </w:r>
      <w:r w:rsidR="00572DB0">
        <w:rPr>
          <w:rFonts w:ascii="Verdana" w:hAnsi="Verdana"/>
          <w:color w:val="auto"/>
          <w:szCs w:val="20"/>
        </w:rPr>
        <w:t xml:space="preserve"> które w szczególności będą podstawą do zmiany wynagrodzenia są: wzrost kosztów podróży, zakwaterowania, przesyłek</w:t>
      </w:r>
      <w:r w:rsidR="00B55F8A">
        <w:rPr>
          <w:rFonts w:ascii="Verdana" w:hAnsi="Verdana"/>
          <w:color w:val="auto"/>
          <w:szCs w:val="20"/>
        </w:rPr>
        <w:t xml:space="preserve"> </w:t>
      </w:r>
      <w:r w:rsidR="00B55F8A">
        <w:rPr>
          <w:rFonts w:ascii="Verdana" w:hAnsi="Verdana"/>
          <w:color w:val="auto"/>
          <w:szCs w:val="20"/>
        </w:rPr>
        <w:lastRenderedPageBreak/>
        <w:t>kurierskich</w:t>
      </w:r>
      <w:r w:rsidR="00572DB0">
        <w:rPr>
          <w:rFonts w:ascii="Verdana" w:hAnsi="Verdana"/>
          <w:color w:val="auto"/>
          <w:szCs w:val="20"/>
        </w:rPr>
        <w:t xml:space="preserve">, </w:t>
      </w:r>
      <w:r w:rsidR="00B55F8A">
        <w:rPr>
          <w:rFonts w:ascii="Verdana" w:hAnsi="Verdana"/>
          <w:color w:val="auto"/>
          <w:szCs w:val="20"/>
        </w:rPr>
        <w:t>rozmów telefonicznych</w:t>
      </w:r>
      <w:r w:rsidR="00572DB0">
        <w:rPr>
          <w:rFonts w:ascii="Verdana" w:hAnsi="Verdana"/>
          <w:color w:val="auto"/>
          <w:szCs w:val="20"/>
        </w:rPr>
        <w:t xml:space="preserve">, </w:t>
      </w:r>
      <w:r w:rsidR="00B55F8A">
        <w:rPr>
          <w:rFonts w:ascii="Verdana" w:hAnsi="Verdana"/>
          <w:color w:val="auto"/>
          <w:szCs w:val="20"/>
        </w:rPr>
        <w:t xml:space="preserve">dostaw za </w:t>
      </w:r>
      <w:proofErr w:type="spellStart"/>
      <w:r w:rsidR="00572DB0">
        <w:rPr>
          <w:rFonts w:ascii="Verdana" w:hAnsi="Verdana"/>
          <w:color w:val="auto"/>
          <w:szCs w:val="20"/>
        </w:rPr>
        <w:t>internet</w:t>
      </w:r>
      <w:proofErr w:type="spellEnd"/>
      <w:r w:rsidR="00572DB0">
        <w:rPr>
          <w:rFonts w:ascii="Verdana" w:hAnsi="Verdana"/>
          <w:color w:val="auto"/>
          <w:szCs w:val="20"/>
        </w:rPr>
        <w:t xml:space="preserve"> lub materiałów biurowych, ujętych przy kalkulowaniu ceny oferty i niezależnych od Wykonawcy.</w:t>
      </w:r>
    </w:p>
    <w:p w14:paraId="08D5B400" w14:textId="77777777" w:rsidR="009B4D8E" w:rsidRDefault="00572DB0" w:rsidP="008D1363">
      <w:pPr>
        <w:pStyle w:val="Akapitzlist"/>
        <w:numPr>
          <w:ilvl w:val="0"/>
          <w:numId w:val="46"/>
        </w:numPr>
        <w:spacing w:after="0" w:line="276" w:lineRule="auto"/>
        <w:ind w:left="357" w:hanging="357"/>
        <w:rPr>
          <w:rFonts w:ascii="Verdana" w:hAnsi="Verdana"/>
          <w:color w:val="auto"/>
          <w:szCs w:val="20"/>
        </w:rPr>
      </w:pPr>
      <w:r>
        <w:rPr>
          <w:rFonts w:ascii="Verdana" w:hAnsi="Verdana"/>
          <w:color w:val="auto"/>
          <w:szCs w:val="20"/>
        </w:rPr>
        <w:t>Strona żądająca zmiany wynagrodzenia</w:t>
      </w:r>
      <w:r w:rsidR="00C96344">
        <w:rPr>
          <w:rFonts w:ascii="Verdana" w:hAnsi="Verdana"/>
          <w:color w:val="auto"/>
          <w:szCs w:val="20"/>
        </w:rPr>
        <w:t xml:space="preserve">, będzie zobowiązana do przedstawienia szczegółowego wyliczenia kosztów, które legły u podstaw </w:t>
      </w:r>
      <w:r w:rsidR="009B4D8E">
        <w:rPr>
          <w:rFonts w:ascii="Verdana" w:hAnsi="Verdana"/>
          <w:color w:val="auto"/>
          <w:szCs w:val="20"/>
        </w:rPr>
        <w:t xml:space="preserve">obliczenia wynagrodzenia zawartego w ofercie oraz przedstawienia wyliczeń  tych elementów, które uległy wzrostowi/zmniejszeniu. </w:t>
      </w:r>
    </w:p>
    <w:p w14:paraId="2A70FB18" w14:textId="0A5EB9A5" w:rsidR="00F75B00" w:rsidRDefault="009B4D8E" w:rsidP="008D1363">
      <w:pPr>
        <w:pStyle w:val="Akapitzlist"/>
        <w:numPr>
          <w:ilvl w:val="0"/>
          <w:numId w:val="46"/>
        </w:numPr>
        <w:spacing w:after="0" w:line="276" w:lineRule="auto"/>
        <w:ind w:left="357" w:hanging="357"/>
        <w:rPr>
          <w:rFonts w:ascii="Verdana" w:hAnsi="Verdana"/>
          <w:color w:val="auto"/>
          <w:szCs w:val="20"/>
        </w:rPr>
      </w:pPr>
      <w:r>
        <w:rPr>
          <w:rFonts w:ascii="Verdana" w:hAnsi="Verdana"/>
          <w:color w:val="auto"/>
          <w:szCs w:val="20"/>
        </w:rPr>
        <w:t>Wzrost kosztów realizacji Umowy, nie będzie podstawą żądania zmiany wynagrodzenia, jeżeli spowodowany jest on sposobem działania Wykonawcy (np. wzrost</w:t>
      </w:r>
      <w:r w:rsidR="00BF332A">
        <w:rPr>
          <w:rFonts w:ascii="Verdana" w:hAnsi="Verdana"/>
          <w:color w:val="auto"/>
          <w:szCs w:val="20"/>
        </w:rPr>
        <w:t>em</w:t>
      </w:r>
      <w:r>
        <w:rPr>
          <w:rFonts w:ascii="Verdana" w:hAnsi="Verdana"/>
          <w:color w:val="auto"/>
          <w:szCs w:val="20"/>
        </w:rPr>
        <w:t xml:space="preserve"> kosztów związanych ze zmianą planu </w:t>
      </w:r>
      <w:r w:rsidR="00F75B00">
        <w:rPr>
          <w:rFonts w:ascii="Verdana" w:hAnsi="Verdana"/>
          <w:color w:val="auto"/>
          <w:szCs w:val="20"/>
        </w:rPr>
        <w:t>taryfowego przez Wykonawcę – w odniesieniu do kosztów abonamentu telefonicznego lub zmian</w:t>
      </w:r>
      <w:r w:rsidR="00BF332A">
        <w:rPr>
          <w:rFonts w:ascii="Verdana" w:hAnsi="Verdana"/>
          <w:color w:val="auto"/>
          <w:szCs w:val="20"/>
        </w:rPr>
        <w:t>ą</w:t>
      </w:r>
      <w:r w:rsidR="00F75B00">
        <w:rPr>
          <w:rFonts w:ascii="Verdana" w:hAnsi="Verdana"/>
          <w:color w:val="auto"/>
          <w:szCs w:val="20"/>
        </w:rPr>
        <w:t xml:space="preserve"> środka transportu z tańszego na droższy – w odniesieniu do kosztów podróży).  </w:t>
      </w:r>
      <w:r>
        <w:rPr>
          <w:rFonts w:ascii="Verdana" w:hAnsi="Verdana"/>
          <w:color w:val="auto"/>
          <w:szCs w:val="20"/>
        </w:rPr>
        <w:t xml:space="preserve"> </w:t>
      </w:r>
    </w:p>
    <w:p w14:paraId="5FD0CE27" w14:textId="0DE5A56C" w:rsidR="00441EC0" w:rsidRDefault="00F75B00" w:rsidP="008D1363">
      <w:pPr>
        <w:pStyle w:val="Akapitzlist"/>
        <w:numPr>
          <w:ilvl w:val="0"/>
          <w:numId w:val="46"/>
        </w:numPr>
        <w:spacing w:after="0" w:line="276" w:lineRule="auto"/>
        <w:ind w:left="357" w:hanging="357"/>
        <w:rPr>
          <w:rFonts w:ascii="Verdana" w:hAnsi="Verdana"/>
          <w:color w:val="auto"/>
          <w:szCs w:val="20"/>
        </w:rPr>
      </w:pPr>
      <w:r>
        <w:rPr>
          <w:rFonts w:ascii="Verdana" w:hAnsi="Verdana"/>
          <w:color w:val="auto"/>
          <w:szCs w:val="20"/>
        </w:rPr>
        <w:t>W przypadku wystąpienia okoliczności uprawniającej do zmiany wynagrodzenia, Strona która żąda zmiany wystąpi do drugiej Strony z wnioskiem o zmianę wynagrodzenia ze wskazaniem i szczegółowym udokumentowaniem takiej zmiany. W przypadku ustalenia podstawy zmiany, nowe wynagrodzenie zacznie obowiązywać od kolejnego miesiąca następującego po miesiącu w którym Strona wystąpiła z uzasadnionym i</w:t>
      </w:r>
      <w:r w:rsidR="00D67A5F">
        <w:rPr>
          <w:rFonts w:ascii="Verdana" w:hAnsi="Verdana"/>
          <w:color w:val="auto"/>
          <w:szCs w:val="20"/>
        </w:rPr>
        <w:t> </w:t>
      </w:r>
      <w:r>
        <w:rPr>
          <w:rFonts w:ascii="Verdana" w:hAnsi="Verdana"/>
          <w:color w:val="auto"/>
          <w:szCs w:val="20"/>
        </w:rPr>
        <w:t>zaakceptowanym przez drugą Stronę wnioskiem o zmianę. Akceptacja wniosku</w:t>
      </w:r>
      <w:r w:rsidR="00441EC0">
        <w:rPr>
          <w:rFonts w:ascii="Verdana" w:hAnsi="Verdana"/>
          <w:color w:val="auto"/>
          <w:szCs w:val="20"/>
        </w:rPr>
        <w:t xml:space="preserve"> o zmianę</w:t>
      </w:r>
      <w:r>
        <w:rPr>
          <w:rFonts w:ascii="Verdana" w:hAnsi="Verdana"/>
          <w:color w:val="auto"/>
          <w:szCs w:val="20"/>
        </w:rPr>
        <w:t xml:space="preserve"> powinna nastąpić</w:t>
      </w:r>
      <w:r w:rsidR="00441EC0">
        <w:rPr>
          <w:rFonts w:ascii="Verdana" w:hAnsi="Verdana"/>
          <w:color w:val="auto"/>
          <w:szCs w:val="20"/>
        </w:rPr>
        <w:t xml:space="preserve"> w terminie nie dłuższym niż 7 dni roboczych od dnia otrzymania kompletnego wniosku wraz z uzasadnieniem i stosownymi wyliczeniami. </w:t>
      </w:r>
    </w:p>
    <w:p w14:paraId="11ABA0F0" w14:textId="4BD48DF2" w:rsidR="00441EC0" w:rsidRDefault="00441EC0" w:rsidP="008D1363">
      <w:pPr>
        <w:pStyle w:val="Akapitzlist"/>
        <w:numPr>
          <w:ilvl w:val="0"/>
          <w:numId w:val="46"/>
        </w:numPr>
        <w:spacing w:after="0" w:line="276" w:lineRule="auto"/>
        <w:ind w:left="357" w:hanging="357"/>
        <w:rPr>
          <w:rFonts w:ascii="Verdana" w:hAnsi="Verdana"/>
          <w:color w:val="auto"/>
          <w:szCs w:val="20"/>
        </w:rPr>
      </w:pPr>
      <w:r>
        <w:rPr>
          <w:rFonts w:ascii="Verdana" w:hAnsi="Verdana"/>
          <w:color w:val="auto"/>
          <w:szCs w:val="20"/>
        </w:rPr>
        <w:t>Każda ze Stron może wystąpić z wnioskiem o zmianę wynagrodzenia nie częściej niż raz w roku</w:t>
      </w:r>
      <w:r w:rsidR="00ED1A1B">
        <w:rPr>
          <w:rFonts w:ascii="Verdana" w:hAnsi="Verdana"/>
          <w:color w:val="auto"/>
          <w:szCs w:val="20"/>
        </w:rPr>
        <w:t xml:space="preserve"> kalendarzowym trwania Umowy</w:t>
      </w:r>
      <w:r>
        <w:rPr>
          <w:rFonts w:ascii="Verdana" w:hAnsi="Verdana"/>
          <w:color w:val="auto"/>
          <w:szCs w:val="20"/>
        </w:rPr>
        <w:t>.</w:t>
      </w:r>
    </w:p>
    <w:p w14:paraId="5091BE0E" w14:textId="3B86032A" w:rsidR="00D337CD" w:rsidRDefault="00441EC0" w:rsidP="008D1363">
      <w:pPr>
        <w:pStyle w:val="Akapitzlist"/>
        <w:numPr>
          <w:ilvl w:val="0"/>
          <w:numId w:val="46"/>
        </w:numPr>
        <w:spacing w:after="0" w:line="276" w:lineRule="auto"/>
        <w:ind w:left="357" w:hanging="357"/>
        <w:rPr>
          <w:rFonts w:ascii="Verdana" w:hAnsi="Verdana"/>
          <w:color w:val="auto"/>
          <w:szCs w:val="20"/>
        </w:rPr>
      </w:pPr>
      <w:r>
        <w:rPr>
          <w:rFonts w:ascii="Verdana" w:hAnsi="Verdana"/>
          <w:color w:val="auto"/>
          <w:szCs w:val="20"/>
        </w:rPr>
        <w:t>Całkowity wzrost lub obniżenie wysokości wynagrodzenia na skutek okoliczności, o których mowa w ust. 11-16</w:t>
      </w:r>
      <w:r w:rsidR="00B55F8A">
        <w:rPr>
          <w:rFonts w:ascii="Verdana" w:hAnsi="Verdana"/>
          <w:color w:val="auto"/>
          <w:szCs w:val="20"/>
        </w:rPr>
        <w:t xml:space="preserve"> niniejszego paragrafu</w:t>
      </w:r>
      <w:r>
        <w:rPr>
          <w:rFonts w:ascii="Verdana" w:hAnsi="Verdana"/>
          <w:color w:val="auto"/>
          <w:szCs w:val="20"/>
        </w:rPr>
        <w:t>, w całym okresie obowiązywania Umowy, nie może być wyższy niż 10% wartości brutto Umowy, o której mowa w § 4 ust. 1</w:t>
      </w:r>
      <w:r w:rsidR="00B55F8A">
        <w:rPr>
          <w:rFonts w:ascii="Verdana" w:hAnsi="Verdana"/>
          <w:color w:val="auto"/>
          <w:szCs w:val="20"/>
        </w:rPr>
        <w:t xml:space="preserve"> niniejsze</w:t>
      </w:r>
      <w:r w:rsidR="007F399C">
        <w:rPr>
          <w:rFonts w:ascii="Verdana" w:hAnsi="Verdana"/>
          <w:color w:val="auto"/>
          <w:szCs w:val="20"/>
        </w:rPr>
        <w:t>j Umowy</w:t>
      </w:r>
      <w:r>
        <w:rPr>
          <w:rFonts w:ascii="Verdana" w:hAnsi="Verdana"/>
          <w:color w:val="auto"/>
          <w:szCs w:val="20"/>
        </w:rPr>
        <w:t xml:space="preserve">.  </w:t>
      </w:r>
      <w:r w:rsidR="00F75B00">
        <w:rPr>
          <w:rFonts w:ascii="Verdana" w:hAnsi="Verdana"/>
          <w:color w:val="auto"/>
          <w:szCs w:val="20"/>
        </w:rPr>
        <w:t xml:space="preserve">  </w:t>
      </w:r>
    </w:p>
    <w:p w14:paraId="5C6B7D27" w14:textId="1EF04DBC" w:rsidR="008D1363" w:rsidRPr="00D67A5F" w:rsidRDefault="00D337CD" w:rsidP="00C72FEA">
      <w:pPr>
        <w:pStyle w:val="Akapitzlist"/>
        <w:numPr>
          <w:ilvl w:val="0"/>
          <w:numId w:val="46"/>
        </w:numPr>
        <w:spacing w:after="0" w:line="276" w:lineRule="auto"/>
        <w:ind w:left="357" w:hanging="357"/>
        <w:rPr>
          <w:rFonts w:ascii="Verdana" w:hAnsi="Verdana"/>
          <w:color w:val="auto"/>
          <w:szCs w:val="20"/>
        </w:rPr>
      </w:pPr>
      <w:r>
        <w:rPr>
          <w:rFonts w:ascii="Verdana" w:hAnsi="Verdana"/>
          <w:color w:val="auto"/>
          <w:szCs w:val="20"/>
        </w:rPr>
        <w:t>Wykonawca, którego wynagrodzenie zostało zmienione w trybie ust. 11-17 powyżej, zobowiązany jest do zmiany wynagrodzenia przysługującego podwykonawcy</w:t>
      </w:r>
      <w:r w:rsidR="00E32E3E">
        <w:rPr>
          <w:rFonts w:ascii="Verdana" w:hAnsi="Verdana"/>
          <w:color w:val="auto"/>
          <w:szCs w:val="20"/>
        </w:rPr>
        <w:t xml:space="preserve"> realizującego niniejszą Umowę</w:t>
      </w:r>
      <w:r>
        <w:rPr>
          <w:rFonts w:ascii="Verdana" w:hAnsi="Verdana"/>
          <w:color w:val="auto"/>
          <w:szCs w:val="20"/>
        </w:rPr>
        <w:t xml:space="preserve">, z którym </w:t>
      </w:r>
      <w:r w:rsidR="00E32E3E">
        <w:rPr>
          <w:rFonts w:ascii="Verdana" w:hAnsi="Verdana"/>
          <w:color w:val="auto"/>
          <w:szCs w:val="20"/>
        </w:rPr>
        <w:t xml:space="preserve">Wykonawca </w:t>
      </w:r>
      <w:r>
        <w:rPr>
          <w:rFonts w:ascii="Verdana" w:hAnsi="Verdana"/>
          <w:color w:val="auto"/>
          <w:szCs w:val="20"/>
        </w:rPr>
        <w:t>zawarł umowę, w zakresie odpowiadającym zmianom cen kosztów</w:t>
      </w:r>
      <w:r w:rsidR="00ED1A1B">
        <w:rPr>
          <w:rFonts w:ascii="Verdana" w:hAnsi="Verdana"/>
          <w:color w:val="auto"/>
          <w:szCs w:val="20"/>
        </w:rPr>
        <w:t xml:space="preserve"> lub materiałów</w:t>
      </w:r>
      <w:r>
        <w:rPr>
          <w:rFonts w:ascii="Verdana" w:hAnsi="Verdana"/>
          <w:color w:val="auto"/>
          <w:szCs w:val="20"/>
        </w:rPr>
        <w:t xml:space="preserve"> dotyczących zobowiązania podwykonawcy, w terminie nie dłuższym niż 1 miesiąc od zmiany wynagrodzenia Wykonawcy</w:t>
      </w:r>
      <w:r w:rsidR="00E32E3E">
        <w:rPr>
          <w:rFonts w:ascii="Verdana" w:hAnsi="Verdana"/>
          <w:color w:val="auto"/>
          <w:szCs w:val="20"/>
        </w:rPr>
        <w:t xml:space="preserve">, jeżeli okres obowiązywania umowy zawartej z podwykonawcą przekracza 12 miesięcy. </w:t>
      </w:r>
    </w:p>
    <w:p w14:paraId="02F74A67" w14:textId="77777777" w:rsidR="00DC7F8B" w:rsidRPr="00DC7F8B" w:rsidRDefault="00DC7F8B" w:rsidP="00DC7F8B">
      <w:pPr>
        <w:pStyle w:val="Akapitzlist"/>
        <w:spacing w:after="0" w:line="276" w:lineRule="auto"/>
        <w:ind w:left="930"/>
        <w:rPr>
          <w:rFonts w:ascii="Verdana" w:hAnsi="Verdana"/>
          <w:color w:val="auto"/>
          <w:szCs w:val="20"/>
        </w:rPr>
      </w:pPr>
    </w:p>
    <w:p w14:paraId="469B7D36" w14:textId="77777777" w:rsidR="00002128" w:rsidRDefault="00002128" w:rsidP="000A58FA">
      <w:pPr>
        <w:spacing w:after="0" w:line="276" w:lineRule="auto"/>
        <w:jc w:val="center"/>
        <w:rPr>
          <w:rFonts w:ascii="Verdana" w:hAnsi="Verdana"/>
          <w:b/>
          <w:bCs/>
          <w:szCs w:val="20"/>
        </w:rPr>
      </w:pPr>
      <w:r w:rsidRPr="002E32F9">
        <w:rPr>
          <w:rFonts w:ascii="Verdana" w:hAnsi="Verdana"/>
          <w:b/>
          <w:bCs/>
          <w:szCs w:val="20"/>
        </w:rPr>
        <w:t>WYMIANA INFORMACJI I OSOBY ODPOWIEDZIALNE ZA REALIZACJĘ UMOWY</w:t>
      </w:r>
    </w:p>
    <w:p w14:paraId="561F6BFD" w14:textId="77777777" w:rsidR="00002128" w:rsidRPr="002E32F9" w:rsidRDefault="00002128" w:rsidP="000A58FA">
      <w:pPr>
        <w:spacing w:after="0" w:line="276" w:lineRule="auto"/>
        <w:jc w:val="center"/>
        <w:rPr>
          <w:rFonts w:ascii="Verdana" w:hAnsi="Verdana"/>
          <w:b/>
          <w:bCs/>
          <w:szCs w:val="20"/>
        </w:rPr>
      </w:pPr>
    </w:p>
    <w:p w14:paraId="0E7EADEB" w14:textId="77777777" w:rsidR="00002128" w:rsidRPr="00301F52" w:rsidRDefault="00002128" w:rsidP="000A58FA">
      <w:pPr>
        <w:spacing w:after="0" w:line="276" w:lineRule="auto"/>
        <w:ind w:left="360"/>
        <w:contextualSpacing/>
        <w:jc w:val="center"/>
        <w:rPr>
          <w:rFonts w:ascii="Verdana" w:hAnsi="Verdana"/>
          <w:szCs w:val="20"/>
        </w:rPr>
      </w:pPr>
      <w:r w:rsidRPr="00301F52">
        <w:rPr>
          <w:rFonts w:ascii="Verdana" w:hAnsi="Verdana"/>
          <w:szCs w:val="20"/>
        </w:rPr>
        <w:t xml:space="preserve">§ </w:t>
      </w:r>
      <w:r>
        <w:rPr>
          <w:rFonts w:ascii="Verdana" w:hAnsi="Verdana"/>
          <w:szCs w:val="20"/>
        </w:rPr>
        <w:t>9</w:t>
      </w:r>
      <w:r w:rsidRPr="00301F52">
        <w:rPr>
          <w:rFonts w:ascii="Verdana" w:hAnsi="Verdana"/>
          <w:szCs w:val="20"/>
        </w:rPr>
        <w:t>.</w:t>
      </w:r>
    </w:p>
    <w:p w14:paraId="2CE2BE27" w14:textId="77777777" w:rsidR="00002128" w:rsidRPr="00010691" w:rsidRDefault="00002128" w:rsidP="000A58FA">
      <w:pPr>
        <w:numPr>
          <w:ilvl w:val="0"/>
          <w:numId w:val="16"/>
        </w:numPr>
        <w:spacing w:after="0" w:line="276" w:lineRule="auto"/>
        <w:rPr>
          <w:rFonts w:ascii="Verdana" w:hAnsi="Verdana"/>
          <w:szCs w:val="20"/>
        </w:rPr>
      </w:pPr>
      <w:r w:rsidRPr="00010691">
        <w:rPr>
          <w:rFonts w:ascii="Verdana" w:hAnsi="Verdana"/>
          <w:szCs w:val="20"/>
        </w:rPr>
        <w:t xml:space="preserve">Wszelkie oświadczenia i korespondencja kierowana do którejkolwiek ze Stron na podstawie Umowy lub związane z Umową, które nie mogą zostać przekazane drugiej Stronie w formie elektronicznej, powinny być doręczone osobiście, przesyłane pocztą lub kurierem do Strony będącej adresatem na </w:t>
      </w:r>
      <w:r w:rsidRPr="00010691">
        <w:rPr>
          <w:rFonts w:ascii="Verdana" w:hAnsi="Verdana"/>
          <w:szCs w:val="20"/>
        </w:rPr>
        <w:lastRenderedPageBreak/>
        <w:t>adres wyszczególniony w Umowie bądź na adres wskazany na piśmie w celu przesyłania korespondencji.</w:t>
      </w:r>
    </w:p>
    <w:p w14:paraId="11A5B756" w14:textId="77777777" w:rsidR="00002128" w:rsidRPr="00010691" w:rsidRDefault="00002128" w:rsidP="000A58FA">
      <w:pPr>
        <w:numPr>
          <w:ilvl w:val="0"/>
          <w:numId w:val="16"/>
        </w:numPr>
        <w:spacing w:after="0" w:line="276" w:lineRule="auto"/>
        <w:rPr>
          <w:rFonts w:ascii="Verdana" w:hAnsi="Verdana"/>
          <w:szCs w:val="20"/>
        </w:rPr>
      </w:pPr>
      <w:r w:rsidRPr="00010691">
        <w:rPr>
          <w:rFonts w:ascii="Verdana" w:hAnsi="Verdana"/>
          <w:szCs w:val="20"/>
        </w:rPr>
        <w:t>Osobami odpowiedzialnymi za realizację Umowy będą:</w:t>
      </w:r>
    </w:p>
    <w:p w14:paraId="1D771791" w14:textId="77777777" w:rsidR="00002128" w:rsidRPr="00010691" w:rsidRDefault="00002128" w:rsidP="000A58FA">
      <w:pPr>
        <w:numPr>
          <w:ilvl w:val="1"/>
          <w:numId w:val="17"/>
        </w:numPr>
        <w:spacing w:after="0" w:line="276" w:lineRule="auto"/>
        <w:rPr>
          <w:rFonts w:ascii="Verdana" w:hAnsi="Verdana"/>
          <w:szCs w:val="20"/>
        </w:rPr>
      </w:pPr>
      <w:r w:rsidRPr="00010691">
        <w:rPr>
          <w:rFonts w:ascii="Verdana" w:hAnsi="Verdana"/>
          <w:szCs w:val="20"/>
        </w:rPr>
        <w:t>po stronie Zamawiającego:</w:t>
      </w:r>
    </w:p>
    <w:p w14:paraId="7CCFC76D" w14:textId="77777777" w:rsidR="00002128" w:rsidRPr="0010391F" w:rsidRDefault="00002128" w:rsidP="000A58FA">
      <w:pPr>
        <w:spacing w:after="0" w:line="276" w:lineRule="auto"/>
        <w:ind w:left="360"/>
        <w:rPr>
          <w:rFonts w:ascii="Verdana" w:hAnsi="Verdana"/>
          <w:szCs w:val="20"/>
          <w:lang w:val="en-BZ"/>
        </w:rPr>
      </w:pPr>
      <w:r>
        <w:rPr>
          <w:rFonts w:ascii="Verdana" w:hAnsi="Verdana"/>
          <w:szCs w:val="20"/>
          <w:lang w:val="en-BZ"/>
        </w:rPr>
        <w:t>[……………………..]</w:t>
      </w:r>
      <w:r w:rsidRPr="0010391F">
        <w:rPr>
          <w:rFonts w:ascii="Verdana" w:hAnsi="Verdana"/>
          <w:szCs w:val="20"/>
          <w:lang w:val="en-BZ"/>
        </w:rPr>
        <w:t>, e-mail:</w:t>
      </w:r>
      <w:r>
        <w:rPr>
          <w:rFonts w:ascii="Verdana" w:hAnsi="Verdana"/>
          <w:szCs w:val="20"/>
          <w:lang w:val="en-BZ"/>
        </w:rPr>
        <w:t xml:space="preserve"> […………………………….]</w:t>
      </w:r>
      <w:r w:rsidRPr="0010391F">
        <w:rPr>
          <w:rFonts w:ascii="Verdana" w:hAnsi="Verdana"/>
          <w:szCs w:val="20"/>
          <w:lang w:val="en-BZ"/>
        </w:rPr>
        <w:t>, tel.</w:t>
      </w:r>
      <w:r>
        <w:rPr>
          <w:rFonts w:ascii="Verdana" w:hAnsi="Verdana"/>
          <w:szCs w:val="20"/>
          <w:lang w:val="en-BZ"/>
        </w:rPr>
        <w:t xml:space="preserve"> […………………………]</w:t>
      </w:r>
      <w:r w:rsidRPr="0010391F">
        <w:rPr>
          <w:rFonts w:ascii="Verdana" w:hAnsi="Verdana"/>
          <w:szCs w:val="20"/>
          <w:lang w:val="en-BZ"/>
        </w:rPr>
        <w:t xml:space="preserve"> </w:t>
      </w:r>
    </w:p>
    <w:p w14:paraId="4A2291D0" w14:textId="77777777" w:rsidR="00002128" w:rsidRPr="00010691" w:rsidRDefault="00002128" w:rsidP="000A58FA">
      <w:pPr>
        <w:numPr>
          <w:ilvl w:val="1"/>
          <w:numId w:val="17"/>
        </w:numPr>
        <w:spacing w:after="0" w:line="276" w:lineRule="auto"/>
        <w:rPr>
          <w:rFonts w:ascii="Verdana" w:hAnsi="Verdana"/>
          <w:szCs w:val="20"/>
        </w:rPr>
      </w:pPr>
      <w:r w:rsidRPr="00010691">
        <w:rPr>
          <w:rFonts w:ascii="Verdana" w:hAnsi="Verdana"/>
          <w:szCs w:val="20"/>
        </w:rPr>
        <w:t>po stronie Wykonawcy:</w:t>
      </w:r>
      <w:r w:rsidRPr="00010691">
        <w:rPr>
          <w:rFonts w:ascii="Verdana" w:hAnsi="Verdana"/>
          <w:szCs w:val="20"/>
        </w:rPr>
        <w:tab/>
      </w:r>
      <w:r w:rsidRPr="00010691">
        <w:rPr>
          <w:rFonts w:ascii="Verdana" w:hAnsi="Verdana"/>
          <w:szCs w:val="20"/>
        </w:rPr>
        <w:tab/>
      </w:r>
    </w:p>
    <w:p w14:paraId="2B40C416" w14:textId="77777777" w:rsidR="00002128" w:rsidRPr="002E32F9" w:rsidRDefault="00002128" w:rsidP="000A58FA">
      <w:pPr>
        <w:spacing w:after="0" w:line="276" w:lineRule="auto"/>
        <w:ind w:left="360"/>
        <w:contextualSpacing/>
        <w:rPr>
          <w:rFonts w:ascii="Verdana" w:hAnsi="Verdana"/>
          <w:szCs w:val="20"/>
          <w:lang w:val="en-US"/>
        </w:rPr>
      </w:pPr>
      <w:r>
        <w:rPr>
          <w:color w:val="auto"/>
          <w:lang w:val="en-BZ"/>
        </w:rPr>
        <w:t>[……………………..]</w:t>
      </w:r>
      <w:r w:rsidRPr="00874390">
        <w:rPr>
          <w:color w:val="auto"/>
          <w:lang w:val="en-BZ"/>
        </w:rPr>
        <w:t>, tel.</w:t>
      </w:r>
      <w:r>
        <w:rPr>
          <w:color w:val="auto"/>
          <w:lang w:val="en-BZ"/>
        </w:rPr>
        <w:t xml:space="preserve"> [………………….]</w:t>
      </w:r>
      <w:r w:rsidRPr="00874390">
        <w:rPr>
          <w:color w:val="auto"/>
          <w:lang w:val="en-BZ"/>
        </w:rPr>
        <w:t xml:space="preserve">, e-mail: </w:t>
      </w:r>
      <w:r>
        <w:rPr>
          <w:lang w:val="en-BZ"/>
        </w:rPr>
        <w:t>[………………………</w:t>
      </w:r>
      <w:r w:rsidRPr="0010391F">
        <w:rPr>
          <w:rFonts w:ascii="Verdana" w:hAnsi="Verdana"/>
          <w:color w:val="auto"/>
          <w:szCs w:val="20"/>
          <w:lang w:val="en-US"/>
        </w:rPr>
        <w:t>.</w:t>
      </w:r>
      <w:r>
        <w:rPr>
          <w:rFonts w:ascii="Verdana" w:hAnsi="Verdana"/>
          <w:color w:val="auto"/>
          <w:szCs w:val="20"/>
          <w:lang w:val="en-US"/>
        </w:rPr>
        <w:t>]</w:t>
      </w:r>
    </w:p>
    <w:p w14:paraId="6EAF4C91" w14:textId="53019E4A" w:rsidR="00002128" w:rsidRPr="002E32F9" w:rsidRDefault="00002128" w:rsidP="000A58FA">
      <w:pPr>
        <w:pStyle w:val="Akapitzlist"/>
        <w:numPr>
          <w:ilvl w:val="0"/>
          <w:numId w:val="18"/>
        </w:numPr>
        <w:spacing w:after="0" w:line="276" w:lineRule="auto"/>
        <w:rPr>
          <w:rFonts w:ascii="Verdana" w:hAnsi="Verdana"/>
        </w:rPr>
      </w:pPr>
      <w:r w:rsidRPr="002E32F9">
        <w:rPr>
          <w:rFonts w:ascii="Verdana" w:hAnsi="Verdana"/>
        </w:rPr>
        <w:t>Osoby wskazane w ust. 2 niniejszego paragrafu, są uprawnione do realizacji czynności objętych Umową, w tym przekazywania zleceń</w:t>
      </w:r>
      <w:r w:rsidR="00E461B2">
        <w:rPr>
          <w:rFonts w:ascii="Verdana" w:hAnsi="Verdana"/>
        </w:rPr>
        <w:t xml:space="preserve"> Usług</w:t>
      </w:r>
      <w:r w:rsidRPr="002E32F9">
        <w:rPr>
          <w:rFonts w:ascii="Verdana" w:hAnsi="Verdana"/>
        </w:rPr>
        <w:t xml:space="preserve"> i</w:t>
      </w:r>
      <w:r w:rsidR="00E461B2">
        <w:rPr>
          <w:rFonts w:ascii="Verdana" w:hAnsi="Verdana"/>
        </w:rPr>
        <w:t> </w:t>
      </w:r>
      <w:r w:rsidRPr="002E32F9">
        <w:rPr>
          <w:rFonts w:ascii="Verdana" w:hAnsi="Verdana"/>
        </w:rPr>
        <w:t xml:space="preserve">podpisywania Protokołu odbioru </w:t>
      </w:r>
      <w:r w:rsidR="005A4A0F">
        <w:rPr>
          <w:rFonts w:ascii="Verdana" w:hAnsi="Verdana"/>
        </w:rPr>
        <w:t>U</w:t>
      </w:r>
      <w:r w:rsidRPr="002E32F9">
        <w:rPr>
          <w:rFonts w:ascii="Verdana" w:hAnsi="Verdana"/>
        </w:rPr>
        <w:t xml:space="preserve">sług, jednakże nie mają prawa dokonywania zmian lub rozwiązania Umowy (w tym </w:t>
      </w:r>
      <w:r>
        <w:rPr>
          <w:rFonts w:ascii="Verdana" w:hAnsi="Verdana"/>
        </w:rPr>
        <w:t>z</w:t>
      </w:r>
      <w:r w:rsidRPr="002E32F9">
        <w:rPr>
          <w:rFonts w:ascii="Verdana" w:hAnsi="Verdana"/>
        </w:rPr>
        <w:t>ałączników</w:t>
      </w:r>
      <w:r>
        <w:rPr>
          <w:rFonts w:ascii="Verdana" w:hAnsi="Verdana"/>
        </w:rPr>
        <w:t xml:space="preserve"> do Umowy</w:t>
      </w:r>
      <w:r w:rsidRPr="002E32F9">
        <w:rPr>
          <w:rFonts w:ascii="Verdana" w:hAnsi="Verdana"/>
        </w:rPr>
        <w:t>), bez odrębnego umocowania.</w:t>
      </w:r>
    </w:p>
    <w:p w14:paraId="2A5964AB" w14:textId="2791ADA6" w:rsidR="005553E1" w:rsidRPr="00895EB7" w:rsidRDefault="00002128" w:rsidP="000A58FA">
      <w:pPr>
        <w:numPr>
          <w:ilvl w:val="0"/>
          <w:numId w:val="18"/>
        </w:numPr>
        <w:spacing w:after="0" w:line="276" w:lineRule="auto"/>
        <w:rPr>
          <w:rFonts w:ascii="Verdana" w:hAnsi="Verdana"/>
          <w:szCs w:val="20"/>
        </w:rPr>
      </w:pPr>
      <w:r w:rsidRPr="00010691">
        <w:rPr>
          <w:rFonts w:ascii="Verdana" w:hAnsi="Verdana"/>
          <w:szCs w:val="20"/>
        </w:rPr>
        <w:t xml:space="preserve">Każda Strona może zawiadomić drugą Stronę na piśmie o zmianie powyższych osób lub danych. Zmiana danych </w:t>
      </w:r>
      <w:r>
        <w:rPr>
          <w:rFonts w:ascii="Verdana" w:hAnsi="Verdana"/>
          <w:szCs w:val="20"/>
        </w:rPr>
        <w:t>lub</w:t>
      </w:r>
      <w:r w:rsidRPr="00010691">
        <w:rPr>
          <w:rFonts w:ascii="Verdana" w:hAnsi="Verdana"/>
          <w:szCs w:val="20"/>
        </w:rPr>
        <w:t xml:space="preserve"> osób nie stanowi zmiany niniejszej Umowy i nie jest wymagane jej aneksowanie.</w:t>
      </w:r>
    </w:p>
    <w:p w14:paraId="07C0B814" w14:textId="77777777" w:rsidR="005553E1" w:rsidRPr="002E32F9" w:rsidRDefault="005553E1" w:rsidP="000A58FA">
      <w:pPr>
        <w:spacing w:after="0" w:line="276" w:lineRule="auto"/>
        <w:rPr>
          <w:rFonts w:ascii="Verdana" w:hAnsi="Verdana"/>
          <w:b/>
          <w:bCs/>
          <w:szCs w:val="20"/>
        </w:rPr>
      </w:pPr>
    </w:p>
    <w:p w14:paraId="5CAE0F1A" w14:textId="381ADBD3" w:rsidR="00114D40" w:rsidRDefault="00114D40" w:rsidP="000A58FA">
      <w:pPr>
        <w:spacing w:after="0" w:line="276" w:lineRule="auto"/>
        <w:jc w:val="center"/>
        <w:rPr>
          <w:rFonts w:ascii="Verdana" w:hAnsi="Verdana"/>
          <w:b/>
          <w:bCs/>
          <w:szCs w:val="20"/>
        </w:rPr>
      </w:pPr>
      <w:r>
        <w:rPr>
          <w:rFonts w:ascii="Verdana" w:hAnsi="Verdana"/>
          <w:b/>
          <w:bCs/>
          <w:szCs w:val="20"/>
        </w:rPr>
        <w:t>UBEZPIECZENIE WYKONAWCY</w:t>
      </w:r>
    </w:p>
    <w:p w14:paraId="796FF787" w14:textId="5777F9FE" w:rsidR="00114D40" w:rsidRDefault="00114D40" w:rsidP="000A58FA">
      <w:pPr>
        <w:spacing w:after="0" w:line="276" w:lineRule="auto"/>
        <w:jc w:val="center"/>
        <w:rPr>
          <w:rFonts w:ascii="Verdana" w:hAnsi="Verdana"/>
          <w:b/>
          <w:bCs/>
          <w:szCs w:val="20"/>
        </w:rPr>
      </w:pPr>
    </w:p>
    <w:p w14:paraId="30BE5A2B" w14:textId="698DEBE4" w:rsidR="00114D40" w:rsidRDefault="00114D40" w:rsidP="000A58FA">
      <w:pPr>
        <w:spacing w:after="0" w:line="276" w:lineRule="auto"/>
        <w:jc w:val="center"/>
        <w:rPr>
          <w:rFonts w:ascii="Verdana" w:hAnsi="Verdana"/>
          <w:szCs w:val="20"/>
        </w:rPr>
      </w:pPr>
      <w:r w:rsidRPr="00114D40">
        <w:rPr>
          <w:rFonts w:ascii="Verdana" w:hAnsi="Verdana"/>
          <w:szCs w:val="20"/>
        </w:rPr>
        <w:t>§ 10.</w:t>
      </w:r>
    </w:p>
    <w:p w14:paraId="75AA18B2" w14:textId="0C217A4E" w:rsidR="001E7784" w:rsidRDefault="000118B7" w:rsidP="000118B7">
      <w:pPr>
        <w:numPr>
          <w:ilvl w:val="0"/>
          <w:numId w:val="43"/>
        </w:numPr>
        <w:tabs>
          <w:tab w:val="left" w:pos="709"/>
        </w:tabs>
        <w:suppressAutoHyphens/>
        <w:overflowPunct w:val="0"/>
        <w:autoSpaceDE w:val="0"/>
        <w:spacing w:after="0" w:line="276" w:lineRule="auto"/>
        <w:ind w:left="357" w:hanging="357"/>
        <w:textAlignment w:val="baseline"/>
        <w:rPr>
          <w:rFonts w:ascii="Verdana" w:hAnsi="Verdana"/>
          <w:szCs w:val="20"/>
        </w:rPr>
      </w:pPr>
      <w:r>
        <w:rPr>
          <w:rFonts w:ascii="Verdana" w:hAnsi="Verdana"/>
          <w:szCs w:val="20"/>
        </w:rPr>
        <w:t xml:space="preserve">Wykonawca zobowiązuje się do </w:t>
      </w:r>
      <w:r w:rsidRPr="000118B7">
        <w:rPr>
          <w:rFonts w:ascii="Verdana" w:hAnsi="Verdana"/>
          <w:szCs w:val="20"/>
        </w:rPr>
        <w:t>posiadania, w całym okresie obowiązywania Umowy, ważnej umowy ubezpieczenia od odpowiedzialności cywilnej w</w:t>
      </w:r>
      <w:r w:rsidR="001E7784">
        <w:rPr>
          <w:rFonts w:ascii="Verdana" w:hAnsi="Verdana"/>
          <w:szCs w:val="20"/>
        </w:rPr>
        <w:t> </w:t>
      </w:r>
      <w:r w:rsidRPr="000118B7">
        <w:rPr>
          <w:rFonts w:ascii="Verdana" w:hAnsi="Verdana"/>
          <w:szCs w:val="20"/>
        </w:rPr>
        <w:t xml:space="preserve">zakresie prowadzonej działalności </w:t>
      </w:r>
      <w:r w:rsidR="00FA15AC" w:rsidRPr="000118B7">
        <w:rPr>
          <w:rFonts w:ascii="Verdana" w:hAnsi="Verdana"/>
          <w:szCs w:val="20"/>
        </w:rPr>
        <w:t xml:space="preserve">związanej z przedmiotem zamówienia </w:t>
      </w:r>
      <w:r w:rsidRPr="000118B7">
        <w:rPr>
          <w:rFonts w:ascii="Verdana" w:hAnsi="Verdana"/>
          <w:szCs w:val="20"/>
        </w:rPr>
        <w:t>na</w:t>
      </w:r>
      <w:r w:rsidR="00FA15AC">
        <w:rPr>
          <w:rFonts w:ascii="Verdana" w:hAnsi="Verdana"/>
          <w:szCs w:val="20"/>
        </w:rPr>
        <w:t> </w:t>
      </w:r>
      <w:r w:rsidRPr="000118B7">
        <w:rPr>
          <w:rFonts w:ascii="Verdana" w:hAnsi="Verdana"/>
          <w:szCs w:val="20"/>
        </w:rPr>
        <w:t xml:space="preserve">kwotę nie mniejszą niż </w:t>
      </w:r>
      <w:r w:rsidR="00FA15AC">
        <w:rPr>
          <w:rFonts w:ascii="Verdana" w:hAnsi="Verdana"/>
          <w:szCs w:val="20"/>
        </w:rPr>
        <w:t>1 000 0000</w:t>
      </w:r>
      <w:r w:rsidRPr="000118B7">
        <w:rPr>
          <w:rFonts w:ascii="Verdana" w:hAnsi="Verdana"/>
          <w:szCs w:val="20"/>
        </w:rPr>
        <w:t xml:space="preserve"> zł (słownie:</w:t>
      </w:r>
      <w:r w:rsidR="00FA15AC">
        <w:rPr>
          <w:rFonts w:ascii="Verdana" w:hAnsi="Verdana"/>
          <w:szCs w:val="20"/>
        </w:rPr>
        <w:t xml:space="preserve"> jeden</w:t>
      </w:r>
      <w:r w:rsidRPr="000118B7">
        <w:rPr>
          <w:rFonts w:ascii="Verdana" w:hAnsi="Verdana"/>
          <w:szCs w:val="20"/>
        </w:rPr>
        <w:t xml:space="preserve"> milion</w:t>
      </w:r>
      <w:r w:rsidR="00FA15AC">
        <w:rPr>
          <w:rFonts w:ascii="Verdana" w:hAnsi="Verdana"/>
          <w:szCs w:val="20"/>
        </w:rPr>
        <w:t>y</w:t>
      </w:r>
      <w:r w:rsidRPr="000118B7">
        <w:rPr>
          <w:rFonts w:ascii="Verdana" w:hAnsi="Verdana"/>
          <w:szCs w:val="20"/>
        </w:rPr>
        <w:t xml:space="preserve"> złotych 00/100)</w:t>
      </w:r>
      <w:r w:rsidR="00FA15AC">
        <w:rPr>
          <w:rFonts w:ascii="Verdana" w:hAnsi="Verdana"/>
          <w:szCs w:val="20"/>
        </w:rPr>
        <w:t xml:space="preserve"> na terenie Rzeczypospolitej Polskiej i 2 000 000 zł (słownie: dwa miliony złotych) dla zagranicy</w:t>
      </w:r>
      <w:r w:rsidR="001E7784">
        <w:rPr>
          <w:rFonts w:ascii="Verdana" w:hAnsi="Verdana"/>
          <w:szCs w:val="20"/>
        </w:rPr>
        <w:t xml:space="preserve"> (co najmniej terytorium Unii Europejskiej oraz Stanów Zjednoczonych)</w:t>
      </w:r>
      <w:r w:rsidR="00FA15AC">
        <w:rPr>
          <w:rFonts w:ascii="Verdana" w:hAnsi="Verdana"/>
          <w:szCs w:val="20"/>
        </w:rPr>
        <w:t>.</w:t>
      </w:r>
      <w:r w:rsidR="001E7784">
        <w:rPr>
          <w:rFonts w:ascii="Verdana" w:hAnsi="Verdana"/>
          <w:szCs w:val="20"/>
        </w:rPr>
        <w:t xml:space="preserve"> </w:t>
      </w:r>
    </w:p>
    <w:p w14:paraId="049F7BB9" w14:textId="1345A2D6" w:rsidR="00114D40" w:rsidRPr="001E7784" w:rsidRDefault="000118B7" w:rsidP="001E7784">
      <w:pPr>
        <w:numPr>
          <w:ilvl w:val="0"/>
          <w:numId w:val="43"/>
        </w:numPr>
        <w:tabs>
          <w:tab w:val="left" w:pos="709"/>
        </w:tabs>
        <w:suppressAutoHyphens/>
        <w:overflowPunct w:val="0"/>
        <w:autoSpaceDE w:val="0"/>
        <w:spacing w:after="0" w:line="276" w:lineRule="auto"/>
        <w:ind w:left="357" w:hanging="357"/>
        <w:textAlignment w:val="baseline"/>
        <w:rPr>
          <w:rFonts w:ascii="Verdana" w:hAnsi="Verdana"/>
          <w:szCs w:val="20"/>
        </w:rPr>
      </w:pPr>
      <w:r w:rsidRPr="000118B7">
        <w:rPr>
          <w:rFonts w:ascii="Verdana" w:hAnsi="Verdana"/>
          <w:szCs w:val="20"/>
        </w:rPr>
        <w:t>Na każde żądanie Zamawiającego Wykonawca przedłoży dokument potwierdzający posiadanie ubezpieczenia od odpowiedzialności cywi</w:t>
      </w:r>
      <w:r w:rsidR="001E7784">
        <w:rPr>
          <w:rFonts w:ascii="Verdana" w:hAnsi="Verdana"/>
          <w:szCs w:val="20"/>
        </w:rPr>
        <w:t>lnej, o</w:t>
      </w:r>
      <w:r w:rsidR="005A4A0F">
        <w:rPr>
          <w:rFonts w:ascii="Verdana" w:hAnsi="Verdana"/>
          <w:szCs w:val="20"/>
        </w:rPr>
        <w:t> </w:t>
      </w:r>
      <w:r w:rsidR="001E7784">
        <w:rPr>
          <w:rFonts w:ascii="Verdana" w:hAnsi="Verdana"/>
          <w:szCs w:val="20"/>
        </w:rPr>
        <w:t xml:space="preserve">którym mowa w ust. 1 </w:t>
      </w:r>
      <w:r w:rsidR="00581D06">
        <w:rPr>
          <w:rFonts w:ascii="Verdana" w:hAnsi="Verdana"/>
          <w:szCs w:val="20"/>
        </w:rPr>
        <w:t xml:space="preserve">powyżej </w:t>
      </w:r>
      <w:r w:rsidR="001E7784">
        <w:rPr>
          <w:rFonts w:ascii="Verdana" w:hAnsi="Verdana"/>
          <w:szCs w:val="20"/>
        </w:rPr>
        <w:t>wraz z dokumentem potwierdzającym opłacenie składki, w terminie wyznaczonym przez Zamawiającego jednakże nie dłuższym niż 3 dni robocze od otrzymania</w:t>
      </w:r>
      <w:r w:rsidR="007A644C">
        <w:rPr>
          <w:rFonts w:ascii="Verdana" w:hAnsi="Verdana"/>
          <w:szCs w:val="20"/>
        </w:rPr>
        <w:t xml:space="preserve"> takiego</w:t>
      </w:r>
      <w:r w:rsidR="001E7784">
        <w:rPr>
          <w:rFonts w:ascii="Verdana" w:hAnsi="Verdana"/>
          <w:szCs w:val="20"/>
        </w:rPr>
        <w:t xml:space="preserve"> wezwania.  </w:t>
      </w:r>
    </w:p>
    <w:p w14:paraId="65017825" w14:textId="77777777" w:rsidR="00114D40" w:rsidRDefault="00114D40" w:rsidP="000A58FA">
      <w:pPr>
        <w:spacing w:after="0" w:line="276" w:lineRule="auto"/>
        <w:jc w:val="center"/>
        <w:rPr>
          <w:rFonts w:ascii="Verdana" w:hAnsi="Verdana"/>
          <w:b/>
          <w:bCs/>
          <w:szCs w:val="20"/>
        </w:rPr>
      </w:pPr>
    </w:p>
    <w:p w14:paraId="3C96D0BE" w14:textId="1C863DE7" w:rsidR="00002128" w:rsidRDefault="00002128" w:rsidP="000A58FA">
      <w:pPr>
        <w:spacing w:after="0" w:line="276" w:lineRule="auto"/>
        <w:jc w:val="center"/>
        <w:rPr>
          <w:rFonts w:ascii="Verdana" w:hAnsi="Verdana"/>
          <w:b/>
          <w:bCs/>
          <w:szCs w:val="20"/>
        </w:rPr>
      </w:pPr>
      <w:r w:rsidRPr="002E32F9">
        <w:rPr>
          <w:rFonts w:ascii="Verdana" w:hAnsi="Verdana"/>
          <w:b/>
          <w:bCs/>
          <w:szCs w:val="20"/>
        </w:rPr>
        <w:t>SIŁA WYŻSZA</w:t>
      </w:r>
    </w:p>
    <w:p w14:paraId="00D2DA2D" w14:textId="77777777" w:rsidR="00002128" w:rsidRPr="002E32F9" w:rsidRDefault="00002128" w:rsidP="000A58FA">
      <w:pPr>
        <w:spacing w:after="0" w:line="276" w:lineRule="auto"/>
        <w:jc w:val="center"/>
        <w:rPr>
          <w:rFonts w:ascii="Verdana" w:hAnsi="Verdana"/>
          <w:b/>
          <w:bCs/>
          <w:szCs w:val="20"/>
        </w:rPr>
      </w:pPr>
    </w:p>
    <w:p w14:paraId="340898F6" w14:textId="2FCD6E08" w:rsidR="00002128" w:rsidRPr="00237736" w:rsidRDefault="00002128" w:rsidP="000A58FA">
      <w:pPr>
        <w:spacing w:after="0" w:line="276" w:lineRule="auto"/>
        <w:jc w:val="center"/>
        <w:rPr>
          <w:rFonts w:ascii="Verdana" w:hAnsi="Verdana"/>
          <w:szCs w:val="20"/>
        </w:rPr>
      </w:pPr>
      <w:r w:rsidRPr="006000A5">
        <w:rPr>
          <w:rFonts w:ascii="Verdana" w:hAnsi="Verdana"/>
          <w:szCs w:val="20"/>
        </w:rPr>
        <w:t xml:space="preserve">§ </w:t>
      </w:r>
      <w:r w:rsidR="00E461B2">
        <w:rPr>
          <w:rFonts w:ascii="Verdana" w:hAnsi="Verdana"/>
          <w:szCs w:val="20"/>
        </w:rPr>
        <w:t>1</w:t>
      </w:r>
      <w:r w:rsidR="00114D40">
        <w:rPr>
          <w:rFonts w:ascii="Verdana" w:hAnsi="Verdana"/>
          <w:szCs w:val="20"/>
        </w:rPr>
        <w:t>1</w:t>
      </w:r>
      <w:r w:rsidRPr="006000A5">
        <w:rPr>
          <w:rFonts w:ascii="Verdana" w:hAnsi="Verdana"/>
          <w:szCs w:val="20"/>
        </w:rPr>
        <w:t>.</w:t>
      </w:r>
    </w:p>
    <w:p w14:paraId="48E0DA14" w14:textId="77777777" w:rsidR="00002128" w:rsidRPr="002E32F9" w:rsidRDefault="00002128" w:rsidP="000A58FA">
      <w:pPr>
        <w:numPr>
          <w:ilvl w:val="0"/>
          <w:numId w:val="14"/>
        </w:numPr>
        <w:spacing w:after="0" w:line="276" w:lineRule="auto"/>
        <w:contextualSpacing/>
        <w:rPr>
          <w:rFonts w:ascii="Verdana" w:hAnsi="Verdana"/>
          <w:bCs/>
          <w:szCs w:val="20"/>
        </w:rPr>
      </w:pPr>
      <w:r w:rsidRPr="002E32F9">
        <w:rPr>
          <w:rFonts w:ascii="Verdana" w:hAnsi="Verdana"/>
          <w:bCs/>
          <w:szCs w:val="20"/>
        </w:rPr>
        <w:t xml:space="preserve">Siła wyższa oznacza zdarzenie poza kontrolą Strony, występujące po podpisaniu Umowy, nieprzewidywalne, nadzwyczajne, niemożliwe do zapobieżenia, uniemożliwiające racjonalne wykonanie przez jedną ze Stron jej zobowiązań. Takie zdarzenia obejmują w szczególności: wojny, zamieszki, ataki terrorystyczne, rewolucje, pożary, embarga przewozowe, ogłoszone strajki generalne w odnośnych gałęziach przemysłu, klęski żywiołowe. </w:t>
      </w:r>
    </w:p>
    <w:p w14:paraId="751B05E5" w14:textId="77777777" w:rsidR="00002128" w:rsidRPr="002E32F9" w:rsidRDefault="00002128" w:rsidP="000A58FA">
      <w:pPr>
        <w:numPr>
          <w:ilvl w:val="0"/>
          <w:numId w:val="14"/>
        </w:numPr>
        <w:spacing w:after="0" w:line="276" w:lineRule="auto"/>
        <w:contextualSpacing/>
        <w:rPr>
          <w:rFonts w:ascii="Verdana" w:hAnsi="Verdana"/>
          <w:bCs/>
          <w:szCs w:val="20"/>
        </w:rPr>
      </w:pPr>
      <w:r w:rsidRPr="002E32F9">
        <w:rPr>
          <w:rFonts w:ascii="Verdana" w:hAnsi="Verdana"/>
          <w:bCs/>
          <w:szCs w:val="20"/>
        </w:rPr>
        <w:t xml:space="preserve">Jeżeli powstanie sytuacja siły wyższej, Strona dotknięta działaniem siły wyższej zobowiązana jest do bezzwłocznego powiadomienia w formie pisemnej drugiej Strony o jej zaistnieniu i </w:t>
      </w:r>
      <w:r>
        <w:rPr>
          <w:rFonts w:ascii="Verdana" w:hAnsi="Verdana"/>
          <w:bCs/>
          <w:szCs w:val="20"/>
        </w:rPr>
        <w:t>przyczynach.</w:t>
      </w:r>
    </w:p>
    <w:p w14:paraId="28BE156F" w14:textId="77777777" w:rsidR="00002128" w:rsidRPr="002E32F9" w:rsidRDefault="00002128" w:rsidP="000A58FA">
      <w:pPr>
        <w:numPr>
          <w:ilvl w:val="0"/>
          <w:numId w:val="14"/>
        </w:numPr>
        <w:spacing w:after="0" w:line="276" w:lineRule="auto"/>
        <w:contextualSpacing/>
        <w:rPr>
          <w:rFonts w:ascii="Verdana" w:hAnsi="Verdana"/>
          <w:bCs/>
          <w:szCs w:val="20"/>
        </w:rPr>
      </w:pPr>
      <w:r w:rsidRPr="002E32F9">
        <w:rPr>
          <w:rFonts w:ascii="Verdana" w:hAnsi="Verdana"/>
          <w:bCs/>
          <w:szCs w:val="20"/>
        </w:rPr>
        <w:lastRenderedPageBreak/>
        <w:t xml:space="preserve">Terminy realizacji ustalone w Umowie mogą zostać przedłużone </w:t>
      </w:r>
      <w:r w:rsidRPr="002E32F9">
        <w:rPr>
          <w:rFonts w:ascii="Verdana" w:hAnsi="Verdana"/>
          <w:bCs/>
          <w:szCs w:val="20"/>
        </w:rPr>
        <w:br/>
        <w:t>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Jeżeli realizacja Umowy jest niemożliwa z powodu wystąpienia siły wyższej przez okres przekraczający 15 dni roboczych, Strony dołożą wszelkich starań w celu ustalenia nowych terminów jego realizacji.</w:t>
      </w:r>
    </w:p>
    <w:p w14:paraId="1F4904E4" w14:textId="77777777" w:rsidR="00002128" w:rsidRPr="002E32F9" w:rsidRDefault="00002128" w:rsidP="000A58FA">
      <w:pPr>
        <w:numPr>
          <w:ilvl w:val="0"/>
          <w:numId w:val="14"/>
        </w:numPr>
        <w:spacing w:after="0" w:line="276" w:lineRule="auto"/>
        <w:contextualSpacing/>
        <w:rPr>
          <w:rFonts w:ascii="Verdana" w:hAnsi="Verdana"/>
          <w:bCs/>
          <w:szCs w:val="20"/>
        </w:rPr>
      </w:pPr>
      <w:r w:rsidRPr="002E32F9">
        <w:rPr>
          <w:rFonts w:ascii="Verdana" w:hAnsi="Verdana"/>
          <w:bCs/>
          <w:szCs w:val="20"/>
        </w:rPr>
        <w:t>Żadna ze Stron nie będzie odpowiedzialna za niewykonanie lub opóźnienie wykonania swoich zobowiązań w ramach Umowy z powodu siły wyższej. Niewykonanie zobowiązań przez jedną ze Stron z powodu siły wyższej, zwalnia drugą Stronę z jej wzajemnych zobowiązań.</w:t>
      </w:r>
    </w:p>
    <w:p w14:paraId="63FC7046" w14:textId="68F1E600" w:rsidR="00002128" w:rsidRDefault="00002128" w:rsidP="000A58FA">
      <w:pPr>
        <w:keepLines/>
        <w:numPr>
          <w:ilvl w:val="0"/>
          <w:numId w:val="14"/>
        </w:numPr>
        <w:suppressLineNumbers/>
        <w:suppressAutoHyphens/>
        <w:spacing w:after="0" w:line="276" w:lineRule="auto"/>
        <w:rPr>
          <w:rFonts w:ascii="Verdana" w:hAnsi="Verdana" w:cs="Tahoma"/>
          <w:color w:val="auto"/>
          <w:szCs w:val="20"/>
        </w:rPr>
      </w:pPr>
      <w:r w:rsidRPr="002E32F9">
        <w:rPr>
          <w:rFonts w:ascii="Verdana" w:hAnsi="Verdana" w:cs="Tahoma"/>
          <w:color w:val="auto"/>
          <w:szCs w:val="20"/>
        </w:rPr>
        <w:t>Strony niniejszej Umowy zgodnie uznają, bez uszczerbku dla powszechnie obowiązujących przepisów prawa, że mimo ogłoszenia na obszarze Rzeczypospolitej Polskiej stanu zagrożenia epidemicznego lub epidemii w związku z zakażeniami wirusem SARS-Cov-2 (COVID 19), Strony dołożą wszelkich starań w celu wykonania postanowień niniejszej Umowy, w tym w szczególności w zakresie terminowego wykonania przedmiotu Umowy.</w:t>
      </w:r>
    </w:p>
    <w:p w14:paraId="231170D5" w14:textId="77777777" w:rsidR="00895EB7" w:rsidRPr="002D3B10" w:rsidRDefault="00895EB7" w:rsidP="00895EB7">
      <w:pPr>
        <w:keepLines/>
        <w:suppressLineNumbers/>
        <w:suppressAutoHyphens/>
        <w:spacing w:after="0" w:line="276" w:lineRule="auto"/>
        <w:ind w:left="360"/>
        <w:rPr>
          <w:rFonts w:ascii="Verdana" w:hAnsi="Verdana" w:cs="Tahoma"/>
          <w:color w:val="auto"/>
          <w:szCs w:val="20"/>
        </w:rPr>
      </w:pPr>
    </w:p>
    <w:p w14:paraId="3573CA47" w14:textId="4209C949" w:rsidR="00895EB7" w:rsidRDefault="00895EB7" w:rsidP="00895EB7">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B50DB6">
        <w:rPr>
          <w:rFonts w:eastAsia="Calibri" w:cs="Roboto Lt"/>
          <w:b/>
          <w:color w:val="auto"/>
          <w:szCs w:val="20"/>
        </w:rPr>
        <w:t>Podwykonawstwo</w:t>
      </w:r>
    </w:p>
    <w:p w14:paraId="0C7BDA4D" w14:textId="70EDAC24" w:rsidR="00895EB7" w:rsidRPr="00895EB7" w:rsidRDefault="00895EB7" w:rsidP="00895E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color w:val="000000"/>
          <w:szCs w:val="20"/>
        </w:rPr>
      </w:pPr>
      <w:r w:rsidRPr="00895EB7">
        <w:rPr>
          <w:rFonts w:eastAsia="Calibri" w:cs="Roboto Lt"/>
          <w:color w:val="000000"/>
          <w:szCs w:val="20"/>
        </w:rPr>
        <w:t>§ 12.</w:t>
      </w:r>
    </w:p>
    <w:p w14:paraId="3623E52D" w14:textId="77777777" w:rsidR="00895EB7" w:rsidRPr="00B50DB6" w:rsidRDefault="00895EB7" w:rsidP="00895EB7">
      <w:pPr>
        <w:keepLines/>
        <w:numPr>
          <w:ilvl w:val="0"/>
          <w:numId w:val="47"/>
        </w:numPr>
        <w:suppressLineNumbers/>
        <w:suppressAutoHyphens/>
        <w:spacing w:before="60" w:after="60" w:line="276" w:lineRule="auto"/>
        <w:ind w:left="284" w:hanging="284"/>
        <w:rPr>
          <w:rFonts w:eastAsia="Calibri" w:cs="Roboto Lt"/>
          <w:color w:val="auto"/>
          <w:spacing w:val="0"/>
          <w:szCs w:val="20"/>
        </w:rPr>
      </w:pPr>
      <w:r w:rsidRPr="00B50DB6">
        <w:rPr>
          <w:rFonts w:eastAsia="Calibri" w:cs="Roboto Lt"/>
          <w:color w:val="auto"/>
          <w:spacing w:val="0"/>
          <w:szCs w:val="20"/>
        </w:rPr>
        <w:t>W przypadku zamiaru powierzenia wykonania choćby części zamówienia podwykonawcom, Wykonawca zobowiązany jest niezwłocznie zgłosić ten fakt Zamawiającemu w formie pisemnej na każdym etapie realizacji Umowy poprzez podanie nazwy, danych kontaktowych oraz przedstawicieli podwykonawcy.</w:t>
      </w:r>
    </w:p>
    <w:p w14:paraId="1A1BD1F5" w14:textId="77777777" w:rsidR="00895EB7" w:rsidRPr="00B50DB6" w:rsidRDefault="00895EB7" w:rsidP="00895EB7">
      <w:pPr>
        <w:keepLines/>
        <w:numPr>
          <w:ilvl w:val="0"/>
          <w:numId w:val="47"/>
        </w:numPr>
        <w:suppressLineNumbers/>
        <w:suppressAutoHyphens/>
        <w:spacing w:before="60" w:after="60" w:line="276" w:lineRule="auto"/>
        <w:ind w:left="284" w:hanging="284"/>
        <w:rPr>
          <w:rFonts w:eastAsia="Calibri" w:cs="Roboto Lt"/>
          <w:color w:val="auto"/>
          <w:spacing w:val="0"/>
          <w:szCs w:val="20"/>
        </w:rPr>
      </w:pPr>
      <w:r w:rsidRPr="00B50DB6">
        <w:rPr>
          <w:rFonts w:eastAsia="Calibri" w:cs="Roboto Lt"/>
          <w:color w:val="auto"/>
          <w:spacing w:val="0"/>
          <w:szCs w:val="20"/>
        </w:rPr>
        <w:t>W przypadku powierzenia wykonania części zamówienia podwykonawcom, Wykonawca zobowiązuje się do koordynacji prac wykonywanych przez te podmioty i ponosi przed Zamawiającym odpowiedzialność za należyte wykonanie przedmiotu Umowy.</w:t>
      </w:r>
    </w:p>
    <w:p w14:paraId="385258FB" w14:textId="77777777" w:rsidR="00895EB7" w:rsidRPr="00B50DB6" w:rsidRDefault="00895EB7" w:rsidP="00895EB7">
      <w:pPr>
        <w:keepLines/>
        <w:numPr>
          <w:ilvl w:val="0"/>
          <w:numId w:val="47"/>
        </w:numPr>
        <w:suppressLineNumbers/>
        <w:suppressAutoHyphens/>
        <w:spacing w:before="60" w:after="60" w:line="276" w:lineRule="auto"/>
        <w:ind w:left="284" w:hanging="284"/>
        <w:rPr>
          <w:rFonts w:eastAsia="Calibri" w:cs="Roboto Lt"/>
          <w:color w:val="auto"/>
          <w:spacing w:val="0"/>
          <w:szCs w:val="20"/>
        </w:rPr>
      </w:pPr>
      <w:r w:rsidRPr="00B50DB6">
        <w:rPr>
          <w:rFonts w:eastAsia="Calibri" w:cs="Roboto Lt"/>
          <w:color w:val="auto"/>
          <w:spacing w:val="0"/>
          <w:szCs w:val="20"/>
        </w:rPr>
        <w:t>W przypadku powzięcia przez Zamawiającego informacji o realizowaniu zamówienia przez podwykonawców niezgłoszonych Zamawiającemu przez Wykonawcę, Zamawiający może nakazać przerwanie realizacji Umowy do momentu wyjaśnienia sprawy. Przerwanie realizacji Umowy z tego powodu nie stanowi podstawy do żądania przez Wykonawcę wydłużenia terminu realizacji Umowy.</w:t>
      </w:r>
    </w:p>
    <w:p w14:paraId="4A2C58C5" w14:textId="77777777" w:rsidR="00895EB7" w:rsidRDefault="00895EB7" w:rsidP="00895EB7">
      <w:pPr>
        <w:keepLines/>
        <w:numPr>
          <w:ilvl w:val="0"/>
          <w:numId w:val="47"/>
        </w:numPr>
        <w:suppressLineNumbers/>
        <w:suppressAutoHyphens/>
        <w:spacing w:before="60" w:after="60" w:line="276" w:lineRule="auto"/>
        <w:ind w:left="284" w:hanging="284"/>
        <w:rPr>
          <w:rFonts w:eastAsia="Calibri" w:cs="Roboto Lt"/>
          <w:color w:val="auto"/>
          <w:spacing w:val="0"/>
          <w:szCs w:val="20"/>
        </w:rPr>
      </w:pPr>
      <w:r w:rsidRPr="00B50DB6">
        <w:rPr>
          <w:rFonts w:eastAsia="Calibri" w:cs="Roboto Lt"/>
          <w:color w:val="auto"/>
          <w:spacing w:val="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666C1BB9" w14:textId="77777777" w:rsidR="00002128" w:rsidRDefault="00002128" w:rsidP="000A58FA">
      <w:pPr>
        <w:spacing w:after="0" w:line="276" w:lineRule="auto"/>
        <w:jc w:val="center"/>
        <w:rPr>
          <w:rFonts w:ascii="Verdana" w:hAnsi="Verdana"/>
          <w:b/>
          <w:szCs w:val="20"/>
        </w:rPr>
      </w:pPr>
    </w:p>
    <w:p w14:paraId="5C70706E" w14:textId="3A803C8B" w:rsidR="00002128" w:rsidRDefault="00002128" w:rsidP="000A58FA">
      <w:pPr>
        <w:tabs>
          <w:tab w:val="left" w:pos="0"/>
        </w:tabs>
        <w:spacing w:after="0" w:line="276" w:lineRule="auto"/>
        <w:jc w:val="center"/>
        <w:rPr>
          <w:rFonts w:ascii="Verdana" w:hAnsi="Verdana" w:cs="Tahoma"/>
          <w:b/>
          <w:szCs w:val="20"/>
        </w:rPr>
      </w:pPr>
      <w:r w:rsidRPr="006000A5">
        <w:rPr>
          <w:rFonts w:ascii="Verdana" w:hAnsi="Verdana" w:cs="Tahoma"/>
          <w:b/>
          <w:szCs w:val="20"/>
        </w:rPr>
        <w:lastRenderedPageBreak/>
        <w:t>Prawa autorskie</w:t>
      </w:r>
    </w:p>
    <w:p w14:paraId="649F7ED4" w14:textId="77777777" w:rsidR="002D3B10" w:rsidRPr="006000A5" w:rsidRDefault="002D3B10" w:rsidP="000A58FA">
      <w:pPr>
        <w:tabs>
          <w:tab w:val="left" w:pos="0"/>
        </w:tabs>
        <w:spacing w:after="0" w:line="276" w:lineRule="auto"/>
        <w:jc w:val="center"/>
        <w:rPr>
          <w:rFonts w:ascii="Verdana" w:hAnsi="Verdana" w:cs="Tahoma"/>
          <w:b/>
          <w:szCs w:val="20"/>
        </w:rPr>
      </w:pPr>
    </w:p>
    <w:p w14:paraId="60961F33" w14:textId="15937291" w:rsidR="00002128" w:rsidRPr="006000A5" w:rsidRDefault="00002128" w:rsidP="000A58FA">
      <w:pPr>
        <w:tabs>
          <w:tab w:val="left" w:pos="0"/>
        </w:tabs>
        <w:spacing w:after="0" w:line="276" w:lineRule="auto"/>
        <w:jc w:val="center"/>
        <w:rPr>
          <w:rFonts w:ascii="Verdana" w:hAnsi="Verdana" w:cs="Tahoma"/>
          <w:bCs/>
          <w:szCs w:val="20"/>
        </w:rPr>
      </w:pPr>
      <w:r w:rsidRPr="006000A5">
        <w:rPr>
          <w:rFonts w:ascii="Verdana" w:hAnsi="Verdana" w:cs="Tahoma"/>
          <w:bCs/>
          <w:szCs w:val="20"/>
        </w:rPr>
        <w:t>§ 1</w:t>
      </w:r>
      <w:r w:rsidR="00895EB7">
        <w:rPr>
          <w:rFonts w:ascii="Verdana" w:hAnsi="Verdana" w:cs="Tahoma"/>
          <w:bCs/>
          <w:szCs w:val="20"/>
        </w:rPr>
        <w:t>3</w:t>
      </w:r>
      <w:r w:rsidRPr="006000A5">
        <w:rPr>
          <w:rFonts w:ascii="Verdana" w:hAnsi="Verdana" w:cs="Tahoma"/>
          <w:bCs/>
          <w:szCs w:val="20"/>
        </w:rPr>
        <w:t>.</w:t>
      </w:r>
    </w:p>
    <w:p w14:paraId="7A37CF4D" w14:textId="77777777" w:rsidR="00002128" w:rsidRPr="00D912A8" w:rsidRDefault="00002128" w:rsidP="000A58FA">
      <w:pPr>
        <w:numPr>
          <w:ilvl w:val="0"/>
          <w:numId w:val="20"/>
        </w:numPr>
        <w:spacing w:after="0" w:line="276" w:lineRule="auto"/>
        <w:ind w:left="357" w:hanging="357"/>
        <w:rPr>
          <w:rFonts w:ascii="Verdana" w:hAnsi="Verdana" w:cs="Roboto Lt"/>
          <w:color w:val="000000"/>
          <w:szCs w:val="20"/>
          <w:lang w:val="x-none"/>
        </w:rPr>
      </w:pPr>
      <w:r w:rsidRPr="006000A5">
        <w:rPr>
          <w:rFonts w:ascii="Verdana" w:hAnsi="Verdana" w:cs="Calibri"/>
          <w:bCs/>
          <w:szCs w:val="20"/>
        </w:rPr>
        <w:t>W</w:t>
      </w:r>
      <w:r w:rsidRPr="006000A5">
        <w:rPr>
          <w:rFonts w:ascii="Verdana" w:hAnsi="Verdana" w:cs="Calibri"/>
          <w:bCs/>
          <w:szCs w:val="20"/>
          <w:lang w:val="x-none"/>
        </w:rPr>
        <w:t xml:space="preserve"> przypadku powstania w ramach</w:t>
      </w:r>
      <w:r>
        <w:rPr>
          <w:rFonts w:ascii="Verdana" w:hAnsi="Verdana" w:cs="Calibri"/>
          <w:bCs/>
          <w:szCs w:val="20"/>
        </w:rPr>
        <w:t xml:space="preserve"> wykonywania niniejszy Umowy </w:t>
      </w:r>
      <w:r w:rsidRPr="006000A5">
        <w:rPr>
          <w:rFonts w:ascii="Verdana" w:hAnsi="Verdana" w:cs="Calibri"/>
          <w:bCs/>
          <w:szCs w:val="20"/>
          <w:lang w:val="x-none"/>
        </w:rPr>
        <w:t>utworów w rozumieniu ustawy z dnia 4 lutego 1994 r. o</w:t>
      </w:r>
      <w:r w:rsidRPr="006000A5">
        <w:rPr>
          <w:rFonts w:ascii="Verdana" w:hAnsi="Verdana" w:cs="Calibri"/>
          <w:bCs/>
          <w:szCs w:val="20"/>
        </w:rPr>
        <w:t> </w:t>
      </w:r>
      <w:r w:rsidRPr="006000A5">
        <w:rPr>
          <w:rFonts w:ascii="Verdana" w:hAnsi="Verdana" w:cs="Calibri"/>
          <w:bCs/>
          <w:szCs w:val="20"/>
          <w:lang w:val="x-none"/>
        </w:rPr>
        <w:t>prawie autorskim i prawach pokrewnych</w:t>
      </w:r>
      <w:r>
        <w:rPr>
          <w:rFonts w:ascii="Verdana" w:hAnsi="Verdana" w:cs="Calibri"/>
          <w:bCs/>
          <w:szCs w:val="20"/>
        </w:rPr>
        <w:t>,</w:t>
      </w:r>
      <w:r w:rsidRPr="006000A5">
        <w:rPr>
          <w:rFonts w:ascii="Verdana" w:hAnsi="Verdana" w:cs="Roboto Lt"/>
          <w:szCs w:val="20"/>
          <w:lang w:val="x-none"/>
        </w:rPr>
        <w:t xml:space="preserve"> zgodnym zamiarem Stron jest nabycie przez </w:t>
      </w:r>
      <w:r>
        <w:rPr>
          <w:rFonts w:ascii="Verdana" w:hAnsi="Verdana" w:cs="Roboto Lt"/>
          <w:szCs w:val="20"/>
        </w:rPr>
        <w:t xml:space="preserve">Zamawiającego </w:t>
      </w:r>
      <w:r w:rsidRPr="006000A5">
        <w:rPr>
          <w:rFonts w:ascii="Verdana" w:hAnsi="Verdana" w:cs="Roboto Lt"/>
          <w:szCs w:val="20"/>
        </w:rPr>
        <w:t>w ramach niniejszej Umowy za wynagrodzeniem, o którym mowa w §</w:t>
      </w:r>
      <w:r>
        <w:rPr>
          <w:rFonts w:ascii="Verdana" w:hAnsi="Verdana" w:cs="Roboto Lt"/>
          <w:szCs w:val="20"/>
        </w:rPr>
        <w:t xml:space="preserve"> 4 ust. 1</w:t>
      </w:r>
      <w:r w:rsidRPr="006000A5">
        <w:rPr>
          <w:rFonts w:ascii="Verdana" w:hAnsi="Verdana" w:cs="Roboto Lt"/>
          <w:szCs w:val="20"/>
        </w:rPr>
        <w:t xml:space="preserve"> </w:t>
      </w:r>
      <w:r w:rsidRPr="006000A5">
        <w:rPr>
          <w:rFonts w:ascii="Verdana" w:hAnsi="Verdana" w:cs="Roboto Lt"/>
          <w:szCs w:val="20"/>
          <w:lang w:val="x-none"/>
        </w:rPr>
        <w:t xml:space="preserve">całości praw własności intelektualnej do wszelkich prac twórczych (dzieł), powstałych w związku z wykonywaniem </w:t>
      </w:r>
      <w:r w:rsidRPr="006000A5">
        <w:rPr>
          <w:rFonts w:ascii="Verdana" w:hAnsi="Verdana" w:cs="Roboto Lt"/>
          <w:szCs w:val="20"/>
        </w:rPr>
        <w:t>niniejszej Umowy</w:t>
      </w:r>
      <w:r w:rsidRPr="006000A5">
        <w:rPr>
          <w:rFonts w:ascii="Verdana" w:hAnsi="Verdana" w:cs="Roboto Lt"/>
          <w:color w:val="000000"/>
          <w:szCs w:val="20"/>
          <w:lang w:val="x-none"/>
        </w:rPr>
        <w:t>, bez ograniczeń terytorialnych i</w:t>
      </w:r>
      <w:r w:rsidRPr="006000A5">
        <w:rPr>
          <w:rFonts w:ascii="Verdana" w:hAnsi="Verdana" w:cs="Roboto Lt"/>
          <w:color w:val="000000"/>
          <w:szCs w:val="20"/>
        </w:rPr>
        <w:t> </w:t>
      </w:r>
      <w:r w:rsidRPr="006000A5">
        <w:rPr>
          <w:rFonts w:ascii="Verdana" w:hAnsi="Verdana" w:cs="Roboto Lt"/>
          <w:color w:val="000000"/>
          <w:szCs w:val="20"/>
          <w:lang w:val="x-none"/>
        </w:rPr>
        <w:t>czasowych</w:t>
      </w:r>
      <w:r w:rsidRPr="006000A5">
        <w:rPr>
          <w:rFonts w:ascii="Verdana" w:hAnsi="Verdana" w:cs="Roboto Lt"/>
          <w:color w:val="000000"/>
          <w:szCs w:val="20"/>
        </w:rPr>
        <w:t>.</w:t>
      </w:r>
    </w:p>
    <w:p w14:paraId="4A18ACC4" w14:textId="77777777" w:rsidR="00002128" w:rsidRPr="00D912A8" w:rsidRDefault="00002128" w:rsidP="000A58FA">
      <w:pPr>
        <w:numPr>
          <w:ilvl w:val="0"/>
          <w:numId w:val="20"/>
        </w:numPr>
        <w:spacing w:after="0" w:line="276" w:lineRule="auto"/>
        <w:ind w:left="357" w:hanging="357"/>
        <w:rPr>
          <w:rFonts w:ascii="Verdana" w:hAnsi="Verdana" w:cs="Roboto Lt"/>
          <w:color w:val="000000"/>
          <w:szCs w:val="20"/>
          <w:lang w:val="x-none"/>
        </w:rPr>
      </w:pPr>
      <w:r w:rsidRPr="00D912A8">
        <w:rPr>
          <w:rFonts w:ascii="Verdana" w:hAnsi="Verdana" w:cs="Tahoma"/>
          <w:color w:val="000000"/>
          <w:szCs w:val="20"/>
        </w:rPr>
        <w:t xml:space="preserve">W ramach wynagrodzenia, o którym mowa w § </w:t>
      </w:r>
      <w:r>
        <w:rPr>
          <w:rFonts w:ascii="Verdana" w:hAnsi="Verdana" w:cs="Tahoma"/>
          <w:color w:val="000000"/>
          <w:szCs w:val="20"/>
        </w:rPr>
        <w:t>4 ust. 1</w:t>
      </w:r>
      <w:r w:rsidRPr="00D912A8">
        <w:rPr>
          <w:rFonts w:ascii="Verdana" w:hAnsi="Verdana" w:cs="Tahoma"/>
          <w:color w:val="000000"/>
          <w:szCs w:val="20"/>
        </w:rPr>
        <w:t xml:space="preserve">,  </w:t>
      </w:r>
      <w:r w:rsidRPr="00D912A8">
        <w:rPr>
          <w:rFonts w:ascii="Verdana" w:hAnsi="Verdana" w:cs="Roboto Lt"/>
          <w:color w:val="000000"/>
          <w:szCs w:val="20"/>
          <w:lang w:val="x-none"/>
        </w:rPr>
        <w:t xml:space="preserve">Strony niniejszym zgodnie potwierdzają, że </w:t>
      </w:r>
      <w:r w:rsidRPr="00D912A8">
        <w:rPr>
          <w:rFonts w:ascii="Verdana" w:hAnsi="Verdana" w:cs="Roboto Lt"/>
          <w:color w:val="000000"/>
          <w:szCs w:val="20"/>
        </w:rPr>
        <w:t>zgodnie z ust. 1</w:t>
      </w:r>
      <w:r w:rsidRPr="00D912A8">
        <w:rPr>
          <w:rFonts w:ascii="Verdana" w:hAnsi="Verdana" w:cs="Roboto Lt"/>
          <w:color w:val="000000"/>
          <w:szCs w:val="20"/>
          <w:lang w:val="x-none"/>
        </w:rPr>
        <w:t xml:space="preserve"> </w:t>
      </w:r>
      <w:r>
        <w:rPr>
          <w:rFonts w:ascii="Verdana" w:hAnsi="Verdana" w:cs="Roboto Lt"/>
          <w:color w:val="000000"/>
          <w:szCs w:val="20"/>
        </w:rPr>
        <w:t xml:space="preserve">Zamawiający </w:t>
      </w:r>
      <w:r w:rsidRPr="00D912A8">
        <w:rPr>
          <w:rFonts w:ascii="Verdana" w:hAnsi="Verdana" w:cs="Roboto Lt"/>
          <w:color w:val="000000"/>
          <w:szCs w:val="20"/>
          <w:lang w:val="x-none"/>
        </w:rPr>
        <w:t xml:space="preserve">nabywa - bez jakichkolwiek ograniczeń terytorialnych i czasowych </w:t>
      </w:r>
      <w:r w:rsidRPr="00D912A8">
        <w:rPr>
          <w:rFonts w:ascii="Verdana" w:hAnsi="Verdana" w:cs="Roboto Lt"/>
          <w:color w:val="000000"/>
          <w:szCs w:val="20"/>
        </w:rPr>
        <w:t xml:space="preserve"> </w:t>
      </w:r>
      <w:r w:rsidRPr="00D912A8">
        <w:rPr>
          <w:rFonts w:ascii="Verdana" w:hAnsi="Verdana" w:cs="Roboto Lt"/>
          <w:color w:val="000000"/>
          <w:szCs w:val="20"/>
          <w:lang w:val="x-none"/>
        </w:rPr>
        <w:t>- całość majątkowych praw autorskich do wszelkich utworów w rozumieniu art. 1 ustawy z dnia 4 lutego 1994 r. o prawie autorskim</w:t>
      </w:r>
      <w:r>
        <w:rPr>
          <w:rFonts w:ascii="Verdana" w:hAnsi="Verdana" w:cs="Roboto Lt"/>
          <w:color w:val="000000"/>
          <w:szCs w:val="20"/>
        </w:rPr>
        <w:t xml:space="preserve"> </w:t>
      </w:r>
      <w:r w:rsidRPr="00D912A8">
        <w:rPr>
          <w:rFonts w:ascii="Verdana" w:hAnsi="Verdana" w:cs="Roboto Lt"/>
          <w:color w:val="000000"/>
          <w:szCs w:val="20"/>
          <w:lang w:val="x-none"/>
        </w:rPr>
        <w:t>i prawach pokrewnych</w:t>
      </w:r>
      <w:r w:rsidRPr="00D912A8">
        <w:rPr>
          <w:rFonts w:ascii="Verdana" w:hAnsi="Verdana" w:cs="Roboto Lt"/>
          <w:color w:val="000000"/>
          <w:szCs w:val="20"/>
        </w:rPr>
        <w:t xml:space="preserve"> </w:t>
      </w:r>
      <w:r w:rsidRPr="00D912A8">
        <w:rPr>
          <w:rFonts w:ascii="Verdana" w:hAnsi="Verdana" w:cs="Roboto Lt"/>
          <w:color w:val="000000"/>
          <w:szCs w:val="20"/>
          <w:lang w:val="x-none"/>
        </w:rPr>
        <w:t>powstałych w</w:t>
      </w:r>
      <w:r>
        <w:rPr>
          <w:rFonts w:ascii="Verdana" w:hAnsi="Verdana" w:cs="Roboto Lt"/>
          <w:color w:val="000000"/>
          <w:szCs w:val="20"/>
        </w:rPr>
        <w:t> </w:t>
      </w:r>
      <w:r w:rsidRPr="00D912A8">
        <w:rPr>
          <w:rFonts w:ascii="Verdana" w:hAnsi="Verdana" w:cs="Roboto Lt"/>
          <w:color w:val="000000"/>
          <w:szCs w:val="20"/>
          <w:lang w:val="x-none"/>
        </w:rPr>
        <w:t xml:space="preserve">związku z wykonywaniem </w:t>
      </w:r>
      <w:r w:rsidRPr="00D912A8">
        <w:rPr>
          <w:rFonts w:ascii="Verdana" w:hAnsi="Verdana" w:cs="Roboto Lt"/>
          <w:color w:val="000000"/>
          <w:szCs w:val="20"/>
        </w:rPr>
        <w:t xml:space="preserve">Umowy </w:t>
      </w:r>
      <w:r w:rsidRPr="00D912A8">
        <w:rPr>
          <w:rFonts w:ascii="Verdana" w:hAnsi="Verdana" w:cs="Roboto Lt"/>
          <w:color w:val="000000"/>
          <w:szCs w:val="20"/>
          <w:lang w:val="x-none"/>
        </w:rPr>
        <w:t>(niezależnie od formy ich wyrażenia), na wszelkich znanych w dniu przeniesienia ww</w:t>
      </w:r>
      <w:r w:rsidRPr="00D912A8">
        <w:rPr>
          <w:rFonts w:ascii="Verdana" w:hAnsi="Verdana" w:cs="Roboto Lt"/>
          <w:color w:val="000000"/>
          <w:szCs w:val="20"/>
        </w:rPr>
        <w:t>.</w:t>
      </w:r>
      <w:r w:rsidRPr="00D912A8">
        <w:rPr>
          <w:rFonts w:ascii="Verdana" w:hAnsi="Verdana" w:cs="Roboto Lt"/>
          <w:color w:val="000000"/>
          <w:szCs w:val="20"/>
          <w:lang w:val="x-none"/>
        </w:rPr>
        <w:t xml:space="preserve"> praw polach eksploatacji, w tym w szczególności na polach eksploatacji wskazanych w art. 50</w:t>
      </w:r>
      <w:r w:rsidRPr="00D912A8">
        <w:rPr>
          <w:rFonts w:ascii="Verdana" w:hAnsi="Verdana" w:cs="Roboto Lt"/>
          <w:color w:val="000000"/>
          <w:szCs w:val="20"/>
        </w:rPr>
        <w:t xml:space="preserve"> ustawy o prawie autorskim i</w:t>
      </w:r>
      <w:r>
        <w:rPr>
          <w:rFonts w:ascii="Verdana" w:hAnsi="Verdana" w:cs="Roboto Lt"/>
          <w:color w:val="000000"/>
          <w:szCs w:val="20"/>
        </w:rPr>
        <w:t> </w:t>
      </w:r>
      <w:r w:rsidRPr="00D912A8">
        <w:rPr>
          <w:rFonts w:ascii="Verdana" w:hAnsi="Verdana" w:cs="Roboto Lt"/>
          <w:color w:val="000000"/>
          <w:szCs w:val="20"/>
        </w:rPr>
        <w:t>prawach pokrewnych</w:t>
      </w:r>
      <w:r w:rsidRPr="00D912A8">
        <w:rPr>
          <w:rFonts w:ascii="Verdana" w:hAnsi="Verdana" w:cs="Roboto Lt"/>
          <w:color w:val="000000"/>
          <w:szCs w:val="20"/>
          <w:lang w:val="x-none"/>
        </w:rPr>
        <w:t xml:space="preserve"> tj.:</w:t>
      </w:r>
    </w:p>
    <w:p w14:paraId="2FA8B558" w14:textId="77777777" w:rsidR="00002128" w:rsidRPr="006000A5" w:rsidRDefault="00002128" w:rsidP="000A58FA">
      <w:pPr>
        <w:numPr>
          <w:ilvl w:val="0"/>
          <w:numId w:val="21"/>
        </w:numPr>
        <w:tabs>
          <w:tab w:val="left" w:pos="567"/>
        </w:tabs>
        <w:spacing w:after="0" w:line="276" w:lineRule="auto"/>
        <w:ind w:left="1134" w:hanging="567"/>
        <w:contextualSpacing/>
        <w:rPr>
          <w:rFonts w:ascii="Verdana" w:hAnsi="Verdana" w:cs="Tahoma"/>
          <w:color w:val="000000"/>
          <w:szCs w:val="20"/>
          <w:lang w:val="x-none"/>
        </w:rPr>
      </w:pPr>
      <w:r w:rsidRPr="006000A5">
        <w:rPr>
          <w:rFonts w:ascii="Verdana" w:hAnsi="Verdana" w:cs="Tahoma"/>
          <w:color w:val="000000"/>
          <w:szCs w:val="20"/>
        </w:rPr>
        <w:t>w zakresie utrwalania i zwielokrotniania – wytwarzania dowolną techniką egzemplarzy utworów powstałych w ramach realizacji przedmiotu Umowy, w tym techniką drukarską, reprograficzną, zapisu magnetycznego oraz techniką cyfrową, a także do wprowadzania opracowania do pamięci komputera;</w:t>
      </w:r>
    </w:p>
    <w:p w14:paraId="7641B826" w14:textId="77777777" w:rsidR="00002128" w:rsidRPr="006000A5" w:rsidRDefault="00002128" w:rsidP="000A58FA">
      <w:pPr>
        <w:numPr>
          <w:ilvl w:val="0"/>
          <w:numId w:val="21"/>
        </w:numPr>
        <w:tabs>
          <w:tab w:val="left" w:pos="567"/>
        </w:tabs>
        <w:spacing w:after="0" w:line="276" w:lineRule="auto"/>
        <w:ind w:left="1134" w:hanging="567"/>
        <w:contextualSpacing/>
        <w:rPr>
          <w:rFonts w:ascii="Verdana" w:hAnsi="Verdana" w:cs="Tahoma"/>
          <w:color w:val="000000"/>
          <w:szCs w:val="20"/>
          <w:lang w:val="x-none"/>
        </w:rPr>
      </w:pPr>
      <w:r w:rsidRPr="006000A5">
        <w:rPr>
          <w:rFonts w:ascii="Verdana" w:hAnsi="Verdana" w:cs="Tahoma"/>
          <w:color w:val="000000"/>
          <w:szCs w:val="20"/>
        </w:rPr>
        <w:t>w zakresie obrotu oryginałem albo egzemplarzami, na których utwory utrwalono – wprowadzania do obrotu, użyczania, najmu oryginału albo egzemplarzy;</w:t>
      </w:r>
    </w:p>
    <w:p w14:paraId="52427913" w14:textId="77777777" w:rsidR="00002128" w:rsidRPr="00F45D53" w:rsidRDefault="00002128" w:rsidP="000A58FA">
      <w:pPr>
        <w:numPr>
          <w:ilvl w:val="0"/>
          <w:numId w:val="21"/>
        </w:numPr>
        <w:tabs>
          <w:tab w:val="left" w:pos="567"/>
        </w:tabs>
        <w:spacing w:after="0" w:line="276" w:lineRule="auto"/>
        <w:ind w:left="1134" w:hanging="567"/>
        <w:contextualSpacing/>
        <w:rPr>
          <w:rFonts w:ascii="Verdana" w:hAnsi="Verdana" w:cs="Tahoma"/>
          <w:color w:val="000000"/>
          <w:szCs w:val="20"/>
          <w:lang w:val="x-none"/>
        </w:rPr>
      </w:pPr>
      <w:r w:rsidRPr="006000A5">
        <w:rPr>
          <w:rFonts w:ascii="Verdana" w:hAnsi="Verdana" w:cs="Tahoma"/>
          <w:color w:val="000000"/>
          <w:szCs w:val="20"/>
        </w:rPr>
        <w:t>w zakresie rozpowszechniania utworów w sposób inny niż określony w pkt 2 – publicznego wykonania, wystawienia, wyświetlenia, a także publicznego udostępniania w taki sposób, aby każdy mógł mieć do niego dostęp w miejscu i w czasie przez siebie wybranym.</w:t>
      </w:r>
    </w:p>
    <w:p w14:paraId="5B2B9DB3" w14:textId="3F246F1F" w:rsidR="00002128" w:rsidRPr="00F45D53" w:rsidRDefault="00002128" w:rsidP="000A58FA">
      <w:pPr>
        <w:numPr>
          <w:ilvl w:val="0"/>
          <w:numId w:val="20"/>
        </w:numPr>
        <w:spacing w:after="0" w:line="276" w:lineRule="auto"/>
        <w:ind w:left="357" w:hanging="357"/>
        <w:rPr>
          <w:rFonts w:ascii="Verdana" w:hAnsi="Verdana" w:cs="Arial"/>
          <w:szCs w:val="20"/>
        </w:rPr>
      </w:pPr>
      <w:r w:rsidRPr="00F45D53">
        <w:rPr>
          <w:rFonts w:ascii="Verdana" w:hAnsi="Verdana" w:cs="Arial"/>
          <w:szCs w:val="20"/>
        </w:rPr>
        <w:t>Wykonawca zapewnia i gwarantuje Zamawiającemu, że będzie posiadać wszystkie prawa własności intelektualnej do</w:t>
      </w:r>
      <w:r>
        <w:rPr>
          <w:rFonts w:ascii="Verdana" w:hAnsi="Verdana" w:cs="Arial"/>
          <w:szCs w:val="20"/>
        </w:rPr>
        <w:t xml:space="preserve"> utworów</w:t>
      </w:r>
      <w:r w:rsidRPr="00F45D53">
        <w:rPr>
          <w:rFonts w:ascii="Verdana" w:hAnsi="Verdana" w:cs="Arial"/>
          <w:szCs w:val="20"/>
        </w:rPr>
        <w:t xml:space="preserve"> i w związku z tym oświadcza i gwarantuje, że </w:t>
      </w:r>
      <w:r>
        <w:rPr>
          <w:rFonts w:ascii="Verdana" w:hAnsi="Verdana" w:cs="Arial"/>
          <w:szCs w:val="20"/>
        </w:rPr>
        <w:t xml:space="preserve">utwory </w:t>
      </w:r>
      <w:r w:rsidRPr="00F45D53">
        <w:rPr>
          <w:rFonts w:ascii="Verdana" w:hAnsi="Verdana" w:cs="Arial"/>
          <w:szCs w:val="20"/>
        </w:rPr>
        <w:t xml:space="preserve">nie będą naruszać żadnych praw własności intelektualnej osób trzecich, ani nie będą obciążone prawami osób trzecich, uniemożliwiającymi lub utrudniającymi Zamawiającemu korzystanie z tych </w:t>
      </w:r>
      <w:r>
        <w:rPr>
          <w:rFonts w:ascii="Verdana" w:hAnsi="Verdana" w:cs="Arial"/>
          <w:szCs w:val="20"/>
        </w:rPr>
        <w:t xml:space="preserve">utworów </w:t>
      </w:r>
      <w:r w:rsidRPr="00F45D53">
        <w:rPr>
          <w:rFonts w:ascii="Verdana" w:hAnsi="Verdana" w:cs="Arial"/>
          <w:szCs w:val="20"/>
        </w:rPr>
        <w:t>na zasadach określonych w niniejszej Umowie oraz zgodnie z celem niniejszej Umowy. Wykonawca zobowiązuje się usunąć wszelkie szkody, które Zamawiający może ponieść lub za które Zamawiający może stać się odpowiedzialny, lub do których naprawienia może zostać zobowiązany, w wyniku złożenia przez Wykonawcę nieprawdziwych oświadczeń co do posiadanych praw własności intelektualnej.</w:t>
      </w:r>
    </w:p>
    <w:p w14:paraId="334DC707" w14:textId="77777777" w:rsidR="00002128" w:rsidRDefault="00002128" w:rsidP="000A58FA">
      <w:pPr>
        <w:numPr>
          <w:ilvl w:val="0"/>
          <w:numId w:val="20"/>
        </w:numPr>
        <w:spacing w:after="0" w:line="276" w:lineRule="auto"/>
        <w:ind w:left="357" w:hanging="357"/>
        <w:rPr>
          <w:rFonts w:ascii="Verdana" w:hAnsi="Verdana" w:cs="Arial"/>
          <w:szCs w:val="20"/>
        </w:rPr>
      </w:pPr>
      <w:r w:rsidRPr="006000A5">
        <w:rPr>
          <w:rFonts w:ascii="Verdana" w:hAnsi="Verdana" w:cs="Arial"/>
          <w:szCs w:val="20"/>
        </w:rPr>
        <w:t xml:space="preserve">W odniesieniu do utworów, o których mowa w ust. 1 i 2 Strony niniejszym postanawiają, że nabycie majątkowych praw autorskich następuje z chwilą </w:t>
      </w:r>
      <w:r w:rsidRPr="006000A5">
        <w:rPr>
          <w:rFonts w:ascii="Verdana" w:hAnsi="Verdana" w:cs="Arial"/>
          <w:szCs w:val="20"/>
        </w:rPr>
        <w:lastRenderedPageBreak/>
        <w:t xml:space="preserve">przyjęcia utworu, a w szczególności udostępnienia </w:t>
      </w:r>
      <w:r>
        <w:rPr>
          <w:rFonts w:ascii="Verdana" w:hAnsi="Verdana" w:cs="Arial"/>
          <w:szCs w:val="20"/>
        </w:rPr>
        <w:t xml:space="preserve">Zamawiającemu </w:t>
      </w:r>
      <w:r w:rsidRPr="006000A5">
        <w:rPr>
          <w:rFonts w:ascii="Verdana" w:hAnsi="Verdana" w:cs="Arial"/>
          <w:szCs w:val="20"/>
        </w:rPr>
        <w:t xml:space="preserve">utworu </w:t>
      </w:r>
      <w:r w:rsidRPr="006000A5">
        <w:rPr>
          <w:rFonts w:ascii="Verdana" w:hAnsi="Verdana" w:cs="Arial"/>
          <w:szCs w:val="20"/>
        </w:rPr>
        <w:br/>
        <w:t>w jakikolwiek sposób.</w:t>
      </w:r>
    </w:p>
    <w:p w14:paraId="49D919B4" w14:textId="2B74FBE3" w:rsidR="00002128" w:rsidRPr="00071DAA" w:rsidRDefault="00002128" w:rsidP="000A58FA">
      <w:pPr>
        <w:numPr>
          <w:ilvl w:val="0"/>
          <w:numId w:val="20"/>
        </w:numPr>
        <w:spacing w:after="0" w:line="276" w:lineRule="auto"/>
        <w:ind w:left="357" w:hanging="357"/>
        <w:rPr>
          <w:rFonts w:ascii="Verdana" w:hAnsi="Verdana" w:cs="Arial"/>
          <w:szCs w:val="20"/>
        </w:rPr>
      </w:pPr>
      <w:r w:rsidRPr="00D912A8">
        <w:rPr>
          <w:rFonts w:ascii="Verdana" w:hAnsi="Verdana" w:cs="Arial"/>
          <w:bCs/>
          <w:szCs w:val="20"/>
        </w:rPr>
        <w:t xml:space="preserve">W przypadku zgłoszenia wobec </w:t>
      </w:r>
      <w:r>
        <w:rPr>
          <w:rFonts w:ascii="Verdana" w:hAnsi="Verdana" w:cs="Arial"/>
          <w:bCs/>
          <w:szCs w:val="20"/>
        </w:rPr>
        <w:t xml:space="preserve">Zamawiającego </w:t>
      </w:r>
      <w:r w:rsidRPr="00D912A8">
        <w:rPr>
          <w:rFonts w:ascii="Verdana" w:hAnsi="Verdana" w:cs="Arial"/>
          <w:bCs/>
          <w:szCs w:val="20"/>
        </w:rPr>
        <w:t>uzasadnionych roszczeń z</w:t>
      </w:r>
      <w:r>
        <w:rPr>
          <w:rFonts w:ascii="Verdana" w:hAnsi="Verdana" w:cs="Arial"/>
          <w:bCs/>
          <w:szCs w:val="20"/>
        </w:rPr>
        <w:t> </w:t>
      </w:r>
      <w:r w:rsidRPr="00D912A8">
        <w:rPr>
          <w:rFonts w:ascii="Verdana" w:hAnsi="Verdana" w:cs="Arial"/>
          <w:bCs/>
          <w:szCs w:val="20"/>
        </w:rPr>
        <w:t xml:space="preserve">tytułu naruszenia praw, o których mowa w ust. </w:t>
      </w:r>
      <w:r>
        <w:rPr>
          <w:rFonts w:ascii="Verdana" w:hAnsi="Verdana" w:cs="Arial"/>
          <w:bCs/>
          <w:szCs w:val="20"/>
        </w:rPr>
        <w:t>3</w:t>
      </w:r>
      <w:r w:rsidRPr="00D912A8">
        <w:rPr>
          <w:rFonts w:ascii="Verdana" w:hAnsi="Verdana" w:cs="Arial"/>
          <w:bCs/>
          <w:szCs w:val="20"/>
        </w:rPr>
        <w:t xml:space="preserve"> powyżej, </w:t>
      </w:r>
      <w:r>
        <w:rPr>
          <w:rFonts w:ascii="Verdana" w:hAnsi="Verdana" w:cs="Arial"/>
          <w:bCs/>
          <w:szCs w:val="20"/>
        </w:rPr>
        <w:t xml:space="preserve">Wykonawca </w:t>
      </w:r>
      <w:r w:rsidRPr="00D912A8">
        <w:rPr>
          <w:rFonts w:ascii="Verdana" w:hAnsi="Verdana" w:cs="Arial"/>
          <w:bCs/>
          <w:szCs w:val="20"/>
        </w:rPr>
        <w:t>zwolni Z</w:t>
      </w:r>
      <w:r>
        <w:rPr>
          <w:rFonts w:ascii="Verdana" w:hAnsi="Verdana" w:cs="Arial"/>
          <w:bCs/>
          <w:szCs w:val="20"/>
        </w:rPr>
        <w:t>amawiającego</w:t>
      </w:r>
      <w:r w:rsidRPr="00D912A8">
        <w:rPr>
          <w:rFonts w:ascii="Verdana" w:hAnsi="Verdana" w:cs="Arial"/>
          <w:bCs/>
          <w:szCs w:val="20"/>
        </w:rPr>
        <w:t xml:space="preserve"> z odpowiedzialności wynikającej z ww</w:t>
      </w:r>
      <w:r>
        <w:rPr>
          <w:rFonts w:ascii="Verdana" w:hAnsi="Verdana" w:cs="Arial"/>
          <w:bCs/>
          <w:szCs w:val="20"/>
        </w:rPr>
        <w:t>.</w:t>
      </w:r>
      <w:r w:rsidRPr="00D912A8">
        <w:rPr>
          <w:rFonts w:ascii="Verdana" w:hAnsi="Verdana" w:cs="Arial"/>
          <w:bCs/>
          <w:szCs w:val="20"/>
        </w:rPr>
        <w:t xml:space="preserve"> naruszeń, zaś w przypadku wszczęcia postępowania sądowego przeciwko </w:t>
      </w:r>
      <w:r>
        <w:rPr>
          <w:rFonts w:ascii="Verdana" w:hAnsi="Verdana" w:cs="Arial"/>
          <w:bCs/>
          <w:szCs w:val="20"/>
        </w:rPr>
        <w:t xml:space="preserve">Zamawiającemu </w:t>
      </w:r>
      <w:r w:rsidRPr="00D912A8">
        <w:rPr>
          <w:rFonts w:ascii="Verdana" w:hAnsi="Verdana" w:cs="Arial"/>
          <w:bCs/>
          <w:szCs w:val="20"/>
        </w:rPr>
        <w:t xml:space="preserve">z tytułu ww. naruszeń, </w:t>
      </w:r>
      <w:r>
        <w:rPr>
          <w:rFonts w:ascii="Verdana" w:hAnsi="Verdana" w:cs="Arial"/>
          <w:bCs/>
          <w:szCs w:val="20"/>
        </w:rPr>
        <w:t xml:space="preserve">Wykonawca </w:t>
      </w:r>
      <w:r w:rsidRPr="00D912A8">
        <w:rPr>
          <w:rFonts w:ascii="Verdana" w:hAnsi="Verdana" w:cs="Arial"/>
          <w:bCs/>
          <w:szCs w:val="20"/>
        </w:rPr>
        <w:t>przystąpi do procesu na prawach strony, a jeżeli nie będzie to możliwe, jako interwenient uboczny.</w:t>
      </w:r>
    </w:p>
    <w:p w14:paraId="41F00357" w14:textId="2FBCEC36" w:rsidR="00071DAA" w:rsidRDefault="00071DAA" w:rsidP="00071DAA">
      <w:pPr>
        <w:spacing w:after="0" w:line="276" w:lineRule="auto"/>
        <w:ind w:left="357"/>
        <w:rPr>
          <w:rFonts w:ascii="Verdana" w:hAnsi="Verdana" w:cs="Arial"/>
          <w:bCs/>
          <w:szCs w:val="20"/>
        </w:rPr>
      </w:pPr>
    </w:p>
    <w:p w14:paraId="7DBE91A8" w14:textId="12E6C329" w:rsidR="00071DAA" w:rsidRDefault="00071DAA" w:rsidP="00071DAA">
      <w:pPr>
        <w:spacing w:after="0" w:line="276" w:lineRule="auto"/>
        <w:ind w:left="357"/>
        <w:rPr>
          <w:rFonts w:ascii="Verdana" w:hAnsi="Verdana" w:cs="Arial"/>
          <w:bCs/>
          <w:szCs w:val="20"/>
        </w:rPr>
      </w:pPr>
    </w:p>
    <w:p w14:paraId="39D9A960" w14:textId="77777777" w:rsidR="00071DAA" w:rsidRPr="00D912A8" w:rsidRDefault="00071DAA" w:rsidP="00071DAA">
      <w:pPr>
        <w:spacing w:after="0" w:line="276" w:lineRule="auto"/>
        <w:ind w:left="357"/>
        <w:rPr>
          <w:rFonts w:ascii="Verdana" w:hAnsi="Verdana" w:cs="Arial"/>
          <w:szCs w:val="20"/>
        </w:rPr>
      </w:pPr>
    </w:p>
    <w:p w14:paraId="28BBF724" w14:textId="77777777" w:rsidR="00002128" w:rsidRPr="008B45E4" w:rsidRDefault="00002128" w:rsidP="000A58FA">
      <w:pPr>
        <w:spacing w:after="0" w:line="276" w:lineRule="auto"/>
        <w:rPr>
          <w:rFonts w:ascii="Verdana" w:hAnsi="Verdana"/>
          <w:color w:val="auto"/>
          <w:szCs w:val="20"/>
        </w:rPr>
      </w:pPr>
    </w:p>
    <w:p w14:paraId="4E04F75E" w14:textId="77777777" w:rsidR="00002128" w:rsidRPr="008B45E4" w:rsidRDefault="00002128" w:rsidP="000A58FA">
      <w:pPr>
        <w:spacing w:after="0" w:line="276" w:lineRule="auto"/>
        <w:jc w:val="center"/>
        <w:rPr>
          <w:rFonts w:ascii="Verdana" w:hAnsi="Verdana"/>
          <w:b/>
          <w:color w:val="auto"/>
          <w:szCs w:val="20"/>
        </w:rPr>
      </w:pPr>
      <w:r w:rsidRPr="008B45E4">
        <w:rPr>
          <w:rFonts w:ascii="Verdana" w:hAnsi="Verdana"/>
          <w:b/>
          <w:color w:val="auto"/>
          <w:szCs w:val="20"/>
        </w:rPr>
        <w:t>POSTANOWIENIA KOŃCOWE</w:t>
      </w:r>
    </w:p>
    <w:p w14:paraId="2F92C271" w14:textId="389E3F0E" w:rsidR="00002128" w:rsidRPr="008B45E4" w:rsidRDefault="00002128" w:rsidP="000A58FA">
      <w:pPr>
        <w:spacing w:after="0" w:line="276" w:lineRule="auto"/>
        <w:jc w:val="center"/>
        <w:rPr>
          <w:rFonts w:ascii="Verdana" w:hAnsi="Verdana"/>
          <w:color w:val="auto"/>
          <w:szCs w:val="20"/>
        </w:rPr>
      </w:pPr>
      <w:r w:rsidRPr="008B45E4">
        <w:rPr>
          <w:rFonts w:ascii="Verdana" w:hAnsi="Verdana"/>
          <w:color w:val="auto"/>
          <w:szCs w:val="20"/>
        </w:rPr>
        <w:t xml:space="preserve">§ </w:t>
      </w:r>
      <w:r>
        <w:rPr>
          <w:rFonts w:ascii="Verdana" w:hAnsi="Verdana"/>
          <w:color w:val="auto"/>
          <w:szCs w:val="20"/>
        </w:rPr>
        <w:t>1</w:t>
      </w:r>
      <w:r w:rsidR="00895EB7">
        <w:rPr>
          <w:rFonts w:ascii="Verdana" w:hAnsi="Verdana"/>
          <w:color w:val="auto"/>
          <w:szCs w:val="20"/>
        </w:rPr>
        <w:t>4</w:t>
      </w:r>
      <w:r>
        <w:rPr>
          <w:rFonts w:ascii="Verdana" w:hAnsi="Verdana"/>
          <w:color w:val="auto"/>
          <w:szCs w:val="20"/>
        </w:rPr>
        <w:t>.</w:t>
      </w:r>
    </w:p>
    <w:p w14:paraId="2C3A351B" w14:textId="239735C5" w:rsidR="00002128" w:rsidRDefault="00002128" w:rsidP="000A58FA">
      <w:pPr>
        <w:pStyle w:val="Akapitzlist"/>
        <w:numPr>
          <w:ilvl w:val="0"/>
          <w:numId w:val="19"/>
        </w:numPr>
        <w:spacing w:after="0" w:line="276" w:lineRule="auto"/>
        <w:ind w:left="357" w:hanging="357"/>
        <w:rPr>
          <w:rFonts w:ascii="Verdana" w:hAnsi="Verdana"/>
        </w:rPr>
      </w:pPr>
      <w:r>
        <w:rPr>
          <w:rFonts w:ascii="Verdana" w:hAnsi="Verdana"/>
        </w:rPr>
        <w:t>Przez „dni robocze” na potrzeby niniejszej Umowy, rozumie się dni od poniedziałku do piątku z wyłączeniem dni ustawowo wolnych od pracy na terytorium RP.</w:t>
      </w:r>
    </w:p>
    <w:p w14:paraId="7D259621" w14:textId="77777777" w:rsidR="002D3B10" w:rsidRDefault="00002128" w:rsidP="002D3B10">
      <w:pPr>
        <w:pStyle w:val="Akapitzlist"/>
        <w:numPr>
          <w:ilvl w:val="0"/>
          <w:numId w:val="19"/>
        </w:numPr>
        <w:spacing w:after="0" w:line="276" w:lineRule="auto"/>
        <w:ind w:left="357" w:hanging="357"/>
        <w:rPr>
          <w:rFonts w:ascii="Verdana" w:hAnsi="Verdana"/>
        </w:rPr>
      </w:pPr>
      <w:r w:rsidRPr="002D3B10">
        <w:rPr>
          <w:rFonts w:ascii="Verdana" w:hAnsi="Verdana"/>
        </w:rPr>
        <w:t>Jakiekolwiek przeniesienie przez Wykonawcę wierzytelności z niniejszej Umowy na osoby trzecie jest dopuszczalne wyłącznie za uprzednią pisemną zgodą Zamawiającego.</w:t>
      </w:r>
    </w:p>
    <w:p w14:paraId="69E33B4C" w14:textId="4398D50F" w:rsidR="00002128" w:rsidRPr="002D3B10" w:rsidRDefault="00002128" w:rsidP="002D3B10">
      <w:pPr>
        <w:pStyle w:val="Akapitzlist"/>
        <w:numPr>
          <w:ilvl w:val="0"/>
          <w:numId w:val="19"/>
        </w:numPr>
        <w:spacing w:after="0" w:line="276" w:lineRule="auto"/>
        <w:ind w:left="357" w:hanging="357"/>
        <w:rPr>
          <w:rFonts w:ascii="Verdana" w:hAnsi="Verdana"/>
        </w:rPr>
      </w:pPr>
      <w:r w:rsidRPr="002D3B10">
        <w:rPr>
          <w:rFonts w:cs="Tahoma"/>
          <w:color w:val="auto"/>
          <w:szCs w:val="20"/>
        </w:rPr>
        <w:t>Zamawiający niniejszym przekazuje Wykonawcy oraz pracownikom i</w:t>
      </w:r>
      <w:r w:rsidR="002D3B10">
        <w:rPr>
          <w:rFonts w:cs="Tahoma"/>
          <w:color w:val="auto"/>
          <w:szCs w:val="20"/>
        </w:rPr>
        <w:t> </w:t>
      </w:r>
      <w:r w:rsidRPr="002D3B10">
        <w:rPr>
          <w:rFonts w:cs="Tahoma"/>
          <w:color w:val="auto"/>
          <w:szCs w:val="20"/>
        </w:rPr>
        <w:t>współpracownikom Wykonawcy klauzulę informacyjną, o której mowa w</w:t>
      </w:r>
      <w:r w:rsidR="002D3B10">
        <w:rPr>
          <w:rFonts w:cs="Tahoma"/>
          <w:color w:val="auto"/>
          <w:szCs w:val="20"/>
        </w:rPr>
        <w:t> </w:t>
      </w:r>
      <w:r w:rsidRPr="002D3B10">
        <w:rPr>
          <w:rFonts w:cs="Tahoma"/>
          <w:color w:val="auto"/>
          <w:szCs w:val="20"/>
        </w:rPr>
        <w:t>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D3B10">
        <w:rPr>
          <w:rFonts w:cs="Tahoma"/>
          <w:color w:val="auto"/>
          <w:szCs w:val="20"/>
        </w:rPr>
        <w:t>.</w:t>
      </w:r>
      <w:r w:rsidRPr="002D3B10">
        <w:rPr>
          <w:rFonts w:cs="Tahoma"/>
          <w:color w:val="auto"/>
          <w:szCs w:val="20"/>
        </w:rPr>
        <w:t xml:space="preserve"> Formularz informacyjny w zakresie zasad przetwarzania danych osobowych przez Zamawiającego stanowi załącznik nr 5 do Umowy. </w:t>
      </w:r>
    </w:p>
    <w:p w14:paraId="4D66B417" w14:textId="77777777" w:rsidR="00002128" w:rsidRPr="002E32F9" w:rsidRDefault="00002128" w:rsidP="000A58FA">
      <w:pPr>
        <w:pStyle w:val="Akapitzlist"/>
        <w:numPr>
          <w:ilvl w:val="0"/>
          <w:numId w:val="26"/>
        </w:numPr>
        <w:spacing w:after="0" w:line="276" w:lineRule="auto"/>
        <w:ind w:left="357" w:hanging="357"/>
        <w:rPr>
          <w:rFonts w:ascii="Verdana" w:hAnsi="Verdana"/>
        </w:rPr>
      </w:pPr>
      <w:r w:rsidRPr="002E32F9">
        <w:rPr>
          <w:rFonts w:ascii="Verdana" w:hAnsi="Verdana"/>
        </w:rPr>
        <w:t>Nieważność któregokolwiek z postanowień Umowy nie powoduje nieważności pozostałych postanowień.</w:t>
      </w:r>
    </w:p>
    <w:p w14:paraId="7817BC41" w14:textId="5B2E5D20" w:rsidR="00002128" w:rsidRDefault="00002128" w:rsidP="000A58FA">
      <w:pPr>
        <w:pStyle w:val="Akapitzlist"/>
        <w:numPr>
          <w:ilvl w:val="0"/>
          <w:numId w:val="26"/>
        </w:numPr>
        <w:spacing w:after="0" w:line="276" w:lineRule="auto"/>
        <w:ind w:left="357" w:hanging="357"/>
        <w:rPr>
          <w:rFonts w:ascii="Verdana" w:hAnsi="Verdana"/>
        </w:rPr>
      </w:pPr>
      <w:r w:rsidRPr="002E32F9">
        <w:rPr>
          <w:rFonts w:ascii="Verdana" w:hAnsi="Verdana"/>
        </w:rPr>
        <w:t xml:space="preserve">W zakresie nieuregulowanym niniejszą Umową mają zastosowanie postanowienia ustawy z dnia 11 września 2019 r. - Prawo zamówień publicznych, </w:t>
      </w:r>
      <w:r w:rsidR="002D3B10">
        <w:rPr>
          <w:rFonts w:ascii="Verdana" w:hAnsi="Verdana"/>
        </w:rPr>
        <w:t xml:space="preserve">ustawy z dnia 23 kwietnia 1964 r. - </w:t>
      </w:r>
      <w:r w:rsidRPr="002E32F9">
        <w:rPr>
          <w:rFonts w:ascii="Verdana" w:hAnsi="Verdana"/>
        </w:rPr>
        <w:t>Kodeks cywiln</w:t>
      </w:r>
      <w:r w:rsidR="002D3B10">
        <w:rPr>
          <w:rFonts w:ascii="Verdana" w:hAnsi="Verdana"/>
        </w:rPr>
        <w:t>y</w:t>
      </w:r>
      <w:r>
        <w:rPr>
          <w:rFonts w:ascii="Verdana" w:hAnsi="Verdana"/>
        </w:rPr>
        <w:t>, ustawy z</w:t>
      </w:r>
      <w:r w:rsidR="002D3B10">
        <w:rPr>
          <w:rFonts w:ascii="Verdana" w:hAnsi="Verdana"/>
        </w:rPr>
        <w:t> </w:t>
      </w:r>
      <w:r>
        <w:rPr>
          <w:rFonts w:ascii="Verdana" w:hAnsi="Verdana"/>
        </w:rPr>
        <w:t>dnia 11 kwietnia 2001 r. o rzecznikach patentowych</w:t>
      </w:r>
      <w:r w:rsidRPr="002E32F9">
        <w:rPr>
          <w:rFonts w:ascii="Verdana" w:hAnsi="Verdana"/>
        </w:rPr>
        <w:t xml:space="preserve"> i innych powszechnie obowiązujących przepisów prawa.</w:t>
      </w:r>
    </w:p>
    <w:p w14:paraId="15B397A1" w14:textId="77777777" w:rsidR="002D3B10" w:rsidRPr="002D3B10" w:rsidRDefault="00002128" w:rsidP="000A58FA">
      <w:pPr>
        <w:pStyle w:val="Akapitzlist"/>
        <w:numPr>
          <w:ilvl w:val="0"/>
          <w:numId w:val="26"/>
        </w:numPr>
        <w:spacing w:after="0" w:line="276" w:lineRule="auto"/>
        <w:ind w:left="357" w:hanging="357"/>
        <w:rPr>
          <w:rFonts w:ascii="Verdana" w:hAnsi="Verdana"/>
        </w:rPr>
      </w:pPr>
      <w:r w:rsidRPr="002D3B10">
        <w:rPr>
          <w:rFonts w:ascii="Verdana" w:hAnsi="Verdana"/>
          <w:szCs w:val="20"/>
        </w:rPr>
        <w:t>Wszelkie spory mogące wyniknąć w związku z niniejszą Umową będą rozstrzygane przez sąd właściwy dla siedziby Zamawiającego</w:t>
      </w:r>
      <w:r w:rsidRPr="002D3B10">
        <w:rPr>
          <w:rFonts w:ascii="Verdana" w:hAnsi="Verdana"/>
          <w:color w:val="auto"/>
          <w:szCs w:val="20"/>
        </w:rPr>
        <w:t>.</w:t>
      </w:r>
      <w:r w:rsidRPr="002D3B10">
        <w:rPr>
          <w:rFonts w:ascii="Verdana" w:hAnsi="Verdana"/>
          <w:color w:val="auto"/>
          <w:szCs w:val="20"/>
        </w:rPr>
        <w:tab/>
      </w:r>
    </w:p>
    <w:p w14:paraId="419E0B04" w14:textId="06369CC9" w:rsidR="00002128" w:rsidRPr="002D3B10" w:rsidRDefault="00002128" w:rsidP="000A58FA">
      <w:pPr>
        <w:pStyle w:val="Akapitzlist"/>
        <w:numPr>
          <w:ilvl w:val="0"/>
          <w:numId w:val="26"/>
        </w:numPr>
        <w:spacing w:after="0" w:line="276" w:lineRule="auto"/>
        <w:ind w:left="357" w:hanging="357"/>
        <w:rPr>
          <w:rFonts w:ascii="Verdana" w:hAnsi="Verdana"/>
        </w:rPr>
      </w:pPr>
      <w:r w:rsidRPr="002D3B10">
        <w:rPr>
          <w:rFonts w:ascii="Verdana" w:hAnsi="Verdana"/>
          <w:color w:val="auto"/>
          <w:szCs w:val="20"/>
        </w:rPr>
        <w:t xml:space="preserve">Umowa została sporządzona w </w:t>
      </w:r>
      <w:r w:rsidR="00114D40">
        <w:rPr>
          <w:rFonts w:ascii="Verdana" w:hAnsi="Verdana"/>
          <w:color w:val="auto"/>
          <w:szCs w:val="20"/>
        </w:rPr>
        <w:t xml:space="preserve">dwóch </w:t>
      </w:r>
      <w:r w:rsidRPr="002D3B10">
        <w:rPr>
          <w:rFonts w:ascii="Verdana" w:hAnsi="Verdana"/>
          <w:color w:val="auto"/>
          <w:szCs w:val="20"/>
        </w:rPr>
        <w:t xml:space="preserve">jednobrzmiących egzemplarzach, </w:t>
      </w:r>
      <w:r w:rsidR="00114D40">
        <w:rPr>
          <w:rFonts w:ascii="Verdana" w:hAnsi="Verdana"/>
          <w:color w:val="auto"/>
          <w:szCs w:val="20"/>
        </w:rPr>
        <w:t>po jednym dla Zamawiającego oraz dla</w:t>
      </w:r>
      <w:r w:rsidRPr="002D3B10">
        <w:rPr>
          <w:rFonts w:ascii="Verdana" w:hAnsi="Verdana"/>
          <w:color w:val="auto"/>
          <w:szCs w:val="20"/>
        </w:rPr>
        <w:t xml:space="preserve"> Wykonawcy.</w:t>
      </w:r>
    </w:p>
    <w:p w14:paraId="6719669A" w14:textId="7F495D12" w:rsidR="00002128" w:rsidRPr="002D3B10" w:rsidRDefault="00002128" w:rsidP="000A58FA">
      <w:pPr>
        <w:pStyle w:val="Akapitzlist"/>
        <w:numPr>
          <w:ilvl w:val="0"/>
          <w:numId w:val="26"/>
        </w:numPr>
        <w:spacing w:after="0" w:line="276" w:lineRule="auto"/>
        <w:ind w:left="357" w:hanging="357"/>
        <w:rPr>
          <w:rFonts w:ascii="Verdana" w:hAnsi="Verdana"/>
        </w:rPr>
      </w:pPr>
      <w:r w:rsidRPr="002D3B10">
        <w:rPr>
          <w:rFonts w:ascii="Verdana" w:hAnsi="Verdana"/>
          <w:color w:val="auto"/>
          <w:szCs w:val="20"/>
        </w:rPr>
        <w:t>Następujące załączniki stanowią integralną część niniejszej Umowy:</w:t>
      </w:r>
    </w:p>
    <w:p w14:paraId="54820D18" w14:textId="4A1C3EFF" w:rsidR="00002128" w:rsidRPr="008B45E4" w:rsidRDefault="00002128" w:rsidP="000A58FA">
      <w:pPr>
        <w:spacing w:after="0" w:line="276" w:lineRule="auto"/>
        <w:rPr>
          <w:rFonts w:ascii="Verdana" w:hAnsi="Verdana"/>
          <w:color w:val="auto"/>
          <w:szCs w:val="20"/>
        </w:rPr>
      </w:pPr>
      <w:r w:rsidRPr="008B45E4">
        <w:rPr>
          <w:rFonts w:ascii="Verdana" w:hAnsi="Verdana"/>
          <w:color w:val="auto"/>
          <w:szCs w:val="20"/>
        </w:rPr>
        <w:t>1)</w:t>
      </w:r>
      <w:r w:rsidRPr="008B45E4">
        <w:rPr>
          <w:rFonts w:ascii="Verdana" w:hAnsi="Verdana"/>
          <w:color w:val="auto"/>
          <w:szCs w:val="20"/>
        </w:rPr>
        <w:tab/>
        <w:t>Załącznik nr 1 – Opis przedmiotu zamówienia</w:t>
      </w:r>
      <w:r w:rsidR="00114D40">
        <w:rPr>
          <w:rFonts w:ascii="Verdana" w:hAnsi="Verdana"/>
          <w:color w:val="auto"/>
          <w:szCs w:val="20"/>
        </w:rPr>
        <w:t xml:space="preserve"> (OPZ)</w:t>
      </w:r>
      <w:r w:rsidRPr="008B45E4">
        <w:rPr>
          <w:rFonts w:ascii="Verdana" w:hAnsi="Verdana"/>
          <w:color w:val="auto"/>
          <w:szCs w:val="20"/>
        </w:rPr>
        <w:t>;</w:t>
      </w:r>
    </w:p>
    <w:p w14:paraId="1C3D21D2" w14:textId="77777777" w:rsidR="00002128" w:rsidRDefault="00002128" w:rsidP="000A58FA">
      <w:pPr>
        <w:spacing w:after="0" w:line="276" w:lineRule="auto"/>
        <w:rPr>
          <w:rFonts w:ascii="Verdana" w:hAnsi="Verdana"/>
          <w:color w:val="auto"/>
          <w:szCs w:val="20"/>
        </w:rPr>
      </w:pPr>
      <w:r w:rsidRPr="008B45E4">
        <w:rPr>
          <w:rFonts w:ascii="Verdana" w:hAnsi="Verdana"/>
          <w:color w:val="auto"/>
          <w:szCs w:val="20"/>
        </w:rPr>
        <w:t>2)</w:t>
      </w:r>
      <w:r w:rsidRPr="008B45E4">
        <w:rPr>
          <w:rFonts w:ascii="Verdana" w:hAnsi="Verdana"/>
          <w:color w:val="auto"/>
          <w:szCs w:val="20"/>
        </w:rPr>
        <w:tab/>
        <w:t>Załącznik nr 2 –</w:t>
      </w:r>
      <w:r>
        <w:rPr>
          <w:rFonts w:ascii="Verdana" w:hAnsi="Verdana"/>
          <w:color w:val="auto"/>
          <w:szCs w:val="20"/>
        </w:rPr>
        <w:t xml:space="preserve"> Specyfikacja Warunków Zamówienia (SWZ);</w:t>
      </w:r>
      <w:r w:rsidRPr="008B45E4">
        <w:rPr>
          <w:rFonts w:ascii="Verdana" w:hAnsi="Verdana"/>
          <w:color w:val="auto"/>
          <w:szCs w:val="20"/>
        </w:rPr>
        <w:t xml:space="preserve"> </w:t>
      </w:r>
    </w:p>
    <w:p w14:paraId="70472F6E" w14:textId="2E5E97FA" w:rsidR="00002128" w:rsidRPr="008B45E4" w:rsidRDefault="00002128" w:rsidP="000A58FA">
      <w:pPr>
        <w:spacing w:after="0" w:line="276" w:lineRule="auto"/>
        <w:rPr>
          <w:rFonts w:ascii="Verdana" w:hAnsi="Verdana"/>
          <w:color w:val="auto"/>
          <w:szCs w:val="20"/>
        </w:rPr>
      </w:pPr>
      <w:r>
        <w:rPr>
          <w:rFonts w:ascii="Verdana" w:hAnsi="Verdana"/>
          <w:color w:val="auto"/>
          <w:szCs w:val="20"/>
        </w:rPr>
        <w:t xml:space="preserve">3) </w:t>
      </w:r>
      <w:r>
        <w:rPr>
          <w:rFonts w:ascii="Verdana" w:hAnsi="Verdana"/>
          <w:color w:val="auto"/>
          <w:szCs w:val="20"/>
        </w:rPr>
        <w:tab/>
        <w:t xml:space="preserve">Załącznik nr 3 - </w:t>
      </w:r>
      <w:r w:rsidRPr="008B45E4">
        <w:rPr>
          <w:rFonts w:ascii="Verdana" w:hAnsi="Verdana"/>
          <w:color w:val="auto"/>
          <w:szCs w:val="20"/>
        </w:rPr>
        <w:t>Formularz ofertowy</w:t>
      </w:r>
      <w:r w:rsidR="00581D06">
        <w:rPr>
          <w:rFonts w:ascii="Verdana" w:hAnsi="Verdana"/>
          <w:color w:val="auto"/>
          <w:szCs w:val="20"/>
        </w:rPr>
        <w:t xml:space="preserve"> Wykonawcy</w:t>
      </w:r>
      <w:r w:rsidRPr="008B45E4">
        <w:rPr>
          <w:rFonts w:ascii="Verdana" w:hAnsi="Verdana"/>
          <w:color w:val="auto"/>
          <w:szCs w:val="20"/>
        </w:rPr>
        <w:t xml:space="preserve">; </w:t>
      </w:r>
    </w:p>
    <w:p w14:paraId="75F38D5D" w14:textId="59D4BE6D" w:rsidR="00002128" w:rsidRDefault="00F34CF7" w:rsidP="000A58FA">
      <w:pPr>
        <w:spacing w:after="0" w:line="276" w:lineRule="auto"/>
        <w:rPr>
          <w:rFonts w:ascii="Verdana" w:hAnsi="Verdana"/>
          <w:color w:val="auto"/>
          <w:szCs w:val="20"/>
        </w:rPr>
      </w:pPr>
      <w:r>
        <w:rPr>
          <w:rFonts w:ascii="Verdana" w:hAnsi="Verdana"/>
          <w:color w:val="auto"/>
          <w:szCs w:val="20"/>
        </w:rPr>
        <w:t>4</w:t>
      </w:r>
      <w:r w:rsidR="00002128" w:rsidRPr="008B45E4">
        <w:rPr>
          <w:rFonts w:ascii="Verdana" w:hAnsi="Verdana"/>
          <w:color w:val="auto"/>
          <w:szCs w:val="20"/>
        </w:rPr>
        <w:t>)</w:t>
      </w:r>
      <w:r w:rsidR="00002128" w:rsidRPr="008B45E4">
        <w:rPr>
          <w:rFonts w:ascii="Verdana" w:hAnsi="Verdana"/>
          <w:color w:val="auto"/>
          <w:szCs w:val="20"/>
        </w:rPr>
        <w:tab/>
        <w:t xml:space="preserve">Załącznik nr </w:t>
      </w:r>
      <w:r w:rsidR="00002128">
        <w:rPr>
          <w:rFonts w:ascii="Verdana" w:hAnsi="Verdana"/>
          <w:color w:val="auto"/>
          <w:szCs w:val="20"/>
        </w:rPr>
        <w:t>4</w:t>
      </w:r>
      <w:r w:rsidR="00002128" w:rsidRPr="008B45E4">
        <w:rPr>
          <w:rFonts w:ascii="Verdana" w:hAnsi="Verdana"/>
          <w:color w:val="auto"/>
          <w:szCs w:val="20"/>
        </w:rPr>
        <w:t xml:space="preserve"> – Wzór protokołu odbioru.</w:t>
      </w:r>
    </w:p>
    <w:p w14:paraId="1B83131C" w14:textId="519A5043" w:rsidR="00002128" w:rsidRDefault="00F34CF7" w:rsidP="000A58FA">
      <w:pPr>
        <w:spacing w:after="0" w:line="276" w:lineRule="auto"/>
        <w:rPr>
          <w:rFonts w:ascii="Verdana" w:hAnsi="Verdana"/>
          <w:color w:val="auto"/>
          <w:szCs w:val="20"/>
        </w:rPr>
      </w:pPr>
      <w:r>
        <w:rPr>
          <w:rFonts w:ascii="Verdana" w:hAnsi="Verdana"/>
          <w:color w:val="auto"/>
          <w:szCs w:val="20"/>
        </w:rPr>
        <w:lastRenderedPageBreak/>
        <w:t>5</w:t>
      </w:r>
      <w:r w:rsidR="00002128">
        <w:rPr>
          <w:rFonts w:ascii="Verdana" w:hAnsi="Verdana"/>
          <w:color w:val="auto"/>
          <w:szCs w:val="20"/>
        </w:rPr>
        <w:t xml:space="preserve">) </w:t>
      </w:r>
      <w:r w:rsidR="00002128">
        <w:rPr>
          <w:rFonts w:ascii="Verdana" w:hAnsi="Verdana"/>
          <w:color w:val="auto"/>
          <w:szCs w:val="20"/>
        </w:rPr>
        <w:tab/>
        <w:t xml:space="preserve">Załącznik nr 5 – Klauzula RODO. </w:t>
      </w:r>
    </w:p>
    <w:p w14:paraId="2FB2E8A8" w14:textId="0CCD7067" w:rsidR="00F34CF7" w:rsidRPr="008B45E4" w:rsidRDefault="00F34CF7" w:rsidP="00EF07C8">
      <w:pPr>
        <w:spacing w:after="0" w:line="276" w:lineRule="auto"/>
        <w:ind w:left="705" w:hanging="705"/>
        <w:rPr>
          <w:rFonts w:ascii="Verdana" w:hAnsi="Verdana"/>
          <w:color w:val="auto"/>
          <w:szCs w:val="20"/>
        </w:rPr>
      </w:pPr>
      <w:r>
        <w:rPr>
          <w:rFonts w:ascii="Verdana" w:hAnsi="Verdana"/>
          <w:color w:val="auto"/>
          <w:szCs w:val="20"/>
        </w:rPr>
        <w:t>6)</w:t>
      </w:r>
      <w:r>
        <w:rPr>
          <w:rFonts w:ascii="Verdana" w:hAnsi="Verdana"/>
          <w:color w:val="auto"/>
          <w:szCs w:val="20"/>
        </w:rPr>
        <w:tab/>
        <w:t xml:space="preserve">Załącznik nr 6 – Wykaz personelu Wykonawcy skierowanego do realizacji Umowy. </w:t>
      </w:r>
    </w:p>
    <w:p w14:paraId="0E80E96C" w14:textId="77777777" w:rsidR="00002128" w:rsidRPr="008B45E4" w:rsidRDefault="00002128" w:rsidP="000A58FA">
      <w:pPr>
        <w:spacing w:after="0" w:line="276" w:lineRule="auto"/>
        <w:rPr>
          <w:rFonts w:ascii="Verdana" w:hAnsi="Verdana"/>
          <w:color w:val="auto"/>
          <w:szCs w:val="20"/>
        </w:rPr>
      </w:pPr>
    </w:p>
    <w:p w14:paraId="02879C52" w14:textId="77777777" w:rsidR="00002128" w:rsidRPr="00114D40" w:rsidRDefault="00002128" w:rsidP="000A58FA">
      <w:pPr>
        <w:spacing w:after="0" w:line="276" w:lineRule="auto"/>
        <w:rPr>
          <w:rFonts w:ascii="Verdana" w:hAnsi="Verdana"/>
          <w:b/>
          <w:bCs/>
          <w:szCs w:val="20"/>
        </w:rPr>
      </w:pPr>
      <w:r w:rsidRPr="00114D40">
        <w:rPr>
          <w:rFonts w:ascii="Verdana" w:hAnsi="Verdana"/>
          <w:b/>
          <w:bCs/>
          <w:color w:val="auto"/>
          <w:szCs w:val="20"/>
        </w:rPr>
        <w:t>Zamawiający:                                                                        Wykona</w:t>
      </w:r>
      <w:r w:rsidRPr="00114D40">
        <w:rPr>
          <w:rFonts w:ascii="Verdana" w:hAnsi="Verdana"/>
          <w:b/>
          <w:bCs/>
          <w:szCs w:val="20"/>
        </w:rPr>
        <w:t>wca:</w:t>
      </w:r>
    </w:p>
    <w:p w14:paraId="1DED5A96" w14:textId="77777777" w:rsidR="00ED7972" w:rsidRPr="00C5505A" w:rsidRDefault="00ED7972" w:rsidP="000A58FA">
      <w:pPr>
        <w:spacing w:after="0" w:line="276" w:lineRule="auto"/>
        <w:jc w:val="center"/>
        <w:rPr>
          <w:szCs w:val="20"/>
        </w:rPr>
      </w:pPr>
    </w:p>
    <w:sectPr w:rsidR="00ED7972" w:rsidRPr="00C5505A" w:rsidSect="00C5505A">
      <w:headerReference w:type="default" r:id="rId8"/>
      <w:footerReference w:type="default" r:id="rId9"/>
      <w:headerReference w:type="first" r:id="rId10"/>
      <w:footerReference w:type="first" r:id="rId11"/>
      <w:pgSz w:w="11906" w:h="16838" w:code="9"/>
      <w:pgMar w:top="1701"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86B2" w14:textId="77777777" w:rsidR="000124AF" w:rsidRDefault="000124AF" w:rsidP="006747BD">
      <w:pPr>
        <w:spacing w:after="0" w:line="240" w:lineRule="auto"/>
      </w:pPr>
      <w:r>
        <w:separator/>
      </w:r>
    </w:p>
  </w:endnote>
  <w:endnote w:type="continuationSeparator" w:id="0">
    <w:p w14:paraId="6C91DAD4" w14:textId="77777777" w:rsidR="000124AF" w:rsidRDefault="000124AF"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Lt">
    <w:panose1 w:val="00000000000000000000"/>
    <w:charset w:val="EE"/>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25CFF2"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9255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9255D2">
              <w:rPr>
                <w:bCs/>
                <w:noProof/>
              </w:rPr>
              <w:t>12</w:t>
            </w:r>
            <w:r>
              <w:rPr>
                <w:b w:val="0"/>
                <w:bCs/>
                <w:sz w:val="24"/>
                <w:szCs w:val="24"/>
              </w:rPr>
              <w:fldChar w:fldCharType="end"/>
            </w:r>
          </w:p>
        </w:sdtContent>
      </w:sdt>
    </w:sdtContent>
  </w:sdt>
  <w:p w14:paraId="2FA76E93" w14:textId="77777777" w:rsidR="00D40690" w:rsidRDefault="00DA52A1">
    <w:pPr>
      <w:pStyle w:val="Stopka"/>
    </w:pPr>
    <w:r w:rsidRPr="00DA52A1">
      <w:rPr>
        <w:noProof/>
        <w:lang w:eastAsia="pl-PL"/>
      </w:rPr>
      <w:drawing>
        <wp:anchor distT="0" distB="0" distL="114300" distR="114300" simplePos="0" relativeHeight="251658240" behindDoc="1" locked="1" layoutInCell="1" allowOverlap="1" wp14:anchorId="2FFD5643" wp14:editId="24E325ED">
          <wp:simplePos x="0" y="0"/>
          <wp:positionH relativeFrom="column">
            <wp:posOffset>4589780</wp:posOffset>
          </wp:positionH>
          <wp:positionV relativeFrom="page">
            <wp:posOffset>9825990</wp:posOffset>
          </wp:positionV>
          <wp:extent cx="1231200" cy="849600"/>
          <wp:effectExtent l="0" t="0" r="0" b="0"/>
          <wp:wrapNone/>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0288" behindDoc="1" locked="1" layoutInCell="1" allowOverlap="1" wp14:anchorId="3932C9EB" wp14:editId="6C790786">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44517D" w14:textId="77777777" w:rsidR="00D6484F" w:rsidRDefault="00D6484F" w:rsidP="00D6484F">
                          <w:pPr>
                            <w:pStyle w:val="LukStopka-adres"/>
                          </w:pPr>
                          <w:r>
                            <w:t>Sieć Badawcza Łukasiewicz – PORT Polski Ośrodek Rozwoju Technologii</w:t>
                          </w:r>
                        </w:p>
                        <w:p w14:paraId="6EF6CAA6" w14:textId="77777777" w:rsidR="00D6484F" w:rsidRDefault="00D6484F" w:rsidP="00D6484F">
                          <w:pPr>
                            <w:pStyle w:val="LukStopka-adres"/>
                          </w:pPr>
                          <w:r>
                            <w:t>54-066 Wrocław, ul. Stabłowicka 147, Tel: +48 71 734 77 77, Fax: +48 71 720 16 00</w:t>
                          </w:r>
                        </w:p>
                        <w:p w14:paraId="0CC942E3" w14:textId="77777777" w:rsidR="00D6484F" w:rsidRPr="00D6484F" w:rsidRDefault="00D6484F" w:rsidP="00D6484F">
                          <w:pPr>
                            <w:pStyle w:val="LukStopka-adres"/>
                            <w:rPr>
                              <w:lang w:val="en-US"/>
                            </w:rPr>
                          </w:pPr>
                          <w:r w:rsidRPr="00D6484F">
                            <w:rPr>
                              <w:lang w:val="en-US"/>
                            </w:rPr>
                            <w:t>E-mail: biuro@port.lukasiewicz.gov.pl | NIP: 894 314 05 23, REGON: 386585168</w:t>
                          </w:r>
                        </w:p>
                        <w:p w14:paraId="2017BD55" w14:textId="77777777" w:rsidR="00D6484F" w:rsidRDefault="00D6484F" w:rsidP="00D6484F">
                          <w:pPr>
                            <w:pStyle w:val="LukStopka-adres"/>
                          </w:pPr>
                          <w:r>
                            <w:t xml:space="preserve">Sąd Rejonowy dla Wrocławia – Fabrycznej we Wrocławiu, VI Wydział Gospodarczy KRS, </w:t>
                          </w:r>
                        </w:p>
                        <w:p w14:paraId="7EE469BB" w14:textId="49C72891" w:rsidR="00DA52A1" w:rsidRPr="00ED7972" w:rsidRDefault="00D6484F" w:rsidP="00D6484F">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32C9E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0344517D" w14:textId="77777777" w:rsidR="00D6484F" w:rsidRDefault="00D6484F" w:rsidP="00D6484F">
                    <w:pPr>
                      <w:pStyle w:val="LukStopka-adres"/>
                    </w:pPr>
                    <w:r>
                      <w:t>Sieć Badawcza Łukasiewicz – PORT Polski Ośrodek Rozwoju Technologii</w:t>
                    </w:r>
                  </w:p>
                  <w:p w14:paraId="6EF6CAA6" w14:textId="77777777" w:rsidR="00D6484F" w:rsidRDefault="00D6484F" w:rsidP="00D6484F">
                    <w:pPr>
                      <w:pStyle w:val="LukStopka-adres"/>
                    </w:pPr>
                    <w:r>
                      <w:t>54-066 Wrocław, ul. Stabłowicka 147, Tel: +48 71 734 77 77, Fax: +48 71 720 16 00</w:t>
                    </w:r>
                  </w:p>
                  <w:p w14:paraId="0CC942E3" w14:textId="77777777" w:rsidR="00D6484F" w:rsidRPr="00D6484F" w:rsidRDefault="00D6484F" w:rsidP="00D6484F">
                    <w:pPr>
                      <w:pStyle w:val="LukStopka-adres"/>
                      <w:rPr>
                        <w:lang w:val="en-US"/>
                      </w:rPr>
                    </w:pPr>
                    <w:r w:rsidRPr="00D6484F">
                      <w:rPr>
                        <w:lang w:val="en-US"/>
                      </w:rPr>
                      <w:t>E-mail: biuro@port.lukasiewicz.gov.pl | NIP: 894 314 05 23, REGON: 386585168</w:t>
                    </w:r>
                  </w:p>
                  <w:p w14:paraId="2017BD55" w14:textId="77777777" w:rsidR="00D6484F" w:rsidRDefault="00D6484F" w:rsidP="00D6484F">
                    <w:pPr>
                      <w:pStyle w:val="LukStopka-adres"/>
                    </w:pPr>
                    <w:r>
                      <w:t xml:space="preserve">Sąd Rejonowy dla Wrocławia – Fabrycznej we Wrocławiu, VI Wydział Gospodarczy KRS, </w:t>
                    </w:r>
                  </w:p>
                  <w:p w14:paraId="7EE469BB" w14:textId="49C72891" w:rsidR="00DA52A1" w:rsidRPr="00ED7972" w:rsidRDefault="00D6484F" w:rsidP="00D6484F">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3B660854"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9255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9255D2">
              <w:rPr>
                <w:noProof/>
              </w:rPr>
              <w:t>12</w:t>
            </w:r>
            <w:r w:rsidRPr="00D40690">
              <w:fldChar w:fldCharType="end"/>
            </w:r>
          </w:p>
        </w:sdtContent>
      </w:sdt>
    </w:sdtContent>
  </w:sdt>
  <w:p w14:paraId="545A4FD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54144" behindDoc="1" locked="1" layoutInCell="1" allowOverlap="1" wp14:anchorId="5DFF32BA" wp14:editId="2249FA1D">
          <wp:simplePos x="0" y="0"/>
          <wp:positionH relativeFrom="column">
            <wp:posOffset>4594627</wp:posOffset>
          </wp:positionH>
          <wp:positionV relativeFrom="page">
            <wp:posOffset>9846945</wp:posOffset>
          </wp:positionV>
          <wp:extent cx="1231200" cy="849600"/>
          <wp:effectExtent l="0" t="0" r="0"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6192" behindDoc="1" locked="1" layoutInCell="1" allowOverlap="1" wp14:anchorId="0B0CFDA2" wp14:editId="0C6AF431">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20A33558" w14:textId="77777777" w:rsidR="00D6484F" w:rsidRDefault="00D6484F" w:rsidP="00D6484F">
                          <w:pPr>
                            <w:pStyle w:val="LukStopka-adres"/>
                          </w:pPr>
                          <w:r>
                            <w:t>Sieć Badawcza Łukasiewicz – PORT Polski Ośrodek Rozwoju Technologii</w:t>
                          </w:r>
                        </w:p>
                        <w:p w14:paraId="304235AE" w14:textId="77777777" w:rsidR="00D6484F" w:rsidRDefault="00D6484F" w:rsidP="00D6484F">
                          <w:pPr>
                            <w:pStyle w:val="LukStopka-adres"/>
                          </w:pPr>
                          <w:r>
                            <w:t>54-066 Wrocław, ul. Stabłowicka 147, Tel: +48 71 734 77 77, Fax: +48 71 720 16 00</w:t>
                          </w:r>
                        </w:p>
                        <w:p w14:paraId="77121D57" w14:textId="77777777" w:rsidR="00D6484F" w:rsidRPr="00C5505A" w:rsidRDefault="00D6484F" w:rsidP="00D6484F">
                          <w:pPr>
                            <w:pStyle w:val="LukStopka-adres"/>
                            <w:rPr>
                              <w:lang w:val="en-US"/>
                            </w:rPr>
                          </w:pPr>
                          <w:r w:rsidRPr="00C5505A">
                            <w:rPr>
                              <w:lang w:val="en-US"/>
                            </w:rPr>
                            <w:t>E-mail: biuro@port.lukasiewicz.gov.pl | NIP: 894 314 05 23, REGON: 386585168</w:t>
                          </w:r>
                        </w:p>
                        <w:p w14:paraId="0CFC773D" w14:textId="77777777" w:rsidR="00D6484F" w:rsidRDefault="00D6484F" w:rsidP="00D6484F">
                          <w:pPr>
                            <w:pStyle w:val="LukStopka-adres"/>
                          </w:pPr>
                          <w:r>
                            <w:t xml:space="preserve">Sąd Rejonowy dla Wrocławia – Fabrycznej we Wrocławiu, VI Wydział Gospodarczy KRS, </w:t>
                          </w:r>
                        </w:p>
                        <w:p w14:paraId="06FFF05D" w14:textId="4C77108A" w:rsidR="004F5805" w:rsidRPr="00ED7972" w:rsidRDefault="00D6484F" w:rsidP="00D6484F">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B0CFDA2" id="_x0000_t202" coordsize="21600,21600" o:spt="202" path="m,l,21600r21600,l21600,xe">
              <v:stroke joinstyle="miter"/>
              <v:path gradientshapeok="t" o:connecttype="rect"/>
            </v:shapetype>
            <v:shape id="_x0000_s1027" type="#_x0000_t202" style="position:absolute;margin-left:0;margin-top:774.9pt;width:336.15pt;height:17.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20A33558" w14:textId="77777777" w:rsidR="00D6484F" w:rsidRDefault="00D6484F" w:rsidP="00D6484F">
                    <w:pPr>
                      <w:pStyle w:val="LukStopka-adres"/>
                    </w:pPr>
                    <w:r>
                      <w:t>Sieć Badawcza Łukasiewicz – PORT Polski Ośrodek Rozwoju Technologii</w:t>
                    </w:r>
                  </w:p>
                  <w:p w14:paraId="304235AE" w14:textId="77777777" w:rsidR="00D6484F" w:rsidRDefault="00D6484F" w:rsidP="00D6484F">
                    <w:pPr>
                      <w:pStyle w:val="LukStopka-adres"/>
                    </w:pPr>
                    <w:r>
                      <w:t>54-066 Wrocław, ul. Stabłowicka 147, Tel: +48 71 734 77 77, Fax: +48 71 720 16 00</w:t>
                    </w:r>
                  </w:p>
                  <w:p w14:paraId="77121D57" w14:textId="77777777" w:rsidR="00D6484F" w:rsidRPr="00C5505A" w:rsidRDefault="00D6484F" w:rsidP="00D6484F">
                    <w:pPr>
                      <w:pStyle w:val="LukStopka-adres"/>
                      <w:rPr>
                        <w:lang w:val="en-US"/>
                      </w:rPr>
                    </w:pPr>
                    <w:r w:rsidRPr="00C5505A">
                      <w:rPr>
                        <w:lang w:val="en-US"/>
                      </w:rPr>
                      <w:t>E-mail: biuro@port.lukasiewicz.gov.pl | NIP: 894 314 05 23, REGON: 386585168</w:t>
                    </w:r>
                  </w:p>
                  <w:p w14:paraId="0CFC773D" w14:textId="77777777" w:rsidR="00D6484F" w:rsidRDefault="00D6484F" w:rsidP="00D6484F">
                    <w:pPr>
                      <w:pStyle w:val="LukStopka-adres"/>
                    </w:pPr>
                    <w:r>
                      <w:t xml:space="preserve">Sąd Rejonowy dla Wrocławia – Fabrycznej we Wrocławiu, VI Wydział Gospodarczy KRS, </w:t>
                    </w:r>
                  </w:p>
                  <w:p w14:paraId="06FFF05D" w14:textId="4C77108A" w:rsidR="004F5805" w:rsidRPr="00ED7972" w:rsidRDefault="00D6484F" w:rsidP="00D6484F">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48AB" w14:textId="77777777" w:rsidR="000124AF" w:rsidRDefault="000124AF" w:rsidP="006747BD">
      <w:pPr>
        <w:spacing w:after="0" w:line="240" w:lineRule="auto"/>
      </w:pPr>
      <w:r>
        <w:separator/>
      </w:r>
    </w:p>
  </w:footnote>
  <w:footnote w:type="continuationSeparator" w:id="0">
    <w:p w14:paraId="55E6B2A6" w14:textId="77777777" w:rsidR="000124AF" w:rsidRDefault="000124AF" w:rsidP="006747BD">
      <w:pPr>
        <w:spacing w:after="0" w:line="240" w:lineRule="auto"/>
      </w:pPr>
      <w:r>
        <w:continuationSeparator/>
      </w:r>
    </w:p>
  </w:footnote>
  <w:footnote w:id="1">
    <w:p w14:paraId="1BE60E95" w14:textId="77777777" w:rsidR="00002128" w:rsidRPr="00BA4FE7" w:rsidRDefault="00002128" w:rsidP="00002128">
      <w:pPr>
        <w:pStyle w:val="Tekstprzypisudolnego"/>
        <w:rPr>
          <w:sz w:val="16"/>
          <w:szCs w:val="16"/>
        </w:rPr>
      </w:pPr>
      <w:r w:rsidRPr="00BA4FE7">
        <w:rPr>
          <w:rStyle w:val="Odwoanieprzypisudolnego"/>
          <w:sz w:val="16"/>
          <w:szCs w:val="16"/>
        </w:rPr>
        <w:footnoteRef/>
      </w:r>
      <w:r w:rsidRPr="00BA4FE7">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B4F9" w14:textId="3F01D884" w:rsidR="00BA1711" w:rsidRDefault="00BA1711">
    <w:pPr>
      <w:pStyle w:val="Nagwek"/>
    </w:pPr>
    <w:r w:rsidRPr="005D102F">
      <w:rPr>
        <w:noProof/>
        <w:lang w:eastAsia="pl-PL"/>
      </w:rPr>
      <w:drawing>
        <wp:anchor distT="0" distB="0" distL="114300" distR="114300" simplePos="0" relativeHeight="251676672" behindDoc="1" locked="0" layoutInCell="1" allowOverlap="1" wp14:anchorId="44DC15AC" wp14:editId="554E8884">
          <wp:simplePos x="0" y="0"/>
          <wp:positionH relativeFrom="leftMargin">
            <wp:posOffset>603692</wp:posOffset>
          </wp:positionH>
          <wp:positionV relativeFrom="paragraph">
            <wp:posOffset>-116233</wp:posOffset>
          </wp:positionV>
          <wp:extent cx="791210" cy="1632735"/>
          <wp:effectExtent l="0" t="0" r="8890" b="5715"/>
          <wp:wrapNone/>
          <wp:docPr id="194" name="Obraz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632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1C4"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7A2280A2" wp14:editId="18ADC8DB">
          <wp:simplePos x="0" y="0"/>
          <wp:positionH relativeFrom="column">
            <wp:posOffset>-1080770</wp:posOffset>
          </wp:positionH>
          <wp:positionV relativeFrom="paragraph">
            <wp:posOffset>83185</wp:posOffset>
          </wp:positionV>
          <wp:extent cx="791625" cy="1609725"/>
          <wp:effectExtent l="0" t="0" r="8890" b="0"/>
          <wp:wrapNone/>
          <wp:docPr id="196" name="Obraz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50F3ED9"/>
    <w:multiLevelType w:val="multilevel"/>
    <w:tmpl w:val="91F4A30A"/>
    <w:styleLink w:val="List8"/>
    <w:lvl w:ilvl="0">
      <w:start w:val="1"/>
      <w:numFmt w:val="lowerLetter"/>
      <w:lvlText w:val="%1)"/>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 w15:restartNumberingAfterBreak="0">
    <w:nsid w:val="05BF31DD"/>
    <w:multiLevelType w:val="multilevel"/>
    <w:tmpl w:val="EDA0BC18"/>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3" w15:restartNumberingAfterBreak="0">
    <w:nsid w:val="06260996"/>
    <w:multiLevelType w:val="hybridMultilevel"/>
    <w:tmpl w:val="957A070E"/>
    <w:lvl w:ilvl="0" w:tplc="00D2B0F8">
      <w:start w:val="1"/>
      <w:numFmt w:val="lowerLetter"/>
      <w:lvlText w:val="%1)"/>
      <w:lvlJc w:val="left"/>
      <w:pPr>
        <w:ind w:left="1140" w:hanging="7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8393F"/>
    <w:multiLevelType w:val="hybridMultilevel"/>
    <w:tmpl w:val="C3CAA0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876E8"/>
    <w:multiLevelType w:val="hybridMultilevel"/>
    <w:tmpl w:val="DE562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522E1A"/>
    <w:multiLevelType w:val="hybridMultilevel"/>
    <w:tmpl w:val="0248C946"/>
    <w:lvl w:ilvl="0" w:tplc="95C6502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46DC2"/>
    <w:multiLevelType w:val="hybridMultilevel"/>
    <w:tmpl w:val="0ACA5C14"/>
    <w:name w:val="WW8Num42"/>
    <w:lvl w:ilvl="0" w:tplc="764A6AC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D4E00"/>
    <w:multiLevelType w:val="hybridMultilevel"/>
    <w:tmpl w:val="57D05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C37D6"/>
    <w:multiLevelType w:val="hybridMultilevel"/>
    <w:tmpl w:val="2B1AEECC"/>
    <w:lvl w:ilvl="0" w:tplc="3CE8F65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B610A02"/>
    <w:multiLevelType w:val="multilevel"/>
    <w:tmpl w:val="C30649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A75384"/>
    <w:multiLevelType w:val="multilevel"/>
    <w:tmpl w:val="8A904E48"/>
    <w:styleLink w:val="List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2"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7666A2"/>
    <w:multiLevelType w:val="multilevel"/>
    <w:tmpl w:val="0136B846"/>
    <w:styleLink w:val="List1"/>
    <w:lvl w:ilvl="0">
      <w:start w:val="1"/>
      <w:numFmt w:val="bullet"/>
      <w:lvlText w:val="•"/>
      <w:lvlJc w:val="left"/>
      <w:rPr>
        <w:color w:val="000000"/>
        <w:position w:val="0"/>
        <w:u w:color="000000"/>
      </w:rPr>
    </w:lvl>
    <w:lvl w:ilvl="1">
      <w:start w:val="1"/>
      <w:numFmt w:val="lowerRoman"/>
      <w:lvlText w:val="(%2)"/>
      <w:lvlJc w:val="left"/>
      <w:rPr>
        <w:color w:val="000000"/>
        <w:position w:val="0"/>
        <w:u w:color="000000"/>
      </w:rPr>
    </w:lvl>
    <w:lvl w:ilvl="2">
      <w:start w:val="1"/>
      <w:numFmt w:val="decimal"/>
      <w:lvlText w:val="%3."/>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 w15:restartNumberingAfterBreak="0">
    <w:nsid w:val="26815E0A"/>
    <w:multiLevelType w:val="hybridMultilevel"/>
    <w:tmpl w:val="B6546C9E"/>
    <w:lvl w:ilvl="0" w:tplc="A134D46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27CD1879"/>
    <w:multiLevelType w:val="hybridMultilevel"/>
    <w:tmpl w:val="B8C4E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1017B8"/>
    <w:multiLevelType w:val="multilevel"/>
    <w:tmpl w:val="30D4BDEA"/>
    <w:styleLink w:val="List10"/>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7" w15:restartNumberingAfterBreak="0">
    <w:nsid w:val="2C6017F6"/>
    <w:multiLevelType w:val="hybridMultilevel"/>
    <w:tmpl w:val="9466A036"/>
    <w:lvl w:ilvl="0" w:tplc="BFD0294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78452B"/>
    <w:multiLevelType w:val="multilevel"/>
    <w:tmpl w:val="794A9422"/>
    <w:styleLink w:val="List7"/>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9" w15:restartNumberingAfterBreak="0">
    <w:nsid w:val="2DE9120A"/>
    <w:multiLevelType w:val="multilevel"/>
    <w:tmpl w:val="8F204FB8"/>
    <w:lvl w:ilvl="0">
      <w:start w:val="1"/>
      <w:numFmt w:val="decimal"/>
      <w:lvlText w:val="%1)"/>
      <w:lvlJc w:val="left"/>
      <w:pPr>
        <w:tabs>
          <w:tab w:val="num" w:pos="2629"/>
        </w:tabs>
        <w:ind w:left="2609" w:hanging="340"/>
      </w:pPr>
      <w:rPr>
        <w:rFonts w:hint="default"/>
        <w:b w:val="0"/>
        <w:strike w:val="0"/>
        <w:dstrike w:val="0"/>
        <w:color w:val="auto"/>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rPr>
        <w:sz w:val="22"/>
        <w:szCs w:val="22"/>
        <w:lang w:eastAsia="zh-C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2ED67AB0"/>
    <w:multiLevelType w:val="hybridMultilevel"/>
    <w:tmpl w:val="1F4E68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1973CCD"/>
    <w:multiLevelType w:val="hybridMultilevel"/>
    <w:tmpl w:val="3CC00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941A5F"/>
    <w:multiLevelType w:val="hybridMultilevel"/>
    <w:tmpl w:val="B658E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91268A"/>
    <w:multiLevelType w:val="multilevel"/>
    <w:tmpl w:val="7D5CC7C4"/>
    <w:styleLink w:val="Lista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5" w15:restartNumberingAfterBreak="0">
    <w:nsid w:val="3F585A27"/>
    <w:multiLevelType w:val="hybridMultilevel"/>
    <w:tmpl w:val="E50A2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0472CD4"/>
    <w:multiLevelType w:val="hybridMultilevel"/>
    <w:tmpl w:val="E2488D28"/>
    <w:lvl w:ilvl="0" w:tplc="6344B37E">
      <w:start w:val="17"/>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333E58"/>
    <w:multiLevelType w:val="hybridMultilevel"/>
    <w:tmpl w:val="4484D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ED0670"/>
    <w:multiLevelType w:val="hybridMultilevel"/>
    <w:tmpl w:val="AED0E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0430A9"/>
    <w:multiLevelType w:val="hybridMultilevel"/>
    <w:tmpl w:val="2F52E218"/>
    <w:lvl w:ilvl="0" w:tplc="1DE8BB5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4A9749C5"/>
    <w:multiLevelType w:val="hybridMultilevel"/>
    <w:tmpl w:val="007619C8"/>
    <w:lvl w:ilvl="0" w:tplc="19DE9A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A10DB7"/>
    <w:multiLevelType w:val="hybridMultilevel"/>
    <w:tmpl w:val="BC6ADD52"/>
    <w:lvl w:ilvl="0" w:tplc="5914C68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C518CE"/>
    <w:multiLevelType w:val="multilevel"/>
    <w:tmpl w:val="75B890C2"/>
    <w:styleLink w:val="List6"/>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3" w15:restartNumberingAfterBreak="0">
    <w:nsid w:val="4F065981"/>
    <w:multiLevelType w:val="hybridMultilevel"/>
    <w:tmpl w:val="73AE6BE0"/>
    <w:lvl w:ilvl="0" w:tplc="6706A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CB74A0"/>
    <w:multiLevelType w:val="multilevel"/>
    <w:tmpl w:val="9E0E118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2D16140"/>
    <w:multiLevelType w:val="hybridMultilevel"/>
    <w:tmpl w:val="49F4A03E"/>
    <w:lvl w:ilvl="0" w:tplc="9F1452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7" w15:restartNumberingAfterBreak="0">
    <w:nsid w:val="5BB16334"/>
    <w:multiLevelType w:val="multilevel"/>
    <w:tmpl w:val="F73C4356"/>
    <w:styleLink w:val="List12"/>
    <w:lvl w:ilvl="0">
      <w:start w:val="1"/>
      <w:numFmt w:val="bullet"/>
      <w:lvlText w:val="·"/>
      <w:lvlJc w:val="left"/>
      <w:rPr>
        <w:color w:val="000000"/>
        <w:kern w:val="1"/>
        <w:position w:val="0"/>
        <w:u w:color="000000"/>
      </w:rPr>
    </w:lvl>
    <w:lvl w:ilvl="1">
      <w:start w:val="1"/>
      <w:numFmt w:val="bullet"/>
      <w:lvlText w:val="o"/>
      <w:lvlJc w:val="left"/>
      <w:rPr>
        <w:color w:val="000000"/>
        <w:kern w:val="1"/>
        <w:position w:val="0"/>
        <w:u w:color="000000"/>
      </w:rPr>
    </w:lvl>
    <w:lvl w:ilvl="2">
      <w:start w:val="1"/>
      <w:numFmt w:val="bullet"/>
      <w:lvlText w:val="▪"/>
      <w:lvlJc w:val="left"/>
      <w:rPr>
        <w:color w:val="000000"/>
        <w:kern w:val="1"/>
        <w:position w:val="0"/>
        <w:u w:color="000000"/>
      </w:rPr>
    </w:lvl>
    <w:lvl w:ilvl="3">
      <w:start w:val="1"/>
      <w:numFmt w:val="bullet"/>
      <w:lvlText w:val="·"/>
      <w:lvlJc w:val="left"/>
      <w:rPr>
        <w:color w:val="000000"/>
        <w:kern w:val="1"/>
        <w:position w:val="0"/>
        <w:u w:color="000000"/>
      </w:rPr>
    </w:lvl>
    <w:lvl w:ilvl="4">
      <w:start w:val="1"/>
      <w:numFmt w:val="bullet"/>
      <w:lvlText w:val="o"/>
      <w:lvlJc w:val="left"/>
      <w:rPr>
        <w:color w:val="000000"/>
        <w:kern w:val="1"/>
        <w:position w:val="0"/>
        <w:u w:color="000000"/>
      </w:rPr>
    </w:lvl>
    <w:lvl w:ilvl="5">
      <w:start w:val="1"/>
      <w:numFmt w:val="bullet"/>
      <w:lvlText w:val="▪"/>
      <w:lvlJc w:val="left"/>
      <w:rPr>
        <w:color w:val="000000"/>
        <w:kern w:val="1"/>
        <w:position w:val="0"/>
        <w:u w:color="000000"/>
      </w:rPr>
    </w:lvl>
    <w:lvl w:ilvl="6">
      <w:start w:val="1"/>
      <w:numFmt w:val="bullet"/>
      <w:lvlText w:val="·"/>
      <w:lvlJc w:val="left"/>
      <w:rPr>
        <w:color w:val="000000"/>
        <w:kern w:val="1"/>
        <w:position w:val="0"/>
        <w:u w:color="000000"/>
      </w:rPr>
    </w:lvl>
    <w:lvl w:ilvl="7">
      <w:start w:val="1"/>
      <w:numFmt w:val="bullet"/>
      <w:lvlText w:val="o"/>
      <w:lvlJc w:val="left"/>
      <w:rPr>
        <w:color w:val="000000"/>
        <w:kern w:val="1"/>
        <w:position w:val="0"/>
        <w:u w:color="000000"/>
      </w:rPr>
    </w:lvl>
    <w:lvl w:ilvl="8">
      <w:start w:val="1"/>
      <w:numFmt w:val="bullet"/>
      <w:lvlText w:val="▪"/>
      <w:lvlJc w:val="left"/>
      <w:rPr>
        <w:color w:val="000000"/>
        <w:kern w:val="1"/>
        <w:position w:val="0"/>
        <w:u w:color="000000"/>
      </w:rPr>
    </w:lvl>
  </w:abstractNum>
  <w:abstractNum w:abstractNumId="38" w15:restartNumberingAfterBreak="0">
    <w:nsid w:val="5C8B00A0"/>
    <w:multiLevelType w:val="hybridMultilevel"/>
    <w:tmpl w:val="430EC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1B48CA"/>
    <w:multiLevelType w:val="hybridMultilevel"/>
    <w:tmpl w:val="A258B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25043C"/>
    <w:multiLevelType w:val="hybridMultilevel"/>
    <w:tmpl w:val="670EEF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67055A"/>
    <w:multiLevelType w:val="hybridMultilevel"/>
    <w:tmpl w:val="91422CF0"/>
    <w:lvl w:ilvl="0" w:tplc="DB6422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E43C1E"/>
    <w:multiLevelType w:val="hybridMultilevel"/>
    <w:tmpl w:val="AFB43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5C7E44"/>
    <w:multiLevelType w:val="multilevel"/>
    <w:tmpl w:val="9E98C666"/>
    <w:styleLink w:val="List13"/>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4" w15:restartNumberingAfterBreak="0">
    <w:nsid w:val="77CF20A4"/>
    <w:multiLevelType w:val="hybridMultilevel"/>
    <w:tmpl w:val="070EE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0203D5"/>
    <w:multiLevelType w:val="multilevel"/>
    <w:tmpl w:val="60306F9A"/>
    <w:styleLink w:val="List15"/>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6" w15:restartNumberingAfterBreak="0">
    <w:nsid w:val="7DE7664F"/>
    <w:multiLevelType w:val="hybridMultilevel"/>
    <w:tmpl w:val="64685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2A6F48"/>
    <w:multiLevelType w:val="hybridMultilevel"/>
    <w:tmpl w:val="5DC6F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2264313">
    <w:abstractNumId w:val="0"/>
  </w:num>
  <w:num w:numId="2" w16cid:durableId="688946586">
    <w:abstractNumId w:val="24"/>
  </w:num>
  <w:num w:numId="3" w16cid:durableId="749624494">
    <w:abstractNumId w:val="32"/>
  </w:num>
  <w:num w:numId="4" w16cid:durableId="533812182">
    <w:abstractNumId w:val="11"/>
  </w:num>
  <w:num w:numId="5" w16cid:durableId="1498224513">
    <w:abstractNumId w:val="16"/>
  </w:num>
  <w:num w:numId="6" w16cid:durableId="177935874">
    <w:abstractNumId w:val="37"/>
  </w:num>
  <w:num w:numId="7" w16cid:durableId="444617326">
    <w:abstractNumId w:val="43"/>
  </w:num>
  <w:num w:numId="8" w16cid:durableId="17050348">
    <w:abstractNumId w:val="36"/>
  </w:num>
  <w:num w:numId="9" w16cid:durableId="871307292">
    <w:abstractNumId w:val="45"/>
  </w:num>
  <w:num w:numId="10" w16cid:durableId="52974763">
    <w:abstractNumId w:val="2"/>
  </w:num>
  <w:num w:numId="11" w16cid:durableId="2078742879">
    <w:abstractNumId w:val="13"/>
  </w:num>
  <w:num w:numId="12" w16cid:durableId="989135323">
    <w:abstractNumId w:val="18"/>
  </w:num>
  <w:num w:numId="13" w16cid:durableId="706099610">
    <w:abstractNumId w:val="1"/>
  </w:num>
  <w:num w:numId="14" w16cid:durableId="514616288">
    <w:abstractNumId w:val="15"/>
  </w:num>
  <w:num w:numId="15" w16cid:durableId="1222329598">
    <w:abstractNumId w:val="23"/>
  </w:num>
  <w:num w:numId="16" w16cid:durableId="2124808217">
    <w:abstractNumId w:val="25"/>
  </w:num>
  <w:num w:numId="17" w16cid:durableId="656609627">
    <w:abstractNumId w:val="10"/>
  </w:num>
  <w:num w:numId="18" w16cid:durableId="1105730567">
    <w:abstractNumId w:val="34"/>
  </w:num>
  <w:num w:numId="19" w16cid:durableId="883178363">
    <w:abstractNumId w:val="5"/>
  </w:num>
  <w:num w:numId="20" w16cid:durableId="1129324398">
    <w:abstractNumId w:val="9"/>
  </w:num>
  <w:num w:numId="21" w16cid:durableId="1794860098">
    <w:abstractNumId w:val="20"/>
  </w:num>
  <w:num w:numId="22" w16cid:durableId="50616499">
    <w:abstractNumId w:val="30"/>
  </w:num>
  <w:num w:numId="23" w16cid:durableId="27263080">
    <w:abstractNumId w:val="33"/>
  </w:num>
  <w:num w:numId="24" w16cid:durableId="612398083">
    <w:abstractNumId w:val="12"/>
  </w:num>
  <w:num w:numId="25" w16cid:durableId="119963453">
    <w:abstractNumId w:val="26"/>
  </w:num>
  <w:num w:numId="26" w16cid:durableId="1560048794">
    <w:abstractNumId w:val="35"/>
  </w:num>
  <w:num w:numId="27" w16cid:durableId="1381901270">
    <w:abstractNumId w:val="17"/>
  </w:num>
  <w:num w:numId="28" w16cid:durableId="255480866">
    <w:abstractNumId w:val="27"/>
  </w:num>
  <w:num w:numId="29" w16cid:durableId="1990085129">
    <w:abstractNumId w:val="6"/>
  </w:num>
  <w:num w:numId="30" w16cid:durableId="2098207091">
    <w:abstractNumId w:val="41"/>
  </w:num>
  <w:num w:numId="31" w16cid:durableId="219559672">
    <w:abstractNumId w:val="14"/>
  </w:num>
  <w:num w:numId="32" w16cid:durableId="1724332562">
    <w:abstractNumId w:val="29"/>
  </w:num>
  <w:num w:numId="33" w16cid:durableId="1203589509">
    <w:abstractNumId w:val="39"/>
  </w:num>
  <w:num w:numId="34" w16cid:durableId="756445861">
    <w:abstractNumId w:val="47"/>
  </w:num>
  <w:num w:numId="35" w16cid:durableId="1021669372">
    <w:abstractNumId w:val="44"/>
  </w:num>
  <w:num w:numId="36" w16cid:durableId="1737242954">
    <w:abstractNumId w:val="28"/>
  </w:num>
  <w:num w:numId="37" w16cid:durableId="1638950766">
    <w:abstractNumId w:val="3"/>
  </w:num>
  <w:num w:numId="38" w16cid:durableId="1521622480">
    <w:abstractNumId w:val="4"/>
  </w:num>
  <w:num w:numId="39" w16cid:durableId="558980422">
    <w:abstractNumId w:val="40"/>
  </w:num>
  <w:num w:numId="40" w16cid:durableId="302737706">
    <w:abstractNumId w:val="38"/>
  </w:num>
  <w:num w:numId="41" w16cid:durableId="1815366677">
    <w:abstractNumId w:val="46"/>
  </w:num>
  <w:num w:numId="42" w16cid:durableId="281422356">
    <w:abstractNumId w:val="42"/>
  </w:num>
  <w:num w:numId="43" w16cid:durableId="1226066796">
    <w:abstractNumId w:val="8"/>
  </w:num>
  <w:num w:numId="44" w16cid:durableId="391779657">
    <w:abstractNumId w:val="19"/>
  </w:num>
  <w:num w:numId="45" w16cid:durableId="711152029">
    <w:abstractNumId w:val="21"/>
  </w:num>
  <w:num w:numId="46" w16cid:durableId="111940756">
    <w:abstractNumId w:val="31"/>
  </w:num>
  <w:num w:numId="47" w16cid:durableId="646208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2128"/>
    <w:rsid w:val="00002C99"/>
    <w:rsid w:val="000037B9"/>
    <w:rsid w:val="00005365"/>
    <w:rsid w:val="00010691"/>
    <w:rsid w:val="00010918"/>
    <w:rsid w:val="00011668"/>
    <w:rsid w:val="000118B7"/>
    <w:rsid w:val="000124AF"/>
    <w:rsid w:val="0001333F"/>
    <w:rsid w:val="00013E06"/>
    <w:rsid w:val="000425E5"/>
    <w:rsid w:val="000449AB"/>
    <w:rsid w:val="00050BD4"/>
    <w:rsid w:val="000510F0"/>
    <w:rsid w:val="00053F65"/>
    <w:rsid w:val="000567CE"/>
    <w:rsid w:val="00057DA5"/>
    <w:rsid w:val="0006233F"/>
    <w:rsid w:val="00062447"/>
    <w:rsid w:val="00062466"/>
    <w:rsid w:val="00067FB2"/>
    <w:rsid w:val="00070438"/>
    <w:rsid w:val="00071DAA"/>
    <w:rsid w:val="00073344"/>
    <w:rsid w:val="00073BD8"/>
    <w:rsid w:val="00074A05"/>
    <w:rsid w:val="00077647"/>
    <w:rsid w:val="0008486F"/>
    <w:rsid w:val="00092076"/>
    <w:rsid w:val="00092B4E"/>
    <w:rsid w:val="0009323B"/>
    <w:rsid w:val="000A58FA"/>
    <w:rsid w:val="000B25DF"/>
    <w:rsid w:val="000B6FBA"/>
    <w:rsid w:val="000B79AF"/>
    <w:rsid w:val="000C3457"/>
    <w:rsid w:val="000D648F"/>
    <w:rsid w:val="000D64F0"/>
    <w:rsid w:val="000D7981"/>
    <w:rsid w:val="000E5705"/>
    <w:rsid w:val="000E5879"/>
    <w:rsid w:val="000E5B75"/>
    <w:rsid w:val="000E7D25"/>
    <w:rsid w:val="000F4C56"/>
    <w:rsid w:val="000F573A"/>
    <w:rsid w:val="001030D2"/>
    <w:rsid w:val="001031EE"/>
    <w:rsid w:val="0010391F"/>
    <w:rsid w:val="00107690"/>
    <w:rsid w:val="00107F86"/>
    <w:rsid w:val="00110DF0"/>
    <w:rsid w:val="00112F95"/>
    <w:rsid w:val="00113B6A"/>
    <w:rsid w:val="00114D40"/>
    <w:rsid w:val="00121447"/>
    <w:rsid w:val="00123FCD"/>
    <w:rsid w:val="001243A9"/>
    <w:rsid w:val="001278EC"/>
    <w:rsid w:val="00134929"/>
    <w:rsid w:val="00134CD5"/>
    <w:rsid w:val="00135431"/>
    <w:rsid w:val="001418FB"/>
    <w:rsid w:val="00142AC4"/>
    <w:rsid w:val="00154064"/>
    <w:rsid w:val="00156312"/>
    <w:rsid w:val="00157AE9"/>
    <w:rsid w:val="00164656"/>
    <w:rsid w:val="001822FC"/>
    <w:rsid w:val="001867CC"/>
    <w:rsid w:val="00187E39"/>
    <w:rsid w:val="001940E9"/>
    <w:rsid w:val="0019421D"/>
    <w:rsid w:val="00195293"/>
    <w:rsid w:val="00195D83"/>
    <w:rsid w:val="00196619"/>
    <w:rsid w:val="001A0BD2"/>
    <w:rsid w:val="001A5735"/>
    <w:rsid w:val="001A646F"/>
    <w:rsid w:val="001A7AAF"/>
    <w:rsid w:val="001B1746"/>
    <w:rsid w:val="001B3E7B"/>
    <w:rsid w:val="001B3F8A"/>
    <w:rsid w:val="001B4DF4"/>
    <w:rsid w:val="001B73A5"/>
    <w:rsid w:val="001B73AE"/>
    <w:rsid w:val="001C63CE"/>
    <w:rsid w:val="001D11A9"/>
    <w:rsid w:val="001E1AEF"/>
    <w:rsid w:val="001E4FC5"/>
    <w:rsid w:val="001E7784"/>
    <w:rsid w:val="001F5FCF"/>
    <w:rsid w:val="00200684"/>
    <w:rsid w:val="002014E6"/>
    <w:rsid w:val="00201745"/>
    <w:rsid w:val="00201F6D"/>
    <w:rsid w:val="00205136"/>
    <w:rsid w:val="002139E7"/>
    <w:rsid w:val="0021482A"/>
    <w:rsid w:val="0021744A"/>
    <w:rsid w:val="00222598"/>
    <w:rsid w:val="002267F7"/>
    <w:rsid w:val="00230A3D"/>
    <w:rsid w:val="00231524"/>
    <w:rsid w:val="00240B10"/>
    <w:rsid w:val="00242D83"/>
    <w:rsid w:val="00246A06"/>
    <w:rsid w:val="00253F8A"/>
    <w:rsid w:val="00257FAB"/>
    <w:rsid w:val="0027420F"/>
    <w:rsid w:val="002812F7"/>
    <w:rsid w:val="002825E5"/>
    <w:rsid w:val="002846E1"/>
    <w:rsid w:val="00284776"/>
    <w:rsid w:val="00285036"/>
    <w:rsid w:val="0028654F"/>
    <w:rsid w:val="00287280"/>
    <w:rsid w:val="00292497"/>
    <w:rsid w:val="00292F87"/>
    <w:rsid w:val="00295AD4"/>
    <w:rsid w:val="002A1FA1"/>
    <w:rsid w:val="002B1EA9"/>
    <w:rsid w:val="002B1EF4"/>
    <w:rsid w:val="002C3E5B"/>
    <w:rsid w:val="002C439F"/>
    <w:rsid w:val="002C5978"/>
    <w:rsid w:val="002C60A7"/>
    <w:rsid w:val="002C69C2"/>
    <w:rsid w:val="002D3555"/>
    <w:rsid w:val="002D3B10"/>
    <w:rsid w:val="002D48BE"/>
    <w:rsid w:val="002D661A"/>
    <w:rsid w:val="002D7CF2"/>
    <w:rsid w:val="002D7F1E"/>
    <w:rsid w:val="002E32F9"/>
    <w:rsid w:val="002E6DFA"/>
    <w:rsid w:val="002E6F7D"/>
    <w:rsid w:val="002F4540"/>
    <w:rsid w:val="00301017"/>
    <w:rsid w:val="00301F52"/>
    <w:rsid w:val="003078BB"/>
    <w:rsid w:val="0031171D"/>
    <w:rsid w:val="003130CC"/>
    <w:rsid w:val="00313808"/>
    <w:rsid w:val="003207F8"/>
    <w:rsid w:val="003273F5"/>
    <w:rsid w:val="00327444"/>
    <w:rsid w:val="00330E96"/>
    <w:rsid w:val="00335F9F"/>
    <w:rsid w:val="003414C8"/>
    <w:rsid w:val="00341D00"/>
    <w:rsid w:val="00342D6E"/>
    <w:rsid w:val="00346C00"/>
    <w:rsid w:val="00354A18"/>
    <w:rsid w:val="00355ED9"/>
    <w:rsid w:val="0036193C"/>
    <w:rsid w:val="00366335"/>
    <w:rsid w:val="00372F67"/>
    <w:rsid w:val="00375A27"/>
    <w:rsid w:val="003812CF"/>
    <w:rsid w:val="00381891"/>
    <w:rsid w:val="003855A0"/>
    <w:rsid w:val="00386456"/>
    <w:rsid w:val="003916EB"/>
    <w:rsid w:val="00391B3E"/>
    <w:rsid w:val="003A140D"/>
    <w:rsid w:val="003A1A89"/>
    <w:rsid w:val="003B2A78"/>
    <w:rsid w:val="003B3A07"/>
    <w:rsid w:val="003B7535"/>
    <w:rsid w:val="003C03BD"/>
    <w:rsid w:val="003C10BD"/>
    <w:rsid w:val="003C226C"/>
    <w:rsid w:val="003C6DA0"/>
    <w:rsid w:val="003D08ED"/>
    <w:rsid w:val="003D1D20"/>
    <w:rsid w:val="003D25CF"/>
    <w:rsid w:val="003E598D"/>
    <w:rsid w:val="003F4BA3"/>
    <w:rsid w:val="003F5847"/>
    <w:rsid w:val="003F6DDF"/>
    <w:rsid w:val="00400663"/>
    <w:rsid w:val="004008C4"/>
    <w:rsid w:val="00402423"/>
    <w:rsid w:val="00402F3C"/>
    <w:rsid w:val="00406DFA"/>
    <w:rsid w:val="004076E1"/>
    <w:rsid w:val="00407FAC"/>
    <w:rsid w:val="00413829"/>
    <w:rsid w:val="004142BE"/>
    <w:rsid w:val="0043121D"/>
    <w:rsid w:val="00432F9B"/>
    <w:rsid w:val="00433D5E"/>
    <w:rsid w:val="00434E5D"/>
    <w:rsid w:val="00441EC0"/>
    <w:rsid w:val="00445250"/>
    <w:rsid w:val="00446744"/>
    <w:rsid w:val="004602B6"/>
    <w:rsid w:val="00460A07"/>
    <w:rsid w:val="00463A07"/>
    <w:rsid w:val="00467EC5"/>
    <w:rsid w:val="00473E1D"/>
    <w:rsid w:val="004762E2"/>
    <w:rsid w:val="004800DE"/>
    <w:rsid w:val="00480506"/>
    <w:rsid w:val="0048121C"/>
    <w:rsid w:val="00497680"/>
    <w:rsid w:val="004A5D1A"/>
    <w:rsid w:val="004A7C7A"/>
    <w:rsid w:val="004B2859"/>
    <w:rsid w:val="004B2BA2"/>
    <w:rsid w:val="004B2BD9"/>
    <w:rsid w:val="004C2EA3"/>
    <w:rsid w:val="004C37F4"/>
    <w:rsid w:val="004C41F7"/>
    <w:rsid w:val="004C5AC9"/>
    <w:rsid w:val="004D32B1"/>
    <w:rsid w:val="004D3C07"/>
    <w:rsid w:val="004D3C1C"/>
    <w:rsid w:val="004D45B6"/>
    <w:rsid w:val="004D533A"/>
    <w:rsid w:val="004F2A28"/>
    <w:rsid w:val="004F5805"/>
    <w:rsid w:val="004F6294"/>
    <w:rsid w:val="004F663D"/>
    <w:rsid w:val="0050296E"/>
    <w:rsid w:val="00504AB1"/>
    <w:rsid w:val="00521699"/>
    <w:rsid w:val="00523479"/>
    <w:rsid w:val="00524065"/>
    <w:rsid w:val="00526CDD"/>
    <w:rsid w:val="00534D9A"/>
    <w:rsid w:val="005405DD"/>
    <w:rsid w:val="005415F8"/>
    <w:rsid w:val="005434FD"/>
    <w:rsid w:val="00546C0D"/>
    <w:rsid w:val="005553E1"/>
    <w:rsid w:val="0055772A"/>
    <w:rsid w:val="00572326"/>
    <w:rsid w:val="005727D1"/>
    <w:rsid w:val="005729E9"/>
    <w:rsid w:val="00572DB0"/>
    <w:rsid w:val="00577C62"/>
    <w:rsid w:val="00581D06"/>
    <w:rsid w:val="00586433"/>
    <w:rsid w:val="0058736C"/>
    <w:rsid w:val="00587A7E"/>
    <w:rsid w:val="005924E5"/>
    <w:rsid w:val="00592E88"/>
    <w:rsid w:val="00597B4F"/>
    <w:rsid w:val="005A1852"/>
    <w:rsid w:val="005A3352"/>
    <w:rsid w:val="005A422E"/>
    <w:rsid w:val="005A4A0F"/>
    <w:rsid w:val="005A52FC"/>
    <w:rsid w:val="005A638C"/>
    <w:rsid w:val="005B1AF6"/>
    <w:rsid w:val="005B3F6D"/>
    <w:rsid w:val="005B4712"/>
    <w:rsid w:val="005C4D50"/>
    <w:rsid w:val="005C6C7E"/>
    <w:rsid w:val="005D102F"/>
    <w:rsid w:val="005D1042"/>
    <w:rsid w:val="005D1495"/>
    <w:rsid w:val="005D1DEE"/>
    <w:rsid w:val="005D250A"/>
    <w:rsid w:val="005D2F3B"/>
    <w:rsid w:val="005D3315"/>
    <w:rsid w:val="005D38A8"/>
    <w:rsid w:val="005D5894"/>
    <w:rsid w:val="005E2896"/>
    <w:rsid w:val="006000A5"/>
    <w:rsid w:val="00601797"/>
    <w:rsid w:val="006039ED"/>
    <w:rsid w:val="006148E0"/>
    <w:rsid w:val="00623E41"/>
    <w:rsid w:val="00625667"/>
    <w:rsid w:val="00625C5F"/>
    <w:rsid w:val="006340A4"/>
    <w:rsid w:val="0063528A"/>
    <w:rsid w:val="00647039"/>
    <w:rsid w:val="00652504"/>
    <w:rsid w:val="00657BC0"/>
    <w:rsid w:val="006625B1"/>
    <w:rsid w:val="00663022"/>
    <w:rsid w:val="00663E23"/>
    <w:rsid w:val="006655A9"/>
    <w:rsid w:val="00671C23"/>
    <w:rsid w:val="006729BA"/>
    <w:rsid w:val="00673651"/>
    <w:rsid w:val="00673EF1"/>
    <w:rsid w:val="006747BD"/>
    <w:rsid w:val="006775B3"/>
    <w:rsid w:val="006867A4"/>
    <w:rsid w:val="00690088"/>
    <w:rsid w:val="006919BD"/>
    <w:rsid w:val="00691A5C"/>
    <w:rsid w:val="00691FEF"/>
    <w:rsid w:val="0069724F"/>
    <w:rsid w:val="006A0229"/>
    <w:rsid w:val="006A13AB"/>
    <w:rsid w:val="006A73F3"/>
    <w:rsid w:val="006A78F2"/>
    <w:rsid w:val="006B06B9"/>
    <w:rsid w:val="006B199A"/>
    <w:rsid w:val="006B3F42"/>
    <w:rsid w:val="006C3449"/>
    <w:rsid w:val="006C3815"/>
    <w:rsid w:val="006C4E48"/>
    <w:rsid w:val="006C51A3"/>
    <w:rsid w:val="006D38D7"/>
    <w:rsid w:val="006D6DE5"/>
    <w:rsid w:val="006D7506"/>
    <w:rsid w:val="006D793A"/>
    <w:rsid w:val="006E0CAF"/>
    <w:rsid w:val="006E5990"/>
    <w:rsid w:val="006E7AED"/>
    <w:rsid w:val="006F252B"/>
    <w:rsid w:val="006F3177"/>
    <w:rsid w:val="006F449D"/>
    <w:rsid w:val="006F49E8"/>
    <w:rsid w:val="006F4A68"/>
    <w:rsid w:val="006F58E4"/>
    <w:rsid w:val="006F645A"/>
    <w:rsid w:val="00700B35"/>
    <w:rsid w:val="00701234"/>
    <w:rsid w:val="007027AA"/>
    <w:rsid w:val="007041F3"/>
    <w:rsid w:val="007078A3"/>
    <w:rsid w:val="00717919"/>
    <w:rsid w:val="00720204"/>
    <w:rsid w:val="00726852"/>
    <w:rsid w:val="00734382"/>
    <w:rsid w:val="00743ED6"/>
    <w:rsid w:val="00745FFD"/>
    <w:rsid w:val="007512F3"/>
    <w:rsid w:val="00752202"/>
    <w:rsid w:val="00765A0B"/>
    <w:rsid w:val="00765E4C"/>
    <w:rsid w:val="007676CE"/>
    <w:rsid w:val="007704A5"/>
    <w:rsid w:val="0077480F"/>
    <w:rsid w:val="00776D3A"/>
    <w:rsid w:val="00777583"/>
    <w:rsid w:val="00777DEE"/>
    <w:rsid w:val="00783866"/>
    <w:rsid w:val="00784F01"/>
    <w:rsid w:val="007901CA"/>
    <w:rsid w:val="007936F3"/>
    <w:rsid w:val="007A2BA9"/>
    <w:rsid w:val="007A5113"/>
    <w:rsid w:val="007A644C"/>
    <w:rsid w:val="007B16BF"/>
    <w:rsid w:val="007B223C"/>
    <w:rsid w:val="007C4A50"/>
    <w:rsid w:val="007D752A"/>
    <w:rsid w:val="007E6C5F"/>
    <w:rsid w:val="007F399C"/>
    <w:rsid w:val="007F7912"/>
    <w:rsid w:val="0080340B"/>
    <w:rsid w:val="00805DF6"/>
    <w:rsid w:val="008071E8"/>
    <w:rsid w:val="00807891"/>
    <w:rsid w:val="008105F5"/>
    <w:rsid w:val="00821F16"/>
    <w:rsid w:val="00827792"/>
    <w:rsid w:val="0083614E"/>
    <w:rsid w:val="008368C0"/>
    <w:rsid w:val="0084396A"/>
    <w:rsid w:val="00844601"/>
    <w:rsid w:val="00844BF7"/>
    <w:rsid w:val="00846888"/>
    <w:rsid w:val="00847122"/>
    <w:rsid w:val="00854B7B"/>
    <w:rsid w:val="0086209F"/>
    <w:rsid w:val="00862D35"/>
    <w:rsid w:val="008677DE"/>
    <w:rsid w:val="00872F98"/>
    <w:rsid w:val="00874390"/>
    <w:rsid w:val="00881280"/>
    <w:rsid w:val="00883F16"/>
    <w:rsid w:val="008936B2"/>
    <w:rsid w:val="00895EB7"/>
    <w:rsid w:val="00896101"/>
    <w:rsid w:val="008A0838"/>
    <w:rsid w:val="008A6870"/>
    <w:rsid w:val="008B0AAF"/>
    <w:rsid w:val="008B655B"/>
    <w:rsid w:val="008B6F4C"/>
    <w:rsid w:val="008C1729"/>
    <w:rsid w:val="008C251A"/>
    <w:rsid w:val="008C75DD"/>
    <w:rsid w:val="008D1363"/>
    <w:rsid w:val="008D1DC4"/>
    <w:rsid w:val="008D21F0"/>
    <w:rsid w:val="008D2A1D"/>
    <w:rsid w:val="008D7433"/>
    <w:rsid w:val="008F027B"/>
    <w:rsid w:val="008F209D"/>
    <w:rsid w:val="008F6DF8"/>
    <w:rsid w:val="00900EE4"/>
    <w:rsid w:val="009060B9"/>
    <w:rsid w:val="00910FD8"/>
    <w:rsid w:val="00916E4F"/>
    <w:rsid w:val="009255D2"/>
    <w:rsid w:val="00943AC6"/>
    <w:rsid w:val="0095222F"/>
    <w:rsid w:val="00964CCE"/>
    <w:rsid w:val="00974678"/>
    <w:rsid w:val="00974E7A"/>
    <w:rsid w:val="0097514B"/>
    <w:rsid w:val="009761FB"/>
    <w:rsid w:val="009763D9"/>
    <w:rsid w:val="00981A1B"/>
    <w:rsid w:val="00987262"/>
    <w:rsid w:val="009A6DD9"/>
    <w:rsid w:val="009B1FFD"/>
    <w:rsid w:val="009B41F1"/>
    <w:rsid w:val="009B4D8E"/>
    <w:rsid w:val="009B50B7"/>
    <w:rsid w:val="009B7FAC"/>
    <w:rsid w:val="009C28D9"/>
    <w:rsid w:val="009C6252"/>
    <w:rsid w:val="009D4567"/>
    <w:rsid w:val="009D4C4D"/>
    <w:rsid w:val="009D7416"/>
    <w:rsid w:val="009E05CD"/>
    <w:rsid w:val="009E0AA3"/>
    <w:rsid w:val="009E13A9"/>
    <w:rsid w:val="009E191D"/>
    <w:rsid w:val="009E3987"/>
    <w:rsid w:val="009E6587"/>
    <w:rsid w:val="009F5C9F"/>
    <w:rsid w:val="00A04375"/>
    <w:rsid w:val="00A04AC7"/>
    <w:rsid w:val="00A10E62"/>
    <w:rsid w:val="00A1108E"/>
    <w:rsid w:val="00A13C4F"/>
    <w:rsid w:val="00A20205"/>
    <w:rsid w:val="00A20736"/>
    <w:rsid w:val="00A268FF"/>
    <w:rsid w:val="00A31018"/>
    <w:rsid w:val="00A35759"/>
    <w:rsid w:val="00A36719"/>
    <w:rsid w:val="00A36F46"/>
    <w:rsid w:val="00A3715E"/>
    <w:rsid w:val="00A4666C"/>
    <w:rsid w:val="00A52C29"/>
    <w:rsid w:val="00A55B94"/>
    <w:rsid w:val="00A62551"/>
    <w:rsid w:val="00A63729"/>
    <w:rsid w:val="00A723EB"/>
    <w:rsid w:val="00A72D4B"/>
    <w:rsid w:val="00A7423E"/>
    <w:rsid w:val="00A75DC7"/>
    <w:rsid w:val="00A77BF5"/>
    <w:rsid w:val="00A80C24"/>
    <w:rsid w:val="00A84D2A"/>
    <w:rsid w:val="00A938CF"/>
    <w:rsid w:val="00A959AC"/>
    <w:rsid w:val="00AA16F2"/>
    <w:rsid w:val="00AA7986"/>
    <w:rsid w:val="00AB1ACD"/>
    <w:rsid w:val="00AB2628"/>
    <w:rsid w:val="00AB2CA6"/>
    <w:rsid w:val="00AB3657"/>
    <w:rsid w:val="00AB73C1"/>
    <w:rsid w:val="00AD32E8"/>
    <w:rsid w:val="00AD3894"/>
    <w:rsid w:val="00AE5566"/>
    <w:rsid w:val="00AF69E3"/>
    <w:rsid w:val="00B0447C"/>
    <w:rsid w:val="00B0461C"/>
    <w:rsid w:val="00B07100"/>
    <w:rsid w:val="00B11C6B"/>
    <w:rsid w:val="00B152F8"/>
    <w:rsid w:val="00B21CD2"/>
    <w:rsid w:val="00B26BFF"/>
    <w:rsid w:val="00B30CB1"/>
    <w:rsid w:val="00B4153F"/>
    <w:rsid w:val="00B46535"/>
    <w:rsid w:val="00B50754"/>
    <w:rsid w:val="00B51488"/>
    <w:rsid w:val="00B55510"/>
    <w:rsid w:val="00B55F8A"/>
    <w:rsid w:val="00B61F8A"/>
    <w:rsid w:val="00B62CC4"/>
    <w:rsid w:val="00B63DC2"/>
    <w:rsid w:val="00B70E36"/>
    <w:rsid w:val="00B71912"/>
    <w:rsid w:val="00B776D1"/>
    <w:rsid w:val="00B879D1"/>
    <w:rsid w:val="00B9549A"/>
    <w:rsid w:val="00BA1711"/>
    <w:rsid w:val="00BA211B"/>
    <w:rsid w:val="00BB1F6C"/>
    <w:rsid w:val="00BB36BE"/>
    <w:rsid w:val="00BC26E1"/>
    <w:rsid w:val="00BC3542"/>
    <w:rsid w:val="00BC6391"/>
    <w:rsid w:val="00BD10D9"/>
    <w:rsid w:val="00BD7403"/>
    <w:rsid w:val="00BE7C25"/>
    <w:rsid w:val="00BF02EE"/>
    <w:rsid w:val="00BF332A"/>
    <w:rsid w:val="00BF38EE"/>
    <w:rsid w:val="00BF4FD7"/>
    <w:rsid w:val="00BF5B17"/>
    <w:rsid w:val="00BF6835"/>
    <w:rsid w:val="00C029CC"/>
    <w:rsid w:val="00C02BDE"/>
    <w:rsid w:val="00C02FA4"/>
    <w:rsid w:val="00C05EC5"/>
    <w:rsid w:val="00C10237"/>
    <w:rsid w:val="00C114D7"/>
    <w:rsid w:val="00C159C6"/>
    <w:rsid w:val="00C240E7"/>
    <w:rsid w:val="00C24DAD"/>
    <w:rsid w:val="00C26237"/>
    <w:rsid w:val="00C3119F"/>
    <w:rsid w:val="00C44C90"/>
    <w:rsid w:val="00C459C6"/>
    <w:rsid w:val="00C526A9"/>
    <w:rsid w:val="00C53135"/>
    <w:rsid w:val="00C54D1F"/>
    <w:rsid w:val="00C54E21"/>
    <w:rsid w:val="00C5505A"/>
    <w:rsid w:val="00C5711C"/>
    <w:rsid w:val="00C5716A"/>
    <w:rsid w:val="00C62694"/>
    <w:rsid w:val="00C64BD3"/>
    <w:rsid w:val="00C654D6"/>
    <w:rsid w:val="00C66382"/>
    <w:rsid w:val="00C679B3"/>
    <w:rsid w:val="00C67B2A"/>
    <w:rsid w:val="00C71F31"/>
    <w:rsid w:val="00C7269D"/>
    <w:rsid w:val="00C72B23"/>
    <w:rsid w:val="00C72FEA"/>
    <w:rsid w:val="00C736D5"/>
    <w:rsid w:val="00C76BB7"/>
    <w:rsid w:val="00C7764C"/>
    <w:rsid w:val="00C77CC4"/>
    <w:rsid w:val="00C91C63"/>
    <w:rsid w:val="00C96344"/>
    <w:rsid w:val="00CA6021"/>
    <w:rsid w:val="00CB19AD"/>
    <w:rsid w:val="00CB2900"/>
    <w:rsid w:val="00CC0299"/>
    <w:rsid w:val="00CC400B"/>
    <w:rsid w:val="00CC771B"/>
    <w:rsid w:val="00CC7F64"/>
    <w:rsid w:val="00CD2B40"/>
    <w:rsid w:val="00CE1C01"/>
    <w:rsid w:val="00CE59BD"/>
    <w:rsid w:val="00CF2F30"/>
    <w:rsid w:val="00CF6D5C"/>
    <w:rsid w:val="00D005B3"/>
    <w:rsid w:val="00D06406"/>
    <w:rsid w:val="00D06D36"/>
    <w:rsid w:val="00D24FF4"/>
    <w:rsid w:val="00D27475"/>
    <w:rsid w:val="00D30278"/>
    <w:rsid w:val="00D337CD"/>
    <w:rsid w:val="00D3448C"/>
    <w:rsid w:val="00D40690"/>
    <w:rsid w:val="00D40B3F"/>
    <w:rsid w:val="00D413E1"/>
    <w:rsid w:val="00D459EC"/>
    <w:rsid w:val="00D5132B"/>
    <w:rsid w:val="00D5206E"/>
    <w:rsid w:val="00D5584C"/>
    <w:rsid w:val="00D638E3"/>
    <w:rsid w:val="00D63C37"/>
    <w:rsid w:val="00D6484F"/>
    <w:rsid w:val="00D651D9"/>
    <w:rsid w:val="00D65423"/>
    <w:rsid w:val="00D65C02"/>
    <w:rsid w:val="00D67A5F"/>
    <w:rsid w:val="00D7680E"/>
    <w:rsid w:val="00D8328B"/>
    <w:rsid w:val="00D837D8"/>
    <w:rsid w:val="00D86F79"/>
    <w:rsid w:val="00D87470"/>
    <w:rsid w:val="00D912A8"/>
    <w:rsid w:val="00D916E8"/>
    <w:rsid w:val="00DA0A94"/>
    <w:rsid w:val="00DA1472"/>
    <w:rsid w:val="00DA4013"/>
    <w:rsid w:val="00DA52A1"/>
    <w:rsid w:val="00DB1F7E"/>
    <w:rsid w:val="00DB6607"/>
    <w:rsid w:val="00DC0D21"/>
    <w:rsid w:val="00DC2486"/>
    <w:rsid w:val="00DC4017"/>
    <w:rsid w:val="00DC6F74"/>
    <w:rsid w:val="00DC7096"/>
    <w:rsid w:val="00DC7F8B"/>
    <w:rsid w:val="00DD40C7"/>
    <w:rsid w:val="00DD4FD2"/>
    <w:rsid w:val="00DE02B3"/>
    <w:rsid w:val="00DE15F4"/>
    <w:rsid w:val="00DE409E"/>
    <w:rsid w:val="00DE4641"/>
    <w:rsid w:val="00DE5DB5"/>
    <w:rsid w:val="00DF6CEB"/>
    <w:rsid w:val="00E0172C"/>
    <w:rsid w:val="00E154B5"/>
    <w:rsid w:val="00E15716"/>
    <w:rsid w:val="00E1691A"/>
    <w:rsid w:val="00E20F24"/>
    <w:rsid w:val="00E20F60"/>
    <w:rsid w:val="00E32E3E"/>
    <w:rsid w:val="00E461B2"/>
    <w:rsid w:val="00E46971"/>
    <w:rsid w:val="00E60A83"/>
    <w:rsid w:val="00E637F9"/>
    <w:rsid w:val="00E63E5F"/>
    <w:rsid w:val="00E66C4A"/>
    <w:rsid w:val="00E70235"/>
    <w:rsid w:val="00E71080"/>
    <w:rsid w:val="00E745D0"/>
    <w:rsid w:val="00E77505"/>
    <w:rsid w:val="00E77D5E"/>
    <w:rsid w:val="00E9290A"/>
    <w:rsid w:val="00E932B1"/>
    <w:rsid w:val="00E93857"/>
    <w:rsid w:val="00E957D6"/>
    <w:rsid w:val="00E976CC"/>
    <w:rsid w:val="00EA128C"/>
    <w:rsid w:val="00EA64D6"/>
    <w:rsid w:val="00EA65AD"/>
    <w:rsid w:val="00EB0DAE"/>
    <w:rsid w:val="00EB1C54"/>
    <w:rsid w:val="00EB2470"/>
    <w:rsid w:val="00EB6038"/>
    <w:rsid w:val="00EC17C2"/>
    <w:rsid w:val="00EC3AEA"/>
    <w:rsid w:val="00EC49A4"/>
    <w:rsid w:val="00ED1707"/>
    <w:rsid w:val="00ED1A1B"/>
    <w:rsid w:val="00ED51D5"/>
    <w:rsid w:val="00ED5EC5"/>
    <w:rsid w:val="00ED7972"/>
    <w:rsid w:val="00EE18B4"/>
    <w:rsid w:val="00EE2651"/>
    <w:rsid w:val="00EE2E28"/>
    <w:rsid w:val="00EE493C"/>
    <w:rsid w:val="00EF0724"/>
    <w:rsid w:val="00EF07C8"/>
    <w:rsid w:val="00EF3A65"/>
    <w:rsid w:val="00EF4C9E"/>
    <w:rsid w:val="00EF7119"/>
    <w:rsid w:val="00F01AD3"/>
    <w:rsid w:val="00F04693"/>
    <w:rsid w:val="00F065FA"/>
    <w:rsid w:val="00F142FE"/>
    <w:rsid w:val="00F159BB"/>
    <w:rsid w:val="00F221A6"/>
    <w:rsid w:val="00F22B56"/>
    <w:rsid w:val="00F326C5"/>
    <w:rsid w:val="00F34CF7"/>
    <w:rsid w:val="00F36727"/>
    <w:rsid w:val="00F43DED"/>
    <w:rsid w:val="00F44440"/>
    <w:rsid w:val="00F45D53"/>
    <w:rsid w:val="00F4673B"/>
    <w:rsid w:val="00F4798F"/>
    <w:rsid w:val="00F564FF"/>
    <w:rsid w:val="00F70CC2"/>
    <w:rsid w:val="00F75B00"/>
    <w:rsid w:val="00F84155"/>
    <w:rsid w:val="00F843C1"/>
    <w:rsid w:val="00F852DA"/>
    <w:rsid w:val="00F94851"/>
    <w:rsid w:val="00F95397"/>
    <w:rsid w:val="00FA10EB"/>
    <w:rsid w:val="00FA15AC"/>
    <w:rsid w:val="00FA4106"/>
    <w:rsid w:val="00FA700A"/>
    <w:rsid w:val="00FB4654"/>
    <w:rsid w:val="00FB62B3"/>
    <w:rsid w:val="00FB7966"/>
    <w:rsid w:val="00FC46D2"/>
    <w:rsid w:val="00FD1445"/>
    <w:rsid w:val="00FE26B4"/>
    <w:rsid w:val="00FE6FDA"/>
    <w:rsid w:val="00FF3DCC"/>
    <w:rsid w:val="00FF6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F59F8"/>
  <w15:docId w15:val="{6AE34B06-9908-416A-B8AD-7AB5CCAC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customStyle="1" w:styleId="Podstawowyakapitowy">
    <w:name w:val="[Podstawowy akapitowy]"/>
    <w:basedOn w:val="Normalny"/>
    <w:uiPriority w:val="99"/>
    <w:rsid w:val="00FE6FDA"/>
    <w:pPr>
      <w:autoSpaceDE w:val="0"/>
      <w:autoSpaceDN w:val="0"/>
      <w:adjustRightInd w:val="0"/>
      <w:spacing w:after="0" w:line="288" w:lineRule="auto"/>
      <w:jc w:val="left"/>
      <w:textAlignment w:val="center"/>
    </w:pPr>
    <w:rPr>
      <w:rFonts w:ascii="Minion Pro" w:eastAsia="Calibri" w:hAnsi="Minion Pro" w:cs="Minion Pro"/>
      <w:color w:val="000000"/>
      <w:spacing w:val="0"/>
      <w:sz w:val="24"/>
      <w:szCs w:val="24"/>
      <w:lang w:eastAsia="pl-PL"/>
    </w:rPr>
  </w:style>
  <w:style w:type="numbering" w:customStyle="1" w:styleId="List1">
    <w:name w:val="List 1"/>
    <w:basedOn w:val="Bezlisty"/>
    <w:rsid w:val="00FE6FDA"/>
    <w:pPr>
      <w:numPr>
        <w:numId w:val="11"/>
      </w:numPr>
    </w:pPr>
  </w:style>
  <w:style w:type="numbering" w:customStyle="1" w:styleId="Lista41">
    <w:name w:val="Lista 41"/>
    <w:basedOn w:val="Bezlisty"/>
    <w:rsid w:val="00FE6FDA"/>
    <w:pPr>
      <w:numPr>
        <w:numId w:val="2"/>
      </w:numPr>
    </w:pPr>
  </w:style>
  <w:style w:type="numbering" w:customStyle="1" w:styleId="Lista51">
    <w:name w:val="Lista 51"/>
    <w:basedOn w:val="Bezlisty"/>
    <w:rsid w:val="00FE6FDA"/>
    <w:pPr>
      <w:numPr>
        <w:numId w:val="10"/>
      </w:numPr>
    </w:pPr>
  </w:style>
  <w:style w:type="numbering" w:customStyle="1" w:styleId="List6">
    <w:name w:val="List 6"/>
    <w:basedOn w:val="Bezlisty"/>
    <w:rsid w:val="00FE6FDA"/>
    <w:pPr>
      <w:numPr>
        <w:numId w:val="3"/>
      </w:numPr>
    </w:pPr>
  </w:style>
  <w:style w:type="numbering" w:customStyle="1" w:styleId="List7">
    <w:name w:val="List 7"/>
    <w:basedOn w:val="Bezlisty"/>
    <w:rsid w:val="00FE6FDA"/>
    <w:pPr>
      <w:numPr>
        <w:numId w:val="12"/>
      </w:numPr>
    </w:pPr>
  </w:style>
  <w:style w:type="numbering" w:customStyle="1" w:styleId="List8">
    <w:name w:val="List 8"/>
    <w:basedOn w:val="Bezlisty"/>
    <w:rsid w:val="00FE6FDA"/>
    <w:pPr>
      <w:numPr>
        <w:numId w:val="13"/>
      </w:numPr>
    </w:pPr>
  </w:style>
  <w:style w:type="numbering" w:customStyle="1" w:styleId="List9">
    <w:name w:val="List 9"/>
    <w:basedOn w:val="Bezlisty"/>
    <w:rsid w:val="00FE6FDA"/>
    <w:pPr>
      <w:numPr>
        <w:numId w:val="4"/>
      </w:numPr>
    </w:pPr>
  </w:style>
  <w:style w:type="numbering" w:customStyle="1" w:styleId="List10">
    <w:name w:val="List 10"/>
    <w:basedOn w:val="Bezlisty"/>
    <w:rsid w:val="00FE6FDA"/>
    <w:pPr>
      <w:numPr>
        <w:numId w:val="5"/>
      </w:numPr>
    </w:pPr>
  </w:style>
  <w:style w:type="numbering" w:customStyle="1" w:styleId="List12">
    <w:name w:val="List 12"/>
    <w:basedOn w:val="Bezlisty"/>
    <w:rsid w:val="00FE6FDA"/>
    <w:pPr>
      <w:numPr>
        <w:numId w:val="6"/>
      </w:numPr>
    </w:pPr>
  </w:style>
  <w:style w:type="numbering" w:customStyle="1" w:styleId="List13">
    <w:name w:val="List 13"/>
    <w:basedOn w:val="Bezlisty"/>
    <w:rsid w:val="00FE6FDA"/>
    <w:pPr>
      <w:numPr>
        <w:numId w:val="7"/>
      </w:numPr>
    </w:pPr>
  </w:style>
  <w:style w:type="numbering" w:customStyle="1" w:styleId="Numery">
    <w:name w:val="Numery"/>
    <w:rsid w:val="00FE6FDA"/>
    <w:pPr>
      <w:numPr>
        <w:numId w:val="8"/>
      </w:numPr>
    </w:pPr>
  </w:style>
  <w:style w:type="numbering" w:customStyle="1" w:styleId="List15">
    <w:name w:val="List 15"/>
    <w:basedOn w:val="Bezlisty"/>
    <w:rsid w:val="00FE6FDA"/>
    <w:pPr>
      <w:numPr>
        <w:numId w:val="9"/>
      </w:numPr>
    </w:pPr>
  </w:style>
  <w:style w:type="paragraph" w:styleId="Tekstprzypisudolnego">
    <w:name w:val="footnote text"/>
    <w:basedOn w:val="Normalny"/>
    <w:link w:val="TekstprzypisudolnegoZnak"/>
    <w:uiPriority w:val="99"/>
    <w:semiHidden/>
    <w:unhideWhenUsed/>
    <w:rsid w:val="00EB2470"/>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EB2470"/>
    <w:rPr>
      <w:color w:val="000000" w:themeColor="background1"/>
      <w:spacing w:val="4"/>
      <w:sz w:val="20"/>
      <w:szCs w:val="20"/>
    </w:rPr>
  </w:style>
  <w:style w:type="character" w:styleId="Odwoanieprzypisudolnego">
    <w:name w:val="footnote reference"/>
    <w:basedOn w:val="Domylnaczcionkaakapitu"/>
    <w:uiPriority w:val="99"/>
    <w:semiHidden/>
    <w:rsid w:val="00EB2470"/>
    <w:rPr>
      <w:vertAlign w:val="superscript"/>
    </w:rPr>
  </w:style>
  <w:style w:type="paragraph" w:styleId="Akapitzlist">
    <w:name w:val="List Paragraph"/>
    <w:basedOn w:val="Normalny"/>
    <w:link w:val="AkapitzlistZnak"/>
    <w:uiPriority w:val="34"/>
    <w:qFormat/>
    <w:rsid w:val="0097514B"/>
    <w:pPr>
      <w:ind w:left="720"/>
      <w:contextualSpacing/>
    </w:pPr>
  </w:style>
  <w:style w:type="paragraph" w:styleId="Tekstdymka">
    <w:name w:val="Balloon Text"/>
    <w:basedOn w:val="Normalny"/>
    <w:link w:val="TekstdymkaZnak"/>
    <w:uiPriority w:val="99"/>
    <w:semiHidden/>
    <w:unhideWhenUsed/>
    <w:rsid w:val="005240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4065"/>
    <w:rPr>
      <w:rFonts w:ascii="Segoe UI" w:hAnsi="Segoe UI" w:cs="Segoe UI"/>
      <w:color w:val="000000" w:themeColor="background1"/>
      <w:spacing w:val="4"/>
      <w:sz w:val="18"/>
      <w:szCs w:val="18"/>
    </w:rPr>
  </w:style>
  <w:style w:type="paragraph" w:styleId="Tekstpodstawowywcity">
    <w:name w:val="Body Text Indent"/>
    <w:basedOn w:val="Normalny"/>
    <w:link w:val="TekstpodstawowywcityZnak"/>
    <w:uiPriority w:val="99"/>
    <w:semiHidden/>
    <w:unhideWhenUsed/>
    <w:rsid w:val="00524065"/>
    <w:pPr>
      <w:spacing w:after="120" w:line="312" w:lineRule="auto"/>
      <w:ind w:left="283"/>
    </w:pPr>
    <w:rPr>
      <w:rFonts w:ascii="Tahoma" w:eastAsia="Calibri" w:hAnsi="Tahoma" w:cs="Times New Roman"/>
      <w:color w:val="808284"/>
      <w:spacing w:val="0"/>
      <w:sz w:val="22"/>
      <w:lang w:val="x-none"/>
    </w:rPr>
  </w:style>
  <w:style w:type="character" w:customStyle="1" w:styleId="TekstpodstawowywcityZnak">
    <w:name w:val="Tekst podstawowy wcięty Znak"/>
    <w:basedOn w:val="Domylnaczcionkaakapitu"/>
    <w:link w:val="Tekstpodstawowywcity"/>
    <w:uiPriority w:val="99"/>
    <w:semiHidden/>
    <w:rsid w:val="00524065"/>
    <w:rPr>
      <w:rFonts w:ascii="Tahoma" w:eastAsia="Calibri" w:hAnsi="Tahoma" w:cs="Times New Roman"/>
      <w:color w:val="808284"/>
      <w:lang w:val="x-none"/>
    </w:rPr>
  </w:style>
  <w:style w:type="paragraph" w:styleId="Tekstpodstawowy">
    <w:name w:val="Body Text"/>
    <w:basedOn w:val="Normalny"/>
    <w:link w:val="TekstpodstawowyZnak"/>
    <w:uiPriority w:val="99"/>
    <w:unhideWhenUsed/>
    <w:rsid w:val="00524065"/>
    <w:pPr>
      <w:spacing w:after="120" w:line="312" w:lineRule="auto"/>
    </w:pPr>
    <w:rPr>
      <w:rFonts w:ascii="Tahoma" w:eastAsia="Calibri" w:hAnsi="Tahoma" w:cs="Times New Roman"/>
      <w:color w:val="808284"/>
      <w:spacing w:val="0"/>
      <w:sz w:val="22"/>
      <w:lang w:val="x-none"/>
    </w:rPr>
  </w:style>
  <w:style w:type="character" w:customStyle="1" w:styleId="TekstpodstawowyZnak">
    <w:name w:val="Tekst podstawowy Znak"/>
    <w:basedOn w:val="Domylnaczcionkaakapitu"/>
    <w:link w:val="Tekstpodstawowy"/>
    <w:uiPriority w:val="99"/>
    <w:rsid w:val="00524065"/>
    <w:rPr>
      <w:rFonts w:ascii="Tahoma" w:eastAsia="Calibri" w:hAnsi="Tahoma" w:cs="Times New Roman"/>
      <w:color w:val="808284"/>
      <w:lang w:val="x-none"/>
    </w:rPr>
  </w:style>
  <w:style w:type="character" w:styleId="Odwoaniedokomentarza">
    <w:name w:val="annotation reference"/>
    <w:uiPriority w:val="99"/>
    <w:unhideWhenUsed/>
    <w:rsid w:val="00524065"/>
    <w:rPr>
      <w:sz w:val="16"/>
      <w:szCs w:val="16"/>
    </w:rPr>
  </w:style>
  <w:style w:type="paragraph" w:styleId="Tekstkomentarza">
    <w:name w:val="annotation text"/>
    <w:basedOn w:val="Normalny"/>
    <w:link w:val="TekstkomentarzaZnak"/>
    <w:uiPriority w:val="99"/>
    <w:unhideWhenUsed/>
    <w:rsid w:val="00524065"/>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524065"/>
    <w:rPr>
      <w:rFonts w:ascii="Tahoma" w:eastAsia="Calibri" w:hAnsi="Tahoma" w:cs="Times New Roman"/>
      <w:color w:val="808284"/>
      <w:sz w:val="20"/>
      <w:szCs w:val="20"/>
      <w:lang w:val="x-none"/>
    </w:rPr>
  </w:style>
  <w:style w:type="paragraph" w:styleId="Tematkomentarza">
    <w:name w:val="annotation subject"/>
    <w:basedOn w:val="Tekstkomentarza"/>
    <w:next w:val="Tekstkomentarza"/>
    <w:link w:val="TematkomentarzaZnak"/>
    <w:uiPriority w:val="99"/>
    <w:semiHidden/>
    <w:unhideWhenUsed/>
    <w:rsid w:val="00D6484F"/>
    <w:pPr>
      <w:spacing w:after="280" w:line="240" w:lineRule="auto"/>
      <w:jc w:val="both"/>
    </w:pPr>
    <w:rPr>
      <w:rFonts w:asciiTheme="minorHAnsi" w:eastAsiaTheme="minorHAnsi" w:hAnsiTheme="minorHAnsi" w:cstheme="minorBidi"/>
      <w:b/>
      <w:bCs/>
      <w:color w:val="000000" w:themeColor="background1"/>
      <w:spacing w:val="4"/>
      <w:lang w:val="pl-PL"/>
    </w:rPr>
  </w:style>
  <w:style w:type="character" w:customStyle="1" w:styleId="TematkomentarzaZnak">
    <w:name w:val="Temat komentarza Znak"/>
    <w:basedOn w:val="TekstkomentarzaZnak"/>
    <w:link w:val="Tematkomentarza"/>
    <w:uiPriority w:val="99"/>
    <w:semiHidden/>
    <w:rsid w:val="00D6484F"/>
    <w:rPr>
      <w:rFonts w:ascii="Tahoma" w:eastAsia="Calibri" w:hAnsi="Tahoma" w:cs="Times New Roman"/>
      <w:b/>
      <w:bCs/>
      <w:color w:val="000000" w:themeColor="background1"/>
      <w:spacing w:val="4"/>
      <w:sz w:val="20"/>
      <w:szCs w:val="20"/>
      <w:lang w:val="x-none"/>
    </w:rPr>
  </w:style>
  <w:style w:type="character" w:customStyle="1" w:styleId="AkapitzlistZnak">
    <w:name w:val="Akapit z listą Znak"/>
    <w:link w:val="Akapitzlist"/>
    <w:uiPriority w:val="34"/>
    <w:locked/>
    <w:rsid w:val="00AE5566"/>
    <w:rPr>
      <w:color w:val="000000" w:themeColor="background1"/>
      <w:spacing w:val="4"/>
      <w:sz w:val="20"/>
    </w:rPr>
  </w:style>
  <w:style w:type="paragraph" w:styleId="Poprawka">
    <w:name w:val="Revision"/>
    <w:hidden/>
    <w:uiPriority w:val="99"/>
    <w:semiHidden/>
    <w:rsid w:val="000567CE"/>
    <w:pPr>
      <w:spacing w:after="0" w:line="240" w:lineRule="auto"/>
    </w:pPr>
    <w:rPr>
      <w:color w:val="000000" w:themeColor="background1"/>
      <w:spacing w:val="4"/>
      <w:sz w:val="20"/>
    </w:rPr>
  </w:style>
  <w:style w:type="character" w:styleId="Hipercze">
    <w:name w:val="Hyperlink"/>
    <w:basedOn w:val="Domylnaczcionkaakapitu"/>
    <w:uiPriority w:val="99"/>
    <w:unhideWhenUsed/>
    <w:rsid w:val="00E71080"/>
    <w:rPr>
      <w:color w:val="0000FF" w:themeColor="hyperlink"/>
      <w:u w:val="single"/>
    </w:rPr>
  </w:style>
  <w:style w:type="character" w:styleId="Nierozpoznanawzmianka">
    <w:name w:val="Unresolved Mention"/>
    <w:basedOn w:val="Domylnaczcionkaakapitu"/>
    <w:uiPriority w:val="99"/>
    <w:semiHidden/>
    <w:unhideWhenUsed/>
    <w:rsid w:val="00E71080"/>
    <w:rPr>
      <w:color w:val="605E5C"/>
      <w:shd w:val="clear" w:color="auto" w:fill="E1DFDD"/>
    </w:rPr>
  </w:style>
  <w:style w:type="paragraph" w:customStyle="1" w:styleId="Punkt">
    <w:name w:val="Punkt"/>
    <w:basedOn w:val="Tekstpodstawowy"/>
    <w:rsid w:val="00F45D53"/>
    <w:pPr>
      <w:spacing w:after="160" w:line="240" w:lineRule="auto"/>
    </w:pPr>
    <w:rPr>
      <w:rFonts w:ascii="Times New Roman" w:eastAsia="Times New Roman" w:hAnsi="Times New Roman"/>
      <w:color w:val="auto"/>
      <w:sz w:val="24"/>
      <w:szCs w:val="24"/>
      <w:lang w:val="pl-PL" w:eastAsia="pl-PL"/>
    </w:rPr>
  </w:style>
  <w:style w:type="character" w:customStyle="1" w:styleId="readonlytext">
    <w:name w:val="readonly_text"/>
    <w:basedOn w:val="Domylnaczcionkaakapitu"/>
    <w:rsid w:val="005A422E"/>
  </w:style>
  <w:style w:type="paragraph" w:customStyle="1" w:styleId="Default">
    <w:name w:val="Default"/>
    <w:rsid w:val="00002128"/>
    <w:pPr>
      <w:autoSpaceDE w:val="0"/>
      <w:autoSpaceDN w:val="0"/>
      <w:adjustRightInd w:val="0"/>
      <w:spacing w:after="0" w:line="240" w:lineRule="auto"/>
    </w:pPr>
    <w:rPr>
      <w:rFonts w:ascii="Arial" w:eastAsia="Calibri" w:hAnsi="Arial" w:cs="Arial"/>
      <w:color w:val="000000"/>
      <w:sz w:val="24"/>
      <w:szCs w:val="24"/>
      <w:lang w:eastAsia="pl-PL"/>
    </w:rPr>
  </w:style>
  <w:style w:type="paragraph" w:styleId="NormalnyWeb">
    <w:name w:val="Normal (Web)"/>
    <w:basedOn w:val="Normalny"/>
    <w:uiPriority w:val="99"/>
    <w:unhideWhenUsed/>
    <w:rsid w:val="00002128"/>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styleId="Pogrubienie">
    <w:name w:val="Strong"/>
    <w:uiPriority w:val="22"/>
    <w:qFormat/>
    <w:rsid w:val="00002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473">
      <w:bodyDiv w:val="1"/>
      <w:marLeft w:val="0"/>
      <w:marRight w:val="0"/>
      <w:marTop w:val="0"/>
      <w:marBottom w:val="0"/>
      <w:divBdr>
        <w:top w:val="none" w:sz="0" w:space="0" w:color="auto"/>
        <w:left w:val="none" w:sz="0" w:space="0" w:color="auto"/>
        <w:bottom w:val="none" w:sz="0" w:space="0" w:color="auto"/>
        <w:right w:val="none" w:sz="0" w:space="0" w:color="auto"/>
      </w:divBdr>
    </w:div>
    <w:div w:id="177355179">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742608684">
      <w:bodyDiv w:val="1"/>
      <w:marLeft w:val="0"/>
      <w:marRight w:val="0"/>
      <w:marTop w:val="0"/>
      <w:marBottom w:val="0"/>
      <w:divBdr>
        <w:top w:val="none" w:sz="0" w:space="0" w:color="auto"/>
        <w:left w:val="none" w:sz="0" w:space="0" w:color="auto"/>
        <w:bottom w:val="none" w:sz="0" w:space="0" w:color="auto"/>
        <w:right w:val="none" w:sz="0" w:space="0" w:color="auto"/>
      </w:divBdr>
    </w:div>
    <w:div w:id="134127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F37DA-9E39-41DD-BEAF-32EB788C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7264</Words>
  <Characters>43585</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Wolynska</dc:creator>
  <cp:lastModifiedBy>Piotr Jaros | Łukasiewicz - PORT Polski Ośrodek Rozwoju Technologii</cp:lastModifiedBy>
  <cp:revision>4</cp:revision>
  <cp:lastPrinted>2021-06-01T10:28:00Z</cp:lastPrinted>
  <dcterms:created xsi:type="dcterms:W3CDTF">2022-04-28T10:46:00Z</dcterms:created>
  <dcterms:modified xsi:type="dcterms:W3CDTF">2022-04-28T10:57:00Z</dcterms:modified>
</cp:coreProperties>
</file>