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1A104291"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C10861">
        <w:rPr>
          <w:rFonts w:cs="Arial"/>
          <w:iCs/>
          <w:sz w:val="20"/>
          <w:szCs w:val="20"/>
          <w:lang w:eastAsia="en-US"/>
        </w:rPr>
        <w:t>28</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7CF0E3A9" w14:textId="450115E5" w:rsidR="00C10861" w:rsidRPr="00C10861" w:rsidRDefault="00C10861" w:rsidP="00C10861">
      <w:pPr>
        <w:spacing w:before="120" w:after="120" w:line="276" w:lineRule="auto"/>
        <w:jc w:val="center"/>
        <w:rPr>
          <w:rFonts w:eastAsia="Calibri" w:cs="Arial"/>
          <w:b/>
          <w:sz w:val="28"/>
          <w:szCs w:val="28"/>
          <w:lang w:eastAsia="en-US"/>
        </w:rPr>
      </w:pPr>
      <w:bookmarkStart w:id="0" w:name="_Hlk82758720"/>
      <w:r w:rsidRPr="00C10861">
        <w:rPr>
          <w:rFonts w:eastAsia="Calibri" w:cs="Arial"/>
          <w:b/>
          <w:sz w:val="28"/>
          <w:szCs w:val="28"/>
          <w:lang w:eastAsia="en-US"/>
        </w:rPr>
        <w:t xml:space="preserve">Pełnienie nadzoru inwestorskiego nad realizacją robót budowlanych </w:t>
      </w:r>
      <w:r w:rsidRPr="00C10861">
        <w:rPr>
          <w:rFonts w:eastAsia="Calibri" w:cs="Arial"/>
          <w:b/>
          <w:sz w:val="28"/>
          <w:szCs w:val="28"/>
          <w:lang w:eastAsia="en-US"/>
        </w:rPr>
        <w:br/>
        <w:t xml:space="preserve">w ramach zadania pn.: </w:t>
      </w:r>
      <w:bookmarkStart w:id="1" w:name="_Hlk137465420"/>
      <w:r w:rsidRPr="00C10861">
        <w:rPr>
          <w:rFonts w:eastAsia="Calibri" w:cs="Arial"/>
          <w:b/>
          <w:sz w:val="28"/>
          <w:szCs w:val="28"/>
          <w:lang w:eastAsia="en-US"/>
        </w:rPr>
        <w:t>Dostosowanie rolkowiska przy Szkole Podstawowej nr 1 w Czersku na potrzeby lodowiska</w:t>
      </w:r>
      <w:bookmarkEnd w:id="1"/>
      <w:r w:rsidRPr="00C10861">
        <w:rPr>
          <w:rFonts w:eastAsia="Calibri" w:cs="Arial"/>
          <w:b/>
          <w:sz w:val="28"/>
          <w:szCs w:val="28"/>
          <w:lang w:eastAsia="en-US"/>
        </w:rPr>
        <w:t>”</w:t>
      </w:r>
      <w:bookmarkEnd w:id="0"/>
    </w:p>
    <w:p w14:paraId="0A866689" w14:textId="77777777" w:rsidR="000D4284" w:rsidRPr="00ED7176" w:rsidRDefault="000D4284"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729EB7D3" w14:textId="77777777" w:rsidR="000D4284" w:rsidRDefault="000D4284" w:rsidP="00C10861">
      <w:pPr>
        <w:tabs>
          <w:tab w:val="left" w:pos="1276"/>
        </w:tabs>
        <w:spacing w:before="120" w:after="120"/>
        <w:ind w:right="1152"/>
        <w:rPr>
          <w:rFonts w:cs="Arial"/>
          <w:vertAlign w:val="superscript"/>
          <w:lang w:eastAsia="en-US"/>
        </w:rPr>
      </w:pPr>
      <w:r w:rsidRPr="00915605">
        <w:rPr>
          <w:rFonts w:cs="Arial"/>
          <w:vertAlign w:val="superscript"/>
          <w:lang w:eastAsia="en-US"/>
        </w:rPr>
        <w:t xml:space="preserve">   </w:t>
      </w:r>
    </w:p>
    <w:p w14:paraId="4DFF076C" w14:textId="770DE4BD"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7051FE">
        <w:rPr>
          <w:rFonts w:cs="Arial"/>
          <w:sz w:val="28"/>
          <w:szCs w:val="28"/>
          <w:vertAlign w:val="superscript"/>
          <w:lang w:eastAsia="en-US"/>
        </w:rPr>
        <w:t xml:space="preserve">   3 lipca </w:t>
      </w:r>
      <w:r>
        <w:rPr>
          <w:rFonts w:cs="Arial"/>
          <w:sz w:val="28"/>
          <w:szCs w:val="28"/>
          <w:vertAlign w:val="superscript"/>
          <w:lang w:eastAsia="en-US"/>
        </w:rPr>
        <w:t xml:space="preserve"> </w:t>
      </w:r>
      <w:r w:rsidR="007051FE">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1E9B7F49"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2022 r., poz. 1710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7FD27268" w:rsidR="000D4284" w:rsidRPr="00C10861" w:rsidRDefault="000D4284" w:rsidP="00C10861">
      <w:pPr>
        <w:keepNext/>
        <w:numPr>
          <w:ilvl w:val="1"/>
          <w:numId w:val="1"/>
        </w:numPr>
        <w:spacing w:before="120" w:after="120" w:line="276" w:lineRule="auto"/>
        <w:ind w:left="709" w:hanging="425"/>
        <w:jc w:val="both"/>
        <w:outlineLvl w:val="3"/>
        <w:rPr>
          <w:b/>
          <w:bCs/>
          <w:sz w:val="20"/>
          <w:szCs w:val="20"/>
        </w:rPr>
      </w:pPr>
      <w:r w:rsidRPr="00C10861">
        <w:rPr>
          <w:sz w:val="20"/>
          <w:szCs w:val="20"/>
        </w:rPr>
        <w:lastRenderedPageBreak/>
        <w:t>Przedmiotem zamówienia jest:</w:t>
      </w:r>
      <w:r w:rsidRPr="00C10861">
        <w:rPr>
          <w:b/>
          <w:bCs/>
          <w:sz w:val="20"/>
          <w:szCs w:val="20"/>
        </w:rPr>
        <w:t xml:space="preserve"> </w:t>
      </w:r>
      <w:r w:rsidR="00C10861" w:rsidRPr="00C10861">
        <w:rPr>
          <w:b/>
          <w:bCs/>
          <w:sz w:val="20"/>
          <w:szCs w:val="20"/>
        </w:rPr>
        <w:t>Pełnienie nadzoru inwestorskiego nad realizacją robót budowlanych w ramach zadania pn.: Dostosowanie rolkowiska przy Szkole Podstawowej nr 1 w Czersku na potrzeby lodowiska”.</w:t>
      </w:r>
    </w:p>
    <w:p w14:paraId="119E6A75"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 oraz dokumentacji zadania objętego niniejszym nadzorem (tj. dokumentacji projektowej, ST</w:t>
      </w:r>
      <w:r>
        <w:rPr>
          <w:rFonts w:cs="Arial"/>
          <w:bCs/>
          <w:sz w:val="20"/>
          <w:szCs w:val="20"/>
        </w:rPr>
        <w:t>WiORB</w:t>
      </w:r>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648265AE"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C10861">
        <w:rPr>
          <w:rFonts w:cs="Arial"/>
          <w:bCs/>
          <w:sz w:val="20"/>
          <w:szCs w:val="20"/>
        </w:rPr>
        <w:t>3</w:t>
      </w:r>
      <w:r w:rsidRPr="00FD1D33">
        <w:rPr>
          <w:rFonts w:cs="Arial"/>
          <w:bCs/>
          <w:sz w:val="20"/>
          <w:szCs w:val="20"/>
        </w:rPr>
        <w:t xml:space="preserve"> r. poz. </w:t>
      </w:r>
      <w:r w:rsidR="00C10861">
        <w:rPr>
          <w:rFonts w:cs="Arial"/>
          <w:bCs/>
          <w:sz w:val="20"/>
          <w:szCs w:val="20"/>
        </w:rPr>
        <w:t>628</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2ABCD345" w14:textId="697DA1E0" w:rsidR="00C10861" w:rsidRPr="00C10861" w:rsidRDefault="000D4284" w:rsidP="00C10861">
      <w:pPr>
        <w:keepNext/>
        <w:numPr>
          <w:ilvl w:val="2"/>
          <w:numId w:val="1"/>
        </w:numPr>
        <w:spacing w:before="120" w:after="120" w:line="276" w:lineRule="auto"/>
        <w:jc w:val="both"/>
        <w:outlineLvl w:val="3"/>
        <w:rPr>
          <w:rFonts w:cs="Arial"/>
          <w:bCs/>
          <w:sz w:val="20"/>
          <w:szCs w:val="20"/>
          <w:lang w:eastAsia="en-US"/>
        </w:rPr>
      </w:pPr>
      <w:r w:rsidRPr="00C10861">
        <w:rPr>
          <w:rFonts w:cs="Arial"/>
          <w:bCs/>
          <w:sz w:val="20"/>
          <w:szCs w:val="20"/>
          <w:u w:val="single"/>
          <w:lang w:eastAsia="en-US"/>
        </w:rPr>
        <w:t>Powody niedokonania podziału zamówienia na części, zgodnie z art. 91 ust. 2 ustawy Pzp (t. j. - Dz. U. z 202</w:t>
      </w:r>
      <w:r w:rsidR="002D1BBF" w:rsidRPr="00C10861">
        <w:rPr>
          <w:rFonts w:cs="Arial"/>
          <w:bCs/>
          <w:sz w:val="20"/>
          <w:szCs w:val="20"/>
          <w:u w:val="single"/>
          <w:lang w:eastAsia="en-US"/>
        </w:rPr>
        <w:t>2</w:t>
      </w:r>
      <w:r w:rsidRPr="00C10861">
        <w:rPr>
          <w:rFonts w:cs="Arial"/>
          <w:bCs/>
          <w:sz w:val="20"/>
          <w:szCs w:val="20"/>
          <w:u w:val="single"/>
          <w:lang w:eastAsia="en-US"/>
        </w:rPr>
        <w:t xml:space="preserve"> r., poz. 1</w:t>
      </w:r>
      <w:r w:rsidR="002D1BBF" w:rsidRPr="00C10861">
        <w:rPr>
          <w:rFonts w:cs="Arial"/>
          <w:bCs/>
          <w:sz w:val="20"/>
          <w:szCs w:val="20"/>
          <w:u w:val="single"/>
          <w:lang w:eastAsia="en-US"/>
        </w:rPr>
        <w:t>710</w:t>
      </w:r>
      <w:r w:rsidRPr="00C10861">
        <w:rPr>
          <w:rFonts w:cs="Arial"/>
          <w:bCs/>
          <w:sz w:val="20"/>
          <w:szCs w:val="20"/>
          <w:u w:val="single"/>
          <w:lang w:eastAsia="en-US"/>
        </w:rPr>
        <w:t xml:space="preserve"> ze zm.).</w:t>
      </w:r>
      <w:r w:rsidRPr="00C10861">
        <w:rPr>
          <w:rFonts w:cs="Arial"/>
          <w:bCs/>
          <w:sz w:val="20"/>
          <w:szCs w:val="20"/>
          <w:lang w:eastAsia="en-US"/>
        </w:rPr>
        <w:t xml:space="preserve"> </w:t>
      </w:r>
      <w:r w:rsidR="00C10861" w:rsidRPr="00C10861">
        <w:rPr>
          <w:rFonts w:cs="Arial"/>
          <w:bCs/>
          <w:sz w:val="20"/>
          <w:szCs w:val="20"/>
          <w:lang w:eastAsia="en-US"/>
        </w:rPr>
        <w:t xml:space="preserve">Zamawiający zrezygnował z podziału zamówienia na części, ponieważ taki podział groziłby nadmiernymi trudnościami technicznymi </w:t>
      </w:r>
      <w:r w:rsidR="00C10861">
        <w:rPr>
          <w:rFonts w:cs="Arial"/>
          <w:bCs/>
          <w:sz w:val="20"/>
          <w:szCs w:val="20"/>
          <w:lang w:eastAsia="en-US"/>
        </w:rPr>
        <w:br/>
      </w:r>
      <w:r w:rsidR="00C10861" w:rsidRPr="00C10861">
        <w:rPr>
          <w:rFonts w:cs="Arial"/>
          <w:bCs/>
          <w:sz w:val="20"/>
          <w:szCs w:val="20"/>
          <w:lang w:eastAsia="en-US"/>
        </w:rPr>
        <w:t xml:space="preserve">i organizacyjnymi w prawidłowym prowadzeniu nadzoru nad pracami budowlanymi. </w:t>
      </w:r>
      <w:r w:rsidR="00C10861">
        <w:rPr>
          <w:rFonts w:cs="Arial"/>
          <w:bCs/>
          <w:sz w:val="20"/>
          <w:szCs w:val="20"/>
          <w:lang w:eastAsia="en-US"/>
        </w:rPr>
        <w:br/>
      </w:r>
      <w:r w:rsidR="00C10861" w:rsidRPr="00C10861">
        <w:rPr>
          <w:rFonts w:cs="Arial"/>
          <w:bCs/>
          <w:sz w:val="20"/>
          <w:szCs w:val="20"/>
          <w:lang w:eastAsia="en-US"/>
        </w:rPr>
        <w:t xml:space="preserve">W związku z powyższym zgodnie z prawem budowlanym będzie ustanowiony jeden inspektor nadzoru dla danej branży, który będzie nadzorował realizację całego zadania </w:t>
      </w:r>
      <w:r w:rsidR="00C10861" w:rsidRPr="00C10861">
        <w:rPr>
          <w:rFonts w:cs="Arial"/>
          <w:bCs/>
          <w:sz w:val="20"/>
          <w:szCs w:val="20"/>
          <w:lang w:eastAsia="en-US"/>
        </w:rPr>
        <w:br/>
        <w:t>w zakresie swoich uprawnień budowlanych.</w:t>
      </w:r>
      <w:r w:rsidR="00C10861">
        <w:rPr>
          <w:rFonts w:cs="Arial"/>
          <w:bCs/>
          <w:sz w:val="20"/>
          <w:szCs w:val="20"/>
          <w:lang w:eastAsia="en-US"/>
        </w:rPr>
        <w:t xml:space="preserve"> </w:t>
      </w:r>
      <w:r w:rsidR="00C10861" w:rsidRPr="00C10861">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C10861">
        <w:rPr>
          <w:rFonts w:cs="Arial"/>
          <w:bCs/>
          <w:sz w:val="20"/>
          <w:szCs w:val="20"/>
          <w:lang w:eastAsia="en-US"/>
        </w:rPr>
        <w:t xml:space="preserve"> </w:t>
      </w:r>
      <w:r w:rsidR="00C10861" w:rsidRPr="00C10861">
        <w:rPr>
          <w:rFonts w:cs="Arial"/>
          <w:bCs/>
          <w:sz w:val="20"/>
          <w:szCs w:val="20"/>
          <w:lang w:eastAsia="en-US"/>
        </w:rPr>
        <w:t xml:space="preserve">Mając powyższe na uwadze, </w:t>
      </w:r>
      <w:r w:rsidR="00C10861">
        <w:rPr>
          <w:rFonts w:cs="Arial"/>
          <w:bCs/>
          <w:sz w:val="20"/>
          <w:szCs w:val="20"/>
          <w:lang w:eastAsia="en-US"/>
        </w:rPr>
        <w:br/>
      </w:r>
      <w:r w:rsidR="00C10861" w:rsidRPr="00C10861">
        <w:rPr>
          <w:rFonts w:cs="Arial"/>
          <w:bCs/>
          <w:sz w:val="20"/>
          <w:szCs w:val="20"/>
          <w:lang w:eastAsia="en-US"/>
        </w:rPr>
        <w:t xml:space="preserve">iż stanowiący podstawę dla tego obowiązku przepis art. 91 ust. 1 ustawy PZP nie określa </w:t>
      </w:r>
      <w:r w:rsidR="00C10861">
        <w:rPr>
          <w:rFonts w:cs="Arial"/>
          <w:bCs/>
          <w:sz w:val="20"/>
          <w:szCs w:val="20"/>
          <w:lang w:eastAsia="en-US"/>
        </w:rPr>
        <w:br/>
      </w:r>
      <w:r w:rsidR="00C10861" w:rsidRPr="00C10861">
        <w:rPr>
          <w:rFonts w:cs="Arial"/>
          <w:bCs/>
          <w:sz w:val="20"/>
          <w:szCs w:val="20"/>
          <w:lang w:eastAsia="en-US"/>
        </w:rPr>
        <w:t>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C10861">
        <w:rPr>
          <w:rFonts w:cs="Arial"/>
          <w:bCs/>
          <w:sz w:val="20"/>
          <w:szCs w:val="20"/>
          <w:lang w:eastAsia="en-US"/>
        </w:rPr>
        <w:t xml:space="preserve"> </w:t>
      </w:r>
      <w:r w:rsidR="00C10861" w:rsidRPr="00C10861">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64E1C056" w14:textId="2901BEBB" w:rsidR="000D4284" w:rsidRPr="00C10861" w:rsidRDefault="000D4284" w:rsidP="00602E73">
      <w:pPr>
        <w:keepNext/>
        <w:numPr>
          <w:ilvl w:val="1"/>
          <w:numId w:val="1"/>
        </w:numPr>
        <w:spacing w:before="120" w:after="120" w:line="276" w:lineRule="auto"/>
        <w:ind w:left="851" w:hanging="567"/>
        <w:jc w:val="both"/>
        <w:outlineLvl w:val="3"/>
        <w:rPr>
          <w:rFonts w:cs="Arial"/>
          <w:b/>
          <w:sz w:val="20"/>
          <w:szCs w:val="20"/>
          <w:lang w:eastAsia="en-US"/>
        </w:rPr>
      </w:pPr>
      <w:r w:rsidRPr="00C10861">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11C192BE"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C10861">
        <w:rPr>
          <w:b/>
          <w:bCs/>
          <w:sz w:val="20"/>
          <w:szCs w:val="20"/>
        </w:rPr>
        <w:t>4</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77777777"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6DAD1642"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243BD97D"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27135F76" w14:textId="77777777" w:rsidR="000D4284" w:rsidRPr="00CB5094"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41FD8C"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7A8A8D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C6331A6"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74A7D1"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0A56AFC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3AA33220"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1C6C99F"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231A3FD"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56D08D6" w14:textId="77777777" w:rsidR="000D4284" w:rsidRPr="000067FA" w:rsidRDefault="000D4284" w:rsidP="000D4284">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2F8D11B"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E7AF111"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7F0778"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D4E6ED2"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FE3B2A"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830A20A"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CC4FCB3"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3C1F392B" w14:textId="77777777" w:rsidR="000D428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14E0EDCE"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40FC0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B6208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AF66B6B" w14:textId="77777777" w:rsidR="000D428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1A83AE28" w14:textId="77777777" w:rsidR="000D4284" w:rsidRPr="00F245BD"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BCF68B"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44B0D50"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E4A6F3C"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89A1AFA"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9BBEB"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9591FBC" w14:textId="55535730" w:rsidR="000D4284" w:rsidRPr="007A2130" w:rsidRDefault="000D4284" w:rsidP="007A2130">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sidR="0093791D">
        <w:rPr>
          <w:rFonts w:cs="Arial"/>
          <w:sz w:val="20"/>
          <w:szCs w:val="20"/>
          <w:lang w:eastAsia="en-US"/>
        </w:rPr>
        <w:t>oby</w:t>
      </w:r>
      <w:r w:rsidRPr="00DF7B2A">
        <w:rPr>
          <w:rFonts w:cs="Arial"/>
          <w:sz w:val="20"/>
          <w:szCs w:val="20"/>
          <w:lang w:eastAsia="en-US"/>
        </w:rPr>
        <w:t>, któr</w:t>
      </w:r>
      <w:r w:rsidR="0093791D">
        <w:rPr>
          <w:rFonts w:cs="Arial"/>
          <w:sz w:val="20"/>
          <w:szCs w:val="20"/>
          <w:lang w:eastAsia="en-US"/>
        </w:rPr>
        <w:t>a</w:t>
      </w:r>
      <w:r>
        <w:rPr>
          <w:rFonts w:cs="Arial"/>
          <w:sz w:val="20"/>
          <w:szCs w:val="20"/>
          <w:lang w:eastAsia="en-US"/>
        </w:rPr>
        <w:t xml:space="preserve"> będ</w:t>
      </w:r>
      <w:r w:rsidR="0093791D">
        <w:rPr>
          <w:rFonts w:cs="Arial"/>
          <w:sz w:val="20"/>
          <w:szCs w:val="20"/>
          <w:lang w:eastAsia="en-US"/>
        </w:rPr>
        <w:t>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sidR="0093791D">
        <w:rPr>
          <w:rFonts w:cs="Arial"/>
          <w:sz w:val="20"/>
          <w:szCs w:val="20"/>
          <w:lang w:eastAsia="en-US"/>
        </w:rPr>
        <w:t>a</w:t>
      </w:r>
      <w:r w:rsidRPr="007A2130">
        <w:rPr>
          <w:rFonts w:cs="Arial"/>
          <w:sz w:val="20"/>
          <w:szCs w:val="20"/>
          <w:lang w:eastAsia="en-US"/>
        </w:rPr>
        <w:t xml:space="preserve"> się kwalifikacjami zawodowymi                         i doświadczeniem odpowiednim do funkcji, jak</w:t>
      </w:r>
      <w:r w:rsidR="0093791D">
        <w:rPr>
          <w:rFonts w:cs="Arial"/>
          <w:sz w:val="20"/>
          <w:szCs w:val="20"/>
          <w:lang w:eastAsia="en-US"/>
        </w:rPr>
        <w:t>a</w:t>
      </w:r>
      <w:r w:rsidRPr="007A2130">
        <w:rPr>
          <w:rFonts w:cs="Arial"/>
          <w:sz w:val="20"/>
          <w:szCs w:val="20"/>
          <w:lang w:eastAsia="en-US"/>
        </w:rPr>
        <w:t xml:space="preserve"> zostan</w:t>
      </w:r>
      <w:r w:rsidR="0093791D">
        <w:rPr>
          <w:rFonts w:cs="Arial"/>
          <w:sz w:val="20"/>
          <w:szCs w:val="20"/>
          <w:lang w:eastAsia="en-US"/>
        </w:rPr>
        <w:t>ie</w:t>
      </w:r>
      <w:r w:rsidRPr="007A2130">
        <w:rPr>
          <w:rFonts w:cs="Arial"/>
          <w:sz w:val="20"/>
          <w:szCs w:val="20"/>
          <w:lang w:eastAsia="en-US"/>
        </w:rPr>
        <w:t xml:space="preserve"> </w:t>
      </w:r>
      <w:r w:rsidR="0093791D">
        <w:rPr>
          <w:rFonts w:cs="Arial"/>
          <w:sz w:val="20"/>
          <w:szCs w:val="20"/>
          <w:lang w:eastAsia="en-US"/>
        </w:rPr>
        <w:t>jej</w:t>
      </w:r>
      <w:r w:rsidRPr="007A2130">
        <w:rPr>
          <w:rFonts w:cs="Arial"/>
          <w:sz w:val="20"/>
          <w:szCs w:val="20"/>
          <w:lang w:eastAsia="en-US"/>
        </w:rPr>
        <w:t xml:space="preserve"> powierzon</w:t>
      </w:r>
      <w:r w:rsidR="0093791D">
        <w:rPr>
          <w:rFonts w:cs="Arial"/>
          <w:sz w:val="20"/>
          <w:szCs w:val="20"/>
          <w:lang w:eastAsia="en-US"/>
        </w:rPr>
        <w:t>a</w:t>
      </w:r>
      <w:r w:rsidRPr="007A2130">
        <w:rPr>
          <w:rFonts w:cs="Arial"/>
          <w:sz w:val="20"/>
          <w:szCs w:val="20"/>
          <w:lang w:eastAsia="en-US"/>
        </w:rPr>
        <w:t>. Wykonawca na funkcj</w:t>
      </w:r>
      <w:r w:rsidR="0093791D">
        <w:rPr>
          <w:rFonts w:cs="Arial"/>
          <w:sz w:val="20"/>
          <w:szCs w:val="20"/>
          <w:lang w:eastAsia="en-US"/>
        </w:rPr>
        <w:t>ę</w:t>
      </w:r>
      <w:r w:rsidRPr="007A2130">
        <w:rPr>
          <w:rFonts w:cs="Arial"/>
          <w:sz w:val="20"/>
          <w:szCs w:val="20"/>
          <w:lang w:eastAsia="en-US"/>
        </w:rPr>
        <w:t xml:space="preserve"> wymienion</w:t>
      </w:r>
      <w:r w:rsidR="0093791D">
        <w:rPr>
          <w:rFonts w:cs="Arial"/>
          <w:sz w:val="20"/>
          <w:szCs w:val="20"/>
          <w:lang w:eastAsia="en-US"/>
        </w:rPr>
        <w:t>ą</w:t>
      </w:r>
      <w:r w:rsidRPr="007A2130">
        <w:rPr>
          <w:rFonts w:cs="Arial"/>
          <w:sz w:val="20"/>
          <w:szCs w:val="20"/>
          <w:lang w:eastAsia="en-US"/>
        </w:rPr>
        <w:t xml:space="preserve"> poniżej, wskaże osobę, któr</w:t>
      </w:r>
      <w:r w:rsidR="0093791D">
        <w:rPr>
          <w:rFonts w:cs="Arial"/>
          <w:sz w:val="20"/>
          <w:szCs w:val="20"/>
          <w:lang w:eastAsia="en-US"/>
        </w:rPr>
        <w:t>ą</w:t>
      </w:r>
      <w:r w:rsidRPr="007A2130">
        <w:rPr>
          <w:rFonts w:cs="Arial"/>
          <w:sz w:val="20"/>
          <w:szCs w:val="20"/>
          <w:lang w:eastAsia="en-US"/>
        </w:rPr>
        <w:t xml:space="preserve"> musi mieć dostępn</w:t>
      </w:r>
      <w:r w:rsidR="0093791D">
        <w:rPr>
          <w:rFonts w:cs="Arial"/>
          <w:sz w:val="20"/>
          <w:szCs w:val="20"/>
          <w:lang w:eastAsia="en-US"/>
        </w:rPr>
        <w:t>ą</w:t>
      </w:r>
      <w:r w:rsidRPr="007A2130">
        <w:rPr>
          <w:rFonts w:cs="Arial"/>
          <w:sz w:val="20"/>
          <w:szCs w:val="20"/>
          <w:lang w:eastAsia="en-US"/>
        </w:rPr>
        <w:t xml:space="preserve"> na etapie realizacji zamówienia, spełniając</w:t>
      </w:r>
      <w:r w:rsidR="007A2130">
        <w:rPr>
          <w:rFonts w:cs="Arial"/>
          <w:sz w:val="20"/>
          <w:szCs w:val="20"/>
          <w:lang w:eastAsia="en-US"/>
        </w:rPr>
        <w:t>e</w:t>
      </w:r>
      <w:r w:rsidRPr="007A2130">
        <w:rPr>
          <w:rFonts w:cs="Arial"/>
          <w:sz w:val="20"/>
          <w:szCs w:val="20"/>
          <w:lang w:eastAsia="en-US"/>
        </w:rPr>
        <w:t xml:space="preserve"> następujące wymagania:</w:t>
      </w:r>
    </w:p>
    <w:p w14:paraId="3B231669" w14:textId="66AEF10E"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osobę, która będzie pełnić funkcję inspektora nadzoru robót branży budowlanej, posiadającą uprawnienia budowlane do kierowania robotami budowlanymi w specjalności konstrukcyjno-budowlanej</w:t>
      </w:r>
      <w:r w:rsidR="007A2130" w:rsidRPr="007A2130">
        <w:rPr>
          <w:rFonts w:cs="Arial"/>
          <w:b/>
          <w:bCs/>
          <w:sz w:val="20"/>
          <w:szCs w:val="20"/>
          <w:lang w:eastAsia="en-US"/>
        </w:rPr>
        <w:t xml:space="preserve"> </w:t>
      </w:r>
      <w:r w:rsidR="007A2130" w:rsidRPr="007A2130">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t>
      </w:r>
      <w:r w:rsidR="007A2130">
        <w:rPr>
          <w:rFonts w:cs="Arial"/>
          <w:sz w:val="20"/>
          <w:szCs w:val="20"/>
          <w:lang w:eastAsia="en-US"/>
        </w:rPr>
        <w:br/>
      </w:r>
      <w:r w:rsidRPr="0057779B">
        <w:rPr>
          <w:rFonts w:cs="Arial"/>
          <w:sz w:val="20"/>
          <w:szCs w:val="20"/>
          <w:lang w:eastAsia="en-US"/>
        </w:rPr>
        <w:t>w rozumieniu ustawy z dnia 7 lipca 1994 r. Prawo budowlane (t. j. - Dz. U. z 202</w:t>
      </w:r>
      <w:r w:rsidR="00C10861">
        <w:rPr>
          <w:rFonts w:cs="Arial"/>
          <w:sz w:val="20"/>
          <w:szCs w:val="20"/>
          <w:lang w:eastAsia="en-US"/>
        </w:rPr>
        <w:t>3</w:t>
      </w:r>
      <w:r w:rsidRPr="0057779B">
        <w:rPr>
          <w:rFonts w:cs="Arial"/>
          <w:sz w:val="20"/>
          <w:szCs w:val="20"/>
          <w:lang w:eastAsia="en-US"/>
        </w:rPr>
        <w:t xml:space="preserve"> r. poz. </w:t>
      </w:r>
      <w:r w:rsidR="00C10861">
        <w:rPr>
          <w:rFonts w:cs="Arial"/>
          <w:sz w:val="20"/>
          <w:szCs w:val="20"/>
          <w:lang w:eastAsia="en-US"/>
        </w:rPr>
        <w:t>628</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4C1F8CF1" w14:textId="4782DDFF"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C10861">
        <w:rPr>
          <w:rFonts w:ascii="Arial" w:hAnsi="Arial" w:cs="Arial"/>
          <w:b w:val="0"/>
          <w:i/>
          <w:sz w:val="20"/>
        </w:rPr>
        <w:t>3</w:t>
      </w:r>
      <w:r w:rsidRPr="00DF7B2A">
        <w:rPr>
          <w:rFonts w:ascii="Arial" w:hAnsi="Arial" w:cs="Arial"/>
          <w:b w:val="0"/>
          <w:i/>
          <w:sz w:val="20"/>
        </w:rPr>
        <w:t xml:space="preserve"> r. poz. </w:t>
      </w:r>
      <w:r w:rsidR="00C10861">
        <w:rPr>
          <w:rFonts w:ascii="Arial" w:hAnsi="Arial" w:cs="Arial"/>
          <w:b w:val="0"/>
          <w:i/>
          <w:sz w:val="20"/>
        </w:rPr>
        <w:t>628</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r>
      <w:r w:rsidRPr="00BF29F0">
        <w:rPr>
          <w:rFonts w:ascii="Arial" w:hAnsi="Arial" w:cs="Arial"/>
          <w:b w:val="0"/>
          <w:i/>
          <w:sz w:val="20"/>
        </w:rPr>
        <w:lastRenderedPageBreak/>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1C5929">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1C5929">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F738D0" w:rsidRDefault="005A18B6" w:rsidP="001C5929">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Do oferty Wykonawca musi dołączyć:</w:t>
      </w:r>
    </w:p>
    <w:p w14:paraId="111E4515" w14:textId="77777777" w:rsidR="005A18B6" w:rsidRPr="00F738D0" w:rsidRDefault="005A18B6" w:rsidP="001C5929">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oświadczenie na podstawie art. 125 ust. 1 ustawy Pzp</w:t>
      </w:r>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1C5929">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1C5929">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Oświadczenie składane na podstawie art. 117 ust. 4 Pzp</w:t>
      </w:r>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1C5929">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1C5929">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0D07EA08" w14:textId="77777777" w:rsidR="005A18B6" w:rsidRPr="00EC50A5" w:rsidRDefault="005A18B6" w:rsidP="001C5929">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9F87F" w14:textId="77777777" w:rsidR="005A18B6" w:rsidRPr="00F738D0" w:rsidRDefault="005A18B6" w:rsidP="001C5929">
      <w:pPr>
        <w:keepNext/>
        <w:numPr>
          <w:ilvl w:val="2"/>
          <w:numId w:val="1"/>
        </w:numPr>
        <w:spacing w:before="120" w:after="120" w:line="276" w:lineRule="auto"/>
        <w:ind w:left="1418" w:hanging="698"/>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AAECD78" w14:textId="77777777" w:rsidR="005A18B6" w:rsidRPr="00F738D0" w:rsidRDefault="005A18B6" w:rsidP="001C5929">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F738D0">
        <w:rPr>
          <w:rFonts w:cs="Arial"/>
          <w:sz w:val="20"/>
          <w:szCs w:val="20"/>
        </w:rPr>
        <w:lastRenderedPageBreak/>
        <w:t xml:space="preserve">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1C5929">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0BE8B11D" w14:textId="77777777" w:rsidR="005A18B6" w:rsidRPr="00F738D0" w:rsidRDefault="005A18B6" w:rsidP="001C5929">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2021 r., poz. 275),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1C592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1C592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o którym mowa w art. 125 ust. 1 ustawy Pzp, lub złożonych podmiotowych środków dowodowych lub innych dokumentów lub oświadczeń składanych w postępowaniu.</w:t>
      </w:r>
    </w:p>
    <w:p w14:paraId="4591BB19" w14:textId="77777777" w:rsidR="005A18B6" w:rsidRPr="00F738D0" w:rsidRDefault="005A18B6" w:rsidP="001C592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1C592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1C5929">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12AA06F3" w14:textId="77777777" w:rsidR="005A18B6" w:rsidRPr="00F738D0" w:rsidRDefault="005A18B6" w:rsidP="001C5929">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1C592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1C592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1C592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1C5929">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1C5929">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1C5929">
      <w:pPr>
        <w:keepNext/>
        <w:numPr>
          <w:ilvl w:val="1"/>
          <w:numId w:val="1"/>
        </w:numPr>
        <w:spacing w:before="120" w:after="120" w:line="276" w:lineRule="auto"/>
        <w:ind w:left="907"/>
        <w:jc w:val="both"/>
        <w:outlineLvl w:val="3"/>
        <w:rPr>
          <w:rFonts w:cs="Arial"/>
          <w:b/>
          <w:bCs/>
          <w:sz w:val="20"/>
          <w:szCs w:val="20"/>
          <w:u w:val="single"/>
        </w:rPr>
      </w:pPr>
      <w:r w:rsidRPr="00F738D0">
        <w:rPr>
          <w:rFonts w:cs="Arial"/>
          <w:b/>
          <w:bCs/>
          <w:sz w:val="20"/>
          <w:szCs w:val="20"/>
          <w:u w:val="single"/>
        </w:rPr>
        <w:lastRenderedPageBreak/>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1C5929">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1C5929">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1C5929">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1C5929">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 xml:space="preserve">Rozporządzenie Parlamentu Europejskiego i Rady w sprawie identyfikacji </w:t>
      </w:r>
      <w:r w:rsidRPr="005B36A7">
        <w:rPr>
          <w:rFonts w:cs="Arial"/>
          <w:sz w:val="20"/>
          <w:szCs w:val="20"/>
          <w:lang w:eastAsia="en-US"/>
        </w:rPr>
        <w:lastRenderedPageBreak/>
        <w:t>elektronicznej i usług zaufania w odniesieniu do transakcji elektronicznych na rynku wewnętrznym (eIDAS)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7777777"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35986B68"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sidR="001C5929">
        <w:rPr>
          <w:rFonts w:cs="Arial"/>
          <w:b/>
          <w:sz w:val="20"/>
          <w:szCs w:val="20"/>
          <w:highlight w:val="lightGray"/>
          <w:lang w:eastAsia="en-US"/>
        </w:rPr>
        <w:t>0</w:t>
      </w:r>
      <w:r w:rsidR="007051FE">
        <w:rPr>
          <w:rFonts w:cs="Arial"/>
          <w:b/>
          <w:sz w:val="20"/>
          <w:szCs w:val="20"/>
          <w:highlight w:val="lightGray"/>
          <w:lang w:eastAsia="en-US"/>
        </w:rPr>
        <w:t>9</w:t>
      </w:r>
      <w:r w:rsidRPr="009E4FBB">
        <w:rPr>
          <w:rFonts w:cs="Arial"/>
          <w:b/>
          <w:sz w:val="20"/>
          <w:szCs w:val="20"/>
          <w:highlight w:val="lightGray"/>
          <w:lang w:eastAsia="en-US"/>
        </w:rPr>
        <w:t>.</w:t>
      </w:r>
      <w:r>
        <w:rPr>
          <w:rFonts w:cs="Arial"/>
          <w:b/>
          <w:sz w:val="20"/>
          <w:szCs w:val="20"/>
          <w:highlight w:val="lightGray"/>
          <w:lang w:eastAsia="en-US"/>
        </w:rPr>
        <w:t>0</w:t>
      </w:r>
      <w:r w:rsidR="001C5929">
        <w:rPr>
          <w:rFonts w:cs="Arial"/>
          <w:b/>
          <w:sz w:val="20"/>
          <w:szCs w:val="20"/>
          <w:highlight w:val="lightGray"/>
          <w:lang w:eastAsia="en-US"/>
        </w:rPr>
        <w:t>8</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2D6CD078"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A18B6">
        <w:rPr>
          <w:rFonts w:cs="Arial"/>
          <w:b/>
          <w:sz w:val="20"/>
          <w:szCs w:val="20"/>
          <w:highlight w:val="lightGray"/>
          <w:lang w:eastAsia="en-US"/>
        </w:rPr>
        <w:t>1</w:t>
      </w:r>
      <w:r w:rsidR="007051FE">
        <w:rPr>
          <w:rFonts w:cs="Arial"/>
          <w:b/>
          <w:sz w:val="20"/>
          <w:szCs w:val="20"/>
          <w:highlight w:val="lightGray"/>
          <w:lang w:eastAsia="en-US"/>
        </w:rPr>
        <w:t>1</w:t>
      </w:r>
      <w:r w:rsidRPr="009E4FBB">
        <w:rPr>
          <w:rFonts w:cs="Arial"/>
          <w:b/>
          <w:sz w:val="20"/>
          <w:szCs w:val="20"/>
          <w:highlight w:val="lightGray"/>
          <w:lang w:eastAsia="en-US"/>
        </w:rPr>
        <w:t>.</w:t>
      </w:r>
      <w:r>
        <w:rPr>
          <w:rFonts w:cs="Arial"/>
          <w:b/>
          <w:sz w:val="20"/>
          <w:szCs w:val="20"/>
          <w:highlight w:val="lightGray"/>
          <w:lang w:eastAsia="en-US"/>
        </w:rPr>
        <w:t>0</w:t>
      </w:r>
      <w:r w:rsidR="001C5929">
        <w:rPr>
          <w:rFonts w:cs="Arial"/>
          <w:b/>
          <w:sz w:val="20"/>
          <w:szCs w:val="20"/>
          <w:highlight w:val="lightGray"/>
          <w:lang w:eastAsia="en-US"/>
        </w:rPr>
        <w:t>7</w:t>
      </w:r>
      <w:r w:rsidRPr="009E4FBB">
        <w:rPr>
          <w:rFonts w:cs="Arial"/>
          <w:b/>
          <w:sz w:val="20"/>
          <w:szCs w:val="20"/>
          <w:highlight w:val="lightGray"/>
          <w:lang w:eastAsia="en-US"/>
        </w:rPr>
        <w:t>.</w:t>
      </w:r>
      <w:r w:rsidRPr="00E45EAD">
        <w:rPr>
          <w:rFonts w:cs="Arial"/>
          <w:b/>
          <w:sz w:val="20"/>
          <w:szCs w:val="20"/>
          <w:highlight w:val="lightGray"/>
          <w:lang w:eastAsia="en-US"/>
        </w:rPr>
        <w:t>20</w:t>
      </w:r>
      <w:r>
        <w:rPr>
          <w:rFonts w:cs="Arial"/>
          <w:b/>
          <w:sz w:val="20"/>
          <w:szCs w:val="20"/>
          <w:highlight w:val="lightGray"/>
          <w:lang w:eastAsia="en-US"/>
        </w:rPr>
        <w:t>2</w:t>
      </w:r>
      <w:r w:rsidR="005A18B6">
        <w:rPr>
          <w:rFonts w:cs="Arial"/>
          <w:b/>
          <w:sz w:val="20"/>
          <w:szCs w:val="20"/>
          <w:highlight w:val="lightGray"/>
          <w:lang w:eastAsia="en-US"/>
        </w:rPr>
        <w:t>3</w:t>
      </w:r>
      <w:r w:rsidRPr="00E45EAD">
        <w:rPr>
          <w:rFonts w:cs="Arial"/>
          <w:b/>
          <w:sz w:val="20"/>
          <w:szCs w:val="20"/>
          <w:highlight w:val="lightGray"/>
          <w:lang w:eastAsia="en-US"/>
        </w:rPr>
        <w:t xml:space="preserve"> r. do godz. </w:t>
      </w:r>
      <w:r w:rsidR="005A18B6">
        <w:rPr>
          <w:rFonts w:cs="Arial"/>
          <w:b/>
          <w:sz w:val="20"/>
          <w:szCs w:val="20"/>
          <w:highlight w:val="lightGray"/>
          <w:lang w:eastAsia="en-US"/>
        </w:rPr>
        <w:t>9</w:t>
      </w:r>
      <w:r w:rsidRPr="00E45EAD">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w:t>
      </w:r>
      <w:r w:rsidRPr="00B42EB2">
        <w:rPr>
          <w:rFonts w:cs="Arial"/>
          <w:sz w:val="20"/>
          <w:szCs w:val="20"/>
          <w:lang w:eastAsia="en-US"/>
        </w:rPr>
        <w:lastRenderedPageBreak/>
        <w:t xml:space="preserve">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13637E0C"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A18B6">
        <w:rPr>
          <w:rFonts w:cs="Arial"/>
          <w:b/>
          <w:sz w:val="20"/>
          <w:szCs w:val="20"/>
          <w:highlight w:val="lightGray"/>
          <w:lang w:eastAsia="en-US"/>
        </w:rPr>
        <w:t>1</w:t>
      </w:r>
      <w:r w:rsidR="007051FE">
        <w:rPr>
          <w:rFonts w:cs="Arial"/>
          <w:b/>
          <w:sz w:val="20"/>
          <w:szCs w:val="20"/>
          <w:highlight w:val="lightGray"/>
          <w:lang w:eastAsia="en-US"/>
        </w:rPr>
        <w:t>1</w:t>
      </w:r>
      <w:r>
        <w:rPr>
          <w:rFonts w:cs="Arial"/>
          <w:b/>
          <w:sz w:val="20"/>
          <w:szCs w:val="20"/>
          <w:highlight w:val="lightGray"/>
          <w:lang w:eastAsia="en-US"/>
        </w:rPr>
        <w:t>.0</w:t>
      </w:r>
      <w:r w:rsidR="001C5929">
        <w:rPr>
          <w:rFonts w:cs="Arial"/>
          <w:b/>
          <w:sz w:val="20"/>
          <w:szCs w:val="20"/>
          <w:highlight w:val="lightGray"/>
          <w:lang w:eastAsia="en-US"/>
        </w:rPr>
        <w:t>7</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 o godz. </w:t>
      </w:r>
      <w:r w:rsidR="005A18B6">
        <w:rPr>
          <w:rFonts w:cs="Arial"/>
          <w:b/>
          <w:sz w:val="20"/>
          <w:szCs w:val="20"/>
          <w:highlight w:val="lightGray"/>
          <w:lang w:eastAsia="en-US"/>
        </w:rPr>
        <w:t>9</w:t>
      </w:r>
      <w:r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2" w:name="_Hlk126824975"/>
      <w:r w:rsidRPr="00F738D0">
        <w:rPr>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Pzp</w:t>
      </w:r>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0D4284">
      <w:pPr>
        <w:keepNext/>
        <w:numPr>
          <w:ilvl w:val="2"/>
          <w:numId w:val="1"/>
        </w:numPr>
        <w:spacing w:after="120" w:line="276" w:lineRule="auto"/>
        <w:jc w:val="both"/>
        <w:outlineLvl w:val="3"/>
        <w:rPr>
          <w:rFonts w:cs="Arial"/>
          <w:sz w:val="20"/>
          <w:szCs w:val="20"/>
          <w:lang w:eastAsia="en-US"/>
        </w:rPr>
      </w:pPr>
      <w:r w:rsidRPr="00915605">
        <w:rPr>
          <w:rFonts w:cs="Arial"/>
          <w:sz w:val="20"/>
          <w:szCs w:val="20"/>
          <w:lang w:eastAsia="en-US"/>
        </w:rPr>
        <w:t>Cena ofertowa brutto –„P”.</w:t>
      </w:r>
    </w:p>
    <w:p w14:paraId="2B9318F5" w14:textId="4B2C555B" w:rsidR="000D4284" w:rsidRPr="00D92B46" w:rsidRDefault="000D4284" w:rsidP="000D4284">
      <w:pPr>
        <w:keepNext/>
        <w:numPr>
          <w:ilvl w:val="2"/>
          <w:numId w:val="1"/>
        </w:numPr>
        <w:spacing w:before="120"/>
        <w:ind w:left="1418" w:hanging="698"/>
        <w:jc w:val="both"/>
        <w:outlineLvl w:val="3"/>
        <w:rPr>
          <w:rFonts w:cs="Arial"/>
          <w:sz w:val="20"/>
          <w:szCs w:val="20"/>
        </w:rPr>
      </w:pPr>
      <w:r w:rsidRPr="00D92B46">
        <w:rPr>
          <w:rFonts w:cs="Arial"/>
          <w:sz w:val="20"/>
          <w:szCs w:val="20"/>
        </w:rPr>
        <w:t xml:space="preserve">Doświadczenie Inspektora nadzoru branży budowlanej nad budową, rozbudową lub przebudową </w:t>
      </w:r>
      <w:bookmarkStart w:id="3" w:name="_Hlk138769544"/>
      <w:r w:rsidR="00FD3A47">
        <w:rPr>
          <w:rFonts w:cs="Arial"/>
          <w:sz w:val="20"/>
          <w:szCs w:val="20"/>
        </w:rPr>
        <w:t>obiektu sportowego</w:t>
      </w:r>
      <w:r w:rsidRPr="00D92B46">
        <w:rPr>
          <w:rFonts w:cs="Arial"/>
          <w:sz w:val="20"/>
          <w:szCs w:val="20"/>
        </w:rPr>
        <w:t xml:space="preserve">  </w:t>
      </w:r>
      <w:bookmarkEnd w:id="3"/>
      <w:r w:rsidRPr="00D92B46">
        <w:rPr>
          <w:rFonts w:cs="Arial"/>
          <w:sz w:val="20"/>
          <w:szCs w:val="20"/>
        </w:rPr>
        <w:t>-„D” (maksymalna liczba punktów do uzyskania wynosi 40).</w:t>
      </w:r>
    </w:p>
    <w:p w14:paraId="45313E0E" w14:textId="77777777" w:rsidR="000D4284" w:rsidRPr="00D92B46" w:rsidRDefault="000D4284" w:rsidP="000D4284">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89518B">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89518B">
        <w:trPr>
          <w:trHeight w:val="697"/>
          <w:jc w:val="center"/>
        </w:trPr>
        <w:tc>
          <w:tcPr>
            <w:tcW w:w="877" w:type="pct"/>
            <w:vAlign w:val="center"/>
          </w:tcPr>
          <w:p w14:paraId="09CC715F" w14:textId="77777777"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89518B">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89518B">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89518B">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89518B">
        <w:trPr>
          <w:cantSplit/>
          <w:trHeight w:val="3065"/>
          <w:jc w:val="center"/>
        </w:trPr>
        <w:tc>
          <w:tcPr>
            <w:tcW w:w="877" w:type="pct"/>
            <w:vAlign w:val="center"/>
          </w:tcPr>
          <w:p w14:paraId="7F6579F6" w14:textId="77777777"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Doświadczenie osoby, która będzie pełnić funkcję Inspektora nadzoru robót branży budowlanej</w:t>
            </w:r>
          </w:p>
        </w:tc>
        <w:tc>
          <w:tcPr>
            <w:tcW w:w="482" w:type="pct"/>
            <w:vAlign w:val="center"/>
          </w:tcPr>
          <w:p w14:paraId="7304E00E"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89518B">
            <w:pPr>
              <w:tabs>
                <w:tab w:val="num" w:pos="0"/>
              </w:tabs>
              <w:rPr>
                <w:rFonts w:eastAsia="MS Mincho" w:cs="Arial"/>
                <w:b/>
                <w:sz w:val="16"/>
                <w:szCs w:val="16"/>
                <w:lang w:eastAsia="en-US"/>
              </w:rPr>
            </w:pPr>
          </w:p>
          <w:p w14:paraId="000F16B7" w14:textId="77777777" w:rsidR="000D4284" w:rsidRPr="00D92B46" w:rsidRDefault="000D4284" w:rsidP="0089518B">
            <w:pPr>
              <w:tabs>
                <w:tab w:val="num" w:pos="0"/>
              </w:tabs>
              <w:rPr>
                <w:rFonts w:eastAsia="Calibri" w:cs="Arial"/>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5DE71E67" w14:textId="77777777" w:rsidR="000D4284" w:rsidRPr="00D92B46" w:rsidRDefault="000D4284" w:rsidP="0089518B">
            <w:pPr>
              <w:tabs>
                <w:tab w:val="left" w:pos="1701"/>
              </w:tabs>
              <w:autoSpaceDE w:val="0"/>
              <w:autoSpaceDN w:val="0"/>
              <w:adjustRightInd w:val="0"/>
              <w:rPr>
                <w:rFonts w:eastAsia="Calibri" w:cs="Arial"/>
                <w:sz w:val="16"/>
                <w:szCs w:val="16"/>
                <w:lang w:eastAsia="en-US"/>
              </w:rPr>
            </w:pPr>
            <w:r w:rsidRPr="00D92B46">
              <w:rPr>
                <w:rFonts w:eastAsia="Calibri" w:cs="Arial"/>
                <w:sz w:val="16"/>
                <w:szCs w:val="16"/>
                <w:lang w:eastAsia="en-US"/>
              </w:rPr>
              <w:t>Gdy Wykonawca wykaże, że wskazana w ofercie osoba, która będzie pełnić funkcję Inspektora nadzoru robót branży budowlanej posiada doświadczenie w pełnieniu funkcji inspektora nadzoru inwestorskiego robót branży budowlanej lub kierownika robót branży budowlanej na:</w:t>
            </w:r>
          </w:p>
          <w:p w14:paraId="068650E8" w14:textId="36C25FCE"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dwóch lub więcej zadaniach dot. budowy, rozbudowy lub przebudowy </w:t>
            </w:r>
            <w:r w:rsidR="00F7239C" w:rsidRPr="00F7239C">
              <w:rPr>
                <w:rFonts w:eastAsia="Calibri" w:cs="Arial"/>
                <w:sz w:val="16"/>
                <w:szCs w:val="16"/>
                <w:lang w:eastAsia="en-US"/>
              </w:rPr>
              <w:t>obiektu sportowego</w:t>
            </w:r>
            <w:r w:rsidR="00F7239C" w:rsidRPr="00D92B46">
              <w:rPr>
                <w:rFonts w:cs="Arial"/>
                <w:sz w:val="20"/>
                <w:szCs w:val="20"/>
              </w:rPr>
              <w:t xml:space="preserve">  </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40 punktów</w:t>
            </w:r>
          </w:p>
          <w:p w14:paraId="69DA7C37" w14:textId="1DD6220E"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jednym zadaniu dot. budowy, rozbudowy lub przebudowy </w:t>
            </w:r>
            <w:r w:rsidR="00F7239C" w:rsidRPr="00F7239C">
              <w:rPr>
                <w:rFonts w:eastAsia="Calibri" w:cs="Arial"/>
                <w:sz w:val="16"/>
                <w:szCs w:val="16"/>
                <w:lang w:eastAsia="en-US"/>
              </w:rPr>
              <w:t>obiektu sportowego</w:t>
            </w:r>
            <w:r w:rsidR="00F7239C" w:rsidRPr="00D92B46">
              <w:rPr>
                <w:rFonts w:cs="Arial"/>
                <w:sz w:val="20"/>
                <w:szCs w:val="20"/>
              </w:rPr>
              <w:t xml:space="preserve">   </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20 punktów</w:t>
            </w:r>
          </w:p>
          <w:p w14:paraId="7DDC4310" w14:textId="77777777"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p w14:paraId="0605AB09" w14:textId="77777777" w:rsidR="000D4284" w:rsidRPr="00D92B46" w:rsidRDefault="000D4284" w:rsidP="0089518B">
            <w:pPr>
              <w:autoSpaceDE w:val="0"/>
              <w:autoSpaceDN w:val="0"/>
              <w:adjustRightInd w:val="0"/>
              <w:jc w:val="both"/>
              <w:rPr>
                <w:rFonts w:eastAsia="Calibri" w:cs="Arial"/>
                <w:b/>
                <w:bCs/>
                <w:sz w:val="16"/>
                <w:szCs w:val="16"/>
                <w:lang w:eastAsia="en-US"/>
              </w:rPr>
            </w:pPr>
          </w:p>
          <w:p w14:paraId="227F333D" w14:textId="77777777" w:rsidR="000D4284" w:rsidRDefault="000D4284" w:rsidP="0089518B">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89518B">
            <w:pPr>
              <w:autoSpaceDE w:val="0"/>
              <w:autoSpaceDN w:val="0"/>
              <w:adjustRightInd w:val="0"/>
              <w:jc w:val="both"/>
              <w:rPr>
                <w:rFonts w:eastAsia="Calibri" w:cs="Arial"/>
                <w:b/>
                <w:sz w:val="16"/>
                <w:szCs w:val="16"/>
              </w:rPr>
            </w:pPr>
          </w:p>
        </w:tc>
      </w:tr>
      <w:bookmarkEnd w:id="2"/>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0BC94DCB" w14:textId="2A1493EC"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Pr="00D92B46">
        <w:rPr>
          <w:rFonts w:cs="Arial"/>
          <w:sz w:val="20"/>
          <w:szCs w:val="20"/>
        </w:rPr>
        <w:t xml:space="preserve">Doświadczenie Inspektora nadzoru branży budowlanej nad budową, rozbudową lub przebudową </w:t>
      </w:r>
      <w:r w:rsidR="00FD3A47">
        <w:rPr>
          <w:rFonts w:cs="Arial"/>
          <w:sz w:val="20"/>
          <w:szCs w:val="20"/>
        </w:rPr>
        <w:t>obiektu sportowego</w:t>
      </w:r>
      <w:r w:rsidR="00FD3A47" w:rsidRPr="00D92B46">
        <w:rPr>
          <w:rFonts w:cs="Arial"/>
          <w:sz w:val="20"/>
          <w:szCs w:val="20"/>
        </w:rPr>
        <w:t xml:space="preserve"> </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lastRenderedPageBreak/>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lastRenderedPageBreak/>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6B96C0D7"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1E71A025" w14:textId="77777777" w:rsidR="00492F47" w:rsidRPr="00DE66C2" w:rsidRDefault="00492F47" w:rsidP="00492F47">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0819740D" w14:textId="77777777" w:rsidR="00492F47" w:rsidRPr="00DE66C2" w:rsidRDefault="00492F47" w:rsidP="00492F47">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1170F83C" w14:textId="35EFE0A7" w:rsidR="00492F47" w:rsidRDefault="00492F47" w:rsidP="00492F47">
      <w:pPr>
        <w:spacing w:after="120" w:line="276" w:lineRule="auto"/>
        <w:jc w:val="both"/>
        <w:rPr>
          <w:sz w:val="20"/>
          <w:szCs w:val="20"/>
        </w:rPr>
      </w:pPr>
    </w:p>
    <w:p w14:paraId="4E8A2BC0" w14:textId="25BD50B9" w:rsidR="00492F47" w:rsidRDefault="00492F47" w:rsidP="00492F47">
      <w:pPr>
        <w:spacing w:after="120" w:line="276" w:lineRule="auto"/>
        <w:jc w:val="both"/>
        <w:rPr>
          <w:sz w:val="20"/>
          <w:szCs w:val="20"/>
        </w:rPr>
      </w:pPr>
    </w:p>
    <w:p w14:paraId="6ACE993A" w14:textId="77777777" w:rsidR="00492F47" w:rsidRDefault="00492F47" w:rsidP="00492F47">
      <w:pPr>
        <w:spacing w:after="120" w:line="276" w:lineRule="auto"/>
        <w:jc w:val="both"/>
        <w:rPr>
          <w:sz w:val="20"/>
          <w:szCs w:val="20"/>
        </w:rPr>
      </w:pP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Pr="00C71B77"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3BA2E43" w14:textId="131E25F9" w:rsidR="000D4284" w:rsidRDefault="000D4284" w:rsidP="000D4284">
      <w:pPr>
        <w:numPr>
          <w:ilvl w:val="1"/>
          <w:numId w:val="1"/>
        </w:numPr>
        <w:spacing w:after="120" w:line="276" w:lineRule="auto"/>
        <w:jc w:val="both"/>
        <w:rPr>
          <w:sz w:val="20"/>
          <w:szCs w:val="20"/>
        </w:rPr>
      </w:pPr>
      <w:r w:rsidRPr="003F10FC">
        <w:rPr>
          <w:sz w:val="20"/>
          <w:szCs w:val="20"/>
        </w:rPr>
        <w:t>Zgodnie z art. 513 ustawy Pzp odwołanie przysługuje na:</w:t>
      </w:r>
    </w:p>
    <w:p w14:paraId="49B55062" w14:textId="77777777" w:rsidR="00492F47" w:rsidRPr="00930270" w:rsidRDefault="00492F47" w:rsidP="00492F47">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6A381C0" w14:textId="77777777" w:rsidR="00492F47" w:rsidRDefault="00492F47" w:rsidP="00492F47">
      <w:pPr>
        <w:spacing w:after="120" w:line="276" w:lineRule="auto"/>
        <w:jc w:val="both"/>
        <w:rPr>
          <w:sz w:val="20"/>
          <w:szCs w:val="20"/>
        </w:rPr>
      </w:pPr>
    </w:p>
    <w:p w14:paraId="6F9697E2" w14:textId="77777777" w:rsidR="000D4284" w:rsidRPr="000D4789"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.doc .docx .xls .xlsx .jpg (.jpeg)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.rar .gif .bmp .numbers .pages.</w:t>
      </w:r>
      <w:r w:rsidRPr="00D704BE">
        <w:rPr>
          <w:sz w:val="20"/>
          <w:szCs w:val="20"/>
        </w:rPr>
        <w:t xml:space="preserve"> Dokumenty złożone w takich plikach zostaną uznane za złożone nieskutecznie.</w:t>
      </w:r>
    </w:p>
    <w:p w14:paraId="3335BA8B" w14:textId="77777777" w:rsidR="000D4284" w:rsidRDefault="000D4284" w:rsidP="000D4284">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oraz na ograniczenie wielkości plików podpisywanych w aplikacji eDoApp służącej do składania podpisu osobistego, który wynosi maksymalnie 5MB.</w:t>
      </w:r>
    </w:p>
    <w:p w14:paraId="2F42242A" w14:textId="77777777" w:rsidR="000D4284" w:rsidRDefault="000D4284" w:rsidP="000D4284">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1772258B" w14:textId="77777777" w:rsidR="000D4284" w:rsidRPr="0014207F" w:rsidRDefault="000D4284" w:rsidP="000D4284">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11170783" w14:textId="77777777" w:rsidR="000D4284"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3B87E10A" w14:textId="77777777" w:rsidR="000D4284" w:rsidRPr="00CD0C05"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66D11C2A" w14:textId="77777777" w:rsidR="000D4284" w:rsidRPr="000D4789" w:rsidRDefault="000D4284" w:rsidP="000D4284">
      <w:pPr>
        <w:spacing w:after="120" w:line="276" w:lineRule="auto"/>
        <w:ind w:left="1049"/>
        <w:jc w:val="both"/>
        <w:rPr>
          <w:sz w:val="20"/>
          <w:szCs w:val="20"/>
        </w:rPr>
      </w:pPr>
    </w:p>
    <w:p w14:paraId="7F3267CC"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4BC4F691" w14:textId="77777777" w:rsidR="000D4284" w:rsidRPr="00D704BE"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E340372" w14:textId="77777777" w:rsidR="000D4284" w:rsidRPr="00D90ED0"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0C752667"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w:t>
      </w:r>
      <w:r>
        <w:rPr>
          <w:rFonts w:cs="Arial"/>
          <w:sz w:val="20"/>
          <w:szCs w:val="20"/>
          <w:lang w:eastAsia="en-US"/>
        </w:rPr>
        <w:lastRenderedPageBreak/>
        <w:t>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054EE5CF"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388919A4" w14:textId="77777777" w:rsidR="00492F47" w:rsidRPr="00492F47" w:rsidRDefault="00492F47" w:rsidP="00492F47">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EA98736" w14:textId="77777777" w:rsidR="00492F47" w:rsidRPr="00492F47" w:rsidRDefault="00492F47" w:rsidP="00492F47">
      <w:pPr>
        <w:keepNext/>
        <w:spacing w:line="276" w:lineRule="auto"/>
        <w:jc w:val="both"/>
        <w:rPr>
          <w:rFonts w:cs="Arial"/>
          <w:sz w:val="20"/>
          <w:szCs w:val="20"/>
        </w:rPr>
      </w:pP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z przeprowadzeniem przedmiotowego postępowania o udzielenie zamówienia publicznego oraz 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ustawy z dnia 11 września 2019 r. Prawo zamówień publicznych (t. j. - Dz.U. 2022, poz. 1710), dalej „Ustawą Pzp”, </w:t>
      </w:r>
    </w:p>
    <w:p w14:paraId="4BD38073" w14:textId="77777777"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 xml:space="preserve">art. 1, 4, 6 i 8 ustawy z 6 września 2001 r. o dostępie do informacji publicznej (Dz.U.2020.2176 ze zm.), </w:t>
      </w:r>
    </w:p>
    <w:p w14:paraId="0BF3A07C"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art. 33, 44 i 254 ustawy z dnia 27 sierpnia 2009 r. o finansach publicznych (Dz.U.2022.902),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Pzp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lastRenderedPageBreak/>
        <w:t>Pa</w:t>
      </w:r>
      <w:r w:rsidRPr="00492F47">
        <w:rPr>
          <w:rFonts w:cs="Arial"/>
          <w:sz w:val="20"/>
          <w:szCs w:val="20"/>
        </w:rPr>
        <w:t xml:space="preserve">ni/Pana dane osobowe będą przechowywane zgodnie z art. 78 ust. 1 i 4 Ustawy Pzp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Pzp.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39005196" w14:textId="77777777" w:rsidR="00492F47" w:rsidRPr="00492F47" w:rsidRDefault="00492F47" w:rsidP="00492F47">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1056FEF9" w14:textId="77777777" w:rsidR="000D4284" w:rsidRDefault="000D4284" w:rsidP="000D4284">
      <w:pPr>
        <w:tabs>
          <w:tab w:val="num" w:pos="360"/>
        </w:tabs>
        <w:spacing w:line="276" w:lineRule="auto"/>
        <w:jc w:val="both"/>
        <w:rPr>
          <w:rFonts w:cs="Arial"/>
          <w:bCs/>
          <w:sz w:val="20"/>
          <w:szCs w:val="20"/>
          <w:u w:val="single"/>
          <w:lang w:eastAsia="en-US"/>
        </w:rPr>
      </w:pPr>
    </w:p>
    <w:p w14:paraId="74804EA6" w14:textId="77777777" w:rsidR="000D4284" w:rsidRDefault="000D4284" w:rsidP="000D4284">
      <w:pPr>
        <w:tabs>
          <w:tab w:val="num" w:pos="360"/>
        </w:tabs>
        <w:spacing w:line="276" w:lineRule="auto"/>
        <w:jc w:val="both"/>
        <w:rPr>
          <w:rFonts w:cs="Arial"/>
          <w:bCs/>
          <w:sz w:val="20"/>
          <w:szCs w:val="20"/>
          <w:u w:val="single"/>
          <w:lang w:eastAsia="en-US"/>
        </w:rPr>
      </w:pPr>
    </w:p>
    <w:p w14:paraId="79563F58" w14:textId="1385B468" w:rsidR="000D4284" w:rsidRDefault="000D4284" w:rsidP="000D4284">
      <w:pPr>
        <w:tabs>
          <w:tab w:val="num" w:pos="360"/>
        </w:tabs>
        <w:spacing w:line="276" w:lineRule="auto"/>
        <w:jc w:val="both"/>
        <w:rPr>
          <w:rFonts w:cs="Arial"/>
          <w:bCs/>
          <w:sz w:val="20"/>
          <w:szCs w:val="20"/>
          <w:u w:val="single"/>
          <w:lang w:eastAsia="en-US"/>
        </w:rPr>
      </w:pPr>
    </w:p>
    <w:p w14:paraId="0B66C7A3" w14:textId="77777777" w:rsidR="00492F47" w:rsidRDefault="00492F47" w:rsidP="000D4284">
      <w:pPr>
        <w:tabs>
          <w:tab w:val="num" w:pos="360"/>
        </w:tabs>
        <w:spacing w:line="276" w:lineRule="auto"/>
        <w:jc w:val="both"/>
        <w:rPr>
          <w:rFonts w:cs="Arial"/>
          <w:bCs/>
          <w:sz w:val="20"/>
          <w:szCs w:val="20"/>
          <w:u w:val="single"/>
          <w:lang w:eastAsia="en-US"/>
        </w:rPr>
      </w:pPr>
    </w:p>
    <w:p w14:paraId="0A96FAF2" w14:textId="77777777"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lastRenderedPageBreak/>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oświadczenie składane na podstawie art. 125 ust. 1 Pzp.</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Pzp)</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(złożyć dopiero na wezwanie Zamawiającego zgodnie z art. 274 ust.  1 Pzp).</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Pzp.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3171E819" w14:textId="77777777" w:rsidR="00492F47" w:rsidRPr="00492F47" w:rsidRDefault="00492F47" w:rsidP="00492F47">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Pzp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9E1D9F3" w14:textId="77777777" w:rsidR="00492F47" w:rsidRPr="00492F47" w:rsidRDefault="00492F47" w:rsidP="00492F47">
      <w:pPr>
        <w:spacing w:before="120" w:after="120" w:line="276" w:lineRule="auto"/>
        <w:ind w:left="284"/>
        <w:rPr>
          <w:rFonts w:cs="Arial"/>
          <w:bCs/>
          <w:sz w:val="20"/>
          <w:szCs w:val="20"/>
          <w:u w:val="single"/>
          <w:lang w:eastAsia="en-US"/>
        </w:rPr>
      </w:pPr>
    </w:p>
    <w:p w14:paraId="68733B6E" w14:textId="77777777" w:rsidR="00492F47" w:rsidRPr="00492F47" w:rsidRDefault="00492F47" w:rsidP="00492F47">
      <w:pPr>
        <w:spacing w:before="120" w:after="120" w:line="276" w:lineRule="auto"/>
        <w:ind w:left="284"/>
        <w:rPr>
          <w:rFonts w:cs="Arial"/>
          <w:bCs/>
          <w:sz w:val="20"/>
          <w:szCs w:val="20"/>
          <w:u w:val="single"/>
          <w:lang w:eastAsia="en-US"/>
        </w:rPr>
      </w:pPr>
      <w:r w:rsidRPr="00492F47">
        <w:rPr>
          <w:rFonts w:cs="Arial"/>
          <w:bCs/>
          <w:sz w:val="20"/>
          <w:szCs w:val="20"/>
          <w:u w:val="single"/>
          <w:lang w:eastAsia="en-US"/>
        </w:rPr>
        <w:t>oraz dokumentacja dot. zadania objętego nadzorem:</w:t>
      </w:r>
    </w:p>
    <w:p w14:paraId="27BBEA6A" w14:textId="77777777"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Dokumentacja projektowa.</w:t>
      </w:r>
    </w:p>
    <w:p w14:paraId="6F1CBD38" w14:textId="77777777"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SST.</w:t>
      </w:r>
    </w:p>
    <w:p w14:paraId="3C940FF2" w14:textId="220EDD3B"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Przedmiar robót.</w:t>
      </w:r>
    </w:p>
    <w:p w14:paraId="72C22229" w14:textId="77777777" w:rsidR="000D4284" w:rsidRPr="00501831" w:rsidRDefault="000D4284" w:rsidP="000D4284">
      <w:pPr>
        <w:spacing w:before="120" w:after="120" w:line="276" w:lineRule="auto"/>
        <w:rPr>
          <w:rFonts w:cs="Arial"/>
          <w:bCs/>
          <w:sz w:val="18"/>
          <w:szCs w:val="18"/>
          <w:lang w:eastAsia="en-US"/>
        </w:rPr>
      </w:pPr>
    </w:p>
    <w:p w14:paraId="46A9FA86" w14:textId="2136C415" w:rsidR="00A22D5F" w:rsidRPr="000D4284" w:rsidRDefault="00A22D5F" w:rsidP="000D4284"/>
    <w:sectPr w:rsidR="00A22D5F" w:rsidRPr="000D4284"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B17A" w14:textId="77777777" w:rsidR="008644BA" w:rsidRDefault="008644BA">
      <w:r>
        <w:separator/>
      </w:r>
    </w:p>
  </w:endnote>
  <w:endnote w:type="continuationSeparator" w:id="0">
    <w:p w14:paraId="409B32DD" w14:textId="77777777" w:rsidR="008644BA" w:rsidRDefault="0086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B303B"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CF81" w14:textId="77777777" w:rsidR="008644BA" w:rsidRDefault="008644BA">
      <w:r>
        <w:separator/>
      </w:r>
    </w:p>
  </w:footnote>
  <w:footnote w:type="continuationSeparator" w:id="0">
    <w:p w14:paraId="7329A9BE" w14:textId="77777777" w:rsidR="008644BA" w:rsidRDefault="0086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25CBE"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9BD94"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929"/>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2D9F"/>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B70BD"/>
    <w:rsid w:val="004C2060"/>
    <w:rsid w:val="004C3E3B"/>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1FE"/>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44BA"/>
    <w:rsid w:val="00865A7B"/>
    <w:rsid w:val="0086744C"/>
    <w:rsid w:val="00870AB1"/>
    <w:rsid w:val="008837A3"/>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3791D"/>
    <w:rsid w:val="009456DA"/>
    <w:rsid w:val="009500B7"/>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40DD3"/>
    <w:rsid w:val="00A5016D"/>
    <w:rsid w:val="00A54516"/>
    <w:rsid w:val="00A6003B"/>
    <w:rsid w:val="00A7042C"/>
    <w:rsid w:val="00A70B20"/>
    <w:rsid w:val="00A7104F"/>
    <w:rsid w:val="00A733B9"/>
    <w:rsid w:val="00A8311B"/>
    <w:rsid w:val="00A83F5C"/>
    <w:rsid w:val="00A85A46"/>
    <w:rsid w:val="00A87F3B"/>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10861"/>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B777B"/>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239C"/>
    <w:rsid w:val="00F75DA4"/>
    <w:rsid w:val="00F77A76"/>
    <w:rsid w:val="00F933AA"/>
    <w:rsid w:val="00F93B3E"/>
    <w:rsid w:val="00F9581E"/>
    <w:rsid w:val="00FA4A78"/>
    <w:rsid w:val="00FA7611"/>
    <w:rsid w:val="00FB0D69"/>
    <w:rsid w:val="00FB5706"/>
    <w:rsid w:val="00FB7858"/>
    <w:rsid w:val="00FC5096"/>
    <w:rsid w:val="00FC6BE2"/>
    <w:rsid w:val="00FD20B0"/>
    <w:rsid w:val="00FD3A47"/>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4347</TotalTime>
  <Pages>23</Pages>
  <Words>10546</Words>
  <Characters>63280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356</cp:revision>
  <cp:lastPrinted>2023-07-03T05:46:00Z</cp:lastPrinted>
  <dcterms:created xsi:type="dcterms:W3CDTF">2020-01-30T07:13:00Z</dcterms:created>
  <dcterms:modified xsi:type="dcterms:W3CDTF">2023-07-03T09:00:00Z</dcterms:modified>
</cp:coreProperties>
</file>