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79069" w14:textId="2975598C" w:rsidR="00AE07CF" w:rsidRPr="00A05DB1" w:rsidRDefault="00AE07CF" w:rsidP="001E5801">
      <w:pPr>
        <w:rPr>
          <w:rFonts w:asciiTheme="minorHAnsi" w:eastAsiaTheme="majorEastAsia" w:hAnsiTheme="minorHAnsi" w:cs="Arial"/>
          <w:b/>
          <w:sz w:val="22"/>
          <w:szCs w:val="22"/>
          <w:u w:val="single"/>
          <w:lang w:eastAsia="en-US"/>
        </w:rPr>
      </w:pPr>
    </w:p>
    <w:p w14:paraId="15F929C7" w14:textId="77777777" w:rsidR="00AE07CF" w:rsidRPr="00A05DB1" w:rsidRDefault="00AE07CF" w:rsidP="001E5801">
      <w:pPr>
        <w:rPr>
          <w:rFonts w:asciiTheme="minorHAnsi" w:eastAsiaTheme="majorEastAsia" w:hAnsiTheme="minorHAnsi" w:cs="Arial"/>
          <w:b/>
          <w:sz w:val="22"/>
          <w:szCs w:val="22"/>
          <w:u w:val="single"/>
          <w:lang w:eastAsia="en-US"/>
        </w:rPr>
      </w:pPr>
    </w:p>
    <w:p w14:paraId="2C2257B7" w14:textId="2526E2AB" w:rsidR="00773D17" w:rsidRPr="00A05DB1" w:rsidRDefault="00DB1123" w:rsidP="00DB112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8CCE4" w:themeFill="accent1" w:themeFillTint="66"/>
        <w:tabs>
          <w:tab w:val="left" w:pos="2460"/>
        </w:tabs>
        <w:spacing w:line="252" w:lineRule="auto"/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ab/>
      </w:r>
    </w:p>
    <w:p w14:paraId="749B26C2" w14:textId="0F889011" w:rsidR="00773D17" w:rsidRPr="00A05DB1" w:rsidRDefault="001E5801" w:rsidP="00C4438B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8CCE4" w:themeFill="accent1" w:themeFillTint="66"/>
        <w:spacing w:line="252" w:lineRule="auto"/>
        <w:jc w:val="center"/>
        <w:rPr>
          <w:rFonts w:asciiTheme="minorHAnsi" w:eastAsiaTheme="majorEastAsia" w:hAnsiTheme="minorHAnsi" w:cs="Arial"/>
          <w:b/>
          <w:sz w:val="28"/>
          <w:szCs w:val="28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8"/>
          <w:szCs w:val="28"/>
          <w:lang w:eastAsia="en-US"/>
        </w:rPr>
        <w:t xml:space="preserve">SPECYFIKACJA WARUNKÓW ZAMÓWIENIA </w:t>
      </w:r>
    </w:p>
    <w:p w14:paraId="38CDB7D8" w14:textId="3C8BC60C" w:rsidR="001E5801" w:rsidRPr="00A05DB1" w:rsidRDefault="001E5801" w:rsidP="00DB112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8CCE4" w:themeFill="accent1" w:themeFillTint="66"/>
        <w:spacing w:line="252" w:lineRule="auto"/>
        <w:jc w:val="center"/>
        <w:rPr>
          <w:rFonts w:asciiTheme="minorHAnsi" w:eastAsiaTheme="majorEastAsia" w:hAnsiTheme="minorHAnsi" w:cs="Arial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(dalej: SWZ)</w:t>
      </w:r>
    </w:p>
    <w:p w14:paraId="2C82F648" w14:textId="658E1440" w:rsidR="001E5801" w:rsidRPr="00A05DB1" w:rsidRDefault="001E5801" w:rsidP="00DB112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8CCE4" w:themeFill="accent1" w:themeFillTint="66"/>
        <w:spacing w:line="252" w:lineRule="auto"/>
        <w:jc w:val="center"/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 </w:t>
      </w:r>
    </w:p>
    <w:p w14:paraId="4C6015C1" w14:textId="5DC66FB1" w:rsidR="00773D17" w:rsidRPr="00A05DB1" w:rsidRDefault="00DB1123" w:rsidP="00DB1123">
      <w:pPr>
        <w:pBdr>
          <w:bottom w:val="thinThickSmallGap" w:sz="12" w:space="1" w:color="943634" w:themeColor="accent2" w:themeShade="BF"/>
        </w:pBdr>
        <w:tabs>
          <w:tab w:val="center" w:pos="4536"/>
        </w:tabs>
        <w:spacing w:before="400" w:after="200" w:line="252" w:lineRule="auto"/>
        <w:outlineLvl w:val="0"/>
        <w:rPr>
          <w:rFonts w:asciiTheme="minorHAnsi" w:eastAsiaTheme="majorEastAsia" w:hAnsiTheme="minorHAnsi" w:cstheme="majorBidi"/>
          <w:caps/>
          <w:color w:val="17365D" w:themeColor="text2" w:themeShade="BF"/>
          <w:spacing w:val="20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caps/>
          <w:color w:val="632423" w:themeColor="accent2" w:themeShade="80"/>
          <w:spacing w:val="20"/>
          <w:sz w:val="22"/>
          <w:szCs w:val="22"/>
          <w:lang w:eastAsia="en-US"/>
        </w:rPr>
        <w:tab/>
      </w:r>
      <w:r w:rsidR="00773D17" w:rsidRPr="00A05DB1">
        <w:rPr>
          <w:rFonts w:asciiTheme="minorHAnsi" w:eastAsiaTheme="majorEastAsia" w:hAnsiTheme="minorHAnsi" w:cstheme="majorBidi"/>
          <w:caps/>
          <w:color w:val="17365D" w:themeColor="text2" w:themeShade="BF"/>
          <w:spacing w:val="20"/>
          <w:sz w:val="22"/>
          <w:szCs w:val="22"/>
          <w:lang w:eastAsia="en-US"/>
        </w:rPr>
        <w:t xml:space="preserve">Znak sprawy: </w:t>
      </w:r>
      <w:r w:rsidRPr="00A05DB1">
        <w:rPr>
          <w:rFonts w:asciiTheme="minorHAnsi" w:eastAsiaTheme="majorEastAsia" w:hAnsiTheme="minorHAnsi" w:cstheme="majorBidi"/>
          <w:caps/>
          <w:color w:val="17365D" w:themeColor="text2" w:themeShade="BF"/>
          <w:spacing w:val="20"/>
          <w:sz w:val="22"/>
          <w:szCs w:val="22"/>
          <w:lang w:eastAsia="en-US"/>
        </w:rPr>
        <w:t>FZP.III-241/</w:t>
      </w:r>
      <w:r w:rsidR="00BE4F0E">
        <w:rPr>
          <w:rFonts w:asciiTheme="minorHAnsi" w:eastAsiaTheme="majorEastAsia" w:hAnsiTheme="minorHAnsi" w:cstheme="majorBidi"/>
          <w:caps/>
          <w:color w:val="17365D" w:themeColor="text2" w:themeShade="BF"/>
          <w:spacing w:val="20"/>
          <w:sz w:val="22"/>
          <w:szCs w:val="22"/>
          <w:lang w:eastAsia="en-US"/>
        </w:rPr>
        <w:t>1</w:t>
      </w:r>
      <w:r w:rsidR="001007B0">
        <w:rPr>
          <w:rFonts w:asciiTheme="minorHAnsi" w:eastAsiaTheme="majorEastAsia" w:hAnsiTheme="minorHAnsi" w:cstheme="majorBidi"/>
          <w:caps/>
          <w:color w:val="17365D" w:themeColor="text2" w:themeShade="BF"/>
          <w:spacing w:val="20"/>
          <w:sz w:val="22"/>
          <w:szCs w:val="22"/>
          <w:lang w:eastAsia="en-US"/>
        </w:rPr>
        <w:t>1</w:t>
      </w:r>
      <w:r w:rsidRPr="00A05DB1">
        <w:rPr>
          <w:rFonts w:asciiTheme="minorHAnsi" w:eastAsiaTheme="majorEastAsia" w:hAnsiTheme="minorHAnsi" w:cstheme="majorBidi"/>
          <w:caps/>
          <w:color w:val="17365D" w:themeColor="text2" w:themeShade="BF"/>
          <w:spacing w:val="20"/>
          <w:sz w:val="22"/>
          <w:szCs w:val="22"/>
          <w:lang w:eastAsia="en-US"/>
        </w:rPr>
        <w:t>/21</w:t>
      </w:r>
    </w:p>
    <w:p w14:paraId="1D2F67DB" w14:textId="77777777" w:rsidR="00773D17" w:rsidRPr="00A05DB1" w:rsidRDefault="00773D17" w:rsidP="00773D17">
      <w:pPr>
        <w:rPr>
          <w:rFonts w:asciiTheme="minorHAnsi" w:eastAsiaTheme="majorEastAsia" w:hAnsiTheme="minorHAnsi" w:cs="Arial"/>
          <w:b/>
          <w:color w:val="17365D" w:themeColor="text2" w:themeShade="BF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color w:val="17365D" w:themeColor="text2" w:themeShade="BF"/>
          <w:sz w:val="22"/>
          <w:szCs w:val="22"/>
          <w:lang w:eastAsia="en-US"/>
        </w:rPr>
        <w:t>ZAMAWIAJĄCY</w:t>
      </w:r>
    </w:p>
    <w:p w14:paraId="6A994F47" w14:textId="77777777" w:rsidR="000B7AB1" w:rsidRPr="00A05DB1" w:rsidRDefault="000B7AB1" w:rsidP="00DB1123">
      <w:pPr>
        <w:ind w:left="300"/>
        <w:jc w:val="both"/>
        <w:rPr>
          <w:rFonts w:asciiTheme="minorHAnsi" w:hAnsiTheme="minorHAnsi" w:cs="Calibri"/>
          <w:b/>
          <w:sz w:val="22"/>
          <w:szCs w:val="22"/>
        </w:rPr>
      </w:pPr>
    </w:p>
    <w:p w14:paraId="18A6B1B0" w14:textId="752D6C1B" w:rsidR="00DB1123" w:rsidRPr="00A05DB1" w:rsidRDefault="00DB1123" w:rsidP="00DB1123">
      <w:pPr>
        <w:ind w:left="300"/>
        <w:jc w:val="both"/>
        <w:rPr>
          <w:rFonts w:asciiTheme="minorHAnsi" w:hAnsiTheme="minorHAnsi" w:cs="Calibri"/>
          <w:b/>
          <w:sz w:val="22"/>
          <w:szCs w:val="22"/>
        </w:rPr>
      </w:pPr>
      <w:r w:rsidRPr="00A05DB1">
        <w:rPr>
          <w:rFonts w:asciiTheme="minorHAnsi" w:hAnsiTheme="minorHAnsi" w:cs="Calibri"/>
          <w:b/>
          <w:sz w:val="22"/>
          <w:szCs w:val="22"/>
        </w:rPr>
        <w:t>SZPITAL SPECJALISTYCZNY W PILE IM. STANISŁAWA STASZICA</w:t>
      </w:r>
    </w:p>
    <w:p w14:paraId="4DFB7C83" w14:textId="77777777" w:rsidR="00DB1123" w:rsidRPr="00A05DB1" w:rsidRDefault="00DB1123" w:rsidP="00DB1123">
      <w:pPr>
        <w:ind w:firstLine="300"/>
        <w:jc w:val="both"/>
        <w:rPr>
          <w:rFonts w:asciiTheme="minorHAnsi" w:hAnsiTheme="minorHAnsi" w:cs="Calibri"/>
          <w:b/>
          <w:sz w:val="22"/>
          <w:szCs w:val="22"/>
        </w:rPr>
      </w:pPr>
      <w:r w:rsidRPr="00A05DB1">
        <w:rPr>
          <w:rFonts w:asciiTheme="minorHAnsi" w:hAnsiTheme="minorHAnsi" w:cs="Calibri"/>
          <w:b/>
          <w:sz w:val="22"/>
          <w:szCs w:val="22"/>
        </w:rPr>
        <w:t>64-920 Piła, ul. Rydygiera 1</w:t>
      </w:r>
    </w:p>
    <w:p w14:paraId="43E483AF" w14:textId="77777777" w:rsidR="00DB1123" w:rsidRPr="00A05DB1" w:rsidRDefault="00DB1123" w:rsidP="00DB1123">
      <w:pPr>
        <w:ind w:firstLine="300"/>
        <w:jc w:val="both"/>
        <w:rPr>
          <w:rFonts w:asciiTheme="minorHAnsi" w:hAnsiTheme="minorHAnsi" w:cs="Calibri"/>
          <w:sz w:val="22"/>
          <w:szCs w:val="22"/>
          <w:lang w:val="de-DE"/>
        </w:rPr>
      </w:pPr>
      <w:r w:rsidRPr="00A05DB1">
        <w:rPr>
          <w:rFonts w:asciiTheme="minorHAnsi" w:hAnsiTheme="minorHAnsi" w:cs="Calibri"/>
          <w:sz w:val="22"/>
          <w:szCs w:val="22"/>
          <w:lang w:val="de-DE"/>
        </w:rPr>
        <w:t>Telefon: (67) 210 62 98</w:t>
      </w:r>
    </w:p>
    <w:p w14:paraId="309C9F1A" w14:textId="3F931073" w:rsidR="00DB1123" w:rsidRPr="00A05DB1" w:rsidRDefault="00DB1123" w:rsidP="00DB1123">
      <w:pPr>
        <w:ind w:firstLine="300"/>
        <w:jc w:val="both"/>
        <w:rPr>
          <w:rFonts w:asciiTheme="minorHAnsi" w:hAnsiTheme="minorHAnsi" w:cs="Calibri"/>
          <w:sz w:val="22"/>
          <w:szCs w:val="22"/>
          <w:lang w:val="de-DE"/>
        </w:rPr>
      </w:pPr>
      <w:r w:rsidRPr="00A05DB1">
        <w:rPr>
          <w:rFonts w:asciiTheme="minorHAnsi" w:hAnsiTheme="minorHAnsi" w:cs="Calibri"/>
          <w:sz w:val="22"/>
          <w:szCs w:val="22"/>
          <w:lang w:val="de-DE"/>
        </w:rPr>
        <w:t xml:space="preserve"> REGON 001261820</w:t>
      </w:r>
    </w:p>
    <w:p w14:paraId="039069B6" w14:textId="23198529" w:rsidR="00DB1123" w:rsidRPr="00A05DB1" w:rsidRDefault="00DB1123" w:rsidP="00DB1123">
      <w:pPr>
        <w:ind w:firstLine="300"/>
        <w:jc w:val="both"/>
        <w:rPr>
          <w:rFonts w:asciiTheme="minorHAnsi" w:hAnsiTheme="minorHAnsi" w:cs="Calibri"/>
          <w:sz w:val="22"/>
          <w:szCs w:val="22"/>
          <w:lang w:val="de-DE"/>
        </w:rPr>
      </w:pPr>
      <w:r w:rsidRPr="00A05DB1">
        <w:rPr>
          <w:rFonts w:asciiTheme="minorHAnsi" w:hAnsiTheme="minorHAnsi" w:cs="Calibri"/>
          <w:sz w:val="22"/>
          <w:szCs w:val="22"/>
          <w:lang w:val="de-DE"/>
        </w:rPr>
        <w:t xml:space="preserve"> NIP 764-20-88-098</w:t>
      </w:r>
    </w:p>
    <w:p w14:paraId="25164672" w14:textId="0838216C" w:rsidR="007A7CB4" w:rsidRPr="00A05DB1" w:rsidRDefault="007A7CB4" w:rsidP="00DB1123">
      <w:pPr>
        <w:ind w:firstLine="300"/>
        <w:jc w:val="both"/>
        <w:rPr>
          <w:rFonts w:asciiTheme="minorHAnsi" w:hAnsiTheme="minorHAnsi" w:cs="Calibri"/>
          <w:sz w:val="22"/>
          <w:szCs w:val="22"/>
        </w:rPr>
      </w:pPr>
      <w:r w:rsidRPr="00A05DB1">
        <w:rPr>
          <w:rFonts w:asciiTheme="minorHAnsi" w:hAnsiTheme="minorHAnsi" w:cs="Calibri"/>
          <w:sz w:val="22"/>
          <w:szCs w:val="22"/>
        </w:rPr>
        <w:t>Godziny pracy: 7:30-15:05 od poniedziałku do piątku.</w:t>
      </w:r>
    </w:p>
    <w:p w14:paraId="6E045A59" w14:textId="77777777" w:rsidR="00DB1123" w:rsidRPr="00A05DB1" w:rsidRDefault="00DB1123" w:rsidP="00773D17">
      <w:pPr>
        <w:rPr>
          <w:rFonts w:asciiTheme="minorHAnsi" w:eastAsiaTheme="majorEastAsia" w:hAnsiTheme="minorHAnsi" w:cs="Arial"/>
          <w:b/>
          <w:color w:val="17365D" w:themeColor="text2" w:themeShade="BF"/>
          <w:sz w:val="22"/>
          <w:szCs w:val="22"/>
          <w:lang w:eastAsia="en-US"/>
        </w:rPr>
      </w:pPr>
    </w:p>
    <w:p w14:paraId="18117B97" w14:textId="4C1C73B4" w:rsidR="00DB1123" w:rsidRPr="00A05DB1" w:rsidRDefault="00773D17" w:rsidP="00773D17">
      <w:pPr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color w:val="17365D" w:themeColor="text2" w:themeShade="BF"/>
          <w:sz w:val="22"/>
          <w:szCs w:val="22"/>
          <w:lang w:eastAsia="en-US"/>
        </w:rPr>
        <w:t>Adres strony internetowej prowadzonego postępowania:</w:t>
      </w:r>
      <w:r w:rsidR="000B7AB1" w:rsidRPr="00A05DB1">
        <w:rPr>
          <w:rFonts w:asciiTheme="minorHAnsi" w:eastAsiaTheme="majorEastAsia" w:hAnsiTheme="minorHAnsi" w:cs="Arial"/>
          <w:b/>
          <w:color w:val="17365D" w:themeColor="text2" w:themeShade="BF"/>
          <w:sz w:val="22"/>
          <w:szCs w:val="22"/>
          <w:lang w:eastAsia="en-US"/>
        </w:rPr>
        <w:t xml:space="preserve"> </w:t>
      </w:r>
      <w:hyperlink r:id="rId8" w:history="1">
        <w:r w:rsidR="0057087F" w:rsidRPr="0057087F">
          <w:rPr>
            <w:rStyle w:val="Hipercze"/>
            <w:rFonts w:asciiTheme="minorHAnsi" w:eastAsiaTheme="majorEastAsia" w:hAnsiTheme="minorHAnsi" w:cstheme="majorBidi"/>
            <w:sz w:val="22"/>
            <w:szCs w:val="22"/>
            <w:lang w:eastAsia="en-US"/>
          </w:rPr>
          <w:t>https://platformazakupowa.pl/pn/szpitalpila</w:t>
        </w:r>
      </w:hyperlink>
    </w:p>
    <w:p w14:paraId="44436DA0" w14:textId="77777777" w:rsidR="000B7AB1" w:rsidRPr="00A05DB1" w:rsidRDefault="000B7AB1" w:rsidP="00AA4F20">
      <w:pPr>
        <w:rPr>
          <w:rFonts w:asciiTheme="minorHAnsi" w:eastAsiaTheme="majorEastAsia" w:hAnsiTheme="minorHAnsi" w:cs="Arial"/>
          <w:b/>
          <w:color w:val="17365D" w:themeColor="text2" w:themeShade="BF"/>
          <w:sz w:val="22"/>
          <w:szCs w:val="22"/>
          <w:lang w:eastAsia="en-US"/>
        </w:rPr>
      </w:pPr>
    </w:p>
    <w:p w14:paraId="273D10D4" w14:textId="6A337342" w:rsidR="00DB1123" w:rsidRPr="00A05DB1" w:rsidRDefault="00773D17" w:rsidP="00AB0104">
      <w:pPr>
        <w:rPr>
          <w:rFonts w:asciiTheme="minorHAnsi" w:eastAsiaTheme="majorEastAsia" w:hAnsiTheme="minorHAnsi" w:cs="Arial"/>
          <w:b/>
          <w:sz w:val="22"/>
          <w:szCs w:val="22"/>
          <w:u w:val="single"/>
          <w:lang w:eastAsia="en-US"/>
        </w:rPr>
      </w:pPr>
      <w:r w:rsidRPr="00A05DB1">
        <w:rPr>
          <w:rFonts w:asciiTheme="minorHAnsi" w:eastAsiaTheme="majorEastAsia" w:hAnsiTheme="minorHAnsi" w:cs="Arial"/>
          <w:b/>
          <w:color w:val="17365D" w:themeColor="text2" w:themeShade="BF"/>
          <w:sz w:val="22"/>
          <w:szCs w:val="22"/>
          <w:lang w:eastAsia="en-US"/>
        </w:rPr>
        <w:t xml:space="preserve">Adres poczty elektronicznej: </w:t>
      </w:r>
      <w:r w:rsidR="00DB1123" w:rsidRPr="00A05DB1">
        <w:rPr>
          <w:rFonts w:asciiTheme="minorHAnsi" w:eastAsiaTheme="majorEastAsia" w:hAnsiTheme="minorHAnsi" w:cs="Arial"/>
          <w:bCs/>
          <w:color w:val="000000" w:themeColor="text1"/>
          <w:sz w:val="22"/>
          <w:szCs w:val="22"/>
          <w:lang w:eastAsia="en-US"/>
        </w:rPr>
        <w:t>klaudia.klejc@szpital.pila.pl</w:t>
      </w:r>
    </w:p>
    <w:p w14:paraId="52852B6B" w14:textId="3D90D1CE" w:rsidR="00DB1123" w:rsidRPr="00A05DB1" w:rsidRDefault="00147ECC" w:rsidP="00AB0104">
      <w:pPr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color w:val="17365D" w:themeColor="text2" w:themeShade="BF"/>
          <w:sz w:val="22"/>
          <w:szCs w:val="22"/>
          <w:lang w:eastAsia="en-US"/>
        </w:rPr>
        <w:t>Adres strony internetowej zamawiającego</w:t>
      </w: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 xml:space="preserve">: </w:t>
      </w:r>
      <w:r w:rsidRPr="00A05DB1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http://www.szpitalpila.pl/</w:t>
      </w:r>
    </w:p>
    <w:p w14:paraId="543E0507" w14:textId="77777777" w:rsidR="00C4438B" w:rsidRPr="00A05DB1" w:rsidRDefault="00C4438B" w:rsidP="00AB0104">
      <w:pPr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</w:p>
    <w:p w14:paraId="0866D0B4" w14:textId="5F48549D" w:rsidR="005C1A20" w:rsidRPr="00A05DB1" w:rsidRDefault="005C1A20" w:rsidP="00AB0104">
      <w:pPr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Nazwa zamówienia:</w:t>
      </w:r>
    </w:p>
    <w:p w14:paraId="74E2ED1D" w14:textId="77777777" w:rsidR="000B7AB1" w:rsidRPr="00A05DB1" w:rsidRDefault="000B7AB1" w:rsidP="00AB0104">
      <w:pPr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</w:p>
    <w:p w14:paraId="144EF76E" w14:textId="77777777" w:rsidR="00DB1123" w:rsidRPr="00A05DB1" w:rsidRDefault="00DB1123" w:rsidP="00AB0104">
      <w:pPr>
        <w:outlineLvl w:val="5"/>
        <w:rPr>
          <w:rFonts w:asciiTheme="minorHAnsi" w:eastAsiaTheme="majorEastAsia" w:hAnsiTheme="minorHAnsi" w:cs="Arial"/>
          <w:caps/>
          <w:color w:val="943634" w:themeColor="accent2" w:themeShade="BF"/>
          <w:spacing w:val="10"/>
          <w:sz w:val="22"/>
          <w:szCs w:val="22"/>
          <w:lang w:eastAsia="en-US"/>
        </w:rPr>
      </w:pPr>
    </w:p>
    <w:p w14:paraId="1F62B15B" w14:textId="77777777" w:rsidR="007A7CB4" w:rsidRPr="00A05DB1" w:rsidRDefault="007A7CB4" w:rsidP="007A7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ajorEastAsia" w:hAnsiTheme="minorHAnsi" w:cs="Arial"/>
          <w:b/>
          <w:bCs/>
          <w:caps/>
          <w:color w:val="943634" w:themeColor="accent2" w:themeShade="BF"/>
          <w:spacing w:val="10"/>
          <w:lang w:eastAsia="en-US"/>
        </w:rPr>
      </w:pPr>
    </w:p>
    <w:p w14:paraId="70FBDE43" w14:textId="622ADB89" w:rsidR="007A7CB4" w:rsidRDefault="00ED6A2B" w:rsidP="00ED6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ajorEastAsia" w:hAnsiTheme="minorHAnsi" w:cs="Arial"/>
          <w:b/>
          <w:bCs/>
          <w:color w:val="943634" w:themeColor="accent2" w:themeShade="BF"/>
          <w:spacing w:val="10"/>
          <w:lang w:eastAsia="en-US"/>
        </w:rPr>
      </w:pPr>
      <w:r>
        <w:rPr>
          <w:rFonts w:asciiTheme="minorHAnsi" w:eastAsiaTheme="majorEastAsia" w:hAnsiTheme="minorHAnsi" w:cs="Arial"/>
          <w:b/>
          <w:bCs/>
          <w:color w:val="943634" w:themeColor="accent2" w:themeShade="BF"/>
          <w:spacing w:val="10"/>
          <w:lang w:eastAsia="en-US"/>
        </w:rPr>
        <w:t>PREPARATY DO DEZYNFEKCJI</w:t>
      </w:r>
    </w:p>
    <w:p w14:paraId="667B7E24" w14:textId="77777777" w:rsidR="00ED6A2B" w:rsidRPr="00A05DB1" w:rsidRDefault="00ED6A2B" w:rsidP="007A7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ajorEastAsia" w:hAnsiTheme="minorHAnsi" w:cs="Arial"/>
          <w:b/>
          <w:bCs/>
          <w:color w:val="002060"/>
          <w:lang w:eastAsia="en-US"/>
        </w:rPr>
      </w:pPr>
    </w:p>
    <w:p w14:paraId="6B7671CD" w14:textId="77777777" w:rsidR="00DB1123" w:rsidRPr="00A05DB1" w:rsidRDefault="00DB1123" w:rsidP="00773D17">
      <w:pPr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</w:p>
    <w:p w14:paraId="54D089EE" w14:textId="77777777" w:rsidR="000B7AB1" w:rsidRPr="00A05DB1" w:rsidRDefault="000B7AB1" w:rsidP="00773D17">
      <w:pPr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</w:p>
    <w:p w14:paraId="5FE20231" w14:textId="6A82023D" w:rsidR="00AB0104" w:rsidRPr="00A05DB1" w:rsidRDefault="005C1A20" w:rsidP="00773D17">
      <w:pPr>
        <w:rPr>
          <w:rFonts w:asciiTheme="minorHAnsi" w:eastAsiaTheme="majorEastAsia" w:hAnsiTheme="minorHAnsi" w:cs="Arial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Wartość zamówienia</w:t>
      </w:r>
      <w:r w:rsidR="00773D17" w:rsidRPr="00A05DB1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nie przekracza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ustawy z 11 września 2019 r</w:t>
      </w:r>
      <w:r w:rsidR="00773D17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. – </w:t>
      </w:r>
      <w:r w:rsidR="00AB0104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Prawo zamówień publicznych (</w:t>
      </w:r>
      <w:r w:rsidR="00F04544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Dz.U. </w:t>
      </w:r>
      <w:r w:rsidR="00147ECC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2019 </w:t>
      </w:r>
      <w:r w:rsidR="00F04544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poz. 2019</w:t>
      </w:r>
      <w:r w:rsidR="00773D17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 ze zm.</w:t>
      </w:r>
      <w:r w:rsidR="00F04544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)</w:t>
      </w:r>
      <w:r w:rsidR="00773D17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.</w:t>
      </w:r>
    </w:p>
    <w:p w14:paraId="53221065" w14:textId="04522F02" w:rsidR="005C1A20" w:rsidRPr="00A05DB1" w:rsidRDefault="005C1A20" w:rsidP="005C1A20">
      <w:pPr>
        <w:jc w:val="both"/>
        <w:rPr>
          <w:rFonts w:asciiTheme="minorHAnsi" w:eastAsiaTheme="majorEastAsia" w:hAnsiTheme="minorHAnsi" w:cs="Arial"/>
          <w:sz w:val="22"/>
          <w:szCs w:val="22"/>
          <w:lang w:eastAsia="en-US"/>
        </w:rPr>
      </w:pPr>
    </w:p>
    <w:p w14:paraId="35DEA183" w14:textId="77777777" w:rsidR="00142A1B" w:rsidRPr="00A05DB1" w:rsidRDefault="00142A1B" w:rsidP="00AA4F20">
      <w:pPr>
        <w:jc w:val="both"/>
        <w:rPr>
          <w:rFonts w:asciiTheme="minorHAnsi" w:eastAsiaTheme="majorEastAsia" w:hAnsiTheme="minorHAnsi" w:cs="Arial"/>
          <w:sz w:val="22"/>
          <w:szCs w:val="22"/>
          <w:lang w:eastAsia="en-US"/>
        </w:rPr>
      </w:pPr>
    </w:p>
    <w:p w14:paraId="6BCE064F" w14:textId="77777777" w:rsidR="00AB0104" w:rsidRPr="00A05DB1" w:rsidRDefault="00AB0104" w:rsidP="00AA4F20">
      <w:pPr>
        <w:jc w:val="both"/>
        <w:rPr>
          <w:rFonts w:asciiTheme="minorHAnsi" w:eastAsiaTheme="majorEastAsia" w:hAnsiTheme="minorHAnsi" w:cs="Arial"/>
          <w:sz w:val="22"/>
          <w:szCs w:val="22"/>
          <w:lang w:eastAsia="en-US"/>
        </w:rPr>
      </w:pPr>
    </w:p>
    <w:p w14:paraId="04045D04" w14:textId="77777777" w:rsidR="00F04544" w:rsidRPr="00A05DB1" w:rsidRDefault="00F04544" w:rsidP="00AA4F20">
      <w:pPr>
        <w:jc w:val="both"/>
        <w:rPr>
          <w:rFonts w:asciiTheme="minorHAnsi" w:eastAsiaTheme="majorEastAsia" w:hAnsiTheme="minorHAnsi" w:cs="Arial"/>
          <w:sz w:val="22"/>
          <w:szCs w:val="22"/>
          <w:lang w:eastAsia="en-US"/>
        </w:rPr>
      </w:pPr>
    </w:p>
    <w:p w14:paraId="50C36C71" w14:textId="4725DE16" w:rsidR="000B7AB1" w:rsidRPr="00A05DB1" w:rsidRDefault="008776DD" w:rsidP="00AE07CF">
      <w:pPr>
        <w:spacing w:line="252" w:lineRule="auto"/>
        <w:jc w:val="center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  <w:r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marzec</w:t>
      </w:r>
      <w:r w:rsidR="00412BC8" w:rsidRPr="00A05DB1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, </w:t>
      </w:r>
      <w:r w:rsidR="000B7AB1" w:rsidRPr="00A05DB1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2021 rok</w:t>
      </w:r>
      <w:r w:rsidR="000B7AB1"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br w:type="page"/>
      </w:r>
    </w:p>
    <w:p w14:paraId="219999E9" w14:textId="6BB9C4E5" w:rsidR="00D03518" w:rsidRPr="00A05DB1" w:rsidRDefault="00D03518" w:rsidP="000B7AB1">
      <w:pPr>
        <w:spacing w:after="200" w:line="252" w:lineRule="auto"/>
        <w:jc w:val="center"/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A05DB1" w:rsidRDefault="00D03518" w:rsidP="009F6209">
      <w:pPr>
        <w:spacing w:after="200" w:line="252" w:lineRule="auto"/>
        <w:rPr>
          <w:rFonts w:asciiTheme="minorHAnsi" w:eastAsiaTheme="majorEastAsia" w:hAnsiTheme="minorHAnsi" w:cs="Arial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 xml:space="preserve">Rozdział I </w:t>
      </w:r>
      <w:r w:rsidRPr="00A05DB1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–</w:t>
      </w: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Informacje </w:t>
      </w:r>
      <w:r w:rsidR="009F6209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o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gólne</w:t>
      </w:r>
    </w:p>
    <w:p w14:paraId="38E6E699" w14:textId="0D29446A" w:rsidR="00142A1B" w:rsidRPr="00A05DB1" w:rsidRDefault="00142A1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Komunikacja w postępowaniu</w:t>
      </w:r>
    </w:p>
    <w:p w14:paraId="77A4ED6D" w14:textId="77777777"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Umowa ramowa</w:t>
      </w:r>
    </w:p>
    <w:p w14:paraId="4523C06B" w14:textId="77777777"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Zamówienia, o których mowa w art. 214 ust. 1 pkt 7 i 8 ustawy Pzp</w:t>
      </w:r>
    </w:p>
    <w:p w14:paraId="29BC6C0B" w14:textId="77777777"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A05DB1" w:rsidRDefault="00DE2041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A05DB1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Ochrona danych osobowych zebranych przez </w:t>
      </w:r>
      <w:r w:rsidR="00773D17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z</w:t>
      </w: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A05DB1" w:rsidRDefault="00773D17" w:rsidP="001A131C">
      <w:pPr>
        <w:spacing w:after="200" w:line="252" w:lineRule="auto"/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br/>
      </w:r>
      <w:r w:rsidR="00D03518"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 xml:space="preserve">Rozdział II </w:t>
      </w:r>
      <w:r w:rsidRPr="00A05DB1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–</w:t>
      </w:r>
      <w:r w:rsidR="001A131C" w:rsidRPr="00A05DB1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 </w:t>
      </w:r>
      <w:r w:rsidR="001A131C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Wymagania stawiane 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w</w:t>
      </w:r>
      <w:r w:rsidR="001A131C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ykonawcy</w:t>
      </w:r>
      <w:r w:rsidR="001A131C"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A05DB1" w:rsidRDefault="007B6AA5" w:rsidP="00AD4BE1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A05DB1" w:rsidRDefault="007B6AA5" w:rsidP="00AD4BE1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A05DB1" w:rsidRDefault="007B6AA5" w:rsidP="00AD4BE1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Wymagania w zakresie zatrudniania</w:t>
      </w:r>
      <w:r w:rsidR="00773D17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 </w:t>
      </w: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przez wykonawcę lub podwykonawcę osób na podstawie stosunku pracy</w:t>
      </w:r>
    </w:p>
    <w:p w14:paraId="67041698" w14:textId="77777777" w:rsidR="007B6AA5" w:rsidRPr="00A05DB1" w:rsidRDefault="007B6AA5" w:rsidP="00AD4BE1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A05DB1" w:rsidRDefault="007B6AA5" w:rsidP="00AD4BE1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A05DB1" w:rsidRDefault="007B6AA5" w:rsidP="00AD4BE1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A05DB1" w:rsidRDefault="007B6AA5" w:rsidP="00AD4BE1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A05DB1" w:rsidRDefault="007B6AA5" w:rsidP="00AD4BE1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A05DB1" w:rsidRDefault="007B6AA5" w:rsidP="00AD4BE1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A05DB1" w:rsidRDefault="007B6AA5" w:rsidP="00AD4BE1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Sposób przygotowania ofert </w:t>
      </w:r>
    </w:p>
    <w:p w14:paraId="18A14DA3" w14:textId="114B242C" w:rsidR="007B6AA5" w:rsidRPr="00A05DB1" w:rsidRDefault="007B6AA5" w:rsidP="00AD4BE1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Opis sposobu obliczenia ceny (przykład z formularzem cenowym)</w:t>
      </w:r>
    </w:p>
    <w:p w14:paraId="1E58E68D" w14:textId="0977EB77" w:rsidR="007B6AA5" w:rsidRPr="00A05DB1" w:rsidRDefault="00773D17" w:rsidP="007B6AA5">
      <w:pPr>
        <w:spacing w:after="200" w:line="252" w:lineRule="auto"/>
        <w:rPr>
          <w:rFonts w:asciiTheme="minorHAnsi" w:eastAsiaTheme="majorEastAsia" w:hAnsiTheme="minorHAnsi" w:cs="Arial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br/>
      </w:r>
      <w:r w:rsidR="00C54BC6"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 xml:space="preserve">Rozdział III </w:t>
      </w:r>
      <w:r w:rsidRPr="00A05DB1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–</w:t>
      </w:r>
      <w:r w:rsidR="00C54BC6"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 xml:space="preserve"> </w:t>
      </w:r>
      <w:r w:rsidR="00C54BC6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A05DB1" w:rsidRDefault="007B6AA5" w:rsidP="00AD4BE1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Sposób porozumiewania się </w:t>
      </w:r>
      <w:r w:rsidR="00773D17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z</w:t>
      </w: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amawiającego z </w:t>
      </w:r>
      <w:r w:rsidR="00773D17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w</w:t>
      </w: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ykonawcami</w:t>
      </w:r>
    </w:p>
    <w:p w14:paraId="6DF06F85" w14:textId="77777777" w:rsidR="00773D17" w:rsidRPr="00A05DB1" w:rsidRDefault="007B6AA5" w:rsidP="00AD4BE1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Sposób oraz termin składania ofert</w:t>
      </w:r>
    </w:p>
    <w:p w14:paraId="4738578E" w14:textId="5B8A912E" w:rsidR="007B6AA5" w:rsidRPr="00A05DB1" w:rsidRDefault="007B6AA5" w:rsidP="00AD4BE1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Termin otwarcia ofert</w:t>
      </w:r>
    </w:p>
    <w:p w14:paraId="5783D094" w14:textId="77777777" w:rsidR="007B6AA5" w:rsidRPr="00A05DB1" w:rsidRDefault="007B6AA5" w:rsidP="00AD4BE1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A05DB1" w:rsidRDefault="007B6AA5" w:rsidP="00AD4BE1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A05DB1" w:rsidRDefault="007B6AA5" w:rsidP="00AD4BE1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5CD088D8" w14:textId="00B6D8B9" w:rsidR="007B6AA5" w:rsidRPr="00A05DB1" w:rsidRDefault="00773D17" w:rsidP="00AD4BE1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I</w:t>
      </w:r>
      <w:r w:rsidR="007B6AA5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nformacje o formalnościach, jakie muszą zostać dopełnione po wyborze oferty w celu zawarcia umowy w</w:t>
      </w:r>
      <w:r w:rsidR="00512E61">
        <w:rPr>
          <w:rFonts w:asciiTheme="minorHAnsi" w:hAnsiTheme="minorHAnsi" w:cstheme="majorBidi"/>
          <w:b/>
          <w:sz w:val="22"/>
          <w:szCs w:val="22"/>
          <w:lang w:eastAsia="en-US"/>
        </w:rPr>
        <w:t> </w:t>
      </w:r>
      <w:r w:rsidR="007B6AA5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sprawie zamówienia publicznego</w:t>
      </w:r>
    </w:p>
    <w:p w14:paraId="23B18C20" w14:textId="00581BB4" w:rsidR="00236611" w:rsidRPr="00A05DB1" w:rsidRDefault="00236611" w:rsidP="007C0085">
      <w:pPr>
        <w:rPr>
          <w:rFonts w:asciiTheme="minorHAnsi" w:hAnsiTheme="minorHAnsi"/>
          <w:color w:val="333333"/>
          <w:sz w:val="22"/>
          <w:szCs w:val="22"/>
        </w:rPr>
      </w:pPr>
    </w:p>
    <w:p w14:paraId="4F2B8A7A" w14:textId="6A53B5CE" w:rsidR="00DB1123" w:rsidRPr="00A05DB1" w:rsidRDefault="00DB1123" w:rsidP="007C0085">
      <w:pPr>
        <w:rPr>
          <w:rFonts w:asciiTheme="minorHAnsi" w:hAnsiTheme="minorHAnsi"/>
          <w:color w:val="333333"/>
          <w:sz w:val="22"/>
          <w:szCs w:val="22"/>
        </w:rPr>
      </w:pPr>
    </w:p>
    <w:p w14:paraId="28729EFE" w14:textId="5835CD92" w:rsidR="00C4438B" w:rsidRPr="00A05DB1" w:rsidRDefault="00C4438B" w:rsidP="007C0085">
      <w:pPr>
        <w:rPr>
          <w:rFonts w:asciiTheme="minorHAnsi" w:hAnsiTheme="minorHAnsi"/>
          <w:color w:val="333333"/>
          <w:sz w:val="22"/>
          <w:szCs w:val="22"/>
        </w:rPr>
      </w:pPr>
    </w:p>
    <w:p w14:paraId="231C4710" w14:textId="77777777" w:rsidR="00C4438B" w:rsidRPr="00A05DB1" w:rsidRDefault="00C4438B" w:rsidP="007C0085">
      <w:pPr>
        <w:rPr>
          <w:rFonts w:asciiTheme="minorHAnsi" w:hAnsiTheme="minorHAnsi"/>
          <w:color w:val="333333"/>
          <w:sz w:val="22"/>
          <w:szCs w:val="22"/>
        </w:rPr>
      </w:pPr>
    </w:p>
    <w:p w14:paraId="4997CC41" w14:textId="283B99B0" w:rsidR="007138C9" w:rsidRDefault="007138C9" w:rsidP="007C0085">
      <w:pPr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br w:type="page"/>
      </w:r>
    </w:p>
    <w:p w14:paraId="1183CD95" w14:textId="77777777" w:rsidR="00C4438B" w:rsidRPr="00A05DB1" w:rsidRDefault="00C4438B" w:rsidP="007C0085">
      <w:pPr>
        <w:rPr>
          <w:rFonts w:asciiTheme="minorHAnsi" w:hAnsiTheme="minorHAnsi"/>
          <w:color w:val="333333"/>
          <w:sz w:val="22"/>
          <w:szCs w:val="22"/>
        </w:rPr>
      </w:pPr>
    </w:p>
    <w:p w14:paraId="3BC9C33A" w14:textId="315DB677" w:rsidR="009C4529" w:rsidRPr="00A05DB1" w:rsidRDefault="00587F52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Informacje ogólne</w:t>
      </w:r>
    </w:p>
    <w:p w14:paraId="03325F44" w14:textId="6E1128AE" w:rsidR="00142A1B" w:rsidRPr="00A05DB1" w:rsidRDefault="00142A1B" w:rsidP="00AD4BE1">
      <w:pPr>
        <w:numPr>
          <w:ilvl w:val="0"/>
          <w:numId w:val="20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Tryb udzielenia zamówienia</w:t>
      </w:r>
    </w:p>
    <w:p w14:paraId="6C936DBD" w14:textId="77777777" w:rsidR="00962CBB" w:rsidRPr="00A05DB1" w:rsidRDefault="00962CBB" w:rsidP="00AB0104">
      <w:pPr>
        <w:jc w:val="both"/>
        <w:rPr>
          <w:rFonts w:asciiTheme="minorHAnsi" w:eastAsiaTheme="majorEastAsia" w:hAnsiTheme="minorHAnsi" w:cs="Arial"/>
          <w:sz w:val="12"/>
          <w:szCs w:val="12"/>
          <w:lang w:eastAsia="en-US"/>
        </w:rPr>
      </w:pPr>
    </w:p>
    <w:p w14:paraId="5C73971E" w14:textId="7D893AA8" w:rsidR="00AB0104" w:rsidRPr="00A05DB1" w:rsidRDefault="00AB0104" w:rsidP="00AB0104">
      <w:pPr>
        <w:jc w:val="both"/>
        <w:rPr>
          <w:rFonts w:asciiTheme="minorHAnsi" w:eastAsiaTheme="majorEastAsia" w:hAnsiTheme="minorHAnsi" w:cs="Arial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Tryb podstawowy bez negocjacji, o którym mowa w art. 275 pkt 1 ustawy </w:t>
      </w:r>
      <w:bookmarkStart w:id="0" w:name="_Hlk62734141"/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z 11 września 2019 r</w:t>
      </w:r>
      <w:r w:rsidR="00773D17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. </w:t>
      </w:r>
      <w:bookmarkEnd w:id="0"/>
      <w:r w:rsidR="00773D17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– 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Prawo zamówień publicznych (Dz.U. </w:t>
      </w:r>
      <w:r w:rsidR="00147ECC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2019 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poz. 2019</w:t>
      </w:r>
      <w:r w:rsidR="00773D17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 ze zm.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) – dalej</w:t>
      </w:r>
      <w:r w:rsidR="00773D17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: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 ustawa Pzp</w:t>
      </w:r>
    </w:p>
    <w:p w14:paraId="1062B9D2" w14:textId="77777777" w:rsidR="00F04544" w:rsidRPr="00A05DB1" w:rsidRDefault="00F04544" w:rsidP="00AB0104">
      <w:pPr>
        <w:jc w:val="both"/>
        <w:rPr>
          <w:rFonts w:asciiTheme="minorHAnsi" w:eastAsiaTheme="majorEastAsia" w:hAnsiTheme="minorHAnsi" w:cs="Arial"/>
          <w:sz w:val="14"/>
          <w:szCs w:val="14"/>
          <w:lang w:eastAsia="en-US"/>
        </w:rPr>
      </w:pPr>
    </w:p>
    <w:p w14:paraId="46536F06" w14:textId="6F496EC9" w:rsidR="009C4529" w:rsidRPr="00A05DB1" w:rsidRDefault="009C4529" w:rsidP="00AD4BE1">
      <w:pPr>
        <w:numPr>
          <w:ilvl w:val="0"/>
          <w:numId w:val="20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Wykonawcy</w:t>
      </w:r>
      <w:r w:rsidR="00E90B9E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/podwykonawcy/p</w:t>
      </w:r>
      <w:r w:rsidR="00D03518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odmioty trzecie udostępniające w</w:t>
      </w:r>
      <w:r w:rsidR="00E90B9E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A05DB1" w:rsidRDefault="009C4529" w:rsidP="00CA4797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Wykonawcą </w:t>
      </w:r>
      <w:r w:rsidR="00412BC8"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jest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14:paraId="2F1DC555" w14:textId="1B1FD177" w:rsidR="00B07F86" w:rsidRPr="00A05DB1" w:rsidRDefault="00B07F86" w:rsidP="00CA4797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Zamawiający </w:t>
      </w:r>
      <w:r w:rsidRPr="00A05DB1">
        <w:rPr>
          <w:rFonts w:asciiTheme="minorHAnsi" w:eastAsiaTheme="majorEastAsia" w:hAnsiTheme="minorHAnsi" w:cstheme="majorBidi"/>
          <w:sz w:val="22"/>
          <w:szCs w:val="22"/>
          <w:u w:val="single"/>
          <w:lang w:eastAsia="en-US"/>
        </w:rPr>
        <w:t>nie zastrzega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ustawy Pzp,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tj. mający</w:t>
      </w:r>
      <w:r w:rsidR="00773D1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ch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ych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wykonawc</w:t>
      </w:r>
      <w:r w:rsidR="00773D1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ów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</w:t>
      </w:r>
      <w:r w:rsid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zawodowa integracja osób społecznie marginalizowanych.</w:t>
      </w:r>
    </w:p>
    <w:p w14:paraId="55CB588B" w14:textId="770D1276" w:rsidR="00C11069" w:rsidRPr="00A05DB1" w:rsidRDefault="00B174FF" w:rsidP="00CA4797">
      <w:pPr>
        <w:numPr>
          <w:ilvl w:val="0"/>
          <w:numId w:val="5"/>
        </w:numPr>
        <w:spacing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</w:t>
      </w:r>
      <w:r w:rsidR="00D0351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mówienie może zostać udzielone 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ykonawcy, który</w:t>
      </w:r>
      <w:r w:rsidR="00C1106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:</w:t>
      </w:r>
    </w:p>
    <w:p w14:paraId="06F6377A" w14:textId="77777777" w:rsidR="00AC308E" w:rsidRPr="00A05DB1" w:rsidRDefault="00B174FF" w:rsidP="00AD4BE1">
      <w:pPr>
        <w:pStyle w:val="Akapitzlist"/>
        <w:numPr>
          <w:ilvl w:val="0"/>
          <w:numId w:val="29"/>
        </w:numPr>
        <w:spacing w:after="200" w:line="252" w:lineRule="auto"/>
        <w:ind w:left="709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spełnia warunki udziału w postępowaniu opisane w </w:t>
      </w:r>
      <w:r w:rsidR="00773D1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r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ozdziale </w:t>
      </w:r>
      <w:r w:rsidR="00C55760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II podrozdzia</w:t>
      </w:r>
      <w:r w:rsidR="00773D1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le</w:t>
      </w:r>
      <w:r w:rsidR="00C55760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7 </w:t>
      </w:r>
      <w:r w:rsidR="00C1106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S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WZ, </w:t>
      </w:r>
    </w:p>
    <w:p w14:paraId="059935AF" w14:textId="77777777" w:rsidR="00AC308E" w:rsidRPr="00A05DB1" w:rsidRDefault="00B174FF" w:rsidP="00AD4BE1">
      <w:pPr>
        <w:pStyle w:val="Akapitzlist"/>
        <w:numPr>
          <w:ilvl w:val="0"/>
          <w:numId w:val="29"/>
        </w:numPr>
        <w:spacing w:after="200" w:line="252" w:lineRule="auto"/>
        <w:ind w:left="709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nie podlega wykluczeniu na podstawie art. </w:t>
      </w:r>
      <w:r w:rsidR="00C1106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108 ust. 1 ustawy Pzp,</w:t>
      </w:r>
      <w:r w:rsidR="00773D1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</w:p>
    <w:p w14:paraId="41C80905" w14:textId="0F21251B" w:rsidR="00B07F86" w:rsidRPr="00A05DB1" w:rsidRDefault="00B174FF" w:rsidP="00AD4BE1">
      <w:pPr>
        <w:pStyle w:val="Akapitzlist"/>
        <w:numPr>
          <w:ilvl w:val="0"/>
          <w:numId w:val="29"/>
        </w:numPr>
        <w:spacing w:line="252" w:lineRule="auto"/>
        <w:ind w:left="709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złożył of</w:t>
      </w:r>
      <w:r w:rsidR="00C1106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ertę niepodlegającą odrzuceniu na podstawie art. 226 </w:t>
      </w:r>
      <w:r w:rsidR="00852CFA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ust. 1 </w:t>
      </w:r>
      <w:r w:rsidR="00C1106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ustawy Pzp.</w:t>
      </w:r>
    </w:p>
    <w:p w14:paraId="33BE7A88" w14:textId="0C5E3AD3" w:rsidR="00DD0276" w:rsidRPr="00A05DB1" w:rsidRDefault="00FE361A" w:rsidP="00CA4797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Wykonawcy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mogą </w:t>
      </w:r>
      <w:r w:rsidR="00A85EAD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wspólnie </w:t>
      </w: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ubiegać się o udzielenie zamówienia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. </w:t>
      </w:r>
    </w:p>
    <w:p w14:paraId="37EEE173" w14:textId="2D6F727F" w:rsidR="00E90B9E" w:rsidRPr="00A05DB1" w:rsidRDefault="00FE361A" w:rsidP="00DD0276">
      <w:pPr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 takim przypadku</w:t>
      </w:r>
      <w:r w:rsidR="00E90B9E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:</w:t>
      </w:r>
    </w:p>
    <w:p w14:paraId="30465187" w14:textId="14C36FCD" w:rsidR="00E90B9E" w:rsidRPr="00A05DB1" w:rsidRDefault="00E90B9E" w:rsidP="00CA4797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p</w:t>
      </w: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ełnomocnika do reprezentowania ich w</w:t>
      </w:r>
      <w:r w:rsidR="007138C9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postępowaniu albo do reprezentowania ich w postępowaniu i zawarcia umowy w sprawie przedmiotowego zamówienia publicznego.</w:t>
      </w:r>
    </w:p>
    <w:p w14:paraId="3CE04730" w14:textId="2918B664" w:rsidR="002E2F67" w:rsidRPr="00A05DB1" w:rsidRDefault="00E90B9E" w:rsidP="00CA4797">
      <w:pPr>
        <w:numPr>
          <w:ilvl w:val="0"/>
          <w:numId w:val="8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Wszelka korespon</w:t>
      </w:r>
      <w:r w:rsidR="00D03518"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dencja </w:t>
      </w:r>
      <w:r w:rsidR="00A85EAD"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będzie </w:t>
      </w:r>
      <w:r w:rsidR="00D03518"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prowadzona przez z</w:t>
      </w: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A05DB1" w:rsidRDefault="00C4221C" w:rsidP="00CA4797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Potencjał podmiotu trzeciego </w:t>
      </w:r>
    </w:p>
    <w:p w14:paraId="25D16F54" w14:textId="7F15C342" w:rsidR="00A85EAD" w:rsidRPr="00A05DB1" w:rsidRDefault="009C4529" w:rsidP="00C4221C">
      <w:pPr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ajorBidi"/>
          <w:i/>
          <w:i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W celu </w:t>
      </w:r>
      <w:r w:rsidR="00E90B9E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potwierdzenia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spełnienia wa</w:t>
      </w:r>
      <w:r w:rsidR="00D0351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runków udziału w postępowaniu, 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="009F620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118</w:t>
      </w:r>
      <w:r w:rsidR="00A85EA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–</w:t>
      </w:r>
      <w:r w:rsidR="009F620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123 </w:t>
      </w:r>
      <w:r w:rsidR="00B174FF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ustawy Pzp.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Podmio</w:t>
      </w:r>
      <w:r w:rsidR="009F620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t trzeci, na potencjał którego 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ykonawca powołuje się w celu wykazania spełnienia warunków udziału w</w:t>
      </w:r>
      <w:r w:rsidR="0079216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postępowaniu, nie może podlegać wykluczeniu na podstawie art. </w:t>
      </w:r>
      <w:r w:rsidR="009F620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108 ust. 1 ustawy Pzp </w:t>
      </w:r>
    </w:p>
    <w:p w14:paraId="0452E656" w14:textId="7B5B240A" w:rsidR="00C75797" w:rsidRPr="00A05DB1" w:rsidRDefault="00C75797" w:rsidP="00CA4797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Podwykonawstwo</w:t>
      </w:r>
    </w:p>
    <w:p w14:paraId="39A94BE7" w14:textId="202BE411" w:rsidR="00C75797" w:rsidRPr="00A05DB1" w:rsidRDefault="00587F52" w:rsidP="00AC308E">
      <w:pPr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 nie zastrzega</w:t>
      </w:r>
      <w:r w:rsidR="00A85EA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obowiązku</w:t>
      </w:r>
      <w:r w:rsidR="0048246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osobistego wykonania przez 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ykonawcę </w:t>
      </w:r>
      <w:r w:rsidR="006F78F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zamówienia.</w:t>
      </w:r>
    </w:p>
    <w:p w14:paraId="49F2D7F0" w14:textId="77777777" w:rsidR="00C75797" w:rsidRPr="00A05DB1" w:rsidRDefault="00C75797" w:rsidP="00C75797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i/>
          <w:color w:val="002060"/>
          <w:sz w:val="8"/>
          <w:szCs w:val="8"/>
          <w:lang w:eastAsia="en-US"/>
        </w:rPr>
      </w:pPr>
    </w:p>
    <w:p w14:paraId="487DCEF4" w14:textId="7686DF04" w:rsidR="00587F52" w:rsidRPr="00A05DB1" w:rsidRDefault="0048246B" w:rsidP="0048246B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W pozostałym zakresie, wykonawca może powierzyć wykonanie części zamówienia podwykonawcy.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Wykonawca jest zobowiązany wskazać w oświadczeniu</w:t>
      </w:r>
      <w:r w:rsidR="00A85EA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: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="00D40A96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– Informacje dotyczące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wykonawcy – załącznik nr</w:t>
      </w:r>
      <w:r w:rsidR="006F78F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1</w:t>
      </w:r>
      <w:r w:rsidR="00A85EA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do SWZ, </w:t>
      </w:r>
      <w:r w:rsidR="00FF5F2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części </w:t>
      </w:r>
      <w:r w:rsidR="00587F52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zamówienia których wykonanie zamierza powierzyć podwykonawcom i podać firmy podwykonawców, o ile są już znane.</w:t>
      </w:r>
    </w:p>
    <w:p w14:paraId="4DDE96CC" w14:textId="77777777" w:rsidR="00282787" w:rsidRPr="00A05DB1" w:rsidRDefault="00282787" w:rsidP="00DB1A25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12"/>
          <w:szCs w:val="12"/>
          <w:lang w:eastAsia="en-US"/>
        </w:rPr>
      </w:pPr>
    </w:p>
    <w:p w14:paraId="7ECF459B" w14:textId="1627E19A" w:rsidR="009C4529" w:rsidRPr="00A05DB1" w:rsidRDefault="00587F52" w:rsidP="00AD4BE1">
      <w:pPr>
        <w:numPr>
          <w:ilvl w:val="0"/>
          <w:numId w:val="20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Komunikacja </w:t>
      </w:r>
      <w:r w:rsidR="00B174FF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w postępowaniu</w:t>
      </w:r>
    </w:p>
    <w:p w14:paraId="0545D2A8" w14:textId="77777777" w:rsidR="00962CBB" w:rsidRPr="00A05DB1" w:rsidRDefault="00962CBB" w:rsidP="00C75797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10"/>
          <w:szCs w:val="10"/>
          <w:lang w:eastAsia="en-US"/>
        </w:rPr>
      </w:pPr>
    </w:p>
    <w:p w14:paraId="3FD717EB" w14:textId="77777777" w:rsidR="003D17F5" w:rsidRDefault="00F754E9" w:rsidP="00BB4E78">
      <w:pPr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K</w:t>
      </w:r>
      <w:r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omunikacja w postępowaniu o udzielenie zamówienia odbywa się przy użyciu środków komunikacji elektronicznej, </w:t>
      </w:r>
      <w:r w:rsidR="00587F52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za poś</w:t>
      </w:r>
      <w:r w:rsidR="00D4155E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rednictwem platformy zakupowej </w:t>
      </w:r>
      <w:r w:rsidR="00587F52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pod adresem</w:t>
      </w:r>
      <w:r w:rsidR="000B7AB1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:</w:t>
      </w:r>
      <w:bookmarkStart w:id="1" w:name="_Hlk65060937"/>
    </w:p>
    <w:p w14:paraId="3386E74E" w14:textId="21AB332D" w:rsidR="003D17F5" w:rsidRDefault="001B3BF7" w:rsidP="00BB4E78">
      <w:pPr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hyperlink r:id="rId9" w:history="1">
        <w:r w:rsidR="0057087F" w:rsidRPr="0057087F">
          <w:rPr>
            <w:rStyle w:val="Hipercze"/>
            <w:rFonts w:asciiTheme="minorHAnsi" w:eastAsiaTheme="majorEastAsia" w:hAnsiTheme="minorHAnsi" w:cstheme="majorBidi"/>
            <w:sz w:val="22"/>
            <w:szCs w:val="22"/>
            <w:lang w:eastAsia="en-US"/>
          </w:rPr>
          <w:t>https://platformazakupowa.pl/pn/szpitalpila</w:t>
        </w:r>
      </w:hyperlink>
      <w:bookmarkEnd w:id="1"/>
      <w:r w:rsidR="0057087F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="00587F52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zwanej dalej </w:t>
      </w:r>
      <w:r w:rsidR="00587F52" w:rsidRPr="0057087F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Platformą</w:t>
      </w:r>
      <w:r w:rsidR="0057087F" w:rsidRPr="0057087F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 </w:t>
      </w:r>
      <w:r w:rsidR="0057087F" w:rsidRPr="0057087F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bądź</w:t>
      </w:r>
      <w:r w:rsidR="0057087F" w:rsidRPr="0057087F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 </w:t>
      </w:r>
      <w:hyperlink r:id="rId10">
        <w:r w:rsidR="0057087F" w:rsidRPr="0057087F">
          <w:rPr>
            <w:rFonts w:asciiTheme="minorHAnsi" w:eastAsia="Arial" w:hAnsiTheme="min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="00587F52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. </w:t>
      </w:r>
    </w:p>
    <w:p w14:paraId="1DCB8455" w14:textId="6068E786" w:rsidR="00BB4E78" w:rsidRPr="00BB4E78" w:rsidRDefault="00587F52" w:rsidP="00BB4E78">
      <w:pPr>
        <w:jc w:val="both"/>
        <w:rPr>
          <w:rFonts w:ascii="Arial" w:eastAsia="Arial" w:hAnsi="Arial" w:cs="Arial"/>
          <w:sz w:val="20"/>
          <w:szCs w:val="20"/>
          <w:lang w:val="pl"/>
        </w:rPr>
      </w:pPr>
      <w:r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Szczegółowe informacje dotyczące przyjętego w postępowaniu sposobu komunikacji, znajdują się w </w:t>
      </w:r>
      <w:r w:rsidR="00A85EAD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r</w:t>
      </w:r>
      <w:r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ozdziale</w:t>
      </w:r>
      <w:r w:rsidR="00814EB5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III podrozdzia</w:t>
      </w:r>
      <w:r w:rsidR="00A85EAD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le</w:t>
      </w:r>
      <w:r w:rsidR="00814EB5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1 </w:t>
      </w:r>
      <w:r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ninie</w:t>
      </w:r>
      <w:r w:rsidR="00F754E9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jszej S</w:t>
      </w:r>
      <w:r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>WZ</w:t>
      </w:r>
      <w:r w:rsidR="006C24DA" w:rsidRPr="0057087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. </w:t>
      </w:r>
      <w:r w:rsidR="006C24DA" w:rsidRPr="0057087F">
        <w:rPr>
          <w:rFonts w:asciiTheme="minorHAnsi" w:eastAsiaTheme="majorEastAsia" w:hAnsiTheme="minorHAnsi" w:cstheme="majorBidi"/>
          <w:b/>
          <w:bCs/>
          <w:sz w:val="22"/>
          <w:szCs w:val="22"/>
          <w:u w:val="single"/>
          <w:lang w:eastAsia="en-US"/>
        </w:rPr>
        <w:t xml:space="preserve">Instrukcja korzystania </w:t>
      </w:r>
      <w:r w:rsidR="00FF5F28" w:rsidRPr="0057087F">
        <w:rPr>
          <w:rFonts w:asciiTheme="minorHAnsi" w:eastAsiaTheme="majorEastAsia" w:hAnsiTheme="minorHAnsi" w:cstheme="majorBidi"/>
          <w:b/>
          <w:bCs/>
          <w:sz w:val="22"/>
          <w:szCs w:val="22"/>
          <w:u w:val="single"/>
          <w:lang w:eastAsia="en-US"/>
        </w:rPr>
        <w:t xml:space="preserve">z systemu </w:t>
      </w:r>
      <w:r w:rsidR="00594F01" w:rsidRPr="0057087F"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2"/>
          <w:u w:val="single"/>
          <w:lang w:eastAsia="en-US"/>
        </w:rPr>
        <w:t xml:space="preserve">została zamieszona bezpośrednio na </w:t>
      </w:r>
      <w:r w:rsidR="004F3C51" w:rsidRPr="0057087F"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2"/>
          <w:u w:val="single"/>
          <w:lang w:eastAsia="en-US"/>
        </w:rPr>
        <w:t>stronie</w:t>
      </w:r>
      <w:r w:rsidR="00594F01" w:rsidRPr="0057087F"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2"/>
          <w:u w:val="single"/>
          <w:lang w:eastAsia="en-US"/>
        </w:rPr>
        <w:t xml:space="preserve"> Platfor</w:t>
      </w:r>
      <w:r w:rsidR="004F3C51" w:rsidRPr="0057087F"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2"/>
          <w:u w:val="single"/>
          <w:lang w:eastAsia="en-US"/>
        </w:rPr>
        <w:t>my:</w:t>
      </w:r>
      <w:r w:rsidR="004F3C51" w:rsidRPr="0057087F"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hyperlink r:id="rId11">
        <w:r w:rsidR="00BB4E78" w:rsidRPr="0057087F">
          <w:rPr>
            <w:rFonts w:asciiTheme="minorHAnsi" w:eastAsia="Arial" w:hAnsiTheme="minorHAnsi" w:cs="Arial"/>
            <w:color w:val="1155CC"/>
            <w:sz w:val="22"/>
            <w:szCs w:val="22"/>
            <w:u w:val="single"/>
            <w:lang w:val="pl"/>
          </w:rPr>
          <w:t>https://platformazakupowa.pl/strona/45-instrukcje</w:t>
        </w:r>
      </w:hyperlink>
    </w:p>
    <w:p w14:paraId="7008B7CF" w14:textId="77777777" w:rsidR="00282787" w:rsidRPr="00A05DB1" w:rsidRDefault="00282787" w:rsidP="00282787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i/>
          <w:color w:val="002060"/>
          <w:sz w:val="12"/>
          <w:szCs w:val="12"/>
          <w:lang w:eastAsia="en-US"/>
        </w:rPr>
      </w:pPr>
    </w:p>
    <w:p w14:paraId="1322E908" w14:textId="77777777" w:rsidR="00C75797" w:rsidRPr="00A05DB1" w:rsidRDefault="00C75797" w:rsidP="00AD4BE1">
      <w:pPr>
        <w:numPr>
          <w:ilvl w:val="0"/>
          <w:numId w:val="20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Podział zamówienia na części</w:t>
      </w:r>
    </w:p>
    <w:p w14:paraId="6D6172DE" w14:textId="77777777" w:rsidR="00962CBB" w:rsidRPr="00A05DB1" w:rsidRDefault="00962CBB" w:rsidP="00282787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12"/>
          <w:szCs w:val="12"/>
          <w:lang w:eastAsia="en-US"/>
        </w:rPr>
      </w:pPr>
    </w:p>
    <w:p w14:paraId="6F74BA42" w14:textId="5C5D475F" w:rsidR="007138C9" w:rsidRDefault="00C75797" w:rsidP="00282787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 dokonuje podziału zamówienia na</w:t>
      </w:r>
      <w:r w:rsidR="00A05DB1" w:rsidRPr="00A05DB1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 xml:space="preserve"> </w:t>
      </w:r>
      <w:r w:rsidRPr="008776DD">
        <w:rPr>
          <w:rFonts w:asciiTheme="minorHAnsi" w:eastAsiaTheme="majorEastAsia" w:hAnsiTheme="minorHAnsi" w:cstheme="majorBidi"/>
          <w:sz w:val="22"/>
          <w:szCs w:val="22"/>
          <w:lang w:eastAsia="en-US"/>
        </w:rPr>
        <w:t>części</w:t>
      </w:r>
      <w:r w:rsidR="003D17F5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– </w:t>
      </w:r>
      <w:r w:rsidR="00ED6A2B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6</w:t>
      </w:r>
      <w:r w:rsidR="003D17F5" w:rsidRPr="003D17F5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 xml:space="preserve"> zada</w:t>
      </w:r>
      <w:r w:rsidR="00ED6A2B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ń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 Tym samym zamawiający</w:t>
      </w:r>
      <w:r w:rsidR="00FB75F8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dopuszcza składani</w:t>
      </w:r>
      <w:r w:rsidR="00575C7C">
        <w:rPr>
          <w:rFonts w:asciiTheme="minorHAnsi" w:eastAsiaTheme="majorEastAsia" w:hAnsiTheme="minorHAnsi" w:cstheme="majorBidi"/>
          <w:sz w:val="22"/>
          <w:szCs w:val="22"/>
          <w:lang w:eastAsia="en-US"/>
        </w:rPr>
        <w:t>e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ofert częściowych, o których mowa w art. </w:t>
      </w:r>
      <w:r w:rsidR="000530B3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7 pkt 15 ustawy Pzp.</w:t>
      </w:r>
      <w:r w:rsidR="00CB2A26" w:rsidRPr="00CB2A26">
        <w:t xml:space="preserve"> </w:t>
      </w:r>
      <w:r w:rsidR="005B574F" w:rsidRPr="005B574F">
        <w:rPr>
          <w:rFonts w:asciiTheme="minorHAnsi" w:eastAsiaTheme="majorEastAsia" w:hAnsiTheme="minorHAnsi" w:cstheme="majorBidi"/>
          <w:sz w:val="22"/>
          <w:szCs w:val="22"/>
          <w:lang w:eastAsia="en-US"/>
        </w:rPr>
        <w:t>33631600-8</w:t>
      </w:r>
    </w:p>
    <w:p w14:paraId="7711BE72" w14:textId="55786580" w:rsidR="003D17F5" w:rsidRDefault="003D17F5" w:rsidP="00282787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Zadanie 1: </w:t>
      </w:r>
      <w:r w:rsidR="00ED6A2B" w:rsidRPr="00ED6A2B">
        <w:rPr>
          <w:rFonts w:asciiTheme="minorHAnsi" w:eastAsiaTheme="majorEastAsia" w:hAnsiTheme="minorHAnsi" w:cstheme="majorBidi"/>
          <w:sz w:val="22"/>
          <w:szCs w:val="22"/>
          <w:lang w:eastAsia="en-US"/>
        </w:rPr>
        <w:t>Dezynfekcja skóry, ran i błon śluzowych</w:t>
      </w:r>
    </w:p>
    <w:p w14:paraId="27EADA41" w14:textId="240D9A67" w:rsidR="003D17F5" w:rsidRDefault="003D17F5" w:rsidP="00282787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Zadanie 2: </w:t>
      </w:r>
      <w:r w:rsidR="00ED6A2B" w:rsidRPr="00ED6A2B">
        <w:rPr>
          <w:rFonts w:asciiTheme="minorHAnsi" w:eastAsiaTheme="majorEastAsia" w:hAnsiTheme="minorHAnsi" w:cstheme="majorBidi"/>
          <w:sz w:val="22"/>
          <w:szCs w:val="22"/>
          <w:lang w:eastAsia="en-US"/>
        </w:rPr>
        <w:t>Dezynfekcja i mycie narzędzi i endoskopów</w:t>
      </w:r>
    </w:p>
    <w:p w14:paraId="74717786" w14:textId="06210246" w:rsidR="003D17F5" w:rsidRDefault="003D17F5" w:rsidP="00282787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Zadanie 3: </w:t>
      </w:r>
      <w:r w:rsidR="00ED6A2B" w:rsidRPr="00ED6A2B">
        <w:rPr>
          <w:rFonts w:asciiTheme="minorHAnsi" w:eastAsiaTheme="majorEastAsia" w:hAnsiTheme="minorHAnsi" w:cstheme="majorBidi"/>
          <w:sz w:val="22"/>
          <w:szCs w:val="22"/>
          <w:lang w:eastAsia="en-US"/>
        </w:rPr>
        <w:t>Dezynfekcja małych powierzchni</w:t>
      </w:r>
    </w:p>
    <w:p w14:paraId="346E0A4D" w14:textId="61F7E832" w:rsidR="00ED6A2B" w:rsidRDefault="00ED6A2B" w:rsidP="00ED6A2B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ajorBidi"/>
          <w:sz w:val="22"/>
          <w:szCs w:val="22"/>
          <w:lang w:eastAsia="en-US"/>
        </w:rPr>
        <w:lastRenderedPageBreak/>
        <w:t xml:space="preserve">Zadanie 4: </w:t>
      </w:r>
      <w:r w:rsidRPr="00ED6A2B">
        <w:rPr>
          <w:rFonts w:asciiTheme="minorHAnsi" w:eastAsiaTheme="majorEastAsia" w:hAnsiTheme="minorHAnsi" w:cstheme="majorBidi"/>
          <w:sz w:val="22"/>
          <w:szCs w:val="22"/>
          <w:lang w:eastAsia="en-US"/>
        </w:rPr>
        <w:t>Preparat do pielęgnacji</w:t>
      </w:r>
    </w:p>
    <w:p w14:paraId="7C8E02D0" w14:textId="4955856D" w:rsidR="00ED6A2B" w:rsidRDefault="00ED6A2B" w:rsidP="00ED6A2B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Zadanie 5: </w:t>
      </w:r>
      <w:r w:rsidRPr="00ED6A2B">
        <w:rPr>
          <w:rFonts w:asciiTheme="minorHAnsi" w:eastAsiaTheme="majorEastAsia" w:hAnsiTheme="minorHAnsi" w:cstheme="majorBidi"/>
          <w:sz w:val="22"/>
          <w:szCs w:val="22"/>
          <w:lang w:eastAsia="en-US"/>
        </w:rPr>
        <w:t>Polihexanid+Sol.Ringeri</w:t>
      </w:r>
    </w:p>
    <w:p w14:paraId="6F0ED368" w14:textId="1C907025" w:rsidR="00ED6A2B" w:rsidRDefault="00ED6A2B" w:rsidP="00ED6A2B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Zadanie 6: </w:t>
      </w:r>
      <w:r w:rsidRPr="00ED6A2B">
        <w:rPr>
          <w:rFonts w:asciiTheme="minorHAnsi" w:eastAsiaTheme="majorEastAsia" w:hAnsiTheme="minorHAnsi" w:cstheme="majorBidi"/>
          <w:sz w:val="22"/>
          <w:szCs w:val="22"/>
          <w:lang w:eastAsia="en-US"/>
        </w:rPr>
        <w:t>woda elektrolizowana</w:t>
      </w:r>
    </w:p>
    <w:p w14:paraId="57D0E576" w14:textId="77777777" w:rsidR="0099515F" w:rsidRDefault="0099515F" w:rsidP="0099515F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</w:p>
    <w:p w14:paraId="66CCB7B5" w14:textId="40E622C6" w:rsidR="0099515F" w:rsidRDefault="0099515F" w:rsidP="0099515F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Zamawiający  nie  określa  liczby  części zamówienia, na którą wykonawca może złożyć ofertę lub maksymalną liczbę części, na które zamówienie może zostać  udzielone  temu  samemu  wykonawcy.  Wykaz  asortymentu  wchodzący  w  skład  poszczególnych  części określony został w załączniku nr </w:t>
      </w:r>
      <w:r>
        <w:rPr>
          <w:rFonts w:asciiTheme="minorHAnsi" w:eastAsiaTheme="majorEastAsia" w:hAnsiTheme="minorHAnsi" w:cstheme="majorBidi"/>
          <w:sz w:val="22"/>
          <w:szCs w:val="22"/>
          <w:lang w:eastAsia="en-US"/>
        </w:rPr>
        <w:t>2</w:t>
      </w:r>
      <w:r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do SWZ</w:t>
      </w:r>
    </w:p>
    <w:p w14:paraId="0170E633" w14:textId="77777777" w:rsidR="0099515F" w:rsidRDefault="0099515F" w:rsidP="00282787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</w:p>
    <w:p w14:paraId="07219FA0" w14:textId="77777777" w:rsidR="00A85EAD" w:rsidRPr="00354E4A" w:rsidRDefault="00A85EAD" w:rsidP="00354E4A">
      <w:p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16"/>
          <w:szCs w:val="16"/>
          <w:lang w:eastAsia="en-US"/>
        </w:rPr>
      </w:pPr>
    </w:p>
    <w:p w14:paraId="01A20D14" w14:textId="2E51A262" w:rsidR="00C75797" w:rsidRPr="000E58FF" w:rsidRDefault="00C75797" w:rsidP="00AD4BE1">
      <w:pPr>
        <w:pStyle w:val="Akapitzlist"/>
        <w:numPr>
          <w:ilvl w:val="0"/>
          <w:numId w:val="39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</w:t>
      </w:r>
      <w:r w:rsidR="00E12F28"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>nie dopuszcza możliwości</w:t>
      </w:r>
      <w:r w:rsidR="00E12F28"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złożenia oferty wariantowej, o której mowa w </w:t>
      </w:r>
      <w:r w:rsidR="000530B3"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>art. 92</w:t>
      </w:r>
      <w:r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ustawy Pzp tzn. oferty przewidującej odmienny sposób wykonania zamówien</w:t>
      </w:r>
      <w:r w:rsidR="00A73B0F"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>ia niż określony w niniejszej S</w:t>
      </w:r>
      <w:r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>WZ.</w:t>
      </w:r>
    </w:p>
    <w:p w14:paraId="6CA9460B" w14:textId="3E12E6BD" w:rsidR="00C75797" w:rsidRPr="00A05DB1" w:rsidRDefault="00A73B0F" w:rsidP="00AD4BE1">
      <w:pPr>
        <w:pStyle w:val="Akapitzlist"/>
        <w:numPr>
          <w:ilvl w:val="0"/>
          <w:numId w:val="39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</w:t>
      </w:r>
      <w:r w:rsidR="0079216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nie wymaga</w:t>
      </w:r>
      <w:r w:rsidR="000F731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="00C7579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złożenia ofert w postaci katalogów elektronicznych</w:t>
      </w:r>
      <w:r w:rsidR="000F731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14:paraId="5466FFC0" w14:textId="0AA27DAD" w:rsidR="00FE361A" w:rsidRPr="00A05DB1" w:rsidRDefault="00FE361A" w:rsidP="00AD4BE1">
      <w:pPr>
        <w:pStyle w:val="Akapitzlist"/>
        <w:numPr>
          <w:ilvl w:val="0"/>
          <w:numId w:val="39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Zamawiający </w:t>
      </w:r>
      <w:r w:rsidR="00BD5A6F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nie przewiduje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zawarcia umowy ramowej, o  której mowa w art. </w:t>
      </w:r>
      <w:r w:rsidR="00324D72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311</w:t>
      </w:r>
      <w:r w:rsidR="000F731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–</w:t>
      </w:r>
      <w:r w:rsidR="00324D72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315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ustawy Pzp</w:t>
      </w:r>
      <w:r w:rsidR="000F731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14:paraId="4BF860DC" w14:textId="46570B7B" w:rsidR="00324D72" w:rsidRPr="00A05DB1" w:rsidRDefault="00BD5A6F" w:rsidP="00AD4BE1">
      <w:pPr>
        <w:pStyle w:val="Akapitzlist"/>
        <w:numPr>
          <w:ilvl w:val="0"/>
          <w:numId w:val="39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Zamawiający </w:t>
      </w: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nie przewiduje </w:t>
      </w:r>
      <w:r w:rsidR="00FE361A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308 ust. 1 </w:t>
      </w:r>
      <w:r w:rsidR="00FE361A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ustawy Pzp</w:t>
      </w:r>
      <w:r w:rsidR="000F731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. </w:t>
      </w:r>
    </w:p>
    <w:p w14:paraId="3AA3A27F" w14:textId="5A466CCB" w:rsidR="00FE361A" w:rsidRPr="00A05DB1" w:rsidRDefault="00BD5A6F" w:rsidP="00AD4BE1">
      <w:pPr>
        <w:pStyle w:val="Akapitzlist"/>
        <w:numPr>
          <w:ilvl w:val="0"/>
          <w:numId w:val="39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Zamawiający </w:t>
      </w: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nie przewiduje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="00FE361A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udzielania zamówień</w:t>
      </w:r>
      <w:r w:rsidR="00324D72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na podstawie</w:t>
      </w:r>
      <w:r w:rsidR="00FE361A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="00324D72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a</w:t>
      </w:r>
      <w:r w:rsidR="00667596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rt. 214 ust. 1 pkt 7 i 8</w:t>
      </w:r>
      <w:r w:rsidR="00324D72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ustawy Pzp</w:t>
      </w:r>
      <w:r w:rsidR="00147ECC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14:paraId="0B6919D2" w14:textId="163225EE" w:rsidR="00B63974" w:rsidRPr="00A05DB1" w:rsidRDefault="00B63974" w:rsidP="00AD4BE1">
      <w:pPr>
        <w:pStyle w:val="Akapitzlist"/>
        <w:numPr>
          <w:ilvl w:val="0"/>
          <w:numId w:val="39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 nie przewiduje rozliczenia w walutach obcych</w:t>
      </w:r>
      <w:r w:rsidR="004E19E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14:paraId="51C6783D" w14:textId="24C73FC7" w:rsidR="00C11079" w:rsidRPr="00A05DB1" w:rsidRDefault="00AD13F0" w:rsidP="00AD4BE1">
      <w:pPr>
        <w:pStyle w:val="Akapitzlist"/>
        <w:numPr>
          <w:ilvl w:val="0"/>
          <w:numId w:val="39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Zamawiający nie przewiduje </w:t>
      </w:r>
      <w:r w:rsidR="00FE361A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zwrotu kosztów udziału w postępowaniu. </w:t>
      </w:r>
    </w:p>
    <w:p w14:paraId="6D8282B0" w14:textId="5FF04471" w:rsidR="000F7318" w:rsidRPr="00A05DB1" w:rsidRDefault="00683F59" w:rsidP="00AD4BE1">
      <w:pPr>
        <w:pStyle w:val="Akapitzlist"/>
        <w:numPr>
          <w:ilvl w:val="0"/>
          <w:numId w:val="39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Zamawiający nie przewiduje </w:t>
      </w:r>
      <w:r w:rsidR="006F69FC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udziel</w:t>
      </w:r>
      <w:r w:rsidR="000F731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e</w:t>
      </w:r>
      <w:r w:rsidR="006F69FC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nia zaliczek na poczet wykonania zamówienia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14:paraId="22FAA7D3" w14:textId="69E152C4" w:rsidR="00DE2041" w:rsidRPr="008776DD" w:rsidRDefault="00DE2041" w:rsidP="00683F59">
      <w:pPr>
        <w:pStyle w:val="Akapitzlist"/>
        <w:numPr>
          <w:ilvl w:val="0"/>
          <w:numId w:val="39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="00147ECC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Zamawiający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unieważni postępowani</w:t>
      </w:r>
      <w:r w:rsidR="00147ECC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e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o udzielenie zamówienia na podstawie art. 255 ustawy Pzp.</w:t>
      </w:r>
    </w:p>
    <w:p w14:paraId="1A3D0A5A" w14:textId="51E2A005" w:rsidR="00581F72" w:rsidRPr="00A05DB1" w:rsidRDefault="00581F72" w:rsidP="00AD4BE1">
      <w:pPr>
        <w:numPr>
          <w:ilvl w:val="0"/>
          <w:numId w:val="40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Pouczenie o środkach ochrony prawnej</w:t>
      </w:r>
    </w:p>
    <w:p w14:paraId="294BF76B" w14:textId="77777777" w:rsidR="00962CBB" w:rsidRPr="00A05DB1" w:rsidRDefault="00962CBB" w:rsidP="00581F72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4"/>
          <w:szCs w:val="4"/>
          <w:lang w:eastAsia="en-US"/>
        </w:rPr>
      </w:pPr>
    </w:p>
    <w:p w14:paraId="005D008E" w14:textId="5EED8D73" w:rsidR="00581F72" w:rsidRPr="00A05DB1" w:rsidRDefault="00581F72" w:rsidP="00581F72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d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ziale </w:t>
      </w:r>
      <w:r w:rsidR="009F62A5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IX ustawy Pzp (art. 505</w:t>
      </w:r>
      <w:r w:rsidR="00AE57B1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–</w:t>
      </w:r>
      <w:r w:rsidR="009F62A5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590).</w:t>
      </w:r>
    </w:p>
    <w:p w14:paraId="188ED4AF" w14:textId="38739E7B" w:rsidR="009C4529" w:rsidRPr="00A05DB1" w:rsidRDefault="009C4529" w:rsidP="00C456E5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8"/>
          <w:szCs w:val="8"/>
          <w:lang w:eastAsia="en-US"/>
        </w:rPr>
      </w:pPr>
    </w:p>
    <w:p w14:paraId="72D77F11" w14:textId="23ADDBC7" w:rsidR="00587F52" w:rsidRPr="00A05DB1" w:rsidRDefault="0068680A" w:rsidP="00AD4BE1">
      <w:pPr>
        <w:numPr>
          <w:ilvl w:val="0"/>
          <w:numId w:val="40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 </w:t>
      </w:r>
      <w:r w:rsidR="00587F52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Ochrona danych osobowych zebranych przez </w:t>
      </w:r>
      <w:r w:rsidR="00962CBB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z</w:t>
      </w:r>
      <w:r w:rsidR="00587F52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amawiającego w toku postępowania</w:t>
      </w:r>
    </w:p>
    <w:p w14:paraId="5032A08B" w14:textId="0EE5B80F" w:rsidR="00587F52" w:rsidRPr="00A05DB1" w:rsidRDefault="00587F52" w:rsidP="00AD4BE1">
      <w:pPr>
        <w:numPr>
          <w:ilvl w:val="0"/>
          <w:numId w:val="18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</w:t>
      </w:r>
      <w:r w:rsidR="00F76353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Urz. UE L 119 z 4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maja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2016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r.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), dalej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: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RODO, tym samym</w:t>
      </w:r>
      <w:r w:rsidR="00AA4970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dane osobowe podane przez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ykonawcę  będą przetwarzane zgodnie z RODO oraz zgodnie z przepisami krajowymi.</w:t>
      </w:r>
    </w:p>
    <w:p w14:paraId="4145C798" w14:textId="5BDF135A" w:rsidR="00587F52" w:rsidRPr="00A05DB1" w:rsidRDefault="00587F52" w:rsidP="00AD4BE1">
      <w:pPr>
        <w:numPr>
          <w:ilvl w:val="0"/>
          <w:numId w:val="18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Dane osobowe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ykonawcy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będą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przetwarzane na podstawie art. 6 ust. 1 lit. c RODO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br/>
        <w:t>w celu związanym z przedmiotowym postępowaniem o udzielenie zamówienia publicznego</w:t>
      </w:r>
      <w:r w:rsidR="00C456E5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14:paraId="2D06D68E" w14:textId="3A5C2E2D" w:rsidR="00587F52" w:rsidRPr="00A05DB1" w:rsidRDefault="00587F52" w:rsidP="00AD4BE1">
      <w:pPr>
        <w:numPr>
          <w:ilvl w:val="0"/>
          <w:numId w:val="18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Odbiorcami przekazanych przez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ykonawcę danych osobowych będą osoby lub podmioty, którym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zostanie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udostępniona dokumentacja postępowania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zgodnie z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art. 8 oraz art. 96 ust. 3 ustawy Pzp, a</w:t>
      </w:r>
      <w:r w:rsidR="008B2169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także art. 6 ustawy z 6 września 2001 r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.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A05DB1" w:rsidRDefault="00587F52" w:rsidP="00AD4BE1">
      <w:pPr>
        <w:numPr>
          <w:ilvl w:val="0"/>
          <w:numId w:val="18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Dane osobowe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ykonawcy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zawarte w protokole po</w:t>
      </w:r>
      <w:r w:rsidR="009303A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stępowania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="009303A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będą przechowywane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przez okres 4 lat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,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5696BABF" w:rsidR="00587F52" w:rsidRPr="00A05DB1" w:rsidRDefault="00587F52" w:rsidP="00AD4BE1">
      <w:pPr>
        <w:numPr>
          <w:ilvl w:val="0"/>
          <w:numId w:val="18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bookmarkStart w:id="2" w:name="_Hlk62803966"/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Klauzula informacyjna, o której mowa w art. 13 ust. 1 i 2 ROD</w:t>
      </w:r>
      <w:r w:rsidR="00A8729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O</w:t>
      </w:r>
      <w:bookmarkEnd w:id="2"/>
      <w:r w:rsidR="00A87297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znajdu</w:t>
      </w:r>
      <w:r w:rsidR="00814EB5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je się </w:t>
      </w:r>
      <w:r w:rsidR="00814EB5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w załączniku nr </w:t>
      </w:r>
      <w:r w:rsidR="00054AA9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6</w:t>
      </w:r>
      <w:r w:rsidR="009303A8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 do SWZ</w:t>
      </w:r>
      <w:r w:rsidR="00962CBB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.</w:t>
      </w:r>
    </w:p>
    <w:p w14:paraId="2F095CC9" w14:textId="7E55A6B8" w:rsidR="00587F52" w:rsidRPr="00A05DB1" w:rsidRDefault="00587F52" w:rsidP="00AD4BE1">
      <w:pPr>
        <w:numPr>
          <w:ilvl w:val="0"/>
          <w:numId w:val="18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</w:t>
      </w:r>
      <w:r w:rsidR="0079216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udziałem w</w:t>
      </w:r>
      <w:r w:rsidR="007138C9">
        <w:rPr>
          <w:rFonts w:asciiTheme="minorHAnsi" w:eastAsiaTheme="majorEastAsia" w:hAnsiTheme="minorHAnsi" w:cstheme="majorBidi"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przedmiotowym postępowaniu o udzielenie zamówienia. Do obowiązków tych należą:</w:t>
      </w:r>
    </w:p>
    <w:p w14:paraId="15395487" w14:textId="51C514AF" w:rsidR="00587F52" w:rsidRPr="00A05DB1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ykonawca bezpośrednio pozyskał i przekazał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amawi</w:t>
      </w:r>
      <w:r w:rsidR="009C14AF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ają</w:t>
      </w:r>
      <w:r w:rsidR="00352806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cego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;</w:t>
      </w:r>
    </w:p>
    <w:p w14:paraId="54D815FC" w14:textId="5DAF3717" w:rsidR="00352806" w:rsidRPr="00A05DB1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ykonawca pozyskał w sposób pośredni, a które to dane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ykonawca przekazuje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amawi</w:t>
      </w:r>
      <w:r w:rsidR="00352806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ającego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14:paraId="7441BB12" w14:textId="61522A87" w:rsidR="00814EB5" w:rsidRPr="00A05DB1" w:rsidRDefault="00587F52" w:rsidP="00AD4BE1">
      <w:pPr>
        <w:numPr>
          <w:ilvl w:val="0"/>
          <w:numId w:val="18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W celu zapewnienia, że </w:t>
      </w:r>
      <w:r w:rsidR="00962CBB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zku z udziałem w</w:t>
      </w:r>
      <w:r w:rsidR="0079216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 </w:t>
      </w:r>
      <w:r w:rsidR="00352806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postępowaniu, w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w</w:t>
      </w:r>
      <w:r w:rsidR="009C12AD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 </w:t>
      </w:r>
      <w:r w:rsidR="00352806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załączniku nr </w:t>
      </w:r>
      <w:r w:rsidR="009C12AD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1</w:t>
      </w:r>
      <w:r w:rsidR="009303A8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do S</w:t>
      </w:r>
      <w:r w:rsidR="00814EB5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WZ </w:t>
      </w:r>
    </w:p>
    <w:p w14:paraId="06817B41" w14:textId="77777777" w:rsidR="009F62A5" w:rsidRPr="00A05DB1" w:rsidRDefault="009F62A5" w:rsidP="009F62A5">
      <w:pPr>
        <w:jc w:val="both"/>
        <w:rPr>
          <w:rFonts w:asciiTheme="minorHAnsi" w:eastAsiaTheme="majorEastAsia" w:hAnsiTheme="minorHAnsi" w:cstheme="majorBidi"/>
          <w:sz w:val="22"/>
          <w:szCs w:val="22"/>
          <w:highlight w:val="lightGray"/>
          <w:lang w:eastAsia="en-US"/>
        </w:rPr>
      </w:pPr>
    </w:p>
    <w:p w14:paraId="4C7876AE" w14:textId="7FB97BE1" w:rsidR="009C12AD" w:rsidRPr="00A05DB1" w:rsidRDefault="00412BC8" w:rsidP="00054AA9">
      <w:pPr>
        <w:shd w:val="clear" w:color="auto" w:fill="FFFFFF" w:themeFill="background1"/>
        <w:spacing w:after="200" w:line="252" w:lineRule="auto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 xml:space="preserve">. – </w:t>
      </w:r>
      <w:r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 xml:space="preserve">Prawo zamówień publicznych (Dz.U. </w:t>
      </w:r>
      <w:r w:rsidR="00147ECC"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 xml:space="preserve">2019 </w:t>
      </w:r>
      <w:r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>poz. 2019</w:t>
      </w:r>
      <w:r w:rsidR="001C6A9E"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 xml:space="preserve"> ze zm.</w:t>
      </w:r>
      <w:r w:rsidRPr="00A05DB1">
        <w:rPr>
          <w:rFonts w:asciiTheme="minorHAnsi" w:hAnsiTheme="minorHAnsi" w:cstheme="majorBidi"/>
          <w:b/>
          <w:sz w:val="22"/>
          <w:szCs w:val="22"/>
          <w:highlight w:val="lightGray"/>
          <w:lang w:eastAsia="en-US"/>
        </w:rPr>
        <w:t>)</w:t>
      </w:r>
      <w:r w:rsidR="001C6A9E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.</w:t>
      </w:r>
    </w:p>
    <w:p w14:paraId="68860C84" w14:textId="77777777" w:rsidR="008776DD" w:rsidRPr="00A05DB1" w:rsidRDefault="008776DD" w:rsidP="00493561">
      <w:pPr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A05DB1" w:rsidRDefault="00FE361A" w:rsidP="008203C0">
      <w:pPr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0" w:color="auto"/>
        </w:pBdr>
        <w:shd w:val="clear" w:color="auto" w:fill="8DB3E2" w:themeFill="text2" w:themeFillTint="66"/>
        <w:spacing w:after="240" w:line="252" w:lineRule="auto"/>
        <w:ind w:left="0" w:firstLine="0"/>
        <w:jc w:val="both"/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 xml:space="preserve">Wymagania stawiane </w:t>
      </w:r>
      <w:r w:rsidR="001C6A9E"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w</w:t>
      </w: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 xml:space="preserve">ykonawcy </w:t>
      </w:r>
    </w:p>
    <w:p w14:paraId="07C33FD9" w14:textId="68750FB1" w:rsidR="00FE361A" w:rsidRPr="00A05DB1" w:rsidRDefault="00FE361A" w:rsidP="00AD4BE1">
      <w:pPr>
        <w:numPr>
          <w:ilvl w:val="0"/>
          <w:numId w:val="23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Przedmiot zamówienia</w:t>
      </w:r>
    </w:p>
    <w:p w14:paraId="2EE492A2" w14:textId="77777777" w:rsidR="001C6A9E" w:rsidRPr="00A05DB1" w:rsidRDefault="001C6A9E" w:rsidP="001C6A9E">
      <w:pPr>
        <w:spacing w:after="200" w:line="252" w:lineRule="auto"/>
        <w:ind w:left="360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</w:p>
    <w:p w14:paraId="3A654D53" w14:textId="72589C2E" w:rsidR="00AA4F20" w:rsidRPr="00A05DB1" w:rsidRDefault="00AA4F20" w:rsidP="00CA4797">
      <w:pPr>
        <w:numPr>
          <w:ilvl w:val="0"/>
          <w:numId w:val="9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Przedmiot zamówienia stanowi</w:t>
      </w:r>
      <w:r w:rsidR="001C6A9E" w:rsidRPr="00A05DB1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: </w:t>
      </w:r>
      <w:r w:rsidR="000D6D95" w:rsidRPr="00B00BF1">
        <w:rPr>
          <w:rFonts w:asciiTheme="minorHAnsi" w:eastAsiaTheme="majorEastAsia" w:hAnsiTheme="minorHAnsi" w:cstheme="majorBidi"/>
          <w:sz w:val="22"/>
          <w:szCs w:val="22"/>
          <w:shd w:val="clear" w:color="auto" w:fill="FFFFFF" w:themeFill="background1"/>
          <w:lang w:eastAsia="en-US"/>
        </w:rPr>
        <w:t>sukcesywn</w:t>
      </w:r>
      <w:r w:rsidR="007138C9" w:rsidRPr="00B00BF1">
        <w:rPr>
          <w:rFonts w:asciiTheme="minorHAnsi" w:eastAsiaTheme="majorEastAsia" w:hAnsiTheme="minorHAnsi" w:cstheme="majorBidi"/>
          <w:sz w:val="22"/>
          <w:szCs w:val="22"/>
          <w:shd w:val="clear" w:color="auto" w:fill="FFFFFF" w:themeFill="background1"/>
          <w:lang w:eastAsia="en-US"/>
        </w:rPr>
        <w:t>a</w:t>
      </w:r>
      <w:r w:rsidR="000D6D95" w:rsidRPr="00B00BF1">
        <w:rPr>
          <w:rFonts w:asciiTheme="minorHAnsi" w:eastAsiaTheme="majorEastAsia" w:hAnsiTheme="minorHAnsi" w:cstheme="majorBidi"/>
          <w:sz w:val="22"/>
          <w:szCs w:val="22"/>
          <w:shd w:val="clear" w:color="auto" w:fill="FFFFFF" w:themeFill="background1"/>
          <w:lang w:eastAsia="en-US"/>
        </w:rPr>
        <w:t xml:space="preserve"> </w:t>
      </w:r>
      <w:r w:rsidR="007138C9" w:rsidRPr="00B00BF1">
        <w:rPr>
          <w:rFonts w:ascii="Calibri" w:hAnsi="Calibri"/>
          <w:bCs/>
          <w:sz w:val="22"/>
          <w:szCs w:val="22"/>
          <w:shd w:val="clear" w:color="auto" w:fill="FFFFFF" w:themeFill="background1"/>
        </w:rPr>
        <w:t xml:space="preserve">dostawa </w:t>
      </w:r>
      <w:r w:rsidR="005E0052">
        <w:rPr>
          <w:rFonts w:ascii="Calibri" w:hAnsi="Calibri"/>
          <w:bCs/>
          <w:sz w:val="22"/>
          <w:szCs w:val="22"/>
          <w:shd w:val="clear" w:color="auto" w:fill="FFFFFF" w:themeFill="background1"/>
        </w:rPr>
        <w:t>preparatów do dezynfekcji</w:t>
      </w:r>
      <w:r w:rsidR="00B00BF1" w:rsidRPr="00B00BF1">
        <w:rPr>
          <w:rFonts w:ascii="Calibri" w:hAnsi="Calibri"/>
          <w:bCs/>
          <w:sz w:val="22"/>
          <w:szCs w:val="22"/>
          <w:shd w:val="clear" w:color="auto" w:fill="FFFFFF" w:themeFill="background1"/>
        </w:rPr>
        <w:t xml:space="preserve"> </w:t>
      </w:r>
      <w:r w:rsidR="007138C9" w:rsidRPr="00B00BF1">
        <w:rPr>
          <w:rFonts w:ascii="Calibri" w:hAnsi="Calibri"/>
          <w:bCs/>
          <w:sz w:val="22"/>
          <w:szCs w:val="22"/>
          <w:shd w:val="clear" w:color="auto" w:fill="FFFFFF" w:themeFill="background1"/>
        </w:rPr>
        <w:t xml:space="preserve">dla potrzeb </w:t>
      </w:r>
      <w:r w:rsidR="000D6D95" w:rsidRPr="00B00BF1">
        <w:rPr>
          <w:rFonts w:asciiTheme="minorHAnsi" w:eastAsiaTheme="majorEastAsia" w:hAnsiTheme="minorHAnsi" w:cstheme="majorBidi"/>
          <w:sz w:val="22"/>
          <w:szCs w:val="22"/>
          <w:shd w:val="clear" w:color="auto" w:fill="FFFFFF" w:themeFill="background1"/>
          <w:lang w:eastAsia="en-US"/>
        </w:rPr>
        <w:t>Szpitala Specjalistycznego w Pile.</w:t>
      </w:r>
    </w:p>
    <w:p w14:paraId="5D1C6C30" w14:textId="35297F06" w:rsidR="0018716C" w:rsidRPr="0018716C" w:rsidRDefault="00EC45FB" w:rsidP="0018716C">
      <w:pPr>
        <w:widowControl w:val="0"/>
        <w:numPr>
          <w:ilvl w:val="0"/>
          <w:numId w:val="9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18716C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 xml:space="preserve">Wspólny Słownik Zamówień: </w:t>
      </w:r>
      <w:r w:rsidR="005B574F" w:rsidRPr="005B574F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33631600-8 </w:t>
      </w:r>
      <w:r w:rsidR="0018716C" w:rsidRPr="0018716C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Środki antyseptyczne i dezynfekcyjne </w:t>
      </w:r>
    </w:p>
    <w:p w14:paraId="3514FDBB" w14:textId="2F22978B" w:rsidR="00AA4F20" w:rsidRPr="0018716C" w:rsidRDefault="00AA4F20" w:rsidP="0018716C">
      <w:pPr>
        <w:widowControl w:val="0"/>
        <w:numPr>
          <w:ilvl w:val="0"/>
          <w:numId w:val="9"/>
        </w:num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</w:pPr>
      <w:r w:rsidRPr="0018716C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Szczegółowy opis przed</w:t>
      </w:r>
      <w:r w:rsidR="00116EAA" w:rsidRPr="0018716C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miotu zamówienia, opis wymagań z</w:t>
      </w:r>
      <w:r w:rsidRPr="0018716C">
        <w:rPr>
          <w:rFonts w:asciiTheme="minorHAnsi" w:eastAsiaTheme="majorEastAsia" w:hAnsiTheme="minorHAnsi" w:cstheme="majorBidi"/>
          <w:b/>
          <w:sz w:val="22"/>
          <w:szCs w:val="22"/>
          <w:lang w:eastAsia="en-US"/>
        </w:rPr>
        <w:t>amawiającego określają:</w:t>
      </w:r>
    </w:p>
    <w:p w14:paraId="0156CF5F" w14:textId="1CEBA410" w:rsidR="00AA4F20" w:rsidRPr="00A05DB1" w:rsidRDefault="001C6A9E" w:rsidP="00323EA6">
      <w:pPr>
        <w:numPr>
          <w:ilvl w:val="0"/>
          <w:numId w:val="4"/>
        </w:numPr>
        <w:spacing w:after="200" w:line="252" w:lineRule="auto"/>
        <w:ind w:left="709"/>
        <w:contextualSpacing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o</w:t>
      </w:r>
      <w:r w:rsidR="00AA4F20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pi</w:t>
      </w:r>
      <w:r w:rsidR="001A131C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s przedmiotu zamówienia </w:t>
      </w:r>
      <w:r w:rsidR="00AA4F20"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</w:t>
      </w:r>
      <w:r w:rsidR="007515D3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– załącznik nr </w:t>
      </w:r>
      <w:r w:rsidR="002826A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2 </w:t>
      </w:r>
      <w:r w:rsidR="007515D3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do S</w:t>
      </w:r>
      <w:r w:rsidR="00AA4F20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WZ, </w:t>
      </w:r>
    </w:p>
    <w:p w14:paraId="7A5E1A38" w14:textId="26C33193" w:rsidR="00AA4F20" w:rsidRDefault="001C6A9E" w:rsidP="00323EA6">
      <w:pPr>
        <w:numPr>
          <w:ilvl w:val="0"/>
          <w:numId w:val="4"/>
        </w:numPr>
        <w:spacing w:after="200" w:line="252" w:lineRule="auto"/>
        <w:ind w:left="709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p</w:t>
      </w:r>
      <w:r w:rsidR="00A87478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rojektowane postanowienia umowy</w:t>
      </w:r>
      <w:r w:rsidR="007515D3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–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="007515D3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załącznik nr </w:t>
      </w:r>
      <w:r w:rsidR="0079216D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4</w:t>
      </w:r>
      <w:r w:rsidR="00AA4F20"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do SWZ.</w:t>
      </w:r>
    </w:p>
    <w:p w14:paraId="07704401" w14:textId="77777777" w:rsidR="0099515F" w:rsidRPr="00B00BF1" w:rsidRDefault="0099515F" w:rsidP="0099515F">
      <w:pPr>
        <w:jc w:val="both"/>
        <w:rPr>
          <w:rFonts w:asciiTheme="minorHAnsi" w:eastAsiaTheme="majorEastAsia" w:hAnsiTheme="minorHAnsi" w:cstheme="majorBidi"/>
          <w:sz w:val="12"/>
          <w:szCs w:val="12"/>
          <w:lang w:eastAsia="en-US"/>
        </w:rPr>
      </w:pPr>
    </w:p>
    <w:p w14:paraId="4CBE2E2C" w14:textId="3B1001A7" w:rsidR="0018716C" w:rsidRPr="005B7A24" w:rsidRDefault="0018716C" w:rsidP="0006507A">
      <w:pPr>
        <w:jc w:val="both"/>
        <w:rPr>
          <w:rFonts w:asciiTheme="minorHAnsi" w:hAnsiTheme="minorHAnsi" w:cstheme="minorHAnsi"/>
          <w:sz w:val="22"/>
          <w:szCs w:val="22"/>
        </w:rPr>
      </w:pPr>
      <w:r w:rsidRPr="005B7A24">
        <w:rPr>
          <w:rFonts w:asciiTheme="minorHAnsi" w:hAnsiTheme="minorHAnsi" w:cstheme="minorHAnsi"/>
          <w:sz w:val="22"/>
          <w:szCs w:val="22"/>
        </w:rPr>
        <w:t>W celu ujednolicenia warunków oceny jakości Zamawiający wprowadza następujące oznaczenia i organizmy testowe stosowane w badaniu preparatów dezynfekcyjnych do narzędzi i powierzchni:</w:t>
      </w:r>
    </w:p>
    <w:p w14:paraId="36FE3982" w14:textId="77777777" w:rsidR="0018716C" w:rsidRPr="005B7A24" w:rsidRDefault="0018716C" w:rsidP="0006507A">
      <w:pPr>
        <w:jc w:val="both"/>
        <w:rPr>
          <w:rFonts w:asciiTheme="minorHAnsi" w:hAnsiTheme="minorHAnsi" w:cstheme="minorHAnsi"/>
          <w:sz w:val="22"/>
          <w:szCs w:val="22"/>
        </w:rPr>
      </w:pPr>
      <w:r w:rsidRPr="005B7A24">
        <w:rPr>
          <w:rFonts w:asciiTheme="minorHAnsi" w:hAnsiTheme="minorHAnsi" w:cstheme="minorHAnsi"/>
          <w:sz w:val="22"/>
          <w:szCs w:val="22"/>
        </w:rPr>
        <w:t>B – działanie bakteriobójcze (</w:t>
      </w:r>
      <w:r w:rsidRPr="005B7A24">
        <w:rPr>
          <w:rFonts w:asciiTheme="minorHAnsi" w:hAnsiTheme="minorHAnsi" w:cstheme="minorHAnsi"/>
          <w:sz w:val="22"/>
          <w:szCs w:val="22"/>
          <w:lang w:val="la-Latn"/>
        </w:rPr>
        <w:t>Staphylococcus aureus, Pseudomonas aeruginosa</w:t>
      </w:r>
      <w:r w:rsidRPr="005B7A24">
        <w:rPr>
          <w:rFonts w:asciiTheme="minorHAnsi" w:hAnsiTheme="minorHAnsi" w:cstheme="minorHAnsi"/>
          <w:sz w:val="22"/>
          <w:szCs w:val="22"/>
        </w:rPr>
        <w:t>)</w:t>
      </w:r>
    </w:p>
    <w:p w14:paraId="51F0FCCD" w14:textId="77777777" w:rsidR="0018716C" w:rsidRDefault="0018716C" w:rsidP="0006507A">
      <w:pPr>
        <w:jc w:val="both"/>
        <w:rPr>
          <w:rFonts w:asciiTheme="minorHAnsi" w:hAnsiTheme="minorHAnsi" w:cstheme="minorHAnsi"/>
          <w:sz w:val="22"/>
          <w:szCs w:val="22"/>
        </w:rPr>
      </w:pPr>
      <w:r w:rsidRPr="005B7A24">
        <w:rPr>
          <w:rFonts w:asciiTheme="minorHAnsi" w:hAnsiTheme="minorHAnsi" w:cstheme="minorHAnsi"/>
          <w:sz w:val="22"/>
          <w:szCs w:val="22"/>
        </w:rPr>
        <w:t>Tbc – działanie prątkobójcze (</w:t>
      </w:r>
      <w:r w:rsidRPr="005B7A24">
        <w:rPr>
          <w:rFonts w:asciiTheme="minorHAnsi" w:hAnsiTheme="minorHAnsi" w:cstheme="minorHAnsi"/>
          <w:sz w:val="22"/>
          <w:szCs w:val="22"/>
          <w:lang w:val="la-Latn"/>
        </w:rPr>
        <w:t>Mycobacterium tuberculosis</w:t>
      </w:r>
      <w:r w:rsidRPr="005B7A24">
        <w:rPr>
          <w:rFonts w:asciiTheme="minorHAnsi" w:hAnsiTheme="minorHAnsi" w:cstheme="minorHAnsi"/>
          <w:sz w:val="22"/>
          <w:szCs w:val="22"/>
        </w:rPr>
        <w:t xml:space="preserve"> lub </w:t>
      </w:r>
      <w:r w:rsidRPr="005B7A24">
        <w:rPr>
          <w:rFonts w:asciiTheme="minorHAnsi" w:hAnsiTheme="minorHAnsi" w:cstheme="minorHAnsi"/>
          <w:sz w:val="22"/>
          <w:szCs w:val="22"/>
          <w:lang w:val="la-Latn"/>
        </w:rPr>
        <w:t>Mycobacterium Terrae</w:t>
      </w:r>
      <w:r w:rsidRPr="005B7A24">
        <w:rPr>
          <w:rFonts w:asciiTheme="minorHAnsi" w:hAnsiTheme="minorHAnsi" w:cstheme="minorHAnsi"/>
          <w:sz w:val="22"/>
          <w:szCs w:val="22"/>
        </w:rPr>
        <w:t xml:space="preserve"> i </w:t>
      </w:r>
      <w:r w:rsidRPr="005B7A24">
        <w:rPr>
          <w:rFonts w:asciiTheme="minorHAnsi" w:hAnsiTheme="minorHAnsi" w:cstheme="minorHAnsi"/>
          <w:sz w:val="22"/>
          <w:szCs w:val="22"/>
          <w:lang w:val="la-Latn"/>
        </w:rPr>
        <w:t>Mycobacterium Avium</w:t>
      </w:r>
      <w:r w:rsidRPr="005B7A24">
        <w:rPr>
          <w:rFonts w:asciiTheme="minorHAnsi" w:hAnsiTheme="minorHAnsi" w:cstheme="minorHAnsi"/>
          <w:sz w:val="22"/>
          <w:szCs w:val="22"/>
        </w:rPr>
        <w:t>)</w:t>
      </w:r>
    </w:p>
    <w:p w14:paraId="251F36BE" w14:textId="77777777" w:rsidR="0018716C" w:rsidRPr="005B7A24" w:rsidRDefault="0018716C" w:rsidP="0006507A">
      <w:pPr>
        <w:jc w:val="both"/>
        <w:rPr>
          <w:rFonts w:asciiTheme="minorHAnsi" w:hAnsiTheme="minorHAnsi" w:cstheme="minorHAnsi"/>
          <w:sz w:val="22"/>
          <w:szCs w:val="22"/>
        </w:rPr>
      </w:pPr>
      <w:r w:rsidRPr="005B7A24">
        <w:rPr>
          <w:rFonts w:asciiTheme="minorHAnsi" w:hAnsiTheme="minorHAnsi" w:cstheme="minorHAnsi"/>
          <w:sz w:val="22"/>
          <w:szCs w:val="22"/>
        </w:rPr>
        <w:t xml:space="preserve">F – działanie grzybobójcze </w:t>
      </w:r>
      <w:r w:rsidRPr="005B7A24">
        <w:rPr>
          <w:rFonts w:asciiTheme="minorHAnsi" w:hAnsiTheme="minorHAnsi" w:cstheme="minorHAnsi"/>
          <w:sz w:val="22"/>
          <w:szCs w:val="22"/>
          <w:lang w:val="la-Latn"/>
        </w:rPr>
        <w:t>(Candida albicans)</w:t>
      </w:r>
    </w:p>
    <w:p w14:paraId="3983CA93" w14:textId="77777777" w:rsidR="0018716C" w:rsidRPr="005B7A24" w:rsidRDefault="0018716C" w:rsidP="0006507A">
      <w:pPr>
        <w:jc w:val="both"/>
        <w:rPr>
          <w:rFonts w:asciiTheme="minorHAnsi" w:hAnsiTheme="minorHAnsi" w:cstheme="minorHAnsi"/>
          <w:sz w:val="22"/>
          <w:szCs w:val="22"/>
        </w:rPr>
      </w:pPr>
      <w:r w:rsidRPr="005B7A24">
        <w:rPr>
          <w:rFonts w:asciiTheme="minorHAnsi" w:hAnsiTheme="minorHAnsi" w:cstheme="minorHAnsi"/>
          <w:sz w:val="22"/>
          <w:szCs w:val="22"/>
        </w:rPr>
        <w:t>S – działanie sporobójcze (</w:t>
      </w:r>
      <w:r w:rsidRPr="005B7A24">
        <w:rPr>
          <w:rFonts w:asciiTheme="minorHAnsi" w:hAnsiTheme="minorHAnsi" w:cstheme="minorHAnsi"/>
          <w:sz w:val="22"/>
          <w:szCs w:val="22"/>
          <w:lang w:val="la-Latn"/>
        </w:rPr>
        <w:t>Bacillus subtilis)</w:t>
      </w:r>
    </w:p>
    <w:p w14:paraId="0FFF420C" w14:textId="77777777" w:rsidR="0018716C" w:rsidRPr="006F2473" w:rsidRDefault="0018716C" w:rsidP="0018716C">
      <w:pPr>
        <w:pStyle w:val="Bezodstpw"/>
        <w:rPr>
          <w:rFonts w:asciiTheme="minorHAnsi" w:hAnsiTheme="minorHAnsi"/>
          <w:sz w:val="22"/>
          <w:szCs w:val="22"/>
        </w:rPr>
      </w:pPr>
      <w:r w:rsidRPr="006F2473">
        <w:rPr>
          <w:rFonts w:asciiTheme="minorHAnsi" w:hAnsiTheme="minorHAnsi"/>
          <w:sz w:val="22"/>
          <w:szCs w:val="22"/>
        </w:rPr>
        <w:t>V – działanie wirusobójcze (</w:t>
      </w:r>
      <w:r w:rsidRPr="006F2473">
        <w:rPr>
          <w:rFonts w:asciiTheme="minorHAnsi" w:hAnsiTheme="minorHAnsi"/>
          <w:sz w:val="22"/>
          <w:szCs w:val="22"/>
          <w:lang w:val="la-Latn"/>
        </w:rPr>
        <w:t>Poliovirus, Adenowirus</w:t>
      </w:r>
      <w:r w:rsidRPr="006F2473">
        <w:rPr>
          <w:rFonts w:asciiTheme="minorHAnsi" w:hAnsiTheme="minorHAnsi"/>
          <w:sz w:val="22"/>
          <w:szCs w:val="22"/>
        </w:rPr>
        <w:t xml:space="preserve"> – preparaty do dezynfekcji chemicznej: TrHSV – mutant termooporny wirusa herpessimplex – preparaty do dezynfekcji chemiczno</w:t>
      </w:r>
      <w:r>
        <w:rPr>
          <w:rFonts w:asciiTheme="minorHAnsi" w:hAnsiTheme="minorHAnsi"/>
          <w:sz w:val="22"/>
          <w:szCs w:val="22"/>
        </w:rPr>
        <w:t>-</w:t>
      </w:r>
      <w:r w:rsidRPr="006F2473">
        <w:rPr>
          <w:rFonts w:asciiTheme="minorHAnsi" w:hAnsiTheme="minorHAnsi"/>
          <w:sz w:val="22"/>
          <w:szCs w:val="22"/>
        </w:rPr>
        <w:t xml:space="preserve"> termicznej.</w:t>
      </w:r>
    </w:p>
    <w:p w14:paraId="564641C7" w14:textId="60565DF6" w:rsidR="0018716C" w:rsidRDefault="0018716C" w:rsidP="00B00BF1">
      <w:pPr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</w:p>
    <w:p w14:paraId="3B47A9B9" w14:textId="6BD7F105" w:rsidR="0099515F" w:rsidRPr="00A05DB1" w:rsidRDefault="0099515F" w:rsidP="00B00BF1">
      <w:pPr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Wszystkie wymagania określone w dokumentach wskazanych powyżej stanowią wymagania minimalne, a ich spełnienie jest obligatoryjne. Niespełnienie ww. wymagań minimalnych będzie skutkować odrzuceniem oferty jako niezgodnej z warunkami zamówienia na podstawie art. 226 ust. 1 pkt 5 ustawy Pzp.</w:t>
      </w:r>
    </w:p>
    <w:p w14:paraId="0720C4B8" w14:textId="77777777" w:rsidR="00AA4F20" w:rsidRPr="00A05DB1" w:rsidRDefault="00AA4F20" w:rsidP="006374A7">
      <w:pPr>
        <w:jc w:val="both"/>
        <w:rPr>
          <w:rFonts w:asciiTheme="minorHAnsi" w:eastAsiaTheme="majorEastAsia" w:hAnsiTheme="minorHAnsi" w:cstheme="majorBidi"/>
          <w:sz w:val="10"/>
          <w:szCs w:val="10"/>
          <w:lang w:eastAsia="en-US"/>
        </w:rPr>
      </w:pPr>
    </w:p>
    <w:p w14:paraId="4F817042" w14:textId="77777777" w:rsidR="00447382" w:rsidRPr="00A05DB1" w:rsidRDefault="00447382" w:rsidP="002826A8">
      <w:pPr>
        <w:jc w:val="both"/>
        <w:rPr>
          <w:rFonts w:asciiTheme="minorHAnsi" w:hAnsiTheme="minorHAnsi"/>
          <w:b/>
          <w:sz w:val="10"/>
          <w:szCs w:val="10"/>
        </w:rPr>
      </w:pPr>
    </w:p>
    <w:p w14:paraId="33BC7802" w14:textId="2B31541A" w:rsidR="00447382" w:rsidRPr="00A05DB1" w:rsidRDefault="00447382" w:rsidP="00AD4BE1">
      <w:pPr>
        <w:numPr>
          <w:ilvl w:val="0"/>
          <w:numId w:val="23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Rozwiązania równoważne </w:t>
      </w:r>
    </w:p>
    <w:p w14:paraId="6CCABE84" w14:textId="77777777" w:rsidR="00447382" w:rsidRPr="00A05DB1" w:rsidRDefault="00447382" w:rsidP="00447382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12"/>
          <w:szCs w:val="12"/>
          <w:lang w:eastAsia="en-US"/>
        </w:rPr>
      </w:pPr>
    </w:p>
    <w:p w14:paraId="662D3959" w14:textId="309BDCC9" w:rsidR="000E58FF" w:rsidRDefault="000E58FF" w:rsidP="00F7588D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>W przypadku gdy Zamawiający użył w opisie przedmiotu zamówienia oznaczeń norm, ocen technicznych, specyfikacji technicznych i systemów referencji technicznych o których mowa w art. 101 ust. 1 pkt 2 oraz ust. 3 ustawy Pzp, dopuszcza się rozwiązania równoważne opisywanym w SWZ. Każdorazowo gdy wskazana jest w</w:t>
      </w:r>
      <w:r>
        <w:rPr>
          <w:rFonts w:asciiTheme="minorHAnsi" w:eastAsiaTheme="majorEastAsia" w:hAnsiTheme="minorHAnsi" w:cstheme="majorBidi"/>
          <w:sz w:val="22"/>
          <w:szCs w:val="22"/>
          <w:lang w:eastAsia="en-US"/>
        </w:rPr>
        <w:t> </w:t>
      </w:r>
      <w:r w:rsidRPr="000E58FF">
        <w:rPr>
          <w:rFonts w:asciiTheme="minorHAnsi" w:eastAsiaTheme="majorEastAsia" w:hAnsiTheme="minorHAnsi" w:cstheme="majorBidi"/>
          <w:sz w:val="22"/>
          <w:szCs w:val="22"/>
          <w:lang w:eastAsia="en-US"/>
        </w:rPr>
        <w:t>niniejszej SWZ lub załącznikach do SWZ norma, należy przyjąć, że w odniesieniu do niej użyto sformułowania „lub równoważna”. Wykonawca winien udowodnić w ofercie, w szczególności za pomocą przedmiotowych środków dowodowych, o których mowa w art. 104–107, że proponowane rozwiązania w równoważnym stopniu spełniają wymagania określone w opisie przedmiotu zamówienia</w:t>
      </w:r>
    </w:p>
    <w:p w14:paraId="684BFD4E" w14:textId="77777777" w:rsidR="000D6D95" w:rsidRPr="00A05DB1" w:rsidRDefault="000D6D95" w:rsidP="00F7588D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14"/>
          <w:szCs w:val="14"/>
          <w:lang w:eastAsia="en-US"/>
        </w:rPr>
      </w:pPr>
    </w:p>
    <w:p w14:paraId="7472276C" w14:textId="04636C70" w:rsidR="007515D3" w:rsidRPr="00A05DB1" w:rsidRDefault="0089169E" w:rsidP="00AD4BE1">
      <w:pPr>
        <w:numPr>
          <w:ilvl w:val="0"/>
          <w:numId w:val="23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W</w:t>
      </w:r>
      <w:r w:rsidR="007C0085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ymagania w zakresie </w:t>
      </w: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1D3DF313" w14:textId="77777777" w:rsidR="00F7588D" w:rsidRPr="00354E4A" w:rsidRDefault="00F7588D" w:rsidP="0089169E">
      <w:pPr>
        <w:ind w:left="-142"/>
        <w:jc w:val="both"/>
        <w:rPr>
          <w:rFonts w:asciiTheme="minorHAnsi" w:hAnsiTheme="minorHAnsi"/>
          <w:b/>
          <w:sz w:val="12"/>
          <w:szCs w:val="12"/>
        </w:rPr>
      </w:pPr>
    </w:p>
    <w:p w14:paraId="4F8E1397" w14:textId="4701357E" w:rsidR="00EC45FB" w:rsidRPr="00354E4A" w:rsidRDefault="00323EA6" w:rsidP="00070355">
      <w:pPr>
        <w:jc w:val="both"/>
        <w:rPr>
          <w:rFonts w:asciiTheme="minorHAnsi" w:hAnsiTheme="minorHAnsi"/>
          <w:sz w:val="22"/>
          <w:szCs w:val="22"/>
        </w:rPr>
      </w:pPr>
      <w:r w:rsidRPr="00354E4A">
        <w:rPr>
          <w:rFonts w:asciiTheme="minorHAnsi" w:hAnsiTheme="minorHAnsi"/>
          <w:sz w:val="22"/>
          <w:szCs w:val="22"/>
        </w:rPr>
        <w:t xml:space="preserve">Zamawiający nie określa wymagań związanych z zatrudnianiem osób, </w:t>
      </w:r>
      <w:r w:rsidR="00354E4A" w:rsidRPr="00354E4A">
        <w:rPr>
          <w:rFonts w:asciiTheme="minorHAnsi" w:hAnsiTheme="minorHAnsi"/>
          <w:sz w:val="22"/>
          <w:szCs w:val="22"/>
        </w:rPr>
        <w:t>w</w:t>
      </w:r>
      <w:r w:rsidR="00354E4A">
        <w:rPr>
          <w:rFonts w:asciiTheme="minorHAnsi" w:hAnsiTheme="minorHAnsi"/>
          <w:sz w:val="22"/>
          <w:szCs w:val="22"/>
        </w:rPr>
        <w:t> </w:t>
      </w:r>
      <w:r w:rsidR="00354E4A" w:rsidRPr="00354E4A">
        <w:rPr>
          <w:rFonts w:asciiTheme="minorHAnsi" w:hAnsiTheme="minorHAnsi"/>
          <w:sz w:val="22"/>
          <w:szCs w:val="22"/>
        </w:rPr>
        <w:t xml:space="preserve">okolicznościach, o których mowa w art. 95 </w:t>
      </w:r>
      <w:r w:rsidR="00354E4A">
        <w:rPr>
          <w:rFonts w:asciiTheme="minorHAnsi" w:hAnsiTheme="minorHAnsi"/>
          <w:sz w:val="22"/>
          <w:szCs w:val="22"/>
        </w:rPr>
        <w:t xml:space="preserve">oraz </w:t>
      </w:r>
      <w:r w:rsidR="00354E4A" w:rsidRPr="00354E4A">
        <w:rPr>
          <w:rFonts w:asciiTheme="minorHAnsi" w:hAnsiTheme="minorHAnsi"/>
          <w:sz w:val="22"/>
          <w:szCs w:val="22"/>
        </w:rPr>
        <w:t>art. 96 ust. 2 pkt 2</w:t>
      </w:r>
      <w:r w:rsidR="00354E4A">
        <w:rPr>
          <w:sz w:val="38"/>
          <w:szCs w:val="38"/>
        </w:rPr>
        <w:t xml:space="preserve"> </w:t>
      </w:r>
      <w:r w:rsidR="00354E4A" w:rsidRPr="00354E4A">
        <w:rPr>
          <w:rFonts w:asciiTheme="minorHAnsi" w:hAnsiTheme="minorHAnsi"/>
          <w:sz w:val="22"/>
          <w:szCs w:val="22"/>
        </w:rPr>
        <w:t>ustawy Pzp.</w:t>
      </w:r>
    </w:p>
    <w:p w14:paraId="3CA8D763" w14:textId="77777777" w:rsidR="00323EA6" w:rsidRPr="00323EA6" w:rsidRDefault="00323EA6" w:rsidP="00070355">
      <w:pPr>
        <w:jc w:val="both"/>
        <w:rPr>
          <w:rFonts w:asciiTheme="minorHAnsi" w:hAnsiTheme="minorHAnsi"/>
          <w:color w:val="FF0000"/>
          <w:sz w:val="12"/>
          <w:szCs w:val="12"/>
        </w:rPr>
      </w:pPr>
    </w:p>
    <w:p w14:paraId="37F8EB5C" w14:textId="44213F61" w:rsidR="00AA4F20" w:rsidRPr="00A05DB1" w:rsidRDefault="00EC45FB" w:rsidP="00AD4BE1">
      <w:pPr>
        <w:numPr>
          <w:ilvl w:val="0"/>
          <w:numId w:val="23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Termin </w:t>
      </w:r>
      <w:r w:rsidR="00F04C1F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wykonania zamówienia </w:t>
      </w:r>
    </w:p>
    <w:p w14:paraId="58D6252B" w14:textId="77777777" w:rsidR="000F0283" w:rsidRPr="00A05DB1" w:rsidRDefault="000F0283" w:rsidP="00AA4F20">
      <w:pPr>
        <w:jc w:val="both"/>
        <w:rPr>
          <w:rFonts w:asciiTheme="minorHAnsi" w:eastAsiaTheme="majorEastAsia" w:hAnsiTheme="minorHAnsi" w:cstheme="majorBidi"/>
          <w:sz w:val="10"/>
          <w:szCs w:val="10"/>
          <w:lang w:eastAsia="en-US"/>
        </w:rPr>
      </w:pPr>
    </w:p>
    <w:p w14:paraId="3037F29E" w14:textId="5B461A12" w:rsidR="00EC45FB" w:rsidRPr="00A05DB1" w:rsidRDefault="001C2F63" w:rsidP="00AA4F20">
      <w:pPr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Wymagany termin realizacji zamówienia to </w:t>
      </w:r>
      <w:r w:rsidR="006B7585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24</w:t>
      </w:r>
      <w:r w:rsidRPr="00A05DB1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 xml:space="preserve"> miesięcy</w:t>
      </w:r>
      <w:r w:rsidR="00B00BF1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, </w:t>
      </w: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od daty podpisania umowy.</w:t>
      </w:r>
    </w:p>
    <w:p w14:paraId="138563EC" w14:textId="77777777" w:rsidR="004F3C51" w:rsidRPr="00A05DB1" w:rsidRDefault="004F3C51" w:rsidP="00AA4F20">
      <w:pPr>
        <w:jc w:val="both"/>
        <w:rPr>
          <w:rFonts w:asciiTheme="minorHAnsi" w:eastAsiaTheme="majorEastAsia" w:hAnsiTheme="minorHAnsi" w:cstheme="majorBidi"/>
          <w:sz w:val="16"/>
          <w:szCs w:val="16"/>
          <w:lang w:eastAsia="en-US"/>
        </w:rPr>
      </w:pPr>
    </w:p>
    <w:p w14:paraId="64343493" w14:textId="2DA9CB73" w:rsidR="004F3C51" w:rsidRPr="00A05DB1" w:rsidRDefault="004F3C51" w:rsidP="00AD4BE1">
      <w:pPr>
        <w:numPr>
          <w:ilvl w:val="0"/>
          <w:numId w:val="23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  <w:t>Informacja o przedmiotowych środkach dowodowych</w:t>
      </w:r>
    </w:p>
    <w:p w14:paraId="125E1B46" w14:textId="6B8E30C8" w:rsidR="001C2F63" w:rsidRPr="00A05DB1" w:rsidRDefault="001C2F63" w:rsidP="00AA4F20">
      <w:pPr>
        <w:jc w:val="both"/>
        <w:rPr>
          <w:rFonts w:asciiTheme="minorHAnsi" w:eastAsiaTheme="majorEastAsia" w:hAnsiTheme="minorHAnsi" w:cstheme="majorBidi"/>
          <w:b/>
          <w:color w:val="FF0000"/>
          <w:sz w:val="16"/>
          <w:szCs w:val="16"/>
          <w:lang w:eastAsia="en-US"/>
        </w:rPr>
      </w:pPr>
    </w:p>
    <w:p w14:paraId="1C8B73EA" w14:textId="5FC2329B" w:rsidR="00354E4A" w:rsidRDefault="00354E4A" w:rsidP="00FF7414">
      <w:pPr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354E4A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 będzie wymagał złożenia wraz z ofertą przedmiotowych środków dowodowych wskazanych w</w:t>
      </w:r>
      <w:r w:rsidR="00C23257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 rozdziale II </w:t>
      </w:r>
      <w:r w:rsidR="00EA3D74" w:rsidRPr="00EA3D74">
        <w:rPr>
          <w:rFonts w:asciiTheme="minorHAnsi" w:eastAsiaTheme="majorEastAsia" w:hAnsiTheme="minorHAnsi" w:cstheme="majorBidi"/>
          <w:sz w:val="22"/>
          <w:szCs w:val="22"/>
          <w:lang w:eastAsia="en-US"/>
        </w:rPr>
        <w:t>podrozdziale</w:t>
      </w:r>
      <w:r w:rsidRPr="00354E4A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="00C23257">
        <w:rPr>
          <w:rFonts w:asciiTheme="minorHAnsi" w:eastAsiaTheme="majorEastAsia" w:hAnsiTheme="minorHAnsi" w:cstheme="majorBidi"/>
          <w:sz w:val="22"/>
          <w:szCs w:val="22"/>
          <w:lang w:eastAsia="en-US"/>
        </w:rPr>
        <w:t>8</w:t>
      </w:r>
      <w:r w:rsidRPr="00354E4A"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SWZ</w:t>
      </w:r>
    </w:p>
    <w:p w14:paraId="3F0F6D89" w14:textId="1EA31ECC" w:rsidR="00354E4A" w:rsidRDefault="00354E4A" w:rsidP="00FF7414">
      <w:pPr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8B35D0">
        <w:rPr>
          <w:rFonts w:asciiTheme="minorHAnsi" w:eastAsiaTheme="majorEastAsia" w:hAnsiTheme="minorHAnsi" w:cstheme="majorBidi"/>
          <w:sz w:val="22"/>
          <w:szCs w:val="22"/>
          <w:lang w:eastAsia="en-US"/>
        </w:rPr>
        <w:t>Jeżeli wykonawca nie złożył przedmiotowych środków dowodowych lub złożone przedmiotowe środki dowodowe są niekompletne, Zamawiający wzywa do ich złożenia lub uzupełnienia w wyznaczonym terminie</w:t>
      </w:r>
      <w:r>
        <w:rPr>
          <w:rFonts w:asciiTheme="minorHAnsi" w:eastAsiaTheme="majorEastAsia" w:hAnsiTheme="minorHAnsi" w:cstheme="majorBidi"/>
          <w:sz w:val="22"/>
          <w:szCs w:val="22"/>
          <w:lang w:eastAsia="en-US"/>
        </w:rPr>
        <w:t xml:space="preserve"> </w:t>
      </w:r>
      <w:r w:rsidRPr="00354E4A">
        <w:rPr>
          <w:rFonts w:asciiTheme="minorHAnsi" w:eastAsiaTheme="majorEastAsia" w:hAnsiTheme="minorHAnsi" w:cstheme="majorBidi"/>
          <w:sz w:val="22"/>
          <w:szCs w:val="22"/>
          <w:lang w:eastAsia="en-US"/>
        </w:rPr>
        <w:t>(art.107 ust.2 ustawy Pzp)</w:t>
      </w:r>
      <w:r>
        <w:rPr>
          <w:rFonts w:asciiTheme="minorHAnsi" w:eastAsiaTheme="majorEastAsia" w:hAnsiTheme="minorHAnsi" w:cstheme="majorBidi"/>
          <w:sz w:val="22"/>
          <w:szCs w:val="22"/>
          <w:lang w:eastAsia="en-US"/>
        </w:rPr>
        <w:t>.</w:t>
      </w:r>
    </w:p>
    <w:p w14:paraId="667C7273" w14:textId="77777777" w:rsidR="008B35D0" w:rsidRPr="00A05DB1" w:rsidRDefault="008B35D0" w:rsidP="00AA4F20">
      <w:pPr>
        <w:jc w:val="both"/>
        <w:rPr>
          <w:rFonts w:asciiTheme="minorHAnsi" w:eastAsiaTheme="majorEastAsia" w:hAnsiTheme="minorHAnsi" w:cstheme="majorBidi"/>
          <w:b/>
          <w:color w:val="FF0000"/>
          <w:sz w:val="16"/>
          <w:szCs w:val="16"/>
          <w:lang w:eastAsia="en-US"/>
        </w:rPr>
      </w:pPr>
    </w:p>
    <w:p w14:paraId="14051EC8" w14:textId="023C93C6" w:rsidR="00587F52" w:rsidRPr="00A05DB1" w:rsidRDefault="00F04C1F" w:rsidP="00AD4BE1">
      <w:pPr>
        <w:numPr>
          <w:ilvl w:val="0"/>
          <w:numId w:val="23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Informacja o warunkach udziału w postępowaniu o udzielenie zamówienia</w:t>
      </w:r>
    </w:p>
    <w:p w14:paraId="2F0FC1BB" w14:textId="77777777" w:rsidR="000F0283" w:rsidRPr="00A05DB1" w:rsidRDefault="000F0283" w:rsidP="00AA4F20">
      <w:pPr>
        <w:jc w:val="both"/>
        <w:rPr>
          <w:rFonts w:asciiTheme="minorHAnsi" w:eastAsiaTheme="majorEastAsia" w:hAnsiTheme="minorHAnsi" w:cs="Arial"/>
          <w:sz w:val="14"/>
          <w:szCs w:val="14"/>
          <w:lang w:eastAsia="en-US"/>
        </w:rPr>
      </w:pPr>
    </w:p>
    <w:p w14:paraId="1638877B" w14:textId="58BA364E" w:rsidR="00F04C1F" w:rsidRPr="00A05DB1" w:rsidRDefault="00F04C1F" w:rsidP="00AA4F20">
      <w:pPr>
        <w:jc w:val="both"/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Na podstawie art. 112 </w:t>
      </w:r>
      <w:r w:rsidR="00DB65A7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ustawy Pzp, z</w:t>
      </w:r>
      <w:r w:rsidR="00AA4F20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amawiający określa </w:t>
      </w:r>
      <w:r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>warunki</w:t>
      </w:r>
      <w:r w:rsidR="00AA4F20" w:rsidRPr="00A05DB1">
        <w:rPr>
          <w:rFonts w:asciiTheme="minorHAnsi" w:eastAsiaTheme="majorEastAsia" w:hAnsiTheme="minorHAnsi" w:cs="Arial"/>
          <w:sz w:val="22"/>
          <w:szCs w:val="22"/>
          <w:lang w:eastAsia="en-US"/>
        </w:rPr>
        <w:t xml:space="preserve"> udziału w postępowaniu </w:t>
      </w:r>
      <w:r w:rsidR="00AA4F20"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dotycząc</w:t>
      </w: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t>e:</w:t>
      </w:r>
    </w:p>
    <w:p w14:paraId="1B0ACB5C" w14:textId="77777777" w:rsidR="000F0283" w:rsidRPr="008B35D0" w:rsidRDefault="000F0283" w:rsidP="00AA4F20">
      <w:pPr>
        <w:jc w:val="both"/>
        <w:rPr>
          <w:rFonts w:asciiTheme="minorHAnsi" w:eastAsiaTheme="majorEastAsia" w:hAnsiTheme="minorHAnsi" w:cs="Arial"/>
          <w:b/>
          <w:sz w:val="10"/>
          <w:szCs w:val="10"/>
          <w:lang w:eastAsia="en-US"/>
        </w:rPr>
      </w:pPr>
    </w:p>
    <w:p w14:paraId="1D699B0C" w14:textId="59F54EA6" w:rsidR="00DB65A7" w:rsidRPr="00A05DB1" w:rsidRDefault="002E2F67" w:rsidP="00AD4BE1">
      <w:pPr>
        <w:numPr>
          <w:ilvl w:val="0"/>
          <w:numId w:val="28"/>
        </w:numPr>
        <w:jc w:val="both"/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lastRenderedPageBreak/>
        <w:t>zdolności do wyst</w:t>
      </w:r>
      <w:r w:rsidR="00DB65A7"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ępowania w obrocie gospodarczym</w:t>
      </w:r>
      <w:r w:rsidR="000F0283"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:</w:t>
      </w:r>
    </w:p>
    <w:p w14:paraId="0F8B0983" w14:textId="219DB85D" w:rsidR="00DB65A7" w:rsidRPr="00A05DB1" w:rsidRDefault="007A7CB4" w:rsidP="00AD4BE1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 nie stawia warunku w powyższym zakresie.</w:t>
      </w:r>
    </w:p>
    <w:p w14:paraId="76FBBD6A" w14:textId="32D72A4B" w:rsidR="00DB65A7" w:rsidRPr="00A05DB1" w:rsidRDefault="002E2F67" w:rsidP="00AD4BE1">
      <w:pPr>
        <w:numPr>
          <w:ilvl w:val="0"/>
          <w:numId w:val="28"/>
        </w:numPr>
        <w:jc w:val="both"/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uprawnień do prowadzenia określonej działalności gospodarczej lub zawodowej, o ile wynika to z odrębnych przepisów</w:t>
      </w:r>
      <w:r w:rsidR="000F0283"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:</w:t>
      </w:r>
    </w:p>
    <w:p w14:paraId="6CB3AF67" w14:textId="77777777" w:rsidR="00C23257" w:rsidRPr="00C23257" w:rsidRDefault="00C23257" w:rsidP="00AD4BE1">
      <w:pPr>
        <w:pStyle w:val="Akapitzlist"/>
        <w:numPr>
          <w:ilvl w:val="0"/>
          <w:numId w:val="30"/>
        </w:numPr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 w:rsidRPr="00C23257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 nie stawia warunku w powyższym zakresie.</w:t>
      </w:r>
    </w:p>
    <w:p w14:paraId="6887E443" w14:textId="08E69484" w:rsidR="002E2F67" w:rsidRPr="00A05DB1" w:rsidRDefault="002E2F67" w:rsidP="00AD4BE1">
      <w:pPr>
        <w:numPr>
          <w:ilvl w:val="0"/>
          <w:numId w:val="28"/>
        </w:numPr>
        <w:jc w:val="both"/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sytuacji ekonomicznej lub finansowej</w:t>
      </w:r>
      <w:r w:rsidR="000F0283"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:</w:t>
      </w:r>
    </w:p>
    <w:p w14:paraId="24ECD42A" w14:textId="28444DB5" w:rsidR="00DB65A7" w:rsidRPr="00A05DB1" w:rsidRDefault="007A7CB4" w:rsidP="00AD4BE1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 nie stawia warunku w powyższym zakresie.</w:t>
      </w:r>
    </w:p>
    <w:p w14:paraId="0920B7E0" w14:textId="6B521DF3" w:rsidR="00DB65A7" w:rsidRPr="00A05DB1" w:rsidRDefault="002E2F67" w:rsidP="00AD4BE1">
      <w:pPr>
        <w:numPr>
          <w:ilvl w:val="0"/>
          <w:numId w:val="28"/>
        </w:numPr>
        <w:jc w:val="both"/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</w:pPr>
      <w:r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zdolności technicznej lub zawodowej</w:t>
      </w:r>
      <w:r w:rsidR="008B58DE" w:rsidRPr="00A05DB1">
        <w:rPr>
          <w:rFonts w:asciiTheme="minorHAnsi" w:eastAsiaTheme="majorEastAsia" w:hAnsiTheme="minorHAnsi" w:cstheme="majorBidi"/>
          <w:b/>
          <w:sz w:val="22"/>
          <w:szCs w:val="22"/>
          <w:u w:val="single"/>
          <w:lang w:eastAsia="en-US"/>
        </w:rPr>
        <w:t>:</w:t>
      </w:r>
    </w:p>
    <w:p w14:paraId="616F3384" w14:textId="181D3486" w:rsidR="008B58DE" w:rsidRPr="00A05DB1" w:rsidRDefault="007A7CB4" w:rsidP="00AD4BE1">
      <w:pPr>
        <w:pStyle w:val="Akapitzlist"/>
        <w:numPr>
          <w:ilvl w:val="0"/>
          <w:numId w:val="30"/>
        </w:numPr>
        <w:jc w:val="both"/>
        <w:rPr>
          <w:rFonts w:asciiTheme="minorHAnsi" w:eastAsiaTheme="majorEastAsia" w:hAnsiTheme="minorHAnsi" w:cstheme="majorBidi"/>
          <w:i/>
          <w:color w:val="002060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sz w:val="22"/>
          <w:szCs w:val="22"/>
          <w:lang w:eastAsia="en-US"/>
        </w:rPr>
        <w:t>zamawiający nie stawia warunku w powyższym zakresie.</w:t>
      </w:r>
    </w:p>
    <w:p w14:paraId="5E0F60DB" w14:textId="77777777" w:rsidR="00DB65A7" w:rsidRPr="00A05DB1" w:rsidRDefault="00DB65A7" w:rsidP="00AA4F20">
      <w:pPr>
        <w:jc w:val="both"/>
        <w:rPr>
          <w:rFonts w:asciiTheme="minorHAnsi" w:eastAsiaTheme="majorEastAsia" w:hAnsiTheme="minorHAnsi" w:cstheme="majorBidi"/>
          <w:sz w:val="14"/>
          <w:szCs w:val="14"/>
          <w:lang w:eastAsia="en-US"/>
        </w:rPr>
      </w:pPr>
    </w:p>
    <w:p w14:paraId="031F079F" w14:textId="3F5CC777" w:rsidR="00AA4F20" w:rsidRPr="00A05DB1" w:rsidRDefault="00587F52" w:rsidP="00AD4BE1">
      <w:pPr>
        <w:numPr>
          <w:ilvl w:val="0"/>
          <w:numId w:val="23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Podstawy wykluczenia</w:t>
      </w:r>
    </w:p>
    <w:p w14:paraId="72BCF8FA" w14:textId="27C5717B" w:rsidR="00235F88" w:rsidRPr="00FB75F8" w:rsidRDefault="008B58DE" w:rsidP="00FB75F8">
      <w:pPr>
        <w:autoSpaceDE w:val="0"/>
        <w:autoSpaceDN w:val="0"/>
        <w:jc w:val="both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br/>
      </w:r>
      <w:r w:rsidR="00AA4F20" w:rsidRPr="00A05DB1">
        <w:rPr>
          <w:rFonts w:asciiTheme="minorHAnsi" w:hAnsiTheme="minorHAnsi" w:cs="Arial"/>
          <w:sz w:val="22"/>
          <w:szCs w:val="22"/>
        </w:rPr>
        <w:t xml:space="preserve">Zamawiający </w:t>
      </w:r>
      <w:r w:rsidR="00AA4F20" w:rsidRPr="00A05DB1">
        <w:rPr>
          <w:rFonts w:asciiTheme="minorHAnsi" w:hAnsiTheme="minorHAnsi" w:cs="Arial"/>
          <w:b/>
          <w:sz w:val="22"/>
          <w:szCs w:val="22"/>
        </w:rPr>
        <w:t>wykluczy</w:t>
      </w:r>
      <w:r w:rsidR="006374A7" w:rsidRPr="00A05DB1">
        <w:rPr>
          <w:rFonts w:asciiTheme="minorHAnsi" w:hAnsiTheme="minorHAnsi" w:cs="Arial"/>
          <w:sz w:val="22"/>
          <w:szCs w:val="22"/>
        </w:rPr>
        <w:t xml:space="preserve"> z postępowania w</w:t>
      </w:r>
      <w:r w:rsidR="00AA4F20" w:rsidRPr="00A05DB1">
        <w:rPr>
          <w:rFonts w:asciiTheme="minorHAnsi" w:hAnsiTheme="minorHAnsi" w:cs="Arial"/>
          <w:sz w:val="22"/>
          <w:szCs w:val="22"/>
        </w:rPr>
        <w:t>ykonawców</w:t>
      </w:r>
      <w:r w:rsidRPr="00A05DB1">
        <w:rPr>
          <w:rFonts w:asciiTheme="minorHAnsi" w:hAnsiTheme="minorHAnsi" w:cs="Arial"/>
          <w:sz w:val="22"/>
          <w:szCs w:val="22"/>
        </w:rPr>
        <w:t>,</w:t>
      </w:r>
      <w:r w:rsidR="00AA4F20" w:rsidRPr="00A05DB1">
        <w:rPr>
          <w:rFonts w:asciiTheme="minorHAnsi" w:hAnsiTheme="minorHAnsi" w:cs="Arial"/>
          <w:sz w:val="22"/>
          <w:szCs w:val="22"/>
        </w:rPr>
        <w:t xml:space="preserve"> wobec których zachodzą podstawy wykluczenia, o których mowa w </w:t>
      </w:r>
      <w:r w:rsidR="00AA4F20" w:rsidRPr="00A05DB1">
        <w:rPr>
          <w:rFonts w:asciiTheme="minorHAnsi" w:hAnsiTheme="minorHAnsi" w:cs="Arial"/>
          <w:b/>
          <w:bCs/>
          <w:sz w:val="22"/>
          <w:szCs w:val="22"/>
        </w:rPr>
        <w:t xml:space="preserve">art. </w:t>
      </w:r>
      <w:r w:rsidR="00BB1B42" w:rsidRPr="00A05DB1">
        <w:rPr>
          <w:rFonts w:asciiTheme="minorHAnsi" w:hAnsiTheme="minorHAnsi" w:cs="Arial"/>
          <w:b/>
          <w:bCs/>
          <w:sz w:val="22"/>
          <w:szCs w:val="22"/>
        </w:rPr>
        <w:t>108 ust. 1</w:t>
      </w:r>
      <w:r w:rsidR="00BB1B42" w:rsidRPr="00A05DB1">
        <w:rPr>
          <w:rFonts w:asciiTheme="minorHAnsi" w:hAnsiTheme="minorHAnsi" w:cs="Arial"/>
          <w:sz w:val="22"/>
          <w:szCs w:val="22"/>
        </w:rPr>
        <w:t xml:space="preserve"> </w:t>
      </w:r>
      <w:r w:rsidR="00BE5845" w:rsidRPr="00A05DB1">
        <w:rPr>
          <w:rFonts w:asciiTheme="minorHAnsi" w:hAnsiTheme="minorHAnsi" w:cs="Arial"/>
          <w:sz w:val="22"/>
          <w:szCs w:val="22"/>
        </w:rPr>
        <w:t xml:space="preserve"> </w:t>
      </w:r>
      <w:r w:rsidR="00AA4F20" w:rsidRPr="00A05DB1">
        <w:rPr>
          <w:rFonts w:asciiTheme="minorHAnsi" w:hAnsiTheme="minorHAnsi" w:cs="Arial"/>
          <w:sz w:val="22"/>
          <w:szCs w:val="22"/>
        </w:rPr>
        <w:t>ustawy Pzp.</w:t>
      </w:r>
    </w:p>
    <w:p w14:paraId="1A4D38E5" w14:textId="77777777" w:rsidR="00235F88" w:rsidRPr="00A05DB1" w:rsidRDefault="00235F88" w:rsidP="00BE5845">
      <w:pPr>
        <w:autoSpaceDE w:val="0"/>
        <w:autoSpaceDN w:val="0"/>
        <w:spacing w:before="120"/>
        <w:jc w:val="both"/>
        <w:rPr>
          <w:rFonts w:asciiTheme="minorHAnsi" w:hAnsiTheme="minorHAnsi" w:cs="Arial"/>
          <w:sz w:val="8"/>
          <w:szCs w:val="8"/>
        </w:rPr>
      </w:pPr>
    </w:p>
    <w:p w14:paraId="66B42961" w14:textId="3D51CD48" w:rsidR="0013666A" w:rsidRPr="00A05DB1" w:rsidRDefault="0013666A" w:rsidP="00AD4BE1">
      <w:pPr>
        <w:numPr>
          <w:ilvl w:val="0"/>
          <w:numId w:val="23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05DB1">
        <w:rPr>
          <w:rFonts w:asciiTheme="minorHAnsi" w:hAnsiTheme="minorHAnsi" w:cs="Arial"/>
          <w:b/>
          <w:bCs/>
          <w:sz w:val="22"/>
          <w:szCs w:val="22"/>
        </w:rPr>
        <w:t>Opis sposobu przygotowania ofert oraz wymagania formalne dotyczące składanych oświadczeń i</w:t>
      </w:r>
      <w:r w:rsidR="00FC33A2">
        <w:rPr>
          <w:rFonts w:asciiTheme="minorHAnsi" w:hAnsiTheme="minorHAnsi" w:cs="Arial"/>
          <w:b/>
          <w:bCs/>
          <w:sz w:val="22"/>
          <w:szCs w:val="22"/>
        </w:rPr>
        <w:t> </w:t>
      </w:r>
      <w:r w:rsidRPr="00A05DB1">
        <w:rPr>
          <w:rFonts w:asciiTheme="minorHAnsi" w:hAnsiTheme="minorHAnsi" w:cs="Arial"/>
          <w:b/>
          <w:bCs/>
          <w:sz w:val="22"/>
          <w:szCs w:val="22"/>
        </w:rPr>
        <w:t>dokumentów</w:t>
      </w:r>
    </w:p>
    <w:p w14:paraId="46F9F90D" w14:textId="77777777" w:rsidR="0013666A" w:rsidRPr="00A05DB1" w:rsidRDefault="0013666A" w:rsidP="00BE5845">
      <w:pPr>
        <w:autoSpaceDE w:val="0"/>
        <w:autoSpaceDN w:val="0"/>
        <w:spacing w:before="120"/>
        <w:jc w:val="both"/>
        <w:rPr>
          <w:rFonts w:asciiTheme="minorHAnsi" w:hAnsiTheme="minorHAnsi" w:cs="Arial"/>
          <w:sz w:val="8"/>
          <w:szCs w:val="8"/>
        </w:rPr>
      </w:pPr>
    </w:p>
    <w:p w14:paraId="237C7A08" w14:textId="12274D4D" w:rsidR="009615B1" w:rsidRPr="00A05DB1" w:rsidRDefault="009615B1" w:rsidP="00CA4797">
      <w:pPr>
        <w:numPr>
          <w:ilvl w:val="0"/>
          <w:numId w:val="14"/>
        </w:numPr>
        <w:shd w:val="clear" w:color="auto" w:fill="DAEEF3" w:themeFill="accent5" w:themeFillTint="33"/>
        <w:spacing w:before="240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DOKUMENTY SKŁADANE RAZEM Z OFERTĄ</w:t>
      </w:r>
    </w:p>
    <w:p w14:paraId="13C5F359" w14:textId="4EEECAA5" w:rsidR="008B58DE" w:rsidRPr="00A05DB1" w:rsidRDefault="00E14DCB" w:rsidP="00AD4BE1">
      <w:pPr>
        <w:numPr>
          <w:ilvl w:val="0"/>
          <w:numId w:val="25"/>
        </w:numPr>
        <w:autoSpaceDE w:val="0"/>
        <w:autoSpaceDN w:val="0"/>
        <w:spacing w:before="120"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Oferta</w:t>
      </w:r>
      <w:r w:rsidR="004E55CD" w:rsidRPr="00A05DB1">
        <w:rPr>
          <w:rFonts w:asciiTheme="minorHAnsi" w:hAnsiTheme="minorHAnsi" w:cs="Arial"/>
          <w:sz w:val="22"/>
          <w:szCs w:val="22"/>
        </w:rPr>
        <w:t xml:space="preserve"> wraz z dołączonymi dokumentami</w:t>
      </w:r>
      <w:r w:rsidRPr="00A05DB1">
        <w:rPr>
          <w:rFonts w:asciiTheme="minorHAnsi" w:hAnsiTheme="minorHAnsi" w:cs="Arial"/>
          <w:sz w:val="22"/>
          <w:szCs w:val="22"/>
        </w:rPr>
        <w:t xml:space="preserve"> składana jest pod rygorem </w:t>
      </w:r>
      <w:r w:rsidRPr="00426513">
        <w:rPr>
          <w:rFonts w:asciiTheme="minorHAnsi" w:hAnsiTheme="minorHAnsi" w:cs="Arial"/>
          <w:sz w:val="22"/>
          <w:szCs w:val="22"/>
        </w:rPr>
        <w:t xml:space="preserve">nieważności </w:t>
      </w:r>
      <w:r w:rsidR="00426513" w:rsidRPr="00426513">
        <w:rPr>
          <w:rFonts w:asciiTheme="minorHAnsi" w:hAnsiTheme="minorHAnsi" w:cs="Arial"/>
          <w:b/>
          <w:sz w:val="22"/>
          <w:szCs w:val="22"/>
        </w:rPr>
        <w:t xml:space="preserve">w formie elektronicznej opatrzonej podpisem kwalifikowanym lub w postaci elektronicznej opatrzonej podpisem zaufanym lub podpisem osobistym osoby </w:t>
      </w:r>
      <w:r w:rsidR="004E55CD" w:rsidRPr="00426513">
        <w:rPr>
          <w:rFonts w:asciiTheme="minorHAnsi" w:hAnsiTheme="minorHAnsi" w:cs="Arial"/>
          <w:b/>
          <w:sz w:val="22"/>
          <w:szCs w:val="22"/>
        </w:rPr>
        <w:t>upoważnionej do reprezentowania wykonawców zgodnie</w:t>
      </w:r>
      <w:r w:rsidR="004E55CD" w:rsidRPr="00A05DB1">
        <w:rPr>
          <w:rFonts w:asciiTheme="minorHAnsi" w:hAnsiTheme="minorHAnsi" w:cs="Arial"/>
          <w:b/>
          <w:sz w:val="22"/>
          <w:szCs w:val="22"/>
        </w:rPr>
        <w:t xml:space="preserve"> z formą reprezentacji określoną w dokumencie rejestrowym właściwym dla formy organizacyjnej lub innym dokumencie.</w:t>
      </w:r>
    </w:p>
    <w:p w14:paraId="142574A4" w14:textId="4AC82D42" w:rsidR="00AC1CD8" w:rsidRPr="00A05DB1" w:rsidRDefault="008B58DE" w:rsidP="00AD4BE1">
      <w:pPr>
        <w:numPr>
          <w:ilvl w:val="0"/>
          <w:numId w:val="25"/>
        </w:numPr>
        <w:autoSpaceDE w:val="0"/>
        <w:autoSpaceDN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W</w:t>
      </w:r>
      <w:r w:rsidR="00E14DCB" w:rsidRPr="00A05DB1">
        <w:rPr>
          <w:rFonts w:asciiTheme="minorHAnsi" w:hAnsiTheme="minorHAnsi" w:cs="Arial"/>
          <w:sz w:val="22"/>
          <w:szCs w:val="22"/>
        </w:rPr>
        <w:t xml:space="preserve">ykonawca dołącza </w:t>
      </w:r>
      <w:r w:rsidRPr="00A05DB1">
        <w:rPr>
          <w:rFonts w:asciiTheme="minorHAnsi" w:hAnsiTheme="minorHAnsi" w:cs="Arial"/>
          <w:sz w:val="22"/>
          <w:szCs w:val="22"/>
        </w:rPr>
        <w:t xml:space="preserve">do oferty </w:t>
      </w:r>
      <w:r w:rsidR="00E14DCB" w:rsidRPr="00A05DB1">
        <w:rPr>
          <w:rFonts w:asciiTheme="minorHAnsi" w:hAnsiTheme="minorHAnsi" w:cs="Arial"/>
          <w:b/>
          <w:bCs/>
          <w:sz w:val="22"/>
          <w:szCs w:val="22"/>
        </w:rPr>
        <w:t xml:space="preserve">oświadczenie o niepodleganiu wykluczeniu oraz spełnianiu warunków udziału w postępowaniu </w:t>
      </w:r>
      <w:r w:rsidR="00E14DCB" w:rsidRPr="00A05DB1">
        <w:rPr>
          <w:rFonts w:asciiTheme="minorHAnsi" w:hAnsiTheme="minorHAnsi" w:cs="Arial"/>
          <w:sz w:val="22"/>
          <w:szCs w:val="22"/>
        </w:rPr>
        <w:t>w zakresie wskazanym w rozdziale II podrozdział</w:t>
      </w:r>
      <w:r w:rsidR="00065D2D" w:rsidRPr="00A05DB1">
        <w:rPr>
          <w:rFonts w:asciiTheme="minorHAnsi" w:hAnsiTheme="minorHAnsi" w:cs="Arial"/>
          <w:sz w:val="22"/>
          <w:szCs w:val="22"/>
        </w:rPr>
        <w:t>ach</w:t>
      </w:r>
      <w:r w:rsidR="00E14DCB" w:rsidRPr="00A05DB1">
        <w:rPr>
          <w:rFonts w:asciiTheme="minorHAnsi" w:hAnsiTheme="minorHAnsi" w:cs="Arial"/>
          <w:sz w:val="22"/>
          <w:szCs w:val="22"/>
        </w:rPr>
        <w:t xml:space="preserve"> </w:t>
      </w:r>
      <w:r w:rsidR="004F3C51" w:rsidRPr="00A05DB1">
        <w:rPr>
          <w:rFonts w:asciiTheme="minorHAnsi" w:hAnsiTheme="minorHAnsi" w:cs="Arial"/>
          <w:sz w:val="22"/>
          <w:szCs w:val="22"/>
        </w:rPr>
        <w:t>6</w:t>
      </w:r>
      <w:r w:rsidR="00E14DCB" w:rsidRPr="00A05DB1">
        <w:rPr>
          <w:rFonts w:asciiTheme="minorHAnsi" w:hAnsiTheme="minorHAnsi" w:cs="Arial"/>
          <w:sz w:val="22"/>
          <w:szCs w:val="22"/>
        </w:rPr>
        <w:t xml:space="preserve"> i </w:t>
      </w:r>
      <w:r w:rsidR="004F3C51" w:rsidRPr="00A05DB1">
        <w:rPr>
          <w:rFonts w:asciiTheme="minorHAnsi" w:hAnsiTheme="minorHAnsi" w:cs="Arial"/>
          <w:sz w:val="22"/>
          <w:szCs w:val="22"/>
        </w:rPr>
        <w:t>7</w:t>
      </w:r>
      <w:r w:rsidR="00E14DCB" w:rsidRPr="00A05DB1">
        <w:rPr>
          <w:rFonts w:asciiTheme="minorHAnsi" w:hAnsiTheme="minorHAnsi" w:cs="Arial"/>
          <w:sz w:val="22"/>
          <w:szCs w:val="22"/>
        </w:rPr>
        <w:t xml:space="preserve"> SWZ. Oświadczenie to stanowi dowód potwierdzający brak podstaw wykluczenia oraz spełnianie warunków udziału w postępowaniu, na dzień składania ofert, tymczasowo zastępujący wymagane podmiotowe środki dowodowe, wskazane w</w:t>
      </w:r>
      <w:r w:rsidR="00224735">
        <w:rPr>
          <w:rFonts w:asciiTheme="minorHAnsi" w:hAnsiTheme="minorHAnsi" w:cs="Arial"/>
          <w:sz w:val="22"/>
          <w:szCs w:val="22"/>
        </w:rPr>
        <w:t> </w:t>
      </w:r>
      <w:r w:rsidRPr="00A05DB1">
        <w:rPr>
          <w:rFonts w:asciiTheme="minorHAnsi" w:hAnsiTheme="minorHAnsi" w:cs="Arial"/>
          <w:sz w:val="22"/>
          <w:szCs w:val="22"/>
        </w:rPr>
        <w:t>r</w:t>
      </w:r>
      <w:r w:rsidR="00E14DCB" w:rsidRPr="00A05DB1">
        <w:rPr>
          <w:rFonts w:asciiTheme="minorHAnsi" w:hAnsiTheme="minorHAnsi" w:cs="Arial"/>
          <w:sz w:val="22"/>
          <w:szCs w:val="22"/>
        </w:rPr>
        <w:t>ozdziale II podrozdzia</w:t>
      </w:r>
      <w:r w:rsidRPr="00A05DB1">
        <w:rPr>
          <w:rFonts w:asciiTheme="minorHAnsi" w:hAnsiTheme="minorHAnsi" w:cs="Arial"/>
          <w:sz w:val="22"/>
          <w:szCs w:val="22"/>
        </w:rPr>
        <w:t>le</w:t>
      </w:r>
      <w:r w:rsidR="00E14DCB" w:rsidRPr="00A05DB1">
        <w:rPr>
          <w:rFonts w:asciiTheme="minorHAnsi" w:hAnsiTheme="minorHAnsi" w:cs="Arial"/>
          <w:sz w:val="22"/>
          <w:szCs w:val="22"/>
        </w:rPr>
        <w:t xml:space="preserve"> 9 pkt 2 SWZ.</w:t>
      </w:r>
    </w:p>
    <w:p w14:paraId="29536F49" w14:textId="1427E384" w:rsidR="009615B1" w:rsidRPr="00A05DB1" w:rsidRDefault="00AC1CD8" w:rsidP="00AD4BE1">
      <w:pPr>
        <w:numPr>
          <w:ilvl w:val="0"/>
          <w:numId w:val="25"/>
        </w:numPr>
        <w:autoSpaceDE w:val="0"/>
        <w:autoSpaceDN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Oświadczenie składa</w:t>
      </w:r>
      <w:r w:rsidR="005B68C9" w:rsidRPr="00A05DB1">
        <w:rPr>
          <w:rFonts w:asciiTheme="minorHAnsi" w:hAnsiTheme="minorHAnsi"/>
          <w:sz w:val="22"/>
          <w:szCs w:val="22"/>
        </w:rPr>
        <w:t>ją</w:t>
      </w:r>
      <w:r w:rsidR="009615B1" w:rsidRPr="00A05DB1">
        <w:rPr>
          <w:rFonts w:asciiTheme="minorHAnsi" w:hAnsiTheme="minorHAnsi"/>
          <w:sz w:val="22"/>
          <w:szCs w:val="22"/>
        </w:rPr>
        <w:t xml:space="preserve"> </w:t>
      </w:r>
      <w:r w:rsidR="009615B1" w:rsidRPr="00A05DB1">
        <w:rPr>
          <w:rFonts w:asciiTheme="minorHAnsi" w:hAnsiTheme="minorHAnsi"/>
          <w:b/>
          <w:sz w:val="22"/>
          <w:szCs w:val="22"/>
        </w:rPr>
        <w:t>odrębnie</w:t>
      </w:r>
      <w:r w:rsidR="009615B1" w:rsidRPr="00A05DB1">
        <w:rPr>
          <w:rFonts w:asciiTheme="minorHAnsi" w:hAnsiTheme="minorHAnsi"/>
          <w:sz w:val="22"/>
          <w:szCs w:val="22"/>
        </w:rPr>
        <w:t>:</w:t>
      </w:r>
    </w:p>
    <w:p w14:paraId="33AFEBDF" w14:textId="65F82090" w:rsidR="000C0411" w:rsidRPr="00A05DB1" w:rsidRDefault="00AC1CD8" w:rsidP="00CA4797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wykonawca/każdy spośród w</w:t>
      </w:r>
      <w:r w:rsidR="009615B1" w:rsidRPr="00A05DB1">
        <w:rPr>
          <w:rFonts w:asciiTheme="minorHAnsi" w:hAnsiTheme="minorHAnsi"/>
          <w:sz w:val="22"/>
          <w:szCs w:val="22"/>
        </w:rPr>
        <w:t>ykonawców wspólnie ubiegających się o udzielenie zamówienia</w:t>
      </w:r>
      <w:r w:rsidR="008B58DE" w:rsidRPr="00A05DB1">
        <w:rPr>
          <w:rFonts w:asciiTheme="minorHAnsi" w:hAnsiTheme="minorHAnsi"/>
          <w:sz w:val="22"/>
          <w:szCs w:val="22"/>
        </w:rPr>
        <w:t xml:space="preserve">. </w:t>
      </w:r>
      <w:r w:rsidR="000C0411" w:rsidRPr="00A05DB1">
        <w:rPr>
          <w:rFonts w:asciiTheme="minorHAnsi" w:hAnsiTheme="minorHAnsi"/>
          <w:sz w:val="22"/>
          <w:szCs w:val="22"/>
        </w:rPr>
        <w:t>W</w:t>
      </w:r>
      <w:r w:rsidR="00BE5845" w:rsidRPr="00A05DB1">
        <w:rPr>
          <w:rFonts w:asciiTheme="minorHAnsi" w:hAnsiTheme="minorHAnsi"/>
          <w:sz w:val="22"/>
          <w:szCs w:val="22"/>
        </w:rPr>
        <w:t> </w:t>
      </w:r>
      <w:r w:rsidR="000C0411" w:rsidRPr="00A05DB1">
        <w:rPr>
          <w:rFonts w:asciiTheme="minorHAnsi" w:hAnsiTheme="minorHAnsi"/>
          <w:sz w:val="22"/>
          <w:szCs w:val="22"/>
        </w:rPr>
        <w:t xml:space="preserve">takim przypadku </w:t>
      </w:r>
      <w:r w:rsidRPr="00A05DB1">
        <w:rPr>
          <w:rFonts w:asciiTheme="minorHAnsi" w:hAnsiTheme="minorHAnsi"/>
          <w:sz w:val="22"/>
          <w:szCs w:val="22"/>
        </w:rPr>
        <w:t>oświadczenie</w:t>
      </w:r>
      <w:r w:rsidR="000C0411" w:rsidRPr="00A05DB1">
        <w:rPr>
          <w:rFonts w:asciiTheme="minorHAnsi" w:hAnsiTheme="minorHAnsi"/>
          <w:sz w:val="22"/>
          <w:szCs w:val="22"/>
        </w:rPr>
        <w:t xml:space="preserve"> potwierdza brak podstaw wykluczenia </w:t>
      </w:r>
      <w:r w:rsidRPr="00A05DB1">
        <w:rPr>
          <w:rFonts w:asciiTheme="minorHAnsi" w:hAnsiTheme="minorHAnsi"/>
          <w:sz w:val="22"/>
          <w:szCs w:val="22"/>
        </w:rPr>
        <w:t xml:space="preserve">wykonawcy </w:t>
      </w:r>
      <w:r w:rsidR="000C0411" w:rsidRPr="00A05DB1">
        <w:rPr>
          <w:rFonts w:asciiTheme="minorHAnsi" w:hAnsiTheme="minorHAnsi"/>
          <w:sz w:val="22"/>
          <w:szCs w:val="22"/>
        </w:rPr>
        <w:t>oraz spełnianie warunków udziału w postępowaniu w zakresie, w jakim każdy z wykonawców wykazuje spełnianie warunków udziału w</w:t>
      </w:r>
      <w:r w:rsidR="00224735">
        <w:rPr>
          <w:rFonts w:asciiTheme="minorHAnsi" w:hAnsiTheme="minorHAnsi"/>
          <w:sz w:val="22"/>
          <w:szCs w:val="22"/>
        </w:rPr>
        <w:t> </w:t>
      </w:r>
      <w:r w:rsidR="000C0411" w:rsidRPr="00A05DB1">
        <w:rPr>
          <w:rFonts w:asciiTheme="minorHAnsi" w:hAnsiTheme="minorHAnsi"/>
          <w:sz w:val="22"/>
          <w:szCs w:val="22"/>
        </w:rPr>
        <w:t>postępowaniu</w:t>
      </w:r>
      <w:r w:rsidR="008B58DE" w:rsidRPr="00A05DB1">
        <w:rPr>
          <w:rFonts w:asciiTheme="minorHAnsi" w:hAnsiTheme="minorHAnsi"/>
          <w:sz w:val="22"/>
          <w:szCs w:val="22"/>
        </w:rPr>
        <w:t>;</w:t>
      </w:r>
    </w:p>
    <w:p w14:paraId="6EE7D76A" w14:textId="5631F3DE" w:rsidR="00AC1CD8" w:rsidRPr="00A05DB1" w:rsidRDefault="00AC1CD8" w:rsidP="00CA4797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p</w:t>
      </w:r>
      <w:r w:rsidR="009615B1" w:rsidRPr="00A05DB1">
        <w:rPr>
          <w:rFonts w:asciiTheme="minorHAnsi" w:hAnsiTheme="minorHAnsi"/>
          <w:sz w:val="22"/>
          <w:szCs w:val="22"/>
        </w:rPr>
        <w:t xml:space="preserve">odmiot trzeci, na którego potencjał powołuje </w:t>
      </w:r>
      <w:r w:rsidRPr="00A05DB1">
        <w:rPr>
          <w:rFonts w:asciiTheme="minorHAnsi" w:hAnsiTheme="minorHAnsi"/>
          <w:sz w:val="22"/>
          <w:szCs w:val="22"/>
        </w:rPr>
        <w:t>się w</w:t>
      </w:r>
      <w:r w:rsidR="009615B1" w:rsidRPr="00A05DB1">
        <w:rPr>
          <w:rFonts w:asciiTheme="minorHAnsi" w:hAnsiTheme="minorHAnsi"/>
          <w:sz w:val="22"/>
          <w:szCs w:val="22"/>
        </w:rPr>
        <w:t>ykonawca celem potwierdzenia spełnienia warunków udziału w postępowaniu.</w:t>
      </w:r>
      <w:r w:rsidRPr="00A05DB1">
        <w:rPr>
          <w:rFonts w:asciiTheme="minorHAnsi" w:hAnsiTheme="minorHAnsi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A05DB1">
        <w:rPr>
          <w:rFonts w:asciiTheme="minorHAnsi" w:hAnsiTheme="minorHAnsi"/>
          <w:sz w:val="22"/>
          <w:szCs w:val="22"/>
        </w:rPr>
        <w:t>;</w:t>
      </w:r>
    </w:p>
    <w:p w14:paraId="4EAAF523" w14:textId="28185950" w:rsidR="0078519A" w:rsidRPr="00A05DB1" w:rsidRDefault="0078519A" w:rsidP="00AD4BE1">
      <w:pPr>
        <w:numPr>
          <w:ilvl w:val="0"/>
          <w:numId w:val="25"/>
        </w:numPr>
        <w:autoSpaceDE w:val="0"/>
        <w:autoSpaceDN w:val="0"/>
        <w:spacing w:before="120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A05DB1">
        <w:rPr>
          <w:rFonts w:asciiTheme="minorHAnsi" w:hAnsiTheme="minorHAnsi" w:cs="Arial"/>
          <w:sz w:val="22"/>
          <w:szCs w:val="22"/>
          <w:u w:val="single"/>
        </w:rPr>
        <w:t xml:space="preserve">Do oferty wykonawca załącza również: </w:t>
      </w:r>
    </w:p>
    <w:p w14:paraId="0C598A6F" w14:textId="53D73281" w:rsidR="00BC7A02" w:rsidRDefault="00BC7A02" w:rsidP="00AD4BE1">
      <w:pPr>
        <w:numPr>
          <w:ilvl w:val="0"/>
          <w:numId w:val="26"/>
        </w:numPr>
        <w:spacing w:before="240"/>
        <w:ind w:right="-108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Formularz ofertowy (załącznik nr 1 do SWZ)</w:t>
      </w:r>
    </w:p>
    <w:p w14:paraId="01B95B1B" w14:textId="5E58389A" w:rsidR="00224735" w:rsidRPr="00A05DB1" w:rsidRDefault="00224735" w:rsidP="00AD4BE1">
      <w:pPr>
        <w:numPr>
          <w:ilvl w:val="0"/>
          <w:numId w:val="26"/>
        </w:numPr>
        <w:spacing w:before="240"/>
        <w:ind w:right="-108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 xml:space="preserve">Formularz </w:t>
      </w:r>
      <w:r>
        <w:rPr>
          <w:rFonts w:asciiTheme="minorHAnsi" w:hAnsiTheme="minorHAnsi"/>
          <w:b/>
          <w:sz w:val="22"/>
          <w:szCs w:val="22"/>
        </w:rPr>
        <w:t xml:space="preserve">cenowy </w:t>
      </w:r>
      <w:r w:rsidRPr="00A05DB1">
        <w:rPr>
          <w:rFonts w:asciiTheme="minorHAnsi" w:hAnsiTheme="minorHAnsi"/>
          <w:b/>
          <w:sz w:val="22"/>
          <w:szCs w:val="22"/>
        </w:rPr>
        <w:t xml:space="preserve">(załącznik nr </w:t>
      </w:r>
      <w:r>
        <w:rPr>
          <w:rFonts w:asciiTheme="minorHAnsi" w:hAnsiTheme="minorHAnsi"/>
          <w:b/>
          <w:sz w:val="22"/>
          <w:szCs w:val="22"/>
        </w:rPr>
        <w:t>2</w:t>
      </w:r>
      <w:r w:rsidRPr="00A05DB1">
        <w:rPr>
          <w:rFonts w:asciiTheme="minorHAnsi" w:hAnsiTheme="minorHAnsi"/>
          <w:b/>
          <w:sz w:val="22"/>
          <w:szCs w:val="22"/>
        </w:rPr>
        <w:t xml:space="preserve"> do SWZ)</w:t>
      </w:r>
    </w:p>
    <w:p w14:paraId="15BA9AE8" w14:textId="4FF9B3C2" w:rsidR="004F3C51" w:rsidRPr="002053B0" w:rsidRDefault="004F3C51" w:rsidP="00AD4BE1">
      <w:pPr>
        <w:numPr>
          <w:ilvl w:val="0"/>
          <w:numId w:val="26"/>
        </w:numPr>
        <w:spacing w:before="240"/>
        <w:ind w:right="-108"/>
        <w:jc w:val="both"/>
        <w:rPr>
          <w:rFonts w:asciiTheme="minorHAnsi" w:hAnsiTheme="minorHAnsi"/>
          <w:b/>
          <w:sz w:val="22"/>
          <w:szCs w:val="22"/>
        </w:rPr>
      </w:pPr>
      <w:r w:rsidRPr="002053B0">
        <w:rPr>
          <w:rFonts w:asciiTheme="minorHAnsi" w:hAnsiTheme="minorHAnsi"/>
          <w:b/>
          <w:sz w:val="22"/>
          <w:szCs w:val="22"/>
        </w:rPr>
        <w:t>Przedmiotowe środki dowodowe</w:t>
      </w:r>
      <w:r w:rsidR="00354E4A" w:rsidRPr="002053B0">
        <w:rPr>
          <w:rFonts w:asciiTheme="minorHAnsi" w:hAnsiTheme="minorHAnsi"/>
          <w:b/>
          <w:sz w:val="22"/>
          <w:szCs w:val="22"/>
        </w:rPr>
        <w:t>:</w:t>
      </w:r>
    </w:p>
    <w:p w14:paraId="27824877" w14:textId="7FABEC4C" w:rsidR="00354E4A" w:rsidRPr="002053B0" w:rsidRDefault="00354E4A" w:rsidP="00AD4BE1">
      <w:pPr>
        <w:numPr>
          <w:ilvl w:val="0"/>
          <w:numId w:val="41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2053B0">
        <w:rPr>
          <w:rFonts w:ascii="Calibri" w:hAnsi="Calibri" w:cs="Arial"/>
          <w:bCs/>
          <w:sz w:val="22"/>
          <w:szCs w:val="22"/>
          <w:u w:val="single"/>
        </w:rPr>
        <w:t>materiały informacyjne</w:t>
      </w:r>
      <w:r w:rsidRPr="002053B0">
        <w:rPr>
          <w:rFonts w:ascii="Calibri" w:hAnsi="Calibri" w:cs="Arial"/>
          <w:b/>
          <w:sz w:val="22"/>
          <w:szCs w:val="22"/>
        </w:rPr>
        <w:t xml:space="preserve"> </w:t>
      </w:r>
      <w:r w:rsidRPr="002053B0">
        <w:rPr>
          <w:rFonts w:ascii="Calibri" w:hAnsi="Calibri" w:cs="Arial"/>
          <w:sz w:val="22"/>
          <w:szCs w:val="22"/>
        </w:rPr>
        <w:t>uwiarygodniające podane informacje techniczne (katalogi, opisy, foldery itp.) w języku polskim</w:t>
      </w:r>
      <w:r w:rsidRPr="002053B0">
        <w:t xml:space="preserve">, </w:t>
      </w:r>
      <w:r w:rsidRPr="002053B0">
        <w:rPr>
          <w:rFonts w:ascii="Calibri" w:hAnsi="Calibri" w:cs="Arial"/>
          <w:sz w:val="22"/>
          <w:szCs w:val="22"/>
        </w:rPr>
        <w:t xml:space="preserve">na podstawie, których Zamawiający będzie mógł bezspornie zidentyfikować oferowany asortyment oraz zapoznać się z jego parametrami technicznymi, użytkowymi, </w:t>
      </w:r>
      <w:r w:rsidR="002053B0" w:rsidRPr="002053B0">
        <w:rPr>
          <w:rFonts w:ascii="Calibri" w:hAnsi="Calibri" w:cs="Arial"/>
          <w:sz w:val="22"/>
          <w:szCs w:val="22"/>
        </w:rPr>
        <w:t>itp.;</w:t>
      </w:r>
    </w:p>
    <w:p w14:paraId="26A01A6C" w14:textId="2A301488" w:rsidR="00A05774" w:rsidRPr="002053B0" w:rsidRDefault="00A05774" w:rsidP="00A05774">
      <w:pPr>
        <w:pStyle w:val="Akapitzlist"/>
        <w:numPr>
          <w:ilvl w:val="0"/>
          <w:numId w:val="41"/>
        </w:numPr>
        <w:spacing w:after="4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3B0">
        <w:rPr>
          <w:rFonts w:ascii="Calibri" w:hAnsi="Calibri"/>
          <w:bCs/>
          <w:sz w:val="22"/>
          <w:szCs w:val="22"/>
          <w:u w:val="single"/>
        </w:rPr>
        <w:t>oświadczenie</w:t>
      </w:r>
      <w:r w:rsidRPr="002053B0">
        <w:rPr>
          <w:rFonts w:ascii="Calibri" w:hAnsi="Calibri"/>
          <w:bCs/>
          <w:sz w:val="22"/>
          <w:szCs w:val="22"/>
        </w:rPr>
        <w:t xml:space="preserve"> </w:t>
      </w:r>
      <w:r w:rsidRPr="002053B0">
        <w:rPr>
          <w:rFonts w:ascii="Calibri" w:hAnsi="Calibri"/>
          <w:sz w:val="22"/>
          <w:szCs w:val="22"/>
        </w:rPr>
        <w:t xml:space="preserve">Wykonawcy o posiadaniu aktualnych dokumentów i kart charakterystyki oferowanego przedmiotu zamówienia, </w:t>
      </w:r>
      <w:r w:rsidRPr="002053B0">
        <w:rPr>
          <w:rFonts w:ascii="Calibri" w:hAnsi="Calibri" w:cs="Calibri"/>
          <w:sz w:val="22"/>
          <w:szCs w:val="22"/>
        </w:rPr>
        <w:t>dopuszczających do obrotu i stosowania w ochronie zdrowia na terytorium Rzeczypospolitej Polskiej, zgodnie z polskim prawem oraz prawem Unii Europejskiej</w:t>
      </w:r>
      <w:bookmarkStart w:id="3" w:name="_GoBack"/>
      <w:bookmarkEnd w:id="3"/>
      <w:r w:rsidRPr="002053B0">
        <w:rPr>
          <w:rFonts w:ascii="Calibri" w:hAnsi="Calibri" w:cs="Calibri"/>
          <w:sz w:val="22"/>
          <w:szCs w:val="22"/>
        </w:rPr>
        <w:t xml:space="preserve"> </w:t>
      </w:r>
      <w:r w:rsidRPr="002053B0">
        <w:rPr>
          <w:rFonts w:ascii="Calibri" w:hAnsi="Calibri"/>
          <w:bCs/>
          <w:sz w:val="22"/>
          <w:szCs w:val="22"/>
        </w:rPr>
        <w:t xml:space="preserve">(załącznik nr </w:t>
      </w:r>
      <w:r w:rsidR="002053B0">
        <w:rPr>
          <w:rFonts w:ascii="Calibri" w:hAnsi="Calibri"/>
          <w:bCs/>
          <w:sz w:val="22"/>
          <w:szCs w:val="22"/>
        </w:rPr>
        <w:t>7</w:t>
      </w:r>
      <w:r w:rsidRPr="002053B0">
        <w:rPr>
          <w:rFonts w:ascii="Calibri" w:hAnsi="Calibri"/>
          <w:bCs/>
          <w:sz w:val="22"/>
          <w:szCs w:val="22"/>
        </w:rPr>
        <w:t xml:space="preserve"> do SWZ)</w:t>
      </w:r>
      <w:r w:rsidR="002053B0" w:rsidRPr="002053B0">
        <w:rPr>
          <w:rFonts w:ascii="Calibri" w:hAnsi="Calibri"/>
          <w:bCs/>
          <w:sz w:val="22"/>
          <w:szCs w:val="22"/>
        </w:rPr>
        <w:t>;</w:t>
      </w:r>
    </w:p>
    <w:p w14:paraId="248267DE" w14:textId="11E2F4C6" w:rsidR="00A05774" w:rsidRPr="002053B0" w:rsidRDefault="002053B0" w:rsidP="00A05774">
      <w:pPr>
        <w:pStyle w:val="Akapitzlist"/>
        <w:numPr>
          <w:ilvl w:val="0"/>
          <w:numId w:val="41"/>
        </w:numPr>
        <w:spacing w:after="4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4" w:name="_Hlk68092977"/>
      <w:r w:rsidRPr="002053B0">
        <w:rPr>
          <w:rFonts w:asciiTheme="minorHAnsi" w:hAnsiTheme="minorHAnsi" w:cstheme="minorHAnsi"/>
          <w:bCs/>
          <w:sz w:val="22"/>
          <w:szCs w:val="22"/>
          <w:u w:val="single"/>
        </w:rPr>
        <w:t>o</w:t>
      </w:r>
      <w:r w:rsidR="00711F9A" w:rsidRPr="002053B0">
        <w:rPr>
          <w:rFonts w:asciiTheme="minorHAnsi" w:hAnsiTheme="minorHAnsi" w:cstheme="minorHAnsi"/>
          <w:bCs/>
          <w:sz w:val="22"/>
          <w:szCs w:val="22"/>
          <w:u w:val="single"/>
        </w:rPr>
        <w:t>świadczenie</w:t>
      </w:r>
      <w:r w:rsidR="00711F9A" w:rsidRPr="002053B0">
        <w:rPr>
          <w:rFonts w:asciiTheme="minorHAnsi" w:hAnsiTheme="minorHAnsi" w:cstheme="minorHAnsi"/>
          <w:bCs/>
          <w:sz w:val="22"/>
          <w:szCs w:val="22"/>
        </w:rPr>
        <w:t xml:space="preserve"> o posiadaniu przez Wykonawcę o</w:t>
      </w:r>
      <w:r w:rsidR="00A05774" w:rsidRPr="002053B0">
        <w:rPr>
          <w:rFonts w:asciiTheme="minorHAnsi" w:hAnsiTheme="minorHAnsi" w:cstheme="minorHAnsi"/>
          <w:bCs/>
          <w:sz w:val="22"/>
          <w:szCs w:val="22"/>
        </w:rPr>
        <w:t>pini</w:t>
      </w:r>
      <w:r w:rsidR="00711F9A" w:rsidRPr="002053B0">
        <w:rPr>
          <w:rFonts w:asciiTheme="minorHAnsi" w:hAnsiTheme="minorHAnsi" w:cstheme="minorHAnsi"/>
          <w:bCs/>
          <w:sz w:val="22"/>
          <w:szCs w:val="22"/>
        </w:rPr>
        <w:t>i</w:t>
      </w:r>
      <w:r w:rsidR="00A05774" w:rsidRPr="002053B0">
        <w:rPr>
          <w:rFonts w:asciiTheme="minorHAnsi" w:hAnsiTheme="minorHAnsi" w:cstheme="minorHAnsi"/>
          <w:bCs/>
          <w:sz w:val="22"/>
          <w:szCs w:val="22"/>
        </w:rPr>
        <w:t xml:space="preserve"> kliniczn</w:t>
      </w:r>
      <w:r w:rsidR="00711F9A" w:rsidRPr="002053B0">
        <w:rPr>
          <w:rFonts w:asciiTheme="minorHAnsi" w:hAnsiTheme="minorHAnsi" w:cstheme="minorHAnsi"/>
          <w:bCs/>
          <w:sz w:val="22"/>
          <w:szCs w:val="22"/>
        </w:rPr>
        <w:t>ej</w:t>
      </w:r>
      <w:r w:rsidR="00A05774" w:rsidRPr="002053B0">
        <w:rPr>
          <w:rFonts w:asciiTheme="minorHAnsi" w:hAnsiTheme="minorHAnsi" w:cstheme="minorHAnsi"/>
          <w:bCs/>
          <w:sz w:val="22"/>
          <w:szCs w:val="22"/>
        </w:rPr>
        <w:t xml:space="preserve"> o dopuszczeniu środka dezynfekcyjnego do stosowania na oddziałach noworodkowych i dziecięcych</w:t>
      </w:r>
      <w:r w:rsidR="00711F9A" w:rsidRPr="002053B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711F9A" w:rsidRPr="002053B0">
        <w:rPr>
          <w:rFonts w:asciiTheme="minorHAnsi" w:hAnsiTheme="minorHAnsi" w:cstheme="minorHAnsi"/>
          <w:bCs/>
          <w:sz w:val="22"/>
          <w:szCs w:val="22"/>
        </w:rPr>
        <w:t>dot. zadania 1 poz. 3 i 4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053B0">
        <w:rPr>
          <w:rFonts w:ascii="Calibri" w:hAnsi="Calibri"/>
          <w:bCs/>
          <w:sz w:val="22"/>
          <w:szCs w:val="22"/>
        </w:rPr>
        <w:t xml:space="preserve">(załącznik nr </w:t>
      </w:r>
      <w:r>
        <w:rPr>
          <w:rFonts w:ascii="Calibri" w:hAnsi="Calibri"/>
          <w:bCs/>
          <w:sz w:val="22"/>
          <w:szCs w:val="22"/>
        </w:rPr>
        <w:t>7</w:t>
      </w:r>
      <w:r w:rsidRPr="002053B0">
        <w:rPr>
          <w:rFonts w:ascii="Calibri" w:hAnsi="Calibri"/>
          <w:bCs/>
          <w:sz w:val="22"/>
          <w:szCs w:val="22"/>
        </w:rPr>
        <w:t xml:space="preserve"> do SWZ);</w:t>
      </w:r>
    </w:p>
    <w:p w14:paraId="39D76D2A" w14:textId="3A637406" w:rsidR="00A05774" w:rsidRPr="002053B0" w:rsidRDefault="002053B0" w:rsidP="00A05774">
      <w:pPr>
        <w:pStyle w:val="Akapitzlist"/>
        <w:numPr>
          <w:ilvl w:val="0"/>
          <w:numId w:val="41"/>
        </w:numPr>
        <w:spacing w:after="4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3B0">
        <w:rPr>
          <w:rFonts w:asciiTheme="minorHAnsi" w:hAnsiTheme="minorHAnsi" w:cstheme="minorHAnsi"/>
          <w:bCs/>
          <w:sz w:val="22"/>
          <w:szCs w:val="22"/>
          <w:u w:val="single"/>
        </w:rPr>
        <w:t>o</w:t>
      </w:r>
      <w:r w:rsidR="00A05774" w:rsidRPr="002053B0">
        <w:rPr>
          <w:rFonts w:asciiTheme="minorHAnsi" w:hAnsiTheme="minorHAnsi" w:cstheme="minorHAnsi"/>
          <w:bCs/>
          <w:sz w:val="22"/>
          <w:szCs w:val="22"/>
          <w:u w:val="single"/>
        </w:rPr>
        <w:t>świadczenie</w:t>
      </w:r>
      <w:r w:rsidR="00A05774" w:rsidRPr="002053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053B0">
        <w:rPr>
          <w:rFonts w:asciiTheme="minorHAnsi" w:hAnsiTheme="minorHAnsi" w:cstheme="minorHAnsi"/>
          <w:bCs/>
          <w:sz w:val="22"/>
          <w:szCs w:val="22"/>
        </w:rPr>
        <w:t xml:space="preserve">Wykonawcy </w:t>
      </w:r>
      <w:r w:rsidR="00A05774" w:rsidRPr="002053B0">
        <w:rPr>
          <w:rFonts w:asciiTheme="minorHAnsi" w:hAnsiTheme="minorHAnsi" w:cstheme="minorHAnsi"/>
          <w:bCs/>
          <w:sz w:val="22"/>
          <w:szCs w:val="22"/>
        </w:rPr>
        <w:t>o spełnieniu wymaganego przez Zamawiającego zakresu działania środka i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="00A05774" w:rsidRPr="002053B0">
        <w:rPr>
          <w:rFonts w:asciiTheme="minorHAnsi" w:hAnsiTheme="minorHAnsi" w:cstheme="minorHAnsi"/>
          <w:bCs/>
          <w:sz w:val="22"/>
          <w:szCs w:val="22"/>
        </w:rPr>
        <w:t xml:space="preserve">występowania wymaganych związków aktywnych proponowanych środków 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711F9A" w:rsidRPr="002053B0">
        <w:rPr>
          <w:rFonts w:asciiTheme="minorHAnsi" w:hAnsiTheme="minorHAnsi" w:cstheme="minorHAnsi"/>
          <w:bCs/>
          <w:sz w:val="22"/>
          <w:szCs w:val="22"/>
        </w:rPr>
        <w:t>jeżeli dotyczy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053B0">
        <w:rPr>
          <w:rFonts w:ascii="Calibri" w:hAnsi="Calibri"/>
          <w:bCs/>
          <w:sz w:val="22"/>
          <w:szCs w:val="22"/>
        </w:rPr>
        <w:t>(zał</w:t>
      </w:r>
      <w:r w:rsidR="001007B0">
        <w:rPr>
          <w:rFonts w:ascii="Calibri" w:hAnsi="Calibri"/>
          <w:bCs/>
          <w:sz w:val="22"/>
          <w:szCs w:val="22"/>
        </w:rPr>
        <w:t>.</w:t>
      </w:r>
      <w:r w:rsidRPr="002053B0">
        <w:rPr>
          <w:rFonts w:ascii="Calibri" w:hAnsi="Calibri"/>
          <w:bCs/>
          <w:sz w:val="22"/>
          <w:szCs w:val="22"/>
        </w:rPr>
        <w:t xml:space="preserve"> nr </w:t>
      </w:r>
      <w:r>
        <w:rPr>
          <w:rFonts w:ascii="Calibri" w:hAnsi="Calibri"/>
          <w:bCs/>
          <w:sz w:val="22"/>
          <w:szCs w:val="22"/>
        </w:rPr>
        <w:t>7</w:t>
      </w:r>
      <w:r w:rsidRPr="002053B0">
        <w:rPr>
          <w:rFonts w:ascii="Calibri" w:hAnsi="Calibri"/>
          <w:bCs/>
          <w:sz w:val="22"/>
          <w:szCs w:val="22"/>
        </w:rPr>
        <w:t xml:space="preserve"> do SWZ);</w:t>
      </w:r>
    </w:p>
    <w:p w14:paraId="1883C2F8" w14:textId="56653FFB" w:rsidR="00A05774" w:rsidRPr="002053B0" w:rsidRDefault="002053B0" w:rsidP="00A05774">
      <w:pPr>
        <w:pStyle w:val="Akapitzlist"/>
        <w:numPr>
          <w:ilvl w:val="0"/>
          <w:numId w:val="41"/>
        </w:numPr>
        <w:spacing w:after="4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3B0">
        <w:rPr>
          <w:rFonts w:asciiTheme="minorHAnsi" w:hAnsiTheme="minorHAnsi" w:cstheme="minorHAnsi"/>
          <w:bCs/>
          <w:sz w:val="22"/>
          <w:szCs w:val="22"/>
          <w:u w:val="single"/>
        </w:rPr>
        <w:lastRenderedPageBreak/>
        <w:t>o</w:t>
      </w:r>
      <w:r w:rsidR="00711F9A" w:rsidRPr="002053B0">
        <w:rPr>
          <w:rFonts w:asciiTheme="minorHAnsi" w:hAnsiTheme="minorHAnsi" w:cstheme="minorHAnsi"/>
          <w:bCs/>
          <w:sz w:val="22"/>
          <w:szCs w:val="22"/>
          <w:u w:val="single"/>
        </w:rPr>
        <w:t>świadczenie</w:t>
      </w:r>
      <w:r w:rsidR="00711F9A" w:rsidRPr="002053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053B0">
        <w:rPr>
          <w:rFonts w:asciiTheme="minorHAnsi" w:hAnsiTheme="minorHAnsi" w:cstheme="minorHAnsi"/>
          <w:bCs/>
          <w:sz w:val="22"/>
          <w:szCs w:val="22"/>
        </w:rPr>
        <w:t xml:space="preserve">Wykonawcy </w:t>
      </w:r>
      <w:r w:rsidR="00711F9A" w:rsidRPr="002053B0">
        <w:rPr>
          <w:rFonts w:asciiTheme="minorHAnsi" w:hAnsiTheme="minorHAnsi" w:cstheme="minorHAnsi"/>
          <w:bCs/>
          <w:sz w:val="22"/>
          <w:szCs w:val="22"/>
        </w:rPr>
        <w:t>o posiadaniu p</w:t>
      </w:r>
      <w:r w:rsidR="00A05774" w:rsidRPr="002053B0">
        <w:rPr>
          <w:rFonts w:asciiTheme="minorHAnsi" w:hAnsiTheme="minorHAnsi" w:cstheme="minorHAnsi"/>
          <w:bCs/>
          <w:sz w:val="22"/>
          <w:szCs w:val="22"/>
        </w:rPr>
        <w:t>ozytywn</w:t>
      </w:r>
      <w:r w:rsidR="00711F9A" w:rsidRPr="002053B0">
        <w:rPr>
          <w:rFonts w:asciiTheme="minorHAnsi" w:hAnsiTheme="minorHAnsi" w:cstheme="minorHAnsi"/>
          <w:bCs/>
          <w:sz w:val="22"/>
          <w:szCs w:val="22"/>
        </w:rPr>
        <w:t>ej</w:t>
      </w:r>
      <w:r w:rsidR="00A05774" w:rsidRPr="002053B0">
        <w:rPr>
          <w:rFonts w:asciiTheme="minorHAnsi" w:hAnsiTheme="minorHAnsi" w:cstheme="minorHAnsi"/>
          <w:bCs/>
          <w:sz w:val="22"/>
          <w:szCs w:val="22"/>
        </w:rPr>
        <w:t xml:space="preserve"> opin</w:t>
      </w:r>
      <w:r w:rsidR="00711F9A" w:rsidRPr="002053B0">
        <w:rPr>
          <w:rFonts w:asciiTheme="minorHAnsi" w:hAnsiTheme="minorHAnsi" w:cstheme="minorHAnsi"/>
          <w:bCs/>
          <w:sz w:val="22"/>
          <w:szCs w:val="22"/>
        </w:rPr>
        <w:t>ii</w:t>
      </w:r>
      <w:r w:rsidR="00A05774" w:rsidRPr="002053B0">
        <w:rPr>
          <w:rFonts w:asciiTheme="minorHAnsi" w:hAnsiTheme="minorHAnsi" w:cstheme="minorHAnsi"/>
          <w:bCs/>
          <w:sz w:val="22"/>
          <w:szCs w:val="22"/>
        </w:rPr>
        <w:t xml:space="preserve"> producentów endoskopów </w:t>
      </w:r>
      <w:r w:rsidR="0065366E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A05774" w:rsidRPr="002053B0">
        <w:rPr>
          <w:rFonts w:asciiTheme="minorHAnsi" w:hAnsiTheme="minorHAnsi" w:cstheme="minorHAnsi"/>
          <w:bCs/>
          <w:sz w:val="22"/>
          <w:szCs w:val="22"/>
        </w:rPr>
        <w:t xml:space="preserve">dot. </w:t>
      </w:r>
      <w:r w:rsidR="00711F9A" w:rsidRPr="002053B0">
        <w:rPr>
          <w:rFonts w:asciiTheme="minorHAnsi" w:hAnsiTheme="minorHAnsi" w:cstheme="minorHAnsi"/>
          <w:bCs/>
          <w:sz w:val="22"/>
          <w:szCs w:val="22"/>
        </w:rPr>
        <w:t>z</w:t>
      </w:r>
      <w:r w:rsidR="00A05774" w:rsidRPr="002053B0">
        <w:rPr>
          <w:rFonts w:asciiTheme="minorHAnsi" w:hAnsiTheme="minorHAnsi" w:cstheme="minorHAnsi"/>
          <w:bCs/>
          <w:sz w:val="22"/>
          <w:szCs w:val="22"/>
        </w:rPr>
        <w:t>adania nr 2</w:t>
      </w:r>
      <w:r w:rsidRPr="002053B0">
        <w:rPr>
          <w:rFonts w:ascii="Calibri" w:hAnsi="Calibri"/>
          <w:bCs/>
          <w:sz w:val="22"/>
          <w:szCs w:val="22"/>
        </w:rPr>
        <w:t xml:space="preserve"> (załącznik nr </w:t>
      </w:r>
      <w:r>
        <w:rPr>
          <w:rFonts w:ascii="Calibri" w:hAnsi="Calibri"/>
          <w:bCs/>
          <w:sz w:val="22"/>
          <w:szCs w:val="22"/>
        </w:rPr>
        <w:t>7</w:t>
      </w:r>
      <w:r w:rsidRPr="002053B0">
        <w:rPr>
          <w:rFonts w:ascii="Calibri" w:hAnsi="Calibri"/>
          <w:bCs/>
          <w:sz w:val="22"/>
          <w:szCs w:val="22"/>
        </w:rPr>
        <w:t xml:space="preserve"> do SWZ);</w:t>
      </w:r>
    </w:p>
    <w:p w14:paraId="11DB6E5A" w14:textId="0554663D" w:rsidR="00A05774" w:rsidRPr="002053B0" w:rsidRDefault="002053B0" w:rsidP="00A05774">
      <w:pPr>
        <w:pStyle w:val="Akapitzlist"/>
        <w:numPr>
          <w:ilvl w:val="0"/>
          <w:numId w:val="41"/>
        </w:numPr>
        <w:spacing w:after="4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3B0">
        <w:rPr>
          <w:rFonts w:asciiTheme="minorHAnsi" w:hAnsiTheme="minorHAnsi" w:cstheme="minorHAnsi"/>
          <w:bCs/>
          <w:sz w:val="22"/>
          <w:szCs w:val="22"/>
          <w:u w:val="single"/>
        </w:rPr>
        <w:t>o</w:t>
      </w:r>
      <w:r w:rsidR="00C07061" w:rsidRPr="002053B0">
        <w:rPr>
          <w:rFonts w:asciiTheme="minorHAnsi" w:hAnsiTheme="minorHAnsi" w:cstheme="minorHAnsi"/>
          <w:bCs/>
          <w:sz w:val="22"/>
          <w:szCs w:val="22"/>
          <w:u w:val="single"/>
        </w:rPr>
        <w:t>świadczenie</w:t>
      </w:r>
      <w:r w:rsidR="00C07061" w:rsidRPr="002053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053B0">
        <w:rPr>
          <w:rFonts w:asciiTheme="minorHAnsi" w:hAnsiTheme="minorHAnsi" w:cstheme="minorHAnsi"/>
          <w:bCs/>
          <w:sz w:val="22"/>
          <w:szCs w:val="22"/>
        </w:rPr>
        <w:t xml:space="preserve">Wykonawcy </w:t>
      </w:r>
      <w:r w:rsidR="00C07061" w:rsidRPr="002053B0">
        <w:rPr>
          <w:rFonts w:asciiTheme="minorHAnsi" w:hAnsiTheme="minorHAnsi" w:cstheme="minorHAnsi"/>
          <w:bCs/>
          <w:sz w:val="22"/>
          <w:szCs w:val="22"/>
        </w:rPr>
        <w:t>o posiadaniu o</w:t>
      </w:r>
      <w:r w:rsidR="00A05774" w:rsidRPr="002053B0">
        <w:rPr>
          <w:rFonts w:asciiTheme="minorHAnsi" w:hAnsiTheme="minorHAnsi" w:cstheme="minorHAnsi"/>
          <w:bCs/>
          <w:sz w:val="22"/>
          <w:szCs w:val="22"/>
        </w:rPr>
        <w:t>bowiązując</w:t>
      </w:r>
      <w:r w:rsidR="00C07061" w:rsidRPr="002053B0">
        <w:rPr>
          <w:rFonts w:asciiTheme="minorHAnsi" w:hAnsiTheme="minorHAnsi" w:cstheme="minorHAnsi"/>
          <w:bCs/>
          <w:sz w:val="22"/>
          <w:szCs w:val="22"/>
        </w:rPr>
        <w:t>ych</w:t>
      </w:r>
      <w:r w:rsidR="00A05774" w:rsidRPr="002053B0">
        <w:rPr>
          <w:rFonts w:asciiTheme="minorHAnsi" w:hAnsiTheme="minorHAnsi" w:cstheme="minorHAnsi"/>
          <w:bCs/>
          <w:sz w:val="22"/>
          <w:szCs w:val="22"/>
        </w:rPr>
        <w:t xml:space="preserve"> dokument</w:t>
      </w:r>
      <w:r w:rsidR="00C07061" w:rsidRPr="002053B0">
        <w:rPr>
          <w:rFonts w:asciiTheme="minorHAnsi" w:hAnsiTheme="minorHAnsi" w:cstheme="minorHAnsi"/>
          <w:bCs/>
          <w:sz w:val="22"/>
          <w:szCs w:val="22"/>
        </w:rPr>
        <w:t>ów</w:t>
      </w:r>
      <w:r w:rsidR="00A05774" w:rsidRPr="002053B0">
        <w:rPr>
          <w:rFonts w:asciiTheme="minorHAnsi" w:hAnsiTheme="minorHAnsi" w:cstheme="minorHAnsi"/>
          <w:bCs/>
          <w:sz w:val="22"/>
          <w:szCs w:val="22"/>
        </w:rPr>
        <w:t xml:space="preserve"> potwierdzając</w:t>
      </w:r>
      <w:r w:rsidR="00C07061" w:rsidRPr="002053B0">
        <w:rPr>
          <w:rFonts w:asciiTheme="minorHAnsi" w:hAnsiTheme="minorHAnsi" w:cstheme="minorHAnsi"/>
          <w:bCs/>
          <w:sz w:val="22"/>
          <w:szCs w:val="22"/>
        </w:rPr>
        <w:t>ych</w:t>
      </w:r>
      <w:r w:rsidR="00A05774" w:rsidRPr="002053B0">
        <w:rPr>
          <w:rFonts w:asciiTheme="minorHAnsi" w:hAnsiTheme="minorHAnsi" w:cstheme="minorHAnsi"/>
          <w:bCs/>
          <w:sz w:val="22"/>
          <w:szCs w:val="22"/>
        </w:rPr>
        <w:t xml:space="preserve"> skuteczność bójczą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053B0">
        <w:rPr>
          <w:rFonts w:ascii="Calibri" w:hAnsi="Calibri"/>
          <w:bCs/>
          <w:sz w:val="22"/>
          <w:szCs w:val="22"/>
        </w:rPr>
        <w:t xml:space="preserve">(załącznik nr </w:t>
      </w:r>
      <w:r>
        <w:rPr>
          <w:rFonts w:ascii="Calibri" w:hAnsi="Calibri"/>
          <w:bCs/>
          <w:sz w:val="22"/>
          <w:szCs w:val="22"/>
        </w:rPr>
        <w:t>7</w:t>
      </w:r>
      <w:r w:rsidRPr="002053B0">
        <w:rPr>
          <w:rFonts w:ascii="Calibri" w:hAnsi="Calibri"/>
          <w:bCs/>
          <w:sz w:val="22"/>
          <w:szCs w:val="22"/>
        </w:rPr>
        <w:t xml:space="preserve"> do SWZ);</w:t>
      </w:r>
    </w:p>
    <w:bookmarkEnd w:id="4"/>
    <w:p w14:paraId="6CB6158E" w14:textId="77777777" w:rsidR="002053B0" w:rsidRPr="0065366E" w:rsidRDefault="002053B0" w:rsidP="00026BDC">
      <w:pPr>
        <w:ind w:left="360"/>
        <w:contextualSpacing/>
        <w:jc w:val="both"/>
        <w:rPr>
          <w:rFonts w:ascii="Calibri" w:hAnsi="Calibri" w:cs="Arial"/>
          <w:sz w:val="14"/>
          <w:szCs w:val="14"/>
        </w:rPr>
      </w:pPr>
    </w:p>
    <w:p w14:paraId="0FA045B6" w14:textId="3B4AFB53" w:rsidR="00C07061" w:rsidRDefault="00C07061" w:rsidP="00026BDC">
      <w:pPr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 w:rsidRPr="002053B0">
        <w:rPr>
          <w:rFonts w:ascii="Calibri" w:hAnsi="Calibri" w:cs="Arial"/>
          <w:sz w:val="22"/>
          <w:szCs w:val="22"/>
        </w:rPr>
        <w:t>Jeż</w:t>
      </w:r>
      <w:r w:rsidR="002053B0" w:rsidRPr="002053B0">
        <w:rPr>
          <w:rFonts w:ascii="Calibri" w:hAnsi="Calibri" w:cs="Arial"/>
          <w:sz w:val="22"/>
          <w:szCs w:val="22"/>
        </w:rPr>
        <w:t>e</w:t>
      </w:r>
      <w:r w:rsidRPr="002053B0">
        <w:rPr>
          <w:rFonts w:ascii="Calibri" w:hAnsi="Calibri" w:cs="Arial"/>
          <w:sz w:val="22"/>
          <w:szCs w:val="22"/>
        </w:rPr>
        <w:t>li oświadczenia lub inne złożone przez wykonawcę dokumenty będą budzić wątpliwość</w:t>
      </w:r>
      <w:r w:rsidR="002053B0" w:rsidRPr="002053B0">
        <w:rPr>
          <w:rFonts w:ascii="Calibri" w:hAnsi="Calibri" w:cs="Arial"/>
          <w:sz w:val="22"/>
          <w:szCs w:val="22"/>
        </w:rPr>
        <w:t>, zamawiający zastrzega sobie możliwość wezwania dokumentów o których mowa w oświadczeniu celem weryfikacji</w:t>
      </w:r>
      <w:r w:rsidR="001007B0">
        <w:rPr>
          <w:rFonts w:ascii="Calibri" w:hAnsi="Calibri" w:cs="Arial"/>
          <w:sz w:val="22"/>
          <w:szCs w:val="22"/>
        </w:rPr>
        <w:t xml:space="preserve"> oferty</w:t>
      </w:r>
      <w:r w:rsidR="002053B0">
        <w:rPr>
          <w:rFonts w:ascii="Calibri" w:hAnsi="Calibri" w:cs="Arial"/>
          <w:sz w:val="22"/>
          <w:szCs w:val="22"/>
        </w:rPr>
        <w:t xml:space="preserve">.  </w:t>
      </w:r>
    </w:p>
    <w:p w14:paraId="4B4785AB" w14:textId="4158F270" w:rsidR="0078519A" w:rsidRPr="00A05DB1" w:rsidRDefault="0078519A" w:rsidP="00AD4BE1">
      <w:pPr>
        <w:numPr>
          <w:ilvl w:val="0"/>
          <w:numId w:val="26"/>
        </w:numPr>
        <w:spacing w:before="240"/>
        <w:ind w:right="-108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 xml:space="preserve">Pełnomocnictwo  </w:t>
      </w:r>
    </w:p>
    <w:p w14:paraId="6668CDDE" w14:textId="1A7D32D9" w:rsidR="0078519A" w:rsidRPr="00A05DB1" w:rsidRDefault="0078519A" w:rsidP="00AD4BE1">
      <w:pPr>
        <w:pStyle w:val="Tekstpodstawowy"/>
        <w:numPr>
          <w:ilvl w:val="0"/>
          <w:numId w:val="37"/>
        </w:numPr>
        <w:spacing w:after="0"/>
        <w:ind w:left="426"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Gdy umocowanie osoby składającej ofertę nie wynika z dokumentów rejestrowych</w:t>
      </w:r>
      <w:r w:rsidR="005F74F8" w:rsidRPr="00A05DB1">
        <w:rPr>
          <w:rFonts w:asciiTheme="minorHAnsi" w:hAnsiTheme="minorHAnsi"/>
          <w:sz w:val="22"/>
          <w:szCs w:val="22"/>
        </w:rPr>
        <w:t>,</w:t>
      </w:r>
      <w:r w:rsidRPr="00A05DB1">
        <w:rPr>
          <w:rFonts w:asciiTheme="minorHAnsi" w:hAnsiTheme="minorHAnsi"/>
          <w:sz w:val="22"/>
          <w:szCs w:val="22"/>
        </w:rPr>
        <w:t xml:space="preserve"> wykonawca, który składa ofertę za pośrednictwem pełnomocnika, </w:t>
      </w:r>
      <w:r w:rsidR="005F74F8" w:rsidRPr="00A05DB1">
        <w:rPr>
          <w:rFonts w:asciiTheme="minorHAnsi" w:hAnsiTheme="minorHAnsi"/>
          <w:sz w:val="22"/>
          <w:szCs w:val="22"/>
        </w:rPr>
        <w:t>po</w:t>
      </w:r>
      <w:r w:rsidRPr="00A05DB1">
        <w:rPr>
          <w:rFonts w:asciiTheme="minorHAnsi" w:hAnsiTheme="minorHAnsi"/>
          <w:sz w:val="22"/>
          <w:szCs w:val="22"/>
        </w:rPr>
        <w:t>winien dołączyć</w:t>
      </w:r>
      <w:r w:rsidR="005F74F8" w:rsidRPr="00A05DB1">
        <w:rPr>
          <w:rFonts w:asciiTheme="minorHAnsi" w:hAnsiTheme="minorHAnsi"/>
          <w:sz w:val="22"/>
          <w:szCs w:val="22"/>
        </w:rPr>
        <w:t xml:space="preserve"> </w:t>
      </w:r>
      <w:r w:rsidRPr="00A05DB1">
        <w:rPr>
          <w:rFonts w:asciiTheme="minorHAnsi" w:hAnsiTheme="minorHAnsi"/>
          <w:sz w:val="22"/>
          <w:szCs w:val="22"/>
        </w:rPr>
        <w:t>do oferty</w:t>
      </w:r>
      <w:r w:rsidR="005F74F8" w:rsidRPr="00A05DB1">
        <w:rPr>
          <w:rFonts w:asciiTheme="minorHAnsi" w:hAnsiTheme="minorHAnsi"/>
          <w:sz w:val="22"/>
          <w:szCs w:val="22"/>
        </w:rPr>
        <w:t xml:space="preserve"> </w:t>
      </w:r>
      <w:r w:rsidRPr="00A05DB1">
        <w:rPr>
          <w:rFonts w:asciiTheme="minorHAnsi" w:hAnsiTheme="minorHAnsi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A05DB1" w:rsidRDefault="0078519A" w:rsidP="00AD4BE1">
      <w:pPr>
        <w:pStyle w:val="Tekstpodstawowy"/>
        <w:numPr>
          <w:ilvl w:val="0"/>
          <w:numId w:val="37"/>
        </w:numPr>
        <w:spacing w:after="0"/>
        <w:ind w:left="426"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W przypadku wykonawców ubiegających się wsp</w:t>
      </w:r>
      <w:r w:rsidR="005A7BEC" w:rsidRPr="00A05DB1">
        <w:rPr>
          <w:rFonts w:asciiTheme="minorHAnsi" w:hAnsiTheme="minorHAnsi"/>
          <w:sz w:val="22"/>
          <w:szCs w:val="22"/>
        </w:rPr>
        <w:t>ólnie o udzielenie zamówienia w</w:t>
      </w:r>
      <w:r w:rsidRPr="00A05DB1">
        <w:rPr>
          <w:rFonts w:asciiTheme="minorHAnsi" w:hAnsiTheme="minorHAnsi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A05DB1" w:rsidRDefault="00E72E22" w:rsidP="00AD4BE1">
      <w:pPr>
        <w:pStyle w:val="Akapitzlist"/>
        <w:numPr>
          <w:ilvl w:val="0"/>
          <w:numId w:val="37"/>
        </w:numPr>
        <w:spacing w:line="252" w:lineRule="auto"/>
        <w:ind w:left="426"/>
        <w:contextualSpacing/>
        <w:jc w:val="both"/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A05DB1" w:rsidRDefault="00E72E22" w:rsidP="0079216D">
      <w:pPr>
        <w:numPr>
          <w:ilvl w:val="0"/>
          <w:numId w:val="7"/>
        </w:numPr>
        <w:spacing w:after="200" w:line="252" w:lineRule="auto"/>
        <w:ind w:left="851"/>
        <w:contextualSpacing/>
        <w:jc w:val="both"/>
        <w:rPr>
          <w:rFonts w:asciiTheme="minorHAnsi" w:eastAsiaTheme="majorEastAsia" w:hAnsiTheme="minorHAnsi" w:cstheme="majorBidi"/>
          <w:b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DEDF8B4" w:rsidR="00E72E22" w:rsidRPr="00A05DB1" w:rsidRDefault="00E72E22" w:rsidP="0079216D">
      <w:pPr>
        <w:numPr>
          <w:ilvl w:val="0"/>
          <w:numId w:val="7"/>
        </w:numPr>
        <w:spacing w:after="200" w:line="252" w:lineRule="auto"/>
        <w:ind w:left="851"/>
        <w:contextualSpacing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wszystkich wykonawców ubiegających się wspólnie o udzielenie zamówienia wymienionych z</w:t>
      </w:r>
      <w:r w:rsidR="003E1358"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nazwy z</w:t>
      </w:r>
      <w:r w:rsidR="00512E6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określeniem adresu siedziby,</w:t>
      </w:r>
    </w:p>
    <w:p w14:paraId="7B0F676B" w14:textId="36EB067C" w:rsidR="00E72E22" w:rsidRPr="00A05DB1" w:rsidRDefault="005A7BEC" w:rsidP="0079216D">
      <w:pPr>
        <w:numPr>
          <w:ilvl w:val="0"/>
          <w:numId w:val="7"/>
        </w:numPr>
        <w:spacing w:after="200" w:line="252" w:lineRule="auto"/>
        <w:ind w:left="851"/>
        <w:contextualSpacing/>
        <w:jc w:val="both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ustanowionego p</w:t>
      </w:r>
      <w:r w:rsidR="00E72E22" w:rsidRPr="00A05DB1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ełnomocnika oraz zakresu jego umocowania.</w:t>
      </w:r>
    </w:p>
    <w:p w14:paraId="237F3F46" w14:textId="690CC969" w:rsidR="005A7BEC" w:rsidRPr="00A05DB1" w:rsidRDefault="0074289E" w:rsidP="0074289E">
      <w:pPr>
        <w:pStyle w:val="Tekstpodstawowy"/>
        <w:spacing w:after="0"/>
        <w:ind w:left="567" w:right="20"/>
        <w:jc w:val="both"/>
        <w:rPr>
          <w:rFonts w:asciiTheme="minorHAnsi" w:hAnsiTheme="minorHAnsi"/>
          <w:i/>
          <w:iCs/>
          <w:sz w:val="20"/>
          <w:szCs w:val="20"/>
        </w:rPr>
      </w:pPr>
      <w:r w:rsidRPr="00A05DB1">
        <w:rPr>
          <w:rFonts w:asciiTheme="minorHAnsi" w:hAnsiTheme="minorHAnsi"/>
          <w:i/>
          <w:iCs/>
          <w:sz w:val="20"/>
          <w:szCs w:val="20"/>
        </w:rPr>
        <w:t>Wykonawca d</w:t>
      </w:r>
      <w:r w:rsidR="00DC3711" w:rsidRPr="00A05DB1">
        <w:rPr>
          <w:rFonts w:asciiTheme="minorHAnsi" w:hAnsiTheme="minorHAnsi"/>
          <w:i/>
          <w:iCs/>
          <w:sz w:val="20"/>
          <w:szCs w:val="20"/>
        </w:rPr>
        <w:t>opuszcza przedłożenie elektronicznej kopii dokumentu poświadczonej</w:t>
      </w:r>
      <w:r w:rsidR="005A7BEC" w:rsidRPr="00A05DB1">
        <w:rPr>
          <w:rFonts w:asciiTheme="minorHAnsi" w:hAnsiTheme="minorHAnsi"/>
          <w:i/>
          <w:iCs/>
          <w:sz w:val="20"/>
          <w:szCs w:val="20"/>
        </w:rPr>
        <w:t xml:space="preserve"> za zgodność z</w:t>
      </w:r>
      <w:r w:rsidR="003E1358" w:rsidRPr="00A05DB1">
        <w:rPr>
          <w:rFonts w:asciiTheme="minorHAnsi" w:hAnsiTheme="minorHAnsi"/>
          <w:i/>
          <w:iCs/>
          <w:sz w:val="20"/>
          <w:szCs w:val="20"/>
        </w:rPr>
        <w:t> </w:t>
      </w:r>
      <w:r w:rsidR="005A7BEC" w:rsidRPr="00A05DB1">
        <w:rPr>
          <w:rFonts w:asciiTheme="minorHAnsi" w:hAnsiTheme="minorHAnsi"/>
          <w:i/>
          <w:iCs/>
          <w:sz w:val="20"/>
          <w:szCs w:val="20"/>
        </w:rPr>
        <w:t>oryginałem</w:t>
      </w:r>
      <w:r w:rsidR="00DC3711" w:rsidRPr="00A05DB1">
        <w:rPr>
          <w:rFonts w:asciiTheme="minorHAnsi" w:hAnsiTheme="minorHAnsi"/>
          <w:i/>
          <w:iCs/>
          <w:sz w:val="20"/>
          <w:szCs w:val="20"/>
        </w:rPr>
        <w:t xml:space="preserve"> przez notariusza, tj. podpisanej</w:t>
      </w:r>
      <w:r w:rsidR="005A7BEC" w:rsidRPr="00A05DB1">
        <w:rPr>
          <w:rFonts w:asciiTheme="minorHAnsi" w:hAnsiTheme="minorHAnsi"/>
          <w:i/>
          <w:iCs/>
          <w:sz w:val="20"/>
          <w:szCs w:val="20"/>
        </w:rPr>
        <w:t xml:space="preserve"> kwalifikowanym podpisem elektronicznym osoby posiadającej uprawnienia notariusza</w:t>
      </w:r>
      <w:r w:rsidR="005F74F8" w:rsidRPr="00A05DB1">
        <w:rPr>
          <w:rFonts w:asciiTheme="minorHAnsi" w:hAnsiTheme="minorHAnsi"/>
          <w:i/>
          <w:iCs/>
          <w:sz w:val="20"/>
          <w:szCs w:val="20"/>
        </w:rPr>
        <w:t>.</w:t>
      </w:r>
    </w:p>
    <w:p w14:paraId="53F3EA09" w14:textId="77777777" w:rsidR="00887365" w:rsidRPr="00A05DB1" w:rsidRDefault="00887365" w:rsidP="00AC1067">
      <w:pPr>
        <w:spacing w:after="200" w:line="252" w:lineRule="auto"/>
        <w:contextualSpacing/>
        <w:jc w:val="both"/>
        <w:rPr>
          <w:rFonts w:asciiTheme="minorHAnsi" w:hAnsiTheme="minorHAnsi"/>
          <w:b/>
          <w:sz w:val="8"/>
          <w:szCs w:val="8"/>
        </w:rPr>
      </w:pPr>
    </w:p>
    <w:p w14:paraId="15302794" w14:textId="58884BAD" w:rsidR="0078519A" w:rsidRPr="00A05DB1" w:rsidRDefault="0078519A" w:rsidP="00AD4BE1">
      <w:pPr>
        <w:numPr>
          <w:ilvl w:val="0"/>
          <w:numId w:val="26"/>
        </w:numPr>
        <w:spacing w:before="240"/>
        <w:ind w:right="-108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A05DB1" w:rsidRDefault="0078519A" w:rsidP="00CA4797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187740D0" w:rsidR="0078519A" w:rsidRPr="00A05DB1" w:rsidRDefault="0078519A" w:rsidP="00CA4797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Wykonawcy wspólnie ubiegający się o udzielenie zamówienia mogą polegać na zdolnościach tych z</w:t>
      </w:r>
      <w:r w:rsidR="003E1358" w:rsidRPr="00A05DB1">
        <w:rPr>
          <w:rFonts w:asciiTheme="minorHAnsi" w:hAnsiTheme="minorHAnsi"/>
          <w:sz w:val="22"/>
          <w:szCs w:val="22"/>
        </w:rPr>
        <w:t> </w:t>
      </w:r>
      <w:r w:rsidRPr="00A05DB1">
        <w:rPr>
          <w:rFonts w:asciiTheme="minorHAnsi" w:hAnsiTheme="minorHAnsi"/>
          <w:sz w:val="22"/>
          <w:szCs w:val="22"/>
        </w:rPr>
        <w:t>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345AE3A7" w14:textId="03A3EBEB" w:rsidR="0078519A" w:rsidRPr="00A05DB1" w:rsidRDefault="0078519A" w:rsidP="00AD4BE1">
      <w:pPr>
        <w:numPr>
          <w:ilvl w:val="0"/>
          <w:numId w:val="26"/>
        </w:numPr>
        <w:spacing w:before="240"/>
        <w:ind w:right="-108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Zobowiązanie podmiotu trzeciego</w:t>
      </w:r>
    </w:p>
    <w:p w14:paraId="1DDC4FDE" w14:textId="3A928D9E" w:rsidR="0078519A" w:rsidRPr="00A05DB1" w:rsidRDefault="0078519A" w:rsidP="00AD4BE1">
      <w:pPr>
        <w:pStyle w:val="Tekstpodstawowy"/>
        <w:numPr>
          <w:ilvl w:val="0"/>
          <w:numId w:val="38"/>
        </w:numPr>
        <w:spacing w:after="0"/>
        <w:ind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A05DB1" w:rsidRDefault="0078519A" w:rsidP="00AD4BE1">
      <w:pPr>
        <w:pStyle w:val="Tekstpodstawowy"/>
        <w:numPr>
          <w:ilvl w:val="0"/>
          <w:numId w:val="19"/>
        </w:numPr>
        <w:spacing w:after="0"/>
        <w:ind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A05DB1" w:rsidRDefault="0078519A" w:rsidP="00AD4BE1">
      <w:pPr>
        <w:pStyle w:val="Tekstpodstawowy"/>
        <w:numPr>
          <w:ilvl w:val="0"/>
          <w:numId w:val="19"/>
        </w:numPr>
        <w:spacing w:after="0"/>
        <w:ind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4D411445" w14:textId="7E62E4D5" w:rsidR="0013666A" w:rsidRPr="00A05DB1" w:rsidRDefault="0078519A" w:rsidP="00AD4BE1">
      <w:pPr>
        <w:pStyle w:val="Tekstpodstawowy"/>
        <w:numPr>
          <w:ilvl w:val="0"/>
          <w:numId w:val="19"/>
        </w:numPr>
        <w:spacing w:after="0"/>
        <w:ind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czy i w jakim zakresie podmiot udostępniający zasoby, na zdolnościach którego wykonawca polega w</w:t>
      </w:r>
      <w:r w:rsidR="00512E61">
        <w:rPr>
          <w:rFonts w:asciiTheme="minorHAnsi" w:hAnsiTheme="minorHAnsi"/>
          <w:sz w:val="22"/>
          <w:szCs w:val="22"/>
        </w:rPr>
        <w:t> </w:t>
      </w:r>
      <w:r w:rsidRPr="00A05DB1">
        <w:rPr>
          <w:rFonts w:asciiTheme="minorHAnsi" w:hAnsiTheme="minorHAnsi"/>
          <w:sz w:val="22"/>
          <w:szCs w:val="22"/>
        </w:rPr>
        <w:t>odniesieniu do warunków udziału w postępowaniu dotyczących wykształcenia, kwalifikacji zawodowych lub doświadczenia, zrealizuje roboty budowlane lub usługi, których wskazane zdolności dotyczą.</w:t>
      </w:r>
    </w:p>
    <w:p w14:paraId="2022AC63" w14:textId="143D0DD7" w:rsidR="004835A1" w:rsidRPr="00A05DB1" w:rsidRDefault="0013666A" w:rsidP="00AD4BE1">
      <w:pPr>
        <w:numPr>
          <w:ilvl w:val="0"/>
          <w:numId w:val="26"/>
        </w:numPr>
        <w:spacing w:before="240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 xml:space="preserve">Wykaz rozwiązań równoważnych </w:t>
      </w:r>
      <w:r w:rsidR="009F01BF" w:rsidRPr="00A05DB1">
        <w:rPr>
          <w:rFonts w:asciiTheme="minorHAnsi" w:hAnsiTheme="minorHAnsi"/>
          <w:b/>
          <w:sz w:val="22"/>
          <w:szCs w:val="22"/>
        </w:rPr>
        <w:t>–</w:t>
      </w:r>
      <w:r w:rsidR="004835A1" w:rsidRPr="00A05DB1">
        <w:rPr>
          <w:rFonts w:asciiTheme="minorHAnsi" w:hAnsiTheme="minorHAnsi"/>
          <w:b/>
          <w:sz w:val="22"/>
          <w:szCs w:val="22"/>
        </w:rPr>
        <w:t xml:space="preserve"> </w:t>
      </w:r>
      <w:r w:rsidR="004835A1" w:rsidRPr="00A05DB1">
        <w:rPr>
          <w:rFonts w:asciiTheme="minorHAnsi" w:hAnsiTheme="minorHAnsi"/>
          <w:sz w:val="22"/>
          <w:szCs w:val="22"/>
        </w:rPr>
        <w:t xml:space="preserve">wykonawca, który powołuje się na rozwiązania równoważne, jest </w:t>
      </w:r>
      <w:r w:rsidR="009F01BF" w:rsidRPr="00A05DB1">
        <w:rPr>
          <w:rFonts w:asciiTheme="minorHAnsi" w:hAnsiTheme="minorHAnsi"/>
          <w:sz w:val="22"/>
          <w:szCs w:val="22"/>
        </w:rPr>
        <w:t>z</w:t>
      </w:r>
      <w:r w:rsidR="004835A1" w:rsidRPr="00A05DB1">
        <w:rPr>
          <w:rFonts w:asciiTheme="minorHAnsi" w:hAnsiTheme="minorHAnsi"/>
          <w:sz w:val="22"/>
          <w:szCs w:val="22"/>
        </w:rPr>
        <w:t>obowiązany wykazać, że oferowane przez niego rozwiązanie spełnia wymagania określone przez zamawiającego. W takim przypadku</w:t>
      </w:r>
      <w:r w:rsidR="009F01BF" w:rsidRPr="00A05DB1">
        <w:rPr>
          <w:rFonts w:asciiTheme="minorHAnsi" w:hAnsiTheme="minorHAnsi"/>
          <w:sz w:val="22"/>
          <w:szCs w:val="22"/>
        </w:rPr>
        <w:t xml:space="preserve"> </w:t>
      </w:r>
      <w:r w:rsidR="004835A1" w:rsidRPr="00A05DB1">
        <w:rPr>
          <w:rFonts w:asciiTheme="minorHAnsi" w:hAnsiTheme="minorHAnsi"/>
          <w:sz w:val="22"/>
          <w:szCs w:val="22"/>
        </w:rPr>
        <w:t>wykonawca załącza do oferty wykaz rozwiązań równoważnych</w:t>
      </w:r>
      <w:r w:rsidR="009F01BF" w:rsidRPr="00A05DB1">
        <w:rPr>
          <w:rFonts w:asciiTheme="minorHAnsi" w:hAnsiTheme="minorHAnsi"/>
          <w:sz w:val="22"/>
          <w:szCs w:val="22"/>
        </w:rPr>
        <w:t xml:space="preserve"> </w:t>
      </w:r>
      <w:r w:rsidR="004835A1" w:rsidRPr="00A05DB1">
        <w:rPr>
          <w:rFonts w:asciiTheme="minorHAnsi" w:hAnsiTheme="minorHAnsi"/>
          <w:sz w:val="22"/>
          <w:szCs w:val="22"/>
        </w:rPr>
        <w:t>z</w:t>
      </w:r>
      <w:r w:rsidR="008B2169" w:rsidRPr="00A05DB1">
        <w:rPr>
          <w:rFonts w:asciiTheme="minorHAnsi" w:hAnsiTheme="minorHAnsi"/>
          <w:sz w:val="22"/>
          <w:szCs w:val="22"/>
        </w:rPr>
        <w:t> </w:t>
      </w:r>
      <w:r w:rsidR="004835A1" w:rsidRPr="00A05DB1">
        <w:rPr>
          <w:rFonts w:asciiTheme="minorHAnsi" w:hAnsiTheme="minorHAnsi"/>
          <w:sz w:val="22"/>
          <w:szCs w:val="22"/>
        </w:rPr>
        <w:t>jego opisem lub normami.</w:t>
      </w:r>
    </w:p>
    <w:p w14:paraId="4968FA45" w14:textId="773533A0" w:rsidR="00887365" w:rsidRPr="00A05DB1" w:rsidRDefault="00887365" w:rsidP="00AD4BE1">
      <w:pPr>
        <w:numPr>
          <w:ilvl w:val="0"/>
          <w:numId w:val="26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Zastrzeżenie tajemnicy przedsiębiorstwa</w:t>
      </w:r>
      <w:r w:rsidRPr="00A05DB1">
        <w:rPr>
          <w:rFonts w:asciiTheme="minorHAnsi" w:hAnsiTheme="minorHAnsi"/>
          <w:sz w:val="22"/>
          <w:szCs w:val="22"/>
        </w:rPr>
        <w:t xml:space="preserve"> </w:t>
      </w:r>
      <w:r w:rsidR="009F01BF" w:rsidRPr="00A05DB1">
        <w:rPr>
          <w:rFonts w:asciiTheme="minorHAnsi" w:hAnsiTheme="minorHAnsi"/>
          <w:sz w:val="22"/>
          <w:szCs w:val="22"/>
        </w:rPr>
        <w:t>–</w:t>
      </w:r>
      <w:r w:rsidRPr="00A05DB1">
        <w:rPr>
          <w:rFonts w:asciiTheme="minorHAnsi" w:hAnsiTheme="minorHAnsi"/>
          <w:sz w:val="22"/>
          <w:szCs w:val="22"/>
        </w:rPr>
        <w:t xml:space="preserve"> w sytuacji, gdy oferta lub inne dokumenty składane w</w:t>
      </w:r>
      <w:r w:rsidR="009C12AD" w:rsidRPr="00A05DB1">
        <w:rPr>
          <w:rFonts w:asciiTheme="minorHAnsi" w:hAnsiTheme="minorHAnsi"/>
          <w:sz w:val="22"/>
          <w:szCs w:val="22"/>
        </w:rPr>
        <w:t> </w:t>
      </w:r>
      <w:r w:rsidRPr="00A05DB1">
        <w:rPr>
          <w:rFonts w:asciiTheme="minorHAnsi" w:hAnsiTheme="minorHAnsi"/>
          <w:sz w:val="22"/>
          <w:szCs w:val="22"/>
        </w:rPr>
        <w:t>toku postępowania będą zawierały tajemnicę przedsiębiorstwa, wykonawca, wraz z przekazaniem takich informacji, zastrzega, że nie mogą być one udostępniane</w:t>
      </w:r>
      <w:r w:rsidR="00065D2D" w:rsidRPr="00A05DB1">
        <w:rPr>
          <w:rFonts w:asciiTheme="minorHAnsi" w:hAnsiTheme="minorHAnsi"/>
          <w:sz w:val="22"/>
          <w:szCs w:val="22"/>
        </w:rPr>
        <w:t>,</w:t>
      </w:r>
      <w:r w:rsidRPr="00A05DB1">
        <w:rPr>
          <w:rFonts w:asciiTheme="minorHAnsi" w:hAnsiTheme="minorHAnsi"/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A05DB1">
        <w:rPr>
          <w:rFonts w:asciiTheme="minorHAnsi" w:hAnsiTheme="minorHAnsi"/>
          <w:sz w:val="22"/>
          <w:szCs w:val="22"/>
        </w:rPr>
        <w:t>.</w:t>
      </w:r>
    </w:p>
    <w:p w14:paraId="560D98D9" w14:textId="783414AD" w:rsidR="00BC7A02" w:rsidRPr="00A05DB1" w:rsidRDefault="00BC7A02" w:rsidP="00AD4BE1">
      <w:pPr>
        <w:numPr>
          <w:ilvl w:val="0"/>
          <w:numId w:val="26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lastRenderedPageBreak/>
        <w:t>Samooczyszczenie</w:t>
      </w:r>
      <w:r w:rsidRPr="00A05DB1">
        <w:rPr>
          <w:rFonts w:asciiTheme="minorHAnsi" w:hAnsiTheme="minorHAnsi"/>
          <w:sz w:val="22"/>
          <w:szCs w:val="22"/>
        </w:rPr>
        <w:t xml:space="preserve"> – w okolicznościach określonych w art. 108 ust. 1 pkt 1, 2, 5 i 6 lub art. 109 ust. 1 pkt 2–10 ustawy Pzp, wykonawca nie podlega wykluczeniu jeżeli udowodni zamawiającemu, że spełnił </w:t>
      </w:r>
      <w:r w:rsidRPr="00A05DB1">
        <w:rPr>
          <w:rFonts w:asciiTheme="minorHAnsi" w:hAnsiTheme="minorHAnsi"/>
          <w:b/>
          <w:sz w:val="22"/>
          <w:szCs w:val="22"/>
        </w:rPr>
        <w:t>łącznie</w:t>
      </w:r>
      <w:r w:rsidRPr="00A05DB1">
        <w:rPr>
          <w:rFonts w:asciiTheme="minorHAnsi" w:hAnsiTheme="minorHAnsi"/>
          <w:sz w:val="22"/>
          <w:szCs w:val="22"/>
        </w:rPr>
        <w:t xml:space="preserve"> przesłanki</w:t>
      </w:r>
      <w:r w:rsidR="0057087F">
        <w:rPr>
          <w:rFonts w:asciiTheme="minorHAnsi" w:hAnsiTheme="minorHAnsi"/>
          <w:sz w:val="22"/>
          <w:szCs w:val="22"/>
        </w:rPr>
        <w:t xml:space="preserve"> wskazane w art. 110 ust. 2 ustawy Pzp</w:t>
      </w:r>
      <w:r w:rsidRPr="00A05DB1">
        <w:rPr>
          <w:rFonts w:asciiTheme="minorHAnsi" w:hAnsiTheme="minorHAnsi"/>
          <w:sz w:val="22"/>
          <w:szCs w:val="22"/>
        </w:rPr>
        <w:t>.</w:t>
      </w:r>
    </w:p>
    <w:p w14:paraId="39E2B963" w14:textId="0870D3CC" w:rsidR="00BC7A02" w:rsidRPr="0057087F" w:rsidRDefault="00BC7A02" w:rsidP="00BC7A02">
      <w:pPr>
        <w:pStyle w:val="Tekstpodstawowy"/>
        <w:ind w:left="360" w:right="20"/>
        <w:jc w:val="both"/>
        <w:rPr>
          <w:rFonts w:asciiTheme="minorHAnsi" w:hAnsiTheme="minorHAnsi"/>
          <w:bCs/>
          <w:sz w:val="22"/>
          <w:szCs w:val="22"/>
        </w:rPr>
      </w:pPr>
      <w:r w:rsidRPr="0057087F">
        <w:rPr>
          <w:rFonts w:asciiTheme="minorHAnsi" w:hAnsiTheme="minorHAnsi"/>
          <w:bCs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725E88EE" w14:textId="77777777" w:rsidR="009F01BF" w:rsidRPr="00A05DB1" w:rsidRDefault="009F01BF" w:rsidP="00CA4797">
      <w:pPr>
        <w:numPr>
          <w:ilvl w:val="0"/>
          <w:numId w:val="14"/>
        </w:numPr>
        <w:shd w:val="clear" w:color="auto" w:fill="B8CCE4" w:themeFill="accent1" w:themeFillTint="66"/>
        <w:spacing w:before="240"/>
        <w:ind w:left="142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 xml:space="preserve">DOKUMENTY SKŁADANE NA WEZWANIE </w:t>
      </w:r>
    </w:p>
    <w:p w14:paraId="38187E8E" w14:textId="6B8BEF0C" w:rsidR="009615B1" w:rsidRPr="00A05DB1" w:rsidRDefault="009F01BF" w:rsidP="009F01BF">
      <w:pPr>
        <w:spacing w:before="240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Wykaz podmiotowych środków dowodowych</w:t>
      </w:r>
    </w:p>
    <w:p w14:paraId="172F785F" w14:textId="77777777" w:rsidR="00E1023A" w:rsidRPr="00A05DB1" w:rsidRDefault="00E1023A" w:rsidP="00E1023A">
      <w:pPr>
        <w:pStyle w:val="Tekstpodstawowy"/>
        <w:spacing w:after="0"/>
        <w:ind w:right="20"/>
        <w:jc w:val="both"/>
        <w:rPr>
          <w:rFonts w:asciiTheme="minorHAnsi" w:hAnsiTheme="minorHAnsi"/>
          <w:sz w:val="10"/>
          <w:szCs w:val="10"/>
        </w:rPr>
      </w:pPr>
    </w:p>
    <w:p w14:paraId="47033913" w14:textId="77777777" w:rsidR="0074289E" w:rsidRPr="00A05DB1" w:rsidRDefault="00C968E1" w:rsidP="008B2169">
      <w:pPr>
        <w:pStyle w:val="Tekstpodstawowy"/>
        <w:spacing w:after="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Zgodnie z art. </w:t>
      </w:r>
      <w:r w:rsidR="004835A1" w:rsidRPr="00A05DB1">
        <w:rPr>
          <w:rFonts w:asciiTheme="minorHAnsi" w:hAnsiTheme="minorHAnsi"/>
          <w:sz w:val="22"/>
          <w:szCs w:val="22"/>
        </w:rPr>
        <w:t xml:space="preserve">274 </w:t>
      </w:r>
      <w:r w:rsidRPr="00A05DB1">
        <w:rPr>
          <w:rFonts w:asciiTheme="minorHAnsi" w:hAnsiTheme="minorHAnsi"/>
          <w:sz w:val="22"/>
          <w:szCs w:val="22"/>
        </w:rPr>
        <w:t xml:space="preserve">ust. 1 ustawy Pzp, zamawiający przed wyborem najkorzystniejszej oferty wezwie wykonawcę, którego oferta została najwyżej oceniona, do złożenia w wyznaczonym terminie, nie krótszym niż </w:t>
      </w:r>
      <w:r w:rsidR="004835A1" w:rsidRPr="00A05DB1">
        <w:rPr>
          <w:rFonts w:asciiTheme="minorHAnsi" w:hAnsiTheme="minorHAnsi"/>
          <w:sz w:val="22"/>
          <w:szCs w:val="22"/>
        </w:rPr>
        <w:t>5</w:t>
      </w:r>
      <w:r w:rsidRPr="00A05DB1">
        <w:rPr>
          <w:rFonts w:asciiTheme="minorHAnsi" w:hAnsiTheme="minorHAnsi"/>
          <w:sz w:val="22"/>
          <w:szCs w:val="22"/>
        </w:rPr>
        <w:t xml:space="preserve"> dni, aktualnych na dzień złożenia, następujących podmiotowych środków dowodowych:</w:t>
      </w:r>
    </w:p>
    <w:p w14:paraId="2179C0E4" w14:textId="73731F83" w:rsidR="0074289E" w:rsidRPr="00A05DB1" w:rsidRDefault="0074289E" w:rsidP="00AD4BE1">
      <w:pPr>
        <w:numPr>
          <w:ilvl w:val="0"/>
          <w:numId w:val="31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oświadczenie wykonawcy, w zakresie art. 108 ust. 1 pkt 5 ustawy, o braku przynależności do tej samej </w:t>
      </w:r>
      <w:r w:rsidRPr="00A05DB1">
        <w:rPr>
          <w:rFonts w:asciiTheme="minorHAnsi" w:hAnsiTheme="minorHAnsi"/>
          <w:b/>
          <w:bCs/>
          <w:sz w:val="22"/>
          <w:szCs w:val="22"/>
        </w:rPr>
        <w:t>grupy kapitałowej</w:t>
      </w:r>
      <w:r w:rsidRPr="00A05DB1">
        <w:rPr>
          <w:rFonts w:asciiTheme="minorHAnsi" w:hAnsiTheme="minorHAnsi"/>
          <w:sz w:val="22"/>
          <w:szCs w:val="22"/>
        </w:rPr>
        <w:t>, w rozumieniu ustawy z dnia 16 lutego 2007 r. o ochronie konkurencji i</w:t>
      </w:r>
      <w:r w:rsidR="003E1358" w:rsidRPr="00A05DB1">
        <w:rPr>
          <w:rFonts w:asciiTheme="minorHAnsi" w:hAnsiTheme="minorHAnsi"/>
          <w:sz w:val="22"/>
          <w:szCs w:val="22"/>
        </w:rPr>
        <w:t> </w:t>
      </w:r>
      <w:r w:rsidRPr="00A05DB1">
        <w:rPr>
          <w:rFonts w:asciiTheme="minorHAnsi" w:hAnsiTheme="minorHAnsi"/>
          <w:sz w:val="22"/>
          <w:szCs w:val="22"/>
        </w:rPr>
        <w:t>konsumentów (tekst jedn. Dz. U. z 2020 r. poz. 1076 z późn. zm.),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</w:t>
      </w:r>
      <w:r w:rsidR="003E1358" w:rsidRPr="00A05DB1">
        <w:rPr>
          <w:rFonts w:asciiTheme="minorHAnsi" w:hAnsiTheme="minorHAnsi"/>
          <w:sz w:val="22"/>
          <w:szCs w:val="22"/>
        </w:rPr>
        <w:t> </w:t>
      </w:r>
      <w:r w:rsidRPr="00A05DB1">
        <w:rPr>
          <w:rFonts w:asciiTheme="minorHAnsi" w:hAnsiTheme="minorHAnsi"/>
          <w:sz w:val="22"/>
          <w:szCs w:val="22"/>
        </w:rPr>
        <w:t xml:space="preserve">postępowaniu niezależnie od innego wykonawcy należącego do tej samej grupy kapitałowej – załącznik nr </w:t>
      </w:r>
      <w:r w:rsidR="0079216D" w:rsidRPr="00A05DB1">
        <w:rPr>
          <w:rFonts w:asciiTheme="minorHAnsi" w:hAnsiTheme="minorHAnsi"/>
          <w:sz w:val="22"/>
          <w:szCs w:val="22"/>
        </w:rPr>
        <w:t>5</w:t>
      </w:r>
      <w:r w:rsidRPr="00A05DB1">
        <w:rPr>
          <w:rFonts w:asciiTheme="minorHAnsi" w:hAnsiTheme="minorHAnsi"/>
          <w:sz w:val="22"/>
          <w:szCs w:val="22"/>
        </w:rPr>
        <w:t xml:space="preserve"> do SWZ; </w:t>
      </w:r>
    </w:p>
    <w:p w14:paraId="7FBF27E4" w14:textId="29548789" w:rsidR="00E1023A" w:rsidRPr="00A05DB1" w:rsidRDefault="00E1023A" w:rsidP="0074289E">
      <w:pPr>
        <w:spacing w:before="240"/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4FC8D23" w14:textId="1F40055F" w:rsidR="00E1023A" w:rsidRPr="00A05DB1" w:rsidRDefault="00E1023A" w:rsidP="00E1023A">
      <w:pPr>
        <w:autoSpaceDE w:val="0"/>
        <w:autoSpaceDN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Wykonawca składa podmiotowe środki dowodowe aktualne na dzień ich złożenia.</w:t>
      </w:r>
    </w:p>
    <w:p w14:paraId="761AD750" w14:textId="229D9371" w:rsidR="005E235B" w:rsidRDefault="005E235B" w:rsidP="00E1023A">
      <w:pPr>
        <w:autoSpaceDE w:val="0"/>
        <w:autoSpaceDN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 xml:space="preserve">W zakresie nieuregulowanym ustawą </w:t>
      </w:r>
      <w:r w:rsidR="0079216D" w:rsidRPr="00A05DB1">
        <w:rPr>
          <w:rFonts w:asciiTheme="minorHAnsi" w:hAnsiTheme="minorHAnsi" w:cs="Arial"/>
          <w:sz w:val="22"/>
          <w:szCs w:val="22"/>
        </w:rPr>
        <w:t>Pzp</w:t>
      </w:r>
      <w:r w:rsidRPr="00A05DB1">
        <w:rPr>
          <w:rFonts w:asciiTheme="minorHAnsi" w:hAnsiTheme="minorHAnsi" w:cs="Arial"/>
          <w:sz w:val="22"/>
          <w:szCs w:val="22"/>
        </w:rPr>
        <w:t>. lub niniejszą SWZ do oświadczeń i dokumentów składanych przez Wykonawcę w postępowaniu zastosowanie mają w szczególności przepisy rozporządzenia Ministra Rozwoju Pracy i Technologii z dnia 30 grudnia 2020 r. w sprawie podmiotowych środków dowodowych oraz innych dokumentów lub oświadczeń, jakich może żądać zamawiający od wykonawcy oraz rozporządzenia Prezesa Rady Ministrów z</w:t>
      </w:r>
      <w:r w:rsidR="002F2121">
        <w:rPr>
          <w:rFonts w:asciiTheme="minorHAnsi" w:hAnsiTheme="minorHAnsi" w:cs="Arial"/>
          <w:sz w:val="22"/>
          <w:szCs w:val="22"/>
        </w:rPr>
        <w:t> </w:t>
      </w:r>
      <w:r w:rsidRPr="00A05DB1">
        <w:rPr>
          <w:rFonts w:asciiTheme="minorHAnsi" w:hAnsiTheme="minorHAnsi" w:cs="Arial"/>
          <w:sz w:val="22"/>
          <w:szCs w:val="22"/>
        </w:rPr>
        <w:t>dnia  30 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ED81C77" w14:textId="77777777" w:rsidR="003A24FE" w:rsidRPr="00A05DB1" w:rsidRDefault="003A24FE" w:rsidP="00E1023A">
      <w:pPr>
        <w:jc w:val="both"/>
        <w:rPr>
          <w:rFonts w:asciiTheme="minorHAnsi" w:hAnsiTheme="minorHAnsi"/>
          <w:sz w:val="8"/>
          <w:szCs w:val="8"/>
        </w:rPr>
      </w:pPr>
    </w:p>
    <w:p w14:paraId="487EB656" w14:textId="77777777" w:rsidR="00587F52" w:rsidRPr="00A05DB1" w:rsidRDefault="00587F52" w:rsidP="00AD4BE1">
      <w:pPr>
        <w:numPr>
          <w:ilvl w:val="0"/>
          <w:numId w:val="23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Wymagania dotyczące wadium</w:t>
      </w:r>
    </w:p>
    <w:p w14:paraId="53007321" w14:textId="77777777" w:rsidR="00234262" w:rsidRPr="00A05DB1" w:rsidRDefault="00234262" w:rsidP="007B72CA">
      <w:pPr>
        <w:ind w:left="-142"/>
        <w:jc w:val="both"/>
        <w:rPr>
          <w:rFonts w:asciiTheme="minorHAnsi" w:hAnsiTheme="minorHAnsi" w:cs="Arial"/>
          <w:sz w:val="12"/>
          <w:szCs w:val="12"/>
        </w:rPr>
      </w:pPr>
    </w:p>
    <w:p w14:paraId="6AD02389" w14:textId="534DAC4D" w:rsidR="007B72CA" w:rsidRPr="00A05DB1" w:rsidRDefault="00234262" w:rsidP="007B72CA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Zamawiający nie wymaga wniesienia wadium.</w:t>
      </w:r>
    </w:p>
    <w:p w14:paraId="65D7F4B7" w14:textId="77777777" w:rsidR="00234262" w:rsidRPr="00A05DB1" w:rsidRDefault="00234262" w:rsidP="007B72CA">
      <w:pPr>
        <w:ind w:left="-142"/>
        <w:jc w:val="both"/>
        <w:rPr>
          <w:rFonts w:asciiTheme="minorHAnsi" w:eastAsiaTheme="majorEastAsia" w:hAnsiTheme="minorHAnsi" w:cstheme="majorBidi"/>
          <w:b/>
          <w:i/>
          <w:color w:val="002060"/>
          <w:sz w:val="14"/>
          <w:szCs w:val="14"/>
          <w:lang w:eastAsia="en-US"/>
        </w:rPr>
      </w:pPr>
    </w:p>
    <w:p w14:paraId="177D7ABA" w14:textId="35ECEF23" w:rsidR="00884A69" w:rsidRPr="00A05DB1" w:rsidRDefault="00DA5BE2" w:rsidP="00AD4BE1">
      <w:pPr>
        <w:numPr>
          <w:ilvl w:val="0"/>
          <w:numId w:val="23"/>
        </w:numPr>
        <w:shd w:val="clear" w:color="auto" w:fill="B2A1C7" w:themeFill="accent4" w:themeFillTint="99"/>
        <w:spacing w:after="200" w:line="252" w:lineRule="auto"/>
        <w:ind w:left="142"/>
        <w:contextualSpacing/>
        <w:jc w:val="both"/>
        <w:rPr>
          <w:rFonts w:asciiTheme="minorHAnsi" w:hAnsiTheme="minorHAnsi" w:cstheme="majorBidi"/>
          <w:b/>
          <w:i/>
          <w:iCs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Sposób przygotowania ofert</w:t>
      </w:r>
      <w:r w:rsidR="00D5479A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 </w:t>
      </w:r>
    </w:p>
    <w:p w14:paraId="63B8FEF9" w14:textId="545DB6B9" w:rsidR="00884A69" w:rsidRPr="00A05DB1" w:rsidRDefault="00884A69" w:rsidP="00C54BC6">
      <w:pPr>
        <w:shd w:val="clear" w:color="auto" w:fill="DAEEF3" w:themeFill="accent5" w:themeFillTint="33"/>
        <w:spacing w:before="240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Zasady obowiązujące podczas przygotowywania ofert</w:t>
      </w:r>
    </w:p>
    <w:p w14:paraId="6898A15C" w14:textId="4FD14DF1" w:rsidR="00657421" w:rsidRPr="0057087F" w:rsidRDefault="00DA5BE2" w:rsidP="0057087F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7087F">
        <w:rPr>
          <w:rFonts w:asciiTheme="minorHAnsi" w:hAnsiTheme="minorHAnsi"/>
          <w:sz w:val="22"/>
          <w:szCs w:val="22"/>
        </w:rPr>
        <w:t>Oferta wraz z załącznikami musi zost</w:t>
      </w:r>
      <w:r w:rsidR="00A87297" w:rsidRPr="0057087F">
        <w:rPr>
          <w:rFonts w:asciiTheme="minorHAnsi" w:hAnsiTheme="minorHAnsi"/>
          <w:sz w:val="22"/>
          <w:szCs w:val="22"/>
        </w:rPr>
        <w:t xml:space="preserve">ać sporządzona w języku polskim, </w:t>
      </w:r>
    </w:p>
    <w:p w14:paraId="37D1CCD5" w14:textId="77777777" w:rsidR="00657421" w:rsidRPr="00657421" w:rsidRDefault="00657421" w:rsidP="00AD4BE1">
      <w:pPr>
        <w:numPr>
          <w:ilvl w:val="1"/>
          <w:numId w:val="44"/>
        </w:numPr>
        <w:ind w:left="567"/>
        <w:jc w:val="both"/>
        <w:rPr>
          <w:rFonts w:asciiTheme="minorHAnsi" w:eastAsia="Arial" w:hAnsiTheme="minorHAnsi" w:cs="Arial"/>
          <w:sz w:val="22"/>
          <w:szCs w:val="22"/>
          <w:lang w:val="pl"/>
        </w:rPr>
      </w:pPr>
      <w:r w:rsidRPr="00657421">
        <w:rPr>
          <w:rFonts w:asciiTheme="minorHAnsi" w:eastAsia="Arial" w:hAnsiTheme="minorHAnsi" w:cs="Arial"/>
          <w:sz w:val="22"/>
          <w:szCs w:val="22"/>
          <w:lang w:val="pl"/>
        </w:rPr>
        <w:t xml:space="preserve">złożona przy użyciu środków komunikacji elektronicznej tzn. za pośrednictwem </w:t>
      </w:r>
      <w:bookmarkStart w:id="5" w:name="_Hlk65059486"/>
      <w:r w:rsidRPr="00657421">
        <w:rPr>
          <w:rFonts w:asciiTheme="minorHAnsi" w:eastAsia="Arial" w:hAnsiTheme="minorHAnsi" w:cs="Arial"/>
          <w:sz w:val="22"/>
          <w:szCs w:val="22"/>
          <w:lang w:val="pl"/>
        </w:rPr>
        <w:fldChar w:fldCharType="begin"/>
      </w:r>
      <w:r w:rsidRPr="00657421">
        <w:rPr>
          <w:rFonts w:asciiTheme="minorHAnsi" w:eastAsia="Arial" w:hAnsiTheme="minorHAnsi" w:cs="Arial"/>
          <w:sz w:val="22"/>
          <w:szCs w:val="22"/>
          <w:lang w:val="pl"/>
        </w:rPr>
        <w:instrText xml:space="preserve"> HYPERLINK "https://platformazakupowa.pl/" \h </w:instrText>
      </w:r>
      <w:r w:rsidRPr="00657421">
        <w:rPr>
          <w:rFonts w:asciiTheme="minorHAnsi" w:eastAsia="Arial" w:hAnsiTheme="minorHAnsi" w:cs="Arial"/>
          <w:sz w:val="22"/>
          <w:szCs w:val="22"/>
          <w:lang w:val="pl"/>
        </w:rPr>
        <w:fldChar w:fldCharType="separate"/>
      </w:r>
      <w:r w:rsidRPr="00657421">
        <w:rPr>
          <w:rFonts w:asciiTheme="minorHAnsi" w:eastAsia="Arial" w:hAnsiTheme="minorHAnsi" w:cs="Arial"/>
          <w:color w:val="1155CC"/>
          <w:sz w:val="22"/>
          <w:szCs w:val="22"/>
          <w:u w:val="single"/>
          <w:lang w:val="pl"/>
        </w:rPr>
        <w:t>platformazakupowa.pl</w:t>
      </w:r>
      <w:r w:rsidRPr="00657421">
        <w:rPr>
          <w:rFonts w:asciiTheme="minorHAnsi" w:eastAsia="Arial" w:hAnsiTheme="minorHAnsi" w:cs="Arial"/>
          <w:color w:val="1155CC"/>
          <w:sz w:val="22"/>
          <w:szCs w:val="22"/>
          <w:u w:val="single"/>
          <w:lang w:val="pl"/>
        </w:rPr>
        <w:fldChar w:fldCharType="end"/>
      </w:r>
      <w:bookmarkEnd w:id="5"/>
      <w:r w:rsidRPr="00657421">
        <w:rPr>
          <w:rFonts w:asciiTheme="minorHAnsi" w:eastAsia="Arial" w:hAnsiTheme="minorHAnsi" w:cs="Arial"/>
          <w:sz w:val="22"/>
          <w:szCs w:val="22"/>
          <w:lang w:val="pl"/>
        </w:rPr>
        <w:t>,</w:t>
      </w:r>
    </w:p>
    <w:p w14:paraId="06ABDFCC" w14:textId="77777777" w:rsidR="00657421" w:rsidRPr="00657421" w:rsidRDefault="00657421" w:rsidP="00AD4BE1">
      <w:pPr>
        <w:numPr>
          <w:ilvl w:val="1"/>
          <w:numId w:val="44"/>
        </w:numPr>
        <w:ind w:left="567"/>
        <w:jc w:val="both"/>
        <w:rPr>
          <w:rFonts w:asciiTheme="minorHAnsi" w:eastAsia="Calibri" w:hAnsiTheme="minorHAnsi" w:cs="Calibri"/>
          <w:sz w:val="22"/>
          <w:szCs w:val="22"/>
          <w:lang w:val="pl"/>
        </w:rPr>
      </w:pPr>
      <w:r w:rsidRPr="00657421">
        <w:rPr>
          <w:rFonts w:asciiTheme="minorHAnsi" w:eastAsia="Arial" w:hAnsiTheme="minorHAnsi" w:cs="Arial"/>
          <w:sz w:val="22"/>
          <w:szCs w:val="22"/>
          <w:lang w:val="pl"/>
        </w:rPr>
        <w:t xml:space="preserve">podpisana </w:t>
      </w:r>
      <w:hyperlink r:id="rId12">
        <w:r w:rsidRPr="00657421">
          <w:rPr>
            <w:rFonts w:asciiTheme="minorHAnsi" w:eastAsia="Arial" w:hAnsiTheme="minorHAnsi" w:cs="Arial"/>
            <w:b/>
            <w:color w:val="1155CC"/>
            <w:sz w:val="22"/>
            <w:szCs w:val="22"/>
            <w:u w:val="single"/>
            <w:lang w:val="pl"/>
          </w:rPr>
          <w:t>kwalifikowanym podpisem elektronicznym</w:t>
        </w:r>
      </w:hyperlink>
      <w:r w:rsidRPr="00657421">
        <w:rPr>
          <w:rFonts w:asciiTheme="minorHAnsi" w:eastAsia="Arial" w:hAnsiTheme="minorHAnsi" w:cs="Arial"/>
          <w:sz w:val="22"/>
          <w:szCs w:val="22"/>
          <w:lang w:val="pl"/>
        </w:rPr>
        <w:t xml:space="preserve"> lub </w:t>
      </w:r>
      <w:hyperlink r:id="rId13">
        <w:r w:rsidRPr="00657421">
          <w:rPr>
            <w:rFonts w:asciiTheme="minorHAnsi" w:eastAsia="Arial" w:hAnsiTheme="minorHAnsi" w:cs="Arial"/>
            <w:b/>
            <w:color w:val="1155CC"/>
            <w:sz w:val="22"/>
            <w:szCs w:val="22"/>
            <w:u w:val="single"/>
            <w:lang w:val="pl"/>
          </w:rPr>
          <w:t>podpisem zaufanym</w:t>
        </w:r>
      </w:hyperlink>
      <w:r w:rsidRPr="00657421">
        <w:rPr>
          <w:rFonts w:asciiTheme="minorHAnsi" w:eastAsia="Arial" w:hAnsiTheme="minorHAnsi" w:cs="Arial"/>
          <w:sz w:val="22"/>
          <w:szCs w:val="22"/>
          <w:lang w:val="pl"/>
        </w:rPr>
        <w:t xml:space="preserve"> lub </w:t>
      </w:r>
      <w:hyperlink r:id="rId14">
        <w:r w:rsidRPr="00657421">
          <w:rPr>
            <w:rFonts w:asciiTheme="minorHAnsi" w:eastAsia="Arial" w:hAnsiTheme="minorHAnsi" w:cs="Arial"/>
            <w:b/>
            <w:color w:val="1155CC"/>
            <w:sz w:val="22"/>
            <w:szCs w:val="22"/>
            <w:u w:val="single"/>
            <w:lang w:val="pl"/>
          </w:rPr>
          <w:t>podpisem osobistym</w:t>
        </w:r>
      </w:hyperlink>
      <w:r w:rsidRPr="00657421">
        <w:rPr>
          <w:rFonts w:asciiTheme="minorHAnsi" w:eastAsia="Arial" w:hAnsiTheme="minorHAnsi" w:cs="Arial"/>
          <w:sz w:val="22"/>
          <w:szCs w:val="22"/>
          <w:lang w:val="pl"/>
        </w:rPr>
        <w:t xml:space="preserve"> przez osobę/osoby upoważnioną/upoważnione.</w:t>
      </w:r>
    </w:p>
    <w:p w14:paraId="0AB5557A" w14:textId="77777777" w:rsidR="00657421" w:rsidRPr="00657421" w:rsidRDefault="00657421" w:rsidP="00AD4BE1">
      <w:pPr>
        <w:numPr>
          <w:ilvl w:val="0"/>
          <w:numId w:val="46"/>
        </w:numPr>
        <w:ind w:left="851"/>
        <w:jc w:val="both"/>
        <w:rPr>
          <w:rFonts w:asciiTheme="minorHAnsi" w:eastAsia="Arial" w:hAnsiTheme="minorHAnsi" w:cs="Arial"/>
          <w:sz w:val="22"/>
          <w:szCs w:val="22"/>
          <w:lang w:val="pl"/>
        </w:rPr>
      </w:pPr>
      <w:r w:rsidRPr="00657421">
        <w:rPr>
          <w:rFonts w:asciiTheme="minorHAnsi" w:eastAsia="Arial" w:hAnsiTheme="minorHAnsi" w:cs="Arial"/>
          <w:sz w:val="22"/>
          <w:szCs w:val="22"/>
          <w:lang w:val="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699CDDEB" w14:textId="77777777" w:rsidR="00657421" w:rsidRPr="00657421" w:rsidRDefault="00657421" w:rsidP="00AD4BE1">
      <w:pPr>
        <w:numPr>
          <w:ilvl w:val="0"/>
          <w:numId w:val="46"/>
        </w:numPr>
        <w:ind w:left="851"/>
        <w:jc w:val="both"/>
        <w:rPr>
          <w:rFonts w:asciiTheme="minorHAnsi" w:eastAsia="Arial" w:hAnsiTheme="minorHAnsi" w:cs="Arial"/>
          <w:sz w:val="22"/>
          <w:szCs w:val="22"/>
          <w:lang w:val="pl"/>
        </w:rPr>
      </w:pPr>
      <w:r w:rsidRPr="00657421">
        <w:rPr>
          <w:rFonts w:asciiTheme="minorHAnsi" w:eastAsia="Arial" w:hAnsiTheme="minorHAnsi" w:cs="Arial"/>
          <w:sz w:val="22"/>
          <w:szCs w:val="22"/>
          <w:lang w:val="pl"/>
        </w:rPr>
        <w:t>W przypadku wykorzystania formatu podpisu XAdES zewnętrzny. Zamawiający wymaga dołączenia odpowiedniej ilości plików tj. podpisywanych plików z danymi oraz plików XAdES.</w:t>
      </w:r>
    </w:p>
    <w:p w14:paraId="174BADBD" w14:textId="2BA27E91" w:rsidR="00D5479A" w:rsidRPr="0057087F" w:rsidRDefault="00D5479A" w:rsidP="0057087F">
      <w:pPr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57087F">
        <w:rPr>
          <w:rFonts w:asciiTheme="minorHAnsi" w:hAnsiTheme="minorHAnsi"/>
          <w:sz w:val="22"/>
          <w:szCs w:val="22"/>
          <w:u w:val="single"/>
        </w:rPr>
        <w:t>Zasady przygotowania i złożenia oferty za pośrednictwem Platformy</w:t>
      </w:r>
      <w:r w:rsidR="00821EB2" w:rsidRPr="0057087F">
        <w:rPr>
          <w:rFonts w:asciiTheme="minorHAnsi" w:hAnsiTheme="minorHAnsi"/>
          <w:sz w:val="22"/>
          <w:szCs w:val="22"/>
          <w:u w:val="single"/>
        </w:rPr>
        <w:t xml:space="preserve"> znajdują się bezpośrednio na stronie</w:t>
      </w:r>
      <w:r w:rsidR="004F3C51" w:rsidRPr="0057087F">
        <w:rPr>
          <w:rFonts w:asciiTheme="minorHAnsi" w:hAnsiTheme="minorHAnsi"/>
          <w:sz w:val="22"/>
          <w:szCs w:val="22"/>
          <w:u w:val="single"/>
        </w:rPr>
        <w:t>:</w:t>
      </w:r>
      <w:r w:rsidR="00821EB2" w:rsidRPr="0057087F">
        <w:rPr>
          <w:rFonts w:asciiTheme="minorHAnsi" w:hAnsiTheme="minorHAnsi"/>
          <w:sz w:val="22"/>
          <w:szCs w:val="22"/>
          <w:u w:val="single"/>
        </w:rPr>
        <w:t xml:space="preserve"> </w:t>
      </w:r>
      <w:hyperlink r:id="rId15">
        <w:r w:rsidR="00BB4E78" w:rsidRPr="0057087F">
          <w:rPr>
            <w:rFonts w:asciiTheme="minorHAnsi" w:eastAsia="Arial" w:hAnsiTheme="min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</w:p>
    <w:p w14:paraId="7E996798" w14:textId="5D9EF166" w:rsidR="00DA5BE2" w:rsidRPr="0057087F" w:rsidRDefault="00DA5BE2" w:rsidP="0057087F">
      <w:pPr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57087F">
        <w:rPr>
          <w:rFonts w:asciiTheme="minorHAnsi" w:hAnsiTheme="minorHAnsi"/>
          <w:sz w:val="22"/>
          <w:szCs w:val="22"/>
        </w:rPr>
        <w:t>Wykonawca ma prawo zło</w:t>
      </w:r>
      <w:r w:rsidR="00E1023A" w:rsidRPr="0057087F">
        <w:rPr>
          <w:rFonts w:asciiTheme="minorHAnsi" w:hAnsiTheme="minorHAnsi"/>
          <w:sz w:val="22"/>
          <w:szCs w:val="22"/>
        </w:rPr>
        <w:t>żyć tylko jedną ofertę. Oferty w</w:t>
      </w:r>
      <w:r w:rsidRPr="0057087F">
        <w:rPr>
          <w:rFonts w:asciiTheme="minorHAnsi" w:hAnsiTheme="minorHAnsi"/>
          <w:sz w:val="22"/>
          <w:szCs w:val="22"/>
        </w:rPr>
        <w:t>ykonawcy, który przedłoży więcej</w:t>
      </w:r>
      <w:r w:rsidRPr="0057087F">
        <w:rPr>
          <w:rFonts w:asciiTheme="minorHAnsi" w:hAnsiTheme="minorHAnsi"/>
          <w:bCs/>
          <w:color w:val="C00000"/>
          <w:sz w:val="22"/>
          <w:szCs w:val="22"/>
        </w:rPr>
        <w:t xml:space="preserve"> </w:t>
      </w:r>
      <w:r w:rsidRPr="0057087F">
        <w:rPr>
          <w:rFonts w:asciiTheme="minorHAnsi" w:hAnsiTheme="minorHAnsi"/>
          <w:sz w:val="22"/>
          <w:szCs w:val="22"/>
        </w:rPr>
        <w:t>niż jedną ofertę, zostaną odrzucone.</w:t>
      </w:r>
    </w:p>
    <w:p w14:paraId="2CF41EF9" w14:textId="77777777" w:rsidR="00953764" w:rsidRDefault="00884A69" w:rsidP="00953764">
      <w:pPr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57087F">
        <w:rPr>
          <w:rFonts w:asciiTheme="minorHAnsi" w:hAnsiTheme="minorHAnsi"/>
          <w:sz w:val="22"/>
          <w:szCs w:val="22"/>
        </w:rPr>
        <w:lastRenderedPageBreak/>
        <w:t xml:space="preserve">Wykonawca składa ofertę wraz z wymaganymi oświadczeniami i dokumentami, wskazanymi </w:t>
      </w:r>
      <w:r w:rsidR="007B72CA" w:rsidRPr="0057087F">
        <w:rPr>
          <w:rFonts w:asciiTheme="minorHAnsi" w:hAnsiTheme="minorHAnsi"/>
          <w:sz w:val="22"/>
          <w:szCs w:val="22"/>
        </w:rPr>
        <w:t>w</w:t>
      </w:r>
      <w:r w:rsidR="003E1358" w:rsidRPr="0057087F">
        <w:rPr>
          <w:rFonts w:asciiTheme="minorHAnsi" w:hAnsiTheme="minorHAnsi"/>
          <w:sz w:val="22"/>
          <w:szCs w:val="22"/>
        </w:rPr>
        <w:t> </w:t>
      </w:r>
      <w:r w:rsidR="00DE535E" w:rsidRPr="0057087F">
        <w:rPr>
          <w:rFonts w:asciiTheme="minorHAnsi" w:hAnsiTheme="minorHAnsi"/>
          <w:sz w:val="22"/>
          <w:szCs w:val="22"/>
        </w:rPr>
        <w:t>r</w:t>
      </w:r>
      <w:r w:rsidR="007B72CA" w:rsidRPr="0057087F">
        <w:rPr>
          <w:rFonts w:asciiTheme="minorHAnsi" w:hAnsiTheme="minorHAnsi"/>
          <w:sz w:val="22"/>
          <w:szCs w:val="22"/>
        </w:rPr>
        <w:t>ozdzia</w:t>
      </w:r>
      <w:r w:rsidR="00DE535E" w:rsidRPr="0057087F">
        <w:rPr>
          <w:rFonts w:asciiTheme="minorHAnsi" w:hAnsiTheme="minorHAnsi"/>
          <w:sz w:val="22"/>
          <w:szCs w:val="22"/>
        </w:rPr>
        <w:t>le</w:t>
      </w:r>
      <w:r w:rsidR="007B72CA" w:rsidRPr="0057087F">
        <w:rPr>
          <w:rFonts w:asciiTheme="minorHAnsi" w:hAnsiTheme="minorHAnsi"/>
          <w:sz w:val="22"/>
          <w:szCs w:val="22"/>
        </w:rPr>
        <w:t xml:space="preserve"> II </w:t>
      </w:r>
      <w:bookmarkStart w:id="6" w:name="_Hlk65063365"/>
      <w:r w:rsidR="007B72CA" w:rsidRPr="0057087F">
        <w:rPr>
          <w:rFonts w:asciiTheme="minorHAnsi" w:hAnsiTheme="minorHAnsi"/>
          <w:sz w:val="22"/>
          <w:szCs w:val="22"/>
        </w:rPr>
        <w:t>podrozdzia</w:t>
      </w:r>
      <w:r w:rsidR="00DE535E" w:rsidRPr="0057087F">
        <w:rPr>
          <w:rFonts w:asciiTheme="minorHAnsi" w:hAnsiTheme="minorHAnsi"/>
          <w:sz w:val="22"/>
          <w:szCs w:val="22"/>
        </w:rPr>
        <w:t>le</w:t>
      </w:r>
      <w:bookmarkEnd w:id="6"/>
      <w:r w:rsidR="00DE535E" w:rsidRPr="0057087F">
        <w:rPr>
          <w:rFonts w:asciiTheme="minorHAnsi" w:hAnsiTheme="minorHAnsi"/>
          <w:sz w:val="22"/>
          <w:szCs w:val="22"/>
        </w:rPr>
        <w:t xml:space="preserve"> </w:t>
      </w:r>
      <w:r w:rsidR="003B36F1" w:rsidRPr="0057087F">
        <w:rPr>
          <w:rFonts w:asciiTheme="minorHAnsi" w:hAnsiTheme="minorHAnsi"/>
          <w:sz w:val="22"/>
          <w:szCs w:val="22"/>
        </w:rPr>
        <w:t>8</w:t>
      </w:r>
      <w:r w:rsidR="000741E0" w:rsidRPr="0057087F">
        <w:rPr>
          <w:rFonts w:asciiTheme="minorHAnsi" w:hAnsiTheme="minorHAnsi"/>
          <w:sz w:val="22"/>
          <w:szCs w:val="22"/>
        </w:rPr>
        <w:t xml:space="preserve"> SWZ.</w:t>
      </w:r>
    </w:p>
    <w:p w14:paraId="683332E4" w14:textId="77777777" w:rsidR="00953764" w:rsidRDefault="00BB4E78" w:rsidP="00953764">
      <w:pPr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953764">
        <w:rPr>
          <w:rFonts w:asciiTheme="minorHAnsi" w:hAnsiTheme="minorHAnsi"/>
          <w:sz w:val="22"/>
          <w:szCs w:val="22"/>
        </w:rPr>
        <w:t xml:space="preserve">Wykonawca, za pośrednictwem </w:t>
      </w:r>
      <w:bookmarkStart w:id="7" w:name="_Hlk65059675"/>
      <w:r w:rsidRPr="00953764">
        <w:rPr>
          <w:rFonts w:asciiTheme="minorHAnsi" w:hAnsiTheme="minorHAnsi"/>
          <w:sz w:val="22"/>
          <w:szCs w:val="22"/>
        </w:rPr>
        <w:fldChar w:fldCharType="begin"/>
      </w:r>
      <w:r w:rsidRPr="00953764">
        <w:rPr>
          <w:rFonts w:asciiTheme="minorHAnsi" w:hAnsiTheme="minorHAnsi"/>
          <w:sz w:val="22"/>
          <w:szCs w:val="22"/>
        </w:rPr>
        <w:instrText xml:space="preserve"> HYPERLINK "https://platformazakupowa.pl/" \h </w:instrText>
      </w:r>
      <w:r w:rsidRPr="00953764">
        <w:rPr>
          <w:rFonts w:asciiTheme="minorHAnsi" w:hAnsiTheme="minorHAnsi"/>
          <w:sz w:val="22"/>
          <w:szCs w:val="22"/>
        </w:rPr>
        <w:fldChar w:fldCharType="separate"/>
      </w:r>
      <w:r w:rsidRPr="00953764">
        <w:rPr>
          <w:rFonts w:asciiTheme="minorHAnsi" w:hAnsiTheme="minorHAnsi"/>
          <w:color w:val="1155CC"/>
          <w:sz w:val="22"/>
          <w:szCs w:val="22"/>
          <w:u w:val="single"/>
        </w:rPr>
        <w:t>platformazakupowa.pl</w:t>
      </w:r>
      <w:r w:rsidRPr="00953764">
        <w:rPr>
          <w:rFonts w:asciiTheme="minorHAnsi" w:hAnsiTheme="minorHAnsi"/>
          <w:color w:val="1155CC"/>
          <w:sz w:val="22"/>
          <w:szCs w:val="22"/>
          <w:u w:val="single"/>
        </w:rPr>
        <w:fldChar w:fldCharType="end"/>
      </w:r>
      <w:bookmarkEnd w:id="7"/>
      <w:r w:rsidRPr="00953764">
        <w:rPr>
          <w:rFonts w:asciiTheme="minorHAnsi" w:hAnsiTheme="minorHAnsi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bookmarkStart w:id="8" w:name="_Hlk65059500"/>
      <w:r w:rsidRPr="00953764">
        <w:rPr>
          <w:rFonts w:asciiTheme="minorHAnsi" w:hAnsiTheme="minorHAnsi"/>
          <w:sz w:val="22"/>
          <w:szCs w:val="22"/>
        </w:rPr>
        <w:t xml:space="preserve"> </w:t>
      </w:r>
      <w:hyperlink r:id="rId16" w:history="1">
        <w:r w:rsidRPr="00953764">
          <w:rPr>
            <w:rStyle w:val="Hipercze"/>
            <w:rFonts w:asciiTheme="minorHAnsi" w:hAnsiTheme="minorHAnsi"/>
            <w:sz w:val="22"/>
            <w:szCs w:val="22"/>
          </w:rPr>
          <w:t>https://platformazakupowa.pl/strona/45-instrukcje</w:t>
        </w:r>
      </w:hyperlink>
      <w:bookmarkEnd w:id="8"/>
    </w:p>
    <w:p w14:paraId="3FCB8049" w14:textId="76A2191E" w:rsidR="00953764" w:rsidRDefault="00BB4E78" w:rsidP="00953764">
      <w:pPr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953764">
        <w:rPr>
          <w:rFonts w:asciiTheme="minorHAnsi" w:hAnsiTheme="minorHAnsi"/>
          <w:sz w:val="22"/>
          <w:szCs w:val="22"/>
        </w:rPr>
        <w:t>Zgodnie z art. 18 ust. 3 ustawy Pzp, nie ujawnia się informacji stanowiących tajemnicę przedsiębiorstwa, w</w:t>
      </w:r>
      <w:r w:rsidR="00512E61">
        <w:rPr>
          <w:rFonts w:asciiTheme="minorHAnsi" w:hAnsiTheme="minorHAnsi"/>
          <w:sz w:val="22"/>
          <w:szCs w:val="22"/>
        </w:rPr>
        <w:t> </w:t>
      </w:r>
      <w:r w:rsidRPr="00953764">
        <w:rPr>
          <w:rFonts w:asciiTheme="minorHAnsi" w:hAnsiTheme="minorHAnsi"/>
          <w:sz w:val="22"/>
          <w:szCs w:val="22"/>
        </w:rPr>
        <w:t>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</w:t>
      </w:r>
      <w:r w:rsidR="00512E61">
        <w:rPr>
          <w:rFonts w:asciiTheme="minorHAnsi" w:hAnsiTheme="minorHAnsi"/>
          <w:sz w:val="22"/>
          <w:szCs w:val="22"/>
        </w:rPr>
        <w:t> </w:t>
      </w:r>
      <w:r w:rsidRPr="00953764">
        <w:rPr>
          <w:rFonts w:asciiTheme="minorHAnsi" w:hAnsiTheme="minorHAnsi"/>
          <w:sz w:val="22"/>
          <w:szCs w:val="22"/>
        </w:rPr>
        <w:t>platformie w formularzu składania oferty znajduje się miejsce wyznaczone do dołączenia części oferty stanowiącej tajemnicę przedsiębiorstwa.</w:t>
      </w:r>
    </w:p>
    <w:p w14:paraId="3BF869B7" w14:textId="77777777" w:rsidR="00953764" w:rsidRDefault="00BB4E78" w:rsidP="00953764">
      <w:pPr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953764">
        <w:rPr>
          <w:rFonts w:asciiTheme="minorHAnsi" w:hAnsiTheme="minorHAnsi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B1A9425" w14:textId="5C6E8772" w:rsidR="00BB4E78" w:rsidRDefault="00BB4E78" w:rsidP="00953764">
      <w:pPr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953764">
        <w:rPr>
          <w:rFonts w:asciiTheme="minorHAnsi" w:hAnsiTheme="minorHAnsi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</w:t>
      </w:r>
      <w:r w:rsidR="00512E61">
        <w:rPr>
          <w:rFonts w:asciiTheme="minorHAnsi" w:hAnsiTheme="minorHAnsi"/>
          <w:sz w:val="22"/>
          <w:szCs w:val="22"/>
        </w:rPr>
        <w:t> </w:t>
      </w:r>
      <w:r w:rsidRPr="00953764">
        <w:rPr>
          <w:rFonts w:asciiTheme="minorHAnsi" w:hAnsiTheme="minorHAnsi"/>
          <w:sz w:val="22"/>
          <w:szCs w:val="22"/>
        </w:rPr>
        <w:t>wyjątkiem kopii poświadczonych odpowiednio przez innego wykonawcę ubiegającego się wspólnie z nim o</w:t>
      </w:r>
      <w:r w:rsidR="00512E61">
        <w:rPr>
          <w:rFonts w:asciiTheme="minorHAnsi" w:hAnsiTheme="minorHAnsi"/>
          <w:sz w:val="22"/>
          <w:szCs w:val="22"/>
        </w:rPr>
        <w:t> </w:t>
      </w:r>
      <w:r w:rsidRPr="00953764">
        <w:rPr>
          <w:rFonts w:asciiTheme="minorHAnsi" w:hAnsiTheme="minorHAnsi"/>
          <w:sz w:val="22"/>
          <w:szCs w:val="22"/>
        </w:rPr>
        <w:t>udzielenie zamówienia, przez podmiot, na którego zdolnościach lub sytuacji polega Wykonawca, albo przez podwykonawcę.</w:t>
      </w:r>
    </w:p>
    <w:p w14:paraId="24831FA0" w14:textId="5D19FA99" w:rsidR="00953764" w:rsidRDefault="00953764" w:rsidP="00953764">
      <w:pPr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953764">
        <w:rPr>
          <w:rFonts w:asciiTheme="minorHAnsi" w:hAnsiTheme="minorHAnsi"/>
          <w:sz w:val="22"/>
          <w:szCs w:val="22"/>
        </w:rPr>
        <w:t>wymagani</w:t>
      </w:r>
      <w:r>
        <w:rPr>
          <w:rFonts w:asciiTheme="minorHAnsi" w:hAnsiTheme="minorHAnsi"/>
          <w:sz w:val="22"/>
          <w:szCs w:val="22"/>
        </w:rPr>
        <w:t>a</w:t>
      </w:r>
      <w:r w:rsidRPr="00953764">
        <w:rPr>
          <w:rFonts w:asciiTheme="minorHAnsi" w:hAnsiTheme="minorHAnsi"/>
          <w:sz w:val="22"/>
          <w:szCs w:val="22"/>
        </w:rPr>
        <w:t xml:space="preserve"> techniczn</w:t>
      </w:r>
      <w:r>
        <w:rPr>
          <w:rFonts w:asciiTheme="minorHAnsi" w:hAnsiTheme="minorHAnsi"/>
          <w:sz w:val="22"/>
          <w:szCs w:val="22"/>
        </w:rPr>
        <w:t>e</w:t>
      </w:r>
      <w:r w:rsidRPr="00953764">
        <w:rPr>
          <w:rFonts w:asciiTheme="minorHAnsi" w:hAnsiTheme="minorHAnsi"/>
          <w:sz w:val="22"/>
          <w:szCs w:val="22"/>
        </w:rPr>
        <w:t xml:space="preserve"> i organizacyj</w:t>
      </w:r>
      <w:r>
        <w:rPr>
          <w:rFonts w:asciiTheme="minorHAnsi" w:hAnsiTheme="minorHAnsi"/>
          <w:sz w:val="22"/>
          <w:szCs w:val="22"/>
        </w:rPr>
        <w:t>ne</w:t>
      </w:r>
      <w:r w:rsidRPr="00953764">
        <w:rPr>
          <w:rFonts w:asciiTheme="minorHAnsi" w:hAnsiTheme="minorHAnsi"/>
          <w:sz w:val="22"/>
          <w:szCs w:val="22"/>
        </w:rPr>
        <w:t xml:space="preserve"> sporządzania, wysyłania i odbierania korespondencji elektroniczne</w:t>
      </w:r>
      <w:r>
        <w:rPr>
          <w:rFonts w:asciiTheme="minorHAnsi" w:hAnsiTheme="minorHAnsi"/>
          <w:sz w:val="22"/>
          <w:szCs w:val="22"/>
        </w:rPr>
        <w:t>, w tym składanie ofert znajdują się w dziale III pkt. 1 SWZ.</w:t>
      </w:r>
    </w:p>
    <w:p w14:paraId="48AFB418" w14:textId="77777777" w:rsidR="00953764" w:rsidRPr="00953764" w:rsidRDefault="00953764" w:rsidP="00953764">
      <w:pPr>
        <w:spacing w:before="120"/>
        <w:ind w:left="360"/>
        <w:jc w:val="both"/>
        <w:rPr>
          <w:rFonts w:asciiTheme="minorHAnsi" w:hAnsiTheme="minorHAnsi"/>
          <w:sz w:val="6"/>
          <w:szCs w:val="6"/>
        </w:rPr>
      </w:pPr>
    </w:p>
    <w:p w14:paraId="1B5CADFF" w14:textId="1085D865" w:rsidR="00234262" w:rsidRPr="00A05DB1" w:rsidRDefault="00884A69" w:rsidP="00AD4BE1">
      <w:pPr>
        <w:numPr>
          <w:ilvl w:val="0"/>
          <w:numId w:val="23"/>
        </w:numPr>
        <w:shd w:val="clear" w:color="auto" w:fill="B2A1C7" w:themeFill="accent4" w:themeFillTint="99"/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Opis sposobu obliczenia ceny</w:t>
      </w:r>
      <w:r w:rsidR="000778FB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 </w:t>
      </w:r>
    </w:p>
    <w:p w14:paraId="0096E526" w14:textId="680ED05F" w:rsidR="00B00FE9" w:rsidRPr="00A05DB1" w:rsidRDefault="00B00FE9" w:rsidP="00AD4BE1">
      <w:pPr>
        <w:numPr>
          <w:ilvl w:val="3"/>
          <w:numId w:val="27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>y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7977FFBE" w:rsidR="00B00FE9" w:rsidRPr="00A05DB1" w:rsidRDefault="00B00FE9" w:rsidP="00AD4BE1">
      <w:pPr>
        <w:numPr>
          <w:ilvl w:val="3"/>
          <w:numId w:val="27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Cenę oferty należy obliczyć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>,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jest 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zobowiązany skalkulować cenę na podstawie </w:t>
      </w:r>
      <w:r w:rsidR="00280117" w:rsidRPr="00A05DB1">
        <w:rPr>
          <w:rFonts w:asciiTheme="minorHAnsi" w:eastAsiaTheme="majorEastAsia" w:hAnsiTheme="minorHAnsi"/>
          <w:sz w:val="22"/>
          <w:szCs w:val="22"/>
          <w:lang w:eastAsia="en-US"/>
        </w:rPr>
        <w:t>wszelkich wymogów związanych z</w:t>
      </w:r>
      <w:r w:rsidR="00953764">
        <w:rPr>
          <w:rFonts w:asciiTheme="minorHAnsi" w:eastAsiaTheme="majorEastAsia" w:hAnsiTheme="minorHAnsi"/>
          <w:sz w:val="22"/>
          <w:szCs w:val="22"/>
          <w:lang w:eastAsia="en-US"/>
        </w:rPr>
        <w:t> </w:t>
      </w:r>
      <w:r w:rsidR="00280117" w:rsidRPr="00A05DB1">
        <w:rPr>
          <w:rFonts w:asciiTheme="minorHAnsi" w:eastAsiaTheme="majorEastAsia" w:hAnsiTheme="minorHAnsi"/>
          <w:sz w:val="22"/>
          <w:szCs w:val="22"/>
          <w:lang w:eastAsia="en-US"/>
        </w:rPr>
        <w:t>realizacją zamówienia</w:t>
      </w:r>
      <w:r w:rsidR="00234262" w:rsidRPr="00A05DB1">
        <w:rPr>
          <w:rFonts w:asciiTheme="minorHAnsi" w:eastAsiaTheme="majorEastAsia" w:hAnsiTheme="minorHAnsi"/>
          <w:sz w:val="22"/>
          <w:szCs w:val="22"/>
          <w:lang w:eastAsia="en-US"/>
        </w:rPr>
        <w:t>.</w:t>
      </w:r>
    </w:p>
    <w:p w14:paraId="65B94988" w14:textId="763FD562" w:rsidR="00B00FE9" w:rsidRPr="00A05DB1" w:rsidRDefault="00B00FE9" w:rsidP="00AD4BE1">
      <w:pPr>
        <w:numPr>
          <w:ilvl w:val="3"/>
          <w:numId w:val="27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Cena ofertowa mus</w:t>
      </w:r>
      <w:r w:rsidR="00234262" w:rsidRPr="00A05DB1">
        <w:rPr>
          <w:rFonts w:asciiTheme="minorHAnsi" w:eastAsiaTheme="majorEastAsia" w:hAnsiTheme="minorHAnsi"/>
          <w:sz w:val="22"/>
          <w:szCs w:val="22"/>
          <w:lang w:eastAsia="en-US"/>
        </w:rPr>
        <w:t>i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>a także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A05DB1" w:rsidRDefault="00B00FE9" w:rsidP="00AD4BE1">
      <w:pPr>
        <w:numPr>
          <w:ilvl w:val="3"/>
          <w:numId w:val="27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5996833B" w:rsidR="00B2342A" w:rsidRPr="00A05DB1" w:rsidRDefault="00884A69" w:rsidP="00AD4BE1">
      <w:pPr>
        <w:numPr>
          <w:ilvl w:val="3"/>
          <w:numId w:val="27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W formularzu oferty wypełnianym za pośrednictwem Platformy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w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A05DB1">
        <w:rPr>
          <w:rFonts w:asciiTheme="minorHAnsi" w:eastAsiaTheme="majorEastAsia" w:hAnsiTheme="minorHAnsi"/>
          <w:sz w:val="22"/>
          <w:szCs w:val="22"/>
          <w:lang w:eastAsia="en-US"/>
        </w:rPr>
        <w:t>a w okresie obowiązywania umowy, obliczon</w:t>
      </w:r>
      <w:r w:rsidR="00FF5F28" w:rsidRPr="00A05DB1">
        <w:rPr>
          <w:rFonts w:asciiTheme="minorHAnsi" w:eastAsiaTheme="majorEastAsia" w:hAnsiTheme="minorHAnsi"/>
          <w:sz w:val="22"/>
          <w:szCs w:val="22"/>
          <w:lang w:eastAsia="en-US"/>
        </w:rPr>
        <w:t>ą zgodnie z</w:t>
      </w:r>
      <w:r w:rsidR="00953764">
        <w:rPr>
          <w:rFonts w:asciiTheme="minorHAnsi" w:eastAsiaTheme="majorEastAsia" w:hAnsiTheme="minorHAnsi"/>
          <w:sz w:val="22"/>
          <w:szCs w:val="22"/>
          <w:lang w:eastAsia="en-US"/>
        </w:rPr>
        <w:t> 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powyższymi </w:t>
      </w:r>
      <w:r w:rsidR="00FF5F28" w:rsidRPr="00A05DB1">
        <w:rPr>
          <w:rFonts w:asciiTheme="minorHAnsi" w:eastAsiaTheme="majorEastAsia" w:hAnsiTheme="minorHAnsi"/>
          <w:sz w:val="22"/>
          <w:szCs w:val="22"/>
          <w:lang w:eastAsia="en-US"/>
        </w:rPr>
        <w:t>dyspozycjami</w:t>
      </w:r>
      <w:r w:rsidR="00B2342A" w:rsidRPr="00A05DB1">
        <w:rPr>
          <w:rFonts w:asciiTheme="minorHAnsi" w:eastAsiaTheme="majorEastAsia" w:hAnsiTheme="minorHAnsi"/>
          <w:sz w:val="22"/>
          <w:szCs w:val="22"/>
          <w:lang w:eastAsia="en-US"/>
        </w:rPr>
        <w:t>.</w:t>
      </w:r>
    </w:p>
    <w:p w14:paraId="6BD7BA9E" w14:textId="44E01A08" w:rsidR="00C54BC6" w:rsidRPr="00A05DB1" w:rsidRDefault="00884A69" w:rsidP="00AD4BE1">
      <w:pPr>
        <w:numPr>
          <w:ilvl w:val="3"/>
          <w:numId w:val="27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Zgodnie z art. </w:t>
      </w:r>
      <w:r w:rsidR="00C54BC6" w:rsidRPr="00A05DB1">
        <w:rPr>
          <w:rFonts w:asciiTheme="minorHAnsi" w:eastAsiaTheme="majorEastAsia" w:hAnsiTheme="minorHAnsi"/>
          <w:sz w:val="22"/>
          <w:szCs w:val="22"/>
          <w:lang w:eastAsia="en-US"/>
        </w:rPr>
        <w:t>225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ustawy Pzp 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>j</w:t>
      </w:r>
      <w:r w:rsidR="00C54BC6" w:rsidRPr="00A05DB1">
        <w:rPr>
          <w:rFonts w:asciiTheme="minorHAnsi" w:eastAsiaTheme="majorEastAsia" w:hAnsiTheme="minorHAnsi"/>
          <w:sz w:val="22"/>
          <w:szCs w:val="22"/>
          <w:lang w:eastAsia="en-US"/>
        </w:rPr>
        <w:t>eżeli została złożona oferta, której wybór prowadziłby do powstania u</w:t>
      </w:r>
      <w:r w:rsidR="009C12AD" w:rsidRPr="00A05DB1">
        <w:rPr>
          <w:rFonts w:asciiTheme="minorHAnsi" w:eastAsiaTheme="majorEastAsia" w:hAnsiTheme="minorHAnsi"/>
          <w:sz w:val="22"/>
          <w:szCs w:val="22"/>
          <w:lang w:eastAsia="en-US"/>
        </w:rPr>
        <w:t> </w:t>
      </w:r>
      <w:r w:rsidR="00C54BC6" w:rsidRPr="00A05DB1">
        <w:rPr>
          <w:rFonts w:asciiTheme="minorHAnsi" w:eastAsiaTheme="majorEastAsia" w:hAnsiTheme="minorHAnsi"/>
          <w:sz w:val="22"/>
          <w:szCs w:val="22"/>
          <w:lang w:eastAsia="en-US"/>
        </w:rPr>
        <w:t>zamawiającego obowiązku podatkowego zgodnie z ustawą z 11 marca 2004 r. o podatku od towarów i usług, dla celów zastosowania kryterium ceny lub kosztu zamawiający dolicza do przedstawionej w</w:t>
      </w:r>
      <w:r w:rsidR="00054AA9" w:rsidRPr="00A05DB1">
        <w:rPr>
          <w:rFonts w:asciiTheme="minorHAnsi" w:eastAsiaTheme="majorEastAsia" w:hAnsiTheme="minorHAnsi"/>
          <w:sz w:val="22"/>
          <w:szCs w:val="22"/>
          <w:lang w:eastAsia="en-US"/>
        </w:rPr>
        <w:t> </w:t>
      </w:r>
      <w:r w:rsidR="00C54BC6" w:rsidRPr="00A05DB1">
        <w:rPr>
          <w:rFonts w:asciiTheme="minorHAnsi" w:eastAsiaTheme="majorEastAsia" w:hAnsiTheme="minorHAnsi"/>
          <w:sz w:val="22"/>
          <w:szCs w:val="22"/>
          <w:lang w:eastAsia="en-US"/>
        </w:rPr>
        <w:t>tej ofercie ceny kwotę podatku od towarów i usług, którą miałby obowiązek rozliczyć. W takiej sytuacji wykonawca ma obowiązek:</w:t>
      </w:r>
    </w:p>
    <w:p w14:paraId="4E1F3410" w14:textId="63BC73BD" w:rsidR="00C54BC6" w:rsidRPr="00A05DB1" w:rsidRDefault="00C54BC6" w:rsidP="00B2342A">
      <w:p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1)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poinformowania zamawiającego, że wybór jego oferty będzie prowadził do powstania u</w:t>
      </w:r>
      <w:r w:rsidR="003E1358" w:rsidRPr="00A05DB1">
        <w:rPr>
          <w:rFonts w:asciiTheme="minorHAnsi" w:eastAsiaTheme="majorEastAsia" w:hAnsiTheme="minorHAnsi"/>
          <w:sz w:val="22"/>
          <w:szCs w:val="22"/>
          <w:lang w:eastAsia="en-US"/>
        </w:rPr>
        <w:t> 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zamawiającego obowiązku podatkowego;</w:t>
      </w:r>
    </w:p>
    <w:p w14:paraId="1E1D1C9C" w14:textId="2A192CE8" w:rsidR="00C54BC6" w:rsidRPr="00A05DB1" w:rsidRDefault="00C54BC6" w:rsidP="00B2342A">
      <w:p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2)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A05DB1" w:rsidRDefault="00C54BC6" w:rsidP="00B2342A">
      <w:p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3)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A05DB1" w:rsidRDefault="00C54BC6" w:rsidP="00B2342A">
      <w:p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4)</w:t>
      </w:r>
      <w:r w:rsidR="003247A5"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0742B121" w:rsidR="00EB7EB9" w:rsidRPr="00A05DB1" w:rsidRDefault="00FF5F28" w:rsidP="00AD4BE1">
      <w:pPr>
        <w:numPr>
          <w:ilvl w:val="3"/>
          <w:numId w:val="27"/>
        </w:num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Inf</w:t>
      </w:r>
      <w:r w:rsidR="00B2342A" w:rsidRPr="00A05DB1">
        <w:rPr>
          <w:rFonts w:asciiTheme="minorHAnsi" w:eastAsiaTheme="majorEastAsia" w:hAnsiTheme="minorHAnsi"/>
          <w:sz w:val="22"/>
          <w:szCs w:val="22"/>
          <w:lang w:eastAsia="en-US"/>
        </w:rPr>
        <w:t>ormację w powyższym zakresie w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ykonawca składa w załącznik</w:t>
      </w:r>
      <w:r w:rsidR="005E574E" w:rsidRPr="00A05DB1">
        <w:rPr>
          <w:rFonts w:asciiTheme="minorHAnsi" w:eastAsiaTheme="majorEastAsia" w:hAnsiTheme="minorHAnsi"/>
          <w:sz w:val="22"/>
          <w:szCs w:val="22"/>
          <w:lang w:eastAsia="en-US"/>
        </w:rPr>
        <w:t>u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nr </w:t>
      </w:r>
      <w:r w:rsidR="009C12AD" w:rsidRPr="00A05DB1">
        <w:rPr>
          <w:rFonts w:asciiTheme="minorHAnsi" w:eastAsiaTheme="majorEastAsia" w:hAnsiTheme="minorHAnsi"/>
          <w:sz w:val="22"/>
          <w:szCs w:val="22"/>
          <w:lang w:eastAsia="en-US"/>
        </w:rPr>
        <w:t>1</w:t>
      </w:r>
      <w:r w:rsidR="000778FB"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 do S</w:t>
      </w:r>
      <w:r w:rsidRPr="00A05DB1">
        <w:rPr>
          <w:rFonts w:asciiTheme="minorHAnsi" w:eastAsiaTheme="majorEastAsia" w:hAnsiTheme="minorHAnsi"/>
          <w:sz w:val="22"/>
          <w:szCs w:val="22"/>
          <w:lang w:eastAsia="en-US"/>
        </w:rPr>
        <w:t>WZ</w:t>
      </w:r>
      <w:r w:rsidR="009C12AD" w:rsidRPr="00A05DB1">
        <w:rPr>
          <w:rFonts w:asciiTheme="minorHAnsi" w:eastAsiaTheme="majorEastAsia" w:hAnsiTheme="minorHAnsi"/>
          <w:sz w:val="22"/>
          <w:szCs w:val="22"/>
          <w:lang w:eastAsia="en-US"/>
        </w:rPr>
        <w:t xml:space="preserve">. </w:t>
      </w:r>
      <w:r w:rsidR="00884A69" w:rsidRPr="00A05DB1">
        <w:rPr>
          <w:rFonts w:asciiTheme="minorHAnsi" w:eastAsiaTheme="majorEastAsia" w:hAnsiTheme="minorHAnsi"/>
          <w:sz w:val="22"/>
          <w:szCs w:val="22"/>
          <w:lang w:eastAsia="en-US"/>
        </w:rPr>
        <w:t>Brak złożenia ww. informacji będzie postrzegany jako brak pow</w:t>
      </w:r>
      <w:r w:rsidR="00B2342A" w:rsidRPr="00A05DB1">
        <w:rPr>
          <w:rFonts w:asciiTheme="minorHAnsi" w:eastAsiaTheme="majorEastAsia" w:hAnsiTheme="minorHAnsi"/>
          <w:sz w:val="22"/>
          <w:szCs w:val="22"/>
          <w:lang w:eastAsia="en-US"/>
        </w:rPr>
        <w:t>stania obowiązku podatkowego u z</w:t>
      </w:r>
      <w:r w:rsidR="00884A69" w:rsidRPr="00A05DB1">
        <w:rPr>
          <w:rFonts w:asciiTheme="minorHAnsi" w:eastAsiaTheme="majorEastAsia" w:hAnsiTheme="minorHAnsi"/>
          <w:sz w:val="22"/>
          <w:szCs w:val="22"/>
          <w:lang w:eastAsia="en-US"/>
        </w:rPr>
        <w:t>amawiającego.</w:t>
      </w:r>
      <w:bookmarkStart w:id="9" w:name="bookmark28"/>
    </w:p>
    <w:p w14:paraId="65C27D76" w14:textId="054B5458" w:rsidR="00147ECC" w:rsidRPr="00A05DB1" w:rsidRDefault="00147ECC" w:rsidP="002F2121">
      <w:pPr>
        <w:spacing w:after="200" w:line="252" w:lineRule="auto"/>
        <w:contextualSpacing/>
        <w:jc w:val="both"/>
        <w:rPr>
          <w:rFonts w:asciiTheme="minorHAnsi" w:eastAsiaTheme="majorEastAsia" w:hAnsiTheme="minorHAnsi"/>
          <w:sz w:val="10"/>
          <w:szCs w:val="10"/>
          <w:lang w:eastAsia="en-US"/>
        </w:rPr>
      </w:pPr>
    </w:p>
    <w:p w14:paraId="35EF7143" w14:textId="77777777" w:rsidR="00147ECC" w:rsidRPr="00A05DB1" w:rsidRDefault="00147ECC" w:rsidP="00B2342A">
      <w:pPr>
        <w:spacing w:after="200" w:line="252" w:lineRule="auto"/>
        <w:ind w:left="284"/>
        <w:contextualSpacing/>
        <w:jc w:val="both"/>
        <w:rPr>
          <w:rFonts w:asciiTheme="minorHAnsi" w:eastAsiaTheme="majorEastAsia" w:hAnsiTheme="minorHAnsi"/>
          <w:sz w:val="10"/>
          <w:szCs w:val="10"/>
          <w:lang w:eastAsia="en-US"/>
        </w:rPr>
      </w:pPr>
    </w:p>
    <w:bookmarkEnd w:id="9"/>
    <w:p w14:paraId="7C47370C" w14:textId="57AA1CCD" w:rsidR="00EC45FB" w:rsidRPr="00A05DB1" w:rsidRDefault="00EB7EB9" w:rsidP="0023426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568"/>
        <w:jc w:val="both"/>
        <w:rPr>
          <w:rFonts w:asciiTheme="minorHAnsi" w:eastAsiaTheme="majorEastAsia" w:hAnsiTheme="minorHAnsi" w:cs="Arial"/>
          <w:b/>
          <w:sz w:val="22"/>
          <w:szCs w:val="22"/>
          <w:lang w:eastAsia="en-US"/>
        </w:rPr>
      </w:pPr>
      <w:r w:rsidRPr="00A05DB1">
        <w:rPr>
          <w:rFonts w:asciiTheme="minorHAnsi" w:eastAsiaTheme="majorEastAsia" w:hAnsiTheme="minorHAnsi" w:cs="Arial"/>
          <w:b/>
          <w:sz w:val="22"/>
          <w:szCs w:val="22"/>
          <w:lang w:eastAsia="en-US"/>
        </w:rPr>
        <w:lastRenderedPageBreak/>
        <w:t>Informacje o przebiegu postępowania</w:t>
      </w:r>
    </w:p>
    <w:p w14:paraId="5679F7DA" w14:textId="267C0C25" w:rsidR="00EB7EB9" w:rsidRPr="00A05DB1" w:rsidRDefault="00B2342A" w:rsidP="00AD4BE1">
      <w:pPr>
        <w:numPr>
          <w:ilvl w:val="0"/>
          <w:numId w:val="24"/>
        </w:numPr>
        <w:shd w:val="clear" w:color="auto" w:fill="FBD4B4" w:themeFill="accent6" w:themeFillTint="66"/>
        <w:spacing w:after="200" w:line="252" w:lineRule="auto"/>
        <w:ind w:right="-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Sposób porozumiewania się zamawiającego z w</w:t>
      </w:r>
      <w:r w:rsidR="00EB7EB9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ykonawcami</w:t>
      </w:r>
    </w:p>
    <w:p w14:paraId="202651DF" w14:textId="63BDA71A" w:rsidR="00EB7EB9" w:rsidRPr="007277B4" w:rsidRDefault="00EB7EB9" w:rsidP="007277B4">
      <w:pPr>
        <w:numPr>
          <w:ilvl w:val="1"/>
          <w:numId w:val="13"/>
        </w:numPr>
        <w:spacing w:before="120"/>
        <w:ind w:left="431"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W ninie</w:t>
      </w:r>
      <w:r w:rsidR="000521B3" w:rsidRPr="007277B4">
        <w:rPr>
          <w:rFonts w:asciiTheme="minorHAnsi" w:hAnsiTheme="minorHAnsi"/>
          <w:sz w:val="22"/>
          <w:szCs w:val="22"/>
        </w:rPr>
        <w:t>jszym postępowaniu komunikacja zamawiającego z w</w:t>
      </w:r>
      <w:r w:rsidRPr="007277B4">
        <w:rPr>
          <w:rFonts w:asciiTheme="minorHAnsi" w:hAnsiTheme="minorHAnsi"/>
          <w:sz w:val="22"/>
          <w:szCs w:val="22"/>
        </w:rPr>
        <w:t>ykonawcami odbywa się za pomocą środków komunikacji elektronicznej.</w:t>
      </w:r>
      <w:r w:rsidR="000521B3" w:rsidRPr="007277B4">
        <w:rPr>
          <w:rFonts w:asciiTheme="minorHAnsi" w:hAnsiTheme="minorHAnsi"/>
          <w:sz w:val="22"/>
          <w:szCs w:val="22"/>
        </w:rPr>
        <w:t xml:space="preserve"> Komunikacja między zamawiającym a w</w:t>
      </w:r>
      <w:r w:rsidR="00E85D10" w:rsidRPr="007277B4">
        <w:rPr>
          <w:rFonts w:asciiTheme="minorHAnsi" w:hAnsiTheme="minorHAnsi"/>
          <w:sz w:val="22"/>
          <w:szCs w:val="22"/>
        </w:rPr>
        <w:t xml:space="preserve">ykonawcami, w tym wszelkie oświadczenia, wnioski, zawiadomienia oraz informacje przekazywane są w formie elektronicznej </w:t>
      </w:r>
      <w:r w:rsidR="00E85D10" w:rsidRPr="007277B4">
        <w:rPr>
          <w:rFonts w:asciiTheme="minorHAnsi" w:hAnsiTheme="minorHAnsi"/>
          <w:b/>
          <w:bCs/>
          <w:sz w:val="22"/>
          <w:szCs w:val="22"/>
        </w:rPr>
        <w:t>za pośrednictwem Platformy</w:t>
      </w:r>
      <w:r w:rsidR="00234262" w:rsidRPr="007277B4">
        <w:rPr>
          <w:rFonts w:asciiTheme="minorHAnsi" w:hAnsiTheme="minorHAnsi"/>
          <w:sz w:val="22"/>
          <w:szCs w:val="22"/>
        </w:rPr>
        <w:t>.</w:t>
      </w:r>
    </w:p>
    <w:p w14:paraId="693A2194" w14:textId="0DA44A95" w:rsidR="00E547B9" w:rsidRPr="007277B4" w:rsidRDefault="00E547B9" w:rsidP="007277B4">
      <w:pPr>
        <w:numPr>
          <w:ilvl w:val="1"/>
          <w:numId w:val="13"/>
        </w:numPr>
        <w:spacing w:before="120"/>
        <w:ind w:left="431"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 xml:space="preserve">Informacje o </w:t>
      </w:r>
      <w:bookmarkStart w:id="10" w:name="_Hlk65061391"/>
      <w:r w:rsidRPr="007277B4">
        <w:rPr>
          <w:rFonts w:asciiTheme="minorHAnsi" w:hAnsiTheme="minorHAnsi"/>
          <w:sz w:val="22"/>
          <w:szCs w:val="22"/>
        </w:rPr>
        <w:t>wymaganiach technicznych i organizacyjnych sporządzania, wysyłania i odbierania korespondencji elektronicznej</w:t>
      </w:r>
      <w:bookmarkEnd w:id="10"/>
      <w:r w:rsidR="003247A5" w:rsidRPr="007277B4">
        <w:rPr>
          <w:rFonts w:asciiTheme="minorHAnsi" w:hAnsiTheme="minorHAnsi"/>
          <w:sz w:val="22"/>
          <w:szCs w:val="22"/>
        </w:rPr>
        <w:t>:</w:t>
      </w:r>
    </w:p>
    <w:p w14:paraId="67A32D0D" w14:textId="0B280FF6" w:rsidR="00093742" w:rsidRPr="007277B4" w:rsidRDefault="00093742" w:rsidP="00AD4BE1">
      <w:pPr>
        <w:pStyle w:val="Akapitzlist"/>
        <w:numPr>
          <w:ilvl w:val="0"/>
          <w:numId w:val="32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 xml:space="preserve"> wykonawca może zwrócić się do Zamawiającego z wnioskiem o wyjaśnienie treści Specyfikacji zgodnie z art. </w:t>
      </w:r>
      <w:r w:rsidR="00DB126F" w:rsidRPr="007277B4">
        <w:rPr>
          <w:rFonts w:asciiTheme="minorHAnsi" w:hAnsiTheme="minorHAnsi"/>
          <w:sz w:val="22"/>
          <w:szCs w:val="22"/>
        </w:rPr>
        <w:t>284</w:t>
      </w:r>
      <w:r w:rsidRPr="007277B4">
        <w:rPr>
          <w:rFonts w:asciiTheme="minorHAnsi" w:hAnsiTheme="minorHAnsi"/>
          <w:sz w:val="22"/>
          <w:szCs w:val="22"/>
        </w:rPr>
        <w:t xml:space="preserve"> ustawy Pzp. Wniosek należy przesłać za pośrednictwem Platformy Zakupowej w</w:t>
      </w:r>
      <w:r w:rsidR="00054AA9" w:rsidRPr="007277B4">
        <w:rPr>
          <w:rFonts w:asciiTheme="minorHAnsi" w:hAnsiTheme="minorHAnsi"/>
          <w:sz w:val="22"/>
          <w:szCs w:val="22"/>
        </w:rPr>
        <w:t> </w:t>
      </w:r>
      <w:r w:rsidRPr="007277B4">
        <w:rPr>
          <w:rFonts w:asciiTheme="minorHAnsi" w:hAnsiTheme="minorHAnsi"/>
          <w:sz w:val="22"/>
          <w:szCs w:val="22"/>
        </w:rPr>
        <w:t>zakładce "Wyślij wiadomość"</w:t>
      </w:r>
      <w:r w:rsidR="00DB126F" w:rsidRPr="007277B4">
        <w:rPr>
          <w:rFonts w:asciiTheme="minorHAnsi" w:hAnsiTheme="minorHAnsi"/>
          <w:sz w:val="22"/>
          <w:szCs w:val="22"/>
        </w:rPr>
        <w:t xml:space="preserve"> </w:t>
      </w:r>
      <w:r w:rsidRPr="007277B4">
        <w:rPr>
          <w:rFonts w:asciiTheme="minorHAnsi" w:hAnsiTheme="minorHAnsi"/>
          <w:sz w:val="22"/>
          <w:szCs w:val="22"/>
        </w:rPr>
        <w:t>w formie umożliwiającej kopiowanie treści pisma i wklejenie jej do innego dokumentu</w:t>
      </w:r>
      <w:r w:rsidR="00DB126F" w:rsidRPr="007277B4">
        <w:rPr>
          <w:rFonts w:asciiTheme="minorHAnsi" w:hAnsiTheme="minorHAnsi"/>
          <w:sz w:val="22"/>
          <w:szCs w:val="22"/>
        </w:rPr>
        <w:t>.</w:t>
      </w:r>
    </w:p>
    <w:p w14:paraId="2FD49F7F" w14:textId="6C648730" w:rsidR="00466803" w:rsidRPr="007277B4" w:rsidRDefault="00093742" w:rsidP="00AD4BE1">
      <w:pPr>
        <w:pStyle w:val="Akapitzlist"/>
        <w:numPr>
          <w:ilvl w:val="0"/>
          <w:numId w:val="32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k</w:t>
      </w:r>
      <w:r w:rsidR="00884A69" w:rsidRPr="007277B4">
        <w:rPr>
          <w:rFonts w:asciiTheme="minorHAnsi" w:hAnsiTheme="minorHAnsi"/>
          <w:sz w:val="22"/>
          <w:szCs w:val="22"/>
        </w:rPr>
        <w:t xml:space="preserve">orzystanie z </w:t>
      </w:r>
      <w:r w:rsidR="00065D2D" w:rsidRPr="007277B4">
        <w:rPr>
          <w:rFonts w:asciiTheme="minorHAnsi" w:hAnsiTheme="minorHAnsi"/>
          <w:sz w:val="22"/>
          <w:szCs w:val="22"/>
        </w:rPr>
        <w:t>P</w:t>
      </w:r>
      <w:r w:rsidR="00884A69" w:rsidRPr="007277B4">
        <w:rPr>
          <w:rFonts w:asciiTheme="minorHAnsi" w:hAnsiTheme="minorHAnsi"/>
          <w:sz w:val="22"/>
          <w:szCs w:val="22"/>
        </w:rPr>
        <w:t xml:space="preserve">latformy jest bezpłatne. </w:t>
      </w:r>
    </w:p>
    <w:p w14:paraId="668D0173" w14:textId="6C10F722" w:rsidR="00466803" w:rsidRPr="007277B4" w:rsidRDefault="00093742" w:rsidP="00AD4BE1">
      <w:pPr>
        <w:pStyle w:val="Akapitzlist"/>
        <w:numPr>
          <w:ilvl w:val="0"/>
          <w:numId w:val="32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z</w:t>
      </w:r>
      <w:r w:rsidR="00466803" w:rsidRPr="007277B4">
        <w:rPr>
          <w:rFonts w:asciiTheme="minorHAnsi" w:hAnsiTheme="minorHAnsi"/>
          <w:sz w:val="22"/>
          <w:szCs w:val="22"/>
        </w:rPr>
        <w:t xml:space="preserve">amawiający będzie przekazywał Wykonawcom informacje w formie elektronicznej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7">
        <w:r w:rsidR="0057087F" w:rsidRPr="007277B4">
          <w:rPr>
            <w:rFonts w:asciiTheme="minorHAnsi" w:eastAsia="Arial" w:hAnsiTheme="min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="0057087F" w:rsidRPr="007277B4">
        <w:rPr>
          <w:rFonts w:asciiTheme="minorHAnsi" w:eastAsia="Arial" w:hAnsiTheme="minorHAnsi" w:cs="Arial"/>
          <w:sz w:val="22"/>
          <w:szCs w:val="22"/>
          <w:lang w:val="pl"/>
        </w:rPr>
        <w:t xml:space="preserve">, </w:t>
      </w:r>
      <w:r w:rsidR="00466803" w:rsidRPr="007277B4">
        <w:rPr>
          <w:rFonts w:asciiTheme="minorHAnsi" w:hAnsiTheme="minorHAnsi"/>
          <w:sz w:val="22"/>
          <w:szCs w:val="22"/>
        </w:rPr>
        <w:t>do konkretnego Wykonawcy.</w:t>
      </w:r>
    </w:p>
    <w:p w14:paraId="101291B6" w14:textId="1FFD90B2" w:rsidR="00657421" w:rsidRPr="007277B4" w:rsidRDefault="00093742" w:rsidP="00AD4BE1">
      <w:pPr>
        <w:pStyle w:val="Akapitzlist"/>
        <w:numPr>
          <w:ilvl w:val="0"/>
          <w:numId w:val="32"/>
        </w:numPr>
        <w:spacing w:before="120" w:after="24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w</w:t>
      </w:r>
      <w:r w:rsidR="00466803" w:rsidRPr="007277B4">
        <w:rPr>
          <w:rFonts w:asciiTheme="minorHAnsi" w:hAnsiTheme="minorHAnsi"/>
          <w:sz w:val="22"/>
          <w:szCs w:val="22"/>
        </w:rPr>
        <w:t xml:space="preserve">ykonawca jako podmiot profesjonalny ma obowiązek sprawdzania komunikatów i wiadomości bezpośrednio na </w:t>
      </w:r>
      <w:hyperlink r:id="rId18">
        <w:r w:rsidR="0057087F" w:rsidRPr="007277B4">
          <w:rPr>
            <w:rFonts w:asciiTheme="minorHAnsi" w:eastAsia="Arial" w:hAnsiTheme="min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="0057087F" w:rsidRPr="007277B4">
        <w:rPr>
          <w:rFonts w:asciiTheme="minorHAnsi" w:eastAsia="Arial" w:hAnsiTheme="minorHAnsi" w:cs="Arial"/>
          <w:sz w:val="22"/>
          <w:szCs w:val="22"/>
          <w:lang w:val="pl"/>
        </w:rPr>
        <w:t xml:space="preserve">, </w:t>
      </w:r>
      <w:r w:rsidR="00466803" w:rsidRPr="007277B4">
        <w:rPr>
          <w:rFonts w:asciiTheme="minorHAnsi" w:hAnsiTheme="minorHAnsi"/>
          <w:sz w:val="22"/>
          <w:szCs w:val="22"/>
        </w:rPr>
        <w:t>przesłanych przez Zamawiającego, gdyż system powiadomień może ulec awarii lub powiadomienie może trafić do folderu SPAM.</w:t>
      </w:r>
    </w:p>
    <w:p w14:paraId="7A6384CC" w14:textId="04E624CB" w:rsidR="00657421" w:rsidRPr="007277B4" w:rsidRDefault="00657421" w:rsidP="00AD4BE1">
      <w:pPr>
        <w:pStyle w:val="Akapitzlist"/>
        <w:numPr>
          <w:ilvl w:val="0"/>
          <w:numId w:val="32"/>
        </w:numPr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eastAsia="Arial" w:hAnsiTheme="minorHAnsi" w:cs="Arial"/>
          <w:sz w:val="22"/>
          <w:szCs w:val="22"/>
          <w:lang w:val="pl"/>
        </w:rPr>
        <w:t xml:space="preserve">Zamawiający, zgodnie z § 3 ust. 3 Rozporządzenia Prezesa Rady Ministrów w sprawie użycia środków komunikacji elektronicznej w postępowaniu o udzielenie zamówienia publicznego oraz udostępnienia i przechowywania dokumentów elektronicznych (Dz. U. z 2017 r. poz. 1320; dalej: “Rozporządzenie w sprawie środków komunikacji”), określa niezbędne wymagania sprzętowo - aplikacyjne umożliwiające pracę na </w:t>
      </w:r>
      <w:bookmarkStart w:id="11" w:name="_Hlk65060782"/>
      <w:r w:rsidRPr="007277B4">
        <w:rPr>
          <w:rFonts w:asciiTheme="minorHAnsi" w:eastAsia="Arial" w:hAnsiTheme="minorHAnsi" w:cs="Arial"/>
          <w:sz w:val="22"/>
          <w:szCs w:val="22"/>
          <w:lang w:val="pl"/>
        </w:rPr>
        <w:fldChar w:fldCharType="begin"/>
      </w:r>
      <w:r w:rsidRPr="007277B4">
        <w:rPr>
          <w:rFonts w:asciiTheme="minorHAnsi" w:eastAsia="Arial" w:hAnsiTheme="minorHAnsi" w:cs="Arial"/>
          <w:sz w:val="22"/>
          <w:szCs w:val="22"/>
          <w:lang w:val="pl"/>
        </w:rPr>
        <w:instrText xml:space="preserve"> HYPERLINK "https://platformazakupowa.pl/" \h </w:instrText>
      </w:r>
      <w:r w:rsidRPr="007277B4">
        <w:rPr>
          <w:rFonts w:asciiTheme="minorHAnsi" w:eastAsia="Arial" w:hAnsiTheme="minorHAnsi" w:cs="Arial"/>
          <w:sz w:val="22"/>
          <w:szCs w:val="22"/>
          <w:lang w:val="pl"/>
        </w:rPr>
        <w:fldChar w:fldCharType="separate"/>
      </w:r>
      <w:r w:rsidRPr="007277B4">
        <w:rPr>
          <w:rFonts w:asciiTheme="minorHAnsi" w:eastAsia="Arial" w:hAnsiTheme="minorHAnsi" w:cs="Arial"/>
          <w:color w:val="1155CC"/>
          <w:sz w:val="22"/>
          <w:szCs w:val="22"/>
          <w:u w:val="single"/>
          <w:lang w:val="pl"/>
        </w:rPr>
        <w:t>platformazakupowa.pl</w:t>
      </w:r>
      <w:r w:rsidRPr="007277B4">
        <w:rPr>
          <w:rFonts w:asciiTheme="minorHAnsi" w:eastAsia="Arial" w:hAnsiTheme="minorHAnsi" w:cs="Arial"/>
          <w:color w:val="1155CC"/>
          <w:sz w:val="22"/>
          <w:szCs w:val="22"/>
          <w:u w:val="single"/>
          <w:lang w:val="pl"/>
        </w:rPr>
        <w:fldChar w:fldCharType="end"/>
      </w:r>
      <w:r w:rsidRPr="007277B4">
        <w:rPr>
          <w:rFonts w:asciiTheme="minorHAnsi" w:eastAsia="Arial" w:hAnsiTheme="minorHAnsi" w:cs="Arial"/>
          <w:sz w:val="22"/>
          <w:szCs w:val="22"/>
          <w:lang w:val="pl"/>
        </w:rPr>
        <w:t xml:space="preserve">, </w:t>
      </w:r>
      <w:bookmarkEnd w:id="11"/>
      <w:r w:rsidRPr="007277B4">
        <w:rPr>
          <w:rFonts w:asciiTheme="minorHAnsi" w:eastAsia="Arial" w:hAnsiTheme="minorHAnsi" w:cs="Arial"/>
          <w:sz w:val="22"/>
          <w:szCs w:val="22"/>
          <w:lang w:val="pl"/>
        </w:rPr>
        <w:t>tj.:</w:t>
      </w:r>
    </w:p>
    <w:p w14:paraId="56EA7F7E" w14:textId="77777777" w:rsidR="00657421" w:rsidRPr="00657421" w:rsidRDefault="00657421" w:rsidP="00AD4BE1">
      <w:pPr>
        <w:numPr>
          <w:ilvl w:val="1"/>
          <w:numId w:val="42"/>
        </w:numPr>
        <w:ind w:left="709" w:hanging="284"/>
        <w:jc w:val="both"/>
        <w:rPr>
          <w:rFonts w:asciiTheme="minorHAnsi" w:eastAsia="Arial" w:hAnsiTheme="minorHAnsi" w:cs="Arial"/>
          <w:sz w:val="22"/>
          <w:szCs w:val="22"/>
          <w:lang w:val="pl"/>
        </w:rPr>
      </w:pPr>
      <w:r w:rsidRPr="00657421">
        <w:rPr>
          <w:rFonts w:asciiTheme="minorHAnsi" w:eastAsia="Arial" w:hAnsiTheme="minorHAnsi" w:cs="Arial"/>
          <w:sz w:val="22"/>
          <w:szCs w:val="22"/>
          <w:lang w:val="pl"/>
        </w:rPr>
        <w:t>stały dostęp do sieci Internet o gwarantowanej przepustowości nie mniejszej niż 512 kb/s,</w:t>
      </w:r>
    </w:p>
    <w:p w14:paraId="7D29E880" w14:textId="77777777" w:rsidR="00657421" w:rsidRPr="00657421" w:rsidRDefault="00657421" w:rsidP="00AD4BE1">
      <w:pPr>
        <w:numPr>
          <w:ilvl w:val="1"/>
          <w:numId w:val="42"/>
        </w:numPr>
        <w:ind w:left="709" w:hanging="284"/>
        <w:jc w:val="both"/>
        <w:rPr>
          <w:rFonts w:asciiTheme="minorHAnsi" w:eastAsia="Arial" w:hAnsiTheme="minorHAnsi" w:cs="Arial"/>
          <w:sz w:val="22"/>
          <w:szCs w:val="22"/>
          <w:lang w:val="pl"/>
        </w:rPr>
      </w:pPr>
      <w:r w:rsidRPr="00657421">
        <w:rPr>
          <w:rFonts w:asciiTheme="minorHAnsi" w:eastAsia="Arial" w:hAnsiTheme="minorHAnsi" w:cs="Arial"/>
          <w:sz w:val="22"/>
          <w:szCs w:val="22"/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BC96DA3" w14:textId="77777777" w:rsidR="00657421" w:rsidRPr="00657421" w:rsidRDefault="00657421" w:rsidP="00AD4BE1">
      <w:pPr>
        <w:numPr>
          <w:ilvl w:val="1"/>
          <w:numId w:val="42"/>
        </w:numPr>
        <w:ind w:left="709" w:hanging="284"/>
        <w:jc w:val="both"/>
        <w:rPr>
          <w:rFonts w:asciiTheme="minorHAnsi" w:eastAsia="Arial" w:hAnsiTheme="minorHAnsi" w:cs="Arial"/>
          <w:sz w:val="22"/>
          <w:szCs w:val="22"/>
          <w:lang w:val="pl"/>
        </w:rPr>
      </w:pPr>
      <w:r w:rsidRPr="00657421">
        <w:rPr>
          <w:rFonts w:asciiTheme="minorHAnsi" w:eastAsia="Arial" w:hAnsiTheme="minorHAnsi" w:cs="Arial"/>
          <w:sz w:val="22"/>
          <w:szCs w:val="22"/>
          <w:lang w:val="pl"/>
        </w:rPr>
        <w:t>zainstalowana dowolna przeglądarka internetowa, w przypadku Internet Explorer minimalnie wersja 10 0.,</w:t>
      </w:r>
    </w:p>
    <w:p w14:paraId="097FD8DD" w14:textId="77777777" w:rsidR="00657421" w:rsidRPr="00657421" w:rsidRDefault="00657421" w:rsidP="00AD4BE1">
      <w:pPr>
        <w:numPr>
          <w:ilvl w:val="1"/>
          <w:numId w:val="42"/>
        </w:numPr>
        <w:ind w:left="709" w:hanging="284"/>
        <w:jc w:val="both"/>
        <w:rPr>
          <w:rFonts w:asciiTheme="minorHAnsi" w:eastAsia="Arial" w:hAnsiTheme="minorHAnsi" w:cs="Arial"/>
          <w:sz w:val="22"/>
          <w:szCs w:val="22"/>
          <w:lang w:val="pl"/>
        </w:rPr>
      </w:pPr>
      <w:r w:rsidRPr="00657421">
        <w:rPr>
          <w:rFonts w:asciiTheme="minorHAnsi" w:eastAsia="Arial" w:hAnsiTheme="minorHAnsi" w:cs="Arial"/>
          <w:sz w:val="22"/>
          <w:szCs w:val="22"/>
          <w:lang w:val="pl"/>
        </w:rPr>
        <w:t>włączona obsługa JavaScript,</w:t>
      </w:r>
    </w:p>
    <w:p w14:paraId="08AF572D" w14:textId="77777777" w:rsidR="00657421" w:rsidRPr="00657421" w:rsidRDefault="00657421" w:rsidP="00AD4BE1">
      <w:pPr>
        <w:numPr>
          <w:ilvl w:val="1"/>
          <w:numId w:val="42"/>
        </w:numPr>
        <w:ind w:left="709" w:hanging="284"/>
        <w:jc w:val="both"/>
        <w:rPr>
          <w:rFonts w:asciiTheme="minorHAnsi" w:eastAsia="Arial" w:hAnsiTheme="minorHAnsi" w:cs="Arial"/>
          <w:sz w:val="22"/>
          <w:szCs w:val="22"/>
          <w:lang w:val="pl"/>
        </w:rPr>
      </w:pPr>
      <w:r w:rsidRPr="00657421">
        <w:rPr>
          <w:rFonts w:asciiTheme="minorHAnsi" w:eastAsia="Arial" w:hAnsiTheme="minorHAnsi" w:cs="Arial"/>
          <w:sz w:val="22"/>
          <w:szCs w:val="22"/>
          <w:lang w:val="pl"/>
        </w:rPr>
        <w:t>zainstalowany program Adobe Acrobat Reader lub inny obsługujący format plików .pdf,</w:t>
      </w:r>
    </w:p>
    <w:p w14:paraId="49B0185D" w14:textId="77777777" w:rsidR="00657421" w:rsidRPr="00657421" w:rsidRDefault="00657421" w:rsidP="00AD4BE1">
      <w:pPr>
        <w:numPr>
          <w:ilvl w:val="1"/>
          <w:numId w:val="42"/>
        </w:numPr>
        <w:ind w:left="709" w:hanging="284"/>
        <w:jc w:val="both"/>
        <w:rPr>
          <w:rFonts w:asciiTheme="minorHAnsi" w:eastAsia="Arial" w:hAnsiTheme="minorHAnsi" w:cs="Arial"/>
          <w:sz w:val="22"/>
          <w:szCs w:val="22"/>
          <w:lang w:val="pl"/>
        </w:rPr>
      </w:pPr>
      <w:r w:rsidRPr="00657421">
        <w:rPr>
          <w:rFonts w:asciiTheme="minorHAnsi" w:eastAsia="Arial" w:hAnsiTheme="minorHAnsi" w:cs="Arial"/>
          <w:sz w:val="22"/>
          <w:szCs w:val="22"/>
          <w:lang w:val="pl"/>
        </w:rPr>
        <w:t>Platformazakupowa.pl działa według standardu przyjętego w komunikacji sieciowej - kodowanie UTF8,</w:t>
      </w:r>
    </w:p>
    <w:p w14:paraId="03A37869" w14:textId="77777777" w:rsidR="00657421" w:rsidRPr="00657421" w:rsidRDefault="00657421" w:rsidP="00AD4BE1">
      <w:pPr>
        <w:numPr>
          <w:ilvl w:val="1"/>
          <w:numId w:val="42"/>
        </w:numPr>
        <w:ind w:left="709" w:hanging="284"/>
        <w:jc w:val="both"/>
        <w:rPr>
          <w:rFonts w:asciiTheme="minorHAnsi" w:eastAsia="Arial" w:hAnsiTheme="minorHAnsi" w:cs="Arial"/>
          <w:sz w:val="22"/>
          <w:szCs w:val="22"/>
          <w:lang w:val="pl"/>
        </w:rPr>
      </w:pPr>
      <w:r w:rsidRPr="00657421">
        <w:rPr>
          <w:rFonts w:asciiTheme="minorHAnsi" w:eastAsia="Arial" w:hAnsiTheme="minorHAnsi" w:cs="Arial"/>
          <w:sz w:val="22"/>
          <w:szCs w:val="22"/>
          <w:lang w:val="p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4E4A6CF5" w14:textId="0D25E0AA" w:rsidR="00466803" w:rsidRPr="007277B4" w:rsidRDefault="00093742" w:rsidP="00AD4BE1">
      <w:pPr>
        <w:pStyle w:val="Akapitzlist"/>
        <w:numPr>
          <w:ilvl w:val="0"/>
          <w:numId w:val="32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w</w:t>
      </w:r>
      <w:r w:rsidR="00466803" w:rsidRPr="007277B4">
        <w:rPr>
          <w:rFonts w:asciiTheme="minorHAnsi" w:hAnsiTheme="minorHAnsi"/>
          <w:sz w:val="22"/>
          <w:szCs w:val="22"/>
        </w:rPr>
        <w:t>ykonawca, przystępując do niniejszego postępowania o udzielenie zamówienia publicznego:</w:t>
      </w:r>
    </w:p>
    <w:p w14:paraId="1842D337" w14:textId="1AE94AA8" w:rsidR="00466803" w:rsidRPr="007277B4" w:rsidRDefault="00466803" w:rsidP="00AD4BE1">
      <w:pPr>
        <w:pStyle w:val="Akapitzlist"/>
        <w:numPr>
          <w:ilvl w:val="0"/>
          <w:numId w:val="33"/>
        </w:numPr>
        <w:ind w:left="851"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akceptuje warunki korzystania z platformazakupowa.pl określone w Regulaminie zamieszczonym na stronie internetowej w zakładce „Regulamin" oraz uznaje go za wiążący,</w:t>
      </w:r>
    </w:p>
    <w:p w14:paraId="56ADA126" w14:textId="47B82505" w:rsidR="00466803" w:rsidRPr="007277B4" w:rsidRDefault="00466803" w:rsidP="00AD4BE1">
      <w:pPr>
        <w:pStyle w:val="Akapitzlist"/>
        <w:numPr>
          <w:ilvl w:val="0"/>
          <w:numId w:val="33"/>
        </w:numPr>
        <w:ind w:left="851"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 xml:space="preserve">zapoznał i stosuje się do Instrukcji składania ofert/wniosków dostępnej na stronie </w:t>
      </w:r>
      <w:r w:rsidR="00147ECC" w:rsidRPr="007277B4">
        <w:rPr>
          <w:rFonts w:asciiTheme="minorHAnsi" w:hAnsiTheme="minorHAnsi"/>
          <w:sz w:val="22"/>
          <w:szCs w:val="22"/>
        </w:rPr>
        <w:t>prowadzonego postępowania</w:t>
      </w:r>
      <w:r w:rsidRPr="007277B4">
        <w:rPr>
          <w:rFonts w:asciiTheme="minorHAnsi" w:hAnsiTheme="minorHAnsi"/>
          <w:sz w:val="22"/>
          <w:szCs w:val="22"/>
        </w:rPr>
        <w:t xml:space="preserve">. </w:t>
      </w:r>
    </w:p>
    <w:p w14:paraId="5E0C032C" w14:textId="5F97FAC7" w:rsidR="00466803" w:rsidRPr="007277B4" w:rsidRDefault="00093742" w:rsidP="00AD4BE1">
      <w:pPr>
        <w:pStyle w:val="Akapitzlist"/>
        <w:numPr>
          <w:ilvl w:val="0"/>
          <w:numId w:val="32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z</w:t>
      </w:r>
      <w:r w:rsidR="00466803" w:rsidRPr="007277B4">
        <w:rPr>
          <w:rFonts w:asciiTheme="minorHAnsi" w:hAnsiTheme="minorHAnsi"/>
          <w:sz w:val="22"/>
          <w:szCs w:val="22"/>
        </w:rPr>
        <w:t>amawiający nie ponosi odpowiedzialności za złożenie oferty w sposób niezgodny z Instrukcją korzystania z</w:t>
      </w:r>
      <w:r w:rsidR="00953764">
        <w:rPr>
          <w:rFonts w:asciiTheme="minorHAnsi" w:hAnsiTheme="minorHAnsi"/>
          <w:sz w:val="22"/>
          <w:szCs w:val="22"/>
        </w:rPr>
        <w:t> </w:t>
      </w:r>
      <w:r w:rsidR="00466803" w:rsidRPr="007277B4">
        <w:rPr>
          <w:rFonts w:asciiTheme="minorHAnsi" w:hAnsiTheme="minorHAnsi"/>
          <w:sz w:val="22"/>
          <w:szCs w:val="22"/>
        </w:rPr>
        <w:t>platformazakupowa.pl, w szczególności za sytuację, gdy Zamawiający zapozna się z</w:t>
      </w:r>
      <w:r w:rsidR="00054AA9" w:rsidRPr="007277B4">
        <w:rPr>
          <w:rFonts w:asciiTheme="minorHAnsi" w:hAnsiTheme="minorHAnsi"/>
          <w:sz w:val="22"/>
          <w:szCs w:val="22"/>
        </w:rPr>
        <w:t> </w:t>
      </w:r>
      <w:r w:rsidR="00466803" w:rsidRPr="007277B4">
        <w:rPr>
          <w:rFonts w:asciiTheme="minorHAnsi" w:hAnsiTheme="minorHAnsi"/>
          <w:sz w:val="22"/>
          <w:szCs w:val="22"/>
        </w:rPr>
        <w:t xml:space="preserve">treścią oferty przed upływem terminu składania ofert (np. złożenie oferty w zakładce „Wyślij wiadomość do Zamawiającego”). </w:t>
      </w:r>
    </w:p>
    <w:p w14:paraId="0DE29D0F" w14:textId="0CE8FFD3" w:rsidR="00466803" w:rsidRPr="007277B4" w:rsidRDefault="00466803" w:rsidP="007277B4">
      <w:pPr>
        <w:pStyle w:val="Akapitzlist"/>
        <w:spacing w:before="120"/>
        <w:ind w:left="360"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Taka oferta zostanie uznana przez Zamawiającego za ofertę handlową i nie będzie brana pod uwagę w</w:t>
      </w:r>
      <w:r w:rsidR="00054AA9" w:rsidRPr="007277B4">
        <w:rPr>
          <w:rFonts w:asciiTheme="minorHAnsi" w:hAnsiTheme="minorHAnsi"/>
          <w:sz w:val="22"/>
          <w:szCs w:val="22"/>
        </w:rPr>
        <w:t> </w:t>
      </w:r>
      <w:r w:rsidRPr="007277B4">
        <w:rPr>
          <w:rFonts w:asciiTheme="minorHAnsi" w:hAnsiTheme="minorHAnsi"/>
          <w:sz w:val="22"/>
          <w:szCs w:val="22"/>
        </w:rPr>
        <w:t>przedmiotowym postępowaniu ponieważ nie został spełniony obowiązek narzucony w art. 221 ustawy.</w:t>
      </w:r>
    </w:p>
    <w:p w14:paraId="7E667004" w14:textId="19ABD13F" w:rsidR="00466803" w:rsidRPr="007277B4" w:rsidRDefault="00093742" w:rsidP="00AD4BE1">
      <w:pPr>
        <w:pStyle w:val="Akapitzlist"/>
        <w:numPr>
          <w:ilvl w:val="0"/>
          <w:numId w:val="32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f</w:t>
      </w:r>
      <w:r w:rsidR="00466803" w:rsidRPr="007277B4">
        <w:rPr>
          <w:rFonts w:asciiTheme="minorHAnsi" w:hAnsiTheme="minorHAnsi"/>
          <w:sz w:val="22"/>
          <w:szCs w:val="22"/>
        </w:rPr>
        <w:t xml:space="preserve">ormaty plików wykorzystywanych przez Wykonawców powinny być zgodne z Obwieszczeniem Prezesa Rady Ministrów z 09.11.2017r. w sprawie ogłoszenia jednolitego tekstu rozporządzenia Rady Ministrów w sprawie </w:t>
      </w:r>
      <w:r w:rsidR="00466803" w:rsidRPr="007277B4">
        <w:rPr>
          <w:rFonts w:asciiTheme="minorHAnsi" w:hAnsiTheme="minorHAnsi"/>
          <w:sz w:val="22"/>
          <w:szCs w:val="22"/>
        </w:rPr>
        <w:lastRenderedPageBreak/>
        <w:t>Krajowych Ram Interoperacyjności, minimalnych wymagań dla rejestrów publicznych i wymiany informacji w</w:t>
      </w:r>
      <w:r w:rsidR="00953764">
        <w:rPr>
          <w:rFonts w:asciiTheme="minorHAnsi" w:hAnsiTheme="minorHAnsi"/>
          <w:sz w:val="22"/>
          <w:szCs w:val="22"/>
        </w:rPr>
        <w:t> </w:t>
      </w:r>
      <w:r w:rsidR="00466803" w:rsidRPr="007277B4">
        <w:rPr>
          <w:rFonts w:asciiTheme="minorHAnsi" w:hAnsiTheme="minorHAnsi"/>
          <w:sz w:val="22"/>
          <w:szCs w:val="22"/>
        </w:rPr>
        <w:t>postaci elektronicznej oraz minimalnych wymagań dla systemów teleinformatycznych.</w:t>
      </w:r>
    </w:p>
    <w:p w14:paraId="3086EFB2" w14:textId="77777777" w:rsidR="00BB4E78" w:rsidRPr="007277B4" w:rsidRDefault="00093742" w:rsidP="00AD4BE1">
      <w:pPr>
        <w:numPr>
          <w:ilvl w:val="0"/>
          <w:numId w:val="43"/>
        </w:numPr>
        <w:jc w:val="both"/>
        <w:rPr>
          <w:rFonts w:asciiTheme="minorHAnsi" w:eastAsia="Calibri" w:hAnsiTheme="minorHAnsi" w:cs="Calibr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z</w:t>
      </w:r>
      <w:r w:rsidR="00466803" w:rsidRPr="007277B4">
        <w:rPr>
          <w:rFonts w:asciiTheme="minorHAnsi" w:hAnsiTheme="minorHAnsi"/>
          <w:sz w:val="22"/>
          <w:szCs w:val="22"/>
        </w:rPr>
        <w:t xml:space="preserve">amawiający rekomenduje wykorzystanie formatów: </w:t>
      </w:r>
      <w:r w:rsidR="00BB4E78" w:rsidRPr="007277B4">
        <w:rPr>
          <w:rFonts w:asciiTheme="minorHAnsi" w:hAnsiTheme="minorHAnsi"/>
          <w:sz w:val="22"/>
          <w:szCs w:val="22"/>
        </w:rPr>
        <w:t xml:space="preserve">.pdf .doc .docx .xls .xlsx .jpg (.jpeg) </w:t>
      </w:r>
      <w:r w:rsidR="00BB4E78" w:rsidRPr="007277B4">
        <w:rPr>
          <w:rFonts w:asciiTheme="minorHAnsi" w:hAnsiTheme="minorHAnsi"/>
          <w:b/>
          <w:sz w:val="22"/>
          <w:szCs w:val="22"/>
          <w:u w:val="single"/>
        </w:rPr>
        <w:t>ze szczególnym wskazaniem na .pdf</w:t>
      </w:r>
    </w:p>
    <w:p w14:paraId="64D60DBC" w14:textId="43A65F0C" w:rsidR="00466803" w:rsidRPr="007277B4" w:rsidRDefault="00093742" w:rsidP="00AD4BE1">
      <w:pPr>
        <w:pStyle w:val="Akapitzlist"/>
        <w:numPr>
          <w:ilvl w:val="1"/>
          <w:numId w:val="34"/>
        </w:numPr>
        <w:ind w:left="709"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w</w:t>
      </w:r>
      <w:r w:rsidR="00466803" w:rsidRPr="007277B4">
        <w:rPr>
          <w:rFonts w:asciiTheme="minorHAnsi" w:hAnsiTheme="minorHAnsi"/>
          <w:sz w:val="22"/>
          <w:szCs w:val="22"/>
        </w:rPr>
        <w:t xml:space="preserve"> celu ewentualnej kompresji danych Zamawiający rekomenduje wykorzystanie jednego z</w:t>
      </w:r>
      <w:r w:rsidR="003E1358" w:rsidRPr="007277B4">
        <w:rPr>
          <w:rFonts w:asciiTheme="minorHAnsi" w:hAnsiTheme="minorHAnsi"/>
          <w:sz w:val="22"/>
          <w:szCs w:val="22"/>
        </w:rPr>
        <w:t> </w:t>
      </w:r>
      <w:r w:rsidR="00466803" w:rsidRPr="007277B4">
        <w:rPr>
          <w:rFonts w:asciiTheme="minorHAnsi" w:hAnsiTheme="minorHAnsi"/>
          <w:sz w:val="22"/>
          <w:szCs w:val="22"/>
        </w:rPr>
        <w:t>formatów: .zip i .7Z</w:t>
      </w:r>
    </w:p>
    <w:p w14:paraId="55B4C0D2" w14:textId="3C49E13B" w:rsidR="00BB4E78" w:rsidRPr="007277B4" w:rsidRDefault="007277B4" w:rsidP="00AD4BE1">
      <w:pPr>
        <w:numPr>
          <w:ilvl w:val="0"/>
          <w:numId w:val="34"/>
        </w:numPr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BB4E78" w:rsidRPr="007277B4">
        <w:rPr>
          <w:rFonts w:asciiTheme="minorHAnsi" w:hAnsiTheme="minorHAnsi"/>
          <w:sz w:val="22"/>
          <w:szCs w:val="22"/>
        </w:rPr>
        <w:t xml:space="preserve">śród rozszerzeń powszechnych a </w:t>
      </w:r>
      <w:r w:rsidR="00BB4E78" w:rsidRPr="007277B4">
        <w:rPr>
          <w:rFonts w:asciiTheme="minorHAnsi" w:hAnsiTheme="minorHAnsi"/>
          <w:b/>
          <w:sz w:val="22"/>
          <w:szCs w:val="22"/>
        </w:rPr>
        <w:t>niewystępujących</w:t>
      </w:r>
      <w:r w:rsidR="00BB4E78" w:rsidRPr="007277B4">
        <w:rPr>
          <w:rFonts w:asciiTheme="minorHAnsi" w:hAnsiTheme="minorHAnsi"/>
          <w:sz w:val="22"/>
          <w:szCs w:val="22"/>
        </w:rPr>
        <w:t xml:space="preserve"> w Rozporządzeniu KRI występują: .rar .gif .bmp .numbers .pages. </w:t>
      </w:r>
    </w:p>
    <w:p w14:paraId="12560AA3" w14:textId="5F6C0B1E" w:rsidR="00BB4E78" w:rsidRPr="007277B4" w:rsidRDefault="0057087F" w:rsidP="00AD4BE1">
      <w:pPr>
        <w:numPr>
          <w:ilvl w:val="0"/>
          <w:numId w:val="34"/>
        </w:numPr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BB4E78" w:rsidRPr="007277B4">
        <w:rPr>
          <w:rFonts w:asciiTheme="minorHAnsi" w:hAnsiTheme="minorHAnsi"/>
          <w:sz w:val="22"/>
          <w:szCs w:val="22"/>
        </w:rPr>
        <w:t xml:space="preserve">amawiający zwraca uwagę na ograniczenia wielkości plików podpisywanych profilem zaufanym, który wynosi </w:t>
      </w:r>
      <w:r w:rsidR="00BB4E78" w:rsidRPr="007277B4">
        <w:rPr>
          <w:rFonts w:asciiTheme="minorHAnsi" w:hAnsiTheme="minorHAnsi"/>
          <w:b/>
          <w:sz w:val="22"/>
          <w:szCs w:val="22"/>
        </w:rPr>
        <w:t>maksymalnie 10MB</w:t>
      </w:r>
      <w:r w:rsidR="00BB4E78" w:rsidRPr="007277B4">
        <w:rPr>
          <w:rFonts w:asciiTheme="minorHAnsi" w:hAnsiTheme="minorHAnsi"/>
          <w:sz w:val="22"/>
          <w:szCs w:val="22"/>
        </w:rPr>
        <w:t xml:space="preserve">, oraz na ograniczenie wielkości plików podpisywanych w aplikacji eDoApp służącej do składania podpisu osobistego, który wynosi </w:t>
      </w:r>
      <w:r w:rsidR="00BB4E78" w:rsidRPr="007277B4">
        <w:rPr>
          <w:rFonts w:asciiTheme="minorHAnsi" w:hAnsiTheme="minorHAnsi"/>
          <w:b/>
          <w:sz w:val="22"/>
          <w:szCs w:val="22"/>
        </w:rPr>
        <w:t>maksymalnie 5MB</w:t>
      </w:r>
      <w:r w:rsidR="00BB4E78" w:rsidRPr="007277B4">
        <w:rPr>
          <w:rFonts w:asciiTheme="minorHAnsi" w:hAnsiTheme="minorHAnsi"/>
          <w:sz w:val="22"/>
          <w:szCs w:val="22"/>
        </w:rPr>
        <w:t>.</w:t>
      </w:r>
    </w:p>
    <w:p w14:paraId="17ACEBE5" w14:textId="6C5F3274" w:rsidR="00BB4E78" w:rsidRPr="007277B4" w:rsidRDefault="0057087F" w:rsidP="00AD4BE1">
      <w:pPr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BB4E78" w:rsidRPr="007277B4">
        <w:rPr>
          <w:rFonts w:asciiTheme="minorHAnsi" w:hAnsiTheme="minorHAnsi"/>
          <w:sz w:val="22"/>
          <w:szCs w:val="22"/>
        </w:rPr>
        <w:t xml:space="preserve"> przypadku stosowania przez wykonawcę kwalifikowanego podpisu elektronicznego:</w:t>
      </w:r>
    </w:p>
    <w:p w14:paraId="5FE25E45" w14:textId="22B150A7" w:rsidR="00BB4E78" w:rsidRPr="007277B4" w:rsidRDefault="0057087F" w:rsidP="00AD4BE1">
      <w:pPr>
        <w:numPr>
          <w:ilvl w:val="0"/>
          <w:numId w:val="45"/>
        </w:numPr>
        <w:ind w:left="993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BB4E78" w:rsidRPr="007277B4">
        <w:rPr>
          <w:rFonts w:asciiTheme="minorHAnsi" w:hAnsiTheme="minorHAnsi"/>
          <w:sz w:val="22"/>
          <w:szCs w:val="22"/>
        </w:rPr>
        <w:t xml:space="preserve">e względu na niskie ryzyko naruszenia integralności pliku oraz łatwiejszą weryfikację podpisu zamawiający zaleca, w miarę możliwości, </w:t>
      </w:r>
      <w:r w:rsidR="00BB4E78" w:rsidRPr="007277B4">
        <w:rPr>
          <w:rFonts w:asciiTheme="minorHAnsi" w:hAnsiTheme="minorHAnsi"/>
          <w:b/>
          <w:sz w:val="22"/>
          <w:szCs w:val="22"/>
        </w:rPr>
        <w:t xml:space="preserve">przekonwertowanie plików składających się na ofertę na rozszerzenie .pdf  i opatrzenie ich podpisem kwalifikowanym w formacie PAdES. </w:t>
      </w:r>
    </w:p>
    <w:p w14:paraId="0A47721C" w14:textId="2051BEBE" w:rsidR="00BB4E78" w:rsidRPr="007277B4" w:rsidRDefault="00BB4E78" w:rsidP="00AD4BE1">
      <w:pPr>
        <w:numPr>
          <w:ilvl w:val="0"/>
          <w:numId w:val="45"/>
        </w:numPr>
        <w:ind w:left="993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Wykonawca powinien pamiętać, aby plik z podpisem przekazywać łącznie z</w:t>
      </w:r>
      <w:r w:rsidR="007277B4">
        <w:rPr>
          <w:rFonts w:asciiTheme="minorHAnsi" w:hAnsiTheme="minorHAnsi"/>
          <w:sz w:val="22"/>
          <w:szCs w:val="22"/>
        </w:rPr>
        <w:t> </w:t>
      </w:r>
      <w:r w:rsidRPr="007277B4">
        <w:rPr>
          <w:rFonts w:asciiTheme="minorHAnsi" w:hAnsiTheme="minorHAnsi"/>
          <w:sz w:val="22"/>
          <w:szCs w:val="22"/>
        </w:rPr>
        <w:t>dokumentem podpisywanym</w:t>
      </w:r>
      <w:r w:rsidR="007277B4">
        <w:rPr>
          <w:rFonts w:asciiTheme="minorHAnsi" w:hAnsiTheme="minorHAnsi"/>
          <w:sz w:val="22"/>
          <w:szCs w:val="22"/>
        </w:rPr>
        <w:t xml:space="preserve"> przy dokumentach  </w:t>
      </w:r>
      <w:r w:rsidR="007277B4" w:rsidRPr="007277B4">
        <w:rPr>
          <w:rFonts w:asciiTheme="minorHAnsi" w:hAnsiTheme="minorHAnsi"/>
          <w:b/>
          <w:sz w:val="22"/>
          <w:szCs w:val="22"/>
        </w:rPr>
        <w:t>opatrz</w:t>
      </w:r>
      <w:r w:rsidR="007277B4">
        <w:rPr>
          <w:rFonts w:asciiTheme="minorHAnsi" w:hAnsiTheme="minorHAnsi"/>
          <w:b/>
          <w:sz w:val="22"/>
          <w:szCs w:val="22"/>
        </w:rPr>
        <w:t>onych</w:t>
      </w:r>
      <w:r w:rsidR="007277B4" w:rsidRPr="007277B4">
        <w:rPr>
          <w:rFonts w:asciiTheme="minorHAnsi" w:hAnsiTheme="minorHAnsi"/>
          <w:b/>
          <w:sz w:val="22"/>
          <w:szCs w:val="22"/>
        </w:rPr>
        <w:t xml:space="preserve"> podpisem w formacie XAdES o typie zewnętrznym</w:t>
      </w:r>
      <w:r w:rsidR="007277B4">
        <w:rPr>
          <w:rFonts w:asciiTheme="minorHAnsi" w:hAnsiTheme="minorHAnsi"/>
          <w:b/>
          <w:sz w:val="22"/>
          <w:szCs w:val="22"/>
        </w:rPr>
        <w:t>.</w:t>
      </w:r>
    </w:p>
    <w:p w14:paraId="71F14501" w14:textId="77777777" w:rsidR="00BB4E78" w:rsidRPr="007277B4" w:rsidRDefault="00BB4E78" w:rsidP="00AD4BE1">
      <w:pPr>
        <w:numPr>
          <w:ilvl w:val="0"/>
          <w:numId w:val="45"/>
        </w:numPr>
        <w:ind w:left="993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Zamawiający rekomenduje wykorzystanie podpisu z kwalifikowanym znacznikiem czasu.</w:t>
      </w:r>
    </w:p>
    <w:p w14:paraId="4FF13757" w14:textId="77777777" w:rsidR="00BB4E78" w:rsidRPr="007277B4" w:rsidRDefault="00BB4E78" w:rsidP="00AD4BE1">
      <w:pPr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Zamawiający zaleca aby</w:t>
      </w:r>
      <w:r w:rsidRPr="007277B4">
        <w:rPr>
          <w:rFonts w:asciiTheme="minorHAnsi" w:hAnsiTheme="minorHAnsi"/>
          <w:b/>
          <w:sz w:val="22"/>
          <w:szCs w:val="22"/>
        </w:rPr>
        <w:t xml:space="preserve"> w przypadku podpisywania pliku przez kilka osób, stosować podpisy tego samego rodzaju.</w:t>
      </w:r>
      <w:r w:rsidRPr="007277B4">
        <w:rPr>
          <w:rFonts w:asciiTheme="minorHAnsi" w:hAnsiTheme="minorHAnsi"/>
          <w:sz w:val="22"/>
          <w:szCs w:val="22"/>
        </w:rPr>
        <w:t xml:space="preserve"> Podpisywanie różnymi rodzajami podpisów np. osobistym i kwalifikowanym może doprowadzić do problemów w weryfikacji plików. </w:t>
      </w:r>
    </w:p>
    <w:p w14:paraId="6857E257" w14:textId="73E4E7BC" w:rsidR="00BB4E78" w:rsidRPr="007277B4" w:rsidRDefault="00BB4E78" w:rsidP="00AD4BE1">
      <w:pPr>
        <w:pStyle w:val="Akapitzlist"/>
        <w:numPr>
          <w:ilvl w:val="0"/>
          <w:numId w:val="32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4DB9173A" w14:textId="6018533C" w:rsidR="0057087F" w:rsidRPr="0057087F" w:rsidRDefault="00BB4E78" w:rsidP="00AD4BE1">
      <w:pPr>
        <w:pStyle w:val="Akapitzlist"/>
        <w:numPr>
          <w:ilvl w:val="0"/>
          <w:numId w:val="32"/>
        </w:numPr>
        <w:spacing w:before="120" w:after="24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843727" w14:textId="6B25AB83" w:rsidR="00BB4E78" w:rsidRPr="007277B4" w:rsidRDefault="007277B4" w:rsidP="00AD4BE1">
      <w:pPr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 xml:space="preserve">Zamawiający zaleca aby </w:t>
      </w:r>
      <w:r w:rsidRPr="007277B4">
        <w:rPr>
          <w:rFonts w:asciiTheme="minorHAnsi" w:hAnsiTheme="minorHAnsi"/>
          <w:b/>
          <w:sz w:val="22"/>
          <w:szCs w:val="22"/>
          <w:u w:val="single"/>
        </w:rPr>
        <w:t>nie</w:t>
      </w:r>
      <w:r w:rsidRPr="007277B4">
        <w:rPr>
          <w:rFonts w:asciiTheme="minorHAnsi" w:hAnsiTheme="minorHAnsi"/>
          <w:b/>
          <w:sz w:val="22"/>
          <w:szCs w:val="22"/>
        </w:rPr>
        <w:t xml:space="preserve"> </w:t>
      </w:r>
      <w:r w:rsidRPr="007277B4">
        <w:rPr>
          <w:rFonts w:asciiTheme="minorHAnsi" w:hAnsiTheme="minorHAnsi"/>
          <w:sz w:val="22"/>
          <w:szCs w:val="22"/>
        </w:rPr>
        <w:t>wprowadzać jakichkolwiek zmian w plikach po podpisaniu ich podpisem kwalifikowanym. Może to skutkować naruszeniem integralności plików co równoważne będzie z</w:t>
      </w:r>
      <w:r w:rsidR="0057087F">
        <w:rPr>
          <w:rFonts w:asciiTheme="minorHAnsi" w:hAnsiTheme="minorHAnsi"/>
          <w:sz w:val="22"/>
          <w:szCs w:val="22"/>
        </w:rPr>
        <w:t> </w:t>
      </w:r>
      <w:r w:rsidRPr="007277B4">
        <w:rPr>
          <w:rFonts w:asciiTheme="minorHAnsi" w:hAnsiTheme="minorHAnsi"/>
          <w:sz w:val="22"/>
          <w:szCs w:val="22"/>
        </w:rPr>
        <w:t>koniecznością odrzucenia oferty.</w:t>
      </w:r>
    </w:p>
    <w:p w14:paraId="061BC974" w14:textId="78704140" w:rsidR="00466803" w:rsidRPr="007277B4" w:rsidRDefault="00093742" w:rsidP="00AD4BE1">
      <w:pPr>
        <w:pStyle w:val="Akapitzlist"/>
        <w:numPr>
          <w:ilvl w:val="0"/>
          <w:numId w:val="32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>z</w:t>
      </w:r>
      <w:r w:rsidR="00466803" w:rsidRPr="007277B4">
        <w:rPr>
          <w:rFonts w:asciiTheme="minorHAnsi" w:hAnsiTheme="minorHAnsi"/>
          <w:sz w:val="22"/>
          <w:szCs w:val="22"/>
        </w:rPr>
        <w:t>aleca się, aby komunikacja z Wykonawcami odbywała się tylko na Platformie za pośrednictwem formularza “Wyślij wiadomość do Zamawiającego”, nie za pośrednictwem adresu email.</w:t>
      </w:r>
    </w:p>
    <w:p w14:paraId="764A7C27" w14:textId="03F15A39" w:rsidR="0011460F" w:rsidRPr="007277B4" w:rsidRDefault="0011460F" w:rsidP="007277B4">
      <w:pPr>
        <w:numPr>
          <w:ilvl w:val="1"/>
          <w:numId w:val="13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7277B4">
        <w:rPr>
          <w:rFonts w:asciiTheme="minorHAnsi" w:hAnsiTheme="minorHAnsi"/>
          <w:sz w:val="22"/>
          <w:szCs w:val="22"/>
        </w:rPr>
        <w:t xml:space="preserve">Korespondencję uważa się za przekazaną w terminie, jeżeli dotrze do </w:t>
      </w:r>
      <w:r w:rsidR="003247A5" w:rsidRPr="007277B4">
        <w:rPr>
          <w:rFonts w:asciiTheme="minorHAnsi" w:hAnsiTheme="minorHAnsi"/>
          <w:sz w:val="22"/>
          <w:szCs w:val="22"/>
        </w:rPr>
        <w:t>z</w:t>
      </w:r>
      <w:r w:rsidRPr="007277B4">
        <w:rPr>
          <w:rFonts w:asciiTheme="minorHAnsi" w:hAnsiTheme="minorHAnsi"/>
          <w:sz w:val="22"/>
          <w:szCs w:val="22"/>
        </w:rPr>
        <w:t>amawiającego przed upływem wymaganego terminu. Każda ze stron na żądanie drugiej niezwłocznie potwierdzi fakt otrzymania wiadomości elektronicznej.</w:t>
      </w:r>
    </w:p>
    <w:p w14:paraId="7170C4E3" w14:textId="0ECBAD1D" w:rsidR="00175582" w:rsidRPr="00A05DB1" w:rsidRDefault="0011460F" w:rsidP="00183773">
      <w:pPr>
        <w:numPr>
          <w:ilvl w:val="1"/>
          <w:numId w:val="13"/>
        </w:numPr>
        <w:spacing w:before="120"/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Osoby ws</w:t>
      </w:r>
      <w:r w:rsidR="000521B3" w:rsidRPr="00A05DB1">
        <w:rPr>
          <w:rFonts w:asciiTheme="minorHAnsi" w:hAnsiTheme="minorHAnsi"/>
          <w:sz w:val="22"/>
          <w:szCs w:val="22"/>
        </w:rPr>
        <w:t>kazane do porozumiewania się z w</w:t>
      </w:r>
      <w:r w:rsidRPr="00A05DB1">
        <w:rPr>
          <w:rFonts w:asciiTheme="minorHAnsi" w:hAnsiTheme="minorHAnsi"/>
          <w:sz w:val="22"/>
          <w:szCs w:val="22"/>
        </w:rPr>
        <w:t>ykonawcami</w:t>
      </w:r>
      <w:r w:rsidR="00175582" w:rsidRPr="00A05DB1">
        <w:rPr>
          <w:rFonts w:asciiTheme="minorHAnsi" w:hAnsiTheme="minorHAnsi"/>
          <w:sz w:val="22"/>
          <w:szCs w:val="22"/>
        </w:rPr>
        <w:t>:</w:t>
      </w:r>
    </w:p>
    <w:p w14:paraId="70AB0EBA" w14:textId="5ACC79FD" w:rsidR="003247A5" w:rsidRPr="00A05DB1" w:rsidRDefault="00175582" w:rsidP="00175582">
      <w:pPr>
        <w:pStyle w:val="Tekstpodstawowy"/>
        <w:tabs>
          <w:tab w:val="left" w:pos="762"/>
        </w:tabs>
        <w:spacing w:after="0" w:line="250" w:lineRule="exact"/>
        <w:ind w:left="786" w:right="20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Klaudia Klejc – St. Inspektor ds. zamówień publicznych </w:t>
      </w:r>
    </w:p>
    <w:p w14:paraId="6D60EDAE" w14:textId="13390A77" w:rsidR="003247A5" w:rsidRPr="00A05DB1" w:rsidRDefault="003247A5" w:rsidP="00175582">
      <w:pPr>
        <w:pStyle w:val="Tekstpodstawowy"/>
        <w:tabs>
          <w:tab w:val="left" w:pos="762"/>
        </w:tabs>
        <w:spacing w:after="0" w:line="250" w:lineRule="exact"/>
        <w:ind w:left="786" w:right="20"/>
        <w:jc w:val="both"/>
        <w:rPr>
          <w:rFonts w:asciiTheme="minorHAnsi" w:hAnsiTheme="minorHAnsi"/>
          <w:sz w:val="22"/>
          <w:szCs w:val="22"/>
          <w:lang w:val="en-US"/>
        </w:rPr>
      </w:pPr>
      <w:r w:rsidRPr="00A05DB1">
        <w:rPr>
          <w:rFonts w:asciiTheme="minorHAnsi" w:hAnsiTheme="minorHAnsi"/>
          <w:sz w:val="22"/>
          <w:szCs w:val="22"/>
          <w:lang w:val="en-US"/>
        </w:rPr>
        <w:t xml:space="preserve">tel. </w:t>
      </w:r>
      <w:r w:rsidR="00175582" w:rsidRPr="00A05DB1">
        <w:rPr>
          <w:rFonts w:asciiTheme="minorHAnsi" w:hAnsiTheme="minorHAnsi"/>
          <w:sz w:val="22"/>
          <w:szCs w:val="22"/>
          <w:lang w:val="en-US"/>
        </w:rPr>
        <w:t>(67) 21-06-207</w:t>
      </w:r>
    </w:p>
    <w:p w14:paraId="0E53283D" w14:textId="73BA03DE" w:rsidR="00175582" w:rsidRPr="00A05DB1" w:rsidRDefault="00175582" w:rsidP="00175582">
      <w:pPr>
        <w:pStyle w:val="Tekstpodstawowy"/>
        <w:tabs>
          <w:tab w:val="left" w:pos="762"/>
        </w:tabs>
        <w:spacing w:after="0" w:line="250" w:lineRule="exact"/>
        <w:ind w:left="786" w:right="20"/>
        <w:jc w:val="both"/>
        <w:rPr>
          <w:rFonts w:asciiTheme="minorHAnsi" w:hAnsiTheme="minorHAnsi"/>
          <w:sz w:val="22"/>
          <w:szCs w:val="22"/>
          <w:lang w:val="en-US"/>
        </w:rPr>
      </w:pPr>
      <w:r w:rsidRPr="00A05DB1">
        <w:rPr>
          <w:rFonts w:asciiTheme="minorHAnsi" w:hAnsiTheme="minorHAnsi"/>
          <w:sz w:val="22"/>
          <w:szCs w:val="22"/>
          <w:lang w:val="en-US"/>
        </w:rPr>
        <w:t>e-mail: klaudia.klejc@szpital.pila.pl</w:t>
      </w:r>
    </w:p>
    <w:p w14:paraId="75AD6E9E" w14:textId="77777777" w:rsidR="00054AA9" w:rsidRPr="00512E61" w:rsidRDefault="00054AA9" w:rsidP="003C7B82">
      <w:pPr>
        <w:tabs>
          <w:tab w:val="left" w:pos="284"/>
        </w:tabs>
        <w:jc w:val="both"/>
        <w:rPr>
          <w:rFonts w:asciiTheme="minorHAnsi" w:hAnsiTheme="minorHAnsi"/>
          <w:sz w:val="14"/>
          <w:szCs w:val="14"/>
          <w:lang w:val="en-US"/>
        </w:rPr>
      </w:pPr>
    </w:p>
    <w:p w14:paraId="3714706E" w14:textId="713771D8" w:rsidR="000778FB" w:rsidRPr="00A05DB1" w:rsidRDefault="00545239" w:rsidP="00AD4BE1">
      <w:pPr>
        <w:numPr>
          <w:ilvl w:val="0"/>
          <w:numId w:val="24"/>
        </w:numPr>
        <w:shd w:val="clear" w:color="auto" w:fill="FBD4B4" w:themeFill="accent6" w:themeFillTint="66"/>
        <w:spacing w:after="200" w:line="252" w:lineRule="auto"/>
        <w:ind w:right="-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S</w:t>
      </w:r>
      <w:r w:rsidR="009615B1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po</w:t>
      </w:r>
      <w:r w:rsidR="000778FB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sób oraz termin składania ofert</w:t>
      </w:r>
      <w:r w:rsidR="003247A5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. </w:t>
      </w:r>
      <w:r w:rsidR="000778FB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Termin otwarcia ofert</w:t>
      </w:r>
    </w:p>
    <w:p w14:paraId="39DFF1C2" w14:textId="77777777" w:rsidR="00795EB8" w:rsidRPr="00512E61" w:rsidRDefault="00795EB8" w:rsidP="00795EB8">
      <w:pPr>
        <w:ind w:right="-108"/>
        <w:jc w:val="both"/>
        <w:rPr>
          <w:rFonts w:asciiTheme="minorHAnsi" w:hAnsiTheme="minorHAnsi"/>
          <w:sz w:val="14"/>
          <w:szCs w:val="14"/>
        </w:rPr>
      </w:pPr>
    </w:p>
    <w:p w14:paraId="7B146C65" w14:textId="77777777" w:rsidR="00BD75F5" w:rsidRPr="00A05DB1" w:rsidRDefault="00BD75F5" w:rsidP="00AD4BE1">
      <w:pPr>
        <w:numPr>
          <w:ilvl w:val="1"/>
          <w:numId w:val="15"/>
        </w:numPr>
        <w:ind w:left="431"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Sposób składania ofert: za pośrednictwem Platformy.</w:t>
      </w:r>
    </w:p>
    <w:p w14:paraId="27B0F48A" w14:textId="68EA0283" w:rsidR="00135E48" w:rsidRPr="00A05DB1" w:rsidRDefault="00135E48" w:rsidP="00AD4BE1">
      <w:pPr>
        <w:numPr>
          <w:ilvl w:val="1"/>
          <w:numId w:val="15"/>
        </w:numPr>
        <w:ind w:left="431"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Ofertę należy złożyć w terminie do dnia </w:t>
      </w:r>
      <w:bookmarkStart w:id="12" w:name="_Hlk63079027"/>
      <w:r w:rsidR="006B7585">
        <w:rPr>
          <w:rFonts w:asciiTheme="minorHAnsi" w:hAnsiTheme="minorHAnsi"/>
          <w:b/>
          <w:bCs/>
          <w:sz w:val="22"/>
          <w:szCs w:val="22"/>
          <w:shd w:val="clear" w:color="auto" w:fill="FABF8F" w:themeFill="accent6" w:themeFillTint="99"/>
        </w:rPr>
        <w:t>1</w:t>
      </w:r>
      <w:r w:rsidR="00AF62B8">
        <w:rPr>
          <w:rFonts w:asciiTheme="minorHAnsi" w:hAnsiTheme="minorHAnsi"/>
          <w:b/>
          <w:bCs/>
          <w:sz w:val="22"/>
          <w:szCs w:val="22"/>
          <w:shd w:val="clear" w:color="auto" w:fill="FABF8F" w:themeFill="accent6" w:themeFillTint="99"/>
        </w:rPr>
        <w:t>5</w:t>
      </w:r>
      <w:r w:rsidR="004C5B51">
        <w:rPr>
          <w:rFonts w:asciiTheme="minorHAnsi" w:hAnsiTheme="minorHAnsi"/>
          <w:b/>
          <w:bCs/>
          <w:sz w:val="22"/>
          <w:szCs w:val="22"/>
          <w:shd w:val="clear" w:color="auto" w:fill="FABF8F" w:themeFill="accent6" w:themeFillTint="99"/>
        </w:rPr>
        <w:t xml:space="preserve"> kwietnia </w:t>
      </w:r>
      <w:r w:rsidR="00BD75F5" w:rsidRPr="00A05DB1">
        <w:rPr>
          <w:rFonts w:asciiTheme="minorHAnsi" w:hAnsiTheme="minorHAnsi"/>
          <w:b/>
          <w:bCs/>
          <w:sz w:val="22"/>
          <w:szCs w:val="22"/>
          <w:shd w:val="clear" w:color="auto" w:fill="FABF8F" w:themeFill="accent6" w:themeFillTint="99"/>
        </w:rPr>
        <w:t>2021 roku</w:t>
      </w:r>
      <w:r w:rsidRPr="00A05DB1">
        <w:rPr>
          <w:rFonts w:asciiTheme="minorHAnsi" w:hAnsiTheme="minorHAnsi"/>
          <w:b/>
          <w:bCs/>
          <w:sz w:val="22"/>
          <w:szCs w:val="22"/>
          <w:shd w:val="clear" w:color="auto" w:fill="FABF8F" w:themeFill="accent6" w:themeFillTint="99"/>
        </w:rPr>
        <w:t xml:space="preserve"> do godz. </w:t>
      </w:r>
      <w:r w:rsidR="00BD75F5" w:rsidRPr="00A05DB1">
        <w:rPr>
          <w:rFonts w:asciiTheme="minorHAnsi" w:hAnsiTheme="minorHAnsi"/>
          <w:b/>
          <w:bCs/>
          <w:sz w:val="22"/>
          <w:szCs w:val="22"/>
          <w:shd w:val="clear" w:color="auto" w:fill="FABF8F" w:themeFill="accent6" w:themeFillTint="99"/>
        </w:rPr>
        <w:t>9:30</w:t>
      </w:r>
      <w:bookmarkEnd w:id="12"/>
      <w:r w:rsidR="00BD75F5" w:rsidRPr="00A05DB1">
        <w:rPr>
          <w:rFonts w:asciiTheme="minorHAnsi" w:hAnsiTheme="minorHAnsi"/>
          <w:sz w:val="22"/>
          <w:szCs w:val="22"/>
        </w:rPr>
        <w:t>.</w:t>
      </w:r>
    </w:p>
    <w:p w14:paraId="00F21949" w14:textId="6E3876E4" w:rsidR="00135E48" w:rsidRPr="00A05DB1" w:rsidRDefault="00BD75F5" w:rsidP="00AD4BE1">
      <w:pPr>
        <w:numPr>
          <w:ilvl w:val="1"/>
          <w:numId w:val="15"/>
        </w:numPr>
        <w:ind w:left="431"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Otwarcie ofert następuje po upływie terminu składania ofert przy użyciu </w:t>
      </w:r>
      <w:r w:rsidR="004C5B51">
        <w:rPr>
          <w:rFonts w:asciiTheme="minorHAnsi" w:hAnsiTheme="minorHAnsi"/>
          <w:sz w:val="22"/>
          <w:szCs w:val="22"/>
        </w:rPr>
        <w:t>platformy zakupowej:</w:t>
      </w:r>
      <w:r w:rsidR="00FA47B6" w:rsidRPr="00A05DB1">
        <w:rPr>
          <w:rFonts w:asciiTheme="minorHAnsi" w:hAnsiTheme="minorHAnsi"/>
          <w:sz w:val="22"/>
          <w:szCs w:val="22"/>
        </w:rPr>
        <w:t xml:space="preserve"> </w:t>
      </w:r>
      <w:r w:rsidR="006B7585">
        <w:rPr>
          <w:rFonts w:asciiTheme="minorHAnsi" w:hAnsiTheme="minorHAnsi"/>
          <w:sz w:val="22"/>
          <w:szCs w:val="22"/>
        </w:rPr>
        <w:t>1</w:t>
      </w:r>
      <w:r w:rsidR="00AF62B8">
        <w:rPr>
          <w:rFonts w:asciiTheme="minorHAnsi" w:hAnsiTheme="minorHAnsi"/>
          <w:sz w:val="22"/>
          <w:szCs w:val="22"/>
        </w:rPr>
        <w:t>5</w:t>
      </w:r>
      <w:r w:rsidR="004C5B51">
        <w:rPr>
          <w:rFonts w:asciiTheme="minorHAnsi" w:hAnsiTheme="minorHAnsi"/>
          <w:sz w:val="22"/>
          <w:szCs w:val="22"/>
        </w:rPr>
        <w:t>.04.</w:t>
      </w:r>
      <w:r w:rsidR="00FA47B6" w:rsidRPr="00A05DB1">
        <w:rPr>
          <w:rFonts w:asciiTheme="minorHAnsi" w:hAnsiTheme="minorHAnsi"/>
          <w:sz w:val="22"/>
          <w:szCs w:val="22"/>
        </w:rPr>
        <w:t xml:space="preserve">2021 roku do godz. </w:t>
      </w:r>
      <w:r w:rsidR="00657421">
        <w:rPr>
          <w:rFonts w:asciiTheme="minorHAnsi" w:hAnsiTheme="minorHAnsi"/>
          <w:sz w:val="22"/>
          <w:szCs w:val="22"/>
        </w:rPr>
        <w:t>10:00</w:t>
      </w:r>
      <w:r w:rsidRPr="00A05DB1">
        <w:rPr>
          <w:rFonts w:asciiTheme="minorHAnsi" w:hAnsiTheme="minorHAnsi"/>
          <w:sz w:val="22"/>
          <w:szCs w:val="22"/>
        </w:rPr>
        <w:t>.</w:t>
      </w:r>
    </w:p>
    <w:p w14:paraId="7C153B29" w14:textId="68263ACD" w:rsidR="000778FB" w:rsidRPr="00A05DB1" w:rsidRDefault="000778FB" w:rsidP="00AD4BE1">
      <w:pPr>
        <w:numPr>
          <w:ilvl w:val="1"/>
          <w:numId w:val="15"/>
        </w:num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A05DB1" w:rsidRDefault="000778FB" w:rsidP="00AD4BE1">
      <w:pPr>
        <w:numPr>
          <w:ilvl w:val="1"/>
          <w:numId w:val="15"/>
        </w:num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Zamawiający, niezwłocznie po otwarciu ofert, udostępnia na stronie internetowej prowadzonego postępowania informacje o:</w:t>
      </w:r>
    </w:p>
    <w:p w14:paraId="2C690307" w14:textId="77777777" w:rsidR="00BD75F5" w:rsidRPr="00A05DB1" w:rsidRDefault="000778FB" w:rsidP="00AD4BE1">
      <w:pPr>
        <w:pStyle w:val="Akapitzlist"/>
        <w:numPr>
          <w:ilvl w:val="0"/>
          <w:numId w:val="35"/>
        </w:numPr>
        <w:ind w:left="709"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nazwach albo imionach i nazwiskach oraz siedzibach lub miejscach prowadzonej działalności gospodarczej </w:t>
      </w:r>
      <w:r w:rsidR="003247A5" w:rsidRPr="00A05DB1">
        <w:rPr>
          <w:rFonts w:asciiTheme="minorHAnsi" w:hAnsiTheme="minorHAnsi"/>
          <w:sz w:val="22"/>
          <w:szCs w:val="22"/>
        </w:rPr>
        <w:t>bądź</w:t>
      </w:r>
      <w:r w:rsidRPr="00A05DB1">
        <w:rPr>
          <w:rFonts w:asciiTheme="minorHAnsi" w:hAnsiTheme="minorHAnsi"/>
          <w:sz w:val="22"/>
          <w:szCs w:val="22"/>
        </w:rPr>
        <w:t xml:space="preserve"> miejscach zamieszkania wykonawców, których oferty zostały otwarte;</w:t>
      </w:r>
    </w:p>
    <w:p w14:paraId="5FE3DAE2" w14:textId="76FEEA22" w:rsidR="00F9463D" w:rsidRPr="00A05DB1" w:rsidRDefault="000778FB" w:rsidP="00AD4BE1">
      <w:pPr>
        <w:pStyle w:val="Akapitzlist"/>
        <w:numPr>
          <w:ilvl w:val="0"/>
          <w:numId w:val="35"/>
        </w:numPr>
        <w:ind w:left="709"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cenach </w:t>
      </w:r>
      <w:r w:rsidR="00BD75F5" w:rsidRPr="00A05DB1">
        <w:rPr>
          <w:rFonts w:asciiTheme="minorHAnsi" w:hAnsiTheme="minorHAnsi"/>
          <w:sz w:val="22"/>
          <w:szCs w:val="22"/>
        </w:rPr>
        <w:t xml:space="preserve">lub kosztach </w:t>
      </w:r>
      <w:r w:rsidRPr="00A05DB1">
        <w:rPr>
          <w:rFonts w:asciiTheme="minorHAnsi" w:hAnsiTheme="minorHAnsi"/>
          <w:sz w:val="22"/>
          <w:szCs w:val="22"/>
        </w:rPr>
        <w:t>zawartych w ofertach.</w:t>
      </w:r>
    </w:p>
    <w:p w14:paraId="49905D5E" w14:textId="6BB0BEC4" w:rsidR="008613FB" w:rsidRDefault="008613FB" w:rsidP="008613FB">
      <w:pPr>
        <w:ind w:left="432" w:right="-108"/>
        <w:jc w:val="both"/>
        <w:rPr>
          <w:rFonts w:asciiTheme="minorHAnsi" w:hAnsiTheme="minorHAnsi"/>
          <w:sz w:val="12"/>
          <w:szCs w:val="12"/>
        </w:rPr>
      </w:pPr>
    </w:p>
    <w:p w14:paraId="769358BD" w14:textId="0DC04E76" w:rsidR="0065366E" w:rsidRDefault="0065366E" w:rsidP="008613FB">
      <w:pPr>
        <w:ind w:left="432" w:right="-108"/>
        <w:jc w:val="both"/>
        <w:rPr>
          <w:rFonts w:asciiTheme="minorHAnsi" w:hAnsiTheme="minorHAnsi"/>
          <w:sz w:val="12"/>
          <w:szCs w:val="12"/>
        </w:rPr>
      </w:pPr>
    </w:p>
    <w:p w14:paraId="258ECBD4" w14:textId="722E3803" w:rsidR="0065366E" w:rsidRDefault="0065366E" w:rsidP="008613FB">
      <w:pPr>
        <w:ind w:left="432" w:right="-108"/>
        <w:jc w:val="both"/>
        <w:rPr>
          <w:rFonts w:asciiTheme="minorHAnsi" w:hAnsiTheme="minorHAnsi"/>
          <w:sz w:val="12"/>
          <w:szCs w:val="12"/>
        </w:rPr>
      </w:pPr>
    </w:p>
    <w:p w14:paraId="7227CD8A" w14:textId="77777777" w:rsidR="0065366E" w:rsidRPr="00A05DB1" w:rsidRDefault="0065366E" w:rsidP="008613FB">
      <w:pPr>
        <w:ind w:left="432" w:right="-108"/>
        <w:jc w:val="both"/>
        <w:rPr>
          <w:rFonts w:asciiTheme="minorHAnsi" w:hAnsiTheme="minorHAnsi"/>
          <w:sz w:val="12"/>
          <w:szCs w:val="12"/>
        </w:rPr>
      </w:pPr>
    </w:p>
    <w:p w14:paraId="24930077" w14:textId="77777777" w:rsidR="00DB1A25" w:rsidRPr="00A05DB1" w:rsidRDefault="00DB1A25" w:rsidP="00AD4BE1">
      <w:pPr>
        <w:numPr>
          <w:ilvl w:val="0"/>
          <w:numId w:val="24"/>
        </w:numPr>
        <w:shd w:val="clear" w:color="auto" w:fill="FBD4B4" w:themeFill="accent6" w:themeFillTint="66"/>
        <w:spacing w:after="200" w:line="252" w:lineRule="auto"/>
        <w:ind w:right="-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lastRenderedPageBreak/>
        <w:t>Termin związania ofertą</w:t>
      </w:r>
    </w:p>
    <w:p w14:paraId="30F8368D" w14:textId="77777777" w:rsidR="005C30CD" w:rsidRPr="00A05DB1" w:rsidRDefault="005C30CD" w:rsidP="005C30CD">
      <w:pPr>
        <w:ind w:right="-108"/>
        <w:jc w:val="both"/>
        <w:rPr>
          <w:rFonts w:asciiTheme="minorHAnsi" w:hAnsiTheme="minorHAnsi"/>
          <w:sz w:val="8"/>
          <w:szCs w:val="8"/>
        </w:rPr>
      </w:pPr>
    </w:p>
    <w:p w14:paraId="3685A3FB" w14:textId="3D3F1E16" w:rsidR="00DB1A25" w:rsidRPr="00A05DB1" w:rsidRDefault="00DB1A25" w:rsidP="005C30CD">
      <w:pPr>
        <w:ind w:right="-108"/>
        <w:jc w:val="both"/>
        <w:rPr>
          <w:rFonts w:asciiTheme="minorHAnsi" w:hAnsiTheme="minorHAnsi"/>
          <w:b/>
          <w:bCs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Wykonawca pozostaje związany ofertą </w:t>
      </w:r>
      <w:r w:rsidR="00B142B3" w:rsidRPr="00A05DB1">
        <w:rPr>
          <w:rFonts w:asciiTheme="minorHAnsi" w:hAnsiTheme="minorHAnsi"/>
          <w:b/>
          <w:bCs/>
          <w:sz w:val="22"/>
          <w:szCs w:val="22"/>
        </w:rPr>
        <w:t>do dnia</w:t>
      </w:r>
      <w:r w:rsidR="00024AF6" w:rsidRPr="00A05DB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9708A">
        <w:rPr>
          <w:rFonts w:asciiTheme="minorHAnsi" w:hAnsiTheme="minorHAnsi"/>
          <w:b/>
          <w:bCs/>
          <w:sz w:val="22"/>
          <w:szCs w:val="22"/>
        </w:rPr>
        <w:t>1</w:t>
      </w:r>
      <w:r w:rsidR="00AF62B8">
        <w:rPr>
          <w:rFonts w:asciiTheme="minorHAnsi" w:hAnsiTheme="minorHAnsi"/>
          <w:b/>
          <w:bCs/>
          <w:sz w:val="22"/>
          <w:szCs w:val="22"/>
        </w:rPr>
        <w:t>4</w:t>
      </w:r>
      <w:r w:rsidR="004C5B51">
        <w:rPr>
          <w:rFonts w:asciiTheme="minorHAnsi" w:hAnsiTheme="minorHAnsi"/>
          <w:b/>
          <w:bCs/>
          <w:sz w:val="22"/>
          <w:szCs w:val="22"/>
        </w:rPr>
        <w:t xml:space="preserve"> maja</w:t>
      </w:r>
      <w:r w:rsidR="00BD75F5" w:rsidRPr="00A05DB1">
        <w:rPr>
          <w:rFonts w:asciiTheme="minorHAnsi" w:hAnsiTheme="minorHAnsi"/>
          <w:b/>
          <w:bCs/>
          <w:sz w:val="22"/>
          <w:szCs w:val="22"/>
        </w:rPr>
        <w:t xml:space="preserve"> 2021 roku.</w:t>
      </w:r>
    </w:p>
    <w:p w14:paraId="63F762B7" w14:textId="293DC4CD" w:rsidR="00DB1A25" w:rsidRPr="00A05DB1" w:rsidRDefault="00DB1A25" w:rsidP="005C30CD">
      <w:pPr>
        <w:ind w:right="-108"/>
        <w:jc w:val="both"/>
        <w:rPr>
          <w:rFonts w:asciiTheme="minorHAnsi" w:hAnsiTheme="minorHAnsi"/>
          <w:bCs/>
          <w:sz w:val="22"/>
          <w:szCs w:val="22"/>
        </w:rPr>
      </w:pPr>
      <w:r w:rsidRPr="00A05DB1">
        <w:rPr>
          <w:rFonts w:asciiTheme="minorHAnsi" w:hAnsiTheme="minorHAnsi"/>
          <w:bCs/>
          <w:sz w:val="22"/>
          <w:szCs w:val="22"/>
        </w:rPr>
        <w:t>Bieg terminu związania ofertą rozpoczyna się wraz z upływem terminu składania ofert.</w:t>
      </w:r>
    </w:p>
    <w:p w14:paraId="711F8896" w14:textId="77777777" w:rsidR="00BD16C3" w:rsidRPr="00A05DB1" w:rsidRDefault="00BD16C3" w:rsidP="000778FB">
      <w:pPr>
        <w:ind w:right="-108"/>
        <w:jc w:val="both"/>
        <w:rPr>
          <w:rFonts w:asciiTheme="minorHAnsi" w:hAnsiTheme="minorHAnsi"/>
          <w:bCs/>
          <w:sz w:val="12"/>
          <w:szCs w:val="12"/>
        </w:rPr>
      </w:pPr>
    </w:p>
    <w:p w14:paraId="4182ED39" w14:textId="0D07812C" w:rsidR="009615B1" w:rsidRPr="00A05DB1" w:rsidRDefault="000778FB" w:rsidP="00AD4BE1">
      <w:pPr>
        <w:numPr>
          <w:ilvl w:val="0"/>
          <w:numId w:val="24"/>
        </w:numPr>
        <w:shd w:val="clear" w:color="auto" w:fill="FBD4B4" w:themeFill="accent6" w:themeFillTint="66"/>
        <w:spacing w:after="200" w:line="252" w:lineRule="auto"/>
        <w:ind w:right="-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Opis </w:t>
      </w:r>
      <w:r w:rsidR="009615B1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15728090" w14:textId="77777777" w:rsidR="00BD75F5" w:rsidRPr="00A05DB1" w:rsidRDefault="00BD75F5" w:rsidP="003C7B82">
      <w:pPr>
        <w:spacing w:before="240"/>
        <w:ind w:right="-108"/>
        <w:jc w:val="both"/>
        <w:rPr>
          <w:rFonts w:asciiTheme="minorHAnsi" w:hAnsiTheme="minorHAnsi"/>
          <w:sz w:val="10"/>
          <w:szCs w:val="10"/>
        </w:rPr>
      </w:pPr>
    </w:p>
    <w:p w14:paraId="4EE2A9DA" w14:textId="3212827A" w:rsidR="003C7B82" w:rsidRDefault="003C7B82" w:rsidP="00BD75F5">
      <w:p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Przy wyb</w:t>
      </w:r>
      <w:r w:rsidR="000778FB" w:rsidRPr="00A05DB1">
        <w:rPr>
          <w:rFonts w:asciiTheme="minorHAnsi" w:hAnsiTheme="minorHAnsi"/>
          <w:sz w:val="22"/>
          <w:szCs w:val="22"/>
        </w:rPr>
        <w:t>orze najkorzystniejszej oferty z</w:t>
      </w:r>
      <w:r w:rsidRPr="00A05DB1">
        <w:rPr>
          <w:rFonts w:asciiTheme="minorHAnsi" w:hAnsiTheme="minorHAnsi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699"/>
        <w:gridCol w:w="2363"/>
      </w:tblGrid>
      <w:tr w:rsidR="003C7B82" w:rsidRPr="00A05DB1" w14:paraId="7C8150FB" w14:textId="77777777" w:rsidTr="00195C0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9AFFE9" w14:textId="77777777" w:rsidR="003C7B82" w:rsidRPr="00A05DB1" w:rsidRDefault="003C7B82" w:rsidP="00A87297">
            <w:pPr>
              <w:keepNext/>
              <w:jc w:val="both"/>
              <w:outlineLvl w:val="2"/>
              <w:rPr>
                <w:rFonts w:asciiTheme="minorHAnsi" w:hAnsiTheme="minorHAnsi"/>
                <w:sz w:val="22"/>
                <w:szCs w:val="22"/>
              </w:rPr>
            </w:pPr>
            <w:r w:rsidRPr="00A05DB1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D58872E" w14:textId="77777777" w:rsidR="003C7B82" w:rsidRPr="00A05DB1" w:rsidRDefault="003C7B82" w:rsidP="00A87297">
            <w:pPr>
              <w:keepNext/>
              <w:jc w:val="both"/>
              <w:outlineLvl w:val="2"/>
              <w:rPr>
                <w:rFonts w:asciiTheme="minorHAnsi" w:hAnsiTheme="minorHAnsi"/>
                <w:sz w:val="22"/>
                <w:szCs w:val="22"/>
              </w:rPr>
            </w:pPr>
            <w:r w:rsidRPr="00A05DB1">
              <w:rPr>
                <w:rFonts w:asciiTheme="minorHAnsi" w:hAnsiTheme="minorHAnsi"/>
                <w:sz w:val="22"/>
                <w:szCs w:val="22"/>
              </w:rPr>
              <w:t>Opis kryterium oceny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46BB03" w14:textId="77777777" w:rsidR="003C7B82" w:rsidRPr="00A05DB1" w:rsidRDefault="003C7B82" w:rsidP="00A8729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05DB1">
              <w:rPr>
                <w:rFonts w:asciiTheme="minorHAnsi" w:hAnsiTheme="minorHAnsi"/>
                <w:sz w:val="22"/>
                <w:szCs w:val="22"/>
              </w:rPr>
              <w:t>Znaczenie (%)</w:t>
            </w:r>
          </w:p>
        </w:tc>
      </w:tr>
      <w:tr w:rsidR="003C7B82" w:rsidRPr="00A05DB1" w14:paraId="3E85CE95" w14:textId="77777777" w:rsidTr="00CA30C0">
        <w:trPr>
          <w:trHeight w:val="329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A05DB1" w:rsidRDefault="003C7B82" w:rsidP="00A872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5DB1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1E24F557" w:rsidR="003C7B82" w:rsidRPr="00A05DB1" w:rsidRDefault="003C7B82" w:rsidP="00A8729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05DB1">
              <w:rPr>
                <w:rFonts w:asciiTheme="minorHAnsi" w:hAnsiTheme="minorHAnsi"/>
                <w:sz w:val="22"/>
                <w:szCs w:val="22"/>
              </w:rPr>
              <w:t>C</w:t>
            </w:r>
            <w:r w:rsidR="00CA30C0" w:rsidRPr="00A05DB1">
              <w:rPr>
                <w:rFonts w:asciiTheme="minorHAnsi" w:hAnsiTheme="minorHAnsi"/>
                <w:sz w:val="22"/>
                <w:szCs w:val="22"/>
              </w:rPr>
              <w:t xml:space="preserve">ENA BRUTTO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6CCA1F8F" w:rsidR="003C7B82" w:rsidRPr="00A05DB1" w:rsidRDefault="00832F11" w:rsidP="00A8729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3C7B82" w:rsidRPr="00A05DB1">
              <w:rPr>
                <w:rFonts w:asciiTheme="minorHAnsi" w:hAnsiTheme="minorHAnsi"/>
                <w:sz w:val="22"/>
                <w:szCs w:val="22"/>
              </w:rPr>
              <w:t>0%</w:t>
            </w:r>
          </w:p>
        </w:tc>
      </w:tr>
    </w:tbl>
    <w:p w14:paraId="7CD10248" w14:textId="77777777" w:rsidR="009D07E9" w:rsidRPr="00512E61" w:rsidRDefault="009D07E9" w:rsidP="003C7B82">
      <w:pPr>
        <w:tabs>
          <w:tab w:val="left" w:pos="284"/>
        </w:tabs>
        <w:jc w:val="both"/>
        <w:rPr>
          <w:rFonts w:asciiTheme="minorHAnsi" w:hAnsiTheme="minorHAnsi"/>
          <w:sz w:val="12"/>
          <w:szCs w:val="12"/>
        </w:rPr>
      </w:pPr>
    </w:p>
    <w:p w14:paraId="5935E687" w14:textId="41C1D97F" w:rsidR="003C7B82" w:rsidRPr="00A05DB1" w:rsidRDefault="003C7B82" w:rsidP="003C7B82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Oferty b</w:t>
      </w:r>
      <w:r w:rsidRPr="00A05DB1">
        <w:rPr>
          <w:rFonts w:asciiTheme="minorHAnsi" w:hAnsiTheme="minorHAnsi" w:cs="Calibri"/>
          <w:sz w:val="22"/>
          <w:szCs w:val="22"/>
        </w:rPr>
        <w:t>ę</w:t>
      </w:r>
      <w:r w:rsidRPr="00A05DB1">
        <w:rPr>
          <w:rFonts w:asciiTheme="minorHAnsi" w:hAnsiTheme="minorHAnsi"/>
          <w:sz w:val="22"/>
          <w:szCs w:val="22"/>
        </w:rPr>
        <w:t>d</w:t>
      </w:r>
      <w:r w:rsidRPr="00A05DB1">
        <w:rPr>
          <w:rFonts w:asciiTheme="minorHAnsi" w:hAnsiTheme="minorHAnsi" w:cs="Calibri"/>
          <w:sz w:val="22"/>
          <w:szCs w:val="22"/>
        </w:rPr>
        <w:t>ą</w:t>
      </w:r>
      <w:r w:rsidRPr="00A05DB1">
        <w:rPr>
          <w:rFonts w:asciiTheme="minorHAnsi" w:hAnsiTheme="minorHAnsi"/>
          <w:sz w:val="22"/>
          <w:szCs w:val="22"/>
        </w:rPr>
        <w:t xml:space="preserve"> oceniane </w:t>
      </w:r>
      <w:r w:rsidR="00024AF6" w:rsidRPr="00A05DB1">
        <w:rPr>
          <w:rFonts w:asciiTheme="minorHAnsi" w:hAnsiTheme="minorHAnsi"/>
          <w:sz w:val="22"/>
          <w:szCs w:val="22"/>
        </w:rPr>
        <w:t>przez komisj</w:t>
      </w:r>
      <w:r w:rsidR="00024AF6" w:rsidRPr="00A05DB1">
        <w:rPr>
          <w:rFonts w:asciiTheme="minorHAnsi" w:hAnsiTheme="minorHAnsi" w:cs="Calibri"/>
          <w:sz w:val="22"/>
          <w:szCs w:val="22"/>
        </w:rPr>
        <w:t>ę</w:t>
      </w:r>
      <w:r w:rsidR="00024AF6" w:rsidRPr="00A05DB1">
        <w:rPr>
          <w:rFonts w:asciiTheme="minorHAnsi" w:hAnsiTheme="minorHAnsi"/>
          <w:sz w:val="22"/>
          <w:szCs w:val="22"/>
        </w:rPr>
        <w:t xml:space="preserve"> przetargow</w:t>
      </w:r>
      <w:r w:rsidR="00024AF6" w:rsidRPr="00A05DB1">
        <w:rPr>
          <w:rFonts w:asciiTheme="minorHAnsi" w:hAnsiTheme="minorHAnsi" w:cs="Calibri"/>
          <w:sz w:val="22"/>
          <w:szCs w:val="22"/>
        </w:rPr>
        <w:t>ą</w:t>
      </w:r>
      <w:r w:rsidR="00024AF6" w:rsidRPr="00A05DB1">
        <w:rPr>
          <w:rFonts w:asciiTheme="minorHAnsi" w:hAnsiTheme="minorHAnsi"/>
          <w:sz w:val="22"/>
          <w:szCs w:val="22"/>
        </w:rPr>
        <w:t xml:space="preserve"> </w:t>
      </w:r>
      <w:r w:rsidRPr="00A05DB1">
        <w:rPr>
          <w:rFonts w:asciiTheme="minorHAnsi" w:hAnsiTheme="minorHAnsi"/>
          <w:sz w:val="22"/>
          <w:szCs w:val="22"/>
        </w:rPr>
        <w:t>metod</w:t>
      </w:r>
      <w:r w:rsidRPr="00A05DB1">
        <w:rPr>
          <w:rFonts w:asciiTheme="minorHAnsi" w:hAnsiTheme="minorHAnsi" w:cs="Calibri"/>
          <w:sz w:val="22"/>
          <w:szCs w:val="22"/>
        </w:rPr>
        <w:t>ą</w:t>
      </w:r>
      <w:r w:rsidRPr="00A05DB1">
        <w:rPr>
          <w:rFonts w:asciiTheme="minorHAnsi" w:hAnsiTheme="minorHAnsi"/>
          <w:sz w:val="22"/>
          <w:szCs w:val="22"/>
        </w:rPr>
        <w:t xml:space="preserve"> punktow</w:t>
      </w:r>
      <w:r w:rsidRPr="00A05DB1">
        <w:rPr>
          <w:rFonts w:asciiTheme="minorHAnsi" w:hAnsiTheme="minorHAnsi" w:cs="Calibri"/>
          <w:sz w:val="22"/>
          <w:szCs w:val="22"/>
        </w:rPr>
        <w:t>ą</w:t>
      </w:r>
      <w:r w:rsidRPr="00A05DB1">
        <w:rPr>
          <w:rFonts w:asciiTheme="minorHAnsi" w:hAnsiTheme="minorHAnsi"/>
          <w:sz w:val="22"/>
          <w:szCs w:val="22"/>
        </w:rPr>
        <w:t xml:space="preserve"> w skali 100</w:t>
      </w:r>
      <w:r w:rsidR="00024AF6" w:rsidRPr="00A05DB1">
        <w:rPr>
          <w:rFonts w:asciiTheme="minorHAnsi" w:hAnsiTheme="minorHAnsi"/>
          <w:sz w:val="22"/>
          <w:szCs w:val="22"/>
        </w:rPr>
        <w:t>-</w:t>
      </w:r>
      <w:r w:rsidRPr="00A05DB1">
        <w:rPr>
          <w:rFonts w:asciiTheme="minorHAnsi" w:hAnsiTheme="minorHAnsi"/>
          <w:sz w:val="22"/>
          <w:szCs w:val="22"/>
        </w:rPr>
        <w:t xml:space="preserve">punktowej.  </w:t>
      </w:r>
    </w:p>
    <w:p w14:paraId="53DCDDC7" w14:textId="77777777" w:rsidR="00D46066" w:rsidRPr="00FB75F8" w:rsidRDefault="00D46066" w:rsidP="00D46066">
      <w:pPr>
        <w:ind w:right="-108"/>
        <w:jc w:val="both"/>
        <w:rPr>
          <w:rFonts w:asciiTheme="minorHAnsi" w:eastAsiaTheme="majorEastAsia" w:hAnsiTheme="minorHAnsi" w:cstheme="majorBidi"/>
          <w:i/>
          <w:color w:val="002060"/>
          <w:sz w:val="6"/>
          <w:szCs w:val="6"/>
          <w:lang w:eastAsia="en-US"/>
        </w:rPr>
      </w:pPr>
    </w:p>
    <w:p w14:paraId="50C5F8B4" w14:textId="3B273013" w:rsidR="003C7B82" w:rsidRPr="00A05DB1" w:rsidRDefault="003C7B82" w:rsidP="003C7B82">
      <w:pPr>
        <w:tabs>
          <w:tab w:val="left" w:pos="284"/>
        </w:tabs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CENA</w:t>
      </w:r>
      <w:r w:rsidR="00263B56" w:rsidRPr="00A05DB1">
        <w:rPr>
          <w:rFonts w:asciiTheme="minorHAnsi" w:hAnsiTheme="minorHAnsi"/>
          <w:b/>
          <w:sz w:val="22"/>
          <w:szCs w:val="22"/>
        </w:rPr>
        <w:t xml:space="preserve"> – </w:t>
      </w:r>
      <w:r w:rsidR="00832F11">
        <w:rPr>
          <w:rFonts w:asciiTheme="minorHAnsi" w:hAnsiTheme="minorHAnsi"/>
          <w:b/>
          <w:sz w:val="22"/>
          <w:szCs w:val="22"/>
        </w:rPr>
        <w:t>10</w:t>
      </w:r>
      <w:r w:rsidR="00263B56" w:rsidRPr="00A05DB1">
        <w:rPr>
          <w:rFonts w:asciiTheme="minorHAnsi" w:hAnsiTheme="minorHAnsi"/>
          <w:b/>
          <w:sz w:val="22"/>
          <w:szCs w:val="22"/>
        </w:rPr>
        <w:t>0%</w:t>
      </w:r>
      <w:r w:rsidR="009D07E9" w:rsidRPr="009D07E9">
        <w:rPr>
          <w:rFonts w:asciiTheme="minorHAnsi" w:hAnsiTheme="minorHAnsi"/>
          <w:b/>
          <w:sz w:val="22"/>
          <w:szCs w:val="22"/>
        </w:rPr>
        <w:t xml:space="preserve"> </w:t>
      </w:r>
      <w:r w:rsidR="009D07E9" w:rsidRPr="009D07E9">
        <w:rPr>
          <w:rFonts w:asciiTheme="minorHAnsi" w:hAnsiTheme="minorHAnsi"/>
          <w:sz w:val="22"/>
          <w:szCs w:val="22"/>
        </w:rPr>
        <w:t>sposób oceny:</w:t>
      </w:r>
      <w:r w:rsidR="009D07E9">
        <w:rPr>
          <w:rFonts w:asciiTheme="minorHAnsi" w:hAnsiTheme="minorHAnsi"/>
          <w:b/>
          <w:sz w:val="22"/>
          <w:szCs w:val="22"/>
        </w:rPr>
        <w:t>:</w:t>
      </w:r>
    </w:p>
    <w:p w14:paraId="55E2E3E3" w14:textId="2C0CF652" w:rsidR="003C7B82" w:rsidRPr="00A05DB1" w:rsidRDefault="003C7B82" w:rsidP="00512E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A05DB1">
        <w:rPr>
          <w:rFonts w:asciiTheme="minorHAnsi" w:hAnsiTheme="minorHAnsi"/>
          <w:bCs/>
          <w:sz w:val="22"/>
          <w:szCs w:val="22"/>
        </w:rPr>
        <w:t>Cena b</w:t>
      </w:r>
      <w:r w:rsidRPr="00A05DB1">
        <w:rPr>
          <w:rFonts w:asciiTheme="minorHAnsi" w:hAnsiTheme="minorHAnsi" w:cs="Calibri"/>
          <w:bCs/>
          <w:sz w:val="22"/>
          <w:szCs w:val="22"/>
        </w:rPr>
        <w:t>ę</w:t>
      </w:r>
      <w:r w:rsidRPr="00A05DB1">
        <w:rPr>
          <w:rFonts w:asciiTheme="minorHAnsi" w:hAnsiTheme="minorHAnsi"/>
          <w:bCs/>
          <w:sz w:val="22"/>
          <w:szCs w:val="22"/>
        </w:rPr>
        <w:t>dzie oceniana metod</w:t>
      </w:r>
      <w:r w:rsidRPr="00A05DB1">
        <w:rPr>
          <w:rFonts w:asciiTheme="minorHAnsi" w:hAnsiTheme="minorHAnsi" w:cs="Calibri"/>
          <w:bCs/>
          <w:sz w:val="22"/>
          <w:szCs w:val="22"/>
        </w:rPr>
        <w:t>ą</w:t>
      </w:r>
      <w:r w:rsidRPr="00A05DB1">
        <w:rPr>
          <w:rFonts w:asciiTheme="minorHAnsi" w:hAnsiTheme="minorHAnsi"/>
          <w:bCs/>
          <w:sz w:val="22"/>
          <w:szCs w:val="22"/>
        </w:rPr>
        <w:t xml:space="preserve"> punktow</w:t>
      </w:r>
      <w:r w:rsidRPr="00A05DB1">
        <w:rPr>
          <w:rFonts w:asciiTheme="minorHAnsi" w:hAnsiTheme="minorHAnsi" w:cs="Calibri"/>
          <w:bCs/>
          <w:sz w:val="22"/>
          <w:szCs w:val="22"/>
        </w:rPr>
        <w:t>ą</w:t>
      </w:r>
      <w:r w:rsidRPr="00A05DB1">
        <w:rPr>
          <w:rFonts w:asciiTheme="minorHAnsi" w:hAnsiTheme="minorHAnsi"/>
          <w:bCs/>
          <w:sz w:val="22"/>
          <w:szCs w:val="22"/>
        </w:rPr>
        <w:t xml:space="preserve"> wg wzoru: </w:t>
      </w:r>
    </w:p>
    <w:p w14:paraId="791EB637" w14:textId="294709D4" w:rsidR="00CA30C0" w:rsidRPr="009D07E9" w:rsidRDefault="001B3BF7" w:rsidP="00512E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outlineLvl w:val="0"/>
        <w:rPr>
          <w:rFonts w:asciiTheme="minorHAnsi" w:hAnsiTheme="minorHAnsi"/>
          <w:bCs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x 100 pkt</m:t>
          </m:r>
        </m:oMath>
      </m:oMathPara>
    </w:p>
    <w:p w14:paraId="6C2F5578" w14:textId="77777777" w:rsidR="00CA30C0" w:rsidRPr="00AD4BE1" w:rsidRDefault="00CA30C0" w:rsidP="00512E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outlineLvl w:val="0"/>
        <w:rPr>
          <w:rFonts w:asciiTheme="minorHAnsi" w:hAnsiTheme="minorHAnsi"/>
          <w:bCs/>
          <w:sz w:val="10"/>
          <w:szCs w:val="10"/>
        </w:rPr>
      </w:pPr>
    </w:p>
    <w:p w14:paraId="2DCC37F5" w14:textId="53EFAE8F" w:rsidR="003C7B82" w:rsidRPr="00A05DB1" w:rsidRDefault="003C7B82" w:rsidP="003C7B82">
      <w:pPr>
        <w:tabs>
          <w:tab w:val="left" w:pos="284"/>
        </w:tabs>
        <w:jc w:val="both"/>
        <w:rPr>
          <w:rFonts w:asciiTheme="minorHAnsi" w:hAnsiTheme="minorHAnsi"/>
          <w:bCs/>
          <w:sz w:val="22"/>
          <w:szCs w:val="22"/>
        </w:rPr>
      </w:pPr>
      <w:r w:rsidRPr="00A05DB1">
        <w:rPr>
          <w:rFonts w:asciiTheme="minorHAnsi" w:hAnsiTheme="minorHAnsi"/>
          <w:bCs/>
          <w:sz w:val="22"/>
          <w:szCs w:val="22"/>
        </w:rPr>
        <w:t xml:space="preserve">Oferta może otrzymać maksymalnie </w:t>
      </w:r>
      <w:r w:rsidR="00832F11">
        <w:rPr>
          <w:rFonts w:asciiTheme="minorHAnsi" w:hAnsiTheme="minorHAnsi"/>
          <w:bCs/>
          <w:sz w:val="22"/>
          <w:szCs w:val="22"/>
        </w:rPr>
        <w:t>10</w:t>
      </w:r>
      <w:r w:rsidRPr="00A05DB1">
        <w:rPr>
          <w:rFonts w:asciiTheme="minorHAnsi" w:hAnsiTheme="minorHAnsi"/>
          <w:bCs/>
          <w:sz w:val="22"/>
          <w:szCs w:val="22"/>
        </w:rPr>
        <w:t>0 pkt (1%</w:t>
      </w:r>
      <w:r w:rsidR="00024AF6" w:rsidRPr="00A05DB1">
        <w:rPr>
          <w:rFonts w:asciiTheme="minorHAnsi" w:hAnsiTheme="minorHAnsi"/>
          <w:bCs/>
          <w:sz w:val="22"/>
          <w:szCs w:val="22"/>
        </w:rPr>
        <w:t xml:space="preserve"> </w:t>
      </w:r>
      <w:r w:rsidRPr="00A05DB1">
        <w:rPr>
          <w:rFonts w:asciiTheme="minorHAnsi" w:hAnsiTheme="minorHAnsi"/>
          <w:bCs/>
          <w:sz w:val="22"/>
          <w:szCs w:val="22"/>
        </w:rPr>
        <w:t>=</w:t>
      </w:r>
      <w:r w:rsidR="00024AF6" w:rsidRPr="00A05DB1">
        <w:rPr>
          <w:rFonts w:asciiTheme="minorHAnsi" w:hAnsiTheme="minorHAnsi"/>
          <w:bCs/>
          <w:sz w:val="22"/>
          <w:szCs w:val="22"/>
        </w:rPr>
        <w:t xml:space="preserve"> </w:t>
      </w:r>
      <w:r w:rsidRPr="00A05DB1">
        <w:rPr>
          <w:rFonts w:asciiTheme="minorHAnsi" w:hAnsiTheme="minorHAnsi"/>
          <w:bCs/>
          <w:sz w:val="22"/>
          <w:szCs w:val="22"/>
        </w:rPr>
        <w:t>1</w:t>
      </w:r>
      <w:r w:rsidR="00024AF6" w:rsidRPr="00A05DB1">
        <w:rPr>
          <w:rFonts w:asciiTheme="minorHAnsi" w:hAnsiTheme="minorHAnsi"/>
          <w:bCs/>
          <w:sz w:val="22"/>
          <w:szCs w:val="22"/>
        </w:rPr>
        <w:t xml:space="preserve"> </w:t>
      </w:r>
      <w:r w:rsidRPr="00A05DB1">
        <w:rPr>
          <w:rFonts w:asciiTheme="minorHAnsi" w:hAnsiTheme="minorHAnsi"/>
          <w:bCs/>
          <w:sz w:val="22"/>
          <w:szCs w:val="22"/>
        </w:rPr>
        <w:t>pkt) w zakresie kryterium ceny.</w:t>
      </w:r>
    </w:p>
    <w:p w14:paraId="75687057" w14:textId="77777777" w:rsidR="00A05774" w:rsidRDefault="00A05774" w:rsidP="00A05774">
      <w:pPr>
        <w:spacing w:after="200" w:line="252" w:lineRule="auto"/>
        <w:contextualSpacing/>
        <w:jc w:val="both"/>
        <w:rPr>
          <w:rFonts w:asciiTheme="minorHAnsi" w:hAnsiTheme="minorHAnsi"/>
          <w:b/>
          <w:sz w:val="2"/>
          <w:szCs w:val="2"/>
        </w:rPr>
      </w:pPr>
    </w:p>
    <w:p w14:paraId="26995AB6" w14:textId="77777777" w:rsidR="00A05774" w:rsidRDefault="00A05774" w:rsidP="00A05774">
      <w:pPr>
        <w:spacing w:after="200" w:line="252" w:lineRule="auto"/>
        <w:contextualSpacing/>
        <w:jc w:val="both"/>
        <w:rPr>
          <w:rFonts w:asciiTheme="minorHAnsi" w:hAnsiTheme="minorHAnsi"/>
          <w:b/>
          <w:sz w:val="2"/>
          <w:szCs w:val="2"/>
        </w:rPr>
      </w:pPr>
    </w:p>
    <w:p w14:paraId="1F2943BC" w14:textId="42AA9EC2" w:rsidR="00A05774" w:rsidRPr="00A05774" w:rsidRDefault="00A05774" w:rsidP="00A05774">
      <w:pPr>
        <w:spacing w:after="200" w:line="252" w:lineRule="auto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A05774">
        <w:rPr>
          <w:rFonts w:asciiTheme="minorHAnsi" w:hAnsiTheme="minorHAnsi"/>
          <w:bCs/>
          <w:sz w:val="22"/>
          <w:szCs w:val="22"/>
        </w:rPr>
        <w:t>Zgodnie z dyspozycją art. 246 ust. 2 ustawy Pzp przedmiot zamówienia jest wyrobem o ustalonych wymaganiach jakościowych odnoszących</w:t>
      </w:r>
      <w:r w:rsidRPr="00A05774">
        <w:rPr>
          <w:rFonts w:asciiTheme="minorHAnsi" w:eastAsiaTheme="minorHAnsi" w:hAnsiTheme="minorHAnsi" w:cs="CIDFont+F3"/>
          <w:sz w:val="22"/>
          <w:szCs w:val="22"/>
          <w:lang w:eastAsia="en-US"/>
        </w:rPr>
        <w:t xml:space="preserve"> się do wszystkich istotnych cech przedmiotu zamówienia spełniającymi zarówno standardy wynikające z przyjętych dla tych zamówień norm określonych przepisami prawa, jak i wymagań przyjętych jako normy w powszechnym odbiorze konsumenckim co stanowi upoważnienie do zastosowania kryterium ceny o wadze przekraczającej 60%. </w:t>
      </w:r>
    </w:p>
    <w:p w14:paraId="301CEEA5" w14:textId="17E115B6" w:rsidR="00F03965" w:rsidRPr="001175ED" w:rsidRDefault="00CA30C0" w:rsidP="001175ED">
      <w:pPr>
        <w:tabs>
          <w:tab w:val="left" w:pos="284"/>
        </w:tabs>
        <w:ind w:left="-142" w:right="-142"/>
        <w:jc w:val="center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Cs/>
          <w:sz w:val="22"/>
          <w:szCs w:val="22"/>
        </w:rPr>
        <w:t xml:space="preserve">        </w:t>
      </w:r>
      <w:r w:rsidRPr="00A05DB1">
        <w:rPr>
          <w:rFonts w:asciiTheme="minorHAnsi" w:hAnsiTheme="minorHAnsi"/>
          <w:b/>
          <w:sz w:val="22"/>
          <w:szCs w:val="22"/>
        </w:rPr>
        <w:t xml:space="preserve">              </w:t>
      </w:r>
    </w:p>
    <w:p w14:paraId="7A1AB5CD" w14:textId="131E21A3" w:rsidR="009615B1" w:rsidRPr="00A05DB1" w:rsidRDefault="006F1EA5" w:rsidP="00AD4BE1">
      <w:pPr>
        <w:numPr>
          <w:ilvl w:val="0"/>
          <w:numId w:val="24"/>
        </w:numPr>
        <w:shd w:val="clear" w:color="auto" w:fill="FBD4B4" w:themeFill="accent6" w:themeFillTint="66"/>
        <w:spacing w:line="252" w:lineRule="auto"/>
        <w:ind w:right="-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 xml:space="preserve"> </w:t>
      </w:r>
      <w:r w:rsidR="00F03965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P</w:t>
      </w:r>
      <w:r w:rsidR="009615B1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2FBF99BD" w14:textId="77777777" w:rsidR="00FB75F8" w:rsidRPr="00FB75F8" w:rsidRDefault="00FB75F8" w:rsidP="00660A68">
      <w:pPr>
        <w:ind w:right="-108"/>
        <w:jc w:val="both"/>
        <w:rPr>
          <w:rFonts w:asciiTheme="minorHAnsi" w:hAnsiTheme="minorHAnsi"/>
          <w:sz w:val="10"/>
          <w:szCs w:val="10"/>
        </w:rPr>
      </w:pPr>
    </w:p>
    <w:p w14:paraId="555B6718" w14:textId="2474CBEA" w:rsidR="00660A68" w:rsidRPr="00A05DB1" w:rsidRDefault="00545239" w:rsidP="00660A68">
      <w:p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Projektowane postanowienia umowy stanowią załącznik</w:t>
      </w:r>
      <w:r w:rsidR="00660A68" w:rsidRPr="00A05DB1">
        <w:rPr>
          <w:rFonts w:asciiTheme="minorHAnsi" w:hAnsiTheme="minorHAnsi"/>
          <w:sz w:val="22"/>
          <w:szCs w:val="22"/>
        </w:rPr>
        <w:t xml:space="preserve"> nr </w:t>
      </w:r>
      <w:r w:rsidR="0079216D" w:rsidRPr="00A05DB1">
        <w:rPr>
          <w:rFonts w:asciiTheme="minorHAnsi" w:hAnsiTheme="minorHAnsi"/>
          <w:sz w:val="22"/>
          <w:szCs w:val="22"/>
        </w:rPr>
        <w:t>4</w:t>
      </w:r>
      <w:r w:rsidRPr="00A05DB1">
        <w:rPr>
          <w:rFonts w:asciiTheme="minorHAnsi" w:hAnsiTheme="minorHAnsi"/>
          <w:sz w:val="22"/>
          <w:szCs w:val="22"/>
        </w:rPr>
        <w:t xml:space="preserve"> do S</w:t>
      </w:r>
      <w:r w:rsidR="00660A68" w:rsidRPr="00A05DB1">
        <w:rPr>
          <w:rFonts w:asciiTheme="minorHAnsi" w:hAnsiTheme="minorHAnsi"/>
          <w:sz w:val="22"/>
          <w:szCs w:val="22"/>
        </w:rPr>
        <w:t xml:space="preserve">WZ. </w:t>
      </w:r>
    </w:p>
    <w:p w14:paraId="581528AA" w14:textId="719EAA3F" w:rsidR="00067B80" w:rsidRPr="00A05DB1" w:rsidRDefault="00067B80" w:rsidP="00660A68">
      <w:pPr>
        <w:ind w:right="-108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Złożenie oferty jest j</w:t>
      </w:r>
      <w:r w:rsidR="000521B3" w:rsidRPr="00A05DB1">
        <w:rPr>
          <w:rFonts w:asciiTheme="minorHAnsi" w:hAnsiTheme="minorHAnsi"/>
          <w:b/>
          <w:sz w:val="22"/>
          <w:szCs w:val="22"/>
        </w:rPr>
        <w:t>ednoznaczne z akceptacją przez w</w:t>
      </w:r>
      <w:r w:rsidRPr="00A05DB1">
        <w:rPr>
          <w:rFonts w:asciiTheme="minorHAnsi" w:hAnsiTheme="minorHAnsi"/>
          <w:b/>
          <w:sz w:val="22"/>
          <w:szCs w:val="22"/>
        </w:rPr>
        <w:t xml:space="preserve">ykonawcę </w:t>
      </w:r>
      <w:r w:rsidR="00F03965" w:rsidRPr="00A05DB1">
        <w:rPr>
          <w:rFonts w:asciiTheme="minorHAnsi" w:hAnsiTheme="minorHAnsi"/>
          <w:b/>
          <w:sz w:val="22"/>
          <w:szCs w:val="22"/>
        </w:rPr>
        <w:t>projektowanych postanowień umowy.</w:t>
      </w:r>
    </w:p>
    <w:p w14:paraId="3EDF060C" w14:textId="77777777" w:rsidR="00660A68" w:rsidRPr="00A05DB1" w:rsidRDefault="00660A68" w:rsidP="00660A68">
      <w:pPr>
        <w:ind w:right="-108"/>
        <w:jc w:val="both"/>
        <w:rPr>
          <w:rFonts w:asciiTheme="minorHAnsi" w:hAnsiTheme="minorHAnsi"/>
          <w:sz w:val="12"/>
          <w:szCs w:val="12"/>
        </w:rPr>
      </w:pPr>
    </w:p>
    <w:p w14:paraId="0B45D72B" w14:textId="444193AB" w:rsidR="009615B1" w:rsidRPr="00A05DB1" w:rsidRDefault="002C37E6" w:rsidP="00AD4BE1">
      <w:pPr>
        <w:numPr>
          <w:ilvl w:val="0"/>
          <w:numId w:val="24"/>
        </w:numPr>
        <w:shd w:val="clear" w:color="auto" w:fill="FBD4B4" w:themeFill="accent6" w:themeFillTint="66"/>
        <w:spacing w:after="200" w:line="252" w:lineRule="auto"/>
        <w:ind w:right="-142"/>
        <w:contextualSpacing/>
        <w:jc w:val="both"/>
        <w:rPr>
          <w:rFonts w:asciiTheme="minorHAnsi" w:hAnsiTheme="minorHAnsi" w:cstheme="majorBidi"/>
          <w:b/>
          <w:sz w:val="22"/>
          <w:szCs w:val="22"/>
          <w:lang w:eastAsia="en-US"/>
        </w:rPr>
      </w:pPr>
      <w:r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I</w:t>
      </w:r>
      <w:r w:rsidR="009615B1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nformacje o formalnościach, jakie muszą zostać dopełnione po wyborze oferty w celu zawarcia umowy w</w:t>
      </w:r>
      <w:r w:rsidR="00512E61">
        <w:rPr>
          <w:rFonts w:asciiTheme="minorHAnsi" w:hAnsiTheme="minorHAnsi" w:cstheme="majorBidi"/>
          <w:b/>
          <w:sz w:val="22"/>
          <w:szCs w:val="22"/>
          <w:lang w:eastAsia="en-US"/>
        </w:rPr>
        <w:t> </w:t>
      </w:r>
      <w:r w:rsidR="009615B1" w:rsidRPr="00A05DB1">
        <w:rPr>
          <w:rFonts w:asciiTheme="minorHAnsi" w:hAnsiTheme="minorHAnsi" w:cstheme="majorBidi"/>
          <w:b/>
          <w:sz w:val="22"/>
          <w:szCs w:val="22"/>
          <w:lang w:eastAsia="en-US"/>
        </w:rPr>
        <w:t>sprawie zamówienia publicznego</w:t>
      </w:r>
    </w:p>
    <w:p w14:paraId="7A00F4F0" w14:textId="4AB42C9F" w:rsidR="00DB1A25" w:rsidRPr="00A05DB1" w:rsidRDefault="00DB1A25" w:rsidP="00AD4BE1">
      <w:pPr>
        <w:numPr>
          <w:ilvl w:val="0"/>
          <w:numId w:val="17"/>
        </w:num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Zamawiający poinformuje wykonawcę, któremu zostanie udzielone zamówienie</w:t>
      </w:r>
      <w:r w:rsidR="00263B56" w:rsidRPr="00A05DB1">
        <w:rPr>
          <w:rFonts w:asciiTheme="minorHAnsi" w:hAnsiTheme="minorHAnsi"/>
          <w:sz w:val="22"/>
          <w:szCs w:val="22"/>
        </w:rPr>
        <w:t>,</w:t>
      </w:r>
      <w:r w:rsidRPr="00A05DB1">
        <w:rPr>
          <w:rFonts w:asciiTheme="minorHAnsi" w:hAnsiTheme="minorHAnsi"/>
          <w:sz w:val="22"/>
          <w:szCs w:val="22"/>
        </w:rPr>
        <w:t xml:space="preserve"> o miejscu i terminie zawarcia umowy.</w:t>
      </w:r>
      <w:bookmarkStart w:id="13" w:name="_Toc42045493"/>
    </w:p>
    <w:p w14:paraId="11C18AE9" w14:textId="77777777" w:rsidR="00DB1A25" w:rsidRPr="00A05DB1" w:rsidRDefault="00DB1A25" w:rsidP="00AD4BE1">
      <w:pPr>
        <w:numPr>
          <w:ilvl w:val="0"/>
          <w:numId w:val="17"/>
        </w:num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Wykonawca przed zawarciem umowy:</w:t>
      </w:r>
    </w:p>
    <w:p w14:paraId="48FAB987" w14:textId="05BA027A" w:rsidR="00DB1A25" w:rsidRPr="00A05DB1" w:rsidRDefault="00DB1A25" w:rsidP="00AD4BE1">
      <w:pPr>
        <w:numPr>
          <w:ilvl w:val="1"/>
          <w:numId w:val="16"/>
        </w:num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poda wszelkie informacje niezbędne do wypełn</w:t>
      </w:r>
      <w:r w:rsidR="00A23B70" w:rsidRPr="00A05DB1">
        <w:rPr>
          <w:rFonts w:asciiTheme="minorHAnsi" w:hAnsiTheme="minorHAnsi"/>
          <w:sz w:val="22"/>
          <w:szCs w:val="22"/>
        </w:rPr>
        <w:t>ienia treści umowy na wezwanie z</w:t>
      </w:r>
      <w:r w:rsidRPr="00A05DB1">
        <w:rPr>
          <w:rFonts w:asciiTheme="minorHAnsi" w:hAnsiTheme="minorHAnsi"/>
          <w:sz w:val="22"/>
          <w:szCs w:val="22"/>
        </w:rPr>
        <w:t>amawiającego</w:t>
      </w:r>
      <w:r w:rsidR="002C37E6" w:rsidRPr="00A05DB1">
        <w:rPr>
          <w:rFonts w:asciiTheme="minorHAnsi" w:hAnsiTheme="minorHAnsi"/>
          <w:sz w:val="22"/>
          <w:szCs w:val="22"/>
        </w:rPr>
        <w:t>,</w:t>
      </w:r>
    </w:p>
    <w:p w14:paraId="4C78E1D6" w14:textId="144C2BA7" w:rsidR="00DB1A25" w:rsidRPr="00A05DB1" w:rsidRDefault="00263B56" w:rsidP="00263B56">
      <w:p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>J</w:t>
      </w:r>
      <w:r w:rsidR="00A23B70" w:rsidRPr="00A05DB1">
        <w:rPr>
          <w:rFonts w:asciiTheme="minorHAnsi" w:hAnsiTheme="minorHAnsi"/>
          <w:sz w:val="22"/>
          <w:szCs w:val="22"/>
        </w:rPr>
        <w:t xml:space="preserve">eżeli zostanie wybrana oferta wykonawców wspólnie ubiegających się o udzielenie zamówienia, zamawiający </w:t>
      </w:r>
      <w:r w:rsidR="008613FB" w:rsidRPr="00A05DB1">
        <w:rPr>
          <w:rFonts w:asciiTheme="minorHAnsi" w:hAnsiTheme="minorHAnsi"/>
          <w:sz w:val="22"/>
          <w:szCs w:val="22"/>
        </w:rPr>
        <w:t xml:space="preserve">może </w:t>
      </w:r>
      <w:r w:rsidR="00D664BA" w:rsidRPr="00A05DB1">
        <w:rPr>
          <w:rFonts w:asciiTheme="minorHAnsi" w:hAnsiTheme="minorHAnsi"/>
          <w:sz w:val="22"/>
          <w:szCs w:val="22"/>
        </w:rPr>
        <w:t>żądać</w:t>
      </w:r>
      <w:r w:rsidR="00A23B70" w:rsidRPr="00A05DB1">
        <w:rPr>
          <w:rFonts w:asciiTheme="minorHAnsi" w:hAnsiTheme="minorHAnsi"/>
          <w:sz w:val="22"/>
          <w:szCs w:val="22"/>
        </w:rPr>
        <w:t xml:space="preserve"> przed zawarciem umowy w sprawie zamówienia publicznego kopii umowy regulującej współpracę tych wykonawców</w:t>
      </w:r>
      <w:r w:rsidR="00DB1A25" w:rsidRPr="00A05DB1">
        <w:rPr>
          <w:rFonts w:asciiTheme="minorHAnsi" w:hAnsiTheme="minorHAnsi"/>
          <w:sz w:val="22"/>
          <w:szCs w:val="22"/>
        </w:rPr>
        <w:t>, w której</w:t>
      </w:r>
      <w:r w:rsidR="002C37E6" w:rsidRPr="00A05DB1">
        <w:rPr>
          <w:rFonts w:asciiTheme="minorHAnsi" w:hAnsiTheme="minorHAnsi"/>
          <w:sz w:val="22"/>
          <w:szCs w:val="22"/>
        </w:rPr>
        <w:t xml:space="preserve"> </w:t>
      </w:r>
      <w:r w:rsidR="00DB1A25" w:rsidRPr="00A05DB1">
        <w:rPr>
          <w:rFonts w:asciiTheme="minorHAnsi" w:hAnsiTheme="minorHAnsi"/>
          <w:sz w:val="22"/>
          <w:szCs w:val="22"/>
        </w:rPr>
        <w:t>m.in. zostanie określony pełnomo</w:t>
      </w:r>
      <w:r w:rsidR="00A23B70" w:rsidRPr="00A05DB1">
        <w:rPr>
          <w:rFonts w:asciiTheme="minorHAnsi" w:hAnsiTheme="minorHAnsi"/>
          <w:sz w:val="22"/>
          <w:szCs w:val="22"/>
        </w:rPr>
        <w:t>cnik uprawniony do kontaktów z z</w:t>
      </w:r>
      <w:r w:rsidR="00DB1A25" w:rsidRPr="00A05DB1">
        <w:rPr>
          <w:rFonts w:asciiTheme="minorHAnsi" w:hAnsiTheme="minorHAnsi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13"/>
    </w:p>
    <w:p w14:paraId="284C13BD" w14:textId="77777777" w:rsidR="00DB1A25" w:rsidRPr="00EA3D74" w:rsidRDefault="00DB1A25" w:rsidP="00660A68">
      <w:pPr>
        <w:ind w:right="-108"/>
        <w:jc w:val="both"/>
        <w:rPr>
          <w:rFonts w:asciiTheme="minorHAnsi" w:hAnsiTheme="minorHAnsi"/>
          <w:b/>
          <w:sz w:val="10"/>
          <w:szCs w:val="10"/>
        </w:rPr>
      </w:pPr>
    </w:p>
    <w:p w14:paraId="60FD0647" w14:textId="4BA47FF8" w:rsidR="00DB1A25" w:rsidRPr="00A05DB1" w:rsidRDefault="00DB1A25" w:rsidP="00067B80">
      <w:pPr>
        <w:ind w:right="-108"/>
        <w:jc w:val="both"/>
        <w:rPr>
          <w:rFonts w:asciiTheme="minorHAnsi" w:hAnsiTheme="minorHAnsi"/>
          <w:sz w:val="22"/>
          <w:szCs w:val="22"/>
        </w:rPr>
      </w:pPr>
      <w:r w:rsidRPr="00A05DB1">
        <w:rPr>
          <w:rFonts w:asciiTheme="minorHAnsi" w:hAnsiTheme="minorHAnsi"/>
          <w:sz w:val="22"/>
          <w:szCs w:val="22"/>
        </w:rPr>
        <w:t xml:space="preserve">Niedopełnienie powyższych formalności przez wybranego </w:t>
      </w:r>
      <w:r w:rsidR="002C37E6" w:rsidRPr="00A05DB1">
        <w:rPr>
          <w:rFonts w:asciiTheme="minorHAnsi" w:hAnsiTheme="minorHAnsi"/>
          <w:sz w:val="22"/>
          <w:szCs w:val="22"/>
        </w:rPr>
        <w:t>w</w:t>
      </w:r>
      <w:r w:rsidRPr="00A05DB1">
        <w:rPr>
          <w:rFonts w:asciiTheme="minorHAnsi" w:hAnsiTheme="minorHAnsi"/>
          <w:sz w:val="22"/>
          <w:szCs w:val="22"/>
        </w:rPr>
        <w:t>ykonawcę będzie potraktowane prze</w:t>
      </w:r>
      <w:r w:rsidR="006C3F4D" w:rsidRPr="00A05DB1">
        <w:rPr>
          <w:rFonts w:asciiTheme="minorHAnsi" w:hAnsiTheme="minorHAnsi"/>
          <w:sz w:val="22"/>
          <w:szCs w:val="22"/>
        </w:rPr>
        <w:t>z z</w:t>
      </w:r>
      <w:r w:rsidRPr="00A05DB1">
        <w:rPr>
          <w:rFonts w:asciiTheme="minorHAnsi" w:hAnsiTheme="minorHAnsi"/>
          <w:sz w:val="22"/>
          <w:szCs w:val="22"/>
        </w:rPr>
        <w:t xml:space="preserve">amawiającego jako niemożność zawarcia umowy w sprawie zamówienia publicznego </w:t>
      </w:r>
      <w:r w:rsidR="007D7898" w:rsidRPr="00A05DB1">
        <w:rPr>
          <w:rFonts w:asciiTheme="minorHAnsi" w:hAnsiTheme="minorHAnsi"/>
          <w:sz w:val="22"/>
          <w:szCs w:val="22"/>
        </w:rPr>
        <w:t>z przyczyn leżących po stronie w</w:t>
      </w:r>
      <w:r w:rsidRPr="00A05DB1">
        <w:rPr>
          <w:rFonts w:asciiTheme="minorHAnsi" w:hAnsiTheme="minorHAnsi"/>
          <w:sz w:val="22"/>
          <w:szCs w:val="22"/>
        </w:rPr>
        <w:t>ykonawcy i</w:t>
      </w:r>
      <w:r w:rsidR="00EA3D74">
        <w:rPr>
          <w:rFonts w:asciiTheme="minorHAnsi" w:hAnsiTheme="minorHAnsi"/>
          <w:sz w:val="22"/>
          <w:szCs w:val="22"/>
        </w:rPr>
        <w:t> </w:t>
      </w:r>
      <w:r w:rsidRPr="00A05DB1">
        <w:rPr>
          <w:rFonts w:asciiTheme="minorHAnsi" w:hAnsiTheme="minorHAnsi"/>
          <w:sz w:val="22"/>
          <w:szCs w:val="22"/>
        </w:rPr>
        <w:t xml:space="preserve">zgodnie z art. </w:t>
      </w:r>
      <w:r w:rsidR="006C3F4D" w:rsidRPr="00A05DB1">
        <w:rPr>
          <w:rFonts w:asciiTheme="minorHAnsi" w:hAnsiTheme="minorHAnsi"/>
          <w:sz w:val="22"/>
          <w:szCs w:val="22"/>
        </w:rPr>
        <w:t>98 ust. 6</w:t>
      </w:r>
      <w:r w:rsidRPr="00A05DB1">
        <w:rPr>
          <w:rFonts w:asciiTheme="minorHAnsi" w:hAnsiTheme="minorHAnsi"/>
          <w:sz w:val="22"/>
          <w:szCs w:val="22"/>
        </w:rPr>
        <w:t xml:space="preserve"> pkt 3 ustawy</w:t>
      </w:r>
      <w:r w:rsidR="006C3F4D" w:rsidRPr="00A05DB1">
        <w:rPr>
          <w:rFonts w:asciiTheme="minorHAnsi" w:hAnsiTheme="minorHAnsi"/>
          <w:sz w:val="22"/>
          <w:szCs w:val="22"/>
        </w:rPr>
        <w:t xml:space="preserve"> Pzp,</w:t>
      </w:r>
      <w:r w:rsidRPr="00A05DB1">
        <w:rPr>
          <w:rFonts w:asciiTheme="minorHAnsi" w:hAnsiTheme="minorHAnsi"/>
          <w:sz w:val="22"/>
          <w:szCs w:val="22"/>
        </w:rPr>
        <w:t xml:space="preserve"> będzie</w:t>
      </w:r>
      <w:r w:rsidR="007D7898" w:rsidRPr="00A05DB1">
        <w:rPr>
          <w:rFonts w:asciiTheme="minorHAnsi" w:hAnsiTheme="minorHAnsi"/>
          <w:sz w:val="22"/>
          <w:szCs w:val="22"/>
        </w:rPr>
        <w:t xml:space="preserve"> skutkowało zatrzymaniem przez z</w:t>
      </w:r>
      <w:r w:rsidRPr="00A05DB1">
        <w:rPr>
          <w:rFonts w:asciiTheme="minorHAnsi" w:hAnsiTheme="minorHAnsi"/>
          <w:sz w:val="22"/>
          <w:szCs w:val="22"/>
        </w:rPr>
        <w:t>amawiającego wadium wraz z</w:t>
      </w:r>
      <w:r w:rsidR="00EA3D74">
        <w:rPr>
          <w:rFonts w:asciiTheme="minorHAnsi" w:hAnsiTheme="minorHAnsi"/>
          <w:sz w:val="22"/>
          <w:szCs w:val="22"/>
        </w:rPr>
        <w:t> </w:t>
      </w:r>
      <w:r w:rsidRPr="00A05DB1">
        <w:rPr>
          <w:rFonts w:asciiTheme="minorHAnsi" w:hAnsiTheme="minorHAnsi"/>
          <w:sz w:val="22"/>
          <w:szCs w:val="22"/>
        </w:rPr>
        <w:t>odsetkami.</w:t>
      </w:r>
    </w:p>
    <w:p w14:paraId="13B15865" w14:textId="77777777" w:rsidR="00D4155E" w:rsidRPr="00A05DB1" w:rsidRDefault="00D4155E" w:rsidP="00067B80">
      <w:pPr>
        <w:ind w:right="-108"/>
        <w:jc w:val="both"/>
        <w:rPr>
          <w:rFonts w:asciiTheme="minorHAnsi" w:hAnsiTheme="minorHAnsi"/>
          <w:b/>
          <w:sz w:val="22"/>
          <w:szCs w:val="22"/>
        </w:rPr>
      </w:pPr>
    </w:p>
    <w:p w14:paraId="495A6D14" w14:textId="2A37D7F8" w:rsidR="00C5791B" w:rsidRPr="00A05DB1" w:rsidRDefault="00C5791B" w:rsidP="00C5791B">
      <w:pPr>
        <w:widowControl w:val="0"/>
        <w:snapToGrid w:val="0"/>
        <w:jc w:val="both"/>
        <w:rPr>
          <w:rFonts w:asciiTheme="minorHAnsi" w:hAnsiTheme="minorHAnsi"/>
          <w:b/>
          <w:sz w:val="22"/>
          <w:szCs w:val="22"/>
        </w:rPr>
      </w:pPr>
      <w:r w:rsidRPr="00A05DB1">
        <w:rPr>
          <w:rFonts w:asciiTheme="minorHAnsi" w:hAnsiTheme="minorHAnsi"/>
          <w:b/>
          <w:sz w:val="22"/>
          <w:szCs w:val="22"/>
        </w:rPr>
        <w:t>Zał</w:t>
      </w:r>
      <w:r w:rsidRPr="00A05DB1">
        <w:rPr>
          <w:rFonts w:asciiTheme="minorHAnsi" w:hAnsiTheme="minorHAnsi" w:cs="Calibri"/>
          <w:b/>
          <w:sz w:val="22"/>
          <w:szCs w:val="22"/>
        </w:rPr>
        <w:t>ą</w:t>
      </w:r>
      <w:r w:rsidR="008508D5" w:rsidRPr="00A05DB1">
        <w:rPr>
          <w:rFonts w:asciiTheme="minorHAnsi" w:hAnsiTheme="minorHAnsi"/>
          <w:b/>
          <w:sz w:val="22"/>
          <w:szCs w:val="22"/>
        </w:rPr>
        <w:t>czniki do S</w:t>
      </w:r>
      <w:r w:rsidRPr="00A05DB1">
        <w:rPr>
          <w:rFonts w:asciiTheme="minorHAnsi" w:hAnsiTheme="minorHAnsi"/>
          <w:b/>
          <w:sz w:val="22"/>
          <w:szCs w:val="22"/>
        </w:rPr>
        <w:t>WZ:</w:t>
      </w:r>
    </w:p>
    <w:p w14:paraId="0043B842" w14:textId="7A2949A1" w:rsidR="00D664BA" w:rsidRPr="00A05DB1" w:rsidRDefault="00D664BA" w:rsidP="00AD4BE1">
      <w:pPr>
        <w:pStyle w:val="pkt"/>
        <w:numPr>
          <w:ilvl w:val="0"/>
          <w:numId w:val="36"/>
        </w:numPr>
        <w:spacing w:before="0" w:after="0"/>
        <w:ind w:left="567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Formularz ofertowy – załącznik nr 1;</w:t>
      </w:r>
    </w:p>
    <w:p w14:paraId="41005FF1" w14:textId="420B3915" w:rsidR="00D664BA" w:rsidRPr="00A05DB1" w:rsidRDefault="00D664BA" w:rsidP="00AD4BE1">
      <w:pPr>
        <w:pStyle w:val="pkt"/>
        <w:numPr>
          <w:ilvl w:val="0"/>
          <w:numId w:val="36"/>
        </w:numPr>
        <w:spacing w:before="0" w:after="0"/>
        <w:ind w:left="567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Szczegółowy opis zamówienia – załącznik nr 2;</w:t>
      </w:r>
    </w:p>
    <w:p w14:paraId="466D8196" w14:textId="7EBC20B3" w:rsidR="00D664BA" w:rsidRPr="00A05DB1" w:rsidRDefault="00D664BA" w:rsidP="00AD4BE1">
      <w:pPr>
        <w:pStyle w:val="pkt"/>
        <w:numPr>
          <w:ilvl w:val="0"/>
          <w:numId w:val="36"/>
        </w:numPr>
        <w:spacing w:before="0" w:after="0"/>
        <w:ind w:left="567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Oświadczenie</w:t>
      </w:r>
      <w:r w:rsidR="00AD4BE1">
        <w:rPr>
          <w:rFonts w:asciiTheme="minorHAnsi" w:hAnsiTheme="minorHAnsi" w:cs="Arial"/>
          <w:sz w:val="22"/>
          <w:szCs w:val="22"/>
        </w:rPr>
        <w:t xml:space="preserve"> </w:t>
      </w:r>
      <w:r w:rsidRPr="00A05DB1">
        <w:rPr>
          <w:rFonts w:asciiTheme="minorHAnsi" w:hAnsiTheme="minorHAnsi" w:cs="Arial"/>
          <w:sz w:val="22"/>
          <w:szCs w:val="22"/>
        </w:rPr>
        <w:t>– załącznik nr 3;</w:t>
      </w:r>
    </w:p>
    <w:p w14:paraId="721121F8" w14:textId="389AEDE5" w:rsidR="00D664BA" w:rsidRPr="00A05DB1" w:rsidRDefault="00D664BA" w:rsidP="00AD4BE1">
      <w:pPr>
        <w:pStyle w:val="pkt"/>
        <w:numPr>
          <w:ilvl w:val="0"/>
          <w:numId w:val="36"/>
        </w:numPr>
        <w:spacing w:before="0" w:after="0"/>
        <w:ind w:left="567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Projekt umowy – załącznik nr 4;</w:t>
      </w:r>
      <w:r w:rsidR="004A01FC">
        <w:rPr>
          <w:rFonts w:asciiTheme="minorHAnsi" w:hAnsiTheme="minorHAnsi" w:cs="Arial"/>
          <w:sz w:val="22"/>
          <w:szCs w:val="22"/>
        </w:rPr>
        <w:t xml:space="preserve"> </w:t>
      </w:r>
    </w:p>
    <w:p w14:paraId="0664DF45" w14:textId="1714F818" w:rsidR="00D664BA" w:rsidRPr="00A05DB1" w:rsidRDefault="00D664BA" w:rsidP="00AD4BE1">
      <w:pPr>
        <w:pStyle w:val="pkt"/>
        <w:numPr>
          <w:ilvl w:val="0"/>
          <w:numId w:val="36"/>
        </w:numPr>
        <w:spacing w:before="0" w:after="0"/>
        <w:ind w:left="567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Oświadczenie dotyczące przynależności do grupy kapitałowej – załącznik nr 5;</w:t>
      </w:r>
    </w:p>
    <w:p w14:paraId="1A7E70C9" w14:textId="7C050A1C" w:rsidR="00054AA9" w:rsidRDefault="00054AA9" w:rsidP="00AD4BE1">
      <w:pPr>
        <w:pStyle w:val="pkt"/>
        <w:numPr>
          <w:ilvl w:val="0"/>
          <w:numId w:val="36"/>
        </w:numPr>
        <w:spacing w:before="0" w:after="0"/>
        <w:ind w:left="567"/>
        <w:rPr>
          <w:rFonts w:asciiTheme="minorHAnsi" w:hAnsiTheme="minorHAnsi" w:cs="Arial"/>
          <w:sz w:val="22"/>
          <w:szCs w:val="22"/>
        </w:rPr>
      </w:pPr>
      <w:r w:rsidRPr="00A05DB1">
        <w:rPr>
          <w:rFonts w:asciiTheme="minorHAnsi" w:hAnsiTheme="minorHAnsi" w:cs="Arial"/>
          <w:sz w:val="22"/>
          <w:szCs w:val="22"/>
        </w:rPr>
        <w:t>Klauzula informacyjna, o której mowa w art. 13 ust. 1 i 2 RODO</w:t>
      </w:r>
      <w:r w:rsidR="00EA3D74">
        <w:rPr>
          <w:rFonts w:asciiTheme="minorHAnsi" w:hAnsiTheme="minorHAnsi" w:cs="Arial"/>
          <w:sz w:val="22"/>
          <w:szCs w:val="22"/>
        </w:rPr>
        <w:t xml:space="preserve"> </w:t>
      </w:r>
      <w:r w:rsidR="00EA3D74" w:rsidRPr="00A05DB1">
        <w:rPr>
          <w:rFonts w:asciiTheme="minorHAnsi" w:hAnsiTheme="minorHAnsi" w:cs="Arial"/>
          <w:sz w:val="22"/>
          <w:szCs w:val="22"/>
        </w:rPr>
        <w:t xml:space="preserve">– załącznik nr </w:t>
      </w:r>
      <w:r w:rsidR="00EA3D74">
        <w:rPr>
          <w:rFonts w:asciiTheme="minorHAnsi" w:hAnsiTheme="minorHAnsi" w:cs="Arial"/>
          <w:sz w:val="22"/>
          <w:szCs w:val="22"/>
        </w:rPr>
        <w:t>6</w:t>
      </w:r>
      <w:r w:rsidR="00EA3D74" w:rsidRPr="00A05DB1">
        <w:rPr>
          <w:rFonts w:asciiTheme="minorHAnsi" w:hAnsiTheme="minorHAnsi" w:cs="Arial"/>
          <w:sz w:val="22"/>
          <w:szCs w:val="22"/>
        </w:rPr>
        <w:t>;</w:t>
      </w:r>
    </w:p>
    <w:p w14:paraId="6861D26D" w14:textId="0048D043" w:rsidR="0065366E" w:rsidRDefault="0065366E" w:rsidP="00AD4BE1">
      <w:pPr>
        <w:pStyle w:val="pkt"/>
        <w:numPr>
          <w:ilvl w:val="0"/>
          <w:numId w:val="36"/>
        </w:numPr>
        <w:spacing w:before="0" w:after="0"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Oświadczenia (przedmiotowe środki dowodowe) </w:t>
      </w:r>
      <w:r w:rsidRPr="00A05DB1">
        <w:rPr>
          <w:rFonts w:asciiTheme="minorHAnsi" w:hAnsiTheme="minorHAnsi" w:cs="Arial"/>
          <w:sz w:val="22"/>
          <w:szCs w:val="22"/>
        </w:rPr>
        <w:t xml:space="preserve">– załącznik nr </w:t>
      </w:r>
      <w:r>
        <w:rPr>
          <w:rFonts w:asciiTheme="minorHAnsi" w:hAnsiTheme="minorHAnsi" w:cs="Arial"/>
          <w:sz w:val="22"/>
          <w:szCs w:val="22"/>
        </w:rPr>
        <w:t>7</w:t>
      </w:r>
      <w:r w:rsidRPr="00A05DB1">
        <w:rPr>
          <w:rFonts w:asciiTheme="minorHAnsi" w:hAnsiTheme="minorHAnsi" w:cs="Arial"/>
          <w:sz w:val="22"/>
          <w:szCs w:val="22"/>
        </w:rPr>
        <w:t>;</w:t>
      </w:r>
    </w:p>
    <w:p w14:paraId="0C03C48E" w14:textId="2D0875C6" w:rsidR="00CA4797" w:rsidRPr="00FB75F8" w:rsidRDefault="00CA4797" w:rsidP="00832F11">
      <w:pPr>
        <w:pStyle w:val="pkt"/>
        <w:spacing w:before="0" w:after="0"/>
        <w:ind w:left="207" w:firstLine="0"/>
        <w:rPr>
          <w:rFonts w:asciiTheme="minorHAnsi" w:hAnsiTheme="minorHAnsi" w:cs="Arial"/>
          <w:sz w:val="22"/>
          <w:szCs w:val="22"/>
        </w:rPr>
      </w:pPr>
    </w:p>
    <w:sectPr w:rsidR="00CA4797" w:rsidRPr="00FB75F8" w:rsidSect="00195C0E">
      <w:headerReference w:type="default" r:id="rId19"/>
      <w:footerReference w:type="default" r:id="rId20"/>
      <w:pgSz w:w="11906" w:h="16838"/>
      <w:pgMar w:top="851" w:right="707" w:bottom="851" w:left="1134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7135D" w14:textId="77777777" w:rsidR="001007B0" w:rsidRDefault="001007B0" w:rsidP="000F1DCF">
      <w:r>
        <w:separator/>
      </w:r>
    </w:p>
  </w:endnote>
  <w:endnote w:type="continuationSeparator" w:id="0">
    <w:p w14:paraId="4A80A0E6" w14:textId="77777777" w:rsidR="001007B0" w:rsidRDefault="001007B0" w:rsidP="000F1DCF">
      <w:r>
        <w:continuationSeparator/>
      </w:r>
    </w:p>
  </w:endnote>
  <w:endnote w:type="continuationNotice" w:id="1">
    <w:p w14:paraId="5464D8E6" w14:textId="77777777" w:rsidR="001007B0" w:rsidRDefault="00100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5904981"/>
      <w:docPartObj>
        <w:docPartGallery w:val="Page Numbers (Bottom of Page)"/>
        <w:docPartUnique/>
      </w:docPartObj>
    </w:sdtPr>
    <w:sdtEndPr>
      <w:rPr>
        <w:rFonts w:ascii="Cambria" w:hAnsi="Cambria"/>
        <w:sz w:val="18"/>
        <w:szCs w:val="18"/>
      </w:rPr>
    </w:sdtEndPr>
    <w:sdtContent>
      <w:p w14:paraId="5D8E1191" w14:textId="22418E47" w:rsidR="001007B0" w:rsidRPr="00147ECC" w:rsidRDefault="001007B0">
        <w:pPr>
          <w:pStyle w:val="Stopka"/>
          <w:jc w:val="right"/>
          <w:rPr>
            <w:rFonts w:ascii="Cambria" w:hAnsi="Cambria"/>
            <w:sz w:val="18"/>
            <w:szCs w:val="18"/>
          </w:rPr>
        </w:pPr>
        <w:r w:rsidRPr="00147ECC">
          <w:rPr>
            <w:rFonts w:ascii="Cambria" w:hAnsi="Cambria"/>
            <w:sz w:val="18"/>
            <w:szCs w:val="18"/>
          </w:rPr>
          <w:fldChar w:fldCharType="begin"/>
        </w:r>
        <w:r w:rsidRPr="00147ECC">
          <w:rPr>
            <w:rFonts w:ascii="Cambria" w:hAnsi="Cambria"/>
            <w:sz w:val="18"/>
            <w:szCs w:val="18"/>
          </w:rPr>
          <w:instrText>PAGE   \* MERGEFORMAT</w:instrText>
        </w:r>
        <w:r w:rsidRPr="00147ECC">
          <w:rPr>
            <w:rFonts w:ascii="Cambria" w:hAnsi="Cambria"/>
            <w:sz w:val="18"/>
            <w:szCs w:val="18"/>
          </w:rPr>
          <w:fldChar w:fldCharType="separate"/>
        </w:r>
        <w:r w:rsidRPr="00147ECC">
          <w:rPr>
            <w:rFonts w:ascii="Cambria" w:hAnsi="Cambria"/>
            <w:sz w:val="18"/>
            <w:szCs w:val="18"/>
          </w:rPr>
          <w:t>2</w:t>
        </w:r>
        <w:r w:rsidRPr="00147ECC">
          <w:rPr>
            <w:rFonts w:ascii="Cambria" w:hAnsi="Cambria"/>
            <w:sz w:val="18"/>
            <w:szCs w:val="18"/>
          </w:rPr>
          <w:fldChar w:fldCharType="end"/>
        </w:r>
      </w:p>
    </w:sdtContent>
  </w:sdt>
  <w:p w14:paraId="599F175A" w14:textId="77777777" w:rsidR="001007B0" w:rsidRDefault="00100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F7AC2" w14:textId="77777777" w:rsidR="001007B0" w:rsidRDefault="001007B0" w:rsidP="000F1DCF">
      <w:r>
        <w:separator/>
      </w:r>
    </w:p>
  </w:footnote>
  <w:footnote w:type="continuationSeparator" w:id="0">
    <w:p w14:paraId="00B3613D" w14:textId="77777777" w:rsidR="001007B0" w:rsidRDefault="001007B0" w:rsidP="000F1DCF">
      <w:r>
        <w:continuationSeparator/>
      </w:r>
    </w:p>
  </w:footnote>
  <w:footnote w:type="continuationNotice" w:id="1">
    <w:p w14:paraId="079863BE" w14:textId="77777777" w:rsidR="001007B0" w:rsidRDefault="00100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39EC5" w14:textId="1809FD21" w:rsidR="001007B0" w:rsidRPr="00323EA6" w:rsidRDefault="001007B0">
    <w:pPr>
      <w:pStyle w:val="Nagwek"/>
      <w:rPr>
        <w:lang w:val="pl-PL"/>
      </w:rPr>
    </w:pPr>
    <w:r>
      <w:rPr>
        <w:noProof/>
      </w:rPr>
      <w:drawing>
        <wp:inline distT="0" distB="0" distL="0" distR="0" wp14:anchorId="3B6D9B0B" wp14:editId="2E17793E">
          <wp:extent cx="381662" cy="223496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pl-PL"/>
      </w:rPr>
      <w:t xml:space="preserve">  </w:t>
    </w:r>
    <w:r w:rsidRPr="00323EA6">
      <w:rPr>
        <w:rFonts w:asciiTheme="minorHAnsi" w:hAnsiTheme="minorHAnsi"/>
        <w:i/>
        <w:iCs/>
        <w:sz w:val="16"/>
        <w:szCs w:val="16"/>
      </w:rPr>
      <w:t xml:space="preserve">Postępowanie nr </w:t>
    </w:r>
    <w:r w:rsidRPr="00323EA6">
      <w:rPr>
        <w:rFonts w:asciiTheme="minorHAnsi" w:hAnsiTheme="minorHAnsi"/>
        <w:i/>
        <w:iCs/>
        <w:sz w:val="16"/>
        <w:szCs w:val="16"/>
        <w:lang w:val="pl-PL"/>
      </w:rPr>
      <w:t>FZP.III-241/</w:t>
    </w:r>
    <w:r>
      <w:rPr>
        <w:rFonts w:asciiTheme="minorHAnsi" w:hAnsiTheme="minorHAnsi"/>
        <w:i/>
        <w:iCs/>
        <w:sz w:val="16"/>
        <w:szCs w:val="16"/>
        <w:lang w:val="pl-PL"/>
      </w:rPr>
      <w:t>11</w:t>
    </w:r>
    <w:r w:rsidRPr="00323EA6">
      <w:rPr>
        <w:rFonts w:asciiTheme="minorHAnsi" w:hAnsiTheme="minorHAnsi"/>
        <w:i/>
        <w:iCs/>
        <w:sz w:val="16"/>
        <w:szCs w:val="16"/>
        <w:lang w:val="pl-PL"/>
      </w:rPr>
      <w:t>/21</w:t>
    </w:r>
    <w:r w:rsidRPr="00323EA6">
      <w:rPr>
        <w:rFonts w:asciiTheme="minorHAnsi" w:hAnsiTheme="minorHAnsi"/>
        <w:i/>
        <w:iCs/>
        <w:sz w:val="16"/>
        <w:szCs w:val="16"/>
      </w:rPr>
      <w:t xml:space="preserve"> </w:t>
    </w:r>
    <w:r w:rsidRPr="00323EA6">
      <w:rPr>
        <w:rFonts w:asciiTheme="minorHAnsi" w:hAnsiTheme="minorHAnsi"/>
        <w:i/>
        <w:iCs/>
        <w:sz w:val="16"/>
        <w:szCs w:val="16"/>
        <w:lang w:val="pl-PL"/>
      </w:rPr>
      <w:t xml:space="preserve">                                                     </w:t>
    </w:r>
    <w:r>
      <w:rPr>
        <w:rFonts w:asciiTheme="minorHAnsi" w:hAnsiTheme="minorHAnsi"/>
        <w:i/>
        <w:iCs/>
        <w:sz w:val="16"/>
        <w:szCs w:val="16"/>
        <w:lang w:val="pl-PL"/>
      </w:rPr>
      <w:t xml:space="preserve">                                                           </w:t>
    </w:r>
    <w:r w:rsidRPr="00323EA6">
      <w:rPr>
        <w:rFonts w:asciiTheme="minorHAnsi" w:hAnsiTheme="minorHAnsi"/>
        <w:i/>
        <w:iCs/>
        <w:sz w:val="16"/>
        <w:szCs w:val="16"/>
        <w:lang w:val="pl-PL"/>
      </w:rPr>
      <w:t xml:space="preserve">               </w:t>
    </w:r>
    <w:r w:rsidRPr="00323EA6">
      <w:rPr>
        <w:rFonts w:asciiTheme="minorHAnsi" w:hAnsiTheme="minorHAnsi"/>
        <w:i/>
        <w:iCs/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CC1"/>
    <w:multiLevelType w:val="hybridMultilevel"/>
    <w:tmpl w:val="F702A93E"/>
    <w:lvl w:ilvl="0" w:tplc="63A8AC1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E5B78"/>
    <w:multiLevelType w:val="multilevel"/>
    <w:tmpl w:val="2AD476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2920F7"/>
    <w:multiLevelType w:val="hybridMultilevel"/>
    <w:tmpl w:val="C2F2658C"/>
    <w:lvl w:ilvl="0" w:tplc="74CE98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9649D2"/>
    <w:multiLevelType w:val="hybridMultilevel"/>
    <w:tmpl w:val="85CA12FC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B757E"/>
    <w:multiLevelType w:val="hybridMultilevel"/>
    <w:tmpl w:val="954C1F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FA5614"/>
    <w:multiLevelType w:val="hybridMultilevel"/>
    <w:tmpl w:val="0BC4C00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D045276"/>
    <w:multiLevelType w:val="hybridMultilevel"/>
    <w:tmpl w:val="C2B05550"/>
    <w:lvl w:ilvl="0" w:tplc="410A70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E1ED1"/>
    <w:multiLevelType w:val="multilevel"/>
    <w:tmpl w:val="F5C65B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4B27362"/>
    <w:multiLevelType w:val="hybridMultilevel"/>
    <w:tmpl w:val="815ACE70"/>
    <w:lvl w:ilvl="0" w:tplc="30E4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23848"/>
    <w:multiLevelType w:val="hybridMultilevel"/>
    <w:tmpl w:val="4E28DBDA"/>
    <w:lvl w:ilvl="0" w:tplc="304C2D90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FC2E26"/>
    <w:multiLevelType w:val="hybridMultilevel"/>
    <w:tmpl w:val="4D98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E7534"/>
    <w:multiLevelType w:val="hybridMultilevel"/>
    <w:tmpl w:val="F284695E"/>
    <w:lvl w:ilvl="0" w:tplc="996EBCC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E06D45"/>
    <w:multiLevelType w:val="hybridMultilevel"/>
    <w:tmpl w:val="AF6435E4"/>
    <w:lvl w:ilvl="0" w:tplc="D944B23E">
      <w:start w:val="1"/>
      <w:numFmt w:val="bullet"/>
      <w:lvlText w:val="−"/>
      <w:lvlJc w:val="left"/>
      <w:pPr>
        <w:ind w:left="57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5215E51"/>
    <w:multiLevelType w:val="hybridMultilevel"/>
    <w:tmpl w:val="D8CC8404"/>
    <w:lvl w:ilvl="0" w:tplc="03CE5C34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20661D"/>
    <w:multiLevelType w:val="multilevel"/>
    <w:tmpl w:val="6FFEF3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F530A54"/>
    <w:multiLevelType w:val="hybridMultilevel"/>
    <w:tmpl w:val="0D8293FE"/>
    <w:lvl w:ilvl="0" w:tplc="107A59F6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A934A5"/>
    <w:multiLevelType w:val="hybridMultilevel"/>
    <w:tmpl w:val="17F42E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DD7222"/>
    <w:multiLevelType w:val="hybridMultilevel"/>
    <w:tmpl w:val="6D6407F2"/>
    <w:lvl w:ilvl="0" w:tplc="20BC102C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414692"/>
    <w:multiLevelType w:val="hybridMultilevel"/>
    <w:tmpl w:val="A682729A"/>
    <w:lvl w:ilvl="0" w:tplc="DCBEF2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9A18A8"/>
    <w:multiLevelType w:val="hybridMultilevel"/>
    <w:tmpl w:val="1974CFB0"/>
    <w:lvl w:ilvl="0" w:tplc="DB2CD522">
      <w:start w:val="1"/>
      <w:numFmt w:val="bullet"/>
      <w:lvlText w:val="-"/>
      <w:lvlJc w:val="left"/>
      <w:pPr>
        <w:ind w:left="185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4" w15:restartNumberingAfterBreak="0">
    <w:nsid w:val="4C6A46C2"/>
    <w:multiLevelType w:val="hybridMultilevel"/>
    <w:tmpl w:val="AB3ED9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6F1BF9"/>
    <w:multiLevelType w:val="hybridMultilevel"/>
    <w:tmpl w:val="17F42E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A6446F"/>
    <w:multiLevelType w:val="hybridMultilevel"/>
    <w:tmpl w:val="46C20E0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40E3A90"/>
    <w:multiLevelType w:val="hybridMultilevel"/>
    <w:tmpl w:val="959AE140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E0ACE1D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FE7646"/>
    <w:multiLevelType w:val="hybridMultilevel"/>
    <w:tmpl w:val="70F25E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A16481"/>
    <w:multiLevelType w:val="hybridMultilevel"/>
    <w:tmpl w:val="DC9A9554"/>
    <w:lvl w:ilvl="0" w:tplc="8014F42C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A53CA"/>
    <w:multiLevelType w:val="hybridMultilevel"/>
    <w:tmpl w:val="F80A18E8"/>
    <w:lvl w:ilvl="0" w:tplc="CCA0C8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802BC"/>
    <w:multiLevelType w:val="multilevel"/>
    <w:tmpl w:val="0E0088D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7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44"/>
  </w:num>
  <w:num w:numId="4">
    <w:abstractNumId w:val="47"/>
  </w:num>
  <w:num w:numId="5">
    <w:abstractNumId w:val="45"/>
  </w:num>
  <w:num w:numId="6">
    <w:abstractNumId w:val="4"/>
  </w:num>
  <w:num w:numId="7">
    <w:abstractNumId w:val="20"/>
  </w:num>
  <w:num w:numId="8">
    <w:abstractNumId w:val="29"/>
  </w:num>
  <w:num w:numId="9">
    <w:abstractNumId w:val="32"/>
  </w:num>
  <w:num w:numId="10">
    <w:abstractNumId w:val="17"/>
  </w:num>
  <w:num w:numId="11">
    <w:abstractNumId w:val="37"/>
  </w:num>
  <w:num w:numId="12">
    <w:abstractNumId w:val="0"/>
  </w:num>
  <w:num w:numId="13">
    <w:abstractNumId w:val="6"/>
  </w:num>
  <w:num w:numId="14">
    <w:abstractNumId w:val="23"/>
  </w:num>
  <w:num w:numId="15">
    <w:abstractNumId w:val="39"/>
  </w:num>
  <w:num w:numId="16">
    <w:abstractNumId w:val="22"/>
  </w:num>
  <w:num w:numId="17">
    <w:abstractNumId w:val="30"/>
  </w:num>
  <w:num w:numId="18">
    <w:abstractNumId w:val="14"/>
  </w:num>
  <w:num w:numId="19">
    <w:abstractNumId w:val="41"/>
  </w:num>
  <w:num w:numId="20">
    <w:abstractNumId w:val="21"/>
  </w:num>
  <w:num w:numId="21">
    <w:abstractNumId w:val="9"/>
  </w:num>
  <w:num w:numId="22">
    <w:abstractNumId w:val="10"/>
  </w:num>
  <w:num w:numId="23">
    <w:abstractNumId w:val="27"/>
  </w:num>
  <w:num w:numId="24">
    <w:abstractNumId w:val="40"/>
  </w:num>
  <w:num w:numId="25">
    <w:abstractNumId w:val="16"/>
  </w:num>
  <w:num w:numId="26">
    <w:abstractNumId w:val="25"/>
  </w:num>
  <w:num w:numId="27">
    <w:abstractNumId w:val="5"/>
  </w:num>
  <w:num w:numId="28">
    <w:abstractNumId w:val="24"/>
  </w:num>
  <w:num w:numId="29">
    <w:abstractNumId w:val="33"/>
  </w:num>
  <w:num w:numId="30">
    <w:abstractNumId w:val="18"/>
  </w:num>
  <w:num w:numId="31">
    <w:abstractNumId w:val="31"/>
  </w:num>
  <w:num w:numId="32">
    <w:abstractNumId w:val="28"/>
  </w:num>
  <w:num w:numId="33">
    <w:abstractNumId w:val="3"/>
  </w:num>
  <w:num w:numId="34">
    <w:abstractNumId w:val="38"/>
  </w:num>
  <w:num w:numId="35">
    <w:abstractNumId w:val="36"/>
  </w:num>
  <w:num w:numId="36">
    <w:abstractNumId w:val="7"/>
  </w:num>
  <w:num w:numId="37">
    <w:abstractNumId w:val="15"/>
  </w:num>
  <w:num w:numId="38">
    <w:abstractNumId w:val="34"/>
  </w:num>
  <w:num w:numId="39">
    <w:abstractNumId w:val="8"/>
  </w:num>
  <w:num w:numId="40">
    <w:abstractNumId w:val="43"/>
  </w:num>
  <w:num w:numId="41">
    <w:abstractNumId w:val="42"/>
  </w:num>
  <w:num w:numId="42">
    <w:abstractNumId w:val="11"/>
  </w:num>
  <w:num w:numId="43">
    <w:abstractNumId w:val="1"/>
  </w:num>
  <w:num w:numId="44">
    <w:abstractNumId w:val="26"/>
  </w:num>
  <w:num w:numId="45">
    <w:abstractNumId w:val="46"/>
  </w:num>
  <w:num w:numId="46">
    <w:abstractNumId w:val="12"/>
  </w:num>
  <w:num w:numId="47">
    <w:abstractNumId w:val="13"/>
  </w:num>
  <w:num w:numId="48">
    <w:abstractNumId w:val="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6BDC"/>
    <w:rsid w:val="000278ED"/>
    <w:rsid w:val="0003224C"/>
    <w:rsid w:val="00033FF9"/>
    <w:rsid w:val="00035C62"/>
    <w:rsid w:val="00036A89"/>
    <w:rsid w:val="000436EE"/>
    <w:rsid w:val="0004373B"/>
    <w:rsid w:val="00043BCE"/>
    <w:rsid w:val="000450C6"/>
    <w:rsid w:val="00045936"/>
    <w:rsid w:val="00046CE9"/>
    <w:rsid w:val="000521B3"/>
    <w:rsid w:val="000530B3"/>
    <w:rsid w:val="00054AA9"/>
    <w:rsid w:val="0005502D"/>
    <w:rsid w:val="0005623C"/>
    <w:rsid w:val="0005768C"/>
    <w:rsid w:val="00061705"/>
    <w:rsid w:val="0006246E"/>
    <w:rsid w:val="00063DB3"/>
    <w:rsid w:val="00064F52"/>
    <w:rsid w:val="0006507A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3742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AB1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6D95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8FF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07B0"/>
    <w:rsid w:val="001016C6"/>
    <w:rsid w:val="00103DB3"/>
    <w:rsid w:val="00104143"/>
    <w:rsid w:val="00104E69"/>
    <w:rsid w:val="0010510E"/>
    <w:rsid w:val="001055BB"/>
    <w:rsid w:val="001063DB"/>
    <w:rsid w:val="00110CE6"/>
    <w:rsid w:val="00110D3E"/>
    <w:rsid w:val="00113196"/>
    <w:rsid w:val="001144A7"/>
    <w:rsid w:val="001144ED"/>
    <w:rsid w:val="0011460F"/>
    <w:rsid w:val="00114DA5"/>
    <w:rsid w:val="00114E78"/>
    <w:rsid w:val="00115D7F"/>
    <w:rsid w:val="00116C5E"/>
    <w:rsid w:val="00116EAA"/>
    <w:rsid w:val="00117109"/>
    <w:rsid w:val="001175ED"/>
    <w:rsid w:val="00117E71"/>
    <w:rsid w:val="00121AAD"/>
    <w:rsid w:val="00121ECB"/>
    <w:rsid w:val="00122345"/>
    <w:rsid w:val="001223CB"/>
    <w:rsid w:val="001235BC"/>
    <w:rsid w:val="00123A83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3666A"/>
    <w:rsid w:val="001402A0"/>
    <w:rsid w:val="001412E3"/>
    <w:rsid w:val="001413BE"/>
    <w:rsid w:val="00142312"/>
    <w:rsid w:val="00142A1B"/>
    <w:rsid w:val="00142F98"/>
    <w:rsid w:val="00147ECC"/>
    <w:rsid w:val="00150742"/>
    <w:rsid w:val="001512BA"/>
    <w:rsid w:val="001515DD"/>
    <w:rsid w:val="00152386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70449"/>
    <w:rsid w:val="0017194A"/>
    <w:rsid w:val="00173278"/>
    <w:rsid w:val="001734FC"/>
    <w:rsid w:val="00175582"/>
    <w:rsid w:val="00177863"/>
    <w:rsid w:val="00177AAF"/>
    <w:rsid w:val="00180145"/>
    <w:rsid w:val="0018257D"/>
    <w:rsid w:val="0018285D"/>
    <w:rsid w:val="00183773"/>
    <w:rsid w:val="0018716C"/>
    <w:rsid w:val="00187357"/>
    <w:rsid w:val="00187847"/>
    <w:rsid w:val="00190571"/>
    <w:rsid w:val="00192868"/>
    <w:rsid w:val="00194316"/>
    <w:rsid w:val="00195C0E"/>
    <w:rsid w:val="00195C9D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3BF7"/>
    <w:rsid w:val="001B42DA"/>
    <w:rsid w:val="001B46AE"/>
    <w:rsid w:val="001B4F32"/>
    <w:rsid w:val="001B543A"/>
    <w:rsid w:val="001B6665"/>
    <w:rsid w:val="001B6DA1"/>
    <w:rsid w:val="001B70C8"/>
    <w:rsid w:val="001C1481"/>
    <w:rsid w:val="001C2F63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1F1B7D"/>
    <w:rsid w:val="0020063A"/>
    <w:rsid w:val="002053B0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735"/>
    <w:rsid w:val="00224931"/>
    <w:rsid w:val="00226422"/>
    <w:rsid w:val="00226659"/>
    <w:rsid w:val="00226C79"/>
    <w:rsid w:val="00230F21"/>
    <w:rsid w:val="00232A2D"/>
    <w:rsid w:val="00232A4E"/>
    <w:rsid w:val="0023371F"/>
    <w:rsid w:val="00233A98"/>
    <w:rsid w:val="00233ED3"/>
    <w:rsid w:val="00234262"/>
    <w:rsid w:val="00235F88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6A8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381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2121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3EA6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45A36"/>
    <w:rsid w:val="0035012D"/>
    <w:rsid w:val="00351F67"/>
    <w:rsid w:val="00352806"/>
    <w:rsid w:val="00353DD4"/>
    <w:rsid w:val="00354033"/>
    <w:rsid w:val="00354AD9"/>
    <w:rsid w:val="00354E4A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B0E8A"/>
    <w:rsid w:val="003B36E0"/>
    <w:rsid w:val="003B36F1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11A7"/>
    <w:rsid w:val="003D17F5"/>
    <w:rsid w:val="003D290D"/>
    <w:rsid w:val="003D39E9"/>
    <w:rsid w:val="003D3D46"/>
    <w:rsid w:val="003D4025"/>
    <w:rsid w:val="003D4B95"/>
    <w:rsid w:val="003D4F3D"/>
    <w:rsid w:val="003D6846"/>
    <w:rsid w:val="003D79C2"/>
    <w:rsid w:val="003E1358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5E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513"/>
    <w:rsid w:val="0042664D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C1D"/>
    <w:rsid w:val="00466803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9E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01FC"/>
    <w:rsid w:val="004A1CDB"/>
    <w:rsid w:val="004A1D27"/>
    <w:rsid w:val="004A3755"/>
    <w:rsid w:val="004A4B4A"/>
    <w:rsid w:val="004A51E4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5B51"/>
    <w:rsid w:val="004C6342"/>
    <w:rsid w:val="004C7C56"/>
    <w:rsid w:val="004D18E8"/>
    <w:rsid w:val="004D2628"/>
    <w:rsid w:val="004D441C"/>
    <w:rsid w:val="004D4CF6"/>
    <w:rsid w:val="004D5854"/>
    <w:rsid w:val="004E19ED"/>
    <w:rsid w:val="004E234C"/>
    <w:rsid w:val="004E35BF"/>
    <w:rsid w:val="004E3B96"/>
    <w:rsid w:val="004E4168"/>
    <w:rsid w:val="004E480A"/>
    <w:rsid w:val="004E54D8"/>
    <w:rsid w:val="004E55CD"/>
    <w:rsid w:val="004E69C7"/>
    <w:rsid w:val="004E6B05"/>
    <w:rsid w:val="004E729E"/>
    <w:rsid w:val="004F0CEC"/>
    <w:rsid w:val="004F13E8"/>
    <w:rsid w:val="004F1455"/>
    <w:rsid w:val="004F3C51"/>
    <w:rsid w:val="004F63EB"/>
    <w:rsid w:val="004F6812"/>
    <w:rsid w:val="004F7D01"/>
    <w:rsid w:val="00500770"/>
    <w:rsid w:val="00503174"/>
    <w:rsid w:val="00503361"/>
    <w:rsid w:val="005057B5"/>
    <w:rsid w:val="00506D4A"/>
    <w:rsid w:val="00507788"/>
    <w:rsid w:val="005110E1"/>
    <w:rsid w:val="00511B8B"/>
    <w:rsid w:val="00512AAF"/>
    <w:rsid w:val="00512E61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3D60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5529"/>
    <w:rsid w:val="005668AF"/>
    <w:rsid w:val="005674AC"/>
    <w:rsid w:val="0057087F"/>
    <w:rsid w:val="00570F42"/>
    <w:rsid w:val="00571D0D"/>
    <w:rsid w:val="005741A8"/>
    <w:rsid w:val="005745E3"/>
    <w:rsid w:val="00575714"/>
    <w:rsid w:val="00575C7C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9708A"/>
    <w:rsid w:val="005A0A0B"/>
    <w:rsid w:val="005A494D"/>
    <w:rsid w:val="005A57E7"/>
    <w:rsid w:val="005A792D"/>
    <w:rsid w:val="005A7BEC"/>
    <w:rsid w:val="005B1FDE"/>
    <w:rsid w:val="005B3E68"/>
    <w:rsid w:val="005B4E66"/>
    <w:rsid w:val="005B574F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0052"/>
    <w:rsid w:val="005E235B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DA"/>
    <w:rsid w:val="00617C7C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5702"/>
    <w:rsid w:val="006469BD"/>
    <w:rsid w:val="006470AB"/>
    <w:rsid w:val="00647D03"/>
    <w:rsid w:val="006500EA"/>
    <w:rsid w:val="0065366E"/>
    <w:rsid w:val="00653870"/>
    <w:rsid w:val="00653F27"/>
    <w:rsid w:val="00654B01"/>
    <w:rsid w:val="00655463"/>
    <w:rsid w:val="00657421"/>
    <w:rsid w:val="00660A68"/>
    <w:rsid w:val="00662A29"/>
    <w:rsid w:val="0066344E"/>
    <w:rsid w:val="00666F41"/>
    <w:rsid w:val="00667596"/>
    <w:rsid w:val="00670CD5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B51"/>
    <w:rsid w:val="00696ADA"/>
    <w:rsid w:val="006A0EB1"/>
    <w:rsid w:val="006A4F2A"/>
    <w:rsid w:val="006A7A05"/>
    <w:rsid w:val="006B1ED3"/>
    <w:rsid w:val="006B2C8A"/>
    <w:rsid w:val="006B7585"/>
    <w:rsid w:val="006B7695"/>
    <w:rsid w:val="006B79A3"/>
    <w:rsid w:val="006B7C5D"/>
    <w:rsid w:val="006B7E11"/>
    <w:rsid w:val="006C24DA"/>
    <w:rsid w:val="006C3DC5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559D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6F78F7"/>
    <w:rsid w:val="00701C6A"/>
    <w:rsid w:val="00704FCD"/>
    <w:rsid w:val="00707D49"/>
    <w:rsid w:val="00711F9A"/>
    <w:rsid w:val="007138C9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7B4"/>
    <w:rsid w:val="00727B78"/>
    <w:rsid w:val="00730839"/>
    <w:rsid w:val="00732163"/>
    <w:rsid w:val="00733794"/>
    <w:rsid w:val="007338C9"/>
    <w:rsid w:val="00733A6A"/>
    <w:rsid w:val="007345CA"/>
    <w:rsid w:val="00735855"/>
    <w:rsid w:val="0074289E"/>
    <w:rsid w:val="00744AEA"/>
    <w:rsid w:val="0074543F"/>
    <w:rsid w:val="00745DA7"/>
    <w:rsid w:val="00745F2F"/>
    <w:rsid w:val="007471CD"/>
    <w:rsid w:val="00747543"/>
    <w:rsid w:val="007515D3"/>
    <w:rsid w:val="00752A2D"/>
    <w:rsid w:val="00755614"/>
    <w:rsid w:val="00755E20"/>
    <w:rsid w:val="00762198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16D"/>
    <w:rsid w:val="0079228E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A7CB4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3C0"/>
    <w:rsid w:val="008204FC"/>
    <w:rsid w:val="0082105F"/>
    <w:rsid w:val="00821EB2"/>
    <w:rsid w:val="00821F8E"/>
    <w:rsid w:val="008231AE"/>
    <w:rsid w:val="00823425"/>
    <w:rsid w:val="0082603D"/>
    <w:rsid w:val="00826E43"/>
    <w:rsid w:val="00830DD6"/>
    <w:rsid w:val="00832755"/>
    <w:rsid w:val="0083277D"/>
    <w:rsid w:val="00832F11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3FB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6DD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2ED3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169"/>
    <w:rsid w:val="008B2C6D"/>
    <w:rsid w:val="008B35D0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0A5E"/>
    <w:rsid w:val="008D2764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1B68"/>
    <w:rsid w:val="00952806"/>
    <w:rsid w:val="00953458"/>
    <w:rsid w:val="00953764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42"/>
    <w:rsid w:val="009878DF"/>
    <w:rsid w:val="00992905"/>
    <w:rsid w:val="0099377B"/>
    <w:rsid w:val="0099461B"/>
    <w:rsid w:val="0099515F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A7402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2AD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7E9"/>
    <w:rsid w:val="009D0E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05774"/>
    <w:rsid w:val="00A05DB1"/>
    <w:rsid w:val="00A10382"/>
    <w:rsid w:val="00A11B71"/>
    <w:rsid w:val="00A11F33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422"/>
    <w:rsid w:val="00A33F72"/>
    <w:rsid w:val="00A3473B"/>
    <w:rsid w:val="00A35531"/>
    <w:rsid w:val="00A36DCE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3BA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405B"/>
    <w:rsid w:val="00A97B0E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067"/>
    <w:rsid w:val="00AC1CD8"/>
    <w:rsid w:val="00AC26F5"/>
    <w:rsid w:val="00AC2E99"/>
    <w:rsid w:val="00AC308E"/>
    <w:rsid w:val="00AC4CFE"/>
    <w:rsid w:val="00AC671E"/>
    <w:rsid w:val="00AC678E"/>
    <w:rsid w:val="00AD03BE"/>
    <w:rsid w:val="00AD13F0"/>
    <w:rsid w:val="00AD32BE"/>
    <w:rsid w:val="00AD4375"/>
    <w:rsid w:val="00AD4BE1"/>
    <w:rsid w:val="00AD4EA0"/>
    <w:rsid w:val="00AD5CC3"/>
    <w:rsid w:val="00AD7AAC"/>
    <w:rsid w:val="00AD7B9C"/>
    <w:rsid w:val="00AE0410"/>
    <w:rsid w:val="00AE07CF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5DA0"/>
    <w:rsid w:val="00AF6134"/>
    <w:rsid w:val="00AF62B8"/>
    <w:rsid w:val="00AF73D2"/>
    <w:rsid w:val="00B001C0"/>
    <w:rsid w:val="00B00BF1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4E78"/>
    <w:rsid w:val="00BB6588"/>
    <w:rsid w:val="00BB76F8"/>
    <w:rsid w:val="00BC1073"/>
    <w:rsid w:val="00BC13B2"/>
    <w:rsid w:val="00BC303C"/>
    <w:rsid w:val="00BC40C0"/>
    <w:rsid w:val="00BC5875"/>
    <w:rsid w:val="00BC64AB"/>
    <w:rsid w:val="00BC7A02"/>
    <w:rsid w:val="00BD089B"/>
    <w:rsid w:val="00BD0AAA"/>
    <w:rsid w:val="00BD16C3"/>
    <w:rsid w:val="00BD1F23"/>
    <w:rsid w:val="00BD5A6F"/>
    <w:rsid w:val="00BD675C"/>
    <w:rsid w:val="00BD6D61"/>
    <w:rsid w:val="00BD75F5"/>
    <w:rsid w:val="00BE0602"/>
    <w:rsid w:val="00BE21CB"/>
    <w:rsid w:val="00BE2495"/>
    <w:rsid w:val="00BE353D"/>
    <w:rsid w:val="00BE4F0E"/>
    <w:rsid w:val="00BE5845"/>
    <w:rsid w:val="00BE5D23"/>
    <w:rsid w:val="00BE66BE"/>
    <w:rsid w:val="00BE66CE"/>
    <w:rsid w:val="00BE69C2"/>
    <w:rsid w:val="00BF05DB"/>
    <w:rsid w:val="00BF1327"/>
    <w:rsid w:val="00BF1803"/>
    <w:rsid w:val="00BF269D"/>
    <w:rsid w:val="00BF3744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0A7"/>
    <w:rsid w:val="00C066BA"/>
    <w:rsid w:val="00C07061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3257"/>
    <w:rsid w:val="00C260D4"/>
    <w:rsid w:val="00C26557"/>
    <w:rsid w:val="00C269AE"/>
    <w:rsid w:val="00C307C6"/>
    <w:rsid w:val="00C30B87"/>
    <w:rsid w:val="00C32140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38B"/>
    <w:rsid w:val="00C447CB"/>
    <w:rsid w:val="00C456E5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0C0"/>
    <w:rsid w:val="00CA31F2"/>
    <w:rsid w:val="00CA46FA"/>
    <w:rsid w:val="00CA4797"/>
    <w:rsid w:val="00CA5975"/>
    <w:rsid w:val="00CA6AF2"/>
    <w:rsid w:val="00CA70C6"/>
    <w:rsid w:val="00CA7A91"/>
    <w:rsid w:val="00CB02D9"/>
    <w:rsid w:val="00CB0419"/>
    <w:rsid w:val="00CB0D88"/>
    <w:rsid w:val="00CB1952"/>
    <w:rsid w:val="00CB2A26"/>
    <w:rsid w:val="00CB366E"/>
    <w:rsid w:val="00CB3869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64BA"/>
    <w:rsid w:val="00D6651F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1E29"/>
    <w:rsid w:val="00D93D35"/>
    <w:rsid w:val="00D940FF"/>
    <w:rsid w:val="00D95519"/>
    <w:rsid w:val="00D95CA5"/>
    <w:rsid w:val="00D97CDF"/>
    <w:rsid w:val="00DA1617"/>
    <w:rsid w:val="00DA1908"/>
    <w:rsid w:val="00DA19DC"/>
    <w:rsid w:val="00DA1DDD"/>
    <w:rsid w:val="00DA2BB9"/>
    <w:rsid w:val="00DA3D12"/>
    <w:rsid w:val="00DA5672"/>
    <w:rsid w:val="00DA5BE2"/>
    <w:rsid w:val="00DB1123"/>
    <w:rsid w:val="00DB126F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2B50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2F28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3D74"/>
    <w:rsid w:val="00EA49DF"/>
    <w:rsid w:val="00EA6475"/>
    <w:rsid w:val="00EA7F4C"/>
    <w:rsid w:val="00EB0037"/>
    <w:rsid w:val="00EB0F32"/>
    <w:rsid w:val="00EB4184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D6A2B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46B3"/>
    <w:rsid w:val="00F754E9"/>
    <w:rsid w:val="00F7588D"/>
    <w:rsid w:val="00F76353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7B6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5F8"/>
    <w:rsid w:val="00FB778F"/>
    <w:rsid w:val="00FB7F53"/>
    <w:rsid w:val="00FC03EE"/>
    <w:rsid w:val="00FC0F6F"/>
    <w:rsid w:val="00FC28EF"/>
    <w:rsid w:val="00FC3101"/>
    <w:rsid w:val="00FC33A2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styleId="Nierozpoznanawzmianka">
    <w:name w:val="Unresolved Mention"/>
    <w:basedOn w:val="Domylnaczcionkaakapitu"/>
    <w:uiPriority w:val="99"/>
    <w:semiHidden/>
    <w:unhideWhenUsed/>
    <w:rsid w:val="00BB4E7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87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pila" TargetMode="External"/><Relationship Id="rId13" Type="http://schemas.openxmlformats.org/officeDocument/2006/relationships/hyperlink" Target="https://moj.gov.pl/nforms/signer/upload?xFormsAppName=SIGNER" TargetMode="External"/><Relationship Id="rId1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ccert.pl/" TargetMode="External"/><Relationship Id="rId17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pila" TargetMode="External"/><Relationship Id="rId14" Type="http://schemas.openxmlformats.org/officeDocument/2006/relationships/hyperlink" Target="https://www.gov.pl/web/mswia/oprogramowanie-do-pobrani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C6DB-F6DD-402E-B52C-C1D0CE51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12</Pages>
  <Words>5127</Words>
  <Characters>34310</Characters>
  <Application>Microsoft Office Word</Application>
  <DocSecurity>0</DocSecurity>
  <Lines>285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39359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Klaudia Klejc</dc:creator>
  <cp:lastModifiedBy>klaudia.klejc</cp:lastModifiedBy>
  <cp:revision>17</cp:revision>
  <cp:lastPrinted>2021-03-31T12:08:00Z</cp:lastPrinted>
  <dcterms:created xsi:type="dcterms:W3CDTF">2021-02-23T12:33:00Z</dcterms:created>
  <dcterms:modified xsi:type="dcterms:W3CDTF">2021-04-01T08:01:00Z</dcterms:modified>
</cp:coreProperties>
</file>