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16"/>
        <w:pBdr/>
        <w:spacing/>
        <w:ind/>
        <w:jc w:val="both"/>
        <w:rPr/>
      </w:pPr>
      <w:r>
        <w:rPr>
          <w:rFonts w:eastAsia="Times New Roman" w:cs="Times New Roman"/>
          <w:b/>
          <w:bCs/>
          <w:lang w:eastAsia="ar-SA" w:bidi="ar-SA"/>
        </w:rPr>
        <w:t xml:space="preserve">ZAKRES  RZECZOWY </w:t>
      </w:r>
      <w:r/>
    </w:p>
    <w:p>
      <w:pPr>
        <w:pStyle w:val="616"/>
        <w:pBdr/>
        <w:spacing/>
        <w:ind/>
        <w:jc w:val="both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</w: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616"/>
        <w:pBdr/>
        <w:spacing/>
        <w:ind w:right="0" w:firstLine="720" w:left="0"/>
        <w:jc w:val="both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</w: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616"/>
        <w:pBdr/>
        <w:spacing/>
        <w:ind w:right="0" w:firstLine="720" w:left="0"/>
        <w:jc w:val="both"/>
        <w:rPr/>
      </w:pPr>
      <w:r>
        <w:rPr>
          <w:rFonts w:eastAsia="Times New Roman" w:cs="Times New Roman"/>
          <w:b w:val="0"/>
          <w:bCs w:val="0"/>
          <w:sz w:val="24"/>
          <w:szCs w:val="24"/>
          <w:lang w:val="pl-PL"/>
        </w:rPr>
        <w:t xml:space="preserve"> </w:t>
      </w:r>
      <w:r>
        <w:rPr>
          <w:rFonts w:eastAsia="Calibri" w:cs="Times New Roman"/>
          <w:b w:val="0"/>
          <w:bCs w:val="0"/>
          <w:sz w:val="24"/>
          <w:szCs w:val="24"/>
          <w:lang w:val="pl-PL"/>
        </w:rPr>
        <w:t xml:space="preserve">Zadanie nr 5. Oczyszczanie pozimowe linii krawędziowych jezdni o przekroju</w:t>
      </w:r>
      <w:r/>
    </w:p>
    <w:p>
      <w:pPr>
        <w:pStyle w:val="616"/>
        <w:pBdr/>
        <w:spacing w:line="240" w:lineRule="auto"/>
        <w:ind w:right="0" w:hanging="1984" w:left="2551"/>
        <w:jc w:val="both"/>
        <w:rPr>
          <w:lang w:val="pl-PL"/>
        </w:rPr>
      </w:pPr>
      <w:r>
        <w:rPr>
          <w:rFonts w:eastAsia="Times New Roman" w:cs="Times New Roman"/>
          <w:b w:val="0"/>
          <w:bCs w:val="0"/>
          <w:sz w:val="24"/>
          <w:szCs w:val="24"/>
          <w:shd w:val="clear" w:color="auto" w:fill="ffffff"/>
          <w:lang w:val="pl-PL" w:eastAsia="ar-SA" w:bidi="ar-SA"/>
        </w:rPr>
        <w:t xml:space="preserve">   </w:t>
      </w:r>
      <w:r>
        <w:rPr>
          <w:rFonts w:eastAsia="Calibri" w:cs="Times New Roman"/>
          <w:b w:val="0"/>
          <w:bCs w:val="0"/>
          <w:sz w:val="24"/>
          <w:szCs w:val="24"/>
          <w:shd w:val="clear" w:color="auto" w:fill="ffffff"/>
          <w:lang w:val="pl-PL" w:eastAsia="ar-SA" w:bidi="ar-SA"/>
        </w:rPr>
        <w:t xml:space="preserve">szlakowym z piasku na terenie Powiatu </w:t>
      </w:r>
      <w:r>
        <w:rPr>
          <w:rFonts w:eastAsia="Calibri" w:cs="Times New Roman"/>
          <w:b w:val="0"/>
          <w:bCs w:val="0"/>
          <w:sz w:val="24"/>
          <w:szCs w:val="24"/>
          <w:shd w:val="clear" w:color="auto" w:fill="ffffff"/>
          <w:lang w:val="pl-PL" w:eastAsia="ar-SA" w:bidi="ar-SA"/>
        </w:rPr>
        <w:t xml:space="preserve">Wejherowskiego</w:t>
      </w:r>
      <w:r>
        <w:rPr>
          <w:lang w:val="pl-PL"/>
        </w:rPr>
      </w:r>
      <w:r>
        <w:rPr>
          <w:lang w:val="pl-PL"/>
        </w:rPr>
      </w:r>
    </w:p>
    <w:p>
      <w:pPr>
        <w:pStyle w:val="616"/>
        <w:pBdr/>
        <w:spacing/>
        <w:ind w:right="0" w:firstLine="720" w:left="0"/>
        <w:jc w:val="both"/>
        <w:rPr/>
      </w:pPr>
      <w:r/>
      <w:r/>
    </w:p>
    <w:p>
      <w:pPr>
        <w:pStyle w:val="616"/>
        <w:pBdr/>
        <w:spacing/>
        <w:ind w:right="0" w:firstLine="720" w:left="0"/>
        <w:jc w:val="both"/>
        <w:rPr/>
      </w:pPr>
      <w:r/>
      <w:r/>
    </w:p>
    <w:p>
      <w:pPr>
        <w:pStyle w:val="616"/>
        <w:pBdr/>
        <w:spacing/>
        <w:ind w:right="0" w:firstLine="720" w:left="0"/>
        <w:jc w:val="both"/>
        <w:rPr/>
      </w:pPr>
      <w:r/>
      <w:r/>
    </w:p>
    <w:p>
      <w:pPr>
        <w:pStyle w:val="616"/>
        <w:pBdr/>
        <w:spacing/>
        <w:ind w:right="0" w:firstLine="720" w:left="0"/>
        <w:jc w:val="both"/>
        <w:rPr/>
      </w:pPr>
      <w:r>
        <w:rPr>
          <w:rFonts w:eastAsia="Calibri" w:cs="Times New Roman"/>
        </w:rPr>
        <w:t xml:space="preserve">Pozimowe jednorazowe oczyszczenie nawierzchni dróg powiatowych zamiejskich na terenie Powiatu Puckiego, polegające na pozimowym posprzątaniu z piasku linii </w:t>
      </w:r>
      <w:r>
        <w:rPr>
          <w:rFonts w:eastAsia="Calibri" w:cs="Times New Roman"/>
          <w:b w:val="0"/>
          <w:bCs w:val="0"/>
          <w:sz w:val="24"/>
          <w:szCs w:val="24"/>
          <w:lang w:val="pl-PL"/>
        </w:rPr>
        <w:t xml:space="preserve">krawędziowych jezdni </w:t>
      </w:r>
      <w:r>
        <w:rPr>
          <w:rFonts w:eastAsia="Calibri" w:cs="Times New Roman"/>
        </w:rPr>
        <w:t xml:space="preserve">, </w:t>
      </w:r>
      <w:r>
        <w:t xml:space="preserve">wraz z posprzątaniem zanieczyszczeń obejmujące zadania:</w:t>
      </w:r>
      <w:r/>
    </w:p>
    <w:p>
      <w:pPr>
        <w:pStyle w:val="616"/>
        <w:pBdr/>
        <w:spacing/>
        <w:ind w:right="0" w:firstLine="720" w:left="0"/>
        <w:jc w:val="both"/>
        <w:rPr/>
      </w:pPr>
      <w:r/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/>
    </w:p>
    <w:p>
      <w:pPr>
        <w:pStyle w:val="616"/>
        <w:pBdr/>
        <w:spacing/>
        <w:ind w:right="0" w:firstLine="0" w:left="0"/>
        <w:jc w:val="both"/>
        <w:rPr/>
      </w:pPr>
      <w:r>
        <w:rPr>
          <w:b/>
          <w:bCs/>
        </w:rPr>
        <w:t xml:space="preserve">POWIAT WEJHEROWSKI</w:t>
      </w:r>
      <w:r/>
    </w:p>
    <w:p>
      <w:pPr>
        <w:pStyle w:val="616"/>
        <w:pBdr/>
        <w:spacing w:line="240" w:lineRule="auto"/>
        <w:ind w:right="0" w:hanging="1984" w:left="2551"/>
        <w:jc w:val="both"/>
        <w:rPr/>
      </w:pPr>
      <w:r>
        <w:rPr>
          <w:rFonts w:eastAsia="Times New Roman" w:cs="Times New Roman"/>
          <w:b w:val="0"/>
          <w:bCs w:val="0"/>
          <w:sz w:val="24"/>
          <w:szCs w:val="24"/>
          <w:lang w:val="pl-PL"/>
        </w:rPr>
        <w:t xml:space="preserve"> </w:t>
      </w:r>
      <w:r/>
    </w:p>
    <w:p>
      <w:pPr>
        <w:pStyle w:val="616"/>
        <w:pBdr/>
        <w:spacing/>
        <w:ind/>
        <w:jc w:val="both"/>
        <w:rPr/>
      </w:pPr>
      <w:r>
        <w:rPr>
          <w:rFonts w:eastAsia="Times New Roman" w:cs="Times New Roman"/>
          <w:b/>
          <w:bCs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b/>
          <w:bCs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shd w:val="clear" w:color="auto" w:fill="ffffff"/>
          <w:lang w:eastAsia="ar-SA" w:bidi="ar-SA"/>
        </w:rPr>
        <w:t xml:space="preserve">Obwód Drogowy w Wejherowie</w:t>
      </w:r>
      <w:r>
        <w:rPr>
          <w:rFonts w:eastAsia="Calibri" w:cs="Times New Roman"/>
          <w:b/>
          <w:bCs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tab/>
      </w:r>
      <w:r>
        <w:rPr>
          <w:rFonts w:eastAsia="Calibri" w:cs="Times New Roman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- 1336G Zakrzewo- Linia -</w:t>
      </w:r>
      <w:r>
        <w:rPr>
          <w:rFonts w:eastAsia="Calibri" w:cs="Times New Roman"/>
          <w:color w:val="000000"/>
          <w:shd w:val="clear" w:color="auto" w:fill="ffffff"/>
          <w:lang w:val="pl-PL" w:eastAsia="ar-SA" w:bidi="ar-SA"/>
        </w:rPr>
        <w:t xml:space="preserve">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Strzepcz</w:t>
      </w:r>
      <w:r>
        <w:rPr>
          <w:rFonts w:eastAsia="Calibri" w:cs="Times New Roman"/>
          <w:color w:val="000000"/>
          <w:shd w:val="clear" w:color="auto" w:fill="ffffff"/>
          <w:lang w:val="pl-PL" w:eastAsia="ar-SA" w:bidi="ar-SA"/>
        </w:rPr>
        <w:t xml:space="preserve">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-Częstkowo</w:t>
      </w:r>
      <w:r>
        <w:rPr>
          <w:rFonts w:eastAsia="Calibri" w:cs="Times New Roman"/>
          <w:color w:val="000000"/>
          <w:shd w:val="clear" w:color="auto" w:fill="ffffff"/>
          <w:lang w:val="pl-PL" w:eastAsia="ar-SA" w:bidi="ar-SA"/>
        </w:rPr>
        <w:t xml:space="preserve">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-Gowino-Wejherowo (od granicy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 m. Wejherowa do granicy powiatu wejherowskiego)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do zamiecenia:</w:t>
      </w:r>
      <w:r/>
    </w:p>
    <w:p>
      <w:pPr>
        <w:pStyle w:val="616"/>
        <w:pBdr/>
        <w:spacing/>
        <w:ind w:right="0" w:firstLine="720" w:left="0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od krzyżówki do Niepoczołowice = 1 320 m2</w:t>
      </w:r>
      <w:r/>
    </w:p>
    <w:p>
      <w:pPr>
        <w:pStyle w:val="616"/>
        <w:pBdr/>
        <w:spacing/>
        <w:ind w:right="0" w:firstLine="720" w:left="0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/>
    </w:p>
    <w:p>
      <w:pPr>
        <w:pStyle w:val="616"/>
        <w:pBdr/>
        <w:spacing/>
        <w:ind w:right="0" w:firstLine="720" w:left="0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- 1322G Kisewo-Żelazno-DW nr 213 (od granicy powiatu do skrzyżowania z DW nr 213)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   </w:t>
        <w:tab/>
        <w:t xml:space="preserve">   do zamiecenia = 300 m2</w:t>
      </w:r>
      <w:r/>
    </w:p>
    <w:p>
      <w:pPr>
        <w:pStyle w:val="616"/>
        <w:pBdr/>
        <w:spacing/>
        <w:ind w:right="0" w:firstLine="720" w:left="0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- 1409G Częstkowo -Głazica -Szemud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do zamiecenia = 2400 m2</w:t>
      </w:r>
      <w:r/>
    </w:p>
    <w:p>
      <w:pPr>
        <w:pStyle w:val="616"/>
        <w:pBdr/>
        <w:spacing/>
        <w:ind w:right="0" w:hanging="142" w:left="851"/>
        <w:jc w:val="both"/>
        <w:rPr>
          <w:rFonts w:eastAsia="Calibri" w:cs="Times New Roman"/>
          <w:color w:val="000000"/>
          <w:highlight w:val="white"/>
          <w:lang w:eastAsia="ar-SA" w:bidi="ar-SA"/>
        </w:rPr>
      </w:pPr>
      <w:r>
        <w:rPr>
          <w:rFonts w:eastAsia="Calibri" w:cs="Times New Roman"/>
          <w:color w:val="000000"/>
          <w:highlight w:val="white"/>
          <w:lang w:eastAsia="ar-SA" w:bidi="ar-SA"/>
        </w:rPr>
      </w:r>
      <w:r>
        <w:rPr>
          <w:rFonts w:eastAsia="Calibri" w:cs="Times New Roman"/>
          <w:color w:val="000000"/>
          <w:highlight w:val="white"/>
          <w:lang w:eastAsia="ar-SA" w:bidi="ar-SA"/>
        </w:rPr>
      </w:r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Calibri" w:cs="Times New Roman"/>
          <w:color w:val="000000"/>
          <w:highlight w:val="white"/>
          <w:lang w:eastAsia="ar-SA" w:bidi="ar-SA"/>
        </w:rPr>
        <w:t xml:space="preserve">- 1422G Rozłazino – Dzięcielec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do zamiecenia = 300 m2</w:t>
      </w:r>
      <w:r/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/>
      </w:pPr>
      <w:r>
        <w:rPr>
          <w:color w:val="000000"/>
        </w:rPr>
        <w:t xml:space="preserve">- 1431G Linia – Niepoczołowice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Times New Roman" w:cs="Times New Roman"/>
          <w:color w:val="000000"/>
        </w:rPr>
        <w:t xml:space="preserve">   d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o zamiecenia = 300 m2</w:t>
      </w:r>
      <w:r/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- 1439G Mierzyno Gniewino – Czymanowo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d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o zamiecenia: 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 od Mierzyna do Gniewina =1 740 m2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   Gniewino -Czymanowo (góra)= 1500 m2</w:t>
      </w:r>
      <w:r/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- 1443G Kolkowo – Rybno</w:t>
      </w: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d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o zamiecenia = 126 m2</w:t>
      </w: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/>
      </w:pPr>
      <w:r>
        <w:rPr>
          <w:color w:val="000000"/>
        </w:rPr>
        <w:t xml:space="preserve">- 1451G Kniewo – DK nr 6 – Luzino – Łebno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Times New Roman" w:cs="Times New Roman"/>
          <w:color w:val="000000"/>
        </w:rPr>
        <w:t xml:space="preserve">  d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o zamiecenia: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Rosochy – Łebno     =   200 m2</w:t>
      </w:r>
      <w:r/>
    </w:p>
    <w:p>
      <w:pPr>
        <w:pStyle w:val="616"/>
        <w:pBdr/>
        <w:spacing/>
        <w:ind w:right="0" w:hanging="142" w:left="851"/>
        <w:jc w:val="both"/>
        <w:rPr/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Zamostne  - </w:t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 xml:space="preserve">Zelewo = 1200 m2</w:t>
      </w:r>
      <w:r/>
    </w:p>
    <w:p>
      <w:pPr>
        <w:pStyle w:val="616"/>
        <w:pBdr/>
        <w:spacing/>
        <w:ind w:right="0" w:hanging="142" w:left="851"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 w:right="0" w:hanging="142" w:left="851"/>
        <w:jc w:val="both"/>
        <w:rPr/>
      </w:pPr>
      <w:r>
        <w:rPr>
          <w:b w:val="0"/>
          <w:bCs w:val="0"/>
          <w:color w:val="000000"/>
        </w:rPr>
        <w:t xml:space="preserve">- 1457G Chrzanowo - Wysokie - Kaczkowo</w:t>
      </w:r>
      <w:r/>
    </w:p>
    <w:p>
      <w:pPr>
        <w:pStyle w:val="616"/>
        <w:pBdr/>
        <w:spacing/>
        <w:ind w:right="0" w:firstLine="0" w:left="709"/>
        <w:jc w:val="left"/>
        <w:rPr/>
      </w:pP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  d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o zamiecenia:</w:t>
      </w:r>
      <w:r/>
    </w:p>
    <w:p>
      <w:pPr>
        <w:pStyle w:val="616"/>
        <w:pBdr/>
        <w:spacing/>
        <w:ind w:right="0" w:firstLine="0" w:left="709"/>
        <w:jc w:val="left"/>
        <w:rPr/>
      </w:pP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  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od krzyżówki do m. Kaczkowo = 780 m2</w:t>
      </w:r>
      <w:r/>
    </w:p>
    <w:p>
      <w:pPr>
        <w:pStyle w:val="616"/>
        <w:pBdr/>
        <w:spacing/>
        <w:ind w:right="0" w:firstLine="0" w:left="0"/>
        <w:jc w:val="left"/>
        <w:rPr/>
      </w:pP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t xml:space="preserve">Obwód Drogowy w Sławoszynie</w:t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tab/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color w:val="000000"/>
          <w:lang w:eastAsia="ar-SA" w:bidi="ar-SA"/>
        </w:rPr>
        <w:tab/>
      </w:r>
      <w:r>
        <w:rPr>
          <w:rFonts w:eastAsia="Calibri" w:cs="Times New Roman"/>
          <w:color w:val="000000"/>
          <w:lang w:eastAsia="ar-SA" w:bidi="ar-SA"/>
        </w:rPr>
        <w:t xml:space="preserve">- 1446G Wierzchucino granica powiatu – Rybno </w:t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color w:val="000000"/>
          <w:lang w:eastAsia="ar-SA" w:bidi="ar-SA"/>
        </w:rPr>
        <w:tab/>
      </w:r>
      <w:r>
        <w:rPr>
          <w:rFonts w:eastAsia="Calibri" w:cs="Times New Roman"/>
          <w:color w:val="000000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d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o zamiecenia: </w:t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  Nadole – granica powiatu 1764 m2 </w:t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ab/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  Brzyno -łącznik Prusewo – 630 m2</w:t>
      </w:r>
      <w:r/>
    </w:p>
    <w:p>
      <w:pPr>
        <w:pStyle w:val="616"/>
        <w:pBdr/>
        <w:spacing/>
        <w:ind/>
        <w:jc w:val="both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color w:val="000000"/>
          <w:lang w:eastAsia="ar-SA" w:bidi="ar-SA"/>
        </w:rPr>
        <w:tab/>
      </w:r>
      <w:r>
        <w:rPr>
          <w:rFonts w:eastAsia="Calibri" w:cs="Times New Roman"/>
          <w:color w:val="000000"/>
          <w:lang w:eastAsia="ar-SA" w:bidi="ar-SA"/>
        </w:rPr>
        <w:t xml:space="preserve">- 1447G Słuchowo granica powiatu Bychowo – Perlino</w:t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color w:val="000000"/>
          <w:lang w:eastAsia="ar-SA" w:bidi="ar-SA"/>
        </w:rPr>
        <w:tab/>
      </w:r>
      <w:r>
        <w:rPr>
          <w:rFonts w:eastAsia="Calibri" w:cs="Times New Roman"/>
          <w:color w:val="000000"/>
          <w:lang w:eastAsia="ar-SA" w:bidi="ar-SA"/>
        </w:rPr>
        <w:t xml:space="preserve">   </w:t>
      </w: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d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o zamiecenia: </w:t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b w:val="0"/>
          <w:bCs w:val="0"/>
          <w:color w:val="000000"/>
          <w:sz w:val="24"/>
          <w:szCs w:val="24"/>
          <w:shd w:val="clear" w:color="auto" w:fill="ffffff"/>
          <w:lang w:eastAsia="ar-SA" w:bidi="ar-SA"/>
        </w:rPr>
        <w:t xml:space="preserve">               od granicy powiatu do Gniewina = 1 800 m2</w:t>
      </w:r>
      <w:r/>
    </w:p>
    <w:p>
      <w:pPr>
        <w:pStyle w:val="616"/>
        <w:pBdr/>
        <w:spacing/>
        <w:ind/>
        <w:jc w:val="both"/>
        <w:rPr/>
      </w:pPr>
      <w:r>
        <w:rPr>
          <w:rFonts w:eastAsia="Calibri" w:cs="Times New Roman"/>
          <w:color w:val="000000"/>
          <w:lang w:eastAsia="ar-SA" w:bidi="ar-SA"/>
        </w:rPr>
        <w:tab/>
      </w:r>
      <w:r/>
    </w:p>
    <w:p>
      <w:pPr>
        <w:pStyle w:val="751"/>
        <w:pBdr/>
        <w:spacing/>
        <w:ind/>
        <w:rPr/>
      </w:pPr>
      <w:r>
        <w:rPr>
          <w:rFonts w:cs="Times New Roman"/>
          <w:color w:val="000000"/>
          <w:shd w:val="clear" w:color="auto" w:fill="ffffff"/>
          <w:lang w:eastAsia="ar-SA" w:bidi="ar-SA"/>
        </w:rPr>
        <w:tab/>
      </w:r>
      <w:r>
        <w:rPr>
          <w:rFonts w:cs="Times New Roman"/>
          <w:color w:val="000000"/>
          <w:shd w:val="clear" w:color="auto" w:fill="ffffff"/>
          <w:lang w:eastAsia="ar-SA" w:bidi="ar-SA"/>
        </w:rPr>
        <w:t xml:space="preserve">- 1439G Mierzyno - Gniewino – Czymanowo</w:t>
      </w:r>
      <w:r/>
    </w:p>
    <w:p>
      <w:pPr>
        <w:pStyle w:val="751"/>
        <w:pBdr/>
        <w:spacing/>
        <w:ind w:right="0" w:firstLine="708" w:left="0"/>
        <w:rPr/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d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o zamiecenia:</w:t>
      </w:r>
      <w:r/>
    </w:p>
    <w:p>
      <w:pPr>
        <w:pStyle w:val="751"/>
        <w:pBdr/>
        <w:spacing/>
        <w:ind w:right="0" w:firstLine="708" w:left="0"/>
        <w:rPr/>
      </w:pP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  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1 500 m2</w:t>
      </w:r>
      <w:r/>
    </w:p>
    <w:p>
      <w:pPr>
        <w:pStyle w:val="751"/>
        <w:pBdr/>
        <w:spacing/>
        <w:ind w:right="0" w:firstLine="708" w:left="0"/>
        <w:rPr/>
      </w:pPr>
      <w:r>
        <w:rPr>
          <w:rFonts w:eastAsia="Times New Roman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   </w:t>
      </w:r>
      <w:r>
        <w:rPr>
          <w:rFonts w:eastAsia="Calibri" w:cs="Times New Roman"/>
          <w:b w:val="0"/>
          <w:bCs w:val="0"/>
          <w:color w:val="000000"/>
          <w:shd w:val="clear" w:color="auto" w:fill="ffffff"/>
          <w:lang w:eastAsia="ar-SA" w:bidi="ar-SA"/>
        </w:rPr>
        <w:t xml:space="preserve">1 740 m2</w:t>
      </w:r>
      <w:r>
        <w:rPr>
          <w:rFonts w:cs="Times New Roman"/>
          <w:color w:val="000000"/>
          <w:shd w:val="clear" w:color="auto" w:fill="ffffff"/>
          <w:lang w:eastAsia="ar-SA" w:bidi="ar-SA"/>
        </w:rPr>
        <w:t xml:space="preserve"> </w:t>
      </w:r>
      <w:r/>
    </w:p>
    <w:p>
      <w:pPr>
        <w:pStyle w:val="616"/>
        <w:pBdr/>
        <w:spacing/>
        <w:ind/>
        <w:jc w:val="both"/>
        <w:rPr>
          <w:rFonts w:eastAsia="Times New Roman" w:cs="Times New Roman"/>
          <w:b/>
          <w:bCs/>
          <w:color w:val="000000"/>
          <w:lang w:eastAsia="ar-SA" w:bidi="ar-SA"/>
        </w:rPr>
      </w:pPr>
      <w:r>
        <w:rPr>
          <w:rFonts w:eastAsia="Times New Roman" w:cs="Times New Roman"/>
          <w:b/>
          <w:bCs/>
          <w:color w:val="000000"/>
          <w:lang w:eastAsia="ar-SA" w:bidi="ar-SA"/>
        </w:rPr>
      </w:r>
      <w:r>
        <w:rPr>
          <w:rFonts w:eastAsia="Times New Roman" w:cs="Times New Roman"/>
          <w:b/>
          <w:bCs/>
          <w:color w:val="000000"/>
          <w:lang w:eastAsia="ar-SA" w:bidi="ar-SA"/>
        </w:rPr>
      </w:r>
    </w:p>
    <w:p>
      <w:pPr>
        <w:pStyle w:val="616"/>
        <w:pBdr/>
        <w:spacing/>
        <w:ind w:right="0" w:firstLine="0" w:left="0"/>
        <w:jc w:val="both"/>
        <w:rPr/>
      </w:pPr>
      <w:r/>
      <w:r/>
    </w:p>
    <w:sectPr>
      <w:footnotePr>
        <w:numFmt w:val="decimal"/>
        <w:numRestart w:val="continuous"/>
        <w:numStart w:val="1"/>
        <w:pos w:val="beneathText"/>
      </w:footnotePr>
      <w:endnotePr>
        <w:numFmt w:val="lowerRoman"/>
        <w:numRestart w:val="continuous"/>
        <w:numStart w:val="1"/>
      </w:endnotePr>
      <w:type w:val="nextPage"/>
      <w:pgSz w:h="16838" w:orient="landscape" w:w="11906"/>
      <w:pgMar w:top="1417" w:right="626" w:bottom="1046" w:left="1163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StarSymbol">
    <w:panose1 w:val="05040102010807070707"/>
  </w:font>
  <w:font w:name="Calibri">
    <w:panose1 w:val="020F0502020204030204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Mangal">
    <w:panose1 w:val="02040503050406030204"/>
  </w:font>
  <w:font w:name="SimSun">
    <w:panose1 w:val="02010600030101010101"/>
  </w:font>
  <w:font w:name="Wingdings">
    <w:panose1 w:val="05000000000000000000"/>
  </w:font>
  <w:font w:name="Lucida Sans">
    <w:panose1 w:val="020B060203050402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7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7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7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7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6"/>
    <w:next w:val="616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17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17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6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17"/>
    <w:link w:val="42"/>
    <w:uiPriority w:val="99"/>
    <w:pPr>
      <w:pBdr/>
      <w:spacing/>
      <w:ind/>
    </w:pPr>
  </w:style>
  <w:style w:type="paragraph" w:styleId="44">
    <w:name w:val="Footer"/>
    <w:basedOn w:val="616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17"/>
    <w:link w:val="44"/>
    <w:uiPriority w:val="99"/>
    <w:pPr>
      <w:pBdr/>
      <w:spacing/>
      <w:ind/>
    </w:pPr>
  </w:style>
  <w:style w:type="character" w:styleId="47">
    <w:name w:val="Caption Char"/>
    <w:basedOn w:val="620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17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17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6"/>
    <w:next w:val="616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6"/>
    <w:next w:val="616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6"/>
    <w:next w:val="616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6"/>
    <w:next w:val="616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6"/>
    <w:next w:val="616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6"/>
    <w:next w:val="616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6"/>
    <w:next w:val="616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6"/>
    <w:next w:val="616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6"/>
    <w:next w:val="616"/>
    <w:uiPriority w:val="99"/>
    <w:unhideWhenUsed/>
    <w:pPr>
      <w:pBdr/>
      <w:spacing w:after="0" w:afterAutospacing="0"/>
      <w:ind/>
    </w:pPr>
  </w:style>
  <w:style w:type="paragraph" w:styleId="616" w:default="1">
    <w:name w:val="Normal"/>
    <w:next w:val="616"/>
    <w:link w:val="616"/>
    <w:uiPriority w:val="7"/>
    <w:pPr>
      <w:widowControl w:val="false"/>
      <w:pBdr/>
      <w:spacing/>
      <w:ind/>
    </w:pPr>
    <w:rPr>
      <w:rFonts w:ascii="Times New Roman" w:hAnsi="Times New Roman" w:eastAsia="SimSun" w:cs="Lucida Sans"/>
      <w:color w:val="000000"/>
      <w:sz w:val="24"/>
      <w:szCs w:val="24"/>
      <w:lang w:val="pl-PL" w:eastAsia="zh-CN" w:bidi="hi-IN"/>
    </w:rPr>
  </w:style>
  <w:style w:type="character" w:styleId="617" w:default="1">
    <w:name w:val="Default Paragraph Font"/>
    <w:next w:val="617"/>
    <w:link w:val="616"/>
    <w:semiHidden/>
    <w:pPr>
      <w:pBdr/>
      <w:spacing/>
      <w:ind/>
    </w:pPr>
  </w:style>
  <w:style w:type="table" w:styleId="618">
    <w:name w:val="Table Normal"/>
    <w:next w:val="618"/>
    <w:link w:val="616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19">
    <w:name w:val="Body Text"/>
    <w:basedOn w:val="616"/>
    <w:next w:val="619"/>
    <w:link w:val="616"/>
    <w:uiPriority w:val="6"/>
    <w:pPr>
      <w:pBdr/>
      <w:spacing w:after="120" w:before="0"/>
      <w:ind/>
    </w:pPr>
  </w:style>
  <w:style w:type="paragraph" w:styleId="620">
    <w:name w:val="Caption"/>
    <w:basedOn w:val="616"/>
    <w:next w:val="620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621">
    <w:name w:val="List"/>
    <w:basedOn w:val="619"/>
    <w:next w:val="621"/>
    <w:link w:val="616"/>
    <w:uiPriority w:val="7"/>
    <w:pPr>
      <w:pBdr/>
      <w:spacing/>
      <w:ind/>
    </w:pPr>
  </w:style>
  <w:style w:type="character" w:styleId="622">
    <w:name w:val="Tekst podstawowy Znak"/>
    <w:next w:val="622"/>
    <w:link w:val="616"/>
    <w:uiPriority w:val="6"/>
    <w:pPr>
      <w:pBdr/>
      <w:spacing/>
      <w:ind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character" w:styleId="623">
    <w:name w:val="WW8Num6z2"/>
    <w:next w:val="623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24">
    <w:name w:val="WW8Num15z0"/>
    <w:next w:val="624"/>
    <w:link w:val="616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625">
    <w:name w:val="WW8Num14z1"/>
    <w:next w:val="625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26">
    <w:name w:val="WW8Num12z2"/>
    <w:next w:val="626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27">
    <w:name w:val="WW8Num14z0"/>
    <w:next w:val="627"/>
    <w:link w:val="61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628">
    <w:name w:val="WW8Num8z1"/>
    <w:next w:val="628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29">
    <w:name w:val="WW8Num5z1"/>
    <w:next w:val="629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30">
    <w:name w:val="WW8Num3z0"/>
    <w:next w:val="630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31">
    <w:name w:val="WW8Num2z8"/>
    <w:next w:val="631"/>
    <w:link w:val="616"/>
    <w:uiPriority w:val="3"/>
    <w:pPr>
      <w:pBdr/>
      <w:spacing/>
      <w:ind/>
    </w:pPr>
  </w:style>
  <w:style w:type="character" w:styleId="632">
    <w:name w:val="WW8Num18z1"/>
    <w:next w:val="632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33">
    <w:name w:val="WW8Num17z2"/>
    <w:next w:val="633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34">
    <w:name w:val="WW8Num1z0"/>
    <w:next w:val="634"/>
    <w:link w:val="616"/>
    <w:uiPriority w:val="3"/>
    <w:pPr>
      <w:pBdr/>
      <w:spacing/>
      <w:ind/>
    </w:pPr>
    <w:rPr>
      <w:rFonts w:ascii="Symbol" w:hAnsi="Symbol" w:cs="StarSymbol"/>
      <w:sz w:val="18"/>
      <w:szCs w:val="18"/>
      <w:lang w:eastAsia="ar-SA" w:bidi="ar-SA"/>
    </w:rPr>
  </w:style>
  <w:style w:type="character" w:styleId="635">
    <w:name w:val="WW8Num1z7"/>
    <w:next w:val="635"/>
    <w:link w:val="616"/>
    <w:uiPriority w:val="3"/>
    <w:pPr>
      <w:pBdr/>
      <w:spacing/>
      <w:ind/>
    </w:pPr>
  </w:style>
  <w:style w:type="character" w:styleId="636">
    <w:name w:val="WW-Absatz-Standardschriftart11111111"/>
    <w:next w:val="636"/>
    <w:link w:val="616"/>
    <w:uiPriority w:val="2"/>
    <w:pPr>
      <w:pBdr/>
      <w:spacing/>
      <w:ind/>
    </w:pPr>
  </w:style>
  <w:style w:type="character" w:styleId="637">
    <w:name w:val="WW8Num1z3"/>
    <w:next w:val="637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38">
    <w:name w:val="WW8Num16z8"/>
    <w:next w:val="638"/>
    <w:link w:val="616"/>
    <w:uiPriority w:val="3"/>
    <w:pPr>
      <w:pBdr/>
      <w:spacing/>
      <w:ind/>
    </w:pPr>
  </w:style>
  <w:style w:type="character" w:styleId="639">
    <w:name w:val="WW8Num5z0"/>
    <w:next w:val="639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40">
    <w:name w:val="Domyślna czcionka akapitu7"/>
    <w:next w:val="640"/>
    <w:link w:val="616"/>
    <w:uiPriority w:val="6"/>
    <w:pPr>
      <w:pBdr/>
      <w:spacing/>
      <w:ind/>
    </w:pPr>
  </w:style>
  <w:style w:type="character" w:styleId="641">
    <w:name w:val="WW8Num15z5"/>
    <w:next w:val="641"/>
    <w:link w:val="616"/>
    <w:uiPriority w:val="3"/>
    <w:pPr>
      <w:pBdr/>
      <w:spacing/>
      <w:ind/>
    </w:pPr>
  </w:style>
  <w:style w:type="character" w:styleId="642">
    <w:name w:val="WW8Num2z6"/>
    <w:next w:val="642"/>
    <w:link w:val="616"/>
    <w:uiPriority w:val="3"/>
    <w:pPr>
      <w:pBdr/>
      <w:spacing/>
      <w:ind/>
    </w:pPr>
  </w:style>
  <w:style w:type="character" w:styleId="643">
    <w:name w:val="Tekst dymka Znak"/>
    <w:next w:val="643"/>
    <w:link w:val="616"/>
    <w:uiPriority w:val="6"/>
    <w:pPr>
      <w:pBdr/>
      <w:spacing/>
      <w:ind/>
    </w:pPr>
    <w:rPr>
      <w:rFonts w:ascii="Segoe UI" w:hAnsi="Segoe UI" w:eastAsia="SimSun" w:cs="Mangal"/>
      <w:sz w:val="18"/>
      <w:szCs w:val="16"/>
      <w:lang w:eastAsia="zh-CN" w:bidi="hi-IN"/>
    </w:rPr>
  </w:style>
  <w:style w:type="character" w:styleId="644">
    <w:name w:val="WW8Num2z1"/>
    <w:next w:val="644"/>
    <w:link w:val="616"/>
    <w:uiPriority w:val="3"/>
    <w:pPr>
      <w:pBdr/>
      <w:spacing/>
      <w:ind/>
    </w:pPr>
  </w:style>
  <w:style w:type="character" w:styleId="645">
    <w:name w:val="WW8Num9z2"/>
    <w:next w:val="64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46">
    <w:name w:val="Domyślna czcionka akapitu3"/>
    <w:next w:val="646"/>
    <w:link w:val="616"/>
    <w:uiPriority w:val="6"/>
    <w:pPr>
      <w:pBdr/>
      <w:spacing/>
      <w:ind/>
    </w:pPr>
  </w:style>
  <w:style w:type="character" w:styleId="647">
    <w:name w:val="Domyślna czcionka akapitu6"/>
    <w:next w:val="647"/>
    <w:link w:val="616"/>
    <w:uiPriority w:val="6"/>
    <w:pPr>
      <w:pBdr/>
      <w:spacing/>
      <w:ind/>
    </w:pPr>
  </w:style>
  <w:style w:type="character" w:styleId="648">
    <w:name w:val="WW8Num5z2"/>
    <w:next w:val="648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49">
    <w:name w:val="WW8Num13z3"/>
    <w:next w:val="649"/>
    <w:link w:val="616"/>
    <w:uiPriority w:val="3"/>
    <w:pPr>
      <w:pBdr/>
      <w:spacing/>
      <w:ind/>
    </w:pPr>
  </w:style>
  <w:style w:type="character" w:styleId="650">
    <w:name w:val="WW8Num4z1"/>
    <w:next w:val="650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51">
    <w:name w:val="WW8Num14z2"/>
    <w:next w:val="651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52">
    <w:name w:val="WW8Num16z6"/>
    <w:next w:val="652"/>
    <w:link w:val="616"/>
    <w:uiPriority w:val="3"/>
    <w:pPr>
      <w:pBdr/>
      <w:spacing/>
      <w:ind/>
    </w:pPr>
  </w:style>
  <w:style w:type="character" w:styleId="653">
    <w:name w:val="WW8Num9z0"/>
    <w:next w:val="653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54">
    <w:name w:val="WW8Num17z1"/>
    <w:next w:val="654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55">
    <w:name w:val="WW8Num15z2"/>
    <w:next w:val="65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56">
    <w:name w:val="WW8Num2z4"/>
    <w:next w:val="656"/>
    <w:link w:val="616"/>
    <w:uiPriority w:val="3"/>
    <w:pPr>
      <w:pBdr/>
      <w:spacing/>
      <w:ind/>
    </w:pPr>
  </w:style>
  <w:style w:type="character" w:styleId="657">
    <w:name w:val="WW8Num11z2"/>
    <w:next w:val="657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58">
    <w:name w:val="WW8Num16z7"/>
    <w:next w:val="658"/>
    <w:link w:val="616"/>
    <w:uiPriority w:val="3"/>
    <w:pPr>
      <w:pBdr/>
      <w:spacing/>
      <w:ind/>
    </w:pPr>
  </w:style>
  <w:style w:type="character" w:styleId="659">
    <w:name w:val="WW8Num13z1"/>
    <w:next w:val="659"/>
    <w:link w:val="616"/>
    <w:uiPriority w:val="3"/>
    <w:pPr>
      <w:pBdr/>
      <w:spacing/>
      <w:ind/>
    </w:pPr>
  </w:style>
  <w:style w:type="character" w:styleId="660">
    <w:name w:val="WW8Num14z7"/>
    <w:next w:val="660"/>
    <w:link w:val="616"/>
    <w:uiPriority w:val="3"/>
    <w:pPr>
      <w:pBdr/>
      <w:spacing/>
      <w:ind/>
    </w:pPr>
  </w:style>
  <w:style w:type="character" w:styleId="661">
    <w:name w:val="WW8Num12z1"/>
    <w:next w:val="661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62">
    <w:name w:val="WW8Num15z8"/>
    <w:next w:val="662"/>
    <w:link w:val="616"/>
    <w:uiPriority w:val="3"/>
    <w:pPr>
      <w:pBdr/>
      <w:spacing/>
      <w:ind/>
    </w:pPr>
  </w:style>
  <w:style w:type="character" w:styleId="663">
    <w:name w:val="WW8Num4z0"/>
    <w:next w:val="663"/>
    <w:link w:val="616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664">
    <w:name w:val="Absatz-Standardschriftart"/>
    <w:next w:val="664"/>
    <w:link w:val="616"/>
    <w:uiPriority w:val="7"/>
    <w:pPr>
      <w:pBdr/>
      <w:spacing/>
      <w:ind/>
    </w:pPr>
  </w:style>
  <w:style w:type="character" w:styleId="665">
    <w:name w:val="WW8Num15z7"/>
    <w:next w:val="665"/>
    <w:link w:val="616"/>
    <w:uiPriority w:val="3"/>
    <w:pPr>
      <w:pBdr/>
      <w:spacing/>
      <w:ind/>
    </w:pPr>
  </w:style>
  <w:style w:type="character" w:styleId="666">
    <w:name w:val="Domyślna czcionka akapitu4"/>
    <w:next w:val="666"/>
    <w:link w:val="616"/>
    <w:uiPriority w:val="6"/>
    <w:pPr>
      <w:pBdr/>
      <w:spacing/>
      <w:ind/>
    </w:pPr>
  </w:style>
  <w:style w:type="character" w:styleId="667">
    <w:name w:val="Znaki numeracji"/>
    <w:next w:val="667"/>
    <w:link w:val="616"/>
    <w:uiPriority w:val="6"/>
    <w:pPr>
      <w:pBdr/>
      <w:spacing/>
      <w:ind/>
    </w:pPr>
  </w:style>
  <w:style w:type="character" w:styleId="668">
    <w:name w:val="Domyślna czcionka akapitu2"/>
    <w:next w:val="668"/>
    <w:link w:val="616"/>
    <w:uiPriority w:val="6"/>
    <w:pPr>
      <w:pBdr/>
      <w:spacing/>
      <w:ind/>
    </w:pPr>
  </w:style>
  <w:style w:type="character" w:styleId="669">
    <w:name w:val="WW8Num4z2"/>
    <w:next w:val="669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70">
    <w:name w:val="WW8Num19z0"/>
    <w:next w:val="670"/>
    <w:link w:val="61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671">
    <w:name w:val="WW8Num1z8"/>
    <w:next w:val="671"/>
    <w:link w:val="616"/>
    <w:uiPriority w:val="3"/>
    <w:pPr>
      <w:pBdr/>
      <w:spacing/>
      <w:ind/>
    </w:pPr>
  </w:style>
  <w:style w:type="character" w:styleId="672">
    <w:name w:val="WW8Num2z5"/>
    <w:next w:val="672"/>
    <w:link w:val="616"/>
    <w:uiPriority w:val="3"/>
    <w:pPr>
      <w:pBdr/>
      <w:spacing/>
      <w:ind/>
    </w:pPr>
  </w:style>
  <w:style w:type="character" w:styleId="673">
    <w:name w:val="WW8Num15z1"/>
    <w:next w:val="673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74">
    <w:name w:val="WW8Num10z2"/>
    <w:next w:val="674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75">
    <w:name w:val="WW8Num1z2"/>
    <w:next w:val="67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76">
    <w:name w:val="WW8Num14z6"/>
    <w:next w:val="676"/>
    <w:link w:val="616"/>
    <w:uiPriority w:val="3"/>
    <w:pPr>
      <w:pBdr/>
      <w:spacing/>
      <w:ind/>
    </w:pPr>
  </w:style>
  <w:style w:type="character" w:styleId="677">
    <w:name w:val="WW8Num13z6"/>
    <w:next w:val="677"/>
    <w:link w:val="616"/>
    <w:uiPriority w:val="3"/>
    <w:pPr>
      <w:pBdr/>
      <w:spacing/>
      <w:ind/>
    </w:pPr>
  </w:style>
  <w:style w:type="character" w:styleId="678">
    <w:name w:val="WW8Num16z4"/>
    <w:next w:val="678"/>
    <w:link w:val="616"/>
    <w:uiPriority w:val="3"/>
    <w:pPr>
      <w:pBdr/>
      <w:spacing/>
      <w:ind/>
    </w:pPr>
  </w:style>
  <w:style w:type="character" w:styleId="679">
    <w:name w:val="WW8Num12z0"/>
    <w:next w:val="679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80">
    <w:name w:val="WW8Num7z1"/>
    <w:next w:val="680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81">
    <w:name w:val="WW8Num16z5"/>
    <w:next w:val="681"/>
    <w:link w:val="616"/>
    <w:uiPriority w:val="3"/>
    <w:pPr>
      <w:pBdr/>
      <w:spacing/>
      <w:ind/>
    </w:pPr>
  </w:style>
  <w:style w:type="character" w:styleId="682">
    <w:name w:val="WW8Num10z0"/>
    <w:next w:val="682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83">
    <w:name w:val="WW8Num19z1"/>
    <w:next w:val="683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84">
    <w:name w:val="Domyślna czcionka akapitu5"/>
    <w:next w:val="684"/>
    <w:link w:val="616"/>
    <w:uiPriority w:val="6"/>
    <w:pPr>
      <w:pBdr/>
      <w:spacing/>
      <w:ind/>
    </w:pPr>
  </w:style>
  <w:style w:type="character" w:styleId="685">
    <w:name w:val="WW8Num2z0"/>
    <w:next w:val="685"/>
    <w:link w:val="616"/>
    <w:uiPriority w:val="3"/>
    <w:pPr>
      <w:pBdr/>
      <w:spacing/>
      <w:ind/>
    </w:pPr>
  </w:style>
  <w:style w:type="character" w:styleId="686">
    <w:name w:val="WW8Num18z0"/>
    <w:next w:val="686"/>
    <w:link w:val="61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687">
    <w:name w:val="WW8Num16z0"/>
    <w:next w:val="687"/>
    <w:link w:val="616"/>
    <w:uiPriority w:val="3"/>
    <w:pPr>
      <w:pBdr/>
      <w:spacing/>
      <w:ind/>
    </w:pPr>
    <w:rPr>
      <w:rFonts w:ascii="Symbol" w:hAnsi="Symbol" w:eastAsia="Calibri" w:cs="Symbol"/>
    </w:rPr>
  </w:style>
  <w:style w:type="character" w:styleId="688">
    <w:name w:val="WW8Num8z3"/>
    <w:next w:val="688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89">
    <w:name w:val="WW8Num8z2"/>
    <w:next w:val="689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90">
    <w:name w:val="WW8Num14z4"/>
    <w:next w:val="690"/>
    <w:link w:val="616"/>
    <w:uiPriority w:val="3"/>
    <w:pPr>
      <w:pBdr/>
      <w:spacing/>
      <w:ind/>
    </w:pPr>
  </w:style>
  <w:style w:type="character" w:styleId="691">
    <w:name w:val="WW8Num16z2"/>
    <w:next w:val="691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92">
    <w:name w:val="WW8Num8z0"/>
    <w:next w:val="692"/>
    <w:link w:val="616"/>
    <w:uiPriority w:val="3"/>
    <w:pPr>
      <w:pBdr/>
      <w:spacing/>
      <w:ind/>
    </w:pPr>
    <w:rPr>
      <w:rFonts w:ascii="Symbol" w:hAnsi="Symbol" w:cs="Symbol"/>
      <w:color w:val="000000"/>
    </w:rPr>
  </w:style>
  <w:style w:type="character" w:styleId="693">
    <w:name w:val="WW8Num7z2"/>
    <w:next w:val="693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94">
    <w:name w:val="WW8Num6z0"/>
    <w:next w:val="694"/>
    <w:link w:val="616"/>
    <w:uiPriority w:val="3"/>
    <w:pPr>
      <w:pBdr/>
      <w:spacing/>
      <w:ind/>
    </w:pPr>
    <w:rPr>
      <w:rFonts w:ascii="Symbol" w:hAnsi="Symbol" w:cs="Symbol"/>
      <w:lang w:bidi="ar-SA"/>
    </w:rPr>
  </w:style>
  <w:style w:type="character" w:styleId="695">
    <w:name w:val="WW-Absatz-Standardschriftart1111111"/>
    <w:next w:val="695"/>
    <w:link w:val="616"/>
    <w:uiPriority w:val="2"/>
    <w:pPr>
      <w:pBdr/>
      <w:spacing/>
      <w:ind/>
    </w:pPr>
  </w:style>
  <w:style w:type="character" w:styleId="696">
    <w:name w:val="WW-Absatz-Standardschriftart"/>
    <w:next w:val="696"/>
    <w:link w:val="616"/>
    <w:uiPriority w:val="2"/>
    <w:pPr>
      <w:pBdr/>
      <w:spacing/>
      <w:ind/>
    </w:pPr>
  </w:style>
  <w:style w:type="character" w:styleId="697">
    <w:name w:val="WW8Num3z2"/>
    <w:next w:val="697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98">
    <w:name w:val="WW8Num14z3"/>
    <w:next w:val="698"/>
    <w:link w:val="616"/>
    <w:uiPriority w:val="3"/>
    <w:pPr>
      <w:pBdr/>
      <w:spacing/>
      <w:ind/>
    </w:pPr>
  </w:style>
  <w:style w:type="character" w:styleId="699">
    <w:name w:val="WW8Num7z0"/>
    <w:next w:val="699"/>
    <w:link w:val="616"/>
    <w:uiPriority w:val="3"/>
    <w:pPr>
      <w:pBdr/>
      <w:spacing/>
      <w:ind/>
    </w:pPr>
    <w:rPr>
      <w:rFonts w:ascii="Symbol" w:hAnsi="Symbol" w:eastAsia="Times New Roman" w:cs="Symbol"/>
      <w:shd w:val="clear" w:color="auto" w:fill="ffffff"/>
      <w:lang w:bidi="ar-SA"/>
    </w:rPr>
  </w:style>
  <w:style w:type="character" w:styleId="700">
    <w:name w:val="WW8Num15z4"/>
    <w:next w:val="700"/>
    <w:link w:val="616"/>
    <w:uiPriority w:val="3"/>
    <w:pPr>
      <w:pBdr/>
      <w:spacing/>
      <w:ind/>
    </w:pPr>
  </w:style>
  <w:style w:type="character" w:styleId="701">
    <w:name w:val="WW8Num2z7"/>
    <w:next w:val="701"/>
    <w:link w:val="616"/>
    <w:uiPriority w:val="3"/>
    <w:pPr>
      <w:pBdr/>
      <w:spacing/>
      <w:ind/>
    </w:pPr>
  </w:style>
  <w:style w:type="character" w:styleId="702">
    <w:name w:val="WW-Absatz-Standardschriftart111111"/>
    <w:next w:val="702"/>
    <w:link w:val="616"/>
    <w:uiPriority w:val="2"/>
    <w:pPr>
      <w:pBdr/>
      <w:spacing/>
      <w:ind/>
    </w:pPr>
  </w:style>
  <w:style w:type="character" w:styleId="703">
    <w:name w:val="WW8Num13z4"/>
    <w:next w:val="703"/>
    <w:link w:val="616"/>
    <w:uiPriority w:val="3"/>
    <w:pPr>
      <w:pBdr/>
      <w:spacing/>
      <w:ind/>
    </w:pPr>
  </w:style>
  <w:style w:type="character" w:styleId="704">
    <w:name w:val="WW8Num3z1"/>
    <w:next w:val="704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05">
    <w:name w:val="Domyślna czcionka akapitu9"/>
    <w:next w:val="705"/>
    <w:link w:val="616"/>
    <w:uiPriority w:val="6"/>
    <w:pPr>
      <w:pBdr/>
      <w:spacing/>
      <w:ind/>
    </w:pPr>
  </w:style>
  <w:style w:type="character" w:styleId="706">
    <w:name w:val="WW8Num14z8"/>
    <w:next w:val="706"/>
    <w:link w:val="616"/>
    <w:uiPriority w:val="3"/>
    <w:pPr>
      <w:pBdr/>
      <w:spacing/>
      <w:ind/>
    </w:pPr>
  </w:style>
  <w:style w:type="character" w:styleId="707">
    <w:name w:val="Domyślna czcionka akapitu"/>
    <w:next w:val="707"/>
    <w:link w:val="616"/>
    <w:uiPriority w:val="6"/>
    <w:pPr>
      <w:pBdr/>
      <w:spacing/>
      <w:ind/>
    </w:pPr>
  </w:style>
  <w:style w:type="character" w:styleId="708">
    <w:name w:val="WW8Num14z5"/>
    <w:next w:val="708"/>
    <w:link w:val="616"/>
    <w:uiPriority w:val="3"/>
    <w:pPr>
      <w:pBdr/>
      <w:spacing/>
      <w:ind/>
    </w:pPr>
  </w:style>
  <w:style w:type="character" w:styleId="709">
    <w:name w:val="WW-Absatz-Standardschriftart111"/>
    <w:next w:val="709"/>
    <w:link w:val="616"/>
    <w:uiPriority w:val="2"/>
    <w:pPr>
      <w:pBdr/>
      <w:spacing/>
      <w:ind/>
    </w:pPr>
  </w:style>
  <w:style w:type="character" w:styleId="710">
    <w:name w:val="WW8Num13z2"/>
    <w:next w:val="710"/>
    <w:link w:val="616"/>
    <w:uiPriority w:val="3"/>
    <w:pPr>
      <w:pBdr/>
      <w:spacing/>
      <w:ind/>
    </w:pPr>
  </w:style>
  <w:style w:type="character" w:styleId="711">
    <w:name w:val="WW8Num13z0"/>
    <w:next w:val="711"/>
    <w:link w:val="616"/>
    <w:uiPriority w:val="3"/>
    <w:pPr>
      <w:pBdr/>
      <w:spacing/>
      <w:ind/>
    </w:pPr>
  </w:style>
  <w:style w:type="character" w:styleId="712">
    <w:name w:val="WW8Num11z1"/>
    <w:next w:val="712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13">
    <w:name w:val="WW8Num11z0"/>
    <w:next w:val="713"/>
    <w:link w:val="61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14">
    <w:name w:val="WW8Num13z8"/>
    <w:next w:val="714"/>
    <w:link w:val="616"/>
    <w:uiPriority w:val="3"/>
    <w:pPr>
      <w:pBdr/>
      <w:spacing/>
      <w:ind/>
    </w:pPr>
  </w:style>
  <w:style w:type="character" w:styleId="715">
    <w:name w:val="WW8Num2z3"/>
    <w:next w:val="715"/>
    <w:link w:val="616"/>
    <w:uiPriority w:val="3"/>
    <w:pPr>
      <w:pBdr/>
      <w:spacing/>
      <w:ind/>
    </w:pPr>
  </w:style>
  <w:style w:type="character" w:styleId="716">
    <w:name w:val="WW8Num1z5"/>
    <w:next w:val="716"/>
    <w:link w:val="616"/>
    <w:uiPriority w:val="3"/>
    <w:pPr>
      <w:pBdr/>
      <w:spacing/>
      <w:ind/>
    </w:pPr>
  </w:style>
  <w:style w:type="character" w:styleId="717">
    <w:name w:val="WW8Num2z2"/>
    <w:next w:val="717"/>
    <w:link w:val="616"/>
    <w:uiPriority w:val="3"/>
    <w:pPr>
      <w:pBdr/>
      <w:spacing/>
      <w:ind/>
    </w:pPr>
  </w:style>
  <w:style w:type="character" w:styleId="718">
    <w:name w:val="WW8Num13z5"/>
    <w:next w:val="718"/>
    <w:link w:val="616"/>
    <w:uiPriority w:val="3"/>
    <w:pPr>
      <w:pBdr/>
      <w:spacing/>
      <w:ind/>
    </w:pPr>
  </w:style>
  <w:style w:type="character" w:styleId="719">
    <w:name w:val="Domyślna czcionka akapitu1"/>
    <w:next w:val="719"/>
    <w:link w:val="616"/>
    <w:uiPriority w:val="6"/>
    <w:pPr>
      <w:pBdr/>
      <w:spacing/>
      <w:ind/>
    </w:pPr>
  </w:style>
  <w:style w:type="character" w:styleId="720">
    <w:name w:val="WW8Num15z3"/>
    <w:next w:val="720"/>
    <w:link w:val="616"/>
    <w:uiPriority w:val="3"/>
    <w:pPr>
      <w:pBdr/>
      <w:spacing/>
      <w:ind/>
    </w:pPr>
  </w:style>
  <w:style w:type="character" w:styleId="721">
    <w:name w:val="Symbole wypunktowania"/>
    <w:next w:val="721"/>
    <w:link w:val="616"/>
    <w:uiPriority w:val="6"/>
    <w:pPr>
      <w:pBdr/>
      <w:spacing/>
      <w:ind/>
    </w:pPr>
    <w:rPr>
      <w:rFonts w:ascii="OpenSymbol" w:hAnsi="OpenSymbol" w:eastAsia="OpenSymbol" w:cs="OpenSymbol"/>
    </w:rPr>
  </w:style>
  <w:style w:type="character" w:styleId="722">
    <w:name w:val="WW8Num1z4"/>
    <w:next w:val="722"/>
    <w:link w:val="616"/>
    <w:uiPriority w:val="3"/>
    <w:pPr>
      <w:pBdr/>
      <w:spacing/>
      <w:ind/>
    </w:pPr>
  </w:style>
  <w:style w:type="character" w:styleId="723">
    <w:name w:val="WW8Num15z6"/>
    <w:next w:val="723"/>
    <w:link w:val="616"/>
    <w:uiPriority w:val="3"/>
    <w:pPr>
      <w:pBdr/>
      <w:spacing/>
      <w:ind/>
    </w:pPr>
  </w:style>
  <w:style w:type="character" w:styleId="724">
    <w:name w:val="WW8Num16z1"/>
    <w:next w:val="724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25">
    <w:name w:val="WW-Absatz-Standardschriftart1"/>
    <w:next w:val="725"/>
    <w:link w:val="616"/>
    <w:uiPriority w:val="2"/>
    <w:pPr>
      <w:pBdr/>
      <w:spacing/>
      <w:ind/>
    </w:pPr>
  </w:style>
  <w:style w:type="character" w:styleId="726">
    <w:name w:val="WW8Num16z3"/>
    <w:next w:val="726"/>
    <w:link w:val="616"/>
    <w:uiPriority w:val="3"/>
    <w:pPr>
      <w:pBdr/>
      <w:spacing/>
      <w:ind/>
    </w:pPr>
  </w:style>
  <w:style w:type="character" w:styleId="727">
    <w:name w:val="WW-Absatz-Standardschriftart11"/>
    <w:next w:val="727"/>
    <w:link w:val="616"/>
    <w:uiPriority w:val="2"/>
    <w:pPr>
      <w:pBdr/>
      <w:spacing/>
      <w:ind/>
    </w:pPr>
  </w:style>
  <w:style w:type="character" w:styleId="728">
    <w:name w:val="WW8Num10z1"/>
    <w:next w:val="728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29">
    <w:name w:val="WW8Num1z1"/>
    <w:next w:val="729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30">
    <w:name w:val="Domyślna czcionka akapitu8"/>
    <w:next w:val="730"/>
    <w:link w:val="616"/>
    <w:uiPriority w:val="6"/>
    <w:pPr>
      <w:pBdr/>
      <w:spacing/>
      <w:ind/>
    </w:pPr>
  </w:style>
  <w:style w:type="character" w:styleId="731">
    <w:name w:val="WW8Num6z1"/>
    <w:next w:val="731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32">
    <w:name w:val="WW8Num9z1"/>
    <w:next w:val="732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33">
    <w:name w:val="WW8Num13z7"/>
    <w:next w:val="733"/>
    <w:link w:val="616"/>
    <w:uiPriority w:val="3"/>
    <w:pPr>
      <w:pBdr/>
      <w:spacing/>
      <w:ind/>
    </w:pPr>
  </w:style>
  <w:style w:type="character" w:styleId="734">
    <w:name w:val="WW8Num17z0"/>
    <w:next w:val="734"/>
    <w:link w:val="61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35">
    <w:name w:val="WW8Num1z6"/>
    <w:next w:val="735"/>
    <w:link w:val="616"/>
    <w:uiPriority w:val="3"/>
    <w:pPr>
      <w:pBdr/>
      <w:spacing/>
      <w:ind/>
    </w:pPr>
  </w:style>
  <w:style w:type="character" w:styleId="736">
    <w:name w:val="WW-Absatz-Standardschriftart1111"/>
    <w:next w:val="736"/>
    <w:link w:val="616"/>
    <w:uiPriority w:val="2"/>
    <w:pPr>
      <w:pBdr/>
      <w:spacing/>
      <w:ind/>
    </w:pPr>
  </w:style>
  <w:style w:type="character" w:styleId="737">
    <w:name w:val="WW-Absatz-Standardschriftart11111"/>
    <w:next w:val="737"/>
    <w:link w:val="616"/>
    <w:uiPriority w:val="2"/>
    <w:pPr>
      <w:pBdr/>
      <w:spacing/>
      <w:ind/>
    </w:pPr>
  </w:style>
  <w:style w:type="paragraph" w:styleId="738">
    <w:name w:val="Nagłówek10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Arial Unicode MS" w:cs="Mangal"/>
      <w:sz w:val="28"/>
      <w:szCs w:val="28"/>
    </w:rPr>
  </w:style>
  <w:style w:type="paragraph" w:styleId="739">
    <w:name w:val="Nagłówek2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40">
    <w:name w:val="Podpis1"/>
    <w:basedOn w:val="616"/>
    <w:next w:val="740"/>
    <w:link w:val="616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41">
    <w:name w:val="Legenda4"/>
    <w:basedOn w:val="616"/>
    <w:next w:val="741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42">
    <w:name w:val="Tekst dymka"/>
    <w:basedOn w:val="616"/>
    <w:next w:val="742"/>
    <w:link w:val="616"/>
    <w:uiPriority w:val="6"/>
    <w:pPr>
      <w:pBdr/>
      <w:spacing/>
      <w:ind/>
    </w:pPr>
    <w:rPr>
      <w:rFonts w:ascii="Segoe UI" w:hAnsi="Segoe UI" w:cs="Mangal"/>
      <w:sz w:val="18"/>
      <w:szCs w:val="16"/>
    </w:rPr>
  </w:style>
  <w:style w:type="paragraph" w:styleId="743">
    <w:name w:val="Nagłówek6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44">
    <w:name w:val="Indeks"/>
    <w:basedOn w:val="616"/>
    <w:next w:val="744"/>
    <w:link w:val="616"/>
    <w:uiPriority w:val="6"/>
    <w:pPr>
      <w:suppressLineNumbers w:val="true"/>
      <w:pBdr/>
      <w:spacing/>
      <w:ind/>
    </w:pPr>
  </w:style>
  <w:style w:type="paragraph" w:styleId="745">
    <w:name w:val="Podpis4"/>
    <w:basedOn w:val="616"/>
    <w:next w:val="745"/>
    <w:link w:val="616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46">
    <w:name w:val="Nagłówek7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47">
    <w:name w:val="Legenda5"/>
    <w:basedOn w:val="616"/>
    <w:next w:val="747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48">
    <w:name w:val="Zawartość tabeli"/>
    <w:basedOn w:val="616"/>
    <w:next w:val="748"/>
    <w:link w:val="616"/>
    <w:uiPriority w:val="7"/>
    <w:pPr>
      <w:suppressLineNumbers w:val="true"/>
      <w:pBdr/>
      <w:spacing/>
      <w:ind/>
    </w:pPr>
  </w:style>
  <w:style w:type="paragraph" w:styleId="749">
    <w:name w:val="Nagłówek9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0">
    <w:name w:val="Nagłówek5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1">
    <w:name w:val="Bez odstępów"/>
    <w:next w:val="751"/>
    <w:link w:val="616"/>
    <w:uiPriority w:val="7"/>
    <w:pPr>
      <w:widowControl w:val="false"/>
      <w:pBdr/>
      <w:spacing/>
      <w:ind/>
    </w:pPr>
    <w:rPr>
      <w:rFonts w:ascii="Times New Roman" w:hAnsi="Times New Roman" w:eastAsia="SimSun" w:cs="Mangal"/>
      <w:color w:val="000000"/>
      <w:sz w:val="24"/>
      <w:szCs w:val="21"/>
      <w:lang w:val="pl-PL" w:eastAsia="zh-CN" w:bidi="hi-IN"/>
    </w:rPr>
  </w:style>
  <w:style w:type="paragraph" w:styleId="752">
    <w:name w:val="Normalny (Web)"/>
    <w:basedOn w:val="616"/>
    <w:next w:val="752"/>
    <w:link w:val="616"/>
    <w:uiPriority w:val="7"/>
    <w:pPr>
      <w:widowControl w:val="true"/>
      <w:pBdr/>
      <w:spacing w:after="119" w:before="280"/>
      <w:ind/>
    </w:pPr>
    <w:rPr>
      <w:rFonts w:eastAsia="Times New Roman" w:cs="Times New Roman"/>
      <w:lang w:bidi="ar-SA"/>
    </w:rPr>
  </w:style>
  <w:style w:type="paragraph" w:styleId="753">
    <w:name w:val="Nagłówek8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4">
    <w:name w:val="Nagłówek1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55">
    <w:name w:val="Legenda"/>
    <w:basedOn w:val="616"/>
    <w:next w:val="755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6">
    <w:name w:val="Nagłówek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7">
    <w:name w:val="Legenda1"/>
    <w:basedOn w:val="616"/>
    <w:next w:val="757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8">
    <w:name w:val="Legenda3"/>
    <w:basedOn w:val="616"/>
    <w:next w:val="758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9">
    <w:name w:val="Nagłówek tabeli"/>
    <w:basedOn w:val="748"/>
    <w:next w:val="759"/>
    <w:link w:val="616"/>
    <w:uiPriority w:val="6"/>
    <w:pPr>
      <w:pBdr/>
      <w:spacing/>
      <w:ind/>
      <w:jc w:val="center"/>
    </w:pPr>
    <w:rPr>
      <w:b/>
      <w:bCs/>
    </w:rPr>
  </w:style>
  <w:style w:type="paragraph" w:styleId="760">
    <w:name w:val="Legenda2"/>
    <w:basedOn w:val="616"/>
    <w:next w:val="760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1">
    <w:name w:val="Podpis2"/>
    <w:basedOn w:val="616"/>
    <w:next w:val="761"/>
    <w:link w:val="616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62">
    <w:name w:val="Nagłówek4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63">
    <w:name w:val="Podpis3"/>
    <w:basedOn w:val="616"/>
    <w:next w:val="763"/>
    <w:link w:val="616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64">
    <w:name w:val="Nagłówek3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numbering" w:styleId="1071" w:default="1">
    <w:name w:val="No List"/>
    <w:uiPriority w:val="99"/>
    <w:semiHidden/>
    <w:unhideWhenUsed/>
    <w:pPr>
      <w:pBdr/>
      <w:spacing/>
      <w:ind/>
    </w:pPr>
  </w:style>
  <w:style w:type="table" w:styleId="1072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ScaleCrop>false</ScaleCrop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</dc:creator>
  <cp:revision>2</cp:revision>
  <dcterms:created xsi:type="dcterms:W3CDTF">2017-03-17T09:30:00Z</dcterms:created>
  <dcterms:modified xsi:type="dcterms:W3CDTF">2024-05-10T05:18:16Z</dcterms:modified>
</cp:coreProperties>
</file>