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3D62518F" w:rsidR="00E13E39" w:rsidRPr="00B5032F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  <w:b/>
          <w:bCs/>
        </w:rPr>
        <w:t>Znak sprawy: TI.271.</w:t>
      </w:r>
      <w:r w:rsidR="00B5032F" w:rsidRPr="00B5032F">
        <w:rPr>
          <w:rFonts w:ascii="Arial" w:eastAsia="Times New Roman" w:hAnsi="Arial" w:cs="Arial"/>
          <w:b/>
          <w:bCs/>
        </w:rPr>
        <w:t>15</w:t>
      </w:r>
      <w:r w:rsidRPr="00B5032F">
        <w:rPr>
          <w:rFonts w:ascii="Arial" w:eastAsia="Times New Roman" w:hAnsi="Arial" w:cs="Arial"/>
          <w:b/>
          <w:bCs/>
        </w:rPr>
        <w:t>.202</w:t>
      </w:r>
      <w:r w:rsidR="00B5032F" w:rsidRPr="00B5032F">
        <w:rPr>
          <w:rFonts w:ascii="Arial" w:eastAsia="Times New Roman" w:hAnsi="Arial" w:cs="Arial"/>
          <w:b/>
          <w:bCs/>
        </w:rPr>
        <w:t>3</w:t>
      </w:r>
    </w:p>
    <w:p w14:paraId="5559B979" w14:textId="7DA28024" w:rsidR="00E13E39" w:rsidRPr="00B5032F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B5032F">
        <w:rPr>
          <w:rFonts w:ascii="Arial" w:eastAsia="Times New Roman" w:hAnsi="Arial" w:cs="Arial"/>
          <w:b/>
          <w:bCs/>
        </w:rPr>
        <w:t xml:space="preserve">załącznik nr </w:t>
      </w:r>
      <w:r w:rsidR="00B5032F">
        <w:rPr>
          <w:rFonts w:ascii="Arial" w:eastAsia="Times New Roman" w:hAnsi="Arial" w:cs="Arial"/>
          <w:b/>
          <w:bCs/>
        </w:rPr>
        <w:t>3</w:t>
      </w:r>
      <w:r w:rsidRPr="00B5032F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B5032F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349BC9EB" w14:textId="77777777" w:rsidR="00FD784B" w:rsidRPr="00B5032F" w:rsidRDefault="00FD784B" w:rsidP="007F7697">
      <w:pPr>
        <w:widowControl/>
        <w:kinsoku/>
        <w:rPr>
          <w:rFonts w:ascii="Arial" w:eastAsia="Times New Roman" w:hAnsi="Arial" w:cs="Arial"/>
          <w:b/>
          <w:bCs/>
        </w:rPr>
      </w:pPr>
    </w:p>
    <w:p w14:paraId="6805F8EF" w14:textId="77777777" w:rsidR="00FD784B" w:rsidRPr="00B5032F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42638FA6" w14:textId="5469C0B6" w:rsidR="009F7773" w:rsidRPr="00B5032F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B5032F">
        <w:rPr>
          <w:rFonts w:ascii="Arial" w:eastAsia="Times New Roman" w:hAnsi="Arial" w:cs="Arial"/>
          <w:b/>
          <w:bCs/>
        </w:rPr>
        <w:t xml:space="preserve">PROJEKT </w:t>
      </w:r>
      <w:r w:rsidR="009F7773" w:rsidRPr="00B5032F">
        <w:rPr>
          <w:rFonts w:ascii="Arial" w:eastAsia="Times New Roman" w:hAnsi="Arial" w:cs="Arial"/>
          <w:b/>
          <w:bCs/>
        </w:rPr>
        <w:t>UMOW</w:t>
      </w:r>
      <w:r w:rsidRPr="00B5032F">
        <w:rPr>
          <w:rFonts w:ascii="Arial" w:eastAsia="Times New Roman" w:hAnsi="Arial" w:cs="Arial"/>
          <w:b/>
          <w:bCs/>
        </w:rPr>
        <w:t>Y</w:t>
      </w:r>
      <w:r w:rsidR="009F7773" w:rsidRPr="00B5032F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B5032F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58EC11C8" w:rsidR="009F7773" w:rsidRPr="00B5032F" w:rsidRDefault="009F7773" w:rsidP="0050381D">
      <w:pPr>
        <w:widowControl/>
        <w:kinsoku/>
        <w:jc w:val="both"/>
        <w:rPr>
          <w:rFonts w:ascii="Arial" w:hAnsi="Arial" w:cs="Arial"/>
        </w:rPr>
      </w:pPr>
      <w:r w:rsidRPr="00B5032F">
        <w:rPr>
          <w:rFonts w:ascii="Arial" w:eastAsia="Times New Roman" w:hAnsi="Arial" w:cs="Arial"/>
        </w:rPr>
        <w:tab/>
        <w:t xml:space="preserve">na wykonanie zadania inwestycyjnego pod nazwą: </w:t>
      </w:r>
      <w:r w:rsidR="00B5032F" w:rsidRPr="00B5032F">
        <w:rPr>
          <w:rFonts w:ascii="Arial" w:hAnsi="Arial" w:cs="Arial"/>
          <w:b/>
          <w:bCs/>
        </w:rPr>
        <w:t>Opracowanie dokumentacji technicznej montażu oświetlenia ewakuacyjnego i awaryjnego w budynkach miejskich przedszkoli publicznych</w:t>
      </w:r>
      <w:r w:rsidRPr="00B5032F">
        <w:rPr>
          <w:rFonts w:ascii="Arial" w:eastAsia="Times New Roman" w:hAnsi="Arial" w:cs="Arial"/>
          <w:b/>
          <w:bCs/>
        </w:rPr>
        <w:t>,</w:t>
      </w:r>
    </w:p>
    <w:p w14:paraId="46E745AA" w14:textId="77777777" w:rsidR="009F7773" w:rsidRPr="00B5032F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B5032F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Gminą</w:t>
      </w:r>
      <w:r w:rsidR="005A467A" w:rsidRPr="00B5032F">
        <w:rPr>
          <w:rFonts w:ascii="Arial" w:eastAsia="Times New Roman" w:hAnsi="Arial" w:cs="Arial"/>
        </w:rPr>
        <w:t xml:space="preserve"> Miasta</w:t>
      </w:r>
      <w:r w:rsidRPr="00B5032F">
        <w:rPr>
          <w:rFonts w:ascii="Arial" w:eastAsia="Times New Roman" w:hAnsi="Arial" w:cs="Arial"/>
        </w:rPr>
        <w:t xml:space="preserve"> Czarnków, </w:t>
      </w:r>
      <w:r w:rsidR="005A467A" w:rsidRPr="00B5032F">
        <w:rPr>
          <w:rFonts w:ascii="Arial" w:eastAsia="Times New Roman" w:hAnsi="Arial" w:cs="Arial"/>
        </w:rPr>
        <w:t>P</w:t>
      </w:r>
      <w:r w:rsidRPr="00B5032F">
        <w:rPr>
          <w:rFonts w:ascii="Arial" w:eastAsia="Times New Roman" w:hAnsi="Arial" w:cs="Arial"/>
        </w:rPr>
        <w:t xml:space="preserve">l. </w:t>
      </w:r>
      <w:r w:rsidR="005A467A" w:rsidRPr="00B5032F">
        <w:rPr>
          <w:rFonts w:ascii="Arial" w:eastAsia="Times New Roman" w:hAnsi="Arial" w:cs="Arial"/>
        </w:rPr>
        <w:t>Wolności 6</w:t>
      </w:r>
      <w:r w:rsidRPr="00B5032F">
        <w:rPr>
          <w:rFonts w:ascii="Arial" w:eastAsia="Times New Roman" w:hAnsi="Arial" w:cs="Arial"/>
        </w:rPr>
        <w:t>, 64-700 Czarnków</w:t>
      </w:r>
      <w:r w:rsidR="00236B7F" w:rsidRPr="00B5032F">
        <w:rPr>
          <w:rFonts w:ascii="Arial" w:eastAsia="Times New Roman" w:hAnsi="Arial" w:cs="Arial"/>
        </w:rPr>
        <w:t xml:space="preserve">, posiadającą </w:t>
      </w:r>
      <w:r w:rsidR="005A467A" w:rsidRPr="00B5032F">
        <w:rPr>
          <w:rFonts w:ascii="Arial" w:eastAsia="Times New Roman" w:hAnsi="Arial" w:cs="Arial"/>
        </w:rPr>
        <w:br/>
      </w:r>
      <w:r w:rsidR="00236B7F" w:rsidRPr="00B5032F">
        <w:rPr>
          <w:rFonts w:ascii="Arial" w:eastAsia="Times New Roman" w:hAnsi="Arial" w:cs="Arial"/>
        </w:rPr>
        <w:t xml:space="preserve">nr </w:t>
      </w:r>
      <w:r w:rsidR="005A467A" w:rsidRPr="00B5032F">
        <w:rPr>
          <w:rFonts w:ascii="Arial" w:eastAsia="Times New Roman" w:hAnsi="Arial" w:cs="Arial"/>
        </w:rPr>
        <w:t>NIP 7632093092, REGON 570791052</w:t>
      </w:r>
      <w:r w:rsidR="000D7587" w:rsidRPr="00B5032F">
        <w:rPr>
          <w:rFonts w:ascii="Arial" w:hAnsi="Arial" w:cs="Arial"/>
        </w:rPr>
        <w:t>,</w:t>
      </w:r>
      <w:r w:rsidRPr="00B5032F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B5032F">
        <w:rPr>
          <w:rFonts w:ascii="Arial" w:eastAsia="Times New Roman" w:hAnsi="Arial" w:cs="Arial"/>
        </w:rPr>
        <w:t>,</w:t>
      </w:r>
      <w:r w:rsidRPr="00B5032F">
        <w:rPr>
          <w:rFonts w:ascii="Arial" w:eastAsia="Times New Roman" w:hAnsi="Arial" w:cs="Arial"/>
        </w:rPr>
        <w:t xml:space="preserve"> </w:t>
      </w:r>
      <w:r w:rsidR="00587D28" w:rsidRPr="00B5032F">
        <w:rPr>
          <w:rFonts w:ascii="Arial" w:eastAsia="Times New Roman" w:hAnsi="Arial" w:cs="Arial"/>
        </w:rPr>
        <w:t>którą reprezentuje</w:t>
      </w:r>
      <w:r w:rsidRPr="00B5032F">
        <w:rPr>
          <w:rFonts w:ascii="Arial" w:eastAsia="Times New Roman" w:hAnsi="Arial" w:cs="Arial"/>
        </w:rPr>
        <w:t>:</w:t>
      </w:r>
    </w:p>
    <w:p w14:paraId="1A1F1592" w14:textId="5DBA9F71" w:rsidR="005A467A" w:rsidRPr="00B5032F" w:rsidRDefault="005A467A" w:rsidP="005A467A">
      <w:pPr>
        <w:widowControl/>
        <w:kinsoku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Andrzej Tadl</w:t>
      </w:r>
      <w:r w:rsidR="00D0169C" w:rsidRPr="00B5032F">
        <w:rPr>
          <w:rFonts w:ascii="Arial" w:eastAsia="Times New Roman" w:hAnsi="Arial" w:cs="Arial"/>
        </w:rPr>
        <w:t>a</w:t>
      </w:r>
      <w:r w:rsidRPr="00B5032F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B5032F" w:rsidRDefault="005A467A" w:rsidP="005A467A">
      <w:pPr>
        <w:widowControl/>
        <w:kinsoku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B5032F" w:rsidRDefault="005A467A" w:rsidP="005A467A">
      <w:pPr>
        <w:widowControl/>
        <w:kinsoku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B5032F" w:rsidRDefault="009F7773" w:rsidP="005A467A">
      <w:pPr>
        <w:widowControl/>
        <w:kinsoku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a</w:t>
      </w:r>
    </w:p>
    <w:p w14:paraId="7DA992F3" w14:textId="1B3BCE6C" w:rsidR="0050381D" w:rsidRPr="00B5032F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B5032F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B5032F" w:rsidRDefault="009F7773" w:rsidP="009F7773">
      <w:pPr>
        <w:widowControl/>
        <w:kinsoku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2B4F41B9" w:rsidR="009F7773" w:rsidRPr="00B5032F" w:rsidRDefault="009F7773" w:rsidP="009F7773">
      <w:pPr>
        <w:rPr>
          <w:rFonts w:ascii="Arial" w:hAnsi="Arial" w:cs="Arial"/>
          <w:lang w:eastAsia="en-US"/>
        </w:rPr>
      </w:pPr>
    </w:p>
    <w:p w14:paraId="6FC54541" w14:textId="77777777" w:rsidR="0065668D" w:rsidRPr="00B5032F" w:rsidRDefault="0065668D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B5032F" w:rsidRDefault="009F7773" w:rsidP="009F7773">
      <w:pPr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B5032F">
        <w:rPr>
          <w:rFonts w:ascii="Arial" w:hAnsi="Arial" w:cs="Arial"/>
          <w:lang w:eastAsia="en-US"/>
        </w:rPr>
        <w:tab/>
      </w:r>
    </w:p>
    <w:p w14:paraId="11D7EB32" w14:textId="77777777" w:rsidR="00B62200" w:rsidRPr="00B5032F" w:rsidRDefault="00B62200" w:rsidP="009F7773">
      <w:pPr>
        <w:rPr>
          <w:rFonts w:ascii="Arial" w:hAnsi="Arial" w:cs="Arial"/>
          <w:lang w:eastAsia="en-US"/>
        </w:rPr>
      </w:pPr>
    </w:p>
    <w:p w14:paraId="534D27AF" w14:textId="77777777" w:rsidR="00B5032F" w:rsidRPr="00B5032F" w:rsidRDefault="00B5032F" w:rsidP="00B5032F">
      <w:pPr>
        <w:widowControl/>
        <w:numPr>
          <w:ilvl w:val="0"/>
          <w:numId w:val="35"/>
        </w:numPr>
        <w:kinsoku/>
        <w:spacing w:after="200" w:line="252" w:lineRule="auto"/>
        <w:contextualSpacing/>
        <w:jc w:val="both"/>
        <w:rPr>
          <w:rFonts w:ascii="Arial" w:eastAsiaTheme="majorEastAsia" w:hAnsi="Arial" w:cs="Arial"/>
          <w:lang w:eastAsia="en-US"/>
        </w:rPr>
      </w:pPr>
      <w:r w:rsidRPr="00B5032F">
        <w:rPr>
          <w:rFonts w:ascii="Arial" w:eastAsiaTheme="majorEastAsia" w:hAnsi="Arial" w:cs="Arial"/>
          <w:lang w:eastAsia="en-US"/>
        </w:rPr>
        <w:t>Opracowanie dokumentacji technicznej montażu oświetlenia ewakuacyjnego i awaryjnego w budynkach miejskich przedszkoli publicznych.</w:t>
      </w:r>
    </w:p>
    <w:p w14:paraId="51F85664" w14:textId="77777777" w:rsidR="00B5032F" w:rsidRPr="00B5032F" w:rsidRDefault="00B5032F" w:rsidP="00B5032F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Cs/>
          <w:lang w:eastAsia="en-US"/>
        </w:rPr>
      </w:pPr>
      <w:r w:rsidRPr="00B5032F">
        <w:rPr>
          <w:rFonts w:ascii="Arial" w:eastAsiaTheme="majorEastAsia" w:hAnsi="Arial" w:cs="Arial"/>
          <w:bCs/>
          <w:lang w:eastAsia="en-US"/>
        </w:rPr>
        <w:t>Powyższy zakres realizowany będzie w ramach inwestycji kompleksowej modernizacji energetycznej budynków Publicznego Przedszkola nr 1 i Publicznego Przedszkola nr 2 w Czarnkowie.</w:t>
      </w:r>
    </w:p>
    <w:p w14:paraId="3F1710CC" w14:textId="77777777" w:rsidR="00B5032F" w:rsidRPr="00B5032F" w:rsidRDefault="00B5032F" w:rsidP="00B5032F">
      <w:pPr>
        <w:tabs>
          <w:tab w:val="left" w:pos="5387"/>
          <w:tab w:val="left" w:pos="6804"/>
        </w:tabs>
        <w:ind w:left="360"/>
        <w:jc w:val="both"/>
        <w:rPr>
          <w:rFonts w:ascii="Arial" w:hAnsi="Arial" w:cs="Arial"/>
          <w:color w:val="FF0000"/>
        </w:rPr>
      </w:pPr>
    </w:p>
    <w:p w14:paraId="72EC2D1C" w14:textId="77777777" w:rsidR="00B5032F" w:rsidRPr="00B5032F" w:rsidRDefault="00B5032F" w:rsidP="00B5032F">
      <w:pPr>
        <w:pStyle w:val="Akapitzlist"/>
        <w:tabs>
          <w:tab w:val="left" w:pos="5387"/>
          <w:tab w:val="left" w:pos="6804"/>
        </w:tabs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Przedmiot zamówienia obejmuje wykonanie dokumentacji projektowej branży elektrycznej w opisanym poniżej zakresie, dla wszystkich budynków Publicznego Przedszkola nr 1 i Publicznego Przedszkola nr 2 w Czarnkowie (</w:t>
      </w:r>
      <w:r w:rsidRPr="00B5032F">
        <w:rPr>
          <w:rFonts w:ascii="Arial" w:hAnsi="Arial" w:cs="Arial"/>
          <w:b/>
          <w:bCs/>
        </w:rPr>
        <w:t>4 budynki</w:t>
      </w:r>
      <w:r w:rsidRPr="00B5032F">
        <w:rPr>
          <w:rFonts w:ascii="Arial" w:hAnsi="Arial" w:cs="Arial"/>
        </w:rPr>
        <w:t>).</w:t>
      </w:r>
    </w:p>
    <w:p w14:paraId="698B848E" w14:textId="77777777" w:rsidR="00B5032F" w:rsidRPr="00B5032F" w:rsidRDefault="00B5032F" w:rsidP="00B5032F">
      <w:pPr>
        <w:pStyle w:val="Akapitzlist"/>
        <w:tabs>
          <w:tab w:val="left" w:pos="5387"/>
          <w:tab w:val="left" w:pos="6804"/>
        </w:tabs>
        <w:ind w:left="360"/>
        <w:jc w:val="both"/>
        <w:rPr>
          <w:rFonts w:ascii="Arial" w:hAnsi="Arial" w:cs="Arial"/>
        </w:rPr>
      </w:pPr>
    </w:p>
    <w:p w14:paraId="28691F51" w14:textId="77777777" w:rsidR="00B5032F" w:rsidRPr="00B5032F" w:rsidRDefault="00B5032F" w:rsidP="00B5032F">
      <w:pPr>
        <w:pStyle w:val="Akapitzlist"/>
        <w:widowControl/>
        <w:numPr>
          <w:ilvl w:val="0"/>
          <w:numId w:val="26"/>
        </w:numPr>
        <w:kinsoku/>
        <w:spacing w:after="200" w:line="276" w:lineRule="auto"/>
        <w:rPr>
          <w:rFonts w:ascii="Arial" w:hAnsi="Arial" w:cs="Arial"/>
          <w:b/>
        </w:rPr>
      </w:pPr>
      <w:bookmarkStart w:id="0" w:name="_Hlk119322488"/>
      <w:r w:rsidRPr="00B5032F">
        <w:rPr>
          <w:rFonts w:ascii="Arial" w:hAnsi="Arial" w:cs="Arial"/>
          <w:b/>
          <w:u w:val="single"/>
        </w:rPr>
        <w:t>Zakres rzeczowy opracowania:</w:t>
      </w:r>
      <w:r w:rsidRPr="00B5032F">
        <w:rPr>
          <w:rFonts w:ascii="Arial" w:hAnsi="Arial" w:cs="Arial"/>
          <w:b/>
        </w:rPr>
        <w:t xml:space="preserve"> </w:t>
      </w:r>
    </w:p>
    <w:p w14:paraId="63E33732" w14:textId="77777777" w:rsidR="00B5032F" w:rsidRPr="00B5032F" w:rsidRDefault="00B5032F" w:rsidP="00B5032F">
      <w:pPr>
        <w:pStyle w:val="Akapitzlist"/>
        <w:ind w:left="1080"/>
        <w:rPr>
          <w:rFonts w:ascii="Arial" w:hAnsi="Arial" w:cs="Arial"/>
          <w:b/>
        </w:rPr>
      </w:pPr>
    </w:p>
    <w:p w14:paraId="1EC97207" w14:textId="77777777" w:rsidR="00B5032F" w:rsidRPr="00B5032F" w:rsidRDefault="00B5032F" w:rsidP="00B5032F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 w:hanging="284"/>
        <w:jc w:val="both"/>
        <w:rPr>
          <w:rFonts w:ascii="Arial" w:hAnsi="Arial" w:cs="Arial"/>
          <w:bCs/>
        </w:rPr>
      </w:pPr>
      <w:r w:rsidRPr="00B5032F">
        <w:rPr>
          <w:rFonts w:ascii="Arial" w:hAnsi="Arial" w:cs="Arial"/>
          <w:bCs/>
        </w:rPr>
        <w:t>W ramach przedmiotowego zamówienia opracowaniu podlegają następujące elementy dokumentacji technicznej:</w:t>
      </w:r>
    </w:p>
    <w:p w14:paraId="3128297F" w14:textId="77777777" w:rsidR="00B5032F" w:rsidRPr="00B5032F" w:rsidRDefault="00B5032F" w:rsidP="00B5032F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firstLine="425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Projekt techniczny w branży elektrycznej obejmujący:</w:t>
      </w:r>
    </w:p>
    <w:p w14:paraId="6CCCB464" w14:textId="77777777" w:rsidR="00B5032F" w:rsidRPr="00B5032F" w:rsidRDefault="00B5032F" w:rsidP="00B5032F">
      <w:pPr>
        <w:pStyle w:val="Akapitzlist"/>
        <w:widowControl/>
        <w:numPr>
          <w:ilvl w:val="0"/>
          <w:numId w:val="34"/>
        </w:numPr>
        <w:kinsoku/>
        <w:spacing w:after="200" w:line="276" w:lineRule="auto"/>
        <w:ind w:left="1985" w:hanging="284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instalację oświetlenia awaryjnego i ewakuacyjnego w oparciu o plany ewakuacji opracowane na zlecenie dyrekcji poszczególnych placówek,</w:t>
      </w:r>
    </w:p>
    <w:p w14:paraId="04315692" w14:textId="77777777" w:rsidR="00B5032F" w:rsidRPr="00B5032F" w:rsidRDefault="00B5032F" w:rsidP="00B5032F">
      <w:pPr>
        <w:pStyle w:val="Akapitzlist"/>
        <w:widowControl/>
        <w:numPr>
          <w:ilvl w:val="0"/>
          <w:numId w:val="34"/>
        </w:numPr>
        <w:kinsoku/>
        <w:spacing w:after="200" w:line="276" w:lineRule="auto"/>
        <w:ind w:left="1985" w:hanging="284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instalację przeciwpożarowego głównego wyłącznika prądu,  </w:t>
      </w:r>
    </w:p>
    <w:p w14:paraId="73D2C46D" w14:textId="77777777" w:rsidR="00B5032F" w:rsidRPr="00B5032F" w:rsidRDefault="00B5032F" w:rsidP="00B5032F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firstLine="425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Specyfikacje techniczne wykonania i odbioru robót, </w:t>
      </w:r>
    </w:p>
    <w:p w14:paraId="77C67BEF" w14:textId="77777777" w:rsidR="00B5032F" w:rsidRPr="00B5032F" w:rsidRDefault="00B5032F" w:rsidP="00B5032F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firstLine="425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Kosztorys inwestorski oraz przedmiar robót,</w:t>
      </w:r>
    </w:p>
    <w:p w14:paraId="148D8739" w14:textId="77777777" w:rsidR="00B5032F" w:rsidRPr="00B5032F" w:rsidRDefault="00B5032F" w:rsidP="00B5032F">
      <w:pPr>
        <w:pStyle w:val="Akapitzlist"/>
        <w:ind w:left="426"/>
        <w:jc w:val="both"/>
        <w:rPr>
          <w:rFonts w:ascii="Arial" w:hAnsi="Arial" w:cs="Arial"/>
        </w:rPr>
      </w:pPr>
    </w:p>
    <w:p w14:paraId="148951E1" w14:textId="77777777" w:rsidR="00B5032F" w:rsidRPr="00B5032F" w:rsidRDefault="00B5032F" w:rsidP="00B5032F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B5032F">
        <w:rPr>
          <w:rFonts w:ascii="Arial" w:hAnsi="Arial" w:cs="Arial"/>
          <w:bCs/>
        </w:rPr>
        <w:lastRenderedPageBreak/>
        <w:t>Dokumentacja</w:t>
      </w:r>
      <w:r w:rsidRPr="00B5032F">
        <w:rPr>
          <w:rFonts w:ascii="Arial" w:hAnsi="Arial" w:cs="Arial"/>
        </w:rPr>
        <w:t xml:space="preserve"> projektowa powinna być wykonana zgodnie z obowiązującymi przepisami, ze szczególnym uwzględnieniem: </w:t>
      </w:r>
    </w:p>
    <w:p w14:paraId="7316D2BE" w14:textId="77777777" w:rsidR="00B5032F" w:rsidRPr="00B5032F" w:rsidRDefault="00B5032F" w:rsidP="00B5032F">
      <w:pPr>
        <w:pStyle w:val="Akapitzlist"/>
        <w:ind w:left="426"/>
        <w:jc w:val="both"/>
        <w:rPr>
          <w:rFonts w:ascii="Arial" w:hAnsi="Arial" w:cs="Arial"/>
        </w:rPr>
      </w:pPr>
    </w:p>
    <w:p w14:paraId="4D9FB118" w14:textId="205A8922" w:rsidR="00B5032F" w:rsidRPr="00B5032F" w:rsidRDefault="00B5032F" w:rsidP="00B5032F">
      <w:pPr>
        <w:pStyle w:val="Akapitzlist"/>
        <w:widowControl/>
        <w:numPr>
          <w:ilvl w:val="0"/>
          <w:numId w:val="33"/>
        </w:numPr>
        <w:kinsoku/>
        <w:spacing w:after="200"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Ustawa z dnia 7 lipca 1994 r. Prawo budowlane (Dz.U. z 2023 r., poz. 682 ze zm.)</w:t>
      </w:r>
    </w:p>
    <w:p w14:paraId="0259B91E" w14:textId="77777777" w:rsidR="00B5032F" w:rsidRPr="00B5032F" w:rsidRDefault="00B5032F" w:rsidP="00B5032F">
      <w:pPr>
        <w:pStyle w:val="Akapitzlist"/>
        <w:widowControl/>
        <w:numPr>
          <w:ilvl w:val="0"/>
          <w:numId w:val="33"/>
        </w:numPr>
        <w:kinsoku/>
        <w:spacing w:after="200"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Rozporządzenie Ministra Rozwoju i Technologii z dnia 20 grudnia 2021 r. </w:t>
      </w:r>
      <w:r w:rsidRPr="00B5032F">
        <w:rPr>
          <w:rFonts w:ascii="Arial" w:hAnsi="Arial" w:cs="Arial"/>
        </w:rPr>
        <w:br/>
        <w:t>w sprawie określenia metod i podstaw sporządzania kosztorysu inwestorskiego, obliczania planowanych kosztów prac projektowych oraz planowanych kosztów robót budowlanych określonych w programie funkcjonalno-użytkowym (Dz.U. z 2021 r., poz. 2458),</w:t>
      </w:r>
    </w:p>
    <w:p w14:paraId="471F6DBE" w14:textId="77777777" w:rsidR="00B5032F" w:rsidRPr="00B5032F" w:rsidRDefault="00B5032F" w:rsidP="00B5032F">
      <w:pPr>
        <w:pStyle w:val="Akapitzlist"/>
        <w:widowControl/>
        <w:numPr>
          <w:ilvl w:val="0"/>
          <w:numId w:val="33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Rozporządzenie Ministra Rozwoju z dnia 11 września 2020 r. </w:t>
      </w:r>
      <w:r w:rsidRPr="00B5032F">
        <w:rPr>
          <w:rFonts w:ascii="Arial" w:hAnsi="Arial" w:cs="Arial"/>
        </w:rPr>
        <w:br/>
        <w:t xml:space="preserve">w sprawie szczegółowego zakresu i formy projektu budowlanego </w:t>
      </w:r>
      <w:r w:rsidRPr="00B5032F">
        <w:rPr>
          <w:rFonts w:ascii="Arial" w:hAnsi="Arial" w:cs="Arial"/>
        </w:rPr>
        <w:br/>
        <w:t>(Dz.U. z 2022 r., poz. 1679),</w:t>
      </w:r>
    </w:p>
    <w:p w14:paraId="1BC1F48F" w14:textId="77777777" w:rsidR="00B5032F" w:rsidRPr="00B5032F" w:rsidRDefault="00B5032F" w:rsidP="00B5032F">
      <w:pPr>
        <w:pStyle w:val="Akapitzlist"/>
        <w:widowControl/>
        <w:numPr>
          <w:ilvl w:val="0"/>
          <w:numId w:val="33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Rozporządzenie Ministra Rozwoju i Technologii z dnia 20 grudnia 2021 r. </w:t>
      </w:r>
      <w:r w:rsidRPr="00B5032F">
        <w:rPr>
          <w:rFonts w:ascii="Arial" w:hAnsi="Arial" w:cs="Arial"/>
        </w:rPr>
        <w:br/>
        <w:t>w sprawie szczegółowego zakresu i formy dokumentacji projektowej, specyfikacji technicznych wykonania i odbioru robót budowlanych oraz programu funkcjonalno-użytkowego (Dz. U. z 2021 r. poz. 2454),</w:t>
      </w:r>
    </w:p>
    <w:p w14:paraId="7ACFD6F4" w14:textId="77777777" w:rsidR="00B5032F" w:rsidRPr="00B5032F" w:rsidRDefault="00B5032F" w:rsidP="00B5032F">
      <w:pPr>
        <w:pStyle w:val="Akapitzlist"/>
        <w:widowControl/>
        <w:numPr>
          <w:ilvl w:val="0"/>
          <w:numId w:val="33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Rozporządzenie Ministra Infrastruktury z dnia 12 kwietnia 2002 r. w sprawie warunków technicznych, jakim powinny odpowiadać budynki i ich usytuowanie (Dz.U. z 2022 r., poz. 1225),</w:t>
      </w:r>
    </w:p>
    <w:p w14:paraId="12765A03" w14:textId="77777777" w:rsidR="00B5032F" w:rsidRPr="00B5032F" w:rsidRDefault="00B5032F" w:rsidP="00B5032F">
      <w:pPr>
        <w:pStyle w:val="Akapitzlist"/>
        <w:widowControl/>
        <w:numPr>
          <w:ilvl w:val="0"/>
          <w:numId w:val="33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innymi przepisami i unormowaniami niezbędnymi do opracowania dokumentacji.</w:t>
      </w:r>
    </w:p>
    <w:p w14:paraId="6167D2DF" w14:textId="77777777" w:rsidR="00B5032F" w:rsidRPr="00B5032F" w:rsidRDefault="00B5032F" w:rsidP="00B5032F">
      <w:pPr>
        <w:jc w:val="both"/>
        <w:rPr>
          <w:rFonts w:ascii="Arial" w:hAnsi="Arial" w:cs="Arial"/>
          <w:color w:val="FF0000"/>
        </w:rPr>
      </w:pPr>
    </w:p>
    <w:p w14:paraId="67118E2D" w14:textId="77777777" w:rsidR="00B5032F" w:rsidRPr="00B5032F" w:rsidRDefault="00B5032F" w:rsidP="00B5032F">
      <w:pPr>
        <w:pStyle w:val="Akapitzlist"/>
        <w:widowControl/>
        <w:numPr>
          <w:ilvl w:val="0"/>
          <w:numId w:val="27"/>
        </w:numPr>
        <w:kinsoku/>
        <w:ind w:left="426" w:hanging="284"/>
        <w:contextualSpacing w:val="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27883408" w14:textId="77777777" w:rsidR="00B5032F" w:rsidRPr="00B5032F" w:rsidRDefault="00B5032F" w:rsidP="00B5032F">
      <w:pPr>
        <w:pStyle w:val="Akapitzlist"/>
        <w:widowControl/>
        <w:numPr>
          <w:ilvl w:val="0"/>
          <w:numId w:val="27"/>
        </w:numPr>
        <w:kinsoku/>
        <w:ind w:left="426" w:hanging="284"/>
        <w:contextualSpacing w:val="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2F40EF06" w14:textId="77777777" w:rsidR="00B5032F" w:rsidRPr="00B5032F" w:rsidRDefault="00B5032F" w:rsidP="00B5032F">
      <w:pPr>
        <w:pStyle w:val="Akapitzlist"/>
        <w:widowControl/>
        <w:numPr>
          <w:ilvl w:val="0"/>
          <w:numId w:val="27"/>
        </w:numPr>
        <w:kinsoku/>
        <w:ind w:left="426" w:hanging="284"/>
        <w:contextualSpacing w:val="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Przedmiot zamówienia obejmuje także:</w:t>
      </w:r>
    </w:p>
    <w:p w14:paraId="691E8408" w14:textId="77777777" w:rsidR="00B5032F" w:rsidRPr="00B5032F" w:rsidRDefault="00B5032F" w:rsidP="00B5032F">
      <w:pPr>
        <w:ind w:left="709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1) uzyskanie warunków technicznych, opinii, uzgodnień, w tym w szczególności uzgodnienie z Zamawiającym zastosowanych rozwiązań technicznych oraz uzgodnienie Rzeczoznawcą do Spraw Zabezpieczeń Przeciwpożarowych,</w:t>
      </w:r>
    </w:p>
    <w:p w14:paraId="52BC125A" w14:textId="77777777" w:rsidR="00B5032F" w:rsidRPr="00B5032F" w:rsidRDefault="00B5032F" w:rsidP="00B5032F">
      <w:pPr>
        <w:ind w:left="709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2) uzyskanie wszelkich wymaganych decyzji i zezwoleń we właściwych instytucjach i urzędach. Do dokumentacji należy dołączyć zbiór uzyskanych opinii, uzgodnień, warunków technicznych i dokumentów technicznych,</w:t>
      </w:r>
    </w:p>
    <w:p w14:paraId="1418F2AC" w14:textId="77777777" w:rsidR="00B5032F" w:rsidRPr="00B5032F" w:rsidRDefault="00B5032F" w:rsidP="00B5032F">
      <w:pPr>
        <w:ind w:left="709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3) dokonanie przez Wykonawcę w ramach Umowy jednorazowej aktualizacji kosztorysu inwestorskiego. Wykonawca dokona aktualizacji kosztorysu w terminie 7 dni roboczych od daty otrzymania pisemnego polecenia,</w:t>
      </w:r>
    </w:p>
    <w:p w14:paraId="1C225A26" w14:textId="77777777" w:rsidR="00B5032F" w:rsidRPr="00B5032F" w:rsidRDefault="00B5032F" w:rsidP="00B5032F">
      <w:pPr>
        <w:ind w:left="709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4) przygotowanie kompletnej dokumentacji wraz z uzyskaniem w imieniu Zamawiającego decyzji lub innych dokumentów zezwalających na rozpoczęcie robót budowlanych (pozwolenie na budowę, zgłoszenie robót budowlanych).</w:t>
      </w:r>
    </w:p>
    <w:p w14:paraId="6CE916FA" w14:textId="77777777" w:rsidR="00B5032F" w:rsidRPr="00B5032F" w:rsidRDefault="00B5032F" w:rsidP="00B5032F">
      <w:pPr>
        <w:ind w:left="426" w:hanging="284"/>
        <w:jc w:val="both"/>
        <w:rPr>
          <w:rFonts w:ascii="Arial" w:hAnsi="Arial" w:cs="Arial"/>
        </w:rPr>
      </w:pPr>
    </w:p>
    <w:p w14:paraId="45237758" w14:textId="77777777" w:rsidR="00B5032F" w:rsidRPr="00B5032F" w:rsidRDefault="00B5032F" w:rsidP="00B5032F">
      <w:pPr>
        <w:pStyle w:val="Akapitzlist"/>
        <w:widowControl/>
        <w:numPr>
          <w:ilvl w:val="0"/>
          <w:numId w:val="31"/>
        </w:numPr>
        <w:kinsoku/>
        <w:spacing w:after="200" w:line="276" w:lineRule="auto"/>
        <w:ind w:left="993" w:hanging="567"/>
        <w:rPr>
          <w:rFonts w:ascii="Arial" w:hAnsi="Arial" w:cs="Arial"/>
          <w:b/>
        </w:rPr>
      </w:pPr>
      <w:r w:rsidRPr="00B5032F">
        <w:rPr>
          <w:rFonts w:ascii="Arial" w:hAnsi="Arial" w:cs="Arial"/>
          <w:b/>
          <w:u w:val="single"/>
        </w:rPr>
        <w:lastRenderedPageBreak/>
        <w:t>Dane wyjściowe do projektowania:</w:t>
      </w:r>
      <w:r w:rsidRPr="00B5032F">
        <w:rPr>
          <w:rFonts w:ascii="Arial" w:hAnsi="Arial" w:cs="Arial"/>
          <w:b/>
        </w:rPr>
        <w:t xml:space="preserve"> </w:t>
      </w:r>
    </w:p>
    <w:p w14:paraId="7CA654FD" w14:textId="77777777" w:rsidR="00B5032F" w:rsidRPr="00B5032F" w:rsidRDefault="00B5032F" w:rsidP="00B5032F">
      <w:pPr>
        <w:rPr>
          <w:rFonts w:ascii="Arial" w:hAnsi="Arial" w:cs="Arial"/>
        </w:rPr>
      </w:pPr>
      <w:r w:rsidRPr="00B5032F">
        <w:rPr>
          <w:rFonts w:ascii="Arial" w:hAnsi="Arial" w:cs="Arial"/>
        </w:rPr>
        <w:t>Podstawowe dane o budynkach objętych niniejszym zamówieniem:</w:t>
      </w:r>
    </w:p>
    <w:p w14:paraId="14176EF1" w14:textId="77777777" w:rsidR="00B5032F" w:rsidRPr="00B5032F" w:rsidRDefault="00B5032F" w:rsidP="00B5032F">
      <w:pPr>
        <w:rPr>
          <w:rFonts w:ascii="Arial" w:hAnsi="Arial" w:cs="Arial"/>
        </w:rPr>
      </w:pPr>
    </w:p>
    <w:p w14:paraId="6207BEEF" w14:textId="77777777" w:rsidR="00B5032F" w:rsidRPr="00B5032F" w:rsidRDefault="00B5032F" w:rsidP="00B5032F">
      <w:pPr>
        <w:pStyle w:val="Akapitzlist"/>
        <w:widowControl/>
        <w:numPr>
          <w:ilvl w:val="0"/>
          <w:numId w:val="30"/>
        </w:numPr>
        <w:kinsoku/>
        <w:spacing w:after="200" w:line="276" w:lineRule="auto"/>
        <w:rPr>
          <w:rFonts w:ascii="Arial" w:hAnsi="Arial" w:cs="Arial"/>
          <w:u w:val="single"/>
        </w:rPr>
      </w:pPr>
      <w:r w:rsidRPr="00B5032F">
        <w:rPr>
          <w:rFonts w:ascii="Arial" w:hAnsi="Arial" w:cs="Arial"/>
          <w:u w:val="single"/>
        </w:rPr>
        <w:t>Budynek Publicznego Przedszkola Nr 1, ul. Rolna 2:</w:t>
      </w:r>
    </w:p>
    <w:p w14:paraId="5E34B72E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- budynek zlokalizowany na działce o nr ewid. 1783, </w:t>
      </w:r>
      <w:r w:rsidRPr="00B5032F">
        <w:rPr>
          <w:rFonts w:ascii="Arial" w:hAnsi="Arial" w:cs="Arial"/>
        </w:rPr>
        <w:br/>
        <w:t>obręb ewid. 0001 M. Czarnków,</w:t>
      </w:r>
    </w:p>
    <w:p w14:paraId="2764502E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budynek 2-kondygnacyjny, całkowicie podpiwniczony, wykonany w technologii tradycyjnej,</w:t>
      </w:r>
    </w:p>
    <w:p w14:paraId="4E64C0D6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zabudowy – 239,43 m2,</w:t>
      </w:r>
    </w:p>
    <w:p w14:paraId="0A46C091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wysokość maksymalna budynku – 7,75 m,</w:t>
      </w:r>
    </w:p>
    <w:p w14:paraId="57562097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kubatura budynku – 2081,32 m3,</w:t>
      </w:r>
    </w:p>
    <w:p w14:paraId="42E1B649" w14:textId="4C4BA31C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użytkowa – 537,94 m2,</w:t>
      </w:r>
    </w:p>
    <w:p w14:paraId="681AE5A9" w14:textId="77777777" w:rsidR="00B5032F" w:rsidRPr="00B5032F" w:rsidRDefault="00B5032F" w:rsidP="00B5032F">
      <w:pPr>
        <w:rPr>
          <w:rFonts w:ascii="Arial" w:hAnsi="Arial" w:cs="Arial"/>
        </w:rPr>
      </w:pPr>
    </w:p>
    <w:p w14:paraId="6AE967BF" w14:textId="77777777" w:rsidR="00B5032F" w:rsidRPr="00B5032F" w:rsidRDefault="00B5032F" w:rsidP="00B5032F">
      <w:pPr>
        <w:pStyle w:val="Akapitzlist"/>
        <w:widowControl/>
        <w:numPr>
          <w:ilvl w:val="0"/>
          <w:numId w:val="30"/>
        </w:numPr>
        <w:kinsoku/>
        <w:spacing w:after="200" w:line="276" w:lineRule="auto"/>
        <w:rPr>
          <w:rFonts w:ascii="Arial" w:hAnsi="Arial" w:cs="Arial"/>
          <w:u w:val="single"/>
        </w:rPr>
      </w:pPr>
      <w:r w:rsidRPr="00B5032F">
        <w:rPr>
          <w:rFonts w:ascii="Arial" w:hAnsi="Arial" w:cs="Arial"/>
          <w:u w:val="single"/>
        </w:rPr>
        <w:t>Budynek Publicznego Przedszkola Nr 1, ul. Wroniecka 13:</w:t>
      </w:r>
    </w:p>
    <w:p w14:paraId="173E050C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- budynek zlokalizowany na działkach o nr ewid. 714, 719, 720, </w:t>
      </w:r>
      <w:r w:rsidRPr="00B5032F">
        <w:rPr>
          <w:rFonts w:ascii="Arial" w:hAnsi="Arial" w:cs="Arial"/>
        </w:rPr>
        <w:br/>
        <w:t>obręb ewid. 0001 M. Czarnków,</w:t>
      </w:r>
    </w:p>
    <w:p w14:paraId="41545E2C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budynek zlokalizowany jest w strefie ochrony konserwatorskiej układu urbanistycznego, na rysunku planu oznaczono obiekt wpisany do gminnej ewidencji zabytków – część terenu cmentarza ewangelickiego, ul. Wroniecka 13, pocz. XX w.,</w:t>
      </w:r>
    </w:p>
    <w:p w14:paraId="5CAD9C65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budynek 2-kondygnacyjny, całkowicie podpiwniczony, wykonany w technologii tradycyjnej,</w:t>
      </w:r>
    </w:p>
    <w:p w14:paraId="0B55A370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zabudowy – 438,92 m2,</w:t>
      </w:r>
    </w:p>
    <w:p w14:paraId="6F6BC3DF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wysokość maksymalna budynku – 9,32 m,</w:t>
      </w:r>
    </w:p>
    <w:p w14:paraId="14462718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kubatura budynku – 3682,78 m3,</w:t>
      </w:r>
    </w:p>
    <w:p w14:paraId="6256788B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użytkowa – 1032,73 m2,</w:t>
      </w:r>
    </w:p>
    <w:p w14:paraId="2A5B4882" w14:textId="77777777" w:rsidR="00B5032F" w:rsidRPr="00B5032F" w:rsidRDefault="00B5032F" w:rsidP="00B5032F">
      <w:pPr>
        <w:ind w:left="360"/>
        <w:rPr>
          <w:rFonts w:ascii="Arial" w:hAnsi="Arial" w:cs="Arial"/>
        </w:rPr>
      </w:pPr>
    </w:p>
    <w:p w14:paraId="0AF97F2B" w14:textId="77777777" w:rsidR="00B5032F" w:rsidRPr="00B5032F" w:rsidRDefault="00B5032F" w:rsidP="00B5032F">
      <w:pPr>
        <w:pStyle w:val="Akapitzlist"/>
        <w:widowControl/>
        <w:numPr>
          <w:ilvl w:val="0"/>
          <w:numId w:val="30"/>
        </w:numPr>
        <w:kinsoku/>
        <w:spacing w:after="200" w:line="276" w:lineRule="auto"/>
        <w:rPr>
          <w:rFonts w:ascii="Arial" w:hAnsi="Arial" w:cs="Arial"/>
          <w:u w:val="single"/>
        </w:rPr>
      </w:pPr>
      <w:r w:rsidRPr="00B5032F">
        <w:rPr>
          <w:rFonts w:ascii="Arial" w:hAnsi="Arial" w:cs="Arial"/>
          <w:u w:val="single"/>
        </w:rPr>
        <w:t>Budynek nr 1 Publicznego Przedszkola Nr 2 (przedszkole), Os. Parkowe 10:</w:t>
      </w:r>
    </w:p>
    <w:p w14:paraId="2090433B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budynek zlokalizowany na działce o nr ewid. 221, obręb ewid. 0001 M. Czarnków,</w:t>
      </w:r>
    </w:p>
    <w:p w14:paraId="596FE129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budynek 1-kondygnacyjny, częściowo podpiwniczony, wykonany w technologii tradycyjnej,</w:t>
      </w:r>
    </w:p>
    <w:p w14:paraId="341DBA9C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zabudowy – 992,27 m2,</w:t>
      </w:r>
    </w:p>
    <w:p w14:paraId="738CCEE8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wysokość maksymalna budynku – 5,30 m,</w:t>
      </w:r>
    </w:p>
    <w:p w14:paraId="7BEA8B1F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kubatura budynku – 4628,64 m3,</w:t>
      </w:r>
    </w:p>
    <w:p w14:paraId="6FE81361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użytkowa – 931,55 m2,</w:t>
      </w:r>
    </w:p>
    <w:p w14:paraId="353C5877" w14:textId="77777777" w:rsidR="00B5032F" w:rsidRPr="00B5032F" w:rsidRDefault="00B5032F" w:rsidP="00B5032F">
      <w:pPr>
        <w:rPr>
          <w:rFonts w:ascii="Arial" w:hAnsi="Arial" w:cs="Arial"/>
        </w:rPr>
      </w:pPr>
    </w:p>
    <w:p w14:paraId="671A9A2E" w14:textId="77777777" w:rsidR="00B5032F" w:rsidRPr="00B5032F" w:rsidRDefault="00B5032F" w:rsidP="00B5032F">
      <w:pPr>
        <w:pStyle w:val="Akapitzlist"/>
        <w:widowControl/>
        <w:numPr>
          <w:ilvl w:val="0"/>
          <w:numId w:val="30"/>
        </w:numPr>
        <w:kinsoku/>
        <w:spacing w:after="200" w:line="276" w:lineRule="auto"/>
        <w:rPr>
          <w:rFonts w:ascii="Arial" w:hAnsi="Arial" w:cs="Arial"/>
          <w:u w:val="single"/>
        </w:rPr>
      </w:pPr>
      <w:r w:rsidRPr="00B5032F">
        <w:rPr>
          <w:rFonts w:ascii="Arial" w:hAnsi="Arial" w:cs="Arial"/>
          <w:u w:val="single"/>
        </w:rPr>
        <w:t>Budynek nr 2 Publicznego Przedszkola Nr 2 (żłobek), Os. Parkowe 11:</w:t>
      </w:r>
    </w:p>
    <w:p w14:paraId="0299C576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- budynek zlokalizowany na działkach o nr ewid. 221, 227, 230/1, </w:t>
      </w:r>
      <w:r w:rsidRPr="00B5032F">
        <w:rPr>
          <w:rFonts w:ascii="Arial" w:hAnsi="Arial" w:cs="Arial"/>
        </w:rPr>
        <w:br/>
        <w:t>obręb ewid. 0001 M. Czarnków,</w:t>
      </w:r>
    </w:p>
    <w:p w14:paraId="6038DED0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budynek 2-kondygnacyjny, bez podpiwniczenia, wykonany w technologii tradycyjnej,</w:t>
      </w:r>
    </w:p>
    <w:p w14:paraId="00C8AC15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zabudowy – 794,39 m2,</w:t>
      </w:r>
    </w:p>
    <w:p w14:paraId="2D7E55EE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wysokość maksymalna budynku – 8,33 m,</w:t>
      </w:r>
    </w:p>
    <w:p w14:paraId="62B35D0F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kubatura budynku – 4996,97 m3,</w:t>
      </w:r>
    </w:p>
    <w:p w14:paraId="1605E660" w14:textId="77777777" w:rsidR="00B5032F" w:rsidRPr="00B5032F" w:rsidRDefault="00B5032F" w:rsidP="00B5032F">
      <w:pPr>
        <w:ind w:left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powierzchnia użytkowa – 1108,02 m2,</w:t>
      </w:r>
    </w:p>
    <w:p w14:paraId="7B63AB77" w14:textId="77777777" w:rsidR="00B5032F" w:rsidRPr="00B5032F" w:rsidRDefault="00B5032F" w:rsidP="00B5032F">
      <w:pPr>
        <w:rPr>
          <w:rFonts w:ascii="Arial" w:hAnsi="Arial" w:cs="Arial"/>
        </w:rPr>
      </w:pPr>
    </w:p>
    <w:p w14:paraId="39B5F615" w14:textId="77777777" w:rsidR="00B5032F" w:rsidRPr="00B5032F" w:rsidRDefault="00B5032F" w:rsidP="00B5032F">
      <w:pPr>
        <w:jc w:val="both"/>
        <w:rPr>
          <w:rFonts w:ascii="Arial" w:hAnsi="Arial" w:cs="Arial"/>
          <w:b/>
          <w:bCs/>
        </w:rPr>
      </w:pPr>
      <w:r w:rsidRPr="00B5032F">
        <w:rPr>
          <w:rFonts w:ascii="Arial" w:hAnsi="Arial" w:cs="Arial"/>
          <w:b/>
          <w:bCs/>
        </w:rPr>
        <w:lastRenderedPageBreak/>
        <w:t xml:space="preserve">UWAGA: </w:t>
      </w:r>
    </w:p>
    <w:p w14:paraId="14AE553B" w14:textId="77777777" w:rsidR="00B5032F" w:rsidRPr="00B5032F" w:rsidRDefault="00B5032F" w:rsidP="00B5032F">
      <w:pPr>
        <w:jc w:val="both"/>
        <w:rPr>
          <w:rFonts w:ascii="Arial" w:hAnsi="Arial" w:cs="Arial"/>
          <w:b/>
          <w:bCs/>
        </w:rPr>
      </w:pPr>
      <w:r w:rsidRPr="00B5032F">
        <w:rPr>
          <w:rFonts w:ascii="Arial" w:hAnsi="Arial" w:cs="Arial"/>
          <w:b/>
          <w:bCs/>
        </w:rPr>
        <w:t>Zamawiający dysponuje inwentaryzacją budowlaną wszystkich budynków. Dokumentacja stanowi załącznik nr 5 do niniejszego postępowania.</w:t>
      </w:r>
    </w:p>
    <w:p w14:paraId="7F08647D" w14:textId="77777777" w:rsidR="00B5032F" w:rsidRPr="00B5032F" w:rsidRDefault="00B5032F" w:rsidP="00B5032F">
      <w:pPr>
        <w:rPr>
          <w:rFonts w:ascii="Arial" w:hAnsi="Arial" w:cs="Arial"/>
        </w:rPr>
      </w:pPr>
    </w:p>
    <w:p w14:paraId="00040820" w14:textId="77777777" w:rsidR="00B5032F" w:rsidRPr="00B5032F" w:rsidRDefault="00B5032F" w:rsidP="00B5032F">
      <w:pPr>
        <w:pStyle w:val="Akapitzlist"/>
        <w:widowControl/>
        <w:numPr>
          <w:ilvl w:val="0"/>
          <w:numId w:val="31"/>
        </w:numPr>
        <w:kinsoku/>
        <w:spacing w:line="276" w:lineRule="auto"/>
        <w:ind w:left="993" w:hanging="567"/>
        <w:rPr>
          <w:rFonts w:ascii="Arial" w:hAnsi="Arial" w:cs="Arial"/>
        </w:rPr>
      </w:pPr>
      <w:r w:rsidRPr="00B5032F">
        <w:rPr>
          <w:rFonts w:ascii="Arial" w:hAnsi="Arial" w:cs="Arial"/>
          <w:b/>
          <w:u w:val="single"/>
        </w:rPr>
        <w:t>Ustalenia ogólne dotyczące przedmiotu zamówieniu.</w:t>
      </w:r>
      <w:r w:rsidRPr="00B5032F">
        <w:rPr>
          <w:rFonts w:ascii="Arial" w:hAnsi="Arial" w:cs="Arial"/>
        </w:rPr>
        <w:t xml:space="preserve"> </w:t>
      </w:r>
    </w:p>
    <w:p w14:paraId="35B858B7" w14:textId="77777777" w:rsidR="00B5032F" w:rsidRPr="00B5032F" w:rsidRDefault="00B5032F" w:rsidP="00B5032F">
      <w:pPr>
        <w:pStyle w:val="Akapitzlist"/>
        <w:ind w:left="993"/>
        <w:rPr>
          <w:rFonts w:ascii="Arial" w:hAnsi="Arial" w:cs="Arial"/>
        </w:rPr>
      </w:pPr>
    </w:p>
    <w:p w14:paraId="7C303AF2" w14:textId="77777777" w:rsidR="00B5032F" w:rsidRPr="00B5032F" w:rsidRDefault="00B5032F" w:rsidP="00B5032F">
      <w:pPr>
        <w:pStyle w:val="Akapitzlist"/>
        <w:widowControl/>
        <w:numPr>
          <w:ilvl w:val="0"/>
          <w:numId w:val="21"/>
        </w:numPr>
        <w:kinsoku/>
        <w:spacing w:after="200" w:line="276" w:lineRule="auto"/>
        <w:ind w:left="426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Ilość przekazanej dokumentacji (dla każdego z budynków odzielnie): </w:t>
      </w:r>
    </w:p>
    <w:p w14:paraId="61525524" w14:textId="77777777" w:rsidR="00B5032F" w:rsidRPr="00B5032F" w:rsidRDefault="00B5032F" w:rsidP="00B5032F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Projekt techniczny w branży elektrycznej - 5 egz., </w:t>
      </w:r>
    </w:p>
    <w:p w14:paraId="2E993067" w14:textId="77777777" w:rsidR="00B5032F" w:rsidRPr="00B5032F" w:rsidRDefault="00B5032F" w:rsidP="00B5032F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Specyfikacje Techniczne Wykonania i Odbioru Robót - 2 egz., </w:t>
      </w:r>
    </w:p>
    <w:p w14:paraId="45E2AF97" w14:textId="77777777" w:rsidR="00B5032F" w:rsidRPr="00B5032F" w:rsidRDefault="00B5032F" w:rsidP="00B5032F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Przedmiar i kosztorys - 2 egz., </w:t>
      </w:r>
    </w:p>
    <w:p w14:paraId="24771B55" w14:textId="77777777" w:rsidR="00B5032F" w:rsidRPr="00B5032F" w:rsidRDefault="00B5032F" w:rsidP="00B5032F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Dodatkowo należy wykonać kompletny egzemplarz  całej dokumentacji w wersji elektronicznej – w formatach .pdf oraz formatach edytowalnych (.dwg, .ath).</w:t>
      </w:r>
    </w:p>
    <w:p w14:paraId="08605FCD" w14:textId="77777777" w:rsidR="00B5032F" w:rsidRPr="00B5032F" w:rsidRDefault="00B5032F" w:rsidP="00B5032F">
      <w:pPr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Każdy komplet dokumentacji należy trwale spiąć, dołączając spis zawartości kompletu dokumentacji. Komplety powinny zostać umieszczone w opakowaniach zbiorczych. </w:t>
      </w:r>
    </w:p>
    <w:p w14:paraId="7447FFBB" w14:textId="77777777" w:rsidR="00B5032F" w:rsidRPr="00B5032F" w:rsidRDefault="00B5032F" w:rsidP="00B5032F">
      <w:pPr>
        <w:pStyle w:val="Akapitzlist"/>
        <w:widowControl/>
        <w:numPr>
          <w:ilvl w:val="0"/>
          <w:numId w:val="21"/>
        </w:numPr>
        <w:kinsoku/>
        <w:spacing w:after="200" w:line="276" w:lineRule="auto"/>
        <w:ind w:left="426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Proponowane rozwiązania funkcjonalne na etapie zatwierdzania koncepcji mogą ulec zmianie. </w:t>
      </w:r>
    </w:p>
    <w:p w14:paraId="092A94FC" w14:textId="77777777" w:rsidR="00B5032F" w:rsidRPr="00B5032F" w:rsidRDefault="00B5032F" w:rsidP="00B5032F">
      <w:pPr>
        <w:pStyle w:val="Akapitzlist"/>
        <w:widowControl/>
        <w:numPr>
          <w:ilvl w:val="0"/>
          <w:numId w:val="21"/>
        </w:numPr>
        <w:kinsoku/>
        <w:spacing w:after="200" w:line="276" w:lineRule="auto"/>
        <w:ind w:left="426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Zamawiający zastrzega sobie możliwość wprowadzenia zmian i modyfikacji na każdym etapie opracowania projektu. </w:t>
      </w:r>
    </w:p>
    <w:p w14:paraId="41A23853" w14:textId="77777777" w:rsidR="00B5032F" w:rsidRPr="00B5032F" w:rsidRDefault="00B5032F" w:rsidP="00B5032F">
      <w:pPr>
        <w:pStyle w:val="Akapitzlist"/>
        <w:widowControl/>
        <w:numPr>
          <w:ilvl w:val="0"/>
          <w:numId w:val="21"/>
        </w:numPr>
        <w:kinsoku/>
        <w:spacing w:after="200" w:line="276" w:lineRule="auto"/>
        <w:ind w:left="426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Wykonawca będzie ponosił pełną odpowiedzialność wobec Zamawiającego i osób trzecich za usługi wykonane przez podwykonawców. </w:t>
      </w:r>
    </w:p>
    <w:p w14:paraId="0757AB83" w14:textId="77777777" w:rsidR="00B5032F" w:rsidRPr="00B5032F" w:rsidRDefault="00B5032F" w:rsidP="00B5032F">
      <w:pPr>
        <w:pStyle w:val="Akapitzlist"/>
        <w:widowControl/>
        <w:numPr>
          <w:ilvl w:val="0"/>
          <w:numId w:val="21"/>
        </w:numPr>
        <w:kinsoku/>
        <w:spacing w:after="200" w:line="276" w:lineRule="auto"/>
        <w:ind w:left="426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Wykonawca udzieli rękojmi na prawidłowo wykonany przedmiot zamówienia </w:t>
      </w:r>
      <w:r w:rsidRPr="00B5032F">
        <w:rPr>
          <w:rFonts w:ascii="Arial" w:hAnsi="Arial" w:cs="Arial"/>
        </w:rPr>
        <w:br/>
        <w:t xml:space="preserve">do czasu zakończenia robót budowlanych, na którą wykonał dokumentację projektową. </w:t>
      </w:r>
      <w:bookmarkEnd w:id="0"/>
    </w:p>
    <w:p w14:paraId="495B6E85" w14:textId="77777777" w:rsidR="00B5032F" w:rsidRPr="00B5032F" w:rsidRDefault="00B5032F" w:rsidP="00B5032F">
      <w:pPr>
        <w:numPr>
          <w:ilvl w:val="0"/>
          <w:numId w:val="35"/>
        </w:numPr>
        <w:kinsoku/>
        <w:spacing w:after="200" w:line="252" w:lineRule="auto"/>
        <w:contextualSpacing/>
        <w:jc w:val="both"/>
        <w:rPr>
          <w:rFonts w:ascii="Arial" w:eastAsiaTheme="majorEastAsia" w:hAnsi="Arial" w:cs="Arial"/>
          <w:lang w:eastAsia="en-US"/>
        </w:rPr>
      </w:pPr>
      <w:r w:rsidRPr="00B5032F">
        <w:rPr>
          <w:rFonts w:ascii="Arial" w:eastAsiaTheme="majorEastAsia" w:hAnsi="Arial" w:cs="Arial"/>
          <w:b/>
          <w:lang w:eastAsia="en-US"/>
        </w:rPr>
        <w:t xml:space="preserve">Wspólny Słownik Zamówień: </w:t>
      </w:r>
    </w:p>
    <w:p w14:paraId="53ABCB6B" w14:textId="77777777" w:rsidR="00B5032F" w:rsidRPr="00B5032F" w:rsidRDefault="00B5032F" w:rsidP="00B5032F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B5032F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00A79F51" w14:textId="77777777" w:rsidR="00B5032F" w:rsidRPr="00B5032F" w:rsidRDefault="00B5032F" w:rsidP="00B5032F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399798EE" w14:textId="77777777" w:rsidR="00B5032F" w:rsidRPr="00B5032F" w:rsidRDefault="00B5032F" w:rsidP="00B5032F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B5032F">
        <w:rPr>
          <w:rFonts w:ascii="Arial" w:eastAsia="Lucida Sans Unicode" w:hAnsi="Arial" w:cs="Arial"/>
          <w:lang w:eastAsia="en-US"/>
        </w:rPr>
        <w:t>Dodatkowe kody CPV:</w:t>
      </w:r>
    </w:p>
    <w:p w14:paraId="7A56187A" w14:textId="50452137" w:rsidR="00761834" w:rsidRPr="00B5032F" w:rsidRDefault="00B5032F" w:rsidP="00B5032F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B5032F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4EB7B393" w14:textId="77777777" w:rsidR="00761834" w:rsidRPr="00B5032F" w:rsidRDefault="00761834" w:rsidP="00761834">
      <w:pPr>
        <w:jc w:val="both"/>
        <w:rPr>
          <w:rFonts w:ascii="Arial" w:hAnsi="Arial" w:cs="Arial"/>
        </w:rPr>
      </w:pPr>
    </w:p>
    <w:p w14:paraId="04557A48" w14:textId="77777777" w:rsidR="00011738" w:rsidRPr="00B5032F" w:rsidRDefault="00011738" w:rsidP="00011738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B5032F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545EB4A6" w:rsidR="00092B37" w:rsidRPr="00B5032F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Strony ustalają termin realizacji </w:t>
      </w:r>
      <w:r w:rsidRPr="00B5032F">
        <w:rPr>
          <w:rFonts w:ascii="Arial" w:hAnsi="Arial" w:cs="Arial"/>
          <w:b/>
          <w:bCs/>
        </w:rPr>
        <w:t xml:space="preserve">do </w:t>
      </w:r>
      <w:r w:rsidR="00B5032F">
        <w:rPr>
          <w:rFonts w:ascii="Arial" w:hAnsi="Arial" w:cs="Arial"/>
          <w:b/>
          <w:bCs/>
        </w:rPr>
        <w:t>3</w:t>
      </w:r>
      <w:r w:rsidRPr="00B5032F">
        <w:rPr>
          <w:rFonts w:ascii="Arial" w:hAnsi="Arial" w:cs="Arial"/>
          <w:b/>
          <w:bCs/>
        </w:rPr>
        <w:t xml:space="preserve"> miesięcy od dnia podpisania umowy</w:t>
      </w:r>
      <w:r w:rsidRPr="00B5032F">
        <w:rPr>
          <w:rFonts w:ascii="Arial" w:hAnsi="Arial" w:cs="Arial"/>
        </w:rPr>
        <w:t>.</w:t>
      </w:r>
    </w:p>
    <w:p w14:paraId="20F42B29" w14:textId="77777777" w:rsidR="0050381D" w:rsidRPr="00B5032F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B5032F" w:rsidRDefault="00011738" w:rsidP="00011738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B5032F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B5032F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Wynagrodzenie Wykonawcy za przedmiot umowy ma charakter </w:t>
      </w:r>
      <w:r w:rsidRPr="00B5032F">
        <w:rPr>
          <w:rFonts w:ascii="Arial" w:hAnsi="Arial" w:cs="Arial"/>
          <w:b/>
          <w:u w:val="single"/>
        </w:rPr>
        <w:t>RYCZAŁTOWY</w:t>
      </w:r>
      <w:r w:rsidRPr="00B5032F">
        <w:rPr>
          <w:rFonts w:ascii="Arial" w:hAnsi="Arial" w:cs="Arial"/>
        </w:rPr>
        <w:t>. Wynagrodzenie ustala się na kwotę:</w:t>
      </w:r>
    </w:p>
    <w:p w14:paraId="674C37D5" w14:textId="77777777" w:rsidR="00011738" w:rsidRPr="00B5032F" w:rsidRDefault="00011738" w:rsidP="00011738">
      <w:pPr>
        <w:ind w:firstLine="720"/>
        <w:rPr>
          <w:rFonts w:ascii="Arial" w:hAnsi="Arial" w:cs="Arial"/>
        </w:rPr>
      </w:pPr>
      <w:r w:rsidRPr="00B5032F">
        <w:rPr>
          <w:rFonts w:ascii="Arial" w:hAnsi="Arial" w:cs="Arial"/>
        </w:rPr>
        <w:t>Netto: ……………………………..</w:t>
      </w:r>
    </w:p>
    <w:p w14:paraId="7206C16A" w14:textId="77777777" w:rsidR="00011738" w:rsidRPr="00B5032F" w:rsidRDefault="00011738" w:rsidP="00011738">
      <w:pPr>
        <w:ind w:firstLine="720"/>
        <w:rPr>
          <w:rFonts w:ascii="Arial" w:hAnsi="Arial" w:cs="Arial"/>
        </w:rPr>
      </w:pPr>
      <w:r w:rsidRPr="00B5032F">
        <w:rPr>
          <w:rFonts w:ascii="Arial" w:hAnsi="Arial" w:cs="Arial"/>
        </w:rPr>
        <w:t>VAT: ……………………………….</w:t>
      </w:r>
    </w:p>
    <w:p w14:paraId="0836F3F3" w14:textId="77777777" w:rsidR="00011738" w:rsidRPr="00B5032F" w:rsidRDefault="00011738" w:rsidP="00011738">
      <w:pPr>
        <w:ind w:firstLine="720"/>
        <w:rPr>
          <w:rFonts w:ascii="Arial" w:hAnsi="Arial" w:cs="Arial"/>
        </w:rPr>
      </w:pPr>
      <w:r w:rsidRPr="00B5032F">
        <w:rPr>
          <w:rFonts w:ascii="Arial" w:hAnsi="Arial" w:cs="Arial"/>
        </w:rPr>
        <w:t>Brutto: …………………………………….</w:t>
      </w:r>
    </w:p>
    <w:p w14:paraId="3F396F3E" w14:textId="03233FCD" w:rsidR="00011738" w:rsidRPr="00B5032F" w:rsidRDefault="00011738" w:rsidP="00011738">
      <w:pPr>
        <w:ind w:firstLine="720"/>
        <w:rPr>
          <w:rFonts w:ascii="Arial" w:hAnsi="Arial" w:cs="Arial"/>
        </w:rPr>
      </w:pPr>
      <w:r w:rsidRPr="00B5032F">
        <w:rPr>
          <w:rFonts w:ascii="Arial" w:hAnsi="Arial" w:cs="Arial"/>
        </w:rPr>
        <w:t>słownie:</w:t>
      </w:r>
      <w:r w:rsidR="0076218D" w:rsidRPr="00B5032F">
        <w:rPr>
          <w:rFonts w:ascii="Arial" w:hAnsi="Arial" w:cs="Arial"/>
        </w:rPr>
        <w:t xml:space="preserve"> </w:t>
      </w:r>
      <w:r w:rsidRPr="00B5032F">
        <w:rPr>
          <w:rFonts w:ascii="Arial" w:hAnsi="Arial" w:cs="Arial"/>
        </w:rPr>
        <w:t>………………………………………………………………………………</w:t>
      </w:r>
    </w:p>
    <w:p w14:paraId="196D7FAF" w14:textId="77777777" w:rsidR="00011738" w:rsidRPr="00B5032F" w:rsidRDefault="00011738" w:rsidP="00011738">
      <w:pPr>
        <w:ind w:firstLine="720"/>
        <w:rPr>
          <w:rFonts w:ascii="Arial" w:hAnsi="Arial" w:cs="Arial"/>
          <w:i/>
        </w:rPr>
      </w:pPr>
      <w:r w:rsidRPr="00B5032F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B5032F" w:rsidRDefault="00011738" w:rsidP="00011738">
      <w:pPr>
        <w:ind w:left="720" w:hanging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09D0E39" w14:textId="07181DD1" w:rsidR="00B052C1" w:rsidRPr="00B5032F" w:rsidRDefault="00011738" w:rsidP="00B5032F">
      <w:pPr>
        <w:ind w:left="720" w:hanging="36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3. Zamawiający oświadcza, że jest płatnikiem podatku VAT i posiada nr identyfikacyjny</w:t>
      </w:r>
      <w:r w:rsidR="00B9530C" w:rsidRPr="00B5032F">
        <w:rPr>
          <w:rFonts w:ascii="Arial" w:hAnsi="Arial" w:cs="Arial"/>
        </w:rPr>
        <w:t xml:space="preserve"> </w:t>
      </w:r>
      <w:r w:rsidRPr="00B5032F">
        <w:rPr>
          <w:rFonts w:ascii="Arial" w:hAnsi="Arial" w:cs="Arial"/>
        </w:rPr>
        <w:t>NIP</w:t>
      </w:r>
      <w:r w:rsidR="00236B7F" w:rsidRPr="00B5032F">
        <w:rPr>
          <w:rFonts w:ascii="Arial" w:hAnsi="Arial" w:cs="Arial"/>
        </w:rPr>
        <w:t>:</w:t>
      </w:r>
      <w:r w:rsidRPr="00B5032F">
        <w:rPr>
          <w:rFonts w:ascii="Arial" w:hAnsi="Arial" w:cs="Arial"/>
        </w:rPr>
        <w:t xml:space="preserve"> </w:t>
      </w:r>
      <w:r w:rsidR="00092B37" w:rsidRPr="00B5032F">
        <w:rPr>
          <w:rFonts w:ascii="Arial" w:eastAsia="Times New Roman" w:hAnsi="Arial" w:cs="Arial"/>
        </w:rPr>
        <w:t>7632093092</w:t>
      </w:r>
      <w:r w:rsidR="00236B7F" w:rsidRPr="00B5032F">
        <w:rPr>
          <w:rFonts w:ascii="Arial" w:hAnsi="Arial" w:cs="Arial"/>
        </w:rPr>
        <w:t>.</w:t>
      </w:r>
    </w:p>
    <w:p w14:paraId="1F968E96" w14:textId="77777777" w:rsidR="00011738" w:rsidRPr="00B5032F" w:rsidRDefault="00011738" w:rsidP="00011738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lastRenderedPageBreak/>
        <w:t>§ 4. WARUNKI PŁATNOŚCI</w:t>
      </w:r>
    </w:p>
    <w:p w14:paraId="6DE8C4B7" w14:textId="77777777" w:rsidR="00011738" w:rsidRPr="00B5032F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B5032F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3D87EE26" w14:textId="77777777" w:rsidR="00976D10" w:rsidRPr="00B5032F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B5032F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B5032F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27D58CF1" w:rsidR="00092B37" w:rsidRPr="00B5032F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Wykonawca oświadcza, iż wskazany przez niego </w:t>
      </w:r>
      <w:r w:rsidR="00587D28" w:rsidRPr="00B5032F">
        <w:rPr>
          <w:rFonts w:ascii="Arial" w:hAnsi="Arial" w:cs="Arial"/>
        </w:rPr>
        <w:t xml:space="preserve">na fakturze </w:t>
      </w:r>
      <w:r w:rsidRPr="00B5032F">
        <w:rPr>
          <w:rFonts w:ascii="Arial" w:hAnsi="Arial" w:cs="Arial"/>
        </w:rPr>
        <w:t>rachunek bankowy</w:t>
      </w:r>
      <w:r w:rsidR="00546D68" w:rsidRPr="00B5032F">
        <w:rPr>
          <w:rFonts w:ascii="Arial" w:hAnsi="Arial" w:cs="Arial"/>
        </w:rPr>
        <w:t xml:space="preserve"> </w:t>
      </w:r>
      <w:r w:rsidR="00546D68" w:rsidRPr="00B5032F">
        <w:rPr>
          <w:rFonts w:ascii="Arial" w:hAnsi="Arial" w:cs="Arial"/>
        </w:rPr>
        <w:br/>
      </w:r>
      <w:r w:rsidRPr="00B5032F">
        <w:rPr>
          <w:rFonts w:ascii="Arial" w:hAnsi="Arial" w:cs="Arial"/>
        </w:rPr>
        <w:t>jest przypisanym mu w wykazie podmiotów zarejestrowanych jako podatnicy VAT</w:t>
      </w:r>
      <w:r w:rsidR="00546D68" w:rsidRPr="00B5032F">
        <w:rPr>
          <w:rFonts w:ascii="Arial" w:hAnsi="Arial" w:cs="Arial"/>
        </w:rPr>
        <w:t>,</w:t>
      </w:r>
      <w:r w:rsidRPr="00B5032F">
        <w:rPr>
          <w:rFonts w:ascii="Arial" w:hAnsi="Arial" w:cs="Arial"/>
        </w:rPr>
        <w:t xml:space="preserve">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2693C51A" w:rsidR="00092B37" w:rsidRPr="00B5032F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Wykonawca oświadcza, iż wskazany przez niego </w:t>
      </w:r>
      <w:r w:rsidR="00976D10" w:rsidRPr="00B5032F">
        <w:rPr>
          <w:rFonts w:ascii="Arial" w:hAnsi="Arial" w:cs="Arial"/>
        </w:rPr>
        <w:t>na fakturze</w:t>
      </w:r>
      <w:r w:rsidR="00546D68" w:rsidRPr="00B5032F">
        <w:rPr>
          <w:rFonts w:ascii="Arial" w:hAnsi="Arial" w:cs="Arial"/>
        </w:rPr>
        <w:t xml:space="preserve"> </w:t>
      </w:r>
      <w:r w:rsidRPr="00B5032F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B5032F">
        <w:rPr>
          <w:rFonts w:ascii="Arial" w:hAnsi="Arial" w:cs="Arial"/>
        </w:rPr>
        <w:br/>
      </w:r>
      <w:r w:rsidRPr="00B5032F">
        <w:rPr>
          <w:rFonts w:ascii="Arial" w:hAnsi="Arial" w:cs="Arial"/>
        </w:rPr>
        <w:t>z dnia 29 sierpnia 1997 r. – Prawo Bankowe (Dz.U. 2018 poz. 2187 ze zm.) prowadzony jest rachunek VAT.</w:t>
      </w:r>
    </w:p>
    <w:p w14:paraId="2ADC43D9" w14:textId="77777777" w:rsidR="00092B37" w:rsidRPr="00B5032F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Zamawiający oświadcza, że będzie realizować płatności za faktury z zastosowaniem mechanizmu podzielonej płatności tzw. split payment.</w:t>
      </w:r>
    </w:p>
    <w:p w14:paraId="1B35F179" w14:textId="1F8EA44D" w:rsidR="00011738" w:rsidRPr="00B5032F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B5032F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B5032F">
        <w:rPr>
          <w:rFonts w:ascii="Arial" w:hAnsi="Arial" w:cs="Arial"/>
        </w:rPr>
        <w:t>).</w:t>
      </w:r>
    </w:p>
    <w:p w14:paraId="3E41EFF2" w14:textId="77777777" w:rsidR="00FD784B" w:rsidRPr="00B5032F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B5032F" w:rsidRDefault="00011738" w:rsidP="00011738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B5032F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6F1850FC" w:rsidR="00011738" w:rsidRPr="00B5032F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Zamawiający ustala wysokość zabezpieczenia na 5% ceny całkowitej podanej w ofercie (brutto),</w:t>
      </w:r>
      <w:r w:rsidR="00C701A5" w:rsidRPr="00B5032F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w wysokości 30% z w/w kwoty - tj. 30% z 5% ceny ofertowej brutto.</w:t>
      </w:r>
    </w:p>
    <w:p w14:paraId="551E89FB" w14:textId="7A5357F0" w:rsidR="00011738" w:rsidRPr="00B5032F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Zabezpieczenie może być wnoszone we wszystkich formach przewidzianych </w:t>
      </w:r>
      <w:r w:rsidR="00E8666D" w:rsidRPr="00B5032F">
        <w:rPr>
          <w:rFonts w:ascii="Arial" w:hAnsi="Arial" w:cs="Arial"/>
        </w:rPr>
        <w:br/>
      </w:r>
      <w:r w:rsidRPr="00B5032F">
        <w:rPr>
          <w:rFonts w:ascii="Arial" w:hAnsi="Arial" w:cs="Arial"/>
        </w:rPr>
        <w:t xml:space="preserve">w </w:t>
      </w:r>
      <w:r w:rsidR="00546D68" w:rsidRPr="00B5032F">
        <w:rPr>
          <w:rFonts w:ascii="Arial" w:hAnsi="Arial" w:cs="Arial"/>
        </w:rPr>
        <w:t xml:space="preserve">art. 450 ust. 1 </w:t>
      </w:r>
      <w:r w:rsidRPr="00B5032F">
        <w:rPr>
          <w:rFonts w:ascii="Arial" w:hAnsi="Arial" w:cs="Arial"/>
        </w:rPr>
        <w:t>ustawy-Prawo zamówień publicznych. Zabezpieczenie wnoszone w pieniądzu Wykonawca wpłaca na rachunek bankowy Zamawiającego,</w:t>
      </w:r>
    </w:p>
    <w:p w14:paraId="0FA03D60" w14:textId="77777777" w:rsidR="00011738" w:rsidRPr="00B5032F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B5032F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Zamawiający zwraca 70% zabezpieczenia</w:t>
      </w:r>
      <w:r w:rsidR="00C701A5" w:rsidRPr="00B5032F">
        <w:rPr>
          <w:rFonts w:ascii="Arial" w:hAnsi="Arial" w:cs="Arial"/>
        </w:rPr>
        <w:t xml:space="preserve"> wniesionego w pieniądzu</w:t>
      </w:r>
      <w:r w:rsidRPr="00B5032F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</w:t>
      </w:r>
      <w:r w:rsidRPr="00B5032F">
        <w:rPr>
          <w:rFonts w:ascii="Arial" w:hAnsi="Arial" w:cs="Arial"/>
        </w:rPr>
        <w:lastRenderedPageBreak/>
        <w:t xml:space="preserve">w terminie 15 dni po upływie okresu rękojmi za wady. </w:t>
      </w:r>
      <w:r w:rsidR="00B7539C" w:rsidRPr="00B5032F">
        <w:rPr>
          <w:rFonts w:ascii="Arial" w:hAnsi="Arial" w:cs="Arial"/>
        </w:rPr>
        <w:t xml:space="preserve">O </w:t>
      </w:r>
      <w:r w:rsidRPr="00B5032F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B5032F">
        <w:rPr>
          <w:rFonts w:ascii="Arial" w:hAnsi="Arial" w:cs="Arial"/>
        </w:rPr>
        <w:t>lub</w:t>
      </w:r>
      <w:r w:rsidRPr="00B5032F">
        <w:rPr>
          <w:rFonts w:ascii="Arial" w:hAnsi="Arial" w:cs="Arial"/>
        </w:rPr>
        <w:t xml:space="preserve"> rękojmi.</w:t>
      </w:r>
      <w:r w:rsidR="00C701A5" w:rsidRPr="00B5032F">
        <w:rPr>
          <w:rFonts w:ascii="Arial" w:hAnsi="Arial" w:cs="Arial"/>
        </w:rPr>
        <w:t xml:space="preserve"> Brak powiadomienia Zamawiaj</w:t>
      </w:r>
      <w:r w:rsidR="006C1622" w:rsidRPr="00B5032F">
        <w:rPr>
          <w:rFonts w:ascii="Arial" w:hAnsi="Arial" w:cs="Arial"/>
        </w:rPr>
        <w:t>ą</w:t>
      </w:r>
      <w:r w:rsidR="00C701A5" w:rsidRPr="00B5032F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5373524" w14:textId="77777777" w:rsidR="001E3721" w:rsidRPr="00B5032F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B5032F" w:rsidRDefault="002A6FAA" w:rsidP="009F7773">
      <w:pPr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highlight w:val="lightGray"/>
          <w:lang w:eastAsia="en-US"/>
        </w:rPr>
        <w:t>§ 6</w:t>
      </w:r>
      <w:r w:rsidR="007D51F6" w:rsidRPr="00B5032F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B5032F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B5032F" w:rsidRDefault="00B7539C" w:rsidP="009F7773">
      <w:pPr>
        <w:rPr>
          <w:rFonts w:ascii="Arial" w:hAnsi="Arial" w:cs="Arial"/>
          <w:lang w:eastAsia="en-US"/>
        </w:rPr>
      </w:pPr>
    </w:p>
    <w:p w14:paraId="73A2EFF7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0ACC99A1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662E6C55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B5032F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96CEEE3" w14:textId="77777777" w:rsidR="00976D10" w:rsidRPr="00B5032F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B5032F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B5032F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 xml:space="preserve">- umieszczania projektu budowlanego w sieci internet i innych sieciach komputerowych; </w:t>
      </w:r>
    </w:p>
    <w:p w14:paraId="54444876" w14:textId="77777777" w:rsidR="00976D10" w:rsidRPr="00B5032F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B5032F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B5032F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B5032F">
        <w:rPr>
          <w:rFonts w:ascii="Arial" w:hAnsi="Arial" w:cs="Arial"/>
          <w:lang w:eastAsia="en-US"/>
        </w:rPr>
        <w:lastRenderedPageBreak/>
        <w:t>Wykonawca przenosi na Zamawiającego prawo własności wszystkich egzemplarzy projektu budowlanego.</w:t>
      </w:r>
    </w:p>
    <w:p w14:paraId="5FA0A3BC" w14:textId="77777777" w:rsidR="000F340A" w:rsidRPr="00B5032F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B5032F" w:rsidRDefault="00B7539C" w:rsidP="00B7539C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 xml:space="preserve">§ </w:t>
      </w:r>
      <w:r w:rsidR="004D704D" w:rsidRPr="00B5032F">
        <w:rPr>
          <w:rFonts w:ascii="Arial" w:hAnsi="Arial" w:cs="Arial"/>
          <w:highlight w:val="lightGray"/>
        </w:rPr>
        <w:t>7</w:t>
      </w:r>
      <w:r w:rsidRPr="00B5032F">
        <w:rPr>
          <w:rFonts w:ascii="Arial" w:hAnsi="Arial" w:cs="Arial"/>
          <w:highlight w:val="lightGray"/>
        </w:rPr>
        <w:t xml:space="preserve">. </w:t>
      </w:r>
      <w:r w:rsidR="0007162A" w:rsidRPr="00B5032F">
        <w:rPr>
          <w:rFonts w:ascii="Arial" w:hAnsi="Arial" w:cs="Arial"/>
          <w:highlight w:val="lightGray"/>
        </w:rPr>
        <w:t xml:space="preserve">ODSTĄPIENIE OD </w:t>
      </w:r>
      <w:r w:rsidRPr="00B5032F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B5032F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B5032F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B5032F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B5032F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B5032F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B5032F" w:rsidRDefault="00B7539C" w:rsidP="00B7539C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 xml:space="preserve">§ </w:t>
      </w:r>
      <w:r w:rsidR="004D704D" w:rsidRPr="00B5032F">
        <w:rPr>
          <w:rFonts w:ascii="Arial" w:hAnsi="Arial" w:cs="Arial"/>
          <w:highlight w:val="lightGray"/>
        </w:rPr>
        <w:t>8</w:t>
      </w:r>
      <w:r w:rsidR="00167646" w:rsidRPr="00B5032F">
        <w:rPr>
          <w:rFonts w:ascii="Arial" w:hAnsi="Arial" w:cs="Arial"/>
          <w:highlight w:val="lightGray"/>
        </w:rPr>
        <w:t>.</w:t>
      </w:r>
      <w:r w:rsidRPr="00B5032F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B5032F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0B36D492" w:rsidR="004D704D" w:rsidRPr="00B5032F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77777777" w:rsidR="004D704D" w:rsidRPr="00B5032F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B5032F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Wykonawca</w:t>
      </w:r>
      <w:r w:rsidR="00B7539C" w:rsidRPr="00B5032F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1127A4DA" w:rsidR="00B7539C" w:rsidRPr="00B5032F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B5032F">
        <w:rPr>
          <w:rFonts w:ascii="Arial" w:hAnsi="Arial" w:cs="Arial"/>
        </w:rPr>
        <w:t xml:space="preserve"> jakości</w:t>
      </w:r>
      <w:r w:rsidRPr="00B5032F">
        <w:rPr>
          <w:rFonts w:ascii="Arial" w:hAnsi="Arial" w:cs="Arial"/>
        </w:rPr>
        <w:t xml:space="preserve"> na usuwane usterki, na okres jak w</w:t>
      </w:r>
      <w:r w:rsidR="00FE2AF3" w:rsidRPr="00B5032F">
        <w:rPr>
          <w:rFonts w:ascii="Arial" w:hAnsi="Arial" w:cs="Arial"/>
        </w:rPr>
        <w:t xml:space="preserve"> ust.</w:t>
      </w:r>
      <w:r w:rsidRPr="00B5032F">
        <w:rPr>
          <w:rFonts w:ascii="Arial" w:hAnsi="Arial" w:cs="Arial"/>
        </w:rPr>
        <w:t xml:space="preserve"> </w:t>
      </w:r>
      <w:r w:rsidR="00144D24" w:rsidRPr="00B5032F">
        <w:rPr>
          <w:rFonts w:ascii="Arial" w:hAnsi="Arial" w:cs="Arial"/>
        </w:rPr>
        <w:t>2</w:t>
      </w:r>
      <w:r w:rsidRPr="00B5032F">
        <w:rPr>
          <w:rFonts w:ascii="Arial" w:hAnsi="Arial" w:cs="Arial"/>
        </w:rPr>
        <w:t>, licząc od dnia podpisania protokołu usunięcia usterki.</w:t>
      </w:r>
    </w:p>
    <w:p w14:paraId="5C1CD1F0" w14:textId="77777777" w:rsidR="00B7539C" w:rsidRPr="00B5032F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Niezależnie od uprawnień przysługujących Zamawiającemu z tytułu gwarancji</w:t>
      </w:r>
      <w:r w:rsidR="00FE2AF3" w:rsidRPr="00B5032F">
        <w:rPr>
          <w:rFonts w:ascii="Arial" w:hAnsi="Arial" w:cs="Arial"/>
        </w:rPr>
        <w:t xml:space="preserve"> jakości</w:t>
      </w:r>
      <w:r w:rsidRPr="00B5032F">
        <w:rPr>
          <w:rFonts w:ascii="Arial" w:hAnsi="Arial" w:cs="Arial"/>
        </w:rPr>
        <w:t>, może on równocześnie wykonywać przysługujące mu uprawnienia z tytułu rękojmi.</w:t>
      </w:r>
    </w:p>
    <w:p w14:paraId="421ECB54" w14:textId="77777777" w:rsidR="00B7539C" w:rsidRPr="00B5032F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B5032F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B5032F" w:rsidRDefault="00AA1206" w:rsidP="00B7539C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 xml:space="preserve">§ </w:t>
      </w:r>
      <w:r w:rsidR="00F65BEE" w:rsidRPr="00B5032F">
        <w:rPr>
          <w:rFonts w:ascii="Arial" w:hAnsi="Arial" w:cs="Arial"/>
          <w:highlight w:val="lightGray"/>
        </w:rPr>
        <w:t>9</w:t>
      </w:r>
      <w:r w:rsidR="00B7539C" w:rsidRPr="00B5032F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B5032F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B5032F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B5032F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B5032F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B5032F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- zwłoki w wykonaniu przedmiotu umowy w terminie określonym w §2 </w:t>
      </w:r>
      <w:r w:rsidRPr="00B5032F">
        <w:rPr>
          <w:rFonts w:ascii="Arial" w:hAnsi="Arial" w:cs="Arial"/>
        </w:rPr>
        <w:lastRenderedPageBreak/>
        <w:t>umowy,</w:t>
      </w:r>
    </w:p>
    <w:p w14:paraId="50B261A6" w14:textId="77777777" w:rsidR="00F65BEE" w:rsidRPr="00B5032F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- zwłoki w usunięciu wad stwierdzonych przy odbiorze.</w:t>
      </w:r>
    </w:p>
    <w:p w14:paraId="66590CB9" w14:textId="77777777" w:rsidR="00F65BEE" w:rsidRPr="00B5032F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b) za odstąpienie od umowy z przyczyn zależnych od Wykonawcy w wysokości 20 % wartości przedmiotu umowy,</w:t>
      </w:r>
    </w:p>
    <w:p w14:paraId="0149F2DF" w14:textId="77777777" w:rsidR="00F65BEE" w:rsidRPr="00B5032F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2) Zamawiający płaci Wykonawcy karę umowną:</w:t>
      </w:r>
    </w:p>
    <w:p w14:paraId="0CF70A70" w14:textId="77777777" w:rsidR="00F65BEE" w:rsidRPr="00B5032F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77777777" w:rsidR="00F65BEE" w:rsidRPr="00B5032F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b) za odstąpienie od umowy z przyczyn zależnych od Zamawiającego w  wysokości 20 % wartości przedmiotu umowy, z zastrzeżeniem §7 ust.2.</w:t>
      </w:r>
    </w:p>
    <w:p w14:paraId="5E784CAD" w14:textId="77777777" w:rsidR="00F65BEE" w:rsidRPr="00B5032F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42F31BF1" w:rsidR="00F65BEE" w:rsidRPr="00B5032F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0383D6CE" w14:textId="22F50B45" w:rsidR="0065668D" w:rsidRPr="00B5032F" w:rsidRDefault="0065668D" w:rsidP="0065668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5032F">
        <w:rPr>
          <w:rFonts w:ascii="Arial" w:hAnsi="Arial" w:cs="Arial"/>
        </w:rPr>
        <w:t>Wysokość kar umownych za wszystkie przypadki określone w ust. 1 nie może przekroczyć 25% wartości wynagrodzenia brutto określonego w § 3.</w:t>
      </w:r>
    </w:p>
    <w:p w14:paraId="1CBF7524" w14:textId="77777777" w:rsidR="000F340A" w:rsidRPr="00B5032F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B5032F" w:rsidRDefault="004F6316" w:rsidP="00AA1206">
      <w:pPr>
        <w:jc w:val="both"/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1</w:t>
      </w:r>
      <w:r w:rsidR="00F65BEE" w:rsidRPr="00B5032F">
        <w:rPr>
          <w:rFonts w:ascii="Arial" w:hAnsi="Arial" w:cs="Arial"/>
          <w:highlight w:val="lightGray"/>
        </w:rPr>
        <w:t>0</w:t>
      </w:r>
      <w:r w:rsidR="00AA1206" w:rsidRPr="00B5032F">
        <w:rPr>
          <w:rFonts w:ascii="Arial" w:hAnsi="Arial" w:cs="Arial"/>
          <w:highlight w:val="lightGray"/>
        </w:rPr>
        <w:t xml:space="preserve">. </w:t>
      </w:r>
      <w:r w:rsidRPr="00B5032F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B5032F" w:rsidRDefault="004F6316" w:rsidP="00AA1206">
      <w:pPr>
        <w:jc w:val="both"/>
        <w:rPr>
          <w:rFonts w:ascii="Arial" w:hAnsi="Arial" w:cs="Arial"/>
        </w:rPr>
      </w:pPr>
    </w:p>
    <w:p w14:paraId="1D4D015E" w14:textId="77777777" w:rsidR="00F65BEE" w:rsidRPr="00B5032F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2E3A377C" w14:textId="77777777" w:rsidR="00F65BEE" w:rsidRPr="00B5032F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B5032F">
        <w:rPr>
          <w:rFonts w:ascii="Arial" w:hAnsi="Arial" w:cs="Arial"/>
        </w:rPr>
        <w:t>1) zmiana terminu wykonania przedmiotu umowy:</w:t>
      </w:r>
    </w:p>
    <w:p w14:paraId="0A6F5CB4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c) wystąpienia niebezpieczeństwa kolizji z planowanymi lub równolegle prowadzonymi przez inne podmioty inwestycjami w zakresie niezbędnym do uniknięcia lub usunięcia kolizji,</w:t>
      </w:r>
    </w:p>
    <w:p w14:paraId="3AB5816C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e) trudności w pozyskiwaniu materiałów wyjściowych do projektu,</w:t>
      </w:r>
    </w:p>
    <w:p w14:paraId="1B861A84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12E7BAE0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h) wystąpienia działania osób trzecich uniemożliwiających wykonanie usługi w terminie, które to działania nie są konsekwencją winy którejkolwiek ze stron,</w:t>
      </w:r>
    </w:p>
    <w:p w14:paraId="54E72AAD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lastRenderedPageBreak/>
        <w:t>i) wystąpienia nieprzewidzianych okoliczności formalno - prawnych,</w:t>
      </w:r>
    </w:p>
    <w:p w14:paraId="435D1400" w14:textId="77777777" w:rsidR="00F65BEE" w:rsidRPr="00B5032F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j) dopuszczalne jest skrócenie terminu wykonania umowy. </w:t>
      </w:r>
    </w:p>
    <w:p w14:paraId="64D52614" w14:textId="77777777" w:rsidR="00F65BEE" w:rsidRPr="00B5032F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B5032F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B5032F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B5032F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B5032F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B5032F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B5032F">
        <w:rPr>
          <w:rFonts w:ascii="Arial" w:hAnsi="Arial" w:cs="Arial"/>
          <w:color w:val="000000"/>
        </w:rPr>
        <w:t>4) Zmiana umowy spowodowana zgłoszeniem Podwykonawcy za zgodą Zamawiającego</w:t>
      </w:r>
      <w:r w:rsidRPr="00B5032F">
        <w:rPr>
          <w:rFonts w:ascii="Arial" w:hAnsi="Arial" w:cs="Arial"/>
        </w:rPr>
        <w:t>.</w:t>
      </w:r>
    </w:p>
    <w:p w14:paraId="64A63F1A" w14:textId="77777777" w:rsidR="00F65BEE" w:rsidRPr="00B5032F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58CFB6D0" w14:textId="0C8079FF" w:rsidR="00F65BEE" w:rsidRPr="00B5032F" w:rsidRDefault="00F65BEE" w:rsidP="00B5032F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</w:t>
      </w:r>
    </w:p>
    <w:p w14:paraId="2B2F65FE" w14:textId="77777777" w:rsidR="00F65BEE" w:rsidRPr="00B5032F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B5032F" w:rsidRDefault="004F6316" w:rsidP="004F6316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1</w:t>
      </w:r>
      <w:r w:rsidR="00F65BEE" w:rsidRPr="00B5032F">
        <w:rPr>
          <w:rFonts w:ascii="Arial" w:hAnsi="Arial" w:cs="Arial"/>
          <w:highlight w:val="lightGray"/>
        </w:rPr>
        <w:t>1</w:t>
      </w:r>
      <w:r w:rsidRPr="00B5032F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B5032F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77777777" w:rsidR="00F65BEE" w:rsidRPr="00B5032F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B5032F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B5032F">
        <w:rPr>
          <w:rFonts w:ascii="Arial" w:hAnsi="Arial" w:cs="Arial"/>
        </w:rPr>
        <w:t>Do koordynowania pracami stanowiącymi przedmiot umowy wyznacza się:</w:t>
      </w:r>
    </w:p>
    <w:p w14:paraId="74C903FB" w14:textId="491504B3" w:rsidR="00F65BEE" w:rsidRPr="00B5032F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ze strony Zamawiającego : </w:t>
      </w:r>
      <w:r w:rsidR="0016292C" w:rsidRPr="00B5032F">
        <w:rPr>
          <w:rFonts w:ascii="Arial" w:hAnsi="Arial" w:cs="Arial"/>
        </w:rPr>
        <w:t>Jacek Filoda</w:t>
      </w:r>
      <w:r w:rsidRPr="00B5032F">
        <w:rPr>
          <w:rFonts w:ascii="Arial" w:hAnsi="Arial" w:cs="Arial"/>
        </w:rPr>
        <w:t xml:space="preserve"> – Pracownik Urzędu Gminy,</w:t>
      </w:r>
    </w:p>
    <w:p w14:paraId="5EAABB6D" w14:textId="77777777" w:rsidR="00F65BEE" w:rsidRPr="00B5032F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Wykonawca i Zamawiający mianują swoich pełnomocników.</w:t>
      </w:r>
    </w:p>
    <w:p w14:paraId="56E53F8E" w14:textId="77777777" w:rsidR="00F65BEE" w:rsidRPr="00B5032F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Pełnomocnicy będą upoważnieni do podejmowania decyzji związanych z realizacją Przedmiotu umowy i do podpisywania odpowiednich dokumentów.</w:t>
      </w:r>
    </w:p>
    <w:p w14:paraId="4E0957CC" w14:textId="77777777" w:rsidR="004F6316" w:rsidRPr="00B5032F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B5032F" w:rsidRDefault="00AA1206" w:rsidP="00AA1206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1</w:t>
      </w:r>
      <w:r w:rsidR="00F65BEE" w:rsidRPr="00B5032F">
        <w:rPr>
          <w:rFonts w:ascii="Arial" w:hAnsi="Arial" w:cs="Arial"/>
          <w:highlight w:val="lightGray"/>
        </w:rPr>
        <w:t>2</w:t>
      </w:r>
      <w:r w:rsidRPr="00B5032F">
        <w:rPr>
          <w:rFonts w:ascii="Arial" w:hAnsi="Arial" w:cs="Arial"/>
          <w:highlight w:val="lightGray"/>
        </w:rPr>
        <w:t>.</w:t>
      </w:r>
      <w:r w:rsidRPr="00B5032F">
        <w:rPr>
          <w:rFonts w:ascii="Arial" w:hAnsi="Arial" w:cs="Arial"/>
        </w:rPr>
        <w:t xml:space="preserve"> </w:t>
      </w:r>
    </w:p>
    <w:p w14:paraId="71E977B9" w14:textId="66E6CB25" w:rsidR="00AA1206" w:rsidRPr="00B5032F" w:rsidRDefault="00AA1206" w:rsidP="00761834">
      <w:pPr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2BB5151E" w14:textId="77777777" w:rsidR="00D42EA2" w:rsidRPr="00B5032F" w:rsidRDefault="00D42EA2" w:rsidP="00AA1206">
      <w:pPr>
        <w:rPr>
          <w:rFonts w:ascii="Arial" w:hAnsi="Arial" w:cs="Arial"/>
        </w:rPr>
      </w:pPr>
    </w:p>
    <w:p w14:paraId="24A2DFBC" w14:textId="6B32DA16" w:rsidR="00FE2AF3" w:rsidRPr="00B5032F" w:rsidRDefault="00AA1206" w:rsidP="00AA1206">
      <w:pPr>
        <w:jc w:val="both"/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1</w:t>
      </w:r>
      <w:r w:rsidR="00F65BEE" w:rsidRPr="00B5032F">
        <w:rPr>
          <w:rFonts w:ascii="Arial" w:hAnsi="Arial" w:cs="Arial"/>
          <w:highlight w:val="lightGray"/>
        </w:rPr>
        <w:t>3</w:t>
      </w:r>
      <w:r w:rsidRPr="00B5032F">
        <w:rPr>
          <w:rFonts w:ascii="Arial" w:hAnsi="Arial" w:cs="Arial"/>
          <w:highlight w:val="lightGray"/>
        </w:rPr>
        <w:t>.</w:t>
      </w:r>
      <w:r w:rsidRPr="00B5032F">
        <w:rPr>
          <w:rFonts w:ascii="Arial" w:hAnsi="Arial" w:cs="Arial"/>
        </w:rPr>
        <w:t xml:space="preserve"> </w:t>
      </w:r>
    </w:p>
    <w:p w14:paraId="176DEC84" w14:textId="25146B65" w:rsidR="00AA1206" w:rsidRPr="00B5032F" w:rsidRDefault="00AA1206" w:rsidP="00AA1206">
      <w:pPr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Wszelkie zmiany treści </w:t>
      </w:r>
      <w:r w:rsidR="00FE2AF3" w:rsidRPr="00B5032F">
        <w:rPr>
          <w:rFonts w:ascii="Arial" w:hAnsi="Arial" w:cs="Arial"/>
        </w:rPr>
        <w:t>U</w:t>
      </w:r>
      <w:r w:rsidRPr="00B5032F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B5032F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B5032F" w:rsidRDefault="004A1B3A" w:rsidP="00AA1206">
      <w:pPr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 1</w:t>
      </w:r>
      <w:r w:rsidR="00F65BEE" w:rsidRPr="00B5032F">
        <w:rPr>
          <w:rFonts w:ascii="Arial" w:hAnsi="Arial" w:cs="Arial"/>
          <w:highlight w:val="lightGray"/>
        </w:rPr>
        <w:t>4</w:t>
      </w:r>
      <w:r w:rsidRPr="00B5032F">
        <w:rPr>
          <w:rFonts w:ascii="Arial" w:hAnsi="Arial" w:cs="Arial"/>
          <w:highlight w:val="lightGray"/>
        </w:rPr>
        <w:t>.</w:t>
      </w:r>
    </w:p>
    <w:p w14:paraId="027013E8" w14:textId="2A6648B4" w:rsidR="00AA1206" w:rsidRPr="00B5032F" w:rsidRDefault="004A1B3A" w:rsidP="00AA1206">
      <w:pPr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 Wszelkie załączniki do niniejszej </w:t>
      </w:r>
      <w:r w:rsidR="00FE2AF3" w:rsidRPr="00B5032F">
        <w:rPr>
          <w:rFonts w:ascii="Arial" w:hAnsi="Arial" w:cs="Arial"/>
        </w:rPr>
        <w:t>U</w:t>
      </w:r>
      <w:r w:rsidRPr="00B5032F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B5032F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B5032F" w:rsidRDefault="00144D24" w:rsidP="00AA1206">
      <w:pPr>
        <w:jc w:val="both"/>
        <w:rPr>
          <w:rFonts w:ascii="Arial" w:hAnsi="Arial" w:cs="Arial"/>
        </w:rPr>
      </w:pPr>
      <w:r w:rsidRPr="00B5032F">
        <w:rPr>
          <w:rFonts w:ascii="Arial" w:hAnsi="Arial" w:cs="Arial"/>
          <w:highlight w:val="lightGray"/>
        </w:rPr>
        <w:t>§</w:t>
      </w:r>
      <w:r w:rsidR="00F65BEE" w:rsidRPr="00B5032F">
        <w:rPr>
          <w:rFonts w:ascii="Arial" w:hAnsi="Arial" w:cs="Arial"/>
          <w:highlight w:val="lightGray"/>
        </w:rPr>
        <w:t xml:space="preserve"> 15</w:t>
      </w:r>
      <w:r w:rsidR="00DB1C35" w:rsidRPr="00B5032F">
        <w:rPr>
          <w:rFonts w:ascii="Arial" w:hAnsi="Arial" w:cs="Arial"/>
          <w:highlight w:val="lightGray"/>
        </w:rPr>
        <w:t>.</w:t>
      </w:r>
    </w:p>
    <w:p w14:paraId="1EF83B60" w14:textId="100F0CAB" w:rsidR="00AA1206" w:rsidRPr="00B5032F" w:rsidRDefault="00AA1206" w:rsidP="00AA1206">
      <w:pPr>
        <w:jc w:val="both"/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Umowę sporządzono w </w:t>
      </w:r>
      <w:r w:rsidR="00DB1C35" w:rsidRPr="00B5032F">
        <w:rPr>
          <w:rFonts w:ascii="Arial" w:hAnsi="Arial" w:cs="Arial"/>
        </w:rPr>
        <w:t>trzech</w:t>
      </w:r>
      <w:r w:rsidRPr="00B5032F">
        <w:rPr>
          <w:rFonts w:ascii="Arial" w:hAnsi="Arial" w:cs="Arial"/>
        </w:rPr>
        <w:t xml:space="preserve"> jednobrzmiących egzemplarzach, z czego </w:t>
      </w:r>
      <w:r w:rsidR="00DB1C35" w:rsidRPr="00B5032F">
        <w:rPr>
          <w:rFonts w:ascii="Arial" w:hAnsi="Arial" w:cs="Arial"/>
        </w:rPr>
        <w:t>2</w:t>
      </w:r>
      <w:r w:rsidRPr="00B5032F">
        <w:rPr>
          <w:rFonts w:ascii="Arial" w:hAnsi="Arial" w:cs="Arial"/>
        </w:rPr>
        <w:t xml:space="preserve"> egz. otrzymuje Zamawiający, a 1 egz. Wykonawca.</w:t>
      </w:r>
    </w:p>
    <w:p w14:paraId="12F5C8A4" w14:textId="7DFEC153" w:rsidR="000F340A" w:rsidRPr="00B5032F" w:rsidRDefault="000F340A" w:rsidP="00AA1206">
      <w:pPr>
        <w:rPr>
          <w:rFonts w:ascii="Arial" w:hAnsi="Arial" w:cs="Arial"/>
        </w:rPr>
      </w:pPr>
    </w:p>
    <w:p w14:paraId="314B90F4" w14:textId="77777777" w:rsidR="0065668D" w:rsidRPr="00B5032F" w:rsidRDefault="0065668D" w:rsidP="00AA1206">
      <w:pPr>
        <w:rPr>
          <w:rFonts w:ascii="Arial" w:hAnsi="Arial" w:cs="Arial"/>
        </w:rPr>
      </w:pPr>
    </w:p>
    <w:p w14:paraId="532369D7" w14:textId="512620D3" w:rsidR="000F340A" w:rsidRPr="00B5032F" w:rsidRDefault="00AA1206" w:rsidP="00AA1206">
      <w:pPr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       ZAMAWIAJĄCY:</w:t>
      </w:r>
      <w:r w:rsidRPr="00B5032F">
        <w:rPr>
          <w:rFonts w:ascii="Arial" w:hAnsi="Arial" w:cs="Arial"/>
        </w:rPr>
        <w:tab/>
      </w:r>
      <w:r w:rsidRPr="00B5032F">
        <w:rPr>
          <w:rFonts w:ascii="Arial" w:hAnsi="Arial" w:cs="Arial"/>
        </w:rPr>
        <w:tab/>
      </w:r>
      <w:r w:rsidRPr="00B5032F">
        <w:rPr>
          <w:rFonts w:ascii="Arial" w:hAnsi="Arial" w:cs="Arial"/>
        </w:rPr>
        <w:tab/>
      </w:r>
      <w:r w:rsidRPr="00B5032F">
        <w:rPr>
          <w:rFonts w:ascii="Arial" w:hAnsi="Arial" w:cs="Arial"/>
        </w:rPr>
        <w:tab/>
      </w:r>
      <w:r w:rsidRPr="00B5032F">
        <w:rPr>
          <w:rFonts w:ascii="Arial" w:hAnsi="Arial" w:cs="Arial"/>
        </w:rPr>
        <w:tab/>
      </w:r>
      <w:r w:rsidRPr="00B5032F">
        <w:rPr>
          <w:rFonts w:ascii="Arial" w:hAnsi="Arial" w:cs="Arial"/>
        </w:rPr>
        <w:tab/>
        <w:t xml:space="preserve">   WYKONAWCA:</w:t>
      </w:r>
    </w:p>
    <w:p w14:paraId="3EC62CB9" w14:textId="1AD48464" w:rsidR="00761834" w:rsidRPr="00B5032F" w:rsidRDefault="00761834" w:rsidP="00AA1206">
      <w:pPr>
        <w:rPr>
          <w:rFonts w:ascii="Arial" w:hAnsi="Arial" w:cs="Arial"/>
        </w:rPr>
      </w:pPr>
    </w:p>
    <w:p w14:paraId="65E7BBA1" w14:textId="3B04A799" w:rsidR="00761834" w:rsidRPr="00B5032F" w:rsidRDefault="00761834" w:rsidP="00AA1206">
      <w:pPr>
        <w:rPr>
          <w:rFonts w:ascii="Arial" w:hAnsi="Arial" w:cs="Arial"/>
        </w:rPr>
      </w:pPr>
    </w:p>
    <w:p w14:paraId="3C9E72F2" w14:textId="77777777" w:rsidR="0065668D" w:rsidRPr="00B5032F" w:rsidRDefault="0065668D" w:rsidP="00AA1206">
      <w:pPr>
        <w:rPr>
          <w:rFonts w:ascii="Arial" w:hAnsi="Arial" w:cs="Arial"/>
        </w:rPr>
      </w:pPr>
    </w:p>
    <w:p w14:paraId="14CCC8DA" w14:textId="77777777" w:rsidR="00761834" w:rsidRPr="00B5032F" w:rsidRDefault="00761834" w:rsidP="00AA1206">
      <w:pPr>
        <w:rPr>
          <w:rFonts w:ascii="Arial" w:hAnsi="Arial" w:cs="Arial"/>
        </w:rPr>
      </w:pPr>
    </w:p>
    <w:p w14:paraId="7A6D0C61" w14:textId="04789BA1" w:rsidR="004A1B3A" w:rsidRPr="00B5032F" w:rsidRDefault="00AA1206" w:rsidP="009F7773">
      <w:pPr>
        <w:rPr>
          <w:rFonts w:ascii="Arial" w:hAnsi="Arial" w:cs="Arial"/>
        </w:rPr>
      </w:pPr>
      <w:r w:rsidRPr="00B5032F">
        <w:rPr>
          <w:rFonts w:ascii="Arial" w:hAnsi="Arial" w:cs="Arial"/>
        </w:rPr>
        <w:t xml:space="preserve">................................................                         </w:t>
      </w:r>
      <w:r w:rsidR="0050381D" w:rsidRPr="00B5032F">
        <w:rPr>
          <w:rFonts w:ascii="Arial" w:hAnsi="Arial" w:cs="Arial"/>
        </w:rPr>
        <w:t xml:space="preserve"> </w:t>
      </w:r>
      <w:r w:rsidRPr="00B5032F">
        <w:rPr>
          <w:rFonts w:ascii="Arial" w:hAnsi="Arial" w:cs="Arial"/>
        </w:rPr>
        <w:t xml:space="preserve">            .................................................</w:t>
      </w:r>
    </w:p>
    <w:sectPr w:rsidR="004A1B3A" w:rsidRPr="00B5032F" w:rsidSect="0065668D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1" name="Obraz 1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B3829"/>
    <w:multiLevelType w:val="hybridMultilevel"/>
    <w:tmpl w:val="324616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C68AE"/>
    <w:multiLevelType w:val="hybridMultilevel"/>
    <w:tmpl w:val="F04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2FA"/>
    <w:multiLevelType w:val="hybridMultilevel"/>
    <w:tmpl w:val="7ABE3120"/>
    <w:lvl w:ilvl="0" w:tplc="EA9C09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424D"/>
    <w:multiLevelType w:val="hybridMultilevel"/>
    <w:tmpl w:val="5CC691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399A"/>
    <w:multiLevelType w:val="hybridMultilevel"/>
    <w:tmpl w:val="B10475C8"/>
    <w:lvl w:ilvl="0" w:tplc="112C3AA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5"/>
  </w:num>
  <w:num w:numId="2" w16cid:durableId="1944923435">
    <w:abstractNumId w:val="10"/>
  </w:num>
  <w:num w:numId="3" w16cid:durableId="1742676165">
    <w:abstractNumId w:val="28"/>
  </w:num>
  <w:num w:numId="4" w16cid:durableId="1213037192">
    <w:abstractNumId w:val="20"/>
  </w:num>
  <w:num w:numId="5" w16cid:durableId="1559441839">
    <w:abstractNumId w:val="6"/>
  </w:num>
  <w:num w:numId="6" w16cid:durableId="112134192">
    <w:abstractNumId w:val="7"/>
  </w:num>
  <w:num w:numId="7" w16cid:durableId="1970740809">
    <w:abstractNumId w:val="1"/>
  </w:num>
  <w:num w:numId="8" w16cid:durableId="1836022810">
    <w:abstractNumId w:val="30"/>
  </w:num>
  <w:num w:numId="9" w16cid:durableId="1018506821">
    <w:abstractNumId w:val="5"/>
  </w:num>
  <w:num w:numId="10" w16cid:durableId="928657649">
    <w:abstractNumId w:val="21"/>
  </w:num>
  <w:num w:numId="11" w16cid:durableId="2086952684">
    <w:abstractNumId w:val="25"/>
  </w:num>
  <w:num w:numId="12" w16cid:durableId="1697926767">
    <w:abstractNumId w:val="26"/>
  </w:num>
  <w:num w:numId="13" w16cid:durableId="427315517">
    <w:abstractNumId w:val="3"/>
  </w:num>
  <w:num w:numId="14" w16cid:durableId="809248542">
    <w:abstractNumId w:val="33"/>
  </w:num>
  <w:num w:numId="15" w16cid:durableId="716901424">
    <w:abstractNumId w:val="8"/>
  </w:num>
  <w:num w:numId="16" w16cid:durableId="399015816">
    <w:abstractNumId w:val="29"/>
  </w:num>
  <w:num w:numId="17" w16cid:durableId="1507401759">
    <w:abstractNumId w:val="18"/>
  </w:num>
  <w:num w:numId="18" w16cid:durableId="2004968329">
    <w:abstractNumId w:val="22"/>
  </w:num>
  <w:num w:numId="19" w16cid:durableId="796726698">
    <w:abstractNumId w:val="14"/>
  </w:num>
  <w:num w:numId="20" w16cid:durableId="951018136">
    <w:abstractNumId w:val="17"/>
  </w:num>
  <w:num w:numId="21" w16cid:durableId="615604367">
    <w:abstractNumId w:val="16"/>
  </w:num>
  <w:num w:numId="22" w16cid:durableId="1250575596">
    <w:abstractNumId w:val="0"/>
  </w:num>
  <w:num w:numId="23" w16cid:durableId="1155758406">
    <w:abstractNumId w:val="4"/>
  </w:num>
  <w:num w:numId="24" w16cid:durableId="1552182129">
    <w:abstractNumId w:val="9"/>
  </w:num>
  <w:num w:numId="25" w16cid:durableId="1196426029">
    <w:abstractNumId w:val="13"/>
  </w:num>
  <w:num w:numId="26" w16cid:durableId="1698189056">
    <w:abstractNumId w:val="23"/>
  </w:num>
  <w:num w:numId="27" w16cid:durableId="204147860">
    <w:abstractNumId w:val="34"/>
  </w:num>
  <w:num w:numId="28" w16cid:durableId="624000241">
    <w:abstractNumId w:val="27"/>
  </w:num>
  <w:num w:numId="29" w16cid:durableId="349795516">
    <w:abstractNumId w:val="31"/>
  </w:num>
  <w:num w:numId="30" w16cid:durableId="1056702943">
    <w:abstractNumId w:val="11"/>
  </w:num>
  <w:num w:numId="31" w16cid:durableId="1880776004">
    <w:abstractNumId w:val="32"/>
  </w:num>
  <w:num w:numId="32" w16cid:durableId="1378622462">
    <w:abstractNumId w:val="12"/>
  </w:num>
  <w:num w:numId="33" w16cid:durableId="642077494">
    <w:abstractNumId w:val="19"/>
  </w:num>
  <w:num w:numId="34" w16cid:durableId="168982033">
    <w:abstractNumId w:val="2"/>
  </w:num>
  <w:num w:numId="35" w16cid:durableId="973751228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292C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93562"/>
    <w:rsid w:val="004A000C"/>
    <w:rsid w:val="004A1B3A"/>
    <w:rsid w:val="004D704D"/>
    <w:rsid w:val="004F624C"/>
    <w:rsid w:val="004F6316"/>
    <w:rsid w:val="00501418"/>
    <w:rsid w:val="0050381D"/>
    <w:rsid w:val="005166FE"/>
    <w:rsid w:val="0053405C"/>
    <w:rsid w:val="0054400C"/>
    <w:rsid w:val="00546D68"/>
    <w:rsid w:val="00582A7A"/>
    <w:rsid w:val="00587D28"/>
    <w:rsid w:val="005A467A"/>
    <w:rsid w:val="005E074E"/>
    <w:rsid w:val="005F21D6"/>
    <w:rsid w:val="005F39CE"/>
    <w:rsid w:val="00600E31"/>
    <w:rsid w:val="0065668D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1834"/>
    <w:rsid w:val="0076218D"/>
    <w:rsid w:val="00767C2D"/>
    <w:rsid w:val="00781DBD"/>
    <w:rsid w:val="00783710"/>
    <w:rsid w:val="00791DB5"/>
    <w:rsid w:val="007C1074"/>
    <w:rsid w:val="007C16F7"/>
    <w:rsid w:val="007D51F6"/>
    <w:rsid w:val="007F7697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5032F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42EA2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3096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Marcin Pawłowski</cp:lastModifiedBy>
  <cp:revision>5</cp:revision>
  <cp:lastPrinted>2022-12-27T07:33:00Z</cp:lastPrinted>
  <dcterms:created xsi:type="dcterms:W3CDTF">2022-12-27T07:34:00Z</dcterms:created>
  <dcterms:modified xsi:type="dcterms:W3CDTF">2023-12-14T12:34:00Z</dcterms:modified>
</cp:coreProperties>
</file>