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0E26C" w14:textId="1F830822" w:rsidR="0074609C" w:rsidRPr="009173E9" w:rsidRDefault="0050294F" w:rsidP="0050294F">
      <w:pPr>
        <w:ind w:left="4956" w:right="425"/>
        <w:jc w:val="center"/>
        <w:rPr>
          <w:rFonts w:asciiTheme="minorHAnsi" w:hAnsiTheme="minorHAnsi" w:cstheme="minorHAnsi"/>
          <w:b/>
          <w:sz w:val="20"/>
          <w:szCs w:val="20"/>
          <w:lang w:val="pl-PL" w:eastAsia="ar-SA"/>
        </w:rPr>
      </w:pPr>
      <w:r w:rsidRPr="009173E9">
        <w:rPr>
          <w:rFonts w:asciiTheme="minorHAnsi" w:hAnsiTheme="minorHAnsi" w:cstheme="minorHAnsi"/>
          <w:b/>
          <w:sz w:val="20"/>
          <w:szCs w:val="20"/>
          <w:lang w:val="pl-PL" w:eastAsia="ar-SA"/>
        </w:rPr>
        <w:t xml:space="preserve">                                               </w:t>
      </w:r>
      <w:r w:rsidR="005A3A56" w:rsidRPr="009173E9">
        <w:rPr>
          <w:rFonts w:asciiTheme="minorHAnsi" w:hAnsiTheme="minorHAnsi" w:cstheme="minorHAnsi"/>
          <w:b/>
          <w:sz w:val="20"/>
          <w:szCs w:val="20"/>
          <w:lang w:val="pl-PL" w:eastAsia="ar-SA"/>
        </w:rPr>
        <w:t>ZAMAWIAJĄCY:</w:t>
      </w:r>
    </w:p>
    <w:p w14:paraId="423B1D61" w14:textId="0FFE8443" w:rsidR="0074609C" w:rsidRPr="009173E9" w:rsidRDefault="0065080E">
      <w:pPr>
        <w:ind w:left="4956" w:right="425"/>
        <w:jc w:val="right"/>
        <w:rPr>
          <w:rFonts w:asciiTheme="minorHAnsi" w:hAnsiTheme="minorHAnsi" w:cstheme="minorHAnsi"/>
          <w:b/>
          <w:sz w:val="20"/>
          <w:szCs w:val="20"/>
          <w:lang w:val="pl-PL" w:eastAsia="ar-SA"/>
        </w:rPr>
      </w:pPr>
      <w:r w:rsidRPr="009173E9">
        <w:rPr>
          <w:noProof/>
        </w:rPr>
        <w:drawing>
          <wp:anchor distT="0" distB="0" distL="114300" distR="114300" simplePos="0" relativeHeight="251658240" behindDoc="0" locked="0" layoutInCell="1" allowOverlap="1" wp14:anchorId="47F58ECF" wp14:editId="45336013">
            <wp:simplePos x="0" y="0"/>
            <wp:positionH relativeFrom="column">
              <wp:posOffset>2316480</wp:posOffset>
            </wp:positionH>
            <wp:positionV relativeFrom="paragraph">
              <wp:posOffset>12700</wp:posOffset>
            </wp:positionV>
            <wp:extent cx="1485900" cy="186690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485900" cy="186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2EB66" w14:textId="3DA6D69C" w:rsidR="0074609C" w:rsidRPr="009173E9" w:rsidRDefault="005A3A56">
      <w:pPr>
        <w:ind w:left="4247" w:right="425" w:firstLine="709"/>
        <w:jc w:val="right"/>
        <w:rPr>
          <w:rFonts w:asciiTheme="minorHAnsi" w:hAnsiTheme="minorHAnsi" w:cstheme="minorHAnsi"/>
          <w:b/>
          <w:lang w:val="pl-PL" w:eastAsia="ar-SA"/>
        </w:rPr>
      </w:pPr>
      <w:r w:rsidRPr="009173E9">
        <w:rPr>
          <w:rFonts w:asciiTheme="minorHAnsi" w:hAnsiTheme="minorHAnsi" w:cstheme="minorHAnsi"/>
          <w:b/>
          <w:lang w:val="pl-PL" w:eastAsia="ar-SA"/>
        </w:rPr>
        <w:t xml:space="preserve">Gmina Suchy Dąb </w:t>
      </w:r>
    </w:p>
    <w:p w14:paraId="4C6DAE1A" w14:textId="02FF1CBF" w:rsidR="0074609C" w:rsidRPr="009173E9" w:rsidRDefault="0050294F" w:rsidP="0050294F">
      <w:pPr>
        <w:ind w:left="6491" w:right="425"/>
        <w:jc w:val="center"/>
        <w:rPr>
          <w:rFonts w:asciiTheme="minorHAnsi" w:hAnsiTheme="minorHAnsi" w:cstheme="minorHAnsi"/>
          <w:sz w:val="20"/>
          <w:szCs w:val="20"/>
          <w:lang w:val="pl-PL" w:eastAsia="ar-SA"/>
        </w:rPr>
      </w:pPr>
      <w:r w:rsidRPr="009173E9">
        <w:rPr>
          <w:rFonts w:asciiTheme="minorHAnsi" w:hAnsiTheme="minorHAnsi" w:cstheme="minorHAnsi"/>
          <w:sz w:val="20"/>
          <w:szCs w:val="20"/>
          <w:lang w:val="pl-PL" w:eastAsia="ar-SA"/>
        </w:rPr>
        <w:t xml:space="preserve">            </w:t>
      </w:r>
      <w:r w:rsidR="005A3A56" w:rsidRPr="009173E9">
        <w:rPr>
          <w:rFonts w:asciiTheme="minorHAnsi" w:hAnsiTheme="minorHAnsi" w:cstheme="minorHAnsi"/>
          <w:sz w:val="20"/>
          <w:szCs w:val="20"/>
          <w:lang w:val="pl-PL" w:eastAsia="ar-SA"/>
        </w:rPr>
        <w:t>ul. Gdańska 17</w:t>
      </w:r>
    </w:p>
    <w:p w14:paraId="26BCF3A3" w14:textId="097BD25F" w:rsidR="0074609C" w:rsidRPr="009173E9" w:rsidRDefault="0050294F" w:rsidP="0050294F">
      <w:pPr>
        <w:ind w:left="4247" w:right="425" w:firstLine="709"/>
        <w:jc w:val="center"/>
        <w:rPr>
          <w:rFonts w:asciiTheme="minorHAnsi" w:hAnsiTheme="minorHAnsi" w:cstheme="minorHAnsi"/>
          <w:sz w:val="20"/>
          <w:szCs w:val="20"/>
          <w:lang w:val="pl-PL" w:eastAsia="ar-SA"/>
        </w:rPr>
      </w:pPr>
      <w:r w:rsidRPr="009173E9">
        <w:rPr>
          <w:rFonts w:asciiTheme="minorHAnsi" w:hAnsiTheme="minorHAnsi" w:cstheme="minorHAnsi"/>
          <w:sz w:val="20"/>
          <w:szCs w:val="20"/>
          <w:lang w:val="pl-PL" w:eastAsia="ar-SA"/>
        </w:rPr>
        <w:t xml:space="preserve">                                                    </w:t>
      </w:r>
      <w:r w:rsidR="005A3A56" w:rsidRPr="009173E9">
        <w:rPr>
          <w:rFonts w:asciiTheme="minorHAnsi" w:hAnsiTheme="minorHAnsi" w:cstheme="minorHAnsi"/>
          <w:sz w:val="20"/>
          <w:szCs w:val="20"/>
          <w:lang w:val="pl-PL" w:eastAsia="ar-SA"/>
        </w:rPr>
        <w:t>83-022 Suchy Dąb</w:t>
      </w:r>
    </w:p>
    <w:p w14:paraId="39DB860A" w14:textId="77777777" w:rsidR="0074609C" w:rsidRPr="009173E9" w:rsidRDefault="0074609C">
      <w:pPr>
        <w:ind w:left="4247" w:right="425" w:firstLine="709"/>
        <w:jc w:val="right"/>
        <w:rPr>
          <w:rFonts w:asciiTheme="minorHAnsi" w:hAnsiTheme="minorHAnsi" w:cstheme="minorHAnsi"/>
          <w:b/>
          <w:sz w:val="20"/>
          <w:szCs w:val="20"/>
          <w:highlight w:val="lightGray"/>
          <w:lang w:val="pl-PL" w:eastAsia="ar-SA"/>
        </w:rPr>
      </w:pPr>
    </w:p>
    <w:p w14:paraId="35B1EE99" w14:textId="77777777" w:rsidR="0074609C" w:rsidRPr="009173E9" w:rsidRDefault="0074609C">
      <w:pPr>
        <w:ind w:left="4247" w:firstLine="709"/>
        <w:rPr>
          <w:rFonts w:asciiTheme="minorHAnsi" w:hAnsiTheme="minorHAnsi" w:cstheme="minorHAnsi"/>
          <w:b/>
          <w:sz w:val="20"/>
          <w:szCs w:val="20"/>
          <w:highlight w:val="lightGray"/>
          <w:lang w:val="pl-PL" w:eastAsia="ar-SA"/>
        </w:rPr>
      </w:pPr>
    </w:p>
    <w:p w14:paraId="44003086" w14:textId="77777777" w:rsidR="0065080E" w:rsidRPr="009173E9" w:rsidRDefault="0065080E" w:rsidP="00A12CE8">
      <w:pPr>
        <w:rPr>
          <w:rFonts w:asciiTheme="minorHAnsi" w:hAnsiTheme="minorHAnsi" w:cstheme="minorHAnsi"/>
          <w:b/>
          <w:sz w:val="20"/>
          <w:szCs w:val="20"/>
          <w:lang w:val="pl-PL" w:eastAsia="ar-SA"/>
        </w:rPr>
      </w:pPr>
    </w:p>
    <w:p w14:paraId="31F25B20" w14:textId="77777777" w:rsidR="0065080E" w:rsidRPr="009173E9" w:rsidRDefault="0065080E" w:rsidP="00A12CE8">
      <w:pPr>
        <w:rPr>
          <w:rFonts w:asciiTheme="minorHAnsi" w:hAnsiTheme="minorHAnsi" w:cstheme="minorHAnsi"/>
          <w:b/>
          <w:sz w:val="20"/>
          <w:szCs w:val="20"/>
          <w:lang w:val="pl-PL" w:eastAsia="ar-SA"/>
        </w:rPr>
      </w:pPr>
    </w:p>
    <w:p w14:paraId="184A4D3C" w14:textId="77777777" w:rsidR="0065080E" w:rsidRPr="009173E9" w:rsidRDefault="0065080E" w:rsidP="00A12CE8">
      <w:pPr>
        <w:rPr>
          <w:rFonts w:asciiTheme="minorHAnsi" w:hAnsiTheme="minorHAnsi" w:cstheme="minorHAnsi"/>
          <w:b/>
          <w:sz w:val="20"/>
          <w:szCs w:val="20"/>
          <w:lang w:val="pl-PL" w:eastAsia="ar-SA"/>
        </w:rPr>
      </w:pPr>
    </w:p>
    <w:p w14:paraId="09FB1647" w14:textId="77777777" w:rsidR="0065080E" w:rsidRPr="009173E9" w:rsidRDefault="0065080E" w:rsidP="00A12CE8">
      <w:pPr>
        <w:rPr>
          <w:rFonts w:asciiTheme="minorHAnsi" w:hAnsiTheme="minorHAnsi" w:cstheme="minorHAnsi"/>
          <w:b/>
          <w:sz w:val="20"/>
          <w:szCs w:val="20"/>
          <w:lang w:val="pl-PL" w:eastAsia="ar-SA"/>
        </w:rPr>
      </w:pPr>
    </w:p>
    <w:p w14:paraId="0A87769A" w14:textId="77777777" w:rsidR="0065080E" w:rsidRPr="009173E9" w:rsidRDefault="0065080E" w:rsidP="00A12CE8">
      <w:pPr>
        <w:rPr>
          <w:rFonts w:asciiTheme="minorHAnsi" w:hAnsiTheme="minorHAnsi" w:cstheme="minorHAnsi"/>
          <w:b/>
          <w:sz w:val="20"/>
          <w:szCs w:val="20"/>
          <w:lang w:val="pl-PL" w:eastAsia="ar-SA"/>
        </w:rPr>
      </w:pPr>
    </w:p>
    <w:p w14:paraId="17A43776" w14:textId="77777777" w:rsidR="0065080E" w:rsidRPr="009173E9" w:rsidRDefault="0065080E" w:rsidP="00A12CE8">
      <w:pPr>
        <w:rPr>
          <w:rFonts w:asciiTheme="minorHAnsi" w:hAnsiTheme="minorHAnsi" w:cstheme="minorHAnsi"/>
          <w:b/>
          <w:sz w:val="20"/>
          <w:szCs w:val="20"/>
          <w:lang w:val="pl-PL" w:eastAsia="ar-SA"/>
        </w:rPr>
      </w:pPr>
    </w:p>
    <w:p w14:paraId="4FB0BE41" w14:textId="77777777" w:rsidR="0065080E" w:rsidRPr="009173E9" w:rsidRDefault="0065080E" w:rsidP="00A12CE8">
      <w:pPr>
        <w:rPr>
          <w:rFonts w:asciiTheme="minorHAnsi" w:hAnsiTheme="minorHAnsi" w:cstheme="minorHAnsi"/>
          <w:b/>
          <w:sz w:val="20"/>
          <w:szCs w:val="20"/>
          <w:lang w:val="pl-PL" w:eastAsia="ar-SA"/>
        </w:rPr>
      </w:pPr>
    </w:p>
    <w:p w14:paraId="061B2992" w14:textId="1763247D" w:rsidR="0074609C" w:rsidRPr="009173E9" w:rsidRDefault="005A3A56" w:rsidP="00A12CE8">
      <w:pPr>
        <w:rPr>
          <w:rFonts w:asciiTheme="minorHAnsi" w:hAnsiTheme="minorHAnsi" w:cstheme="minorHAnsi"/>
          <w:b/>
          <w:sz w:val="20"/>
          <w:szCs w:val="20"/>
          <w:lang w:val="pl-PL" w:eastAsia="ar-SA"/>
        </w:rPr>
      </w:pPr>
      <w:r w:rsidRPr="009173E9">
        <w:rPr>
          <w:rFonts w:asciiTheme="minorHAnsi" w:hAnsiTheme="minorHAnsi" w:cstheme="minorHAnsi"/>
          <w:b/>
          <w:sz w:val="20"/>
          <w:szCs w:val="20"/>
          <w:lang w:val="pl-PL" w:eastAsia="ar-SA"/>
        </w:rPr>
        <w:t>Numer referencyjny sprawy:</w:t>
      </w:r>
      <w:r w:rsidR="00E4684A" w:rsidRPr="009173E9">
        <w:rPr>
          <w:rFonts w:asciiTheme="minorHAnsi" w:hAnsiTheme="minorHAnsi" w:cstheme="minorHAnsi"/>
          <w:b/>
          <w:sz w:val="20"/>
          <w:szCs w:val="20"/>
          <w:lang w:val="pl-PL" w:eastAsia="ar-SA"/>
        </w:rPr>
        <w:t xml:space="preserve"> </w:t>
      </w:r>
      <w:r w:rsidR="00B437C4" w:rsidRPr="009173E9">
        <w:rPr>
          <w:rFonts w:asciiTheme="minorHAnsi" w:hAnsiTheme="minorHAnsi" w:cstheme="minorHAnsi"/>
          <w:b/>
          <w:sz w:val="20"/>
          <w:szCs w:val="20"/>
          <w:lang w:val="pl-PL" w:eastAsia="ar-SA"/>
        </w:rPr>
        <w:t>ZP.271.0</w:t>
      </w:r>
      <w:r w:rsidR="009173E9" w:rsidRPr="009173E9">
        <w:rPr>
          <w:rFonts w:asciiTheme="minorHAnsi" w:hAnsiTheme="minorHAnsi" w:cstheme="minorHAnsi"/>
          <w:b/>
          <w:sz w:val="20"/>
          <w:szCs w:val="20"/>
          <w:lang w:val="pl-PL" w:eastAsia="ar-SA"/>
        </w:rPr>
        <w:t>5</w:t>
      </w:r>
      <w:r w:rsidR="00B437C4" w:rsidRPr="009173E9">
        <w:rPr>
          <w:rFonts w:asciiTheme="minorHAnsi" w:hAnsiTheme="minorHAnsi" w:cstheme="minorHAnsi"/>
          <w:b/>
          <w:sz w:val="20"/>
          <w:szCs w:val="20"/>
          <w:lang w:val="pl-PL" w:eastAsia="ar-SA"/>
        </w:rPr>
        <w:t>.2023</w:t>
      </w:r>
    </w:p>
    <w:p w14:paraId="075B281F" w14:textId="77777777" w:rsidR="00881197" w:rsidRPr="009173E9" w:rsidRDefault="00881197" w:rsidP="00A12CE8">
      <w:pPr>
        <w:rPr>
          <w:rFonts w:asciiTheme="minorHAnsi" w:hAnsiTheme="minorHAnsi" w:cstheme="minorHAnsi"/>
          <w:sz w:val="20"/>
          <w:szCs w:val="20"/>
          <w:lang w:val="pl-PL" w:eastAsia="ar-SA"/>
        </w:rPr>
      </w:pPr>
    </w:p>
    <w:p w14:paraId="5B166C2D" w14:textId="77777777" w:rsidR="0074609C" w:rsidRPr="009173E9" w:rsidRDefault="0074609C">
      <w:pPr>
        <w:jc w:val="center"/>
        <w:rPr>
          <w:rFonts w:asciiTheme="minorHAnsi" w:hAnsiTheme="minorHAnsi" w:cstheme="minorHAnsi"/>
          <w:b/>
          <w:sz w:val="20"/>
          <w:szCs w:val="20"/>
          <w:lang w:val="pl-PL" w:eastAsia="ar-SA"/>
        </w:rPr>
      </w:pPr>
    </w:p>
    <w:p w14:paraId="0640E5A6" w14:textId="77777777" w:rsidR="0074609C" w:rsidRPr="009173E9" w:rsidRDefault="0074609C">
      <w:pPr>
        <w:rPr>
          <w:rFonts w:asciiTheme="minorHAnsi" w:hAnsiTheme="minorHAnsi" w:cstheme="minorHAnsi"/>
          <w:b/>
          <w:sz w:val="20"/>
          <w:szCs w:val="20"/>
          <w:lang w:val="pl-PL" w:eastAsia="ar-SA"/>
        </w:rPr>
      </w:pPr>
    </w:p>
    <w:p w14:paraId="3948F716" w14:textId="77777777" w:rsidR="00A21C50" w:rsidRPr="009173E9" w:rsidRDefault="00A21C50">
      <w:pPr>
        <w:rPr>
          <w:rFonts w:asciiTheme="minorHAnsi" w:hAnsiTheme="minorHAnsi" w:cstheme="minorHAnsi"/>
          <w:b/>
          <w:sz w:val="20"/>
          <w:szCs w:val="20"/>
          <w:lang w:val="pl-PL" w:eastAsia="ar-SA"/>
        </w:rPr>
      </w:pPr>
    </w:p>
    <w:p w14:paraId="3F3BDFC9" w14:textId="77777777" w:rsidR="0074609C" w:rsidRPr="009173E9" w:rsidRDefault="005A3A56">
      <w:pPr>
        <w:keepNext/>
        <w:jc w:val="center"/>
        <w:outlineLvl w:val="1"/>
        <w:rPr>
          <w:rFonts w:asciiTheme="minorHAnsi" w:hAnsiTheme="minorHAnsi" w:cstheme="minorHAnsi"/>
          <w:b/>
          <w:sz w:val="32"/>
          <w:szCs w:val="32"/>
          <w:lang w:val="pl-PL" w:eastAsia="ar-SA"/>
        </w:rPr>
      </w:pPr>
      <w:r w:rsidRPr="009173E9">
        <w:rPr>
          <w:rFonts w:asciiTheme="minorHAnsi" w:hAnsiTheme="minorHAnsi" w:cstheme="minorHAnsi"/>
          <w:b/>
          <w:sz w:val="32"/>
          <w:szCs w:val="32"/>
          <w:lang w:val="pl-PL" w:eastAsia="ar-SA"/>
        </w:rPr>
        <w:t xml:space="preserve">SPECYFIKACJA WARUNKÓW ZAMÓWIENIA </w:t>
      </w:r>
    </w:p>
    <w:p w14:paraId="7704F5DC" w14:textId="77777777" w:rsidR="0074609C" w:rsidRPr="009173E9" w:rsidRDefault="005A3A56">
      <w:pPr>
        <w:keepNext/>
        <w:jc w:val="center"/>
        <w:outlineLvl w:val="1"/>
        <w:rPr>
          <w:rFonts w:asciiTheme="minorHAnsi" w:hAnsiTheme="minorHAnsi" w:cstheme="minorHAnsi"/>
          <w:b/>
          <w:sz w:val="20"/>
          <w:szCs w:val="20"/>
          <w:lang w:val="pl-PL" w:eastAsia="ar-SA"/>
        </w:rPr>
      </w:pPr>
      <w:r w:rsidRPr="009173E9">
        <w:rPr>
          <w:rFonts w:asciiTheme="minorHAnsi" w:hAnsiTheme="minorHAnsi" w:cstheme="minorHAnsi"/>
          <w:sz w:val="20"/>
          <w:szCs w:val="20"/>
          <w:lang w:val="pl-PL" w:eastAsia="ar-SA"/>
        </w:rPr>
        <w:t>zwana dalej</w:t>
      </w:r>
      <w:r w:rsidRPr="009173E9">
        <w:rPr>
          <w:rFonts w:asciiTheme="minorHAnsi" w:hAnsiTheme="minorHAnsi" w:cstheme="minorHAnsi"/>
          <w:b/>
          <w:sz w:val="20"/>
          <w:szCs w:val="20"/>
          <w:lang w:val="pl-PL" w:eastAsia="ar-SA"/>
        </w:rPr>
        <w:t xml:space="preserve"> (SWZ)</w:t>
      </w:r>
    </w:p>
    <w:p w14:paraId="145902F1" w14:textId="77777777" w:rsidR="0074609C" w:rsidRPr="009173E9" w:rsidRDefault="0074609C">
      <w:pPr>
        <w:rPr>
          <w:rFonts w:asciiTheme="minorHAnsi" w:hAnsiTheme="minorHAnsi" w:cstheme="minorHAnsi"/>
          <w:b/>
          <w:sz w:val="20"/>
          <w:szCs w:val="20"/>
          <w:u w:val="single"/>
          <w:lang w:val="pl-PL" w:eastAsia="ar-SA"/>
        </w:rPr>
      </w:pPr>
    </w:p>
    <w:p w14:paraId="35D2A182" w14:textId="77777777" w:rsidR="00A21C50" w:rsidRPr="009173E9" w:rsidRDefault="00A21C50">
      <w:pPr>
        <w:rPr>
          <w:rFonts w:asciiTheme="minorHAnsi" w:hAnsiTheme="minorHAnsi" w:cstheme="minorHAnsi"/>
          <w:b/>
          <w:sz w:val="20"/>
          <w:szCs w:val="20"/>
          <w:u w:val="single"/>
          <w:lang w:val="pl-PL" w:eastAsia="ar-SA"/>
        </w:rPr>
      </w:pPr>
    </w:p>
    <w:p w14:paraId="6C8AB66A" w14:textId="77777777" w:rsidR="0074609C" w:rsidRPr="009173E9" w:rsidRDefault="005A3A56">
      <w:pPr>
        <w:jc w:val="center"/>
        <w:rPr>
          <w:rFonts w:asciiTheme="minorHAnsi" w:hAnsiTheme="minorHAnsi" w:cstheme="minorHAnsi"/>
          <w:sz w:val="20"/>
          <w:szCs w:val="20"/>
          <w:lang w:val="pl-PL" w:eastAsia="ar-SA"/>
        </w:rPr>
      </w:pPr>
      <w:r w:rsidRPr="009173E9">
        <w:rPr>
          <w:rFonts w:asciiTheme="minorHAnsi" w:hAnsiTheme="minorHAnsi" w:cstheme="minorHAnsi"/>
          <w:sz w:val="20"/>
          <w:szCs w:val="20"/>
          <w:lang w:val="pl-PL" w:eastAsia="ar-SA"/>
        </w:rPr>
        <w:t>do postępowania prowadzonego w trybie podstawowym o wartości szacunkowej mniejszej niż kwoty określone w przepisach wydanych na podstawie art. 3 ustawy PZP, pn.:</w:t>
      </w:r>
    </w:p>
    <w:p w14:paraId="2084F792" w14:textId="77777777" w:rsidR="0074609C" w:rsidRPr="006468F2" w:rsidRDefault="0074609C">
      <w:pPr>
        <w:jc w:val="center"/>
        <w:rPr>
          <w:rFonts w:asciiTheme="minorHAnsi" w:hAnsiTheme="minorHAnsi" w:cstheme="minorHAnsi"/>
          <w:b/>
          <w:color w:val="FF0000"/>
          <w:sz w:val="20"/>
          <w:szCs w:val="20"/>
          <w:lang w:val="pl-PL" w:eastAsia="ar-SA"/>
        </w:rPr>
      </w:pPr>
    </w:p>
    <w:p w14:paraId="281A67A5" w14:textId="77777777" w:rsidR="0074609C" w:rsidRPr="006468F2" w:rsidRDefault="0074609C">
      <w:pPr>
        <w:jc w:val="center"/>
        <w:rPr>
          <w:rFonts w:asciiTheme="minorHAnsi" w:hAnsiTheme="minorHAnsi" w:cstheme="minorHAnsi"/>
          <w:b/>
          <w:color w:val="FF0000"/>
          <w:sz w:val="20"/>
          <w:szCs w:val="20"/>
          <w:lang w:val="pl-PL" w:eastAsia="ar-SA"/>
        </w:rPr>
      </w:pPr>
    </w:p>
    <w:p w14:paraId="259F013B" w14:textId="77777777" w:rsidR="009173E9" w:rsidRPr="009173E9" w:rsidRDefault="005A3A56" w:rsidP="009173E9">
      <w:pPr>
        <w:jc w:val="center"/>
        <w:rPr>
          <w:rFonts w:asciiTheme="minorHAnsi" w:hAnsiTheme="minorHAnsi" w:cstheme="minorHAnsi"/>
          <w:b/>
          <w:bCs/>
          <w:spacing w:val="-4"/>
          <w:sz w:val="32"/>
          <w:szCs w:val="32"/>
          <w:lang w:val="pl-PL" w:eastAsia="ar-SA"/>
        </w:rPr>
      </w:pPr>
      <w:r w:rsidRPr="009173E9">
        <w:rPr>
          <w:rFonts w:asciiTheme="minorHAnsi" w:hAnsiTheme="minorHAnsi" w:cstheme="minorHAnsi"/>
          <w:b/>
          <w:bCs/>
          <w:spacing w:val="-4"/>
          <w:sz w:val="32"/>
          <w:szCs w:val="32"/>
          <w:lang w:val="pl-PL" w:eastAsia="ar-SA"/>
        </w:rPr>
        <w:t>„</w:t>
      </w:r>
      <w:r w:rsidR="009173E9" w:rsidRPr="009173E9">
        <w:rPr>
          <w:rFonts w:asciiTheme="minorHAnsi" w:hAnsiTheme="minorHAnsi" w:cstheme="minorHAnsi"/>
          <w:b/>
          <w:bCs/>
          <w:spacing w:val="-4"/>
          <w:sz w:val="32"/>
          <w:szCs w:val="32"/>
          <w:lang w:val="pl-PL" w:eastAsia="ar-SA"/>
        </w:rPr>
        <w:t>Budowa remizy Ochotniczej Straży Pożarnej wraz z Centrum Kulturalno-</w:t>
      </w:r>
    </w:p>
    <w:p w14:paraId="1806E2FC" w14:textId="5FFEEF67" w:rsidR="00681B6E" w:rsidRPr="009173E9" w:rsidRDefault="009173E9" w:rsidP="009173E9">
      <w:pPr>
        <w:jc w:val="center"/>
        <w:rPr>
          <w:rFonts w:asciiTheme="minorHAnsi" w:hAnsiTheme="minorHAnsi" w:cstheme="minorHAnsi"/>
          <w:b/>
          <w:bCs/>
          <w:spacing w:val="-4"/>
          <w:sz w:val="32"/>
          <w:szCs w:val="32"/>
          <w:lang w:val="pl-PL" w:eastAsia="ar-SA"/>
        </w:rPr>
      </w:pPr>
      <w:r w:rsidRPr="009173E9">
        <w:rPr>
          <w:rFonts w:asciiTheme="minorHAnsi" w:hAnsiTheme="minorHAnsi" w:cstheme="minorHAnsi"/>
          <w:b/>
          <w:bCs/>
          <w:spacing w:val="-4"/>
          <w:sz w:val="32"/>
          <w:szCs w:val="32"/>
          <w:lang w:val="pl-PL" w:eastAsia="ar-SA"/>
        </w:rPr>
        <w:t>Społecznym w Suchym Dębie</w:t>
      </w:r>
      <w:r w:rsidR="00BC3940" w:rsidRPr="009173E9">
        <w:rPr>
          <w:rFonts w:asciiTheme="minorHAnsi" w:hAnsiTheme="minorHAnsi" w:cstheme="minorHAnsi"/>
          <w:b/>
          <w:bCs/>
          <w:spacing w:val="-4"/>
          <w:sz w:val="32"/>
          <w:szCs w:val="32"/>
          <w:lang w:val="pl-PL" w:eastAsia="ar-SA"/>
        </w:rPr>
        <w:t>”</w:t>
      </w:r>
    </w:p>
    <w:p w14:paraId="5B3EA04F" w14:textId="77777777" w:rsidR="0074609C" w:rsidRPr="006468F2" w:rsidRDefault="0074609C">
      <w:pPr>
        <w:jc w:val="center"/>
        <w:rPr>
          <w:rFonts w:asciiTheme="minorHAnsi" w:hAnsiTheme="minorHAnsi" w:cstheme="minorHAnsi"/>
          <w:color w:val="FF0000"/>
          <w:sz w:val="20"/>
          <w:szCs w:val="20"/>
          <w:lang w:val="pl-PL" w:eastAsia="ar-SA"/>
        </w:rPr>
      </w:pPr>
    </w:p>
    <w:p w14:paraId="0C98CA79" w14:textId="77777777" w:rsidR="0074609C" w:rsidRPr="006468F2" w:rsidRDefault="0074609C">
      <w:pPr>
        <w:jc w:val="center"/>
        <w:rPr>
          <w:rFonts w:asciiTheme="minorHAnsi" w:hAnsiTheme="minorHAnsi" w:cstheme="minorHAnsi"/>
          <w:color w:val="FF0000"/>
          <w:sz w:val="20"/>
          <w:szCs w:val="20"/>
          <w:lang w:val="pl-PL" w:eastAsia="ar-SA"/>
        </w:rPr>
      </w:pPr>
    </w:p>
    <w:p w14:paraId="5C9C3A47" w14:textId="77777777" w:rsidR="006633F9" w:rsidRPr="009173E9" w:rsidRDefault="005A3A56">
      <w:pPr>
        <w:jc w:val="center"/>
        <w:rPr>
          <w:rFonts w:asciiTheme="minorHAnsi" w:hAnsiTheme="minorHAnsi" w:cstheme="minorHAnsi"/>
          <w:sz w:val="20"/>
          <w:szCs w:val="20"/>
          <w:lang w:val="pl-PL" w:eastAsia="ar-SA"/>
        </w:rPr>
      </w:pPr>
      <w:r w:rsidRPr="009173E9">
        <w:rPr>
          <w:rFonts w:asciiTheme="minorHAnsi" w:hAnsiTheme="minorHAnsi" w:cstheme="minorHAnsi"/>
          <w:sz w:val="20"/>
          <w:szCs w:val="20"/>
          <w:lang w:val="pl-PL" w:eastAsia="ar-SA"/>
        </w:rPr>
        <w:t>Tryb zgodny z art. 275</w:t>
      </w:r>
      <w:r w:rsidR="00EF0C72" w:rsidRPr="009173E9">
        <w:rPr>
          <w:rFonts w:asciiTheme="minorHAnsi" w:hAnsiTheme="minorHAnsi" w:cstheme="minorHAnsi"/>
          <w:sz w:val="20"/>
          <w:szCs w:val="20"/>
          <w:lang w:val="pl-PL" w:eastAsia="ar-SA"/>
        </w:rPr>
        <w:t xml:space="preserve"> ust. </w:t>
      </w:r>
      <w:r w:rsidR="00444D20" w:rsidRPr="009173E9">
        <w:rPr>
          <w:rFonts w:asciiTheme="minorHAnsi" w:hAnsiTheme="minorHAnsi" w:cstheme="minorHAnsi"/>
          <w:sz w:val="20"/>
          <w:szCs w:val="20"/>
          <w:lang w:val="pl-PL" w:eastAsia="ar-SA"/>
        </w:rPr>
        <w:t xml:space="preserve">2 </w:t>
      </w:r>
      <w:r w:rsidRPr="009173E9">
        <w:rPr>
          <w:rFonts w:asciiTheme="minorHAnsi" w:hAnsiTheme="minorHAnsi" w:cstheme="minorHAnsi"/>
          <w:sz w:val="20"/>
          <w:szCs w:val="20"/>
          <w:lang w:val="pl-PL" w:eastAsia="ar-SA"/>
        </w:rPr>
        <w:t xml:space="preserve">Ustawy z dnia 11 września 2019 r. Prawo Zamówień Publicznych </w:t>
      </w:r>
    </w:p>
    <w:p w14:paraId="7074AA14" w14:textId="77777777" w:rsidR="0074609C" w:rsidRPr="009173E9" w:rsidRDefault="005A3A56">
      <w:pPr>
        <w:jc w:val="center"/>
        <w:rPr>
          <w:rFonts w:asciiTheme="minorHAnsi" w:hAnsiTheme="minorHAnsi" w:cstheme="minorHAnsi"/>
          <w:sz w:val="20"/>
          <w:szCs w:val="20"/>
          <w:lang w:val="pl-PL" w:eastAsia="ar-SA"/>
        </w:rPr>
      </w:pPr>
      <w:r w:rsidRPr="009173E9">
        <w:rPr>
          <w:rFonts w:asciiTheme="minorHAnsi" w:hAnsiTheme="minorHAnsi" w:cstheme="minorHAnsi"/>
          <w:sz w:val="20"/>
          <w:szCs w:val="20"/>
          <w:lang w:val="pl-PL" w:eastAsia="ar-SA"/>
        </w:rPr>
        <w:t xml:space="preserve">zwaną dalej </w:t>
      </w:r>
      <w:r w:rsidRPr="009173E9">
        <w:rPr>
          <w:rFonts w:asciiTheme="minorHAnsi" w:hAnsiTheme="minorHAnsi" w:cstheme="minorHAnsi"/>
          <w:b/>
          <w:sz w:val="20"/>
          <w:szCs w:val="20"/>
          <w:lang w:val="pl-PL" w:eastAsia="ar-SA"/>
        </w:rPr>
        <w:t xml:space="preserve">„ustawą PZP” </w:t>
      </w:r>
      <w:r w:rsidRPr="009173E9">
        <w:rPr>
          <w:rFonts w:asciiTheme="minorHAnsi" w:hAnsiTheme="minorHAnsi" w:cstheme="minorHAnsi"/>
          <w:sz w:val="20"/>
          <w:szCs w:val="20"/>
          <w:lang w:val="pl-PL" w:eastAsia="ar-SA"/>
        </w:rPr>
        <w:t xml:space="preserve">(Dz. U. z </w:t>
      </w:r>
      <w:r w:rsidR="007D6113" w:rsidRPr="009173E9">
        <w:rPr>
          <w:rFonts w:asciiTheme="minorHAnsi" w:hAnsiTheme="minorHAnsi" w:cstheme="minorHAnsi"/>
          <w:sz w:val="20"/>
          <w:szCs w:val="20"/>
          <w:lang w:val="pl-PL" w:eastAsia="ar-SA"/>
        </w:rPr>
        <w:t>2021</w:t>
      </w:r>
      <w:r w:rsidRPr="009173E9">
        <w:rPr>
          <w:rFonts w:asciiTheme="minorHAnsi" w:hAnsiTheme="minorHAnsi" w:cstheme="minorHAnsi"/>
          <w:sz w:val="20"/>
          <w:szCs w:val="20"/>
          <w:lang w:val="pl-PL" w:eastAsia="ar-SA"/>
        </w:rPr>
        <w:t xml:space="preserve"> r., poz. </w:t>
      </w:r>
      <w:r w:rsidR="007D6113" w:rsidRPr="009173E9">
        <w:rPr>
          <w:rFonts w:asciiTheme="minorHAnsi" w:hAnsiTheme="minorHAnsi" w:cstheme="minorHAnsi"/>
          <w:sz w:val="20"/>
          <w:szCs w:val="20"/>
          <w:lang w:val="pl-PL" w:eastAsia="ar-SA"/>
        </w:rPr>
        <w:t>1129</w:t>
      </w:r>
      <w:r w:rsidRPr="009173E9">
        <w:rPr>
          <w:rFonts w:asciiTheme="minorHAnsi" w:hAnsiTheme="minorHAnsi" w:cstheme="minorHAnsi"/>
          <w:sz w:val="20"/>
          <w:szCs w:val="20"/>
          <w:lang w:val="pl-PL" w:eastAsia="ar-SA"/>
        </w:rPr>
        <w:t xml:space="preserve"> ze zm.)</w:t>
      </w:r>
    </w:p>
    <w:p w14:paraId="46ADBDDF" w14:textId="77777777" w:rsidR="0074609C" w:rsidRPr="009173E9" w:rsidRDefault="0074609C">
      <w:pPr>
        <w:jc w:val="center"/>
        <w:rPr>
          <w:rFonts w:asciiTheme="minorHAnsi" w:hAnsiTheme="minorHAnsi" w:cstheme="minorHAnsi"/>
          <w:sz w:val="20"/>
          <w:szCs w:val="20"/>
          <w:lang w:val="pl-PL" w:eastAsia="ar-SA"/>
        </w:rPr>
      </w:pPr>
    </w:p>
    <w:p w14:paraId="1259F08D" w14:textId="77777777" w:rsidR="0074609C" w:rsidRPr="009173E9" w:rsidRDefault="0074609C">
      <w:pPr>
        <w:rPr>
          <w:rFonts w:asciiTheme="minorHAnsi" w:hAnsiTheme="minorHAnsi" w:cstheme="minorHAnsi"/>
          <w:b/>
          <w:sz w:val="20"/>
          <w:szCs w:val="20"/>
          <w:u w:val="single"/>
          <w:lang w:val="pl-PL" w:eastAsia="ar-SA"/>
        </w:rPr>
      </w:pPr>
    </w:p>
    <w:p w14:paraId="1F6E1137" w14:textId="77777777" w:rsidR="0074609C" w:rsidRPr="009173E9" w:rsidRDefault="0074609C">
      <w:pPr>
        <w:rPr>
          <w:rFonts w:asciiTheme="minorHAnsi" w:hAnsiTheme="minorHAnsi" w:cstheme="minorHAnsi"/>
          <w:b/>
          <w:sz w:val="20"/>
          <w:szCs w:val="20"/>
          <w:u w:val="single"/>
          <w:lang w:val="pl-PL" w:eastAsia="ar-SA"/>
        </w:rPr>
      </w:pPr>
    </w:p>
    <w:p w14:paraId="5C97231A" w14:textId="77777777" w:rsidR="0074609C" w:rsidRPr="009173E9" w:rsidRDefault="0074609C">
      <w:pPr>
        <w:rPr>
          <w:rFonts w:asciiTheme="minorHAnsi" w:hAnsiTheme="minorHAnsi" w:cstheme="minorHAnsi"/>
          <w:b/>
          <w:sz w:val="20"/>
          <w:szCs w:val="20"/>
          <w:u w:val="single"/>
          <w:lang w:val="pl-PL" w:eastAsia="ar-SA"/>
        </w:rPr>
      </w:pPr>
    </w:p>
    <w:p w14:paraId="2D2A7829" w14:textId="77777777" w:rsidR="0074609C" w:rsidRPr="009173E9" w:rsidRDefault="0074609C">
      <w:pPr>
        <w:rPr>
          <w:rFonts w:asciiTheme="minorHAnsi" w:hAnsiTheme="minorHAnsi" w:cstheme="minorHAnsi"/>
          <w:b/>
          <w:sz w:val="20"/>
          <w:szCs w:val="20"/>
          <w:u w:val="single"/>
          <w:lang w:val="pl-PL" w:eastAsia="ar-SA"/>
        </w:rPr>
      </w:pPr>
    </w:p>
    <w:p w14:paraId="51507CF5" w14:textId="77777777" w:rsidR="004867A5" w:rsidRPr="009173E9" w:rsidRDefault="004867A5" w:rsidP="004867A5">
      <w:pPr>
        <w:ind w:left="3540"/>
        <w:jc w:val="center"/>
        <w:rPr>
          <w:rFonts w:asciiTheme="minorHAnsi" w:hAnsiTheme="minorHAnsi" w:cstheme="minorHAnsi"/>
          <w:sz w:val="20"/>
          <w:szCs w:val="20"/>
          <w:lang w:val="pl-PL" w:eastAsia="ar-SA"/>
        </w:rPr>
      </w:pPr>
      <w:r w:rsidRPr="009173E9">
        <w:rPr>
          <w:rFonts w:asciiTheme="minorHAnsi" w:hAnsiTheme="minorHAnsi" w:cstheme="minorHAnsi"/>
          <w:sz w:val="20"/>
          <w:szCs w:val="20"/>
          <w:lang w:val="pl-PL" w:eastAsia="ar-SA"/>
        </w:rPr>
        <w:t xml:space="preserve">               ZATWIERDZAM</w:t>
      </w:r>
    </w:p>
    <w:p w14:paraId="17D6A876" w14:textId="77777777" w:rsidR="00295C87" w:rsidRPr="009173E9" w:rsidRDefault="00295C87" w:rsidP="004867A5">
      <w:pPr>
        <w:ind w:left="3540"/>
        <w:jc w:val="center"/>
        <w:rPr>
          <w:rFonts w:asciiTheme="minorHAnsi" w:hAnsiTheme="minorHAnsi" w:cstheme="minorHAnsi"/>
          <w:sz w:val="20"/>
          <w:szCs w:val="20"/>
          <w:lang w:val="pl-PL" w:eastAsia="ar-SA"/>
        </w:rPr>
      </w:pPr>
    </w:p>
    <w:p w14:paraId="21096819" w14:textId="77777777" w:rsidR="00295C87" w:rsidRPr="009173E9" w:rsidRDefault="00295C87" w:rsidP="004867A5">
      <w:pPr>
        <w:ind w:left="3540"/>
        <w:jc w:val="center"/>
        <w:rPr>
          <w:rFonts w:asciiTheme="minorHAnsi" w:hAnsiTheme="minorHAnsi" w:cstheme="minorHAnsi"/>
          <w:sz w:val="20"/>
          <w:szCs w:val="20"/>
          <w:lang w:val="pl-PL" w:eastAsia="ar-SA"/>
        </w:rPr>
      </w:pPr>
    </w:p>
    <w:p w14:paraId="00EB4786" w14:textId="77777777" w:rsidR="00295C87" w:rsidRPr="009173E9" w:rsidRDefault="00295C87" w:rsidP="004867A5">
      <w:pPr>
        <w:ind w:left="3540"/>
        <w:jc w:val="center"/>
        <w:rPr>
          <w:rFonts w:asciiTheme="minorHAnsi" w:hAnsiTheme="minorHAnsi" w:cstheme="minorHAnsi"/>
          <w:sz w:val="20"/>
          <w:szCs w:val="20"/>
          <w:lang w:val="pl-PL" w:eastAsia="ar-SA"/>
        </w:rPr>
      </w:pPr>
    </w:p>
    <w:p w14:paraId="5D239B3F" w14:textId="77777777" w:rsidR="004867A5" w:rsidRPr="009173E9" w:rsidRDefault="004867A5" w:rsidP="004867A5">
      <w:pPr>
        <w:jc w:val="right"/>
        <w:rPr>
          <w:rFonts w:asciiTheme="minorHAnsi" w:hAnsiTheme="minorHAnsi" w:cstheme="minorHAnsi"/>
          <w:sz w:val="20"/>
          <w:szCs w:val="20"/>
          <w:lang w:val="pl-PL" w:eastAsia="ar-SA"/>
        </w:rPr>
      </w:pPr>
    </w:p>
    <w:p w14:paraId="3A07A93D" w14:textId="04D779F3" w:rsidR="004867A5" w:rsidRPr="009173E9" w:rsidRDefault="00E54402" w:rsidP="004867A5">
      <w:pPr>
        <w:jc w:val="center"/>
        <w:rPr>
          <w:rFonts w:asciiTheme="minorHAnsi" w:hAnsiTheme="minorHAnsi" w:cstheme="minorHAnsi"/>
          <w:sz w:val="20"/>
          <w:szCs w:val="20"/>
          <w:lang w:val="pl-PL" w:eastAsia="ar-SA"/>
        </w:rPr>
      </w:pPr>
      <w:r w:rsidRPr="009173E9">
        <w:rPr>
          <w:rFonts w:asciiTheme="minorHAnsi" w:hAnsiTheme="minorHAnsi" w:cstheme="minorHAnsi"/>
          <w:sz w:val="20"/>
          <w:szCs w:val="20"/>
          <w:lang w:val="pl-PL" w:eastAsia="ar-SA"/>
        </w:rPr>
        <w:tab/>
      </w:r>
      <w:r w:rsidRPr="009173E9">
        <w:rPr>
          <w:rFonts w:asciiTheme="minorHAnsi" w:hAnsiTheme="minorHAnsi" w:cstheme="minorHAnsi"/>
          <w:sz w:val="20"/>
          <w:szCs w:val="20"/>
          <w:lang w:val="pl-PL" w:eastAsia="ar-SA"/>
        </w:rPr>
        <w:tab/>
      </w:r>
      <w:r w:rsidRPr="009173E9">
        <w:rPr>
          <w:rFonts w:asciiTheme="minorHAnsi" w:hAnsiTheme="minorHAnsi" w:cstheme="minorHAnsi"/>
          <w:sz w:val="20"/>
          <w:szCs w:val="20"/>
          <w:lang w:val="pl-PL" w:eastAsia="ar-SA"/>
        </w:rPr>
        <w:tab/>
        <w:t xml:space="preserve"> Suchy Dąb,</w:t>
      </w:r>
      <w:r w:rsidR="00A07972" w:rsidRPr="009173E9">
        <w:rPr>
          <w:rFonts w:asciiTheme="minorHAnsi" w:hAnsiTheme="minorHAnsi" w:cstheme="minorHAnsi"/>
          <w:sz w:val="20"/>
          <w:szCs w:val="20"/>
          <w:lang w:val="pl-PL" w:eastAsia="ar-SA"/>
        </w:rPr>
        <w:t xml:space="preserve"> </w:t>
      </w:r>
      <w:r w:rsidR="009173E9" w:rsidRPr="009173E9">
        <w:rPr>
          <w:rFonts w:asciiTheme="minorHAnsi" w:hAnsiTheme="minorHAnsi" w:cstheme="minorHAnsi"/>
          <w:sz w:val="20"/>
          <w:szCs w:val="20"/>
          <w:lang w:val="pl-PL" w:eastAsia="ar-SA"/>
        </w:rPr>
        <w:t>14</w:t>
      </w:r>
      <w:r w:rsidR="00C71D60" w:rsidRPr="009173E9">
        <w:rPr>
          <w:rFonts w:asciiTheme="minorHAnsi" w:hAnsiTheme="minorHAnsi" w:cstheme="minorHAnsi"/>
          <w:sz w:val="20"/>
          <w:szCs w:val="20"/>
          <w:lang w:val="pl-PL" w:eastAsia="ar-SA"/>
        </w:rPr>
        <w:t>.</w:t>
      </w:r>
      <w:r w:rsidR="0065080E" w:rsidRPr="009173E9">
        <w:rPr>
          <w:rFonts w:asciiTheme="minorHAnsi" w:hAnsiTheme="minorHAnsi" w:cstheme="minorHAnsi"/>
          <w:sz w:val="20"/>
          <w:szCs w:val="20"/>
          <w:lang w:val="pl-PL" w:eastAsia="ar-SA"/>
        </w:rPr>
        <w:t>0</w:t>
      </w:r>
      <w:r w:rsidR="005861C7" w:rsidRPr="009173E9">
        <w:rPr>
          <w:rFonts w:asciiTheme="minorHAnsi" w:hAnsiTheme="minorHAnsi" w:cstheme="minorHAnsi"/>
          <w:sz w:val="20"/>
          <w:szCs w:val="20"/>
          <w:lang w:val="pl-PL" w:eastAsia="ar-SA"/>
        </w:rPr>
        <w:t>2</w:t>
      </w:r>
      <w:r w:rsidR="00C71D60" w:rsidRPr="009173E9">
        <w:rPr>
          <w:rFonts w:asciiTheme="minorHAnsi" w:hAnsiTheme="minorHAnsi" w:cstheme="minorHAnsi"/>
          <w:sz w:val="20"/>
          <w:szCs w:val="20"/>
          <w:lang w:val="pl-PL" w:eastAsia="ar-SA"/>
        </w:rPr>
        <w:t>.202</w:t>
      </w:r>
      <w:r w:rsidR="0065080E" w:rsidRPr="009173E9">
        <w:rPr>
          <w:rFonts w:asciiTheme="minorHAnsi" w:hAnsiTheme="minorHAnsi" w:cstheme="minorHAnsi"/>
          <w:sz w:val="20"/>
          <w:szCs w:val="20"/>
          <w:lang w:val="pl-PL" w:eastAsia="ar-SA"/>
        </w:rPr>
        <w:t>3</w:t>
      </w:r>
      <w:r w:rsidR="00A21C50" w:rsidRPr="009173E9">
        <w:rPr>
          <w:rFonts w:asciiTheme="minorHAnsi" w:hAnsiTheme="minorHAnsi" w:cstheme="minorHAnsi"/>
          <w:sz w:val="20"/>
          <w:szCs w:val="20"/>
          <w:lang w:val="pl-PL" w:eastAsia="ar-SA"/>
        </w:rPr>
        <w:t xml:space="preserve">         </w:t>
      </w:r>
      <w:r w:rsidR="004867A5" w:rsidRPr="009173E9">
        <w:rPr>
          <w:rFonts w:asciiTheme="minorHAnsi" w:hAnsiTheme="minorHAnsi" w:cstheme="minorHAnsi"/>
          <w:sz w:val="20"/>
          <w:szCs w:val="20"/>
          <w:lang w:val="pl-PL" w:eastAsia="ar-SA"/>
        </w:rPr>
        <w:t xml:space="preserve">   ……</w:t>
      </w:r>
      <w:r w:rsidR="00A21C50" w:rsidRPr="009173E9">
        <w:rPr>
          <w:rFonts w:asciiTheme="minorHAnsi" w:hAnsiTheme="minorHAnsi" w:cstheme="minorHAnsi"/>
          <w:sz w:val="20"/>
          <w:szCs w:val="20"/>
          <w:lang w:val="pl-PL" w:eastAsia="ar-SA"/>
        </w:rPr>
        <w:t>…………………</w:t>
      </w:r>
      <w:r w:rsidR="004867A5" w:rsidRPr="009173E9">
        <w:rPr>
          <w:rFonts w:asciiTheme="minorHAnsi" w:hAnsiTheme="minorHAnsi" w:cstheme="minorHAnsi"/>
          <w:sz w:val="20"/>
          <w:szCs w:val="20"/>
          <w:lang w:val="pl-PL" w:eastAsia="ar-SA"/>
        </w:rPr>
        <w:t>……………………………….</w:t>
      </w:r>
    </w:p>
    <w:p w14:paraId="52F456EF" w14:textId="77777777" w:rsidR="004867A5" w:rsidRPr="009173E9" w:rsidRDefault="004867A5" w:rsidP="004867A5">
      <w:pPr>
        <w:ind w:left="5727" w:right="969" w:firstLine="33"/>
        <w:jc w:val="center"/>
        <w:rPr>
          <w:rFonts w:asciiTheme="minorHAnsi" w:hAnsiTheme="minorHAnsi" w:cstheme="minorHAnsi"/>
          <w:bCs/>
          <w:sz w:val="18"/>
          <w:szCs w:val="18"/>
          <w:lang w:val="pl-PL" w:eastAsia="ar-SA"/>
        </w:rPr>
      </w:pPr>
      <w:r w:rsidRPr="009173E9">
        <w:rPr>
          <w:rFonts w:asciiTheme="minorHAnsi" w:hAnsiTheme="minorHAnsi" w:cstheme="minorHAnsi"/>
          <w:bCs/>
          <w:sz w:val="18"/>
          <w:szCs w:val="18"/>
          <w:lang w:val="pl-PL" w:eastAsia="ar-SA"/>
        </w:rPr>
        <w:t>/podpis kierownika zamawiającego/</w:t>
      </w:r>
    </w:p>
    <w:p w14:paraId="02B7FD7F" w14:textId="77777777" w:rsidR="004867A5" w:rsidRPr="009173E9" w:rsidRDefault="004867A5" w:rsidP="004867A5">
      <w:pPr>
        <w:tabs>
          <w:tab w:val="left" w:pos="6300"/>
        </w:tabs>
        <w:ind w:right="969"/>
        <w:jc w:val="right"/>
        <w:rPr>
          <w:rFonts w:asciiTheme="minorHAnsi" w:hAnsiTheme="minorHAnsi" w:cstheme="minorHAnsi"/>
          <w:bCs/>
          <w:sz w:val="20"/>
          <w:szCs w:val="20"/>
          <w:lang w:val="pl-PL" w:eastAsia="ar-SA"/>
        </w:rPr>
      </w:pPr>
    </w:p>
    <w:p w14:paraId="684CB9F4" w14:textId="77777777" w:rsidR="0074609C" w:rsidRPr="009173E9" w:rsidRDefault="0074609C">
      <w:pPr>
        <w:rPr>
          <w:rFonts w:asciiTheme="minorHAnsi" w:hAnsiTheme="minorHAnsi" w:cstheme="minorHAnsi"/>
          <w:b/>
          <w:sz w:val="20"/>
          <w:szCs w:val="20"/>
          <w:highlight w:val="lightGray"/>
          <w:u w:val="single"/>
          <w:lang w:val="pl-PL" w:eastAsia="ar-SA"/>
        </w:rPr>
      </w:pPr>
    </w:p>
    <w:p w14:paraId="5231BA09" w14:textId="77777777" w:rsidR="00A21C50" w:rsidRPr="009173E9" w:rsidRDefault="00A21C50">
      <w:pPr>
        <w:rPr>
          <w:rFonts w:asciiTheme="minorHAnsi" w:hAnsiTheme="minorHAnsi" w:cstheme="minorHAnsi"/>
          <w:b/>
          <w:sz w:val="20"/>
          <w:szCs w:val="20"/>
          <w:highlight w:val="lightGray"/>
          <w:u w:val="single"/>
          <w:lang w:val="pl-PL" w:eastAsia="ar-SA"/>
        </w:rPr>
      </w:pPr>
    </w:p>
    <w:p w14:paraId="58BAC841" w14:textId="77777777" w:rsidR="0074609C" w:rsidRPr="009173E9" w:rsidRDefault="0074609C">
      <w:pPr>
        <w:rPr>
          <w:rFonts w:asciiTheme="minorHAnsi" w:hAnsiTheme="minorHAnsi" w:cstheme="minorHAnsi"/>
          <w:b/>
          <w:sz w:val="20"/>
          <w:szCs w:val="20"/>
          <w:highlight w:val="lightGray"/>
          <w:u w:val="single"/>
          <w:lang w:val="pl-PL" w:eastAsia="ar-SA"/>
        </w:rPr>
      </w:pPr>
    </w:p>
    <w:p w14:paraId="10A14F6A" w14:textId="77777777" w:rsidR="0074609C" w:rsidRPr="009173E9" w:rsidRDefault="005A3A56">
      <w:pPr>
        <w:jc w:val="center"/>
        <w:rPr>
          <w:rFonts w:asciiTheme="minorHAnsi" w:hAnsiTheme="minorHAnsi" w:cstheme="minorHAnsi"/>
          <w:b/>
          <w:sz w:val="20"/>
          <w:szCs w:val="20"/>
          <w:u w:val="single"/>
          <w:lang w:val="pl-PL" w:eastAsia="ar-SA"/>
        </w:rPr>
      </w:pPr>
      <w:r w:rsidRPr="009173E9">
        <w:rPr>
          <w:rFonts w:asciiTheme="minorHAnsi" w:hAnsiTheme="minorHAnsi" w:cstheme="minorHAnsi"/>
          <w:b/>
          <w:sz w:val="20"/>
          <w:szCs w:val="20"/>
          <w:u w:val="single"/>
          <w:lang w:val="pl-PL" w:eastAsia="ar-SA"/>
        </w:rPr>
        <w:t>UWAGA!</w:t>
      </w:r>
    </w:p>
    <w:p w14:paraId="17705B45" w14:textId="77777777" w:rsidR="0074609C" w:rsidRPr="009173E9" w:rsidRDefault="005A3A56" w:rsidP="00A810C1">
      <w:pPr>
        <w:keepNext/>
        <w:ind w:left="720" w:firstLine="720"/>
        <w:outlineLvl w:val="3"/>
        <w:rPr>
          <w:rFonts w:asciiTheme="minorHAnsi" w:hAnsiTheme="minorHAnsi" w:cstheme="minorHAnsi"/>
          <w:b/>
          <w:i/>
          <w:iCs/>
          <w:sz w:val="20"/>
          <w:szCs w:val="20"/>
          <w:lang w:val="pl-PL" w:eastAsia="ar-SA"/>
        </w:rPr>
      </w:pPr>
      <w:r w:rsidRPr="009173E9">
        <w:rPr>
          <w:rFonts w:asciiTheme="minorHAnsi" w:hAnsiTheme="minorHAnsi" w:cstheme="minorHAnsi"/>
          <w:b/>
          <w:i/>
          <w:iCs/>
          <w:sz w:val="20"/>
          <w:szCs w:val="20"/>
          <w:lang w:val="pl-PL" w:eastAsia="ar-SA"/>
        </w:rPr>
        <w:t>PRZED PRZYGOTOWANIEM OFERTY PROSZĘ DOKŁADNIE ZAPOZNAĆ SIĘ ZE SPECYFIKACJĄ</w:t>
      </w:r>
    </w:p>
    <w:p w14:paraId="4C6A1DAA" w14:textId="77777777" w:rsidR="00A21C50" w:rsidRPr="006468F2" w:rsidRDefault="00A21C50">
      <w:pPr>
        <w:keepNext/>
        <w:jc w:val="center"/>
        <w:outlineLvl w:val="3"/>
        <w:rPr>
          <w:color w:val="FF0000"/>
          <w:lang w:val="pl-PL"/>
        </w:rPr>
      </w:pPr>
    </w:p>
    <w:p w14:paraId="1E00D40F" w14:textId="77777777" w:rsidR="00A21C50" w:rsidRPr="006468F2" w:rsidRDefault="00A21C50">
      <w:pPr>
        <w:keepNext/>
        <w:jc w:val="center"/>
        <w:outlineLvl w:val="3"/>
        <w:rPr>
          <w:color w:val="FF0000"/>
          <w:lang w:val="pl-PL"/>
        </w:rPr>
      </w:pPr>
    </w:p>
    <w:p w14:paraId="4C86EF56" w14:textId="77777777" w:rsidR="002F61C2" w:rsidRPr="006468F2" w:rsidRDefault="002E2212">
      <w:pPr>
        <w:keepNext/>
        <w:jc w:val="center"/>
        <w:outlineLvl w:val="3"/>
        <w:rPr>
          <w:color w:val="FF0000"/>
          <w:lang w:val="pl-PL"/>
        </w:rPr>
        <w:sectPr w:rsidR="002F61C2" w:rsidRPr="006468F2" w:rsidSect="0065080E">
          <w:headerReference w:type="default" r:id="rId9"/>
          <w:footerReference w:type="default" r:id="rId10"/>
          <w:headerReference w:type="first" r:id="rId11"/>
          <w:type w:val="continuous"/>
          <w:pgSz w:w="11906" w:h="16838"/>
          <w:pgMar w:top="1440" w:right="1080" w:bottom="1440" w:left="1080" w:header="0" w:footer="0" w:gutter="0"/>
          <w:cols w:space="708"/>
          <w:formProt w:val="0"/>
          <w:docGrid w:linePitch="326"/>
        </w:sectPr>
      </w:pPr>
      <w:r w:rsidRPr="006468F2">
        <w:rPr>
          <w:color w:val="FF0000"/>
          <w:lang w:val="pl-PL"/>
        </w:rPr>
        <w:br w:type="page"/>
      </w:r>
    </w:p>
    <w:p w14:paraId="7F2A8E77" w14:textId="77777777" w:rsidR="0074609C" w:rsidRPr="009173E9" w:rsidRDefault="005A3A56">
      <w:pPr>
        <w:jc w:val="center"/>
        <w:rPr>
          <w:rFonts w:asciiTheme="minorHAnsi" w:hAnsiTheme="minorHAnsi" w:cstheme="minorHAnsi"/>
          <w:b/>
          <w:sz w:val="20"/>
          <w:szCs w:val="20"/>
          <w:lang w:val="pl-PL"/>
        </w:rPr>
      </w:pPr>
      <w:r w:rsidRPr="009173E9">
        <w:rPr>
          <w:rFonts w:asciiTheme="minorHAnsi" w:hAnsiTheme="minorHAnsi" w:cstheme="minorHAnsi"/>
          <w:b/>
          <w:sz w:val="20"/>
          <w:szCs w:val="20"/>
          <w:lang w:val="pl-PL"/>
        </w:rPr>
        <w:lastRenderedPageBreak/>
        <w:t>CZĘŚĆ OGÓLNA</w:t>
      </w:r>
    </w:p>
    <w:p w14:paraId="1EA85B7A" w14:textId="77777777" w:rsidR="0074609C" w:rsidRPr="009173E9" w:rsidRDefault="0074609C">
      <w:pPr>
        <w:jc w:val="center"/>
        <w:rPr>
          <w:rFonts w:asciiTheme="minorHAnsi" w:hAnsiTheme="minorHAnsi" w:cstheme="minorHAnsi"/>
          <w:b/>
          <w:sz w:val="20"/>
          <w:szCs w:val="20"/>
          <w:highlight w:val="lightGray"/>
          <w:lang w:val="pl-PL"/>
        </w:rPr>
      </w:pPr>
    </w:p>
    <w:p w14:paraId="3BCA0EB1" w14:textId="77777777" w:rsidR="0074609C" w:rsidRPr="009173E9" w:rsidRDefault="005A3A56" w:rsidP="006F566B">
      <w:pPr>
        <w:numPr>
          <w:ilvl w:val="0"/>
          <w:numId w:val="7"/>
        </w:numPr>
        <w:ind w:left="284" w:hanging="284"/>
        <w:rPr>
          <w:rStyle w:val="rzymski"/>
          <w:lang w:val="pl-PL"/>
        </w:rPr>
      </w:pPr>
      <w:r w:rsidRPr="009173E9">
        <w:rPr>
          <w:rStyle w:val="rzymski"/>
          <w:lang w:val="pl-PL"/>
        </w:rPr>
        <w:t>Nazwa oraz adres Zamawiającego.</w:t>
      </w:r>
    </w:p>
    <w:p w14:paraId="51A27F0E" w14:textId="77777777" w:rsidR="0074609C" w:rsidRPr="009173E9" w:rsidRDefault="0074609C">
      <w:pPr>
        <w:ind w:left="1080" w:hanging="87"/>
        <w:rPr>
          <w:rFonts w:asciiTheme="minorHAnsi" w:hAnsiTheme="minorHAnsi" w:cstheme="minorHAnsi"/>
          <w:b/>
          <w:sz w:val="20"/>
          <w:szCs w:val="20"/>
          <w:lang w:val="pl-PL"/>
        </w:rPr>
      </w:pPr>
    </w:p>
    <w:p w14:paraId="2123EE57" w14:textId="77777777" w:rsidR="005327C9" w:rsidRPr="009173E9" w:rsidRDefault="005327C9" w:rsidP="005327C9">
      <w:pPr>
        <w:suppressAutoHyphens w:val="0"/>
        <w:autoSpaceDE w:val="0"/>
        <w:autoSpaceDN w:val="0"/>
        <w:adjustRightInd w:val="0"/>
        <w:ind w:left="284"/>
        <w:rPr>
          <w:rFonts w:ascii="Calibri" w:hAnsi="Calibri" w:cs="Calibri"/>
          <w:sz w:val="20"/>
          <w:szCs w:val="20"/>
          <w:lang w:val="pl-PL" w:eastAsia="pl-PL"/>
        </w:rPr>
      </w:pPr>
      <w:r w:rsidRPr="009173E9">
        <w:rPr>
          <w:rFonts w:ascii="Calibri" w:hAnsi="Calibri" w:cs="Calibri"/>
          <w:b/>
          <w:bCs/>
          <w:sz w:val="20"/>
          <w:szCs w:val="20"/>
          <w:lang w:val="pl-PL" w:eastAsia="pl-PL"/>
        </w:rPr>
        <w:t xml:space="preserve">Gmina Suchy Dąb, </w:t>
      </w:r>
    </w:p>
    <w:p w14:paraId="7A7B32B4" w14:textId="77777777" w:rsidR="005327C9" w:rsidRPr="009173E9" w:rsidRDefault="005327C9" w:rsidP="005327C9">
      <w:pPr>
        <w:suppressAutoHyphens w:val="0"/>
        <w:autoSpaceDE w:val="0"/>
        <w:autoSpaceDN w:val="0"/>
        <w:adjustRightInd w:val="0"/>
        <w:ind w:left="284"/>
        <w:rPr>
          <w:rFonts w:ascii="Calibri" w:hAnsi="Calibri" w:cs="Calibri"/>
          <w:sz w:val="20"/>
          <w:szCs w:val="20"/>
          <w:lang w:val="pl-PL" w:eastAsia="pl-PL"/>
        </w:rPr>
      </w:pPr>
      <w:r w:rsidRPr="009173E9">
        <w:rPr>
          <w:rFonts w:ascii="Calibri" w:hAnsi="Calibri" w:cs="Calibri"/>
          <w:sz w:val="20"/>
          <w:szCs w:val="20"/>
          <w:lang w:val="pl-PL" w:eastAsia="pl-PL"/>
        </w:rPr>
        <w:t xml:space="preserve">reprezentowana przez </w:t>
      </w:r>
      <w:r w:rsidRPr="009173E9">
        <w:rPr>
          <w:rFonts w:ascii="Calibri" w:hAnsi="Calibri" w:cs="Calibri"/>
          <w:b/>
          <w:bCs/>
          <w:sz w:val="20"/>
          <w:szCs w:val="20"/>
          <w:lang w:val="pl-PL" w:eastAsia="pl-PL"/>
        </w:rPr>
        <w:t xml:space="preserve">Wójt Gminy Suchy Dąb - Henrykę Król </w:t>
      </w:r>
    </w:p>
    <w:p w14:paraId="63551EF2" w14:textId="77777777" w:rsidR="005327C9" w:rsidRPr="009173E9" w:rsidRDefault="005327C9" w:rsidP="005327C9">
      <w:pPr>
        <w:suppressAutoHyphens w:val="0"/>
        <w:autoSpaceDE w:val="0"/>
        <w:autoSpaceDN w:val="0"/>
        <w:adjustRightInd w:val="0"/>
        <w:ind w:left="284"/>
        <w:rPr>
          <w:rFonts w:ascii="Calibri" w:hAnsi="Calibri" w:cs="Calibri"/>
          <w:sz w:val="20"/>
          <w:szCs w:val="20"/>
          <w:lang w:val="pl-PL" w:eastAsia="pl-PL"/>
        </w:rPr>
      </w:pPr>
      <w:r w:rsidRPr="009173E9">
        <w:rPr>
          <w:rFonts w:ascii="Calibri" w:hAnsi="Calibri" w:cs="Calibri"/>
          <w:sz w:val="20"/>
          <w:szCs w:val="20"/>
          <w:lang w:val="pl-PL" w:eastAsia="pl-PL"/>
        </w:rPr>
        <w:t xml:space="preserve">z siedzibą w Suchym Dębie </w:t>
      </w:r>
    </w:p>
    <w:p w14:paraId="539117FC" w14:textId="77777777" w:rsidR="005327C9" w:rsidRPr="009173E9" w:rsidRDefault="005327C9" w:rsidP="005327C9">
      <w:pPr>
        <w:suppressAutoHyphens w:val="0"/>
        <w:autoSpaceDE w:val="0"/>
        <w:autoSpaceDN w:val="0"/>
        <w:adjustRightInd w:val="0"/>
        <w:ind w:left="284"/>
        <w:rPr>
          <w:rFonts w:ascii="Calibri" w:hAnsi="Calibri" w:cs="Calibri"/>
          <w:sz w:val="20"/>
          <w:szCs w:val="20"/>
          <w:lang w:val="pl-PL" w:eastAsia="pl-PL"/>
        </w:rPr>
      </w:pPr>
      <w:r w:rsidRPr="009173E9">
        <w:rPr>
          <w:rFonts w:ascii="Calibri" w:hAnsi="Calibri" w:cs="Calibri"/>
          <w:sz w:val="20"/>
          <w:szCs w:val="20"/>
          <w:lang w:val="pl-PL" w:eastAsia="pl-PL"/>
        </w:rPr>
        <w:t xml:space="preserve">ul. Gdańska 17, 83-022 Suchy Dąb </w:t>
      </w:r>
    </w:p>
    <w:p w14:paraId="0051F1DF" w14:textId="77777777" w:rsidR="005327C9" w:rsidRPr="009173E9" w:rsidRDefault="005327C9" w:rsidP="005327C9">
      <w:pPr>
        <w:suppressAutoHyphens w:val="0"/>
        <w:autoSpaceDE w:val="0"/>
        <w:autoSpaceDN w:val="0"/>
        <w:adjustRightInd w:val="0"/>
        <w:ind w:left="284"/>
        <w:rPr>
          <w:rFonts w:ascii="Calibri" w:hAnsi="Calibri" w:cs="Calibri"/>
          <w:sz w:val="20"/>
          <w:szCs w:val="20"/>
          <w:lang w:val="pl-PL" w:eastAsia="pl-PL"/>
        </w:rPr>
      </w:pPr>
      <w:r w:rsidRPr="009173E9">
        <w:rPr>
          <w:rFonts w:ascii="Calibri" w:hAnsi="Calibri" w:cs="Calibri"/>
          <w:sz w:val="20"/>
          <w:szCs w:val="20"/>
          <w:lang w:val="pl-PL" w:eastAsia="pl-PL"/>
        </w:rPr>
        <w:t xml:space="preserve">tel. (58) 355-68-00, </w:t>
      </w:r>
    </w:p>
    <w:p w14:paraId="62B8AAE3" w14:textId="77777777" w:rsidR="005327C9" w:rsidRPr="009173E9" w:rsidRDefault="005327C9" w:rsidP="005327C9">
      <w:pPr>
        <w:suppressAutoHyphens w:val="0"/>
        <w:autoSpaceDE w:val="0"/>
        <w:autoSpaceDN w:val="0"/>
        <w:adjustRightInd w:val="0"/>
        <w:ind w:left="284"/>
        <w:rPr>
          <w:rFonts w:ascii="Calibri" w:hAnsi="Calibri" w:cs="Calibri"/>
          <w:sz w:val="20"/>
          <w:szCs w:val="20"/>
          <w:lang w:val="pl-PL" w:eastAsia="pl-PL"/>
        </w:rPr>
      </w:pPr>
      <w:r w:rsidRPr="009173E9">
        <w:rPr>
          <w:rFonts w:ascii="Calibri" w:hAnsi="Calibri" w:cs="Calibri"/>
          <w:sz w:val="20"/>
          <w:szCs w:val="20"/>
          <w:lang w:val="pl-PL" w:eastAsia="pl-PL"/>
        </w:rPr>
        <w:t xml:space="preserve">strona internetowa: </w:t>
      </w:r>
      <w:r w:rsidRPr="009173E9">
        <w:rPr>
          <w:rFonts w:ascii="Calibri" w:hAnsi="Calibri" w:cs="Calibri"/>
          <w:b/>
          <w:bCs/>
          <w:sz w:val="20"/>
          <w:szCs w:val="20"/>
          <w:lang w:val="pl-PL" w:eastAsia="pl-PL"/>
        </w:rPr>
        <w:t xml:space="preserve">www.suchy-dab.pl </w:t>
      </w:r>
    </w:p>
    <w:p w14:paraId="6180AD1E" w14:textId="77777777" w:rsidR="005327C9" w:rsidRPr="009173E9" w:rsidRDefault="005327C9" w:rsidP="005327C9">
      <w:pPr>
        <w:suppressAutoHyphens w:val="0"/>
        <w:autoSpaceDE w:val="0"/>
        <w:autoSpaceDN w:val="0"/>
        <w:adjustRightInd w:val="0"/>
        <w:ind w:left="284"/>
        <w:rPr>
          <w:rFonts w:ascii="Calibri" w:hAnsi="Calibri" w:cs="Calibri"/>
          <w:sz w:val="20"/>
          <w:szCs w:val="20"/>
          <w:lang w:val="pl-PL" w:eastAsia="pl-PL"/>
        </w:rPr>
      </w:pPr>
      <w:r w:rsidRPr="009173E9">
        <w:rPr>
          <w:rFonts w:ascii="Calibri" w:hAnsi="Calibri" w:cs="Calibri"/>
          <w:sz w:val="20"/>
          <w:szCs w:val="20"/>
          <w:lang w:val="pl-PL" w:eastAsia="pl-PL"/>
        </w:rPr>
        <w:t xml:space="preserve">adres e-mail: </w:t>
      </w:r>
      <w:r w:rsidRPr="009173E9">
        <w:rPr>
          <w:rFonts w:ascii="Calibri" w:hAnsi="Calibri" w:cs="Calibri"/>
          <w:b/>
          <w:bCs/>
          <w:sz w:val="20"/>
          <w:szCs w:val="20"/>
          <w:lang w:val="pl-PL" w:eastAsia="pl-PL"/>
        </w:rPr>
        <w:t xml:space="preserve">gmina@suchy-dab.pl </w:t>
      </w:r>
    </w:p>
    <w:p w14:paraId="30A2DB4F" w14:textId="207E3A48" w:rsidR="0074609C" w:rsidRPr="009173E9" w:rsidRDefault="005327C9" w:rsidP="005327C9">
      <w:pPr>
        <w:ind w:left="284"/>
        <w:rPr>
          <w:rFonts w:asciiTheme="minorHAnsi" w:hAnsiTheme="minorHAnsi" w:cstheme="minorHAnsi"/>
          <w:b/>
          <w:sz w:val="20"/>
          <w:szCs w:val="20"/>
          <w:lang w:val="pl-PL"/>
        </w:rPr>
      </w:pPr>
      <w:r w:rsidRPr="009173E9">
        <w:rPr>
          <w:rFonts w:ascii="Calibri" w:hAnsi="Calibri" w:cs="Calibri"/>
          <w:sz w:val="20"/>
          <w:szCs w:val="20"/>
          <w:lang w:val="pl-PL" w:eastAsia="pl-PL"/>
        </w:rPr>
        <w:t xml:space="preserve">adres strony internetowej prowadzonego postępowania: </w:t>
      </w:r>
      <w:r w:rsidRPr="009173E9">
        <w:rPr>
          <w:rFonts w:ascii="Calibri" w:hAnsi="Calibri" w:cs="Calibri"/>
          <w:b/>
          <w:bCs/>
          <w:sz w:val="20"/>
          <w:szCs w:val="20"/>
          <w:lang w:val="pl-PL" w:eastAsia="pl-PL"/>
        </w:rPr>
        <w:t>https://platformazakupowa.pl/pn/suchy_dab</w:t>
      </w:r>
    </w:p>
    <w:p w14:paraId="72C425C3" w14:textId="77777777" w:rsidR="001B03DC" w:rsidRPr="009173E9" w:rsidRDefault="005A3A56" w:rsidP="006F566B">
      <w:pPr>
        <w:pStyle w:val="Akapitzlist"/>
        <w:numPr>
          <w:ilvl w:val="0"/>
          <w:numId w:val="7"/>
        </w:numPr>
        <w:ind w:left="284" w:hanging="284"/>
        <w:rPr>
          <w:rStyle w:val="rzymski"/>
          <w:lang w:val="pl-PL"/>
        </w:rPr>
      </w:pPr>
      <w:r w:rsidRPr="009173E9">
        <w:rPr>
          <w:rStyle w:val="rzymski"/>
          <w:lang w:val="pl-PL"/>
        </w:rPr>
        <w:t>Adres strony internetowej prowadzonego postępowania.</w:t>
      </w:r>
    </w:p>
    <w:p w14:paraId="69E98F4A" w14:textId="1BD868D2" w:rsidR="005C5F61" w:rsidRPr="009173E9" w:rsidRDefault="005A3A56" w:rsidP="001B03DC">
      <w:pPr>
        <w:pStyle w:val="Akapitzlist"/>
        <w:ind w:left="284"/>
        <w:rPr>
          <w:rFonts w:asciiTheme="minorHAnsi" w:hAnsiTheme="minorHAnsi" w:cstheme="minorHAnsi"/>
          <w:b/>
          <w:sz w:val="20"/>
          <w:szCs w:val="20"/>
          <w:lang w:val="pl-PL"/>
        </w:rPr>
      </w:pPr>
      <w:r w:rsidRPr="009173E9">
        <w:rPr>
          <w:rFonts w:asciiTheme="minorHAnsi" w:hAnsiTheme="minorHAnsi" w:cstheme="minorHAnsi"/>
          <w:sz w:val="20"/>
          <w:szCs w:val="20"/>
          <w:lang w:val="pl-PL"/>
        </w:rPr>
        <w:t xml:space="preserve">Zamawiający wskazuje adres strony internetowej, na której udostępniane będą zmiany i wyjaśnienia treści SWZ </w:t>
      </w:r>
      <w:r w:rsidR="000F5CDA" w:rsidRPr="009173E9">
        <w:rPr>
          <w:rFonts w:asciiTheme="minorHAnsi" w:hAnsiTheme="minorHAnsi" w:cstheme="minorHAnsi"/>
          <w:sz w:val="20"/>
          <w:szCs w:val="20"/>
          <w:lang w:val="pl-PL"/>
        </w:rPr>
        <w:t xml:space="preserve">                        </w:t>
      </w:r>
      <w:r w:rsidRPr="009173E9">
        <w:rPr>
          <w:rFonts w:asciiTheme="minorHAnsi" w:hAnsiTheme="minorHAnsi" w:cstheme="minorHAnsi"/>
          <w:sz w:val="20"/>
          <w:szCs w:val="20"/>
          <w:lang w:val="pl-PL"/>
        </w:rPr>
        <w:t>oraz inne dokumenty zamówienia bezpośrednio związane z postępowaniem o udzielenie zamówienia</w:t>
      </w:r>
      <w:r w:rsidR="000F5CDA" w:rsidRPr="009173E9">
        <w:rPr>
          <w:rFonts w:asciiTheme="minorHAnsi" w:hAnsiTheme="minorHAnsi" w:cstheme="minorHAnsi"/>
          <w:sz w:val="20"/>
          <w:szCs w:val="20"/>
          <w:lang w:val="pl-PL"/>
        </w:rPr>
        <w:t xml:space="preserve">: </w:t>
      </w:r>
      <w:r w:rsidR="005327C9" w:rsidRPr="009173E9">
        <w:rPr>
          <w:rFonts w:ascii="Calibri" w:hAnsi="Calibri" w:cs="Calibri"/>
          <w:b/>
          <w:bCs/>
          <w:sz w:val="20"/>
          <w:szCs w:val="20"/>
          <w:lang w:val="pl-PL" w:eastAsia="pl-PL"/>
        </w:rPr>
        <w:t>https://platformazakupowa.pl/pn/suchy_dab</w:t>
      </w:r>
    </w:p>
    <w:p w14:paraId="402B07FD" w14:textId="77777777" w:rsidR="0074609C" w:rsidRPr="009173E9" w:rsidRDefault="0074609C">
      <w:pPr>
        <w:jc w:val="both"/>
        <w:rPr>
          <w:rFonts w:asciiTheme="minorHAnsi" w:hAnsiTheme="minorHAnsi" w:cstheme="minorHAnsi"/>
          <w:b/>
          <w:sz w:val="20"/>
          <w:szCs w:val="20"/>
          <w:lang w:val="pl-PL"/>
        </w:rPr>
      </w:pPr>
    </w:p>
    <w:p w14:paraId="4DDE4349" w14:textId="77777777" w:rsidR="0074609C" w:rsidRPr="009173E9" w:rsidRDefault="005A3A56" w:rsidP="00CD74B9">
      <w:pPr>
        <w:jc w:val="both"/>
        <w:rPr>
          <w:rStyle w:val="rzymski"/>
          <w:lang w:val="pl-PL"/>
        </w:rPr>
      </w:pPr>
      <w:r w:rsidRPr="009173E9">
        <w:rPr>
          <w:rStyle w:val="rzymski"/>
          <w:lang w:val="pl-PL"/>
        </w:rPr>
        <w:t>III. Tryb udzielenia zamówienia publicznego.</w:t>
      </w:r>
    </w:p>
    <w:p w14:paraId="62C82135" w14:textId="77777777" w:rsidR="0074609C" w:rsidRPr="009173E9" w:rsidRDefault="005A3A56">
      <w:pPr>
        <w:pStyle w:val="Akapitzlist"/>
        <w:numPr>
          <w:ilvl w:val="0"/>
          <w:numId w:val="1"/>
        </w:numPr>
        <w:ind w:left="284" w:hanging="284"/>
        <w:rPr>
          <w:rFonts w:asciiTheme="minorHAnsi" w:hAnsiTheme="minorHAnsi" w:cstheme="minorHAnsi"/>
          <w:sz w:val="20"/>
          <w:szCs w:val="20"/>
          <w:lang w:val="pl-PL"/>
        </w:rPr>
      </w:pPr>
      <w:r w:rsidRPr="009173E9">
        <w:rPr>
          <w:rFonts w:asciiTheme="minorHAnsi" w:hAnsiTheme="minorHAnsi" w:cstheme="minorHAnsi"/>
          <w:sz w:val="20"/>
          <w:szCs w:val="20"/>
          <w:lang w:val="pl-PL"/>
        </w:rPr>
        <w:t xml:space="preserve">Tryb podstawowy, na podstawie art. 275 ust. </w:t>
      </w:r>
      <w:r w:rsidR="00444D20" w:rsidRPr="009173E9">
        <w:rPr>
          <w:rFonts w:asciiTheme="minorHAnsi" w:hAnsiTheme="minorHAnsi" w:cstheme="minorHAnsi"/>
          <w:sz w:val="20"/>
          <w:szCs w:val="20"/>
          <w:lang w:val="pl-PL"/>
        </w:rPr>
        <w:t>2</w:t>
      </w:r>
      <w:r w:rsidRPr="009173E9">
        <w:rPr>
          <w:rFonts w:asciiTheme="minorHAnsi" w:hAnsiTheme="minorHAnsi" w:cstheme="minorHAnsi"/>
          <w:sz w:val="20"/>
          <w:szCs w:val="20"/>
          <w:lang w:val="pl-PL"/>
        </w:rPr>
        <w:t xml:space="preserve"> ustawy PZP.</w:t>
      </w:r>
    </w:p>
    <w:p w14:paraId="32AED85A" w14:textId="27318E1D" w:rsidR="001B03DC" w:rsidRPr="009173E9" w:rsidRDefault="005A3A56" w:rsidP="001B03DC">
      <w:pPr>
        <w:pStyle w:val="Akapitzlist"/>
        <w:numPr>
          <w:ilvl w:val="0"/>
          <w:numId w:val="1"/>
        </w:numPr>
        <w:ind w:left="284" w:hanging="284"/>
        <w:rPr>
          <w:rFonts w:asciiTheme="minorHAnsi" w:hAnsiTheme="minorHAnsi" w:cstheme="minorHAnsi"/>
          <w:sz w:val="20"/>
          <w:szCs w:val="20"/>
          <w:lang w:val="pl-PL"/>
        </w:rPr>
      </w:pPr>
      <w:r w:rsidRPr="009173E9">
        <w:rPr>
          <w:rFonts w:asciiTheme="minorHAnsi" w:hAnsiTheme="minorHAnsi" w:cstheme="minorHAnsi"/>
          <w:sz w:val="20"/>
          <w:szCs w:val="20"/>
          <w:lang w:val="pl-PL"/>
        </w:rPr>
        <w:t>Wartość szacunkowa zamówienia jest mniejsza niż kwoty określone w przepisa</w:t>
      </w:r>
      <w:r w:rsidR="00247591" w:rsidRPr="009173E9">
        <w:rPr>
          <w:rFonts w:asciiTheme="minorHAnsi" w:hAnsiTheme="minorHAnsi" w:cstheme="minorHAnsi"/>
          <w:sz w:val="20"/>
          <w:szCs w:val="20"/>
          <w:lang w:val="pl-PL"/>
        </w:rPr>
        <w:t>ch wydanych na podstawie art. 3 </w:t>
      </w:r>
      <w:r w:rsidRPr="009173E9">
        <w:rPr>
          <w:rFonts w:asciiTheme="minorHAnsi" w:hAnsiTheme="minorHAnsi" w:cstheme="minorHAnsi"/>
          <w:sz w:val="20"/>
          <w:szCs w:val="20"/>
          <w:lang w:val="pl-PL"/>
        </w:rPr>
        <w:t>ustawy PZP.</w:t>
      </w:r>
    </w:p>
    <w:p w14:paraId="78AED653" w14:textId="77777777" w:rsidR="001B03DC" w:rsidRPr="006468F2" w:rsidRDefault="001B03DC" w:rsidP="001B03DC">
      <w:pPr>
        <w:pStyle w:val="Akapitzlist"/>
        <w:ind w:left="284"/>
        <w:rPr>
          <w:rFonts w:asciiTheme="minorHAnsi" w:hAnsiTheme="minorHAnsi" w:cstheme="minorHAnsi"/>
          <w:color w:val="FF0000"/>
          <w:sz w:val="20"/>
          <w:szCs w:val="20"/>
          <w:lang w:val="pl-PL"/>
        </w:rPr>
      </w:pPr>
    </w:p>
    <w:p w14:paraId="666121FD" w14:textId="77777777" w:rsidR="001B03DC" w:rsidRPr="009173E9" w:rsidRDefault="005A3A56" w:rsidP="00CD74B9">
      <w:pPr>
        <w:tabs>
          <w:tab w:val="left" w:pos="284"/>
        </w:tabs>
        <w:ind w:left="284" w:hanging="284"/>
        <w:jc w:val="both"/>
        <w:rPr>
          <w:rStyle w:val="rzymski"/>
          <w:lang w:val="pl-PL"/>
        </w:rPr>
      </w:pPr>
      <w:r w:rsidRPr="009173E9">
        <w:rPr>
          <w:rStyle w:val="rzymski"/>
          <w:lang w:val="pl-PL"/>
        </w:rPr>
        <w:t>IV. Informacja czy Zamawiający przewiduje wybór najkorzystniejszej oferty z możliwością prowadzenia negocjacji.</w:t>
      </w:r>
    </w:p>
    <w:p w14:paraId="3761E038" w14:textId="77777777" w:rsidR="00A7641D" w:rsidRPr="009173E9" w:rsidRDefault="000F2F4D" w:rsidP="006F566B">
      <w:pPr>
        <w:pStyle w:val="Akapitzlist"/>
        <w:numPr>
          <w:ilvl w:val="0"/>
          <w:numId w:val="9"/>
        </w:numPr>
        <w:ind w:left="284" w:hanging="284"/>
        <w:rPr>
          <w:rFonts w:asciiTheme="minorHAnsi" w:hAnsiTheme="minorHAnsi" w:cstheme="minorHAnsi"/>
          <w:sz w:val="20"/>
          <w:szCs w:val="20"/>
          <w:lang w:val="pl-PL"/>
        </w:rPr>
      </w:pPr>
      <w:r w:rsidRPr="009173E9">
        <w:rPr>
          <w:rFonts w:asciiTheme="minorHAnsi" w:hAnsiTheme="minorHAnsi" w:cstheme="minorHAnsi"/>
          <w:sz w:val="20"/>
          <w:szCs w:val="20"/>
          <w:lang w:val="pl-PL"/>
        </w:rPr>
        <w:t xml:space="preserve">Zamawiający </w:t>
      </w:r>
      <w:r w:rsidRPr="009173E9">
        <w:rPr>
          <w:rFonts w:asciiTheme="minorHAnsi" w:hAnsiTheme="minorHAnsi" w:cstheme="minorHAnsi"/>
          <w:b/>
          <w:sz w:val="20"/>
          <w:szCs w:val="20"/>
          <w:lang w:val="pl-PL"/>
        </w:rPr>
        <w:t xml:space="preserve">przewiduje możliwość </w:t>
      </w:r>
      <w:r w:rsidR="000A7423" w:rsidRPr="009173E9">
        <w:rPr>
          <w:rFonts w:asciiTheme="minorHAnsi" w:hAnsiTheme="minorHAnsi" w:cstheme="minorHAnsi"/>
          <w:b/>
          <w:sz w:val="20"/>
          <w:szCs w:val="20"/>
          <w:lang w:val="pl-PL"/>
        </w:rPr>
        <w:t>prze</w:t>
      </w:r>
      <w:r w:rsidRPr="009173E9">
        <w:rPr>
          <w:rFonts w:asciiTheme="minorHAnsi" w:hAnsiTheme="minorHAnsi" w:cstheme="minorHAnsi"/>
          <w:b/>
          <w:sz w:val="20"/>
          <w:szCs w:val="20"/>
          <w:lang w:val="pl-PL"/>
        </w:rPr>
        <w:t>prowadzenia negocjacji</w:t>
      </w:r>
      <w:r w:rsidRPr="009173E9">
        <w:rPr>
          <w:rFonts w:asciiTheme="minorHAnsi" w:hAnsiTheme="minorHAnsi" w:cstheme="minorHAnsi"/>
          <w:sz w:val="20"/>
          <w:szCs w:val="20"/>
          <w:lang w:val="pl-PL"/>
        </w:rPr>
        <w:t xml:space="preserve"> przed wyborem oferty najkorzystniejszej.</w:t>
      </w:r>
      <w:r w:rsidR="00376279" w:rsidRPr="009173E9">
        <w:rPr>
          <w:rFonts w:asciiTheme="minorHAnsi" w:hAnsiTheme="minorHAnsi" w:cstheme="minorHAnsi"/>
          <w:sz w:val="20"/>
          <w:szCs w:val="20"/>
          <w:lang w:val="pl-PL"/>
        </w:rPr>
        <w:t xml:space="preserve"> Jednocześnie nie przewiduje </w:t>
      </w:r>
      <w:r w:rsidRPr="009173E9">
        <w:rPr>
          <w:rFonts w:asciiTheme="minorHAnsi" w:hAnsiTheme="minorHAnsi" w:cstheme="minorHAnsi"/>
          <w:sz w:val="20"/>
          <w:szCs w:val="20"/>
          <w:lang w:val="pl-PL"/>
        </w:rPr>
        <w:t xml:space="preserve">ograniczenia liczby Wykonawców, których Zamawiający zaprosi do negocjacji. </w:t>
      </w:r>
    </w:p>
    <w:p w14:paraId="40E3A11B" w14:textId="77777777" w:rsidR="00921A44" w:rsidRPr="009173E9" w:rsidRDefault="00C40A2B" w:rsidP="00921A44">
      <w:pPr>
        <w:pStyle w:val="Akapitzlist"/>
        <w:numPr>
          <w:ilvl w:val="0"/>
          <w:numId w:val="9"/>
        </w:numPr>
        <w:ind w:left="284" w:hanging="284"/>
        <w:rPr>
          <w:rFonts w:asciiTheme="minorHAnsi" w:hAnsiTheme="minorHAnsi" w:cstheme="minorHAnsi"/>
          <w:sz w:val="20"/>
          <w:szCs w:val="20"/>
          <w:lang w:val="pl-PL"/>
        </w:rPr>
      </w:pPr>
      <w:r w:rsidRPr="009173E9">
        <w:rPr>
          <w:rFonts w:asciiTheme="minorHAnsi" w:hAnsiTheme="minorHAnsi" w:cstheme="minorHAnsi"/>
          <w:sz w:val="20"/>
          <w:szCs w:val="20"/>
          <w:lang w:val="pl-PL"/>
        </w:rPr>
        <w:t>Zamawiający informuje, iż w przypadku przeprowadzenia negocjacji</w:t>
      </w:r>
      <w:r w:rsidR="001F5923" w:rsidRPr="009173E9">
        <w:rPr>
          <w:rFonts w:asciiTheme="minorHAnsi" w:hAnsiTheme="minorHAnsi" w:cstheme="minorHAnsi"/>
          <w:sz w:val="20"/>
          <w:szCs w:val="20"/>
          <w:lang w:val="pl-PL"/>
        </w:rPr>
        <w:t xml:space="preserve">, ich przedmiotem będzie </w:t>
      </w:r>
      <w:r w:rsidR="00D8567E" w:rsidRPr="009173E9">
        <w:rPr>
          <w:rFonts w:asciiTheme="minorHAnsi" w:hAnsiTheme="minorHAnsi" w:cstheme="minorHAnsi"/>
          <w:sz w:val="20"/>
          <w:szCs w:val="20"/>
          <w:lang w:val="pl-PL"/>
        </w:rPr>
        <w:t>kryterium cena.</w:t>
      </w:r>
    </w:p>
    <w:p w14:paraId="77A85DB3" w14:textId="77777777" w:rsidR="00921A44" w:rsidRPr="009173E9" w:rsidRDefault="00921A44" w:rsidP="00921A44">
      <w:pPr>
        <w:rPr>
          <w:rFonts w:ascii="Calibri Light" w:hAnsi="Calibri Light"/>
          <w:b/>
          <w:sz w:val="22"/>
          <w:lang w:val="pl-PL"/>
        </w:rPr>
      </w:pPr>
    </w:p>
    <w:p w14:paraId="111F9484" w14:textId="28A9976E" w:rsidR="009D1DE5" w:rsidRDefault="009D1DE5" w:rsidP="009D1DE5">
      <w:pPr>
        <w:rPr>
          <w:rFonts w:ascii="Calibri Light" w:hAnsi="Calibri Light"/>
          <w:b/>
          <w:sz w:val="22"/>
          <w:lang w:val="pl-PL"/>
        </w:rPr>
      </w:pPr>
      <w:r w:rsidRPr="009173E9">
        <w:rPr>
          <w:rFonts w:ascii="Calibri Light" w:hAnsi="Calibri Light"/>
          <w:b/>
          <w:sz w:val="22"/>
          <w:lang w:val="pl-PL"/>
        </w:rPr>
        <w:t>V. Przedmiot zamówienia.</w:t>
      </w:r>
    </w:p>
    <w:p w14:paraId="4EB864B2" w14:textId="77777777" w:rsidR="009173E9" w:rsidRPr="00C320B8" w:rsidRDefault="009173E9" w:rsidP="009173E9">
      <w:pPr>
        <w:rPr>
          <w:rFonts w:ascii="Calibri Light" w:hAnsi="Calibri Light"/>
          <w:bCs/>
          <w:sz w:val="22"/>
          <w:lang w:val="pl-PL"/>
        </w:rPr>
      </w:pPr>
      <w:r>
        <w:rPr>
          <w:rFonts w:ascii="Calibri Light" w:hAnsi="Calibri Light"/>
          <w:b/>
          <w:sz w:val="22"/>
          <w:lang w:val="pl-PL"/>
        </w:rPr>
        <w:br/>
      </w:r>
      <w:r w:rsidRPr="00C320B8">
        <w:rPr>
          <w:rFonts w:ascii="Calibri Light" w:hAnsi="Calibri Light"/>
          <w:bCs/>
          <w:sz w:val="22"/>
          <w:lang w:val="pl-PL"/>
        </w:rPr>
        <w:t>Przedmiotem zamówienia w niniejszym postępowaniu jest:</w:t>
      </w:r>
    </w:p>
    <w:p w14:paraId="275D1F1D" w14:textId="77777777" w:rsidR="00892A46" w:rsidRPr="00F37292" w:rsidRDefault="00892A46" w:rsidP="009D1DE5">
      <w:pPr>
        <w:rPr>
          <w:rFonts w:ascii="Calibri Light" w:hAnsi="Calibri Light"/>
          <w:b/>
          <w:color w:val="FF0000"/>
          <w:sz w:val="22"/>
          <w:lang w:val="pl-PL"/>
        </w:rPr>
      </w:pPr>
    </w:p>
    <w:p w14:paraId="25FBC41A" w14:textId="3A2F508E" w:rsidR="00F37292" w:rsidRPr="00F37292" w:rsidRDefault="00F37292" w:rsidP="00F37292">
      <w:pPr>
        <w:pStyle w:val="Akapitzlist"/>
        <w:numPr>
          <w:ilvl w:val="0"/>
          <w:numId w:val="46"/>
        </w:numPr>
        <w:ind w:left="284"/>
        <w:rPr>
          <w:rFonts w:ascii="Calibri" w:hAnsi="Calibri" w:cs="Calibri"/>
          <w:bCs/>
          <w:sz w:val="20"/>
          <w:szCs w:val="20"/>
          <w:lang w:val="pl-PL" w:eastAsia="pl-PL"/>
        </w:rPr>
      </w:pPr>
      <w:bookmarkStart w:id="0" w:name="_Hlk127262275"/>
      <w:r w:rsidRPr="00F37292">
        <w:rPr>
          <w:rFonts w:ascii="Calibri" w:hAnsi="Calibri" w:cs="Calibri"/>
          <w:bCs/>
          <w:sz w:val="20"/>
          <w:szCs w:val="20"/>
          <w:lang w:val="pl-PL" w:eastAsia="pl-PL"/>
        </w:rPr>
        <w:t>Przedmiotem zamówienia jest wykonanie prac projektowych i robót budowlano-montażowych oraz rozbiórkowych polegających na budowie centrum Kulturalno-Społecznego wraz z remizą Ochotniczej Straży Pożarnej wraz z rozbiórką istniejącego budynku garażowego w Suchym Dębie</w:t>
      </w:r>
      <w:r w:rsidR="003831DE">
        <w:rPr>
          <w:rFonts w:ascii="Calibri" w:hAnsi="Calibri" w:cs="Calibri"/>
          <w:bCs/>
          <w:sz w:val="20"/>
          <w:szCs w:val="20"/>
          <w:lang w:val="pl-PL" w:eastAsia="pl-PL"/>
        </w:rPr>
        <w:t>, dz. nr 100/1</w:t>
      </w:r>
      <w:r w:rsidRPr="00F37292">
        <w:rPr>
          <w:rFonts w:ascii="Calibri" w:hAnsi="Calibri" w:cs="Calibri"/>
          <w:bCs/>
          <w:sz w:val="20"/>
          <w:szCs w:val="20"/>
          <w:lang w:val="pl-PL" w:eastAsia="pl-PL"/>
        </w:rPr>
        <w:t>.</w:t>
      </w:r>
      <w:bookmarkEnd w:id="0"/>
    </w:p>
    <w:p w14:paraId="469EE593" w14:textId="77777777" w:rsidR="00F37292" w:rsidRPr="00F37292" w:rsidRDefault="00F37292" w:rsidP="00F37292">
      <w:pPr>
        <w:pStyle w:val="Akapitzlist"/>
        <w:ind w:left="284"/>
        <w:rPr>
          <w:rFonts w:ascii="Calibri" w:hAnsi="Calibri" w:cs="Calibri"/>
          <w:bCs/>
          <w:color w:val="FF0000"/>
          <w:sz w:val="20"/>
          <w:szCs w:val="20"/>
          <w:lang w:val="pl-PL" w:eastAsia="pl-PL"/>
        </w:rPr>
      </w:pPr>
    </w:p>
    <w:p w14:paraId="58DA00DB" w14:textId="77777777" w:rsidR="00F37292" w:rsidRPr="00F37292" w:rsidRDefault="00F37292" w:rsidP="00F37292">
      <w:pPr>
        <w:pStyle w:val="Akapitzlist"/>
        <w:numPr>
          <w:ilvl w:val="0"/>
          <w:numId w:val="46"/>
        </w:numPr>
        <w:ind w:left="284" w:hanging="284"/>
        <w:rPr>
          <w:rFonts w:ascii="Calibri" w:hAnsi="Calibri" w:cs="Calibri"/>
          <w:b/>
          <w:sz w:val="20"/>
          <w:szCs w:val="20"/>
          <w:lang w:val="pl-PL" w:eastAsia="pl-PL"/>
        </w:rPr>
      </w:pPr>
      <w:r w:rsidRPr="00F37292">
        <w:rPr>
          <w:rFonts w:ascii="Calibri" w:hAnsi="Calibri" w:cs="Calibri"/>
          <w:b/>
          <w:sz w:val="20"/>
          <w:szCs w:val="20"/>
          <w:lang w:val="pl-PL" w:eastAsia="pl-PL"/>
        </w:rPr>
        <w:t>Szczegółowy zakres przedmiotu zamówienia określa program funkcjonalno- użytkowy (dalej zwanym PFU) wraz</w:t>
      </w:r>
      <w:r w:rsidRPr="00F37292">
        <w:rPr>
          <w:rFonts w:ascii="Calibri" w:hAnsi="Calibri" w:cs="Calibri"/>
          <w:b/>
          <w:sz w:val="20"/>
          <w:szCs w:val="20"/>
          <w:lang w:val="pl-PL" w:eastAsia="pl-PL"/>
        </w:rPr>
        <w:br/>
        <w:t>z załącznikami stanowiące zał. Nr  1 do SWZ</w:t>
      </w:r>
    </w:p>
    <w:p w14:paraId="3E5FC433" w14:textId="77777777" w:rsidR="00F37292" w:rsidRPr="00F37292" w:rsidRDefault="00F37292" w:rsidP="00F37292">
      <w:pPr>
        <w:ind w:left="284" w:hanging="284"/>
        <w:contextualSpacing/>
        <w:jc w:val="both"/>
        <w:rPr>
          <w:rFonts w:ascii="Calibri" w:eastAsia="Times New Roman" w:hAnsi="Calibri" w:cs="Calibri"/>
          <w:color w:val="FF0000"/>
          <w:sz w:val="20"/>
          <w:szCs w:val="20"/>
          <w:lang w:val="pl-PL" w:eastAsia="pl-PL"/>
        </w:rPr>
      </w:pPr>
    </w:p>
    <w:p w14:paraId="7AF6AEEB" w14:textId="77777777" w:rsidR="00F37292" w:rsidRPr="00F37292" w:rsidRDefault="00F37292" w:rsidP="00F37292">
      <w:pPr>
        <w:pStyle w:val="Akapitzlist"/>
        <w:numPr>
          <w:ilvl w:val="0"/>
          <w:numId w:val="46"/>
        </w:numPr>
        <w:ind w:left="284" w:hanging="284"/>
        <w:rPr>
          <w:rFonts w:ascii="Calibri" w:hAnsi="Calibri" w:cs="Calibri"/>
          <w:bCs/>
          <w:sz w:val="20"/>
          <w:szCs w:val="20"/>
          <w:lang w:val="pl-PL" w:eastAsia="pl-PL"/>
        </w:rPr>
      </w:pPr>
      <w:r w:rsidRPr="00F37292">
        <w:rPr>
          <w:rFonts w:ascii="Calibri" w:hAnsi="Calibri" w:cs="Calibri"/>
          <w:bCs/>
          <w:sz w:val="20"/>
          <w:szCs w:val="20"/>
          <w:lang w:val="pl-PL" w:eastAsia="pl-PL"/>
        </w:rPr>
        <w:t>Wykonanie i instalacja tablicy informacyjnej wg projektu dostarczonego przez Zamawiającego:</w:t>
      </w:r>
    </w:p>
    <w:p w14:paraId="64A157C4" w14:textId="77777777" w:rsidR="00F37292" w:rsidRPr="00F37292" w:rsidRDefault="00F37292" w:rsidP="00F37292">
      <w:pPr>
        <w:numPr>
          <w:ilvl w:val="1"/>
          <w:numId w:val="10"/>
        </w:numPr>
        <w:ind w:left="567" w:hanging="284"/>
        <w:contextualSpacing/>
        <w:jc w:val="both"/>
        <w:rPr>
          <w:rFonts w:ascii="Calibri" w:eastAsia="Times New Roman" w:hAnsi="Calibri" w:cs="Calibri"/>
          <w:sz w:val="20"/>
          <w:szCs w:val="20"/>
          <w:lang w:val="pl-PL" w:eastAsia="pl-PL"/>
        </w:rPr>
      </w:pPr>
      <w:r w:rsidRPr="00F37292">
        <w:rPr>
          <w:rFonts w:ascii="Calibri" w:eastAsia="Times New Roman" w:hAnsi="Calibri" w:cs="Calibri"/>
          <w:bCs/>
          <w:sz w:val="20"/>
          <w:szCs w:val="20"/>
          <w:lang w:val="pl-PL" w:eastAsia="pl-PL"/>
        </w:rPr>
        <w:t>Tablica informacyjna instytucji dofinansowującej o wymiarach 180 cm x120 cm,</w:t>
      </w:r>
    </w:p>
    <w:p w14:paraId="4952DD31" w14:textId="18DBDAEE" w:rsidR="002914E1" w:rsidRPr="002914E1" w:rsidRDefault="00F37292" w:rsidP="002914E1">
      <w:pPr>
        <w:numPr>
          <w:ilvl w:val="1"/>
          <w:numId w:val="10"/>
        </w:numPr>
        <w:ind w:left="567" w:hanging="284"/>
        <w:contextualSpacing/>
        <w:jc w:val="both"/>
        <w:rPr>
          <w:rFonts w:ascii="Calibri" w:eastAsia="Times New Roman" w:hAnsi="Calibri" w:cs="Calibri"/>
          <w:sz w:val="20"/>
          <w:szCs w:val="20"/>
          <w:lang w:val="pl-PL" w:eastAsia="pl-PL"/>
        </w:rPr>
      </w:pPr>
      <w:r w:rsidRPr="00F37292">
        <w:rPr>
          <w:rFonts w:ascii="Calibri" w:eastAsia="Times New Roman" w:hAnsi="Calibri" w:cs="Calibri"/>
          <w:bCs/>
          <w:sz w:val="20"/>
          <w:szCs w:val="20"/>
          <w:lang w:val="pl-PL" w:eastAsia="pl-PL"/>
        </w:rPr>
        <w:t xml:space="preserve">Tymczasowa tablica informacyjna z graficznym przedstawieniem realizowanego przedsięwzięcia </w:t>
      </w:r>
      <w:r w:rsidRPr="00F37292">
        <w:rPr>
          <w:rFonts w:ascii="Calibri" w:eastAsia="Times New Roman" w:hAnsi="Calibri" w:cs="Calibri"/>
          <w:bCs/>
          <w:sz w:val="20"/>
          <w:szCs w:val="20"/>
          <w:lang w:val="pl-PL" w:eastAsia="pl-PL"/>
        </w:rPr>
        <w:br/>
        <w:t>o wymiarach 120 x 80 cm,</w:t>
      </w:r>
    </w:p>
    <w:p w14:paraId="147AE5EC" w14:textId="77777777" w:rsidR="002914E1" w:rsidRDefault="002914E1" w:rsidP="002914E1">
      <w:pPr>
        <w:ind w:left="284" w:hanging="284"/>
        <w:contextualSpacing/>
        <w:jc w:val="both"/>
        <w:rPr>
          <w:rFonts w:ascii="Calibri" w:eastAsia="Times New Roman" w:hAnsi="Calibri" w:cs="Calibri"/>
          <w:bCs/>
          <w:sz w:val="20"/>
          <w:szCs w:val="20"/>
          <w:lang w:val="pl-PL" w:eastAsia="pl-PL"/>
        </w:rPr>
      </w:pPr>
      <w:r w:rsidRPr="00F37292">
        <w:rPr>
          <w:rFonts w:ascii="Calibri" w:eastAsia="Times New Roman" w:hAnsi="Calibri" w:cs="Calibri"/>
          <w:bCs/>
          <w:sz w:val="20"/>
          <w:szCs w:val="20"/>
          <w:lang w:val="pl-PL" w:eastAsia="pl-PL"/>
        </w:rPr>
        <w:t>Uwaga: zakres nieobjęty treścią Złączników</w:t>
      </w:r>
    </w:p>
    <w:p w14:paraId="305B54C3" w14:textId="77777777" w:rsidR="002914E1" w:rsidRDefault="002914E1" w:rsidP="00F37292">
      <w:pPr>
        <w:ind w:left="284" w:hanging="284"/>
        <w:contextualSpacing/>
        <w:jc w:val="both"/>
        <w:rPr>
          <w:rFonts w:ascii="Calibri" w:eastAsia="Times New Roman" w:hAnsi="Calibri" w:cs="Calibri"/>
          <w:bCs/>
          <w:sz w:val="20"/>
          <w:szCs w:val="20"/>
          <w:lang w:val="pl-PL" w:eastAsia="pl-PL"/>
        </w:rPr>
      </w:pPr>
    </w:p>
    <w:p w14:paraId="66D38955" w14:textId="2F063B5A" w:rsidR="002914E1" w:rsidRPr="002914E1" w:rsidRDefault="002914E1" w:rsidP="002914E1">
      <w:pPr>
        <w:ind w:left="284" w:hanging="284"/>
        <w:contextualSpacing/>
        <w:jc w:val="both"/>
        <w:rPr>
          <w:rFonts w:ascii="Calibri" w:eastAsia="Times New Roman" w:hAnsi="Calibri" w:cs="Calibri"/>
          <w:bCs/>
          <w:sz w:val="20"/>
          <w:szCs w:val="20"/>
          <w:lang w:val="pl-PL" w:eastAsia="pl-PL"/>
        </w:rPr>
      </w:pPr>
      <w:r>
        <w:rPr>
          <w:rFonts w:ascii="Calibri" w:eastAsia="Times New Roman" w:hAnsi="Calibri" w:cs="Calibri"/>
          <w:bCs/>
          <w:sz w:val="20"/>
          <w:szCs w:val="20"/>
          <w:lang w:val="pl-PL" w:eastAsia="pl-PL"/>
        </w:rPr>
        <w:t xml:space="preserve">4. </w:t>
      </w:r>
      <w:proofErr w:type="spellStart"/>
      <w:r w:rsidRPr="002914E1">
        <w:rPr>
          <w:rFonts w:ascii="Calibri" w:eastAsia="Times New Roman" w:hAnsi="Calibri" w:cs="Calibri"/>
          <w:bCs/>
          <w:sz w:val="20"/>
          <w:szCs w:val="20"/>
          <w:lang w:val="pl-PL" w:eastAsia="pl-PL"/>
        </w:rPr>
        <w:t>Dodatkow</w:t>
      </w:r>
      <w:proofErr w:type="spellEnd"/>
      <w:r w:rsidRPr="002914E1">
        <w:rPr>
          <w:rFonts w:ascii="Calibri" w:eastAsia="Times New Roman" w:hAnsi="Calibri" w:cs="Calibri"/>
          <w:bCs/>
          <w:sz w:val="20"/>
          <w:szCs w:val="20"/>
          <w:lang w:val="pl-PL" w:eastAsia="pl-PL"/>
        </w:rPr>
        <w:t xml:space="preserve"> zamawiający wymaga</w:t>
      </w:r>
      <w:r w:rsidR="00850459">
        <w:rPr>
          <w:rFonts w:ascii="Calibri" w:eastAsia="Times New Roman" w:hAnsi="Calibri" w:cs="Calibri"/>
          <w:bCs/>
          <w:sz w:val="20"/>
          <w:szCs w:val="20"/>
          <w:lang w:val="pl-PL" w:eastAsia="pl-PL"/>
        </w:rPr>
        <w:t xml:space="preserve">, </w:t>
      </w:r>
      <w:r w:rsidRPr="002914E1">
        <w:rPr>
          <w:rFonts w:ascii="Calibri" w:eastAsia="Times New Roman" w:hAnsi="Calibri" w:cs="Calibri"/>
          <w:bCs/>
          <w:sz w:val="20"/>
          <w:szCs w:val="20"/>
          <w:lang w:val="pl-PL" w:eastAsia="pl-PL"/>
        </w:rPr>
        <w:t xml:space="preserve"> aby:</w:t>
      </w:r>
    </w:p>
    <w:p w14:paraId="5C487305" w14:textId="77777777" w:rsidR="002914E1" w:rsidRPr="002914E1" w:rsidRDefault="002914E1" w:rsidP="002914E1">
      <w:pPr>
        <w:ind w:left="284" w:hanging="284"/>
        <w:contextualSpacing/>
        <w:jc w:val="both"/>
        <w:rPr>
          <w:rFonts w:ascii="Calibri" w:eastAsia="Times New Roman" w:hAnsi="Calibri" w:cs="Calibri"/>
          <w:bCs/>
          <w:sz w:val="20"/>
          <w:szCs w:val="20"/>
          <w:lang w:val="pl-PL" w:eastAsia="pl-PL"/>
        </w:rPr>
      </w:pPr>
    </w:p>
    <w:p w14:paraId="62716B4B" w14:textId="161EC69E" w:rsidR="002914E1" w:rsidRPr="002914E1" w:rsidRDefault="002914E1" w:rsidP="002914E1">
      <w:pPr>
        <w:ind w:left="284" w:hanging="284"/>
        <w:contextualSpacing/>
        <w:jc w:val="both"/>
        <w:rPr>
          <w:rFonts w:ascii="Calibri" w:eastAsia="Times New Roman" w:hAnsi="Calibri" w:cs="Calibri"/>
          <w:bCs/>
          <w:sz w:val="20"/>
          <w:szCs w:val="20"/>
          <w:lang w:val="pl-PL" w:eastAsia="pl-PL"/>
        </w:rPr>
      </w:pPr>
      <w:r w:rsidRPr="002914E1">
        <w:rPr>
          <w:rFonts w:ascii="Calibri" w:eastAsia="Times New Roman" w:hAnsi="Calibri" w:cs="Calibri"/>
          <w:bCs/>
          <w:sz w:val="20"/>
          <w:szCs w:val="20"/>
          <w:lang w:val="pl-PL" w:eastAsia="pl-PL"/>
        </w:rPr>
        <w:t xml:space="preserve">a)   pomieszczenie pralni na piętrze wyposażyć w pralnico – wirówkę oraz suszarek bębnową do ubrań specjalnych na potrzeby odzieży </w:t>
      </w:r>
      <w:proofErr w:type="spellStart"/>
      <w:r w:rsidRPr="002914E1">
        <w:rPr>
          <w:rFonts w:ascii="Calibri" w:eastAsia="Times New Roman" w:hAnsi="Calibri" w:cs="Calibri"/>
          <w:bCs/>
          <w:sz w:val="20"/>
          <w:szCs w:val="20"/>
          <w:lang w:val="pl-PL" w:eastAsia="pl-PL"/>
        </w:rPr>
        <w:t>dedykowanj</w:t>
      </w:r>
      <w:proofErr w:type="spellEnd"/>
      <w:r w:rsidRPr="002914E1">
        <w:rPr>
          <w:rFonts w:ascii="Calibri" w:eastAsia="Times New Roman" w:hAnsi="Calibri" w:cs="Calibri"/>
          <w:bCs/>
          <w:sz w:val="20"/>
          <w:szCs w:val="20"/>
          <w:lang w:val="pl-PL" w:eastAsia="pl-PL"/>
        </w:rPr>
        <w:t xml:space="preserve"> dla </w:t>
      </w:r>
      <w:proofErr w:type="spellStart"/>
      <w:r w:rsidRPr="002914E1">
        <w:rPr>
          <w:rFonts w:ascii="Calibri" w:eastAsia="Times New Roman" w:hAnsi="Calibri" w:cs="Calibri"/>
          <w:bCs/>
          <w:sz w:val="20"/>
          <w:szCs w:val="20"/>
          <w:lang w:val="pl-PL" w:eastAsia="pl-PL"/>
        </w:rPr>
        <w:t>strazy</w:t>
      </w:r>
      <w:proofErr w:type="spellEnd"/>
      <w:r w:rsidRPr="002914E1">
        <w:rPr>
          <w:rFonts w:ascii="Calibri" w:eastAsia="Times New Roman" w:hAnsi="Calibri" w:cs="Calibri"/>
          <w:bCs/>
          <w:sz w:val="20"/>
          <w:szCs w:val="20"/>
          <w:lang w:val="pl-PL" w:eastAsia="pl-PL"/>
        </w:rPr>
        <w:t xml:space="preserve"> pożarnej,</w:t>
      </w:r>
    </w:p>
    <w:p w14:paraId="342E0C57" w14:textId="77777777" w:rsidR="002914E1" w:rsidRPr="002914E1" w:rsidRDefault="002914E1" w:rsidP="002914E1">
      <w:pPr>
        <w:ind w:left="284" w:hanging="284"/>
        <w:contextualSpacing/>
        <w:jc w:val="both"/>
        <w:rPr>
          <w:rFonts w:ascii="Calibri" w:eastAsia="Times New Roman" w:hAnsi="Calibri" w:cs="Calibri"/>
          <w:bCs/>
          <w:sz w:val="20"/>
          <w:szCs w:val="20"/>
          <w:lang w:val="pl-PL" w:eastAsia="pl-PL"/>
        </w:rPr>
      </w:pPr>
    </w:p>
    <w:p w14:paraId="34B3DBAD" w14:textId="0201B238" w:rsidR="002914E1" w:rsidRPr="002914E1" w:rsidRDefault="002914E1" w:rsidP="002914E1">
      <w:pPr>
        <w:ind w:left="284" w:hanging="284"/>
        <w:contextualSpacing/>
        <w:jc w:val="both"/>
        <w:rPr>
          <w:rFonts w:ascii="Calibri" w:eastAsia="Times New Roman" w:hAnsi="Calibri" w:cs="Calibri"/>
          <w:bCs/>
          <w:sz w:val="20"/>
          <w:szCs w:val="20"/>
          <w:lang w:val="pl-PL" w:eastAsia="pl-PL"/>
        </w:rPr>
      </w:pPr>
      <w:r w:rsidRPr="002914E1">
        <w:rPr>
          <w:rFonts w:ascii="Calibri" w:eastAsia="Times New Roman" w:hAnsi="Calibri" w:cs="Calibri"/>
          <w:bCs/>
          <w:sz w:val="20"/>
          <w:szCs w:val="20"/>
          <w:lang w:val="pl-PL" w:eastAsia="pl-PL"/>
        </w:rPr>
        <w:t>b)  pomieszczenie biblioteki zostało wyposażone w regały na książki stacjonarne, metalowe, liczba półek w regale 7 + 1 kryjąca. Odstępy między półkami 28,7 cm. Ściany boczne wypełnione panelem z płyty laminowanej drewnopodobnej. Ściany boczne wyposażone w komplet stopek do niwelowania nierówności podłoża. Możliwość łatwego montażu i zmiany ustawienia półek. Obciążenie pojedynczej półki wynosić powinno</w:t>
      </w:r>
      <w:r>
        <w:rPr>
          <w:rFonts w:ascii="Calibri" w:eastAsia="Times New Roman" w:hAnsi="Calibri" w:cs="Calibri"/>
          <w:bCs/>
          <w:sz w:val="20"/>
          <w:szCs w:val="20"/>
          <w:lang w:val="pl-PL" w:eastAsia="pl-PL"/>
        </w:rPr>
        <w:t xml:space="preserve"> </w:t>
      </w:r>
      <w:r w:rsidRPr="002914E1">
        <w:rPr>
          <w:rFonts w:ascii="Calibri" w:eastAsia="Times New Roman" w:hAnsi="Calibri" w:cs="Calibri"/>
          <w:bCs/>
          <w:sz w:val="20"/>
          <w:szCs w:val="20"/>
          <w:lang w:val="pl-PL" w:eastAsia="pl-PL"/>
        </w:rPr>
        <w:t xml:space="preserve">min. 50 kg. </w:t>
      </w:r>
      <w:proofErr w:type="spellStart"/>
      <w:r w:rsidRPr="002914E1">
        <w:rPr>
          <w:rFonts w:ascii="Calibri" w:eastAsia="Times New Roman" w:hAnsi="Calibri" w:cs="Calibri"/>
          <w:bCs/>
          <w:sz w:val="20"/>
          <w:szCs w:val="20"/>
          <w:lang w:val="pl-PL" w:eastAsia="pl-PL"/>
        </w:rPr>
        <w:t>Szerokośc</w:t>
      </w:r>
      <w:proofErr w:type="spellEnd"/>
      <w:r w:rsidRPr="002914E1">
        <w:rPr>
          <w:rFonts w:ascii="Calibri" w:eastAsia="Times New Roman" w:hAnsi="Calibri" w:cs="Calibri"/>
          <w:bCs/>
          <w:sz w:val="20"/>
          <w:szCs w:val="20"/>
          <w:lang w:val="pl-PL" w:eastAsia="pl-PL"/>
        </w:rPr>
        <w:t xml:space="preserve"> </w:t>
      </w:r>
      <w:proofErr w:type="spellStart"/>
      <w:r w:rsidRPr="002914E1">
        <w:rPr>
          <w:rFonts w:ascii="Calibri" w:eastAsia="Times New Roman" w:hAnsi="Calibri" w:cs="Calibri"/>
          <w:bCs/>
          <w:sz w:val="20"/>
          <w:szCs w:val="20"/>
          <w:lang w:val="pl-PL" w:eastAsia="pl-PL"/>
        </w:rPr>
        <w:t>reagału</w:t>
      </w:r>
      <w:proofErr w:type="spellEnd"/>
      <w:r w:rsidRPr="002914E1">
        <w:rPr>
          <w:rFonts w:ascii="Calibri" w:eastAsia="Times New Roman" w:hAnsi="Calibri" w:cs="Calibri"/>
          <w:bCs/>
          <w:sz w:val="20"/>
          <w:szCs w:val="20"/>
          <w:lang w:val="pl-PL" w:eastAsia="pl-PL"/>
        </w:rPr>
        <w:t xml:space="preserve"> ok. 100 cm, głęb. ok. 25cm, wys. ok. 230 cm. Wszystkie elementy pozbawione ostrych krawędzi. – 60 sztuk,</w:t>
      </w:r>
    </w:p>
    <w:p w14:paraId="72FF4640" w14:textId="77777777" w:rsidR="002914E1" w:rsidRPr="002914E1" w:rsidRDefault="002914E1" w:rsidP="002914E1">
      <w:pPr>
        <w:ind w:left="284" w:hanging="284"/>
        <w:contextualSpacing/>
        <w:jc w:val="both"/>
        <w:rPr>
          <w:rFonts w:ascii="Calibri" w:eastAsia="Times New Roman" w:hAnsi="Calibri" w:cs="Calibri"/>
          <w:bCs/>
          <w:sz w:val="20"/>
          <w:szCs w:val="20"/>
          <w:lang w:val="pl-PL" w:eastAsia="pl-PL"/>
        </w:rPr>
      </w:pPr>
    </w:p>
    <w:p w14:paraId="750F008C" w14:textId="74662ACA" w:rsidR="002914E1" w:rsidRDefault="002914E1" w:rsidP="002914E1">
      <w:pPr>
        <w:ind w:left="284" w:hanging="284"/>
        <w:contextualSpacing/>
        <w:jc w:val="both"/>
        <w:rPr>
          <w:rFonts w:ascii="Calibri" w:eastAsia="Times New Roman" w:hAnsi="Calibri" w:cs="Calibri"/>
          <w:bCs/>
          <w:sz w:val="20"/>
          <w:szCs w:val="20"/>
          <w:lang w:val="pl-PL" w:eastAsia="pl-PL"/>
        </w:rPr>
      </w:pPr>
      <w:r w:rsidRPr="002914E1">
        <w:rPr>
          <w:rFonts w:ascii="Calibri" w:eastAsia="Times New Roman" w:hAnsi="Calibri" w:cs="Calibri"/>
          <w:bCs/>
          <w:sz w:val="20"/>
          <w:szCs w:val="20"/>
          <w:lang w:val="pl-PL" w:eastAsia="pl-PL"/>
        </w:rPr>
        <w:lastRenderedPageBreak/>
        <w:t>c) pomieszczenie Sali spotkań wyposażyć w krzesł</w:t>
      </w:r>
      <w:r w:rsidR="00850459">
        <w:rPr>
          <w:rFonts w:ascii="Calibri" w:eastAsia="Times New Roman" w:hAnsi="Calibri" w:cs="Calibri"/>
          <w:bCs/>
          <w:sz w:val="20"/>
          <w:szCs w:val="20"/>
          <w:lang w:val="pl-PL" w:eastAsia="pl-PL"/>
        </w:rPr>
        <w:t>a</w:t>
      </w:r>
      <w:r w:rsidRPr="002914E1">
        <w:rPr>
          <w:rFonts w:ascii="Calibri" w:eastAsia="Times New Roman" w:hAnsi="Calibri" w:cs="Calibri"/>
          <w:bCs/>
          <w:sz w:val="20"/>
          <w:szCs w:val="20"/>
          <w:lang w:val="pl-PL" w:eastAsia="pl-PL"/>
        </w:rPr>
        <w:t xml:space="preserve"> konferencyjne o konstrukcji metalowe</w:t>
      </w:r>
      <w:r w:rsidR="00850459">
        <w:rPr>
          <w:rFonts w:ascii="Calibri" w:eastAsia="Times New Roman" w:hAnsi="Calibri" w:cs="Calibri"/>
          <w:bCs/>
          <w:sz w:val="20"/>
          <w:szCs w:val="20"/>
          <w:lang w:val="pl-PL" w:eastAsia="pl-PL"/>
        </w:rPr>
        <w:t>j z oparciem oraz siedziskiem wykonanym z wytrzymałego tworzywa sztucznego</w:t>
      </w:r>
      <w:r w:rsidRPr="002914E1">
        <w:rPr>
          <w:rFonts w:ascii="Calibri" w:eastAsia="Times New Roman" w:hAnsi="Calibri" w:cs="Calibri"/>
          <w:bCs/>
          <w:sz w:val="20"/>
          <w:szCs w:val="20"/>
          <w:lang w:val="pl-PL" w:eastAsia="pl-PL"/>
        </w:rPr>
        <w:t xml:space="preserve"> w kolorze uzgodnionym z </w:t>
      </w:r>
      <w:proofErr w:type="spellStart"/>
      <w:r w:rsidRPr="002914E1">
        <w:rPr>
          <w:rFonts w:ascii="Calibri" w:eastAsia="Times New Roman" w:hAnsi="Calibri" w:cs="Calibri"/>
          <w:bCs/>
          <w:sz w:val="20"/>
          <w:szCs w:val="20"/>
          <w:lang w:val="pl-PL" w:eastAsia="pl-PL"/>
        </w:rPr>
        <w:t>Zamawijacym</w:t>
      </w:r>
      <w:proofErr w:type="spellEnd"/>
      <w:r w:rsidRPr="002914E1">
        <w:rPr>
          <w:rFonts w:ascii="Calibri" w:eastAsia="Times New Roman" w:hAnsi="Calibri" w:cs="Calibri"/>
          <w:bCs/>
          <w:sz w:val="20"/>
          <w:szCs w:val="20"/>
          <w:lang w:val="pl-PL" w:eastAsia="pl-PL"/>
        </w:rPr>
        <w:t>– 110 sztuk.</w:t>
      </w:r>
    </w:p>
    <w:p w14:paraId="2C7D2609" w14:textId="77777777" w:rsidR="002914E1" w:rsidRDefault="002914E1" w:rsidP="002914E1">
      <w:pPr>
        <w:ind w:left="284" w:hanging="284"/>
        <w:contextualSpacing/>
        <w:jc w:val="both"/>
        <w:rPr>
          <w:rFonts w:ascii="Calibri" w:eastAsia="Times New Roman" w:hAnsi="Calibri" w:cs="Calibri"/>
          <w:bCs/>
          <w:sz w:val="20"/>
          <w:szCs w:val="20"/>
          <w:lang w:val="pl-PL" w:eastAsia="pl-PL"/>
        </w:rPr>
      </w:pPr>
      <w:r w:rsidRPr="00F37292">
        <w:rPr>
          <w:rFonts w:ascii="Calibri" w:eastAsia="Times New Roman" w:hAnsi="Calibri" w:cs="Calibri"/>
          <w:bCs/>
          <w:sz w:val="20"/>
          <w:szCs w:val="20"/>
          <w:lang w:val="pl-PL" w:eastAsia="pl-PL"/>
        </w:rPr>
        <w:t>Uwaga: zakres nieobjęty treścią Złączników</w:t>
      </w:r>
    </w:p>
    <w:p w14:paraId="4C09BBF9" w14:textId="77777777" w:rsidR="002914E1" w:rsidRPr="00F37292" w:rsidRDefault="002914E1" w:rsidP="002914E1">
      <w:pPr>
        <w:ind w:left="284" w:hanging="284"/>
        <w:contextualSpacing/>
        <w:jc w:val="both"/>
        <w:rPr>
          <w:rFonts w:ascii="Calibri" w:eastAsia="Times New Roman" w:hAnsi="Calibri" w:cs="Calibri"/>
          <w:sz w:val="20"/>
          <w:szCs w:val="20"/>
          <w:lang w:val="pl-PL" w:eastAsia="pl-PL"/>
        </w:rPr>
      </w:pPr>
    </w:p>
    <w:p w14:paraId="5F590C77" w14:textId="77777777" w:rsidR="00F37292" w:rsidRPr="00F37292" w:rsidRDefault="00F37292" w:rsidP="00F37292">
      <w:pPr>
        <w:ind w:left="284" w:hanging="284"/>
        <w:contextualSpacing/>
        <w:jc w:val="both"/>
        <w:rPr>
          <w:rFonts w:eastAsia="Times New Roman"/>
          <w:color w:val="FF0000"/>
          <w:lang w:val="pl-PL" w:eastAsia="pl-PL"/>
        </w:rPr>
      </w:pPr>
    </w:p>
    <w:p w14:paraId="76401854" w14:textId="19582D9D" w:rsidR="00F37292" w:rsidRPr="00F37292" w:rsidRDefault="00F37292" w:rsidP="002914E1">
      <w:pPr>
        <w:pStyle w:val="Akapitzlist"/>
        <w:numPr>
          <w:ilvl w:val="0"/>
          <w:numId w:val="48"/>
        </w:numPr>
        <w:rPr>
          <w:rFonts w:asciiTheme="minorHAnsi" w:hAnsiTheme="minorHAnsi" w:cstheme="minorHAnsi"/>
          <w:sz w:val="20"/>
          <w:szCs w:val="20"/>
          <w:lang w:val="pl-PL"/>
        </w:rPr>
      </w:pPr>
      <w:r w:rsidRPr="00F37292">
        <w:rPr>
          <w:rFonts w:asciiTheme="minorHAnsi" w:hAnsiTheme="minorHAnsi" w:cstheme="minorHAnsi"/>
          <w:sz w:val="20"/>
          <w:szCs w:val="20"/>
          <w:lang w:val="pl-PL"/>
        </w:rPr>
        <w:t>Zamawiający zastrzega, że wszędzie tam</w:t>
      </w:r>
      <w:r w:rsidR="00C27967">
        <w:rPr>
          <w:rFonts w:asciiTheme="minorHAnsi" w:hAnsiTheme="minorHAnsi" w:cstheme="minorHAnsi"/>
          <w:sz w:val="20"/>
          <w:szCs w:val="20"/>
          <w:lang w:val="pl-PL"/>
        </w:rPr>
        <w:t>,</w:t>
      </w:r>
      <w:r w:rsidRPr="00F37292">
        <w:rPr>
          <w:rFonts w:asciiTheme="minorHAnsi" w:hAnsiTheme="minorHAnsi" w:cstheme="minorHAnsi"/>
          <w:sz w:val="20"/>
          <w:szCs w:val="20"/>
          <w:lang w:val="pl-PL"/>
        </w:rPr>
        <w:t xml:space="preserve"> gdzie w dokumentacji przetargowej, zostały wskazane znaki towarowe, patenty lub pochodzenie, normy, źródła lub szczegółowe procesy, które charakteryzują produkty lub usługi dostarczane przez konkretnego wykonawcę – Zamawiający dopuszcza metody, materiały urządzenia, systemy, normy, technologie itp. równoważne do przedstawionych w opisie przedmiotu zamówienia. Dopuszcza się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Ciężar udowodnienia, że oferowane artykuły są równoważne w stosunku do wymagań określonych przez Zamawiającego spoczywa na składającym ofertę. </w:t>
      </w:r>
    </w:p>
    <w:p w14:paraId="13F24C53" w14:textId="77777777" w:rsidR="00F37292" w:rsidRPr="00F37292" w:rsidRDefault="00F37292" w:rsidP="00F37292">
      <w:pPr>
        <w:pStyle w:val="Akapitzlist"/>
        <w:ind w:left="284" w:hanging="284"/>
        <w:rPr>
          <w:rFonts w:asciiTheme="minorHAnsi" w:hAnsiTheme="minorHAnsi" w:cstheme="minorHAnsi"/>
          <w:color w:val="FF0000"/>
          <w:sz w:val="20"/>
          <w:szCs w:val="20"/>
          <w:lang w:val="pl-PL"/>
        </w:rPr>
      </w:pPr>
    </w:p>
    <w:p w14:paraId="5166BEBA" w14:textId="77777777" w:rsidR="00F37292" w:rsidRPr="00F37292" w:rsidRDefault="00F37292" w:rsidP="002914E1">
      <w:pPr>
        <w:pStyle w:val="Akapitzlist"/>
        <w:numPr>
          <w:ilvl w:val="0"/>
          <w:numId w:val="48"/>
        </w:numPr>
        <w:ind w:left="284" w:hanging="284"/>
        <w:rPr>
          <w:rFonts w:asciiTheme="minorHAnsi" w:hAnsiTheme="minorHAnsi" w:cstheme="minorHAnsi"/>
          <w:sz w:val="20"/>
          <w:szCs w:val="20"/>
          <w:lang w:val="pl-PL"/>
        </w:rPr>
      </w:pPr>
      <w:r w:rsidRPr="00F37292">
        <w:rPr>
          <w:rFonts w:asciiTheme="minorHAnsi" w:hAnsiTheme="minorHAnsi" w:cstheme="minorHAnsi"/>
          <w:sz w:val="20"/>
          <w:szCs w:val="20"/>
          <w:lang w:val="pl-PL"/>
        </w:rPr>
        <w:t>Zakres robót objętych przedmiotem zamówienia obejmuje, w szczególności:</w:t>
      </w:r>
    </w:p>
    <w:p w14:paraId="27140DAD" w14:textId="475D8049" w:rsidR="002D6CF7" w:rsidRDefault="002D6CF7" w:rsidP="00F37292">
      <w:pPr>
        <w:ind w:left="426"/>
        <w:rPr>
          <w:rFonts w:asciiTheme="minorHAnsi" w:hAnsiTheme="minorHAnsi" w:cstheme="minorHAnsi"/>
          <w:color w:val="FF0000"/>
          <w:sz w:val="20"/>
          <w:szCs w:val="20"/>
          <w:lang w:val="pl-PL"/>
        </w:rPr>
      </w:pPr>
    </w:p>
    <w:p w14:paraId="5FF97EBE" w14:textId="2F9513C3" w:rsidR="00AC3529" w:rsidRPr="00AC3529" w:rsidRDefault="00AC3529" w:rsidP="00AC3529">
      <w:pPr>
        <w:ind w:left="993" w:hanging="142"/>
        <w:rPr>
          <w:rFonts w:asciiTheme="minorHAnsi" w:hAnsiTheme="minorHAnsi" w:cstheme="minorHAnsi"/>
          <w:sz w:val="20"/>
          <w:szCs w:val="20"/>
          <w:lang w:val="pl-PL"/>
        </w:rPr>
      </w:pPr>
      <w:bookmarkStart w:id="1" w:name="_Hlk127262321"/>
      <w:r w:rsidRPr="00AC3529">
        <w:rPr>
          <w:rFonts w:asciiTheme="minorHAnsi" w:hAnsiTheme="minorHAnsi" w:cstheme="minorHAnsi"/>
          <w:sz w:val="20"/>
          <w:szCs w:val="20"/>
          <w:lang w:val="pl-PL"/>
        </w:rPr>
        <w:t>- wykonanie koncepcji architektoniczno-budowlanej wraz z wizualizacjami obiektu do zatwierdzenia przez Zamawiającego,</w:t>
      </w:r>
    </w:p>
    <w:p w14:paraId="01801652" w14:textId="77777777" w:rsidR="00AC3529" w:rsidRPr="00AC3529" w:rsidRDefault="00AC3529" w:rsidP="00AC3529">
      <w:pPr>
        <w:ind w:left="993" w:hanging="142"/>
        <w:rPr>
          <w:rFonts w:asciiTheme="minorHAnsi" w:hAnsiTheme="minorHAnsi" w:cstheme="minorHAnsi"/>
          <w:sz w:val="20"/>
          <w:szCs w:val="20"/>
          <w:lang w:val="pl-PL"/>
        </w:rPr>
      </w:pPr>
      <w:r w:rsidRPr="00AC3529">
        <w:rPr>
          <w:rFonts w:asciiTheme="minorHAnsi" w:hAnsiTheme="minorHAnsi" w:cstheme="minorHAnsi"/>
          <w:sz w:val="20"/>
          <w:szCs w:val="20"/>
          <w:lang w:val="pl-PL"/>
        </w:rPr>
        <w:t>- pozyskanie aktualnej mapy do celów projektowych w przypadku dezaktualizacji mapy dostarczonej przez Zamawiającego z powodu upływu czasu lub zmian w terenie,</w:t>
      </w:r>
    </w:p>
    <w:p w14:paraId="29E4EC5B" w14:textId="77777777" w:rsidR="00AC3529" w:rsidRPr="00AC3529" w:rsidRDefault="00AC3529" w:rsidP="00AC3529">
      <w:pPr>
        <w:ind w:left="993" w:hanging="142"/>
        <w:rPr>
          <w:rFonts w:asciiTheme="minorHAnsi" w:hAnsiTheme="minorHAnsi" w:cstheme="minorHAnsi"/>
          <w:sz w:val="20"/>
          <w:szCs w:val="20"/>
          <w:lang w:val="pl-PL"/>
        </w:rPr>
      </w:pPr>
      <w:r w:rsidRPr="00AC3529">
        <w:rPr>
          <w:rFonts w:asciiTheme="minorHAnsi" w:hAnsiTheme="minorHAnsi" w:cstheme="minorHAnsi"/>
          <w:sz w:val="20"/>
          <w:szCs w:val="20"/>
          <w:lang w:val="pl-PL"/>
        </w:rPr>
        <w:t>- weryfikacja ważności warunków technicznych przyłączenia do sieci infrastruktury technicznej, a w przypadku koniecznym ich aktualizacja,</w:t>
      </w:r>
    </w:p>
    <w:p w14:paraId="4E4C2B1D" w14:textId="77777777" w:rsidR="00AC3529" w:rsidRPr="00AC3529" w:rsidRDefault="00AC3529" w:rsidP="00AC3529">
      <w:pPr>
        <w:ind w:left="993" w:hanging="142"/>
        <w:rPr>
          <w:rFonts w:asciiTheme="minorHAnsi" w:hAnsiTheme="minorHAnsi" w:cstheme="minorHAnsi"/>
          <w:sz w:val="20"/>
          <w:szCs w:val="20"/>
          <w:lang w:val="pl-PL"/>
        </w:rPr>
      </w:pPr>
      <w:r w:rsidRPr="00AC3529">
        <w:rPr>
          <w:rFonts w:asciiTheme="minorHAnsi" w:hAnsiTheme="minorHAnsi" w:cstheme="minorHAnsi"/>
          <w:sz w:val="20"/>
          <w:szCs w:val="20"/>
          <w:lang w:val="pl-PL"/>
        </w:rPr>
        <w:t>- wykonanie wszelkich projektów i opracowań, jakie będą konieczne i niezbędne dla skompletowania</w:t>
      </w:r>
    </w:p>
    <w:p w14:paraId="5B1EC486" w14:textId="77777777" w:rsidR="00AC3529" w:rsidRPr="00AC3529" w:rsidRDefault="00AC3529" w:rsidP="00AC3529">
      <w:pPr>
        <w:ind w:left="993" w:hanging="142"/>
        <w:rPr>
          <w:rFonts w:asciiTheme="minorHAnsi" w:hAnsiTheme="minorHAnsi" w:cstheme="minorHAnsi"/>
          <w:sz w:val="20"/>
          <w:szCs w:val="20"/>
          <w:lang w:val="pl-PL"/>
        </w:rPr>
      </w:pPr>
      <w:r w:rsidRPr="00AC3529">
        <w:rPr>
          <w:rFonts w:asciiTheme="minorHAnsi" w:hAnsiTheme="minorHAnsi" w:cstheme="minorHAnsi"/>
          <w:sz w:val="20"/>
          <w:szCs w:val="20"/>
          <w:lang w:val="pl-PL"/>
        </w:rPr>
        <w:t>projektu budowlanego i uzyskania pozwolenia na budowę,</w:t>
      </w:r>
    </w:p>
    <w:p w14:paraId="466627B0" w14:textId="77777777" w:rsidR="00AC3529" w:rsidRPr="00AC3529" w:rsidRDefault="00AC3529" w:rsidP="00AC3529">
      <w:pPr>
        <w:ind w:left="993" w:hanging="142"/>
        <w:rPr>
          <w:rFonts w:asciiTheme="minorHAnsi" w:hAnsiTheme="minorHAnsi" w:cstheme="minorHAnsi"/>
          <w:sz w:val="20"/>
          <w:szCs w:val="20"/>
          <w:lang w:val="pl-PL"/>
        </w:rPr>
      </w:pPr>
      <w:r w:rsidRPr="00AC3529">
        <w:rPr>
          <w:rFonts w:asciiTheme="minorHAnsi" w:hAnsiTheme="minorHAnsi" w:cstheme="minorHAnsi"/>
          <w:sz w:val="20"/>
          <w:szCs w:val="20"/>
          <w:lang w:val="pl-PL"/>
        </w:rPr>
        <w:t>- wykonanie projektu budowlanego i projektów technicznych oraz wykonawczych poszczególnych branż wraz z uzyskaniem pozwolenia na budowę dla inwestycji będącej przedmiotem zamówienia,</w:t>
      </w:r>
    </w:p>
    <w:p w14:paraId="580D7110" w14:textId="77777777" w:rsidR="00AC3529" w:rsidRPr="00AC3529" w:rsidRDefault="00AC3529" w:rsidP="00AC3529">
      <w:pPr>
        <w:ind w:left="993" w:hanging="142"/>
        <w:rPr>
          <w:rFonts w:asciiTheme="minorHAnsi" w:hAnsiTheme="minorHAnsi" w:cstheme="minorHAnsi"/>
          <w:sz w:val="20"/>
          <w:szCs w:val="20"/>
          <w:lang w:val="pl-PL"/>
        </w:rPr>
      </w:pPr>
      <w:r w:rsidRPr="00AC3529">
        <w:rPr>
          <w:rFonts w:asciiTheme="minorHAnsi" w:hAnsiTheme="minorHAnsi" w:cstheme="minorHAnsi"/>
          <w:sz w:val="20"/>
          <w:szCs w:val="20"/>
          <w:lang w:val="pl-PL"/>
        </w:rPr>
        <w:t>- wykonanie projektów budowlanych, technicznych i wykonawczych przyłączy i sieci niezbędnych do funkcjonowania obiektu wraz z ewentualnymi przebudowami wynikającymi z warunków technicznych</w:t>
      </w:r>
    </w:p>
    <w:p w14:paraId="14546E31" w14:textId="25D1F58E" w:rsidR="00AC3529" w:rsidRPr="00AC3529" w:rsidRDefault="00830A18" w:rsidP="00AC3529">
      <w:pPr>
        <w:ind w:left="993" w:hanging="142"/>
        <w:rPr>
          <w:rFonts w:asciiTheme="minorHAnsi" w:hAnsiTheme="minorHAnsi" w:cstheme="minorHAnsi"/>
          <w:sz w:val="20"/>
          <w:szCs w:val="20"/>
          <w:lang w:val="pl-PL"/>
        </w:rPr>
      </w:pPr>
      <w:r>
        <w:rPr>
          <w:rFonts w:asciiTheme="minorHAnsi" w:hAnsiTheme="minorHAnsi" w:cstheme="minorHAnsi"/>
          <w:sz w:val="20"/>
          <w:szCs w:val="20"/>
          <w:lang w:val="pl-PL"/>
        </w:rPr>
        <w:t xml:space="preserve">   </w:t>
      </w:r>
      <w:r w:rsidR="00AC3529" w:rsidRPr="00AC3529">
        <w:rPr>
          <w:rFonts w:asciiTheme="minorHAnsi" w:hAnsiTheme="minorHAnsi" w:cstheme="minorHAnsi"/>
          <w:sz w:val="20"/>
          <w:szCs w:val="20"/>
          <w:lang w:val="pl-PL"/>
        </w:rPr>
        <w:t>i uzgodnień z gestorami, wykonanie takiego zakresu opracowań projektowych jakie są wskazane w warunkach</w:t>
      </w:r>
      <w:r>
        <w:rPr>
          <w:rFonts w:asciiTheme="minorHAnsi" w:hAnsiTheme="minorHAnsi" w:cstheme="minorHAnsi"/>
          <w:sz w:val="20"/>
          <w:szCs w:val="20"/>
          <w:lang w:val="pl-PL"/>
        </w:rPr>
        <w:t xml:space="preserve"> </w:t>
      </w:r>
      <w:r w:rsidR="00AC3529" w:rsidRPr="00AC3529">
        <w:rPr>
          <w:rFonts w:asciiTheme="minorHAnsi" w:hAnsiTheme="minorHAnsi" w:cstheme="minorHAnsi"/>
          <w:sz w:val="20"/>
          <w:szCs w:val="20"/>
          <w:lang w:val="pl-PL"/>
        </w:rPr>
        <w:t>technicznych,</w:t>
      </w:r>
    </w:p>
    <w:p w14:paraId="06140CBF" w14:textId="77777777" w:rsidR="00AC3529" w:rsidRPr="00AC3529" w:rsidRDefault="00AC3529" w:rsidP="00AC3529">
      <w:pPr>
        <w:ind w:left="993" w:hanging="142"/>
        <w:rPr>
          <w:rFonts w:asciiTheme="minorHAnsi" w:hAnsiTheme="minorHAnsi" w:cstheme="minorHAnsi"/>
          <w:sz w:val="20"/>
          <w:szCs w:val="20"/>
          <w:lang w:val="pl-PL"/>
        </w:rPr>
      </w:pPr>
      <w:r w:rsidRPr="00AC3529">
        <w:rPr>
          <w:rFonts w:asciiTheme="minorHAnsi" w:hAnsiTheme="minorHAnsi" w:cstheme="minorHAnsi"/>
          <w:sz w:val="20"/>
          <w:szCs w:val="20"/>
          <w:lang w:val="pl-PL"/>
        </w:rPr>
        <w:t>- przygotowanie terenu budowy wraz z zapleczem oraz zapewnienie ochrony placu budowy w trakcie realizacji inwestycji,</w:t>
      </w:r>
    </w:p>
    <w:p w14:paraId="1F8941E5" w14:textId="0201B0DE" w:rsidR="00AC3529" w:rsidRPr="00AC3529" w:rsidRDefault="00AC3529" w:rsidP="00AC3529">
      <w:pPr>
        <w:ind w:left="993" w:hanging="142"/>
        <w:rPr>
          <w:rFonts w:asciiTheme="minorHAnsi" w:hAnsiTheme="minorHAnsi" w:cstheme="minorHAnsi"/>
          <w:sz w:val="20"/>
          <w:szCs w:val="20"/>
          <w:lang w:val="pl-PL"/>
        </w:rPr>
      </w:pPr>
      <w:r w:rsidRPr="00AC3529">
        <w:rPr>
          <w:rFonts w:asciiTheme="minorHAnsi" w:hAnsiTheme="minorHAnsi" w:cstheme="minorHAnsi"/>
          <w:sz w:val="20"/>
          <w:szCs w:val="20"/>
          <w:lang w:val="pl-PL"/>
        </w:rPr>
        <w:t>- realizacja robót budowlanych polegających na budowie centrum Kulturalno-Społecznego wraz z remizą Ochotniczej Straży Pożarnej wraz z rozbiórką istniejącego budynku garażowego</w:t>
      </w:r>
      <w:r w:rsidR="00830A18">
        <w:rPr>
          <w:rFonts w:asciiTheme="minorHAnsi" w:hAnsiTheme="minorHAnsi" w:cstheme="minorHAnsi"/>
          <w:sz w:val="20"/>
          <w:szCs w:val="20"/>
          <w:lang w:val="pl-PL"/>
        </w:rPr>
        <w:t xml:space="preserve"> </w:t>
      </w:r>
      <w:r w:rsidRPr="00AC3529">
        <w:rPr>
          <w:rFonts w:asciiTheme="minorHAnsi" w:hAnsiTheme="minorHAnsi" w:cstheme="minorHAnsi"/>
          <w:sz w:val="20"/>
          <w:szCs w:val="20"/>
          <w:lang w:val="pl-PL"/>
        </w:rPr>
        <w:t>w oparciu o zatwierdzony przez zamawiającego projekt budowlany oraz na podstawie uzyskanego ostatecznego pozwolenia na budowę,</w:t>
      </w:r>
    </w:p>
    <w:p w14:paraId="6FB1A902" w14:textId="77777777" w:rsidR="00AC3529" w:rsidRPr="00AC3529" w:rsidRDefault="00AC3529" w:rsidP="00AC3529">
      <w:pPr>
        <w:ind w:left="993" w:hanging="142"/>
        <w:rPr>
          <w:rFonts w:asciiTheme="minorHAnsi" w:hAnsiTheme="minorHAnsi" w:cstheme="minorHAnsi"/>
          <w:sz w:val="20"/>
          <w:szCs w:val="20"/>
          <w:lang w:val="pl-PL"/>
        </w:rPr>
      </w:pPr>
      <w:r w:rsidRPr="00AC3529">
        <w:rPr>
          <w:rFonts w:asciiTheme="minorHAnsi" w:hAnsiTheme="minorHAnsi" w:cstheme="minorHAnsi"/>
          <w:sz w:val="20"/>
          <w:szCs w:val="20"/>
          <w:lang w:val="pl-PL"/>
        </w:rPr>
        <w:t>- nadzór autorski nad realizacją inwestycji zgodnie z Ustawą Prawo Budowlane,</w:t>
      </w:r>
    </w:p>
    <w:p w14:paraId="0DADA21F" w14:textId="77777777" w:rsidR="00AC3529" w:rsidRPr="00AC3529" w:rsidRDefault="00AC3529" w:rsidP="00AC3529">
      <w:pPr>
        <w:ind w:left="993" w:hanging="142"/>
        <w:rPr>
          <w:rFonts w:asciiTheme="minorHAnsi" w:hAnsiTheme="minorHAnsi" w:cstheme="minorHAnsi"/>
          <w:sz w:val="20"/>
          <w:szCs w:val="20"/>
          <w:lang w:val="pl-PL"/>
        </w:rPr>
      </w:pPr>
      <w:r w:rsidRPr="00AC3529">
        <w:rPr>
          <w:rFonts w:asciiTheme="minorHAnsi" w:hAnsiTheme="minorHAnsi" w:cstheme="minorHAnsi"/>
          <w:sz w:val="20"/>
          <w:szCs w:val="20"/>
          <w:lang w:val="pl-PL"/>
        </w:rPr>
        <w:t>- budowa zaprojektowanych przyłączy i sieci uzbrojenia terenu zgodnie z projektami budowlanymi oraz w uzgodnieniu z zarządcami sieci infrastruktury technicznej,</w:t>
      </w:r>
    </w:p>
    <w:p w14:paraId="5931446B" w14:textId="77777777" w:rsidR="00AC3529" w:rsidRPr="00AC3529" w:rsidRDefault="00AC3529" w:rsidP="00AC3529">
      <w:pPr>
        <w:ind w:left="993" w:hanging="142"/>
        <w:rPr>
          <w:rFonts w:asciiTheme="minorHAnsi" w:hAnsiTheme="minorHAnsi" w:cstheme="minorHAnsi"/>
          <w:sz w:val="20"/>
          <w:szCs w:val="20"/>
          <w:lang w:val="pl-PL"/>
        </w:rPr>
      </w:pPr>
      <w:r w:rsidRPr="00AC3529">
        <w:rPr>
          <w:rFonts w:asciiTheme="minorHAnsi" w:hAnsiTheme="minorHAnsi" w:cstheme="minorHAnsi"/>
          <w:sz w:val="20"/>
          <w:szCs w:val="20"/>
          <w:lang w:val="pl-PL"/>
        </w:rPr>
        <w:t>- uzgodnienie z zarządcą infrastruktury drogowej czasowej organizacji ruchu w trakcie realizacji Inwestycji oraz uzyskanie wszelkich zezwoleń, uzgodnień i dopuszczeni niezbędnych dla realizacji inwestycji. Opłaty z tym związane ponosi Wykonawca,</w:t>
      </w:r>
    </w:p>
    <w:p w14:paraId="521AAFCF" w14:textId="77777777" w:rsidR="00AC3529" w:rsidRPr="00AC3529" w:rsidRDefault="00AC3529" w:rsidP="00AC3529">
      <w:pPr>
        <w:ind w:left="993" w:hanging="142"/>
        <w:rPr>
          <w:rFonts w:asciiTheme="minorHAnsi" w:hAnsiTheme="minorHAnsi" w:cstheme="minorHAnsi"/>
          <w:sz w:val="20"/>
          <w:szCs w:val="20"/>
          <w:lang w:val="pl-PL"/>
        </w:rPr>
      </w:pPr>
      <w:r w:rsidRPr="00AC3529">
        <w:rPr>
          <w:rFonts w:asciiTheme="minorHAnsi" w:hAnsiTheme="minorHAnsi" w:cstheme="minorHAnsi"/>
          <w:sz w:val="20"/>
          <w:szCs w:val="20"/>
          <w:lang w:val="pl-PL"/>
        </w:rPr>
        <w:t>- przygotowanie i przekazanie Zamawiającemu powykonawczej inwentaryzacji geodezyjnej,</w:t>
      </w:r>
    </w:p>
    <w:p w14:paraId="64D78A77" w14:textId="77777777" w:rsidR="00AC3529" w:rsidRPr="00AC3529" w:rsidRDefault="00AC3529" w:rsidP="00AC3529">
      <w:pPr>
        <w:ind w:left="993" w:hanging="142"/>
        <w:rPr>
          <w:rFonts w:asciiTheme="minorHAnsi" w:hAnsiTheme="minorHAnsi" w:cstheme="minorHAnsi"/>
          <w:sz w:val="20"/>
          <w:szCs w:val="20"/>
          <w:lang w:val="pl-PL"/>
        </w:rPr>
      </w:pPr>
      <w:r w:rsidRPr="00AC3529">
        <w:rPr>
          <w:rFonts w:asciiTheme="minorHAnsi" w:hAnsiTheme="minorHAnsi" w:cstheme="minorHAnsi"/>
          <w:sz w:val="20"/>
          <w:szCs w:val="20"/>
          <w:lang w:val="pl-PL"/>
        </w:rPr>
        <w:t>- przygotowanie dokumentacji powykonawczej obiektu,</w:t>
      </w:r>
    </w:p>
    <w:p w14:paraId="3BE7D125" w14:textId="77777777" w:rsidR="00AC3529" w:rsidRPr="00AC3529" w:rsidRDefault="00AC3529" w:rsidP="00AC3529">
      <w:pPr>
        <w:ind w:left="993" w:hanging="142"/>
        <w:rPr>
          <w:rFonts w:asciiTheme="minorHAnsi" w:hAnsiTheme="minorHAnsi" w:cstheme="minorHAnsi"/>
          <w:sz w:val="20"/>
          <w:szCs w:val="20"/>
          <w:lang w:val="pl-PL"/>
        </w:rPr>
      </w:pPr>
      <w:r w:rsidRPr="00AC3529">
        <w:rPr>
          <w:rFonts w:asciiTheme="minorHAnsi" w:hAnsiTheme="minorHAnsi" w:cstheme="minorHAnsi"/>
          <w:sz w:val="20"/>
          <w:szCs w:val="20"/>
          <w:lang w:val="pl-PL"/>
        </w:rPr>
        <w:t>- uzyskanie pozwolenia na użytkowanie obiektu,</w:t>
      </w:r>
    </w:p>
    <w:p w14:paraId="4BC044EC" w14:textId="6D14DC1B" w:rsidR="00F37292" w:rsidRDefault="00AC3529" w:rsidP="00AC3529">
      <w:pPr>
        <w:ind w:left="993" w:hanging="142"/>
        <w:rPr>
          <w:rFonts w:asciiTheme="minorHAnsi" w:hAnsiTheme="minorHAnsi" w:cstheme="minorHAnsi"/>
          <w:sz w:val="20"/>
          <w:szCs w:val="20"/>
          <w:lang w:val="pl-PL"/>
        </w:rPr>
      </w:pPr>
      <w:r w:rsidRPr="00AC3529">
        <w:rPr>
          <w:rFonts w:asciiTheme="minorHAnsi" w:hAnsiTheme="minorHAnsi" w:cstheme="minorHAnsi"/>
          <w:sz w:val="20"/>
          <w:szCs w:val="20"/>
          <w:lang w:val="pl-PL"/>
        </w:rPr>
        <w:t>- wszelkie inne działania wymagane prawem budowlanym i przepisami szczególnymi, a konieczne dla realizacji Inwestycji, w tym opracowanie Instrukcji Bezpieczeństwa Pożarowego, scenariusza</w:t>
      </w:r>
      <w:r>
        <w:rPr>
          <w:rFonts w:asciiTheme="minorHAnsi" w:hAnsiTheme="minorHAnsi" w:cstheme="minorHAnsi"/>
          <w:sz w:val="20"/>
          <w:szCs w:val="20"/>
          <w:lang w:val="pl-PL"/>
        </w:rPr>
        <w:t xml:space="preserve"> </w:t>
      </w:r>
      <w:r w:rsidRPr="00AC3529">
        <w:rPr>
          <w:rFonts w:asciiTheme="minorHAnsi" w:hAnsiTheme="minorHAnsi" w:cstheme="minorHAnsi"/>
          <w:sz w:val="20"/>
          <w:szCs w:val="20"/>
          <w:lang w:val="pl-PL"/>
        </w:rPr>
        <w:t>pożarowego, w razie potrzeb świadectwa energetycznego obiektu dla potwierdzenia osiągnięcia</w:t>
      </w:r>
      <w:r>
        <w:rPr>
          <w:rFonts w:asciiTheme="minorHAnsi" w:hAnsiTheme="minorHAnsi" w:cstheme="minorHAnsi"/>
          <w:sz w:val="20"/>
          <w:szCs w:val="20"/>
          <w:lang w:val="pl-PL"/>
        </w:rPr>
        <w:t xml:space="preserve"> </w:t>
      </w:r>
      <w:r w:rsidRPr="00AC3529">
        <w:rPr>
          <w:rFonts w:asciiTheme="minorHAnsi" w:hAnsiTheme="minorHAnsi" w:cstheme="minorHAnsi"/>
          <w:sz w:val="20"/>
          <w:szCs w:val="20"/>
          <w:lang w:val="pl-PL"/>
        </w:rPr>
        <w:t>wymaganych prawem oraz przedmiotem zamówienia parametrów technicznych obiektu</w:t>
      </w:r>
      <w:r w:rsidR="00830A18">
        <w:rPr>
          <w:rFonts w:asciiTheme="minorHAnsi" w:hAnsiTheme="minorHAnsi" w:cstheme="minorHAnsi"/>
          <w:sz w:val="20"/>
          <w:szCs w:val="20"/>
          <w:lang w:val="pl-PL"/>
        </w:rPr>
        <w:t>.</w:t>
      </w:r>
    </w:p>
    <w:bookmarkEnd w:id="1"/>
    <w:p w14:paraId="717860E9" w14:textId="77777777" w:rsidR="00F37292" w:rsidRPr="00F37292" w:rsidRDefault="00F37292" w:rsidP="00F37292">
      <w:pPr>
        <w:ind w:left="426"/>
        <w:rPr>
          <w:rFonts w:asciiTheme="minorHAnsi" w:hAnsiTheme="minorHAnsi" w:cstheme="minorHAnsi"/>
          <w:color w:val="FF0000"/>
          <w:sz w:val="20"/>
          <w:szCs w:val="20"/>
          <w:lang w:val="pl-PL"/>
        </w:rPr>
      </w:pPr>
    </w:p>
    <w:p w14:paraId="00AEB812" w14:textId="2C0B54FC" w:rsidR="00F37292" w:rsidRPr="00830A18" w:rsidRDefault="002914E1" w:rsidP="00830A18">
      <w:pPr>
        <w:ind w:left="142"/>
        <w:rPr>
          <w:rFonts w:asciiTheme="minorHAnsi" w:hAnsiTheme="minorHAnsi" w:cstheme="minorHAnsi"/>
          <w:sz w:val="20"/>
          <w:szCs w:val="20"/>
          <w:lang w:val="pl-PL"/>
        </w:rPr>
      </w:pPr>
      <w:r>
        <w:rPr>
          <w:rFonts w:asciiTheme="minorHAnsi" w:hAnsiTheme="minorHAnsi" w:cstheme="minorHAnsi"/>
          <w:sz w:val="20"/>
          <w:szCs w:val="20"/>
          <w:lang w:val="pl-PL"/>
        </w:rPr>
        <w:t>7</w:t>
      </w:r>
      <w:r w:rsidR="00F37292" w:rsidRPr="00830A18">
        <w:rPr>
          <w:rFonts w:asciiTheme="minorHAnsi" w:hAnsiTheme="minorHAnsi" w:cstheme="minorHAnsi"/>
          <w:sz w:val="20"/>
          <w:szCs w:val="20"/>
          <w:lang w:val="pl-PL"/>
        </w:rPr>
        <w:t>.</w:t>
      </w:r>
      <w:r w:rsidR="00F37292" w:rsidRPr="00830A18">
        <w:rPr>
          <w:rFonts w:asciiTheme="minorHAnsi" w:hAnsiTheme="minorHAnsi" w:cstheme="minorHAnsi"/>
          <w:sz w:val="20"/>
          <w:szCs w:val="20"/>
          <w:lang w:val="pl-PL"/>
        </w:rPr>
        <w:tab/>
        <w:t>Obowiązki Wykonawcy</w:t>
      </w:r>
    </w:p>
    <w:p w14:paraId="0700FA71" w14:textId="4CB494E6"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1)</w:t>
      </w:r>
      <w:r w:rsidRPr="00086A95">
        <w:rPr>
          <w:rFonts w:asciiTheme="minorHAnsi" w:hAnsiTheme="minorHAnsi" w:cstheme="minorHAnsi"/>
          <w:sz w:val="20"/>
          <w:szCs w:val="20"/>
          <w:lang w:val="pl-PL"/>
        </w:rPr>
        <w:tab/>
        <w:t>Wykona dokumentację</w:t>
      </w:r>
      <w:r w:rsidR="002A212E">
        <w:rPr>
          <w:rFonts w:asciiTheme="minorHAnsi" w:hAnsiTheme="minorHAnsi" w:cstheme="minorHAnsi"/>
          <w:sz w:val="20"/>
          <w:szCs w:val="20"/>
          <w:lang w:val="pl-PL"/>
        </w:rPr>
        <w:t>,</w:t>
      </w:r>
      <w:r w:rsidRPr="00086A95">
        <w:rPr>
          <w:rFonts w:asciiTheme="minorHAnsi" w:hAnsiTheme="minorHAnsi" w:cstheme="minorHAnsi"/>
          <w:sz w:val="20"/>
          <w:szCs w:val="20"/>
          <w:lang w:val="pl-PL"/>
        </w:rPr>
        <w:t xml:space="preserve"> o której mowa w pkt 5.1. zgodnie z: </w:t>
      </w:r>
    </w:p>
    <w:p w14:paraId="4B94755A" w14:textId="77777777" w:rsidR="00F37292" w:rsidRPr="00086A95" w:rsidRDefault="00F37292" w:rsidP="00F37292">
      <w:pPr>
        <w:ind w:left="1418"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w:t>
      </w:r>
      <w:r w:rsidRPr="00086A95">
        <w:rPr>
          <w:rFonts w:asciiTheme="minorHAnsi" w:hAnsiTheme="minorHAnsi" w:cstheme="minorHAnsi"/>
          <w:sz w:val="20"/>
          <w:szCs w:val="20"/>
          <w:lang w:val="pl-PL"/>
        </w:rPr>
        <w:tab/>
        <w:t xml:space="preserve">Rozporządzeniem Ministra Infrastruktury z dnia 11.09.2020 w sprawie szczegółowego zakresu i formy projektu budowlanego na podstawie Art. 34, ust.6 Ustawy z dnia 7 lipca 1994 Prawo Budowlane </w:t>
      </w:r>
    </w:p>
    <w:p w14:paraId="1966CF4B" w14:textId="77777777" w:rsidR="00F37292" w:rsidRPr="00086A95" w:rsidRDefault="00F37292" w:rsidP="00F37292">
      <w:pPr>
        <w:ind w:left="1418"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(Dz.U. z  2020 r. poz. 1333)</w:t>
      </w:r>
    </w:p>
    <w:p w14:paraId="182B42AC" w14:textId="77777777" w:rsidR="00F37292" w:rsidRPr="00086A95" w:rsidRDefault="00F37292" w:rsidP="00F37292">
      <w:pPr>
        <w:ind w:left="1418" w:hanging="426"/>
        <w:rPr>
          <w:rFonts w:asciiTheme="minorHAnsi" w:hAnsiTheme="minorHAnsi" w:cstheme="minorHAnsi"/>
          <w:sz w:val="20"/>
          <w:szCs w:val="20"/>
          <w:lang w:val="pl-PL"/>
        </w:rPr>
      </w:pPr>
      <w:r w:rsidRPr="00086A95">
        <w:rPr>
          <w:rFonts w:asciiTheme="minorHAnsi" w:hAnsiTheme="minorHAnsi" w:cstheme="minorHAnsi"/>
          <w:sz w:val="20"/>
          <w:szCs w:val="20"/>
          <w:lang w:val="pl-PL"/>
        </w:rPr>
        <w:lastRenderedPageBreak/>
        <w:t>•</w:t>
      </w:r>
      <w:r w:rsidRPr="00086A95">
        <w:rPr>
          <w:rFonts w:asciiTheme="minorHAnsi" w:hAnsiTheme="minorHAnsi" w:cstheme="minorHAnsi"/>
          <w:sz w:val="20"/>
          <w:szCs w:val="20"/>
          <w:lang w:val="pl-PL"/>
        </w:rPr>
        <w:tab/>
        <w:t xml:space="preserve">Rozporządzenia Ministra Infrastruktury z dnia 2 września 2004 r. w sprawie szczególnego zakresu i formy dokumentacji projektowej, specyfikacji technicznej wykonania i odbioru robót budowlanych oraz programu funkcjonalno-użytkowego Dz.U. nr 202, poz. 2072 (dotyczy </w:t>
      </w:r>
      <w:proofErr w:type="spellStart"/>
      <w:r w:rsidRPr="00086A95">
        <w:rPr>
          <w:rFonts w:asciiTheme="minorHAnsi" w:hAnsiTheme="minorHAnsi" w:cstheme="minorHAnsi"/>
          <w:sz w:val="20"/>
          <w:szCs w:val="20"/>
          <w:lang w:val="pl-PL"/>
        </w:rPr>
        <w:t>STWiOR</w:t>
      </w:r>
      <w:proofErr w:type="spellEnd"/>
      <w:r w:rsidRPr="00086A95">
        <w:rPr>
          <w:rFonts w:asciiTheme="minorHAnsi" w:hAnsiTheme="minorHAnsi" w:cstheme="minorHAnsi"/>
          <w:sz w:val="20"/>
          <w:szCs w:val="20"/>
          <w:lang w:val="pl-PL"/>
        </w:rPr>
        <w:t>, przedmiarów i  kosztorysów)</w:t>
      </w:r>
    </w:p>
    <w:p w14:paraId="4EA96C77" w14:textId="77777777" w:rsidR="00F37292" w:rsidRPr="00086A95" w:rsidRDefault="00F37292" w:rsidP="00F37292">
      <w:pPr>
        <w:ind w:left="1418"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w:t>
      </w:r>
      <w:r w:rsidRPr="00086A95">
        <w:rPr>
          <w:rFonts w:asciiTheme="minorHAnsi" w:hAnsiTheme="minorHAnsi" w:cstheme="minorHAnsi"/>
          <w:sz w:val="20"/>
          <w:szCs w:val="20"/>
          <w:lang w:val="pl-PL"/>
        </w:rPr>
        <w:tab/>
        <w:t xml:space="preserve">Strategią Gminy Suchy Dąb 2020+ </w:t>
      </w:r>
    </w:p>
    <w:p w14:paraId="54B302F8" w14:textId="77777777" w:rsidR="00F37292" w:rsidRPr="00086A95" w:rsidRDefault="00F37292" w:rsidP="00F37292">
      <w:pPr>
        <w:ind w:left="1418"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w:t>
      </w:r>
      <w:r w:rsidRPr="00086A95">
        <w:rPr>
          <w:rFonts w:asciiTheme="minorHAnsi" w:hAnsiTheme="minorHAnsi" w:cstheme="minorHAnsi"/>
          <w:sz w:val="20"/>
          <w:szCs w:val="20"/>
          <w:lang w:val="pl-PL"/>
        </w:rPr>
        <w:tab/>
        <w:t>Programem Funkcjonalno-Użytkowym (PFU) stanowiącym Załącznik nr 1 do niniejszego SWZ</w:t>
      </w:r>
    </w:p>
    <w:p w14:paraId="7285D9F4" w14:textId="77777777" w:rsidR="00F37292" w:rsidRPr="00086A95" w:rsidRDefault="00F37292" w:rsidP="00F37292">
      <w:pPr>
        <w:ind w:left="1418"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w:t>
      </w:r>
      <w:r w:rsidRPr="00086A95">
        <w:rPr>
          <w:rFonts w:asciiTheme="minorHAnsi" w:hAnsiTheme="minorHAnsi" w:cstheme="minorHAnsi"/>
          <w:sz w:val="20"/>
          <w:szCs w:val="20"/>
          <w:lang w:val="pl-PL"/>
        </w:rPr>
        <w:tab/>
        <w:t>innymi obowiązującymi aktami prawa odnoszącymi się do przedmiotu zamówienia</w:t>
      </w:r>
    </w:p>
    <w:p w14:paraId="14075B22"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2)</w:t>
      </w:r>
      <w:r w:rsidRPr="00086A95">
        <w:rPr>
          <w:rFonts w:asciiTheme="minorHAnsi" w:hAnsiTheme="minorHAnsi" w:cstheme="minorHAnsi"/>
          <w:sz w:val="20"/>
          <w:szCs w:val="20"/>
          <w:lang w:val="pl-PL"/>
        </w:rPr>
        <w:tab/>
        <w:t>Wykona roboty budowlane w sposób zgodny m.in. z:</w:t>
      </w:r>
    </w:p>
    <w:p w14:paraId="793FD3A2" w14:textId="77777777" w:rsidR="00F37292" w:rsidRPr="00086A95" w:rsidRDefault="00F37292" w:rsidP="00F37292">
      <w:pPr>
        <w:ind w:left="1418"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w:t>
      </w:r>
      <w:r w:rsidRPr="00086A95">
        <w:rPr>
          <w:rFonts w:asciiTheme="minorHAnsi" w:hAnsiTheme="minorHAnsi" w:cstheme="minorHAnsi"/>
          <w:sz w:val="20"/>
          <w:szCs w:val="20"/>
          <w:lang w:val="pl-PL"/>
        </w:rPr>
        <w:tab/>
        <w:t>Ustawą z dnia 7 lipca 1994 r Prawo Budowlane (</w:t>
      </w:r>
      <w:proofErr w:type="spellStart"/>
      <w:r w:rsidRPr="00086A95">
        <w:rPr>
          <w:rFonts w:asciiTheme="minorHAnsi" w:hAnsiTheme="minorHAnsi" w:cstheme="minorHAnsi"/>
          <w:sz w:val="20"/>
          <w:szCs w:val="20"/>
          <w:lang w:val="pl-PL"/>
        </w:rPr>
        <w:t>t.j</w:t>
      </w:r>
      <w:proofErr w:type="spellEnd"/>
      <w:r w:rsidRPr="00086A95">
        <w:rPr>
          <w:rFonts w:asciiTheme="minorHAnsi" w:hAnsiTheme="minorHAnsi" w:cstheme="minorHAnsi"/>
          <w:sz w:val="20"/>
          <w:szCs w:val="20"/>
          <w:lang w:val="pl-PL"/>
        </w:rPr>
        <w:t xml:space="preserve">. Dz. U. z 2020 r. poz. 1333 z późn. zm.), </w:t>
      </w:r>
    </w:p>
    <w:p w14:paraId="20A6D51B" w14:textId="77777777" w:rsidR="00F37292" w:rsidRPr="00086A95" w:rsidRDefault="00F37292" w:rsidP="00F37292">
      <w:pPr>
        <w:ind w:left="1418"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w:t>
      </w:r>
      <w:r w:rsidRPr="00086A95">
        <w:rPr>
          <w:rFonts w:asciiTheme="minorHAnsi" w:hAnsiTheme="minorHAnsi" w:cstheme="minorHAnsi"/>
          <w:sz w:val="20"/>
          <w:szCs w:val="20"/>
          <w:lang w:val="pl-PL"/>
        </w:rPr>
        <w:tab/>
        <w:t xml:space="preserve">przepisami wykonawczymi do w/w ustawy, </w:t>
      </w:r>
    </w:p>
    <w:p w14:paraId="3B4A2BF9" w14:textId="77777777" w:rsidR="00F37292" w:rsidRPr="00086A95" w:rsidRDefault="00F37292" w:rsidP="00F37292">
      <w:pPr>
        <w:ind w:left="1418"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w:t>
      </w:r>
      <w:r w:rsidRPr="00086A95">
        <w:rPr>
          <w:rFonts w:asciiTheme="minorHAnsi" w:hAnsiTheme="minorHAnsi" w:cstheme="minorHAnsi"/>
          <w:sz w:val="20"/>
          <w:szCs w:val="20"/>
          <w:lang w:val="pl-PL"/>
        </w:rPr>
        <w:tab/>
        <w:t>aktualnymi polskimi normami i normami branżowymi,</w:t>
      </w:r>
    </w:p>
    <w:p w14:paraId="2785CE05" w14:textId="77777777" w:rsidR="00F37292" w:rsidRPr="00086A95" w:rsidRDefault="00F37292" w:rsidP="00F37292">
      <w:pPr>
        <w:ind w:left="1418"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w:t>
      </w:r>
      <w:r w:rsidRPr="00086A95">
        <w:rPr>
          <w:rFonts w:asciiTheme="minorHAnsi" w:hAnsiTheme="minorHAnsi" w:cstheme="minorHAnsi"/>
          <w:sz w:val="20"/>
          <w:szCs w:val="20"/>
          <w:lang w:val="pl-PL"/>
        </w:rPr>
        <w:tab/>
        <w:t>właściwymi przepisami bhp i ppoż.,</w:t>
      </w:r>
    </w:p>
    <w:p w14:paraId="533D5222" w14:textId="77777777" w:rsidR="00F37292" w:rsidRPr="00086A95" w:rsidRDefault="00F37292" w:rsidP="00F37292">
      <w:pPr>
        <w:ind w:left="1418"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w:t>
      </w:r>
      <w:r w:rsidRPr="00086A95">
        <w:rPr>
          <w:rFonts w:asciiTheme="minorHAnsi" w:hAnsiTheme="minorHAnsi" w:cstheme="minorHAnsi"/>
          <w:sz w:val="20"/>
          <w:szCs w:val="20"/>
          <w:lang w:val="pl-PL"/>
        </w:rPr>
        <w:tab/>
        <w:t xml:space="preserve">innymi obowiązującymi aktami prawa odnoszącymi się do przedmiotu zamówienia, </w:t>
      </w:r>
    </w:p>
    <w:p w14:paraId="7284C4A8" w14:textId="77777777" w:rsidR="00F37292" w:rsidRPr="00086A95" w:rsidRDefault="00F37292" w:rsidP="00F37292">
      <w:pPr>
        <w:ind w:left="1418"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w:t>
      </w:r>
      <w:r w:rsidRPr="00086A95">
        <w:rPr>
          <w:rFonts w:asciiTheme="minorHAnsi" w:hAnsiTheme="minorHAnsi" w:cstheme="minorHAnsi"/>
          <w:sz w:val="20"/>
          <w:szCs w:val="20"/>
          <w:lang w:val="pl-PL"/>
        </w:rPr>
        <w:tab/>
        <w:t xml:space="preserve">niniejszą Specyfikacją Warunków Zamówienia wraz z Załącznikami  </w:t>
      </w:r>
    </w:p>
    <w:p w14:paraId="6A7946DB" w14:textId="77777777" w:rsidR="00F37292" w:rsidRPr="00086A95" w:rsidRDefault="00F37292" w:rsidP="00F37292">
      <w:pPr>
        <w:ind w:left="1418"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w:t>
      </w:r>
      <w:r w:rsidRPr="00086A95">
        <w:rPr>
          <w:rFonts w:asciiTheme="minorHAnsi" w:hAnsiTheme="minorHAnsi" w:cstheme="minorHAnsi"/>
          <w:sz w:val="20"/>
          <w:szCs w:val="20"/>
          <w:lang w:val="pl-PL"/>
        </w:rPr>
        <w:tab/>
        <w:t>opracowaną przez Wykonawcę i uzgodnioną z Zamawiającym dokumentacją projektową.</w:t>
      </w:r>
    </w:p>
    <w:p w14:paraId="49A03A11"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3)</w:t>
      </w:r>
      <w:r w:rsidRPr="00086A95">
        <w:rPr>
          <w:rFonts w:asciiTheme="minorHAnsi" w:hAnsiTheme="minorHAnsi" w:cstheme="minorHAnsi"/>
          <w:sz w:val="20"/>
          <w:szCs w:val="20"/>
          <w:lang w:val="pl-PL"/>
        </w:rPr>
        <w:tab/>
        <w:t>Jako wytwarzający odpady – będzie przestrzegać przepisów prawnych wynikających z następujących ustaw:</w:t>
      </w:r>
    </w:p>
    <w:p w14:paraId="22E07758" w14:textId="77777777" w:rsidR="00F37292" w:rsidRPr="00086A95" w:rsidRDefault="00F37292" w:rsidP="00F37292">
      <w:pPr>
        <w:ind w:left="1418"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w:t>
      </w:r>
      <w:r w:rsidRPr="00086A95">
        <w:rPr>
          <w:rFonts w:asciiTheme="minorHAnsi" w:hAnsiTheme="minorHAnsi" w:cstheme="minorHAnsi"/>
          <w:sz w:val="20"/>
          <w:szCs w:val="20"/>
          <w:lang w:val="pl-PL"/>
        </w:rPr>
        <w:tab/>
        <w:t>ustawy z dnia 27.04.2001r. Prawo ochrony środowiska (tj. Dz.U. z 2020r., poz. 1219 ze. zm.)</w:t>
      </w:r>
    </w:p>
    <w:p w14:paraId="184F244B" w14:textId="77777777" w:rsidR="00F37292" w:rsidRPr="00086A95" w:rsidRDefault="00F37292" w:rsidP="00F37292">
      <w:pPr>
        <w:ind w:left="1418"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w:t>
      </w:r>
      <w:r w:rsidRPr="00086A95">
        <w:rPr>
          <w:rFonts w:asciiTheme="minorHAnsi" w:hAnsiTheme="minorHAnsi" w:cstheme="minorHAnsi"/>
          <w:sz w:val="20"/>
          <w:szCs w:val="20"/>
          <w:lang w:val="pl-PL"/>
        </w:rPr>
        <w:tab/>
        <w:t>ustawy z dnia 14.12.2012r. o odpadach (</w:t>
      </w:r>
      <w:proofErr w:type="spellStart"/>
      <w:r w:rsidRPr="00086A95">
        <w:rPr>
          <w:rFonts w:asciiTheme="minorHAnsi" w:hAnsiTheme="minorHAnsi" w:cstheme="minorHAnsi"/>
          <w:sz w:val="20"/>
          <w:szCs w:val="20"/>
          <w:lang w:val="pl-PL"/>
        </w:rPr>
        <w:t>t.j</w:t>
      </w:r>
      <w:proofErr w:type="spellEnd"/>
      <w:r w:rsidRPr="00086A95">
        <w:rPr>
          <w:rFonts w:asciiTheme="minorHAnsi" w:hAnsiTheme="minorHAnsi" w:cstheme="minorHAnsi"/>
          <w:sz w:val="20"/>
          <w:szCs w:val="20"/>
          <w:lang w:val="pl-PL"/>
        </w:rPr>
        <w:t>. Dz. U. z 2021 r., poz. 779 ze zm.).</w:t>
      </w:r>
    </w:p>
    <w:p w14:paraId="2F300300"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4)</w:t>
      </w:r>
      <w:r w:rsidRPr="00086A95">
        <w:rPr>
          <w:rFonts w:asciiTheme="minorHAnsi" w:hAnsiTheme="minorHAnsi" w:cstheme="minorHAnsi"/>
          <w:sz w:val="20"/>
          <w:szCs w:val="20"/>
          <w:lang w:val="pl-PL"/>
        </w:rPr>
        <w:tab/>
        <w:t>Zobowiązany jest do przestrzegania przepisów dotyczących stosowania technologii ograniczających pylenie.</w:t>
      </w:r>
    </w:p>
    <w:p w14:paraId="5FEFE1DA"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5)</w:t>
      </w:r>
      <w:r w:rsidRPr="00086A95">
        <w:rPr>
          <w:rFonts w:asciiTheme="minorHAnsi" w:hAnsiTheme="minorHAnsi" w:cstheme="minorHAnsi"/>
          <w:sz w:val="20"/>
          <w:szCs w:val="20"/>
          <w:lang w:val="pl-PL"/>
        </w:rPr>
        <w:tab/>
        <w:t>Ponosi odpowiedzialność za zapoznanie się z należytą starannością z treścią pełnej dokumentacji przetargowej oraz za uzyskanie wiarygodnej informacji odnośnie warunków i zobowiązań, które w jakikolwiek sposób mogą wpłynąć na cenę oferty lub realizację prac.</w:t>
      </w:r>
    </w:p>
    <w:p w14:paraId="10B853A5"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6)</w:t>
      </w:r>
      <w:r w:rsidRPr="00086A95">
        <w:rPr>
          <w:rFonts w:asciiTheme="minorHAnsi" w:hAnsiTheme="minorHAnsi" w:cstheme="minorHAnsi"/>
          <w:sz w:val="20"/>
          <w:szCs w:val="20"/>
          <w:lang w:val="pl-PL"/>
        </w:rPr>
        <w:tab/>
        <w:t xml:space="preserve">Zamawiający zaleca dokonanie  wizji lokalnej placu budowy, zapozna się z przedmiotem zamówienia oraz zawrze w cenie oferty (roboty płatne w formie ryczałtu) wszystkie koszty za roboty niezbędne do prawidłowego ich wykonania zgodnie niniejszą SWZ, dokumentacją projektową, technologią robót określonych Polską Normą oraz Specyfikacją Techniczną Wykonania i Odbioru Robót. </w:t>
      </w:r>
    </w:p>
    <w:p w14:paraId="0A6DA68E"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7)</w:t>
      </w:r>
      <w:r w:rsidRPr="00086A95">
        <w:rPr>
          <w:rFonts w:asciiTheme="minorHAnsi" w:hAnsiTheme="minorHAnsi" w:cstheme="minorHAnsi"/>
          <w:sz w:val="20"/>
          <w:szCs w:val="20"/>
          <w:lang w:val="pl-PL"/>
        </w:rPr>
        <w:tab/>
        <w:t>Termin wizji lokalnej należy ustalić indywidualnie z:</w:t>
      </w:r>
    </w:p>
    <w:p w14:paraId="2B9B3F3F" w14:textId="77777777" w:rsidR="00F37292" w:rsidRPr="00086A95" w:rsidRDefault="00F37292" w:rsidP="00F37292">
      <w:pPr>
        <w:rPr>
          <w:rFonts w:asciiTheme="minorHAnsi" w:hAnsiTheme="minorHAnsi" w:cstheme="minorHAnsi"/>
          <w:sz w:val="20"/>
          <w:szCs w:val="20"/>
          <w:lang w:val="pl-PL"/>
        </w:rPr>
      </w:pPr>
      <w:r w:rsidRPr="00086A95">
        <w:rPr>
          <w:rFonts w:asciiTheme="minorHAnsi" w:hAnsiTheme="minorHAnsi" w:cstheme="minorHAnsi"/>
          <w:sz w:val="20"/>
          <w:szCs w:val="20"/>
          <w:lang w:val="pl-PL"/>
        </w:rPr>
        <w:tab/>
      </w:r>
      <w:r w:rsidRPr="00086A95">
        <w:rPr>
          <w:rFonts w:asciiTheme="minorHAnsi" w:hAnsiTheme="minorHAnsi" w:cstheme="minorHAnsi"/>
          <w:sz w:val="20"/>
          <w:szCs w:val="20"/>
          <w:lang w:val="pl-PL"/>
        </w:rPr>
        <w:tab/>
        <w:t>Pawłem Richter  Email: pawel.richter@gmail.com, Tel: 58 355 68 55 lub</w:t>
      </w:r>
    </w:p>
    <w:p w14:paraId="7DD62D6C" w14:textId="77777777" w:rsidR="00F37292" w:rsidRPr="00086A95" w:rsidRDefault="00F37292" w:rsidP="00F37292">
      <w:pPr>
        <w:rPr>
          <w:rFonts w:asciiTheme="minorHAnsi" w:hAnsiTheme="minorHAnsi" w:cstheme="minorHAnsi"/>
          <w:sz w:val="20"/>
          <w:szCs w:val="20"/>
          <w:lang w:val="pl-PL"/>
        </w:rPr>
      </w:pPr>
    </w:p>
    <w:p w14:paraId="1C998AC3" w14:textId="495A5F24" w:rsidR="00F37292" w:rsidRPr="00086A95" w:rsidRDefault="00F37292" w:rsidP="00F37292">
      <w:pPr>
        <w:rPr>
          <w:rFonts w:asciiTheme="minorHAnsi" w:hAnsiTheme="minorHAnsi" w:cstheme="minorHAnsi"/>
          <w:sz w:val="20"/>
          <w:szCs w:val="20"/>
          <w:lang w:val="pl-PL"/>
        </w:rPr>
      </w:pPr>
      <w:r w:rsidRPr="00086A95">
        <w:rPr>
          <w:rFonts w:asciiTheme="minorHAnsi" w:hAnsiTheme="minorHAnsi" w:cstheme="minorHAnsi"/>
          <w:sz w:val="20"/>
          <w:szCs w:val="20"/>
          <w:lang w:val="pl-PL"/>
        </w:rPr>
        <w:tab/>
      </w:r>
      <w:r w:rsidRPr="00086A95">
        <w:rPr>
          <w:rFonts w:asciiTheme="minorHAnsi" w:hAnsiTheme="minorHAnsi" w:cstheme="minorHAnsi"/>
          <w:sz w:val="20"/>
          <w:szCs w:val="20"/>
          <w:lang w:val="pl-PL"/>
        </w:rPr>
        <w:tab/>
      </w:r>
      <w:r w:rsidR="00086A95">
        <w:rPr>
          <w:rFonts w:asciiTheme="minorHAnsi" w:hAnsiTheme="minorHAnsi" w:cstheme="minorHAnsi"/>
          <w:sz w:val="20"/>
          <w:szCs w:val="20"/>
          <w:lang w:val="pl-PL"/>
        </w:rPr>
        <w:t>Aleksandrą Mazurek</w:t>
      </w:r>
      <w:r w:rsidRPr="00086A95">
        <w:rPr>
          <w:rFonts w:asciiTheme="minorHAnsi" w:hAnsiTheme="minorHAnsi" w:cstheme="minorHAnsi"/>
          <w:sz w:val="20"/>
          <w:szCs w:val="20"/>
          <w:lang w:val="pl-PL"/>
        </w:rPr>
        <w:t xml:space="preserve">  Email</w:t>
      </w:r>
      <w:r w:rsidR="00086A95">
        <w:rPr>
          <w:rFonts w:asciiTheme="minorHAnsi" w:hAnsiTheme="minorHAnsi" w:cstheme="minorHAnsi"/>
          <w:sz w:val="20"/>
          <w:szCs w:val="20"/>
          <w:lang w:val="pl-PL"/>
        </w:rPr>
        <w:t>: aleksandra.mazurek</w:t>
      </w:r>
      <w:r w:rsidRPr="00086A95">
        <w:rPr>
          <w:rFonts w:asciiTheme="minorHAnsi" w:hAnsiTheme="minorHAnsi" w:cstheme="minorHAnsi"/>
          <w:sz w:val="20"/>
          <w:szCs w:val="20"/>
          <w:lang w:val="pl-PL"/>
        </w:rPr>
        <w:t xml:space="preserve">@suchy-dab.pl , Tel: 58 355 68 </w:t>
      </w:r>
    </w:p>
    <w:p w14:paraId="496D1E80" w14:textId="77777777" w:rsidR="00F37292" w:rsidRPr="00086A95" w:rsidRDefault="00F37292" w:rsidP="00F37292">
      <w:pPr>
        <w:rPr>
          <w:rFonts w:asciiTheme="minorHAnsi" w:hAnsiTheme="minorHAnsi" w:cstheme="minorHAnsi"/>
          <w:sz w:val="20"/>
          <w:szCs w:val="20"/>
          <w:lang w:val="pl-PL"/>
        </w:rPr>
      </w:pPr>
      <w:r w:rsidRPr="00086A95">
        <w:rPr>
          <w:rFonts w:asciiTheme="minorHAnsi" w:hAnsiTheme="minorHAnsi" w:cstheme="minorHAnsi"/>
          <w:sz w:val="20"/>
          <w:szCs w:val="20"/>
          <w:lang w:val="pl-PL"/>
        </w:rPr>
        <w:tab/>
      </w:r>
      <w:r w:rsidRPr="00086A95">
        <w:rPr>
          <w:rFonts w:asciiTheme="minorHAnsi" w:hAnsiTheme="minorHAnsi" w:cstheme="minorHAnsi"/>
          <w:sz w:val="20"/>
          <w:szCs w:val="20"/>
          <w:lang w:val="pl-PL"/>
        </w:rPr>
        <w:tab/>
      </w:r>
    </w:p>
    <w:p w14:paraId="7A37EF29" w14:textId="77777777" w:rsidR="00F37292" w:rsidRPr="00086A95" w:rsidRDefault="00F37292" w:rsidP="00F37292">
      <w:pPr>
        <w:ind w:left="993"/>
        <w:rPr>
          <w:rFonts w:asciiTheme="minorHAnsi" w:hAnsiTheme="minorHAnsi" w:cstheme="minorHAnsi"/>
          <w:sz w:val="20"/>
          <w:szCs w:val="20"/>
          <w:lang w:val="pl-PL"/>
        </w:rPr>
      </w:pPr>
      <w:r w:rsidRPr="00086A95">
        <w:rPr>
          <w:rFonts w:asciiTheme="minorHAnsi" w:hAnsiTheme="minorHAnsi" w:cstheme="minorHAnsi"/>
          <w:sz w:val="20"/>
          <w:szCs w:val="20"/>
          <w:lang w:val="pl-PL"/>
        </w:rPr>
        <w:t>Zamawiający informuje, iż niedokonanie wizji lokalnej przez Wykonawcę nie będzie skutkowało odrzuceniem oferty.</w:t>
      </w:r>
    </w:p>
    <w:p w14:paraId="4EDEEFDB"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8)</w:t>
      </w:r>
      <w:r w:rsidRPr="00086A95">
        <w:rPr>
          <w:rFonts w:asciiTheme="minorHAnsi" w:hAnsiTheme="minorHAnsi" w:cstheme="minorHAnsi"/>
          <w:sz w:val="20"/>
          <w:szCs w:val="20"/>
          <w:lang w:val="pl-PL"/>
        </w:rPr>
        <w:tab/>
        <w:t xml:space="preserve">Wykona dokumentację projektową w 5 kompletach (teczka) oraz w wersji elektronicznej (1 </w:t>
      </w:r>
      <w:proofErr w:type="spellStart"/>
      <w:r w:rsidRPr="00086A95">
        <w:rPr>
          <w:rFonts w:asciiTheme="minorHAnsi" w:hAnsiTheme="minorHAnsi" w:cstheme="minorHAnsi"/>
          <w:sz w:val="20"/>
          <w:szCs w:val="20"/>
          <w:lang w:val="pl-PL"/>
        </w:rPr>
        <w:t>pen</w:t>
      </w:r>
      <w:proofErr w:type="spellEnd"/>
      <w:r w:rsidRPr="00086A95">
        <w:rPr>
          <w:rFonts w:asciiTheme="minorHAnsi" w:hAnsiTheme="minorHAnsi" w:cstheme="minorHAnsi"/>
          <w:sz w:val="20"/>
          <w:szCs w:val="20"/>
          <w:lang w:val="pl-PL"/>
        </w:rPr>
        <w:t xml:space="preserve"> </w:t>
      </w:r>
      <w:proofErr w:type="spellStart"/>
      <w:r w:rsidRPr="00086A95">
        <w:rPr>
          <w:rFonts w:asciiTheme="minorHAnsi" w:hAnsiTheme="minorHAnsi" w:cstheme="minorHAnsi"/>
          <w:sz w:val="20"/>
          <w:szCs w:val="20"/>
          <w:lang w:val="pl-PL"/>
        </w:rPr>
        <w:t>drive</w:t>
      </w:r>
      <w:proofErr w:type="spellEnd"/>
      <w:r w:rsidRPr="00086A95">
        <w:rPr>
          <w:rFonts w:asciiTheme="minorHAnsi" w:hAnsiTheme="minorHAnsi" w:cstheme="minorHAnsi"/>
          <w:sz w:val="20"/>
          <w:szCs w:val="20"/>
          <w:lang w:val="pl-PL"/>
        </w:rPr>
        <w:t xml:space="preserve">, rysunki- Auto </w:t>
      </w:r>
      <w:proofErr w:type="spellStart"/>
      <w:r w:rsidRPr="00086A95">
        <w:rPr>
          <w:rFonts w:asciiTheme="minorHAnsi" w:hAnsiTheme="minorHAnsi" w:cstheme="minorHAnsi"/>
          <w:sz w:val="20"/>
          <w:szCs w:val="20"/>
          <w:lang w:val="pl-PL"/>
        </w:rPr>
        <w:t>Cad</w:t>
      </w:r>
      <w:proofErr w:type="spellEnd"/>
      <w:r w:rsidRPr="00086A95">
        <w:rPr>
          <w:rFonts w:asciiTheme="minorHAnsi" w:hAnsiTheme="minorHAnsi" w:cstheme="minorHAnsi"/>
          <w:sz w:val="20"/>
          <w:szCs w:val="20"/>
          <w:lang w:val="pl-PL"/>
        </w:rPr>
        <w:t>, pliki tekstowe – Word lub Open Office oraz w formacie PDF)</w:t>
      </w:r>
    </w:p>
    <w:p w14:paraId="59A4770E"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9)</w:t>
      </w:r>
      <w:r w:rsidRPr="00086A95">
        <w:rPr>
          <w:rFonts w:asciiTheme="minorHAnsi" w:hAnsiTheme="minorHAnsi" w:cstheme="minorHAnsi"/>
          <w:sz w:val="20"/>
          <w:szCs w:val="20"/>
          <w:lang w:val="pl-PL"/>
        </w:rPr>
        <w:tab/>
        <w:t xml:space="preserve">Po zatwierdzeniu przez Zamawiającego dokumentacji projektowej uzyska pozwolenia na budowę </w:t>
      </w:r>
    </w:p>
    <w:p w14:paraId="15782D67"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lub potwierdzenia przyjęcia zgłoszenia robót niewymagających pozwolenia na budowę.</w:t>
      </w:r>
    </w:p>
    <w:p w14:paraId="3E728FAD"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10)</w:t>
      </w:r>
      <w:r w:rsidRPr="00086A95">
        <w:rPr>
          <w:rFonts w:asciiTheme="minorHAnsi" w:hAnsiTheme="minorHAnsi" w:cstheme="minorHAnsi"/>
          <w:sz w:val="20"/>
          <w:szCs w:val="20"/>
          <w:lang w:val="pl-PL"/>
        </w:rPr>
        <w:tab/>
        <w:t>Zgłosi do organów administracyjnych zamiar rozpoczęcia oraz zakończenia robót budowlanych wraz</w:t>
      </w:r>
    </w:p>
    <w:p w14:paraId="4BFEAFB9"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 xml:space="preserve">z kompletem wymaganych dokumentów. </w:t>
      </w:r>
    </w:p>
    <w:p w14:paraId="04A817D0"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11)</w:t>
      </w:r>
      <w:r w:rsidRPr="00086A95">
        <w:rPr>
          <w:rFonts w:asciiTheme="minorHAnsi" w:hAnsiTheme="minorHAnsi" w:cstheme="minorHAnsi"/>
          <w:sz w:val="20"/>
          <w:szCs w:val="20"/>
          <w:lang w:val="pl-PL"/>
        </w:rPr>
        <w:tab/>
        <w:t>Uzyska w imieniu Zamawiającego pozwolenie na użytkowanie.</w:t>
      </w:r>
    </w:p>
    <w:p w14:paraId="3FA6449A" w14:textId="4134102D"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12)</w:t>
      </w:r>
      <w:r w:rsidRPr="00086A95">
        <w:rPr>
          <w:rFonts w:asciiTheme="minorHAnsi" w:hAnsiTheme="minorHAnsi" w:cstheme="minorHAnsi"/>
          <w:sz w:val="20"/>
          <w:szCs w:val="20"/>
          <w:lang w:val="pl-PL"/>
        </w:rPr>
        <w:tab/>
        <w:t xml:space="preserve">Zobowiązany jest do udzielenia gwarancji i rękojmi na okres nie krótszy niż </w:t>
      </w:r>
      <w:r w:rsidR="00086A95" w:rsidRPr="00086A95">
        <w:rPr>
          <w:rFonts w:asciiTheme="minorHAnsi" w:hAnsiTheme="minorHAnsi" w:cstheme="minorHAnsi"/>
          <w:b/>
          <w:bCs/>
          <w:sz w:val="20"/>
          <w:szCs w:val="20"/>
          <w:lang w:val="pl-PL"/>
        </w:rPr>
        <w:t>36</w:t>
      </w:r>
      <w:r w:rsidRPr="00086A95">
        <w:rPr>
          <w:rFonts w:asciiTheme="minorHAnsi" w:hAnsiTheme="minorHAnsi" w:cstheme="minorHAnsi"/>
          <w:b/>
          <w:bCs/>
          <w:sz w:val="20"/>
          <w:szCs w:val="20"/>
          <w:lang w:val="pl-PL"/>
        </w:rPr>
        <w:t xml:space="preserve"> miesięcy</w:t>
      </w:r>
      <w:r w:rsidRPr="00086A95">
        <w:rPr>
          <w:rFonts w:asciiTheme="minorHAnsi" w:hAnsiTheme="minorHAnsi" w:cstheme="minorHAnsi"/>
          <w:sz w:val="20"/>
          <w:szCs w:val="20"/>
          <w:lang w:val="pl-PL"/>
        </w:rPr>
        <w:t xml:space="preserve">, licząc od daty podpisania protokołu odbioru końcowego. </w:t>
      </w:r>
    </w:p>
    <w:p w14:paraId="68A2B111"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13)</w:t>
      </w:r>
      <w:r w:rsidRPr="00086A95">
        <w:rPr>
          <w:rFonts w:asciiTheme="minorHAnsi" w:hAnsiTheme="minorHAnsi" w:cstheme="minorHAnsi"/>
          <w:sz w:val="20"/>
          <w:szCs w:val="20"/>
          <w:lang w:val="pl-PL"/>
        </w:rPr>
        <w:tab/>
        <w:t xml:space="preserve">Po wykonaniu robót objętych zakresem zamówienia opracuje i przekaże Zamawiającemu dokumentację powykonawczą w 3 kompletach opracowanych w wersji tradycyjnej (teczka) oraz elektronicznej edytowalnej na nośniku elektronicznym (1 </w:t>
      </w:r>
      <w:proofErr w:type="spellStart"/>
      <w:r w:rsidRPr="00086A95">
        <w:rPr>
          <w:rFonts w:asciiTheme="minorHAnsi" w:hAnsiTheme="minorHAnsi" w:cstheme="minorHAnsi"/>
          <w:sz w:val="20"/>
          <w:szCs w:val="20"/>
          <w:lang w:val="pl-PL"/>
        </w:rPr>
        <w:t>pen</w:t>
      </w:r>
      <w:proofErr w:type="spellEnd"/>
      <w:r w:rsidRPr="00086A95">
        <w:rPr>
          <w:rFonts w:asciiTheme="minorHAnsi" w:hAnsiTheme="minorHAnsi" w:cstheme="minorHAnsi"/>
          <w:sz w:val="20"/>
          <w:szCs w:val="20"/>
          <w:lang w:val="pl-PL"/>
        </w:rPr>
        <w:t xml:space="preserve"> </w:t>
      </w:r>
      <w:proofErr w:type="spellStart"/>
      <w:r w:rsidRPr="00086A95">
        <w:rPr>
          <w:rFonts w:asciiTheme="minorHAnsi" w:hAnsiTheme="minorHAnsi" w:cstheme="minorHAnsi"/>
          <w:sz w:val="20"/>
          <w:szCs w:val="20"/>
          <w:lang w:val="pl-PL"/>
        </w:rPr>
        <w:t>drive</w:t>
      </w:r>
      <w:proofErr w:type="spellEnd"/>
      <w:r w:rsidRPr="00086A95">
        <w:rPr>
          <w:rFonts w:asciiTheme="minorHAnsi" w:hAnsiTheme="minorHAnsi" w:cstheme="minorHAnsi"/>
          <w:sz w:val="20"/>
          <w:szCs w:val="20"/>
          <w:lang w:val="pl-PL"/>
        </w:rPr>
        <w:t xml:space="preserve">) (rysunki- Auto </w:t>
      </w:r>
      <w:proofErr w:type="spellStart"/>
      <w:r w:rsidRPr="00086A95">
        <w:rPr>
          <w:rFonts w:asciiTheme="minorHAnsi" w:hAnsiTheme="minorHAnsi" w:cstheme="minorHAnsi"/>
          <w:sz w:val="20"/>
          <w:szCs w:val="20"/>
          <w:lang w:val="pl-PL"/>
        </w:rPr>
        <w:t>Cad</w:t>
      </w:r>
      <w:proofErr w:type="spellEnd"/>
      <w:r w:rsidRPr="00086A95">
        <w:rPr>
          <w:rFonts w:asciiTheme="minorHAnsi" w:hAnsiTheme="minorHAnsi" w:cstheme="minorHAnsi"/>
          <w:sz w:val="20"/>
          <w:szCs w:val="20"/>
          <w:lang w:val="pl-PL"/>
        </w:rPr>
        <w:t>, pliki tekstowe – Word lub Open Office oraz w formacie PDF).</w:t>
      </w:r>
    </w:p>
    <w:p w14:paraId="446FD34F"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15)</w:t>
      </w:r>
      <w:r w:rsidRPr="00086A95">
        <w:rPr>
          <w:rFonts w:asciiTheme="minorHAnsi" w:hAnsiTheme="minorHAnsi" w:cstheme="minorHAnsi"/>
          <w:sz w:val="20"/>
          <w:szCs w:val="20"/>
          <w:lang w:val="pl-PL"/>
        </w:rPr>
        <w:tab/>
        <w:t>Wykona przed zgłoszeniem zamówienia do odbioru, wszystkie niezbędne próby z wynikiem pozytywnym.</w:t>
      </w:r>
    </w:p>
    <w:p w14:paraId="110A5A64"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16)</w:t>
      </w:r>
      <w:r w:rsidRPr="00086A95">
        <w:rPr>
          <w:rFonts w:asciiTheme="minorHAnsi" w:hAnsiTheme="minorHAnsi" w:cstheme="minorHAnsi"/>
          <w:sz w:val="20"/>
          <w:szCs w:val="20"/>
          <w:lang w:val="pl-PL"/>
        </w:rPr>
        <w:tab/>
        <w:t>Będzie uczestniczył w czynnościach odbioru częściowego, końcowego i ostatecznego (pogwarancyjnego),</w:t>
      </w:r>
    </w:p>
    <w:p w14:paraId="553A55E4"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a także czynnościach usunięcia stwierdzonych wad, przekazanie atestów i zaświadczeń;</w:t>
      </w:r>
    </w:p>
    <w:p w14:paraId="39FDE212"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17)</w:t>
      </w:r>
      <w:r w:rsidRPr="00086A95">
        <w:rPr>
          <w:rFonts w:asciiTheme="minorHAnsi" w:hAnsiTheme="minorHAnsi" w:cstheme="minorHAnsi"/>
          <w:sz w:val="20"/>
          <w:szCs w:val="20"/>
          <w:lang w:val="pl-PL"/>
        </w:rPr>
        <w:tab/>
        <w:t>Zgłosi w formie pisemnej gotowość do odbioru ostatecznego robót budowlanych na dziesięć (10) dni przed upływem gwarancji i rękojmi za wady. Pismo musi być podpisane przez Inspektora nadzoru.</w:t>
      </w:r>
    </w:p>
    <w:p w14:paraId="5BD6A900"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18)</w:t>
      </w:r>
      <w:r w:rsidRPr="00086A95">
        <w:rPr>
          <w:rFonts w:asciiTheme="minorHAnsi" w:hAnsiTheme="minorHAnsi" w:cstheme="minorHAnsi"/>
          <w:sz w:val="20"/>
          <w:szCs w:val="20"/>
          <w:lang w:val="pl-PL"/>
        </w:rPr>
        <w:tab/>
        <w:t>Będzie brał udział w naradach koordynacyjnych, w celu omówienia postępów prac oraz uwag</w:t>
      </w:r>
    </w:p>
    <w:p w14:paraId="551E4462"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i problemów, jakie powstały w trakcie realizacji przedmiotu zamówienia, w miejscu wskazanym przez Zamawiającego. Terminy narad będą ustalane przez Zamawiającego wg potrzeb.</w:t>
      </w:r>
    </w:p>
    <w:p w14:paraId="05324636"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19)</w:t>
      </w:r>
      <w:r w:rsidRPr="00086A95">
        <w:rPr>
          <w:rFonts w:asciiTheme="minorHAnsi" w:hAnsiTheme="minorHAnsi" w:cstheme="minorHAnsi"/>
          <w:sz w:val="20"/>
          <w:szCs w:val="20"/>
          <w:lang w:val="pl-PL"/>
        </w:rPr>
        <w:tab/>
        <w:t>Będzie posiadał ubezpieczenie od odpowiedzialności cywilnej kontraktowej i deliktowej za szkody, które mogą wyniknąć w związku z prowadzonymi w ramach zamówienia robotami.</w:t>
      </w:r>
    </w:p>
    <w:p w14:paraId="74BC3A97"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lastRenderedPageBreak/>
        <w:t>20)</w:t>
      </w:r>
      <w:r w:rsidRPr="00086A95">
        <w:rPr>
          <w:rFonts w:asciiTheme="minorHAnsi" w:hAnsiTheme="minorHAnsi" w:cstheme="minorHAnsi"/>
          <w:sz w:val="20"/>
          <w:szCs w:val="20"/>
          <w:lang w:val="pl-PL"/>
        </w:rPr>
        <w:tab/>
        <w:t>Będzie posiadał ubezpieczenie budowy, realizowanej w ramach niniejszego zamówienia od mogących wystąpić szkód, nagłych zdarzeń losowych oraz odpowiedzialności cywilnej.</w:t>
      </w:r>
    </w:p>
    <w:p w14:paraId="74209CCD"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21)</w:t>
      </w:r>
      <w:r w:rsidRPr="00086A95">
        <w:rPr>
          <w:rFonts w:asciiTheme="minorHAnsi" w:hAnsiTheme="minorHAnsi" w:cstheme="minorHAnsi"/>
          <w:sz w:val="20"/>
          <w:szCs w:val="20"/>
          <w:lang w:val="pl-PL"/>
        </w:rPr>
        <w:tab/>
        <w:t>Zobowiązany jest do protokolarnego przejęcia terenu budowy w terminie wskazanym w umowie.</w:t>
      </w:r>
    </w:p>
    <w:p w14:paraId="222C5EAF"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22)</w:t>
      </w:r>
      <w:r w:rsidRPr="00086A95">
        <w:rPr>
          <w:rFonts w:asciiTheme="minorHAnsi" w:hAnsiTheme="minorHAnsi" w:cstheme="minorHAnsi"/>
          <w:sz w:val="20"/>
          <w:szCs w:val="20"/>
          <w:lang w:val="pl-PL"/>
        </w:rPr>
        <w:tab/>
        <w:t>Zobowiązany jest do zapewnienia dozoru mienia na terenie budowy na własny koszt.</w:t>
      </w:r>
    </w:p>
    <w:p w14:paraId="1B391CF1"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23)</w:t>
      </w:r>
      <w:r w:rsidRPr="00086A95">
        <w:rPr>
          <w:rFonts w:asciiTheme="minorHAnsi" w:hAnsiTheme="minorHAnsi" w:cstheme="minorHAnsi"/>
          <w:sz w:val="20"/>
          <w:szCs w:val="20"/>
          <w:lang w:val="pl-PL"/>
        </w:rPr>
        <w:tab/>
        <w:t>Zabezpieczy teren budowy w taki sposób, aby uniemożliwić wstęp na teren budowy nieupoważnionym osobom.</w:t>
      </w:r>
    </w:p>
    <w:p w14:paraId="79181A52"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24)</w:t>
      </w:r>
      <w:r w:rsidRPr="00086A95">
        <w:rPr>
          <w:rFonts w:asciiTheme="minorHAnsi" w:hAnsiTheme="minorHAnsi" w:cstheme="minorHAnsi"/>
          <w:sz w:val="20"/>
          <w:szCs w:val="20"/>
          <w:lang w:val="pl-PL"/>
        </w:rPr>
        <w:tab/>
        <w:t xml:space="preserve">Jeśli będzie konieczne, zorganizuje zaplecze robót we własnym zakresie i na własny koszt. </w:t>
      </w:r>
    </w:p>
    <w:p w14:paraId="2CB6B4A6"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25)</w:t>
      </w:r>
      <w:r w:rsidRPr="00086A95">
        <w:rPr>
          <w:rFonts w:asciiTheme="minorHAnsi" w:hAnsiTheme="minorHAnsi" w:cstheme="minorHAnsi"/>
          <w:sz w:val="20"/>
          <w:szCs w:val="20"/>
          <w:lang w:val="pl-PL"/>
        </w:rPr>
        <w:tab/>
        <w:t>Podczas prowadzenia robót zapewni dojazd do wszystkich nieruchomości w obrębie prowadzonych robót.</w:t>
      </w:r>
    </w:p>
    <w:p w14:paraId="783D1DB1"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26)</w:t>
      </w:r>
      <w:r w:rsidRPr="00086A95">
        <w:rPr>
          <w:rFonts w:asciiTheme="minorHAnsi" w:hAnsiTheme="minorHAnsi" w:cstheme="minorHAnsi"/>
          <w:sz w:val="20"/>
          <w:szCs w:val="20"/>
          <w:lang w:val="pl-PL"/>
        </w:rPr>
        <w:tab/>
        <w:t>Roboty ogólnobudowlane będzie prowadził pod kierownictwem osoby z uprawnieniami w zakresie prac drogowych.</w:t>
      </w:r>
    </w:p>
    <w:p w14:paraId="5BA903E3"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27)</w:t>
      </w:r>
      <w:r w:rsidRPr="00086A95">
        <w:rPr>
          <w:rFonts w:asciiTheme="minorHAnsi" w:hAnsiTheme="minorHAnsi" w:cstheme="minorHAnsi"/>
          <w:sz w:val="20"/>
          <w:szCs w:val="20"/>
          <w:lang w:val="pl-PL"/>
        </w:rPr>
        <w:tab/>
        <w:t>Ponosi odpowiedzialność za to, aby wszystkie stosowane materiały budowlane użyte do wykonania przedmiotu zamówienia posiadały stosowne certyfikaty, aprobaty techniczne i atesty wydane przez upoważnioną instytucję i spełniały niezbędne wymagania zgodne z Polskimi Normami.</w:t>
      </w:r>
    </w:p>
    <w:p w14:paraId="7E070D94"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28)</w:t>
      </w:r>
      <w:r w:rsidRPr="00086A95">
        <w:rPr>
          <w:rFonts w:asciiTheme="minorHAnsi" w:hAnsiTheme="minorHAnsi" w:cstheme="minorHAnsi"/>
          <w:sz w:val="20"/>
          <w:szCs w:val="20"/>
          <w:lang w:val="pl-PL"/>
        </w:rPr>
        <w:tab/>
        <w:t>Ponosi odpowiedzialność za to, aby sprzęt budowlany wykorzystywany do realizacji przedmiotowego zamówienia posiadał aktualne przeglądy i badania.</w:t>
      </w:r>
    </w:p>
    <w:p w14:paraId="6FA0D91B"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29)</w:t>
      </w:r>
      <w:r w:rsidRPr="00086A95">
        <w:rPr>
          <w:rFonts w:asciiTheme="minorHAnsi" w:hAnsiTheme="minorHAnsi" w:cstheme="minorHAnsi"/>
          <w:sz w:val="20"/>
          <w:szCs w:val="20"/>
          <w:lang w:val="pl-PL"/>
        </w:rPr>
        <w:tab/>
        <w:t>Do wykonania niniejszej inwestycji zastosuje materiały nowe dopuszczone do stosowania w budownictwie, spełniające warunki określone w Ustawie o wyrobach budowlanych z dnia 16 kwietnia 2004 r. (tj. Dz. U. z 2020 r. poz. 215 tj. z późn.zm.) oraz przepisach wykonawczych do tej ustawy.</w:t>
      </w:r>
    </w:p>
    <w:p w14:paraId="08B5C1D8"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31)</w:t>
      </w:r>
      <w:r w:rsidRPr="00086A95">
        <w:rPr>
          <w:rFonts w:asciiTheme="minorHAnsi" w:hAnsiTheme="minorHAnsi" w:cstheme="minorHAnsi"/>
          <w:sz w:val="20"/>
          <w:szCs w:val="20"/>
          <w:lang w:val="pl-PL"/>
        </w:rPr>
        <w:tab/>
        <w:t>Zobowiązany jest do uzyskania akceptacji Zamawiającego i Inspektora Nadzoru odnośnie materiałów wykorzystanych przy realizacji zamówienia;</w:t>
      </w:r>
    </w:p>
    <w:p w14:paraId="3FDA37A3"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32)</w:t>
      </w:r>
      <w:r w:rsidRPr="00086A95">
        <w:rPr>
          <w:rFonts w:asciiTheme="minorHAnsi" w:hAnsiTheme="minorHAnsi" w:cstheme="minorHAnsi"/>
          <w:sz w:val="20"/>
          <w:szCs w:val="20"/>
          <w:lang w:val="pl-PL"/>
        </w:rPr>
        <w:tab/>
        <w:t>Jest zobowiązany do wykonania pełnego zakresu robót, który jest konieczny z punktu widzenia dokumentacji, przepisów prawa, wiedzy technicznej i sztuki budowlanej, dla uzyskania końcowego efektu określonego przez przedmiot zamówienia, a więc wykona Przedmiot Zamówienia bez względu na występujące trudności i nieprzewidziane okoliczności, jakie mogą wystąpić w trakcie realizacji.</w:t>
      </w:r>
    </w:p>
    <w:p w14:paraId="31953C96"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33)</w:t>
      </w:r>
      <w:r w:rsidRPr="00086A95">
        <w:rPr>
          <w:rFonts w:asciiTheme="minorHAnsi" w:hAnsiTheme="minorHAnsi" w:cstheme="minorHAnsi"/>
          <w:sz w:val="20"/>
          <w:szCs w:val="20"/>
          <w:lang w:val="pl-PL"/>
        </w:rPr>
        <w:tab/>
        <w:t xml:space="preserve">Ponosi odpowiedzialność za </w:t>
      </w:r>
      <w:proofErr w:type="gramStart"/>
      <w:r w:rsidRPr="00086A95">
        <w:rPr>
          <w:rFonts w:asciiTheme="minorHAnsi" w:hAnsiTheme="minorHAnsi" w:cstheme="minorHAnsi"/>
          <w:sz w:val="20"/>
          <w:szCs w:val="20"/>
          <w:lang w:val="pl-PL"/>
        </w:rPr>
        <w:t>to</w:t>
      </w:r>
      <w:proofErr w:type="gramEnd"/>
      <w:r w:rsidRPr="00086A95">
        <w:rPr>
          <w:rFonts w:asciiTheme="minorHAnsi" w:hAnsiTheme="minorHAnsi" w:cstheme="minorHAnsi"/>
          <w:sz w:val="20"/>
          <w:szCs w:val="20"/>
          <w:lang w:val="pl-PL"/>
        </w:rPr>
        <w:t xml:space="preserve"> aby roboty tymczasowe i towarzyszące były wliczone oraz skalkulowane łącznie z robotami podstawowymi.</w:t>
      </w:r>
    </w:p>
    <w:p w14:paraId="45420E33"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34)</w:t>
      </w:r>
      <w:r w:rsidRPr="00086A95">
        <w:rPr>
          <w:rFonts w:asciiTheme="minorHAnsi" w:hAnsiTheme="minorHAnsi" w:cstheme="minorHAnsi"/>
          <w:sz w:val="20"/>
          <w:szCs w:val="20"/>
          <w:lang w:val="pl-PL"/>
        </w:rPr>
        <w:tab/>
        <w:t>Zobowiązany jest do zorganizowania placu budowy oraz prowadzenia prac w sposób niezagrażający osobom trzecim.</w:t>
      </w:r>
    </w:p>
    <w:p w14:paraId="12278DDA"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35)</w:t>
      </w:r>
      <w:r w:rsidRPr="00086A95">
        <w:rPr>
          <w:rFonts w:asciiTheme="minorHAnsi" w:hAnsiTheme="minorHAnsi" w:cstheme="minorHAnsi"/>
          <w:sz w:val="20"/>
          <w:szCs w:val="20"/>
          <w:lang w:val="pl-PL"/>
        </w:rPr>
        <w:tab/>
        <w:t>Zapewni odbiór robót budowlanych zgodnie z Warunkami Technicznymi Wykonania i Odbioru Robót.</w:t>
      </w:r>
    </w:p>
    <w:p w14:paraId="12799713"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36)</w:t>
      </w:r>
      <w:r w:rsidRPr="00086A95">
        <w:rPr>
          <w:rFonts w:asciiTheme="minorHAnsi" w:hAnsiTheme="minorHAnsi" w:cstheme="minorHAnsi"/>
          <w:sz w:val="20"/>
          <w:szCs w:val="20"/>
          <w:lang w:val="pl-PL"/>
        </w:rPr>
        <w:tab/>
        <w:t>Wykona wszystkie prace związane z realizacją przedmiotu zamówienia w zakresie umożliwiającym użytkowanie powstałej infrastruktury zgodnie z jej przeznaczeniem.</w:t>
      </w:r>
    </w:p>
    <w:p w14:paraId="5DA57430"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37)</w:t>
      </w:r>
      <w:r w:rsidRPr="00086A95">
        <w:rPr>
          <w:rFonts w:asciiTheme="minorHAnsi" w:hAnsiTheme="minorHAnsi" w:cstheme="minorHAnsi"/>
          <w:sz w:val="20"/>
          <w:szCs w:val="20"/>
          <w:lang w:val="pl-PL"/>
        </w:rPr>
        <w:tab/>
        <w:t>Doprowadzi na własny koszt energię elektryczną i wodę na teren budowy stosownie do potrzeb, podłączenia liczników zużycia wody i energii elektrycznej oraz ponoszenia kosztów zużycia wody i energii w okresie realizacji robót.</w:t>
      </w:r>
    </w:p>
    <w:p w14:paraId="2F674FCC"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38)</w:t>
      </w:r>
      <w:r w:rsidRPr="00086A95">
        <w:rPr>
          <w:rFonts w:asciiTheme="minorHAnsi" w:hAnsiTheme="minorHAnsi" w:cstheme="minorHAnsi"/>
          <w:sz w:val="20"/>
          <w:szCs w:val="20"/>
          <w:lang w:val="pl-PL"/>
        </w:rPr>
        <w:tab/>
        <w:t>Zabezpieczy drogi prowadzące na teren budowy od uszkodzeń, które mogą spowodować transport i sprzęt Wykonawcy, w szczególności dostosować się do obowiązujących ograniczeń obciążeń osi pojazdów podczas transportu materiałów i sprzętu do i z terenu budowy, aby nie spowodował on szkód na drogach.</w:t>
      </w:r>
    </w:p>
    <w:p w14:paraId="296D1057"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39)</w:t>
      </w:r>
      <w:r w:rsidRPr="00086A95">
        <w:rPr>
          <w:rFonts w:asciiTheme="minorHAnsi" w:hAnsiTheme="minorHAnsi" w:cstheme="minorHAnsi"/>
          <w:sz w:val="20"/>
          <w:szCs w:val="20"/>
          <w:lang w:val="pl-PL"/>
        </w:rPr>
        <w:tab/>
        <w:t>Zobowiązany jest do bieżącego sprzątania placu budowy oraz ulic z zanieczyszczeń powstałych od jazdy i pracy sprzętu oraz środków transportu Wykonawcy, jego podwykonawców i dostawców, a w przypadku spowodowania jakichkolwiek uszkodzeń ich natychmiastowej naprawy.</w:t>
      </w:r>
    </w:p>
    <w:p w14:paraId="58189B2B"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40)</w:t>
      </w:r>
      <w:r w:rsidRPr="00086A95">
        <w:rPr>
          <w:rFonts w:asciiTheme="minorHAnsi" w:hAnsiTheme="minorHAnsi" w:cstheme="minorHAnsi"/>
          <w:sz w:val="20"/>
          <w:szCs w:val="20"/>
          <w:lang w:val="pl-PL"/>
        </w:rPr>
        <w:tab/>
        <w:t>Wykona na własny koszt roboty tymczasowe, których potrzeba wynika z technologii prowadzonych robót.</w:t>
      </w:r>
    </w:p>
    <w:p w14:paraId="430597FD"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41)</w:t>
      </w:r>
      <w:r w:rsidRPr="00086A95">
        <w:rPr>
          <w:rFonts w:asciiTheme="minorHAnsi" w:hAnsiTheme="minorHAnsi" w:cstheme="minorHAnsi"/>
          <w:sz w:val="20"/>
          <w:szCs w:val="20"/>
          <w:lang w:val="pl-PL"/>
        </w:rPr>
        <w:tab/>
        <w:t>Zobowiązany jest do natychmiastowego usunięcia wszelkich szkód i awarii spowodowanych przez Wykonawcę w trakcie realizacji robót.</w:t>
      </w:r>
    </w:p>
    <w:p w14:paraId="48A496CE"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42)</w:t>
      </w:r>
      <w:r w:rsidRPr="00086A95">
        <w:rPr>
          <w:rFonts w:asciiTheme="minorHAnsi" w:hAnsiTheme="minorHAnsi" w:cstheme="minorHAnsi"/>
          <w:sz w:val="20"/>
          <w:szCs w:val="20"/>
          <w:lang w:val="pl-PL"/>
        </w:rPr>
        <w:tab/>
        <w:t>Zobowiązany jest do przerwania robót na żądanie Zamawiającego i w związku z tym zabezpieczenia wykonywanych robót przed ich zniszczeniem;</w:t>
      </w:r>
    </w:p>
    <w:p w14:paraId="6D3A4B21"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43)</w:t>
      </w:r>
      <w:r w:rsidRPr="00086A95">
        <w:rPr>
          <w:rFonts w:asciiTheme="minorHAnsi" w:hAnsiTheme="minorHAnsi" w:cstheme="minorHAnsi"/>
          <w:sz w:val="20"/>
          <w:szCs w:val="20"/>
          <w:lang w:val="pl-PL"/>
        </w:rPr>
        <w:tab/>
        <w:t>Przeprowadzi roboty rozbiórkowe i budowlane zgodnie z wymogami rozporządzenia Ministra Infrastruktury z dnia 6 lutego 2003r. w sprawie bezpieczeństwa i higieny pracy podczas wykonywania robót budowlanych (tj. Dz.U. Nr 47, poz. 401 z póź.zm.).</w:t>
      </w:r>
    </w:p>
    <w:p w14:paraId="70611936"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44)</w:t>
      </w:r>
      <w:r w:rsidRPr="00086A95">
        <w:rPr>
          <w:rFonts w:asciiTheme="minorHAnsi" w:hAnsiTheme="minorHAnsi" w:cstheme="minorHAnsi"/>
          <w:sz w:val="20"/>
          <w:szCs w:val="20"/>
          <w:lang w:val="pl-PL"/>
        </w:rPr>
        <w:tab/>
        <w:t>Elementy rozbiórkowe wywiezie i zutylizuje.</w:t>
      </w:r>
    </w:p>
    <w:p w14:paraId="58111FEE"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45)</w:t>
      </w:r>
      <w:r w:rsidRPr="00086A95">
        <w:rPr>
          <w:rFonts w:asciiTheme="minorHAnsi" w:hAnsiTheme="minorHAnsi" w:cstheme="minorHAnsi"/>
          <w:sz w:val="20"/>
          <w:szCs w:val="20"/>
          <w:lang w:val="pl-PL"/>
        </w:rPr>
        <w:tab/>
        <w:t>Odpowiedzialny jest za koordynowanie prac realizowanych przez podwykonawców. Wykonawca może zlecić część robót do wykonania podwykonawcom. Wykonanie robót przez podwykonawców nie zwalnia Wykonawcy od odpowiedzialności i zobowiązań wynikających z warunków postawionych w SWZ.</w:t>
      </w:r>
    </w:p>
    <w:p w14:paraId="2402DC48"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t>46)</w:t>
      </w:r>
      <w:r w:rsidRPr="00086A95">
        <w:rPr>
          <w:rFonts w:asciiTheme="minorHAnsi" w:hAnsiTheme="minorHAnsi" w:cstheme="minorHAnsi"/>
          <w:sz w:val="20"/>
          <w:szCs w:val="20"/>
          <w:lang w:val="pl-PL"/>
        </w:rPr>
        <w:tab/>
        <w:t>Zlecając roboty podwykonawcom zobowiązany jest bezwzględnie przestrzegać przepisów wynikających z art. 647(1) Kodeksu Cywilnego. Zamawiającemu przysługuje prawo żądania od Wykonawcy zmiany podwykonawcy, jeżeli ten realizuje roboty w sposób wadliwy, niezgodny z założeniami i przepisami.</w:t>
      </w:r>
    </w:p>
    <w:p w14:paraId="1CC98270" w14:textId="77777777" w:rsidR="00F37292" w:rsidRPr="00086A95" w:rsidRDefault="00F37292" w:rsidP="00F37292">
      <w:pPr>
        <w:ind w:left="993" w:hanging="426"/>
        <w:rPr>
          <w:rFonts w:asciiTheme="minorHAnsi" w:hAnsiTheme="minorHAnsi" w:cstheme="minorHAnsi"/>
          <w:sz w:val="20"/>
          <w:szCs w:val="20"/>
          <w:lang w:val="pl-PL"/>
        </w:rPr>
      </w:pPr>
      <w:r w:rsidRPr="00086A95">
        <w:rPr>
          <w:rFonts w:asciiTheme="minorHAnsi" w:hAnsiTheme="minorHAnsi" w:cstheme="minorHAnsi"/>
          <w:sz w:val="20"/>
          <w:szCs w:val="20"/>
          <w:lang w:val="pl-PL"/>
        </w:rPr>
        <w:lastRenderedPageBreak/>
        <w:t>47)</w:t>
      </w:r>
      <w:r w:rsidRPr="00086A95">
        <w:rPr>
          <w:rFonts w:asciiTheme="minorHAnsi" w:hAnsiTheme="minorHAnsi" w:cstheme="minorHAnsi"/>
          <w:sz w:val="20"/>
          <w:szCs w:val="20"/>
          <w:lang w:val="pl-PL"/>
        </w:rPr>
        <w:tab/>
        <w:t>Po zakończeniu realizacji robót budowlanych stanowiących przedmiot niniejszego zamówienia – Wykonawca uporządkuje na własny koszt i ryzyko terenu budowy i przekazania go protokolarnie Zamawiającemu w terminie ustalonym jako odbiór końcowy robót.</w:t>
      </w:r>
    </w:p>
    <w:p w14:paraId="799DB2B7" w14:textId="77777777" w:rsidR="00F37292" w:rsidRPr="00F37292" w:rsidRDefault="00F37292" w:rsidP="00F37292">
      <w:pPr>
        <w:ind w:left="993" w:hanging="426"/>
        <w:rPr>
          <w:rFonts w:asciiTheme="minorHAnsi" w:hAnsiTheme="minorHAnsi" w:cstheme="minorHAnsi"/>
          <w:color w:val="FF0000"/>
          <w:sz w:val="20"/>
          <w:szCs w:val="20"/>
          <w:lang w:val="pl-PL"/>
        </w:rPr>
      </w:pPr>
    </w:p>
    <w:p w14:paraId="31DE00E1" w14:textId="1C7C52BC" w:rsidR="00F37292" w:rsidRPr="00086A95" w:rsidRDefault="002914E1" w:rsidP="00F37292">
      <w:pPr>
        <w:ind w:left="993" w:hanging="426"/>
        <w:rPr>
          <w:rFonts w:asciiTheme="minorHAnsi" w:hAnsiTheme="minorHAnsi" w:cstheme="minorHAnsi"/>
          <w:sz w:val="20"/>
          <w:szCs w:val="20"/>
          <w:lang w:val="pl-PL"/>
        </w:rPr>
      </w:pPr>
      <w:r>
        <w:rPr>
          <w:rFonts w:asciiTheme="minorHAnsi" w:hAnsiTheme="minorHAnsi" w:cstheme="minorHAnsi"/>
          <w:sz w:val="20"/>
          <w:szCs w:val="20"/>
          <w:lang w:val="pl-PL"/>
        </w:rPr>
        <w:t>8</w:t>
      </w:r>
      <w:r w:rsidR="00F37292" w:rsidRPr="00086A95">
        <w:rPr>
          <w:rFonts w:asciiTheme="minorHAnsi" w:hAnsiTheme="minorHAnsi" w:cstheme="minorHAnsi"/>
          <w:sz w:val="20"/>
          <w:szCs w:val="20"/>
          <w:lang w:val="pl-PL"/>
        </w:rPr>
        <w:t>.</w:t>
      </w:r>
      <w:r w:rsidR="00F37292" w:rsidRPr="00086A95">
        <w:rPr>
          <w:rFonts w:asciiTheme="minorHAnsi" w:hAnsiTheme="minorHAnsi" w:cstheme="minorHAnsi"/>
          <w:sz w:val="20"/>
          <w:szCs w:val="20"/>
          <w:lang w:val="pl-PL"/>
        </w:rPr>
        <w:tab/>
        <w:t>Wykonawca (lub podwykonawca) jest zobowiązany zgodnie z art. 95 ust. 1 ustawy PZP – do zatrudnienia pracowników wykonujących przedmiot zamówienia na podstawie umowy o pracę w rozumieniu przepisów Kodeksu Pracy.</w:t>
      </w:r>
    </w:p>
    <w:p w14:paraId="2CD48EE2" w14:textId="77777777" w:rsidR="00F37292" w:rsidRPr="00C27967" w:rsidRDefault="00F37292" w:rsidP="00C27967">
      <w:pPr>
        <w:ind w:left="1418" w:firstLine="567"/>
        <w:rPr>
          <w:rFonts w:asciiTheme="minorHAnsi" w:hAnsiTheme="minorHAnsi" w:cstheme="minorHAnsi"/>
          <w:sz w:val="20"/>
          <w:szCs w:val="20"/>
          <w:lang w:val="pl-PL"/>
        </w:rPr>
      </w:pPr>
      <w:r w:rsidRPr="00C27967">
        <w:rPr>
          <w:rFonts w:asciiTheme="minorHAnsi" w:hAnsiTheme="minorHAnsi" w:cstheme="minorHAnsi"/>
          <w:sz w:val="20"/>
          <w:szCs w:val="20"/>
          <w:lang w:val="pl-PL"/>
        </w:rPr>
        <w:t>1)</w:t>
      </w:r>
      <w:r w:rsidRPr="00C27967">
        <w:rPr>
          <w:rFonts w:asciiTheme="minorHAnsi" w:hAnsiTheme="minorHAnsi" w:cstheme="minorHAnsi"/>
          <w:sz w:val="20"/>
          <w:szCs w:val="20"/>
          <w:lang w:val="pl-PL"/>
        </w:rPr>
        <w:tab/>
        <w:t>Sposób dokumentowania zatrudnienia osób, o których mowa w art. 95 ust. 1 ustawy PZP:</w:t>
      </w:r>
    </w:p>
    <w:p w14:paraId="717A3117" w14:textId="77777777" w:rsidR="00F37292" w:rsidRPr="00C27967" w:rsidRDefault="00F37292" w:rsidP="00C27967">
      <w:pPr>
        <w:ind w:left="2127" w:hanging="142"/>
        <w:rPr>
          <w:rFonts w:asciiTheme="minorHAnsi" w:hAnsiTheme="minorHAnsi" w:cstheme="minorHAnsi"/>
          <w:sz w:val="20"/>
          <w:szCs w:val="20"/>
          <w:lang w:val="pl-PL"/>
        </w:rPr>
      </w:pPr>
      <w:r w:rsidRPr="00C27967">
        <w:rPr>
          <w:rFonts w:asciiTheme="minorHAnsi" w:hAnsiTheme="minorHAnsi" w:cstheme="minorHAnsi"/>
          <w:sz w:val="20"/>
          <w:szCs w:val="20"/>
          <w:lang w:val="pl-PL"/>
        </w:rPr>
        <w:t>a)</w:t>
      </w:r>
      <w:r w:rsidRPr="00C27967">
        <w:rPr>
          <w:rFonts w:asciiTheme="minorHAnsi" w:hAnsiTheme="minorHAnsi" w:cstheme="minorHAnsi"/>
          <w:sz w:val="20"/>
          <w:szCs w:val="20"/>
          <w:lang w:val="pl-PL"/>
        </w:rPr>
        <w:tab/>
        <w:t>najpóźniej w dniu przejęcia placu budowy Wykonawca dostarczy Zamawiającemu kompletny Wykaz Pracowników przeznaczonych do realizacji zamówienia ze wskazaniem imienia i nazwiska, daty zawarcia umowy, rodzaju umowy o pracę oraz wymiaru etatu podstawy z przypisanymi do tych osób czynnościami, które będzie wykonywać w ramach umowy o pracę, który stanowić będzie załącznik do umowy.</w:t>
      </w:r>
    </w:p>
    <w:p w14:paraId="77BA3A03" w14:textId="77777777" w:rsidR="00F37292" w:rsidRPr="00C27967" w:rsidRDefault="00F37292" w:rsidP="00C27967">
      <w:pPr>
        <w:ind w:left="2127" w:hanging="142"/>
        <w:rPr>
          <w:rFonts w:asciiTheme="minorHAnsi" w:hAnsiTheme="minorHAnsi" w:cstheme="minorHAnsi"/>
          <w:sz w:val="20"/>
          <w:szCs w:val="20"/>
          <w:lang w:val="pl-PL"/>
        </w:rPr>
      </w:pPr>
      <w:r w:rsidRPr="00C27967">
        <w:rPr>
          <w:rFonts w:asciiTheme="minorHAnsi" w:hAnsiTheme="minorHAnsi" w:cstheme="minorHAnsi"/>
          <w:sz w:val="20"/>
          <w:szCs w:val="20"/>
          <w:lang w:val="pl-PL"/>
        </w:rPr>
        <w:t>b)</w:t>
      </w:r>
      <w:r w:rsidRPr="00C27967">
        <w:rPr>
          <w:rFonts w:asciiTheme="minorHAnsi" w:hAnsiTheme="minorHAnsi" w:cstheme="minorHAnsi"/>
          <w:sz w:val="20"/>
          <w:szCs w:val="20"/>
          <w:lang w:val="pl-PL"/>
        </w:rPr>
        <w:tab/>
        <w:t>roboty budowlane objęte przedmiotem umowy będą świadczone przez osoby zatrudnione na podstawie umowy o pracę w rozumieniu przepisów Kodeksu pracy - zwane Pracownikami wymienione w załączniku do Umowy pn. „Wykaz Pracowników”.</w:t>
      </w:r>
    </w:p>
    <w:p w14:paraId="3E506C44" w14:textId="77777777" w:rsidR="00F37292" w:rsidRPr="00C27967" w:rsidRDefault="00F37292" w:rsidP="00C27967">
      <w:pPr>
        <w:ind w:left="2127" w:hanging="142"/>
        <w:rPr>
          <w:rFonts w:asciiTheme="minorHAnsi" w:hAnsiTheme="minorHAnsi" w:cstheme="minorHAnsi"/>
          <w:sz w:val="20"/>
          <w:szCs w:val="20"/>
          <w:lang w:val="pl-PL"/>
        </w:rPr>
      </w:pPr>
      <w:r w:rsidRPr="00C27967">
        <w:rPr>
          <w:rFonts w:asciiTheme="minorHAnsi" w:hAnsiTheme="minorHAnsi" w:cstheme="minorHAnsi"/>
          <w:sz w:val="20"/>
          <w:szCs w:val="20"/>
          <w:lang w:val="pl-PL"/>
        </w:rPr>
        <w:t>c)</w:t>
      </w:r>
      <w:r w:rsidRPr="00C27967">
        <w:rPr>
          <w:rFonts w:asciiTheme="minorHAnsi" w:hAnsiTheme="minorHAnsi" w:cstheme="minorHAnsi"/>
          <w:sz w:val="20"/>
          <w:szCs w:val="20"/>
          <w:lang w:val="pl-PL"/>
        </w:rPr>
        <w:tab/>
        <w:t>W sytuacji, gdy Zamawiający poweźmie wątpliwość, co do sposobu zatrudnienia personelu – może zwrócić się z wnioskiem o przeprowadzenie kontroli przez Państwową Inspekcję Pracy, w celu weryfikacji czy osoby wskazane w Wykazie Pracowników są zatrudnione na umowę o pracę.</w:t>
      </w:r>
    </w:p>
    <w:p w14:paraId="2E564B30" w14:textId="77777777" w:rsidR="00F37292" w:rsidRPr="00086A95" w:rsidRDefault="00F37292" w:rsidP="00C27967">
      <w:pPr>
        <w:ind w:left="1985"/>
        <w:rPr>
          <w:rFonts w:asciiTheme="minorHAnsi" w:hAnsiTheme="minorHAnsi" w:cstheme="minorHAnsi"/>
          <w:sz w:val="20"/>
          <w:szCs w:val="20"/>
          <w:lang w:val="pl-PL"/>
        </w:rPr>
      </w:pPr>
      <w:r w:rsidRPr="00086A95">
        <w:rPr>
          <w:rFonts w:asciiTheme="minorHAnsi" w:hAnsiTheme="minorHAnsi" w:cstheme="minorHAnsi"/>
          <w:sz w:val="20"/>
          <w:szCs w:val="20"/>
          <w:lang w:val="pl-PL"/>
        </w:rPr>
        <w:t>2)</w:t>
      </w:r>
      <w:r w:rsidRPr="00086A95">
        <w:rPr>
          <w:rFonts w:asciiTheme="minorHAnsi" w:hAnsiTheme="minorHAnsi" w:cstheme="minorHAnsi"/>
          <w:sz w:val="20"/>
          <w:szCs w:val="20"/>
          <w:lang w:val="pl-PL"/>
        </w:rPr>
        <w:tab/>
        <w:t>Zamawiający ma prawo do przeprowadzenia kontroli spełniania przez Wykonawcę wymagań, o których mowa w art. 95 ust. 1 ustawy Pzp, oraz sankcji z tytułu niespełnienia tych wymagań:</w:t>
      </w:r>
    </w:p>
    <w:p w14:paraId="3F8F4C26" w14:textId="77777777" w:rsidR="00F37292" w:rsidRPr="00086A95" w:rsidRDefault="00F37292" w:rsidP="00C27967">
      <w:pPr>
        <w:ind w:left="1985"/>
        <w:rPr>
          <w:rFonts w:asciiTheme="minorHAnsi" w:hAnsiTheme="minorHAnsi" w:cstheme="minorHAnsi"/>
          <w:sz w:val="20"/>
          <w:szCs w:val="20"/>
          <w:lang w:val="pl-PL"/>
        </w:rPr>
      </w:pPr>
      <w:r w:rsidRPr="00086A95">
        <w:rPr>
          <w:rFonts w:asciiTheme="minorHAnsi" w:hAnsiTheme="minorHAnsi" w:cstheme="minorHAnsi"/>
          <w:sz w:val="20"/>
          <w:szCs w:val="20"/>
          <w:lang w:val="pl-PL"/>
        </w:rPr>
        <w:t>a)</w:t>
      </w:r>
      <w:r w:rsidRPr="00F37292">
        <w:rPr>
          <w:rFonts w:asciiTheme="minorHAnsi" w:hAnsiTheme="minorHAnsi" w:cstheme="minorHAnsi"/>
          <w:color w:val="FF0000"/>
          <w:sz w:val="20"/>
          <w:szCs w:val="20"/>
          <w:lang w:val="pl-PL"/>
        </w:rPr>
        <w:tab/>
      </w:r>
      <w:r w:rsidRPr="00086A95">
        <w:rPr>
          <w:rFonts w:asciiTheme="minorHAnsi" w:hAnsiTheme="minorHAnsi" w:cstheme="minorHAnsi"/>
          <w:sz w:val="20"/>
          <w:szCs w:val="20"/>
          <w:lang w:val="pl-PL"/>
        </w:rPr>
        <w:t>W celu kontroli przestrzegania postanowień umowy przez Wykonawcę przedstawiciel Zamawiającego uprawniony jest w każdym czasie do weryfikacji Personelu Wykonawcy uczestniczącego w realizacji przedmiotu umowy, na okoliczność zgodności w Wykazem Pracowników, o którym mowa w pkt. 1 lit a powyżej.</w:t>
      </w:r>
    </w:p>
    <w:p w14:paraId="7769343B" w14:textId="77777777" w:rsidR="00F37292" w:rsidRPr="00086A95" w:rsidRDefault="00F37292" w:rsidP="00C27967">
      <w:pPr>
        <w:ind w:left="1985"/>
        <w:rPr>
          <w:rFonts w:asciiTheme="minorHAnsi" w:hAnsiTheme="minorHAnsi" w:cstheme="minorHAnsi"/>
          <w:sz w:val="20"/>
          <w:szCs w:val="20"/>
          <w:lang w:val="pl-PL"/>
        </w:rPr>
      </w:pPr>
      <w:r w:rsidRPr="00086A95">
        <w:rPr>
          <w:rFonts w:asciiTheme="minorHAnsi" w:hAnsiTheme="minorHAnsi" w:cstheme="minorHAnsi"/>
          <w:sz w:val="20"/>
          <w:szCs w:val="20"/>
          <w:lang w:val="pl-PL"/>
        </w:rPr>
        <w:t>b)</w:t>
      </w:r>
      <w:r w:rsidRPr="00086A95">
        <w:rPr>
          <w:rFonts w:asciiTheme="minorHAnsi" w:hAnsiTheme="minorHAnsi" w:cstheme="minorHAnsi"/>
          <w:sz w:val="20"/>
          <w:szCs w:val="20"/>
          <w:lang w:val="pl-PL"/>
        </w:rPr>
        <w:tab/>
        <w:t>Zamawiający dopuszcza możliwość zmiany osób, przy pomocy, których Wykonawca świadczyć będzie przedmiot umowy, na inne posiadające co najmniej taką samą wiedzę, doświadczenie i kwalifikacje opisane w SWZ z zachowaniem wymogów dotyczących zatrudniania na podstawie umowy o pracę. O planowanej zmianie osób, przy pomocy których Wykonawca wykonuje Przedmiot Umowy, Wykonawca zobowiązany jest niezwłocznie powiadomić Zamawiającego na piśmie przed dopuszczeniem tych osób do wykonywania prac.</w:t>
      </w:r>
    </w:p>
    <w:p w14:paraId="1A05A0E4" w14:textId="77777777" w:rsidR="00F37292" w:rsidRPr="00086A95" w:rsidRDefault="00F37292" w:rsidP="00C27967">
      <w:pPr>
        <w:ind w:left="1985"/>
        <w:rPr>
          <w:rFonts w:asciiTheme="minorHAnsi" w:hAnsiTheme="minorHAnsi" w:cstheme="minorHAnsi"/>
          <w:sz w:val="20"/>
          <w:szCs w:val="20"/>
          <w:lang w:val="pl-PL"/>
        </w:rPr>
      </w:pPr>
      <w:r w:rsidRPr="00086A95">
        <w:rPr>
          <w:rFonts w:asciiTheme="minorHAnsi" w:hAnsiTheme="minorHAnsi" w:cstheme="minorHAnsi"/>
          <w:sz w:val="20"/>
          <w:szCs w:val="20"/>
          <w:lang w:val="pl-PL"/>
        </w:rPr>
        <w:t>c)</w:t>
      </w:r>
      <w:r w:rsidRPr="00086A95">
        <w:rPr>
          <w:rFonts w:asciiTheme="minorHAnsi" w:hAnsiTheme="minorHAnsi" w:cstheme="minorHAnsi"/>
          <w:sz w:val="20"/>
          <w:szCs w:val="20"/>
          <w:lang w:val="pl-PL"/>
        </w:rPr>
        <w:tab/>
        <w:t>Za niedopełnienie wymogu zatrudniania Pracowników świadczących przedmiot umowy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świadczących przedmiot umowy na podstawie umowy o pracę w rozumieniu przepisów Kodeksu Pracy) oraz liczby miesięcy w okresie realizacji Umowy, w których nie dopełniono przedmiotowego wymogu – za każdą osobę wykonującą roboty bez podpisanej umowy o pracę zgodnie z wykazem pracowników, o którym mowa w ust. V ust 20 lit b SWZ.</w:t>
      </w:r>
    </w:p>
    <w:p w14:paraId="64F9FC34" w14:textId="77777777" w:rsidR="00F37292" w:rsidRPr="00F37292" w:rsidRDefault="00F37292" w:rsidP="00C27967">
      <w:pPr>
        <w:ind w:left="1418" w:firstLine="567"/>
        <w:rPr>
          <w:rFonts w:asciiTheme="minorHAnsi" w:hAnsiTheme="minorHAnsi" w:cstheme="minorHAnsi"/>
          <w:color w:val="FF0000"/>
          <w:sz w:val="20"/>
          <w:szCs w:val="20"/>
          <w:lang w:val="pl-PL"/>
        </w:rPr>
      </w:pPr>
    </w:p>
    <w:p w14:paraId="654D4BA0" w14:textId="6246146E" w:rsidR="00F37292" w:rsidRPr="00086A95" w:rsidRDefault="002914E1" w:rsidP="00F37292">
      <w:pPr>
        <w:rPr>
          <w:rFonts w:asciiTheme="minorHAnsi" w:hAnsiTheme="minorHAnsi" w:cstheme="minorHAnsi"/>
          <w:sz w:val="20"/>
          <w:szCs w:val="20"/>
          <w:lang w:val="pl-PL"/>
        </w:rPr>
      </w:pPr>
      <w:r>
        <w:rPr>
          <w:rFonts w:asciiTheme="minorHAnsi" w:hAnsiTheme="minorHAnsi" w:cstheme="minorHAnsi"/>
          <w:sz w:val="20"/>
          <w:szCs w:val="20"/>
          <w:lang w:val="pl-PL"/>
        </w:rPr>
        <w:t>9</w:t>
      </w:r>
      <w:r w:rsidR="00F37292" w:rsidRPr="00086A95">
        <w:rPr>
          <w:rFonts w:asciiTheme="minorHAnsi" w:hAnsiTheme="minorHAnsi" w:cstheme="minorHAnsi"/>
          <w:sz w:val="20"/>
          <w:szCs w:val="20"/>
          <w:lang w:val="pl-PL"/>
        </w:rPr>
        <w:t xml:space="preserve">. Ponadto Zamawiający informuje, że: </w:t>
      </w:r>
    </w:p>
    <w:p w14:paraId="615B392D" w14:textId="77777777" w:rsidR="00F37292" w:rsidRPr="00086A95" w:rsidRDefault="00F37292" w:rsidP="00F37292">
      <w:pPr>
        <w:rPr>
          <w:rFonts w:asciiTheme="minorHAnsi" w:hAnsiTheme="minorHAnsi" w:cstheme="minorHAnsi"/>
          <w:sz w:val="20"/>
          <w:szCs w:val="20"/>
          <w:lang w:val="pl-PL"/>
        </w:rPr>
      </w:pPr>
      <w:r w:rsidRPr="00086A95">
        <w:rPr>
          <w:rFonts w:asciiTheme="minorHAnsi" w:hAnsiTheme="minorHAnsi" w:cstheme="minorHAnsi"/>
          <w:sz w:val="20"/>
          <w:szCs w:val="20"/>
          <w:lang w:val="pl-PL"/>
        </w:rPr>
        <w:t>1)</w:t>
      </w:r>
      <w:r w:rsidRPr="00086A95">
        <w:rPr>
          <w:rFonts w:asciiTheme="minorHAnsi" w:hAnsiTheme="minorHAnsi" w:cstheme="minorHAnsi"/>
          <w:sz w:val="20"/>
          <w:szCs w:val="20"/>
          <w:lang w:val="pl-PL"/>
        </w:rPr>
        <w:tab/>
        <w:t>Do pełnego wykonania przedmiotu zamówienia Wykonawca powinien zatrudnić wystarczającą liczbę    wykwalifikowanego personelu gwarantującego właściwą, jakość wykonanych prac.</w:t>
      </w:r>
    </w:p>
    <w:p w14:paraId="03AD5D73" w14:textId="77777777" w:rsidR="00F37292" w:rsidRPr="00086A95" w:rsidRDefault="00F37292" w:rsidP="00F37292">
      <w:pPr>
        <w:rPr>
          <w:rFonts w:asciiTheme="minorHAnsi" w:hAnsiTheme="minorHAnsi" w:cstheme="minorHAnsi"/>
          <w:sz w:val="20"/>
          <w:szCs w:val="20"/>
          <w:lang w:val="pl-PL"/>
        </w:rPr>
      </w:pPr>
      <w:r w:rsidRPr="00086A95">
        <w:rPr>
          <w:rFonts w:asciiTheme="minorHAnsi" w:hAnsiTheme="minorHAnsi" w:cstheme="minorHAnsi"/>
          <w:sz w:val="20"/>
          <w:szCs w:val="20"/>
          <w:lang w:val="pl-PL"/>
        </w:rPr>
        <w:t>2)</w:t>
      </w:r>
      <w:r w:rsidRPr="00086A95">
        <w:rPr>
          <w:rFonts w:asciiTheme="minorHAnsi" w:hAnsiTheme="minorHAnsi" w:cstheme="minorHAnsi"/>
          <w:sz w:val="20"/>
          <w:szCs w:val="20"/>
          <w:lang w:val="pl-PL"/>
        </w:rPr>
        <w:tab/>
        <w:t>Nie dopuszcza składania ofert wariantowych.</w:t>
      </w:r>
    </w:p>
    <w:p w14:paraId="2CE6C00C" w14:textId="77777777" w:rsidR="00F37292" w:rsidRPr="00086A95" w:rsidRDefault="00F37292" w:rsidP="00F37292">
      <w:pPr>
        <w:rPr>
          <w:rFonts w:asciiTheme="minorHAnsi" w:hAnsiTheme="minorHAnsi" w:cstheme="minorHAnsi"/>
          <w:sz w:val="20"/>
          <w:szCs w:val="20"/>
          <w:lang w:val="pl-PL"/>
        </w:rPr>
      </w:pPr>
      <w:r w:rsidRPr="00086A95">
        <w:rPr>
          <w:rFonts w:asciiTheme="minorHAnsi" w:hAnsiTheme="minorHAnsi" w:cstheme="minorHAnsi"/>
          <w:sz w:val="20"/>
          <w:szCs w:val="20"/>
          <w:lang w:val="pl-PL"/>
        </w:rPr>
        <w:t>4)</w:t>
      </w:r>
      <w:r w:rsidRPr="00086A95">
        <w:rPr>
          <w:rFonts w:asciiTheme="minorHAnsi" w:hAnsiTheme="minorHAnsi" w:cstheme="minorHAnsi"/>
          <w:sz w:val="20"/>
          <w:szCs w:val="20"/>
          <w:lang w:val="pl-PL"/>
        </w:rPr>
        <w:tab/>
        <w:t>Nie przewiduje udzielenia zamówień, o których mowa w art. 214 ust. 1 pkt. 7 ustawy PZP.</w:t>
      </w:r>
    </w:p>
    <w:p w14:paraId="2B6259D6" w14:textId="77777777" w:rsidR="00F37292" w:rsidRPr="00086A95" w:rsidRDefault="00F37292" w:rsidP="00F37292">
      <w:pPr>
        <w:rPr>
          <w:rFonts w:asciiTheme="minorHAnsi" w:hAnsiTheme="minorHAnsi" w:cstheme="minorHAnsi"/>
          <w:sz w:val="20"/>
          <w:szCs w:val="20"/>
          <w:lang w:val="pl-PL"/>
        </w:rPr>
      </w:pPr>
      <w:r w:rsidRPr="00086A95">
        <w:rPr>
          <w:rFonts w:asciiTheme="minorHAnsi" w:hAnsiTheme="minorHAnsi" w:cstheme="minorHAnsi"/>
          <w:sz w:val="20"/>
          <w:szCs w:val="20"/>
          <w:lang w:val="pl-PL"/>
        </w:rPr>
        <w:t>5)</w:t>
      </w:r>
      <w:r w:rsidRPr="00086A95">
        <w:rPr>
          <w:rFonts w:asciiTheme="minorHAnsi" w:hAnsiTheme="minorHAnsi" w:cstheme="minorHAnsi"/>
          <w:sz w:val="20"/>
          <w:szCs w:val="20"/>
          <w:lang w:val="pl-PL"/>
        </w:rPr>
        <w:tab/>
        <w:t>Wymaga złożenia ofert w postaci elektronicznej. Szczegółowy opis (instrukcja) składania ofert w postaci elektronicznej godnie z późniejszymi zapisami SWZ.</w:t>
      </w:r>
    </w:p>
    <w:p w14:paraId="051A8DD7" w14:textId="66C02747" w:rsidR="00F37292" w:rsidRDefault="00F37292" w:rsidP="00B44CD5">
      <w:pPr>
        <w:pStyle w:val="Akapitzlist"/>
        <w:tabs>
          <w:tab w:val="left" w:pos="851"/>
        </w:tabs>
        <w:rPr>
          <w:rFonts w:asciiTheme="minorHAnsi" w:hAnsiTheme="minorHAnsi" w:cstheme="minorHAnsi"/>
          <w:b/>
          <w:color w:val="FF0000"/>
          <w:sz w:val="20"/>
          <w:szCs w:val="20"/>
          <w:lang w:val="pl-PL"/>
        </w:rPr>
      </w:pPr>
    </w:p>
    <w:p w14:paraId="74AFB524" w14:textId="77777777" w:rsidR="00F37292" w:rsidRPr="006468F2" w:rsidRDefault="00F37292" w:rsidP="00B44CD5">
      <w:pPr>
        <w:pStyle w:val="Akapitzlist"/>
        <w:tabs>
          <w:tab w:val="left" w:pos="851"/>
        </w:tabs>
        <w:rPr>
          <w:rFonts w:asciiTheme="minorHAnsi" w:hAnsiTheme="minorHAnsi" w:cstheme="minorHAnsi"/>
          <w:b/>
          <w:color w:val="FF0000"/>
          <w:sz w:val="20"/>
          <w:szCs w:val="20"/>
          <w:lang w:val="pl-PL"/>
        </w:rPr>
      </w:pPr>
    </w:p>
    <w:p w14:paraId="7676FC54" w14:textId="77777777" w:rsidR="00B44CD5" w:rsidRPr="00E767F4" w:rsidRDefault="00B44CD5" w:rsidP="00B44CD5">
      <w:pPr>
        <w:pStyle w:val="Akapitzlist"/>
        <w:tabs>
          <w:tab w:val="left" w:pos="851"/>
        </w:tabs>
        <w:spacing w:before="240"/>
        <w:ind w:left="360"/>
        <w:rPr>
          <w:rFonts w:asciiTheme="minorHAnsi" w:hAnsiTheme="minorHAnsi" w:cstheme="minorHAnsi"/>
          <w:b/>
          <w:sz w:val="20"/>
          <w:szCs w:val="20"/>
          <w:lang w:val="pl-PL"/>
        </w:rPr>
      </w:pPr>
      <w:r w:rsidRPr="00E767F4">
        <w:rPr>
          <w:rFonts w:asciiTheme="minorHAnsi" w:hAnsiTheme="minorHAnsi" w:cstheme="minorHAnsi"/>
          <w:b/>
          <w:sz w:val="20"/>
          <w:szCs w:val="20"/>
          <w:lang w:val="pl-PL"/>
        </w:rPr>
        <w:t xml:space="preserve">Kod Wspólnego Słownika Zamówień (CPV): </w:t>
      </w:r>
    </w:p>
    <w:p w14:paraId="21592E35"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71000000-8 Roboty architektoniczne, budowlane, inżynieryjne i kontrolne</w:t>
      </w:r>
    </w:p>
    <w:p w14:paraId="754E6A50"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71200000-0 Usługi architektoniczne i podobne</w:t>
      </w:r>
    </w:p>
    <w:p w14:paraId="5C516EB4"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71220000-6 Usługi projektowania architektonicznego</w:t>
      </w:r>
    </w:p>
    <w:p w14:paraId="3B10E21B"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71221000-3 Usługi architektoniczne w zakresie obiektów budowlanych</w:t>
      </w:r>
    </w:p>
    <w:p w14:paraId="11BF032C"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lastRenderedPageBreak/>
        <w:t>71240000-2 Usługi architektoniczne, inżynieryjne i planowania</w:t>
      </w:r>
    </w:p>
    <w:p w14:paraId="67E96EE5"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71242000-6 Przygotowanie przedsięwzięcia i projektu, oszacowanie kosztów</w:t>
      </w:r>
    </w:p>
    <w:p w14:paraId="01504513"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71244000-0 Kalkulacja kosztów, monitoring kosztów</w:t>
      </w:r>
    </w:p>
    <w:p w14:paraId="7F76A35E"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71245000-7 Plany zatwierdzające, rysunki robocze i specyfikacje</w:t>
      </w:r>
    </w:p>
    <w:p w14:paraId="05665992"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71247000-1 Nadzór nad robotami budowlanymi</w:t>
      </w:r>
    </w:p>
    <w:p w14:paraId="4286DDD3"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71248000-8 Nadzór nad projektem i dokumentacją</w:t>
      </w:r>
    </w:p>
    <w:p w14:paraId="4AF8D2CD"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71500000-3 Usługi związane z budownictwem</w:t>
      </w:r>
    </w:p>
    <w:p w14:paraId="46BBD292"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71540000-5 Usługi zarządzania budową</w:t>
      </w:r>
    </w:p>
    <w:p w14:paraId="2E8A0B8C"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71541000-2 Usługi zarządzania projektem budowlanym</w:t>
      </w:r>
    </w:p>
    <w:p w14:paraId="00E9D1E7"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71320000-7 Usługi inżynieryjne w zakresie projektowania</w:t>
      </w:r>
    </w:p>
    <w:p w14:paraId="25264ECE"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71322000-1 Usługi inżynierii projektowej w zakresie inżynierii lądowej i wodnej</w:t>
      </w:r>
    </w:p>
    <w:p w14:paraId="49A9FE0B"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71321000-4 Usługi inżynierii projektowej dla mechanicznych i elektrycznych instalacji budowlanych</w:t>
      </w:r>
    </w:p>
    <w:p w14:paraId="1983BCBC"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71350000-6 Usługi inżynieryjne, naukowe i techniczne</w:t>
      </w:r>
    </w:p>
    <w:p w14:paraId="6DEC3416"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71355000-1 Usługi pomiarowe</w:t>
      </w:r>
    </w:p>
    <w:p w14:paraId="19972E40"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45000000-7 Roboty budowlane</w:t>
      </w:r>
    </w:p>
    <w:p w14:paraId="57D60346"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45100000-8 Przygotowanie terenu pod budowę</w:t>
      </w:r>
    </w:p>
    <w:p w14:paraId="48486CD8"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45110000-1 Roboty w zakresie burzenia i rozbiórki obiektów budowlanych; roboty ziemne</w:t>
      </w:r>
    </w:p>
    <w:p w14:paraId="1D848133"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45111000-8 Roboty w zakresie burzenia, roboty ziemne</w:t>
      </w:r>
    </w:p>
    <w:p w14:paraId="7F5D3620"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45112000-5 Roboty w zakresie usuwania gleby</w:t>
      </w:r>
    </w:p>
    <w:p w14:paraId="35F25719"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45113000-2 Roboty na placu budowy</w:t>
      </w:r>
    </w:p>
    <w:p w14:paraId="2D041C18"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45200000-9 Roboty budowlane w zakresie wznoszenia kompletnych obiektów budowlanych lub ich</w:t>
      </w:r>
    </w:p>
    <w:p w14:paraId="11B69F89"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części oraz roboty w zakresie inżynierii lądowej i wodnej</w:t>
      </w:r>
    </w:p>
    <w:p w14:paraId="261303F1"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45210000-2 Roboty budowlane w zakresie budynków</w:t>
      </w:r>
    </w:p>
    <w:p w14:paraId="428AFEBB"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45213000-3 Roboty budowlane w zakresie budowy domów handlowych, magazynów</w:t>
      </w:r>
    </w:p>
    <w:p w14:paraId="695B1F07"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i obiektów budowlanych przemysłowych, obiektów budowlanych związanych z transportem</w:t>
      </w:r>
    </w:p>
    <w:p w14:paraId="67C23A3D"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45220000-5 Roboty inżynieryjne i budowlane</w:t>
      </w:r>
    </w:p>
    <w:p w14:paraId="2141292D"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45223000-6 Roboty budowlane w zakresie konstrukcji</w:t>
      </w:r>
    </w:p>
    <w:p w14:paraId="5BD57638"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45222000-9 Roboty budowlane w zakresie robót inżynieryjnych, z wyjątkiem mostów, tuneli, szybów i</w:t>
      </w:r>
    </w:p>
    <w:p w14:paraId="27251823"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kolei podziemnej</w:t>
      </w:r>
    </w:p>
    <w:p w14:paraId="551BCFBB"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45260000-7 Roboty w zakresie wykonywania pokryć i konstrukcji dachowych i inne podobne roboty</w:t>
      </w:r>
    </w:p>
    <w:p w14:paraId="26FD0AAF"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specjalistyczne</w:t>
      </w:r>
    </w:p>
    <w:p w14:paraId="548F9591"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45261000-4 Wykonywanie pokryć i konstrukcji dachowych oraz podobne roboty</w:t>
      </w:r>
    </w:p>
    <w:p w14:paraId="2369CC25"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45262000-1 Specjalne roboty budowlane inne niż dachowe</w:t>
      </w:r>
    </w:p>
    <w:p w14:paraId="2CC97392"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45400000-1 Roboty wykończeniowe w zakresie obiektów budowlanych</w:t>
      </w:r>
    </w:p>
    <w:p w14:paraId="4763707F"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45410000-4 Tynkowanie</w:t>
      </w:r>
    </w:p>
    <w:p w14:paraId="4CDF846A"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45420000-7 Roboty w zakresie zakładania stolarki budowlanej oraz roboty ciesielskie</w:t>
      </w:r>
    </w:p>
    <w:p w14:paraId="35E7ACE7"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45421000-4 Roboty w zakresie stolarki budowlanej.</w:t>
      </w:r>
    </w:p>
    <w:p w14:paraId="13E0DDF5"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45430000-0 Pokrywanie podłóg i ścian</w:t>
      </w:r>
    </w:p>
    <w:p w14:paraId="34AFB0C9"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45432000-4 Kładzenie i wykładanie podłóg, ścian i tapetowanie ścian</w:t>
      </w:r>
    </w:p>
    <w:p w14:paraId="531DCC03"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45431000-7 Kładzenie płytek</w:t>
      </w:r>
    </w:p>
    <w:p w14:paraId="39286363"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45440000-3 Roboty malarskie i szklarskie</w:t>
      </w:r>
    </w:p>
    <w:p w14:paraId="5D798DB4"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45442000-7 Nakładanie powierzchni kryjących</w:t>
      </w:r>
    </w:p>
    <w:p w14:paraId="1B3E09D6"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45300000-0 Roboty instalacyjne w budynkach</w:t>
      </w:r>
    </w:p>
    <w:p w14:paraId="360C093F"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45310000-3 Roboty instalacyjne elektryczne</w:t>
      </w:r>
    </w:p>
    <w:p w14:paraId="06CB79B3"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45311000-0 Roboty w zakresie okablowania i instalacji elektrycznych</w:t>
      </w:r>
    </w:p>
    <w:p w14:paraId="47088A44"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45312000-7 Instalowanie systemów alarmowych i anten</w:t>
      </w:r>
    </w:p>
    <w:p w14:paraId="2DAD1C0F"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45313000-4 Instalowanie wind i ruchomych schodów</w:t>
      </w:r>
    </w:p>
    <w:p w14:paraId="651A3E9E"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45314000-1 Instalowanie urządzeń telekomunikacyjnych</w:t>
      </w:r>
    </w:p>
    <w:p w14:paraId="3AE12511"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45315000-8 Instalowanie urządzeń elektrycznego ogrzewania i innego sprzętu elektrycznego w</w:t>
      </w:r>
    </w:p>
    <w:p w14:paraId="6A57C5B4"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budynkach</w:t>
      </w:r>
    </w:p>
    <w:p w14:paraId="44488400"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45316000-5 Instalowanie systemów oświetleniowych i sygnalizacyjnych</w:t>
      </w:r>
    </w:p>
    <w:p w14:paraId="2CFCC646"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45317000-2 Inne instalacje elektryczne</w:t>
      </w:r>
    </w:p>
    <w:p w14:paraId="784F2FD6"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45320000-6 Roboty izolacyjne</w:t>
      </w:r>
    </w:p>
    <w:p w14:paraId="10EB1EBB"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45321000-3 Izolacja cieplna</w:t>
      </w:r>
    </w:p>
    <w:p w14:paraId="27069452"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45324000-4 Roboty w zakresie okładziny tynkowej</w:t>
      </w:r>
    </w:p>
    <w:p w14:paraId="4274E3F5"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45330000-9 Roboty instalacyjne wodno-kanalizacyjne i sanitarne</w:t>
      </w:r>
    </w:p>
    <w:p w14:paraId="195A0380"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45331000-6 Instalowanie urządzeń grzewczych, wentylacyjnych i klimatyzacyjnych</w:t>
      </w:r>
    </w:p>
    <w:p w14:paraId="2D4502A5"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lastRenderedPageBreak/>
        <w:t>45331200-8 Instalowanie urządzeń wentylacyjnych i klimatyzacyjnych</w:t>
      </w:r>
    </w:p>
    <w:p w14:paraId="4B832FCF"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45332000-3 Roboty instalacyjne wodne i kanalizacyjne</w:t>
      </w:r>
    </w:p>
    <w:p w14:paraId="02CDF710"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45340000-2 Instalowanie ogrodzeń, płotów i sprzętu ochronnego</w:t>
      </w:r>
    </w:p>
    <w:p w14:paraId="328BD2A4"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45342000-6 Wznoszenie ogrodzeń</w:t>
      </w:r>
    </w:p>
    <w:p w14:paraId="391CAF67"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45343000-3 Roboty instalacyjne przeciwpożarowe</w:t>
      </w:r>
    </w:p>
    <w:p w14:paraId="1C81DA63"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45350000-5 Instalacje mechaniczne</w:t>
      </w:r>
    </w:p>
    <w:p w14:paraId="3CA3C4E2"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45351000-2 Mechaniczne instalacje inżynieryjne</w:t>
      </w:r>
    </w:p>
    <w:p w14:paraId="71C4DF6D"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31000000-6 Maszyny, aparatura, urządzenia i wyroby elektryczne; oświetlenie</w:t>
      </w:r>
    </w:p>
    <w:p w14:paraId="28BC43D2"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31600000-2 Sprzęt i aparatura techniczna</w:t>
      </w:r>
    </w:p>
    <w:p w14:paraId="5982A66E" w14:textId="77777777" w:rsidR="00E767F4"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31680000-6 Elektryczne artykuły i akcesoria</w:t>
      </w:r>
    </w:p>
    <w:p w14:paraId="135FF836" w14:textId="10C322EA" w:rsidR="00C9188D" w:rsidRPr="00E767F4" w:rsidRDefault="00E767F4" w:rsidP="00E767F4">
      <w:pPr>
        <w:rPr>
          <w:rFonts w:ascii="Calibri" w:eastAsia="Times New Roman" w:hAnsi="Calibri" w:cs="Calibri"/>
          <w:bCs/>
          <w:sz w:val="20"/>
          <w:szCs w:val="20"/>
          <w:lang w:val="pl-PL" w:eastAsia="pl-PL"/>
        </w:rPr>
      </w:pPr>
      <w:r w:rsidRPr="00E767F4">
        <w:rPr>
          <w:rFonts w:ascii="Calibri" w:eastAsia="Times New Roman" w:hAnsi="Calibri" w:cs="Calibri"/>
          <w:bCs/>
          <w:sz w:val="20"/>
          <w:szCs w:val="20"/>
          <w:lang w:val="pl-PL" w:eastAsia="pl-PL"/>
        </w:rPr>
        <w:t>31682000-0 Wyroby elektryczne</w:t>
      </w:r>
    </w:p>
    <w:p w14:paraId="291F362A" w14:textId="77777777" w:rsidR="00E767F4" w:rsidRPr="006468F2" w:rsidRDefault="00E767F4" w:rsidP="00E767F4">
      <w:pPr>
        <w:rPr>
          <w:rFonts w:asciiTheme="minorHAnsi" w:hAnsiTheme="minorHAnsi" w:cstheme="minorHAnsi"/>
          <w:color w:val="FF0000"/>
          <w:sz w:val="20"/>
          <w:szCs w:val="20"/>
          <w:lang w:val="pl-PL"/>
        </w:rPr>
      </w:pPr>
    </w:p>
    <w:p w14:paraId="4588563D" w14:textId="07550303" w:rsidR="00DB4890" w:rsidRPr="009173E9" w:rsidRDefault="009A6BC7" w:rsidP="00DB4890">
      <w:pPr>
        <w:rPr>
          <w:rFonts w:asciiTheme="minorHAnsi" w:hAnsiTheme="minorHAnsi" w:cstheme="minorHAnsi"/>
          <w:b/>
          <w:sz w:val="20"/>
          <w:szCs w:val="20"/>
          <w:lang w:val="pl-PL"/>
        </w:rPr>
      </w:pPr>
      <w:r w:rsidRPr="009173E9">
        <w:rPr>
          <w:rFonts w:asciiTheme="minorHAnsi" w:hAnsiTheme="minorHAnsi" w:cstheme="minorHAnsi"/>
          <w:b/>
          <w:sz w:val="20"/>
          <w:szCs w:val="20"/>
          <w:lang w:val="pl-PL"/>
        </w:rPr>
        <w:t>VI</w:t>
      </w:r>
      <w:r w:rsidR="00DB4890" w:rsidRPr="009173E9">
        <w:rPr>
          <w:rFonts w:asciiTheme="minorHAnsi" w:hAnsiTheme="minorHAnsi" w:cstheme="minorHAnsi"/>
          <w:b/>
          <w:sz w:val="20"/>
          <w:szCs w:val="20"/>
          <w:lang w:val="pl-PL"/>
        </w:rPr>
        <w:t>. Termin wykonania zamówienia.</w:t>
      </w:r>
    </w:p>
    <w:p w14:paraId="63612CB4" w14:textId="77777777" w:rsidR="00C9188D" w:rsidRPr="006468F2" w:rsidRDefault="00C9188D" w:rsidP="00DB4890">
      <w:pPr>
        <w:rPr>
          <w:rFonts w:asciiTheme="minorHAnsi" w:hAnsiTheme="minorHAnsi" w:cstheme="minorHAnsi"/>
          <w:b/>
          <w:color w:val="FF0000"/>
          <w:sz w:val="20"/>
          <w:szCs w:val="20"/>
          <w:lang w:val="pl-PL"/>
        </w:rPr>
      </w:pPr>
    </w:p>
    <w:p w14:paraId="6284E3A2" w14:textId="77777777" w:rsidR="009173E9" w:rsidRPr="00C320B8" w:rsidRDefault="009173E9" w:rsidP="009173E9">
      <w:pPr>
        <w:rPr>
          <w:rFonts w:asciiTheme="minorHAnsi" w:hAnsiTheme="minorHAnsi" w:cstheme="minorHAnsi"/>
          <w:sz w:val="20"/>
          <w:szCs w:val="20"/>
          <w:lang w:val="pl-PL"/>
        </w:rPr>
      </w:pPr>
      <w:r w:rsidRPr="00C320B8">
        <w:rPr>
          <w:rFonts w:asciiTheme="minorHAnsi" w:hAnsiTheme="minorHAnsi" w:cstheme="minorHAnsi"/>
          <w:sz w:val="20"/>
          <w:szCs w:val="20"/>
          <w:lang w:val="pl-PL"/>
        </w:rPr>
        <w:t xml:space="preserve">Okres realizacji zamówienia: </w:t>
      </w:r>
    </w:p>
    <w:p w14:paraId="1F1D9991" w14:textId="5091B2DC" w:rsidR="009173E9" w:rsidRPr="00C320B8" w:rsidRDefault="009173E9" w:rsidP="009173E9">
      <w:pPr>
        <w:rPr>
          <w:rFonts w:asciiTheme="minorHAnsi" w:hAnsiTheme="minorHAnsi" w:cstheme="minorHAnsi"/>
          <w:sz w:val="20"/>
          <w:szCs w:val="20"/>
          <w:lang w:val="pl-PL"/>
        </w:rPr>
      </w:pPr>
      <w:r w:rsidRPr="00C320B8">
        <w:rPr>
          <w:rFonts w:asciiTheme="minorHAnsi" w:hAnsiTheme="minorHAnsi" w:cstheme="minorHAnsi"/>
          <w:b/>
          <w:sz w:val="20"/>
          <w:szCs w:val="20"/>
          <w:lang w:val="pl-PL"/>
        </w:rPr>
        <w:t xml:space="preserve">Maksymalnie </w:t>
      </w:r>
      <w:r w:rsidR="00FF1409">
        <w:rPr>
          <w:rFonts w:asciiTheme="minorHAnsi" w:hAnsiTheme="minorHAnsi" w:cstheme="minorHAnsi"/>
          <w:b/>
          <w:sz w:val="20"/>
          <w:szCs w:val="20"/>
          <w:lang w:val="pl-PL"/>
        </w:rPr>
        <w:t>72</w:t>
      </w:r>
      <w:r w:rsidRPr="00C320B8">
        <w:rPr>
          <w:rFonts w:asciiTheme="minorHAnsi" w:hAnsiTheme="minorHAnsi" w:cstheme="minorHAnsi"/>
          <w:b/>
          <w:sz w:val="20"/>
          <w:szCs w:val="20"/>
          <w:lang w:val="pl-PL"/>
        </w:rPr>
        <w:t>0 dni kalendarzowych</w:t>
      </w:r>
      <w:r w:rsidRPr="00C320B8">
        <w:rPr>
          <w:rFonts w:asciiTheme="minorHAnsi" w:hAnsiTheme="minorHAnsi" w:cstheme="minorHAnsi"/>
          <w:sz w:val="20"/>
          <w:szCs w:val="20"/>
          <w:lang w:val="pl-PL"/>
        </w:rPr>
        <w:t xml:space="preserve"> od daty podpisania umowy.</w:t>
      </w:r>
    </w:p>
    <w:p w14:paraId="1FF1360B" w14:textId="77777777" w:rsidR="00DB4890" w:rsidRPr="006468F2" w:rsidRDefault="00DB4890" w:rsidP="00DB4890">
      <w:pPr>
        <w:rPr>
          <w:rFonts w:asciiTheme="minorHAnsi" w:hAnsiTheme="minorHAnsi" w:cstheme="minorHAnsi"/>
          <w:b/>
          <w:color w:val="FF0000"/>
          <w:sz w:val="20"/>
          <w:szCs w:val="20"/>
          <w:lang w:val="pl-PL"/>
        </w:rPr>
      </w:pPr>
    </w:p>
    <w:p w14:paraId="03B3106D" w14:textId="77777777" w:rsidR="00DB4890" w:rsidRPr="009173E9" w:rsidRDefault="009A6BC7" w:rsidP="00DB4890">
      <w:pPr>
        <w:rPr>
          <w:rFonts w:asciiTheme="minorHAnsi" w:hAnsiTheme="minorHAnsi" w:cstheme="minorHAnsi"/>
          <w:b/>
          <w:sz w:val="20"/>
          <w:szCs w:val="20"/>
          <w:lang w:val="pl-PL"/>
        </w:rPr>
      </w:pPr>
      <w:r w:rsidRPr="009173E9">
        <w:rPr>
          <w:rFonts w:asciiTheme="minorHAnsi" w:hAnsiTheme="minorHAnsi" w:cstheme="minorHAnsi"/>
          <w:b/>
          <w:bCs/>
          <w:iCs/>
          <w:sz w:val="20"/>
          <w:szCs w:val="20"/>
          <w:lang w:val="pl-PL"/>
        </w:rPr>
        <w:t>VII</w:t>
      </w:r>
      <w:r w:rsidR="00DB4890" w:rsidRPr="009173E9">
        <w:rPr>
          <w:rFonts w:asciiTheme="minorHAnsi" w:hAnsiTheme="minorHAnsi" w:cstheme="minorHAnsi"/>
          <w:b/>
          <w:bCs/>
          <w:iCs/>
          <w:sz w:val="20"/>
          <w:szCs w:val="20"/>
          <w:lang w:val="pl-PL"/>
        </w:rPr>
        <w:t xml:space="preserve">. </w:t>
      </w:r>
      <w:r w:rsidR="00DB4890" w:rsidRPr="009173E9">
        <w:rPr>
          <w:rFonts w:asciiTheme="minorHAnsi" w:hAnsiTheme="minorHAnsi" w:cstheme="minorHAnsi"/>
          <w:b/>
          <w:sz w:val="20"/>
          <w:szCs w:val="20"/>
          <w:lang w:val="pl-PL"/>
        </w:rPr>
        <w:t>Podstawy wykluczenia, o których mowa w art. 108 ust. 1 ustawy PZP</w:t>
      </w:r>
    </w:p>
    <w:p w14:paraId="0789E391" w14:textId="77777777" w:rsidR="00DB4890" w:rsidRPr="009173E9" w:rsidRDefault="00DB4890" w:rsidP="00C9188D">
      <w:pPr>
        <w:numPr>
          <w:ilvl w:val="0"/>
          <w:numId w:val="20"/>
        </w:numPr>
        <w:rPr>
          <w:rFonts w:asciiTheme="minorHAnsi" w:hAnsiTheme="minorHAnsi" w:cstheme="minorHAnsi"/>
          <w:bCs/>
          <w:iCs/>
          <w:sz w:val="20"/>
          <w:szCs w:val="20"/>
          <w:lang w:val="pl-PL"/>
        </w:rPr>
      </w:pPr>
      <w:r w:rsidRPr="009173E9">
        <w:rPr>
          <w:rFonts w:asciiTheme="minorHAnsi" w:hAnsiTheme="minorHAnsi" w:cstheme="minorHAnsi"/>
          <w:bCs/>
          <w:iCs/>
          <w:sz w:val="20"/>
          <w:szCs w:val="20"/>
          <w:lang w:val="pl-PL"/>
        </w:rPr>
        <w:t xml:space="preserve">Zamawiający wykluczy Wykonawcę z postępowania o udzielenie zamówienia w przypadku zaistnienia którejkolwiek z przesłanek, o których mowa w art. 108 ust 1 ustawy PZP. </w:t>
      </w:r>
    </w:p>
    <w:p w14:paraId="4FEBED78" w14:textId="3B64F5AC" w:rsidR="00DB4890" w:rsidRPr="009173E9" w:rsidRDefault="00DB4890" w:rsidP="00C9188D">
      <w:pPr>
        <w:numPr>
          <w:ilvl w:val="0"/>
          <w:numId w:val="20"/>
        </w:numPr>
        <w:rPr>
          <w:rFonts w:asciiTheme="minorHAnsi" w:hAnsiTheme="minorHAnsi" w:cstheme="minorHAnsi"/>
          <w:bCs/>
          <w:iCs/>
          <w:sz w:val="20"/>
          <w:szCs w:val="20"/>
          <w:lang w:val="pl-PL"/>
        </w:rPr>
      </w:pPr>
      <w:r w:rsidRPr="009173E9">
        <w:rPr>
          <w:rFonts w:asciiTheme="minorHAnsi" w:hAnsiTheme="minorHAnsi" w:cstheme="minorHAnsi"/>
          <w:bCs/>
          <w:iCs/>
          <w:sz w:val="20"/>
          <w:szCs w:val="20"/>
          <w:lang w:val="pl-PL"/>
        </w:rPr>
        <w:t>Brak podstaw do wykluczenia, o których mowa w art. 108 ustawy PZP, zostanie zweryfikowany na podstawie przedłożonego wraz z ofertą oświadczenia – wg wzoru na Załączniku nr 3</w:t>
      </w:r>
      <w:r w:rsidRPr="009173E9">
        <w:rPr>
          <w:rFonts w:asciiTheme="minorHAnsi" w:hAnsiTheme="minorHAnsi" w:cstheme="minorHAnsi"/>
          <w:b/>
          <w:bCs/>
          <w:iCs/>
          <w:sz w:val="20"/>
          <w:szCs w:val="20"/>
          <w:lang w:val="pl-PL"/>
        </w:rPr>
        <w:t xml:space="preserve"> </w:t>
      </w:r>
      <w:r w:rsidRPr="009173E9">
        <w:rPr>
          <w:rFonts w:asciiTheme="minorHAnsi" w:hAnsiTheme="minorHAnsi" w:cstheme="minorHAnsi"/>
          <w:bCs/>
          <w:iCs/>
          <w:sz w:val="20"/>
          <w:szCs w:val="20"/>
          <w:lang w:val="pl-PL"/>
        </w:rPr>
        <w:t>do SWZ.</w:t>
      </w:r>
    </w:p>
    <w:p w14:paraId="2901EC7D" w14:textId="77777777" w:rsidR="00DB4890" w:rsidRPr="009173E9" w:rsidRDefault="00DB4890" w:rsidP="00C9188D">
      <w:pPr>
        <w:numPr>
          <w:ilvl w:val="0"/>
          <w:numId w:val="20"/>
        </w:numPr>
        <w:rPr>
          <w:rFonts w:asciiTheme="minorHAnsi" w:hAnsiTheme="minorHAnsi" w:cstheme="minorHAnsi"/>
          <w:bCs/>
          <w:iCs/>
          <w:sz w:val="20"/>
          <w:szCs w:val="20"/>
          <w:lang w:val="pl-PL"/>
        </w:rPr>
      </w:pPr>
      <w:r w:rsidRPr="009173E9">
        <w:rPr>
          <w:rFonts w:asciiTheme="minorHAnsi" w:hAnsiTheme="minorHAnsi" w:cstheme="minorHAnsi"/>
          <w:bCs/>
          <w:iCs/>
          <w:sz w:val="20"/>
          <w:szCs w:val="20"/>
          <w:lang w:val="pl-PL"/>
        </w:rPr>
        <w:t xml:space="preserve">Zamawiający może wykluczyć Wykonawcę na każdym etapie postępowania o udzielenie zamówienia. </w:t>
      </w:r>
    </w:p>
    <w:p w14:paraId="49DA2D5C" w14:textId="77777777" w:rsidR="00DB4890" w:rsidRPr="009173E9" w:rsidRDefault="00DB4890" w:rsidP="00C9188D">
      <w:pPr>
        <w:numPr>
          <w:ilvl w:val="0"/>
          <w:numId w:val="20"/>
        </w:numPr>
        <w:rPr>
          <w:rFonts w:asciiTheme="minorHAnsi" w:hAnsiTheme="minorHAnsi" w:cstheme="minorHAnsi"/>
          <w:bCs/>
          <w:iCs/>
          <w:sz w:val="20"/>
          <w:szCs w:val="20"/>
          <w:lang w:val="pl-PL"/>
        </w:rPr>
      </w:pPr>
      <w:r w:rsidRPr="009173E9">
        <w:rPr>
          <w:rFonts w:asciiTheme="minorHAnsi" w:hAnsiTheme="minorHAnsi" w:cstheme="minorHAnsi"/>
          <w:bCs/>
          <w:iCs/>
          <w:sz w:val="20"/>
          <w:szCs w:val="20"/>
          <w:lang w:val="pl-PL"/>
        </w:rPr>
        <w:t>Zamawiający może na każdym etapie postępowania o udzielenie zamówienia uznać, że Wykonawca nie posiada wymaganych zdolności, jeżeli zaangażowanie zasobów technicznych lub zawodowych Wykonawcy w inne przedsięwzięcia gospodarcze Wykonawcy może mieć negatywny wpływ na realizacje zamówienia.</w:t>
      </w:r>
    </w:p>
    <w:p w14:paraId="520AF3DE" w14:textId="77777777" w:rsidR="00DB4890" w:rsidRPr="009173E9" w:rsidRDefault="00DB4890" w:rsidP="00C9188D">
      <w:pPr>
        <w:numPr>
          <w:ilvl w:val="0"/>
          <w:numId w:val="20"/>
        </w:numPr>
        <w:rPr>
          <w:rFonts w:asciiTheme="minorHAnsi" w:hAnsiTheme="minorHAnsi" w:cstheme="minorHAnsi"/>
          <w:bCs/>
          <w:iCs/>
          <w:sz w:val="20"/>
          <w:szCs w:val="20"/>
          <w:lang w:val="pl-PL"/>
        </w:rPr>
      </w:pPr>
      <w:r w:rsidRPr="009173E9">
        <w:rPr>
          <w:rFonts w:asciiTheme="minorHAnsi" w:hAnsiTheme="minorHAnsi" w:cstheme="minorHAnsi"/>
          <w:bCs/>
          <w:iCs/>
          <w:sz w:val="20"/>
          <w:szCs w:val="20"/>
          <w:lang w:val="pl-PL"/>
        </w:rPr>
        <w:t>Wykonawca nie podlega wykluczeniu w okolicznościach określonych w art. 108 ust. 1 pkt. 1,2,5 i 6 lub</w:t>
      </w:r>
      <w:r w:rsidRPr="009173E9">
        <w:rPr>
          <w:rFonts w:asciiTheme="minorHAnsi" w:hAnsiTheme="minorHAnsi" w:cstheme="minorHAnsi"/>
          <w:bCs/>
          <w:iCs/>
          <w:sz w:val="20"/>
          <w:szCs w:val="20"/>
          <w:lang w:val="pl-PL"/>
        </w:rPr>
        <w:br/>
        <w:t>art. 109 ust. 1 pkt. 2-10, jeżeli udowodni Zamawiającemu, że spełnił łącznie następujące przesłanki:</w:t>
      </w:r>
    </w:p>
    <w:p w14:paraId="093A7680" w14:textId="77777777" w:rsidR="00DB4890" w:rsidRPr="009173E9" w:rsidRDefault="00DB4890" w:rsidP="00C9188D">
      <w:pPr>
        <w:numPr>
          <w:ilvl w:val="1"/>
          <w:numId w:val="20"/>
        </w:numPr>
        <w:rPr>
          <w:rFonts w:asciiTheme="minorHAnsi" w:hAnsiTheme="minorHAnsi" w:cstheme="minorHAnsi"/>
          <w:bCs/>
          <w:iCs/>
          <w:sz w:val="20"/>
          <w:szCs w:val="20"/>
          <w:lang w:val="pl-PL"/>
        </w:rPr>
      </w:pPr>
      <w:r w:rsidRPr="009173E9">
        <w:rPr>
          <w:rFonts w:asciiTheme="minorHAnsi" w:hAnsiTheme="minorHAnsi" w:cstheme="minorHAnsi"/>
          <w:sz w:val="20"/>
          <w:szCs w:val="20"/>
          <w:lang w:val="pl-PL"/>
        </w:rPr>
        <w:t xml:space="preserve">naprawił lub zobowiązał się do naprawienia szkody wyrządzonej przestępstwem, wykroczeniem lub swoim nieprawidłowym postępowaniem, w tym poprzez zadośćuczynienie pieniężne; </w:t>
      </w:r>
    </w:p>
    <w:p w14:paraId="22E0C0BA" w14:textId="77777777" w:rsidR="00DB4890" w:rsidRPr="009173E9" w:rsidRDefault="00DB4890" w:rsidP="00C9188D">
      <w:pPr>
        <w:numPr>
          <w:ilvl w:val="1"/>
          <w:numId w:val="20"/>
        </w:numPr>
        <w:rPr>
          <w:rFonts w:asciiTheme="minorHAnsi" w:hAnsiTheme="minorHAnsi" w:cstheme="minorHAnsi"/>
          <w:sz w:val="20"/>
          <w:szCs w:val="20"/>
          <w:lang w:val="pl-PL"/>
        </w:rPr>
      </w:pPr>
      <w:r w:rsidRPr="009173E9">
        <w:rPr>
          <w:rFonts w:asciiTheme="minorHAnsi" w:hAnsiTheme="minorHAnsi" w:cstheme="minorHAnsi"/>
          <w:sz w:val="20"/>
          <w:szCs w:val="20"/>
          <w:lang w:val="pl-P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234E6A33" w14:textId="77777777" w:rsidR="00DB4890" w:rsidRPr="009173E9" w:rsidRDefault="00DB4890" w:rsidP="00C9188D">
      <w:pPr>
        <w:numPr>
          <w:ilvl w:val="1"/>
          <w:numId w:val="20"/>
        </w:numPr>
        <w:rPr>
          <w:rFonts w:asciiTheme="minorHAnsi" w:hAnsiTheme="minorHAnsi" w:cstheme="minorHAnsi"/>
          <w:sz w:val="20"/>
          <w:szCs w:val="20"/>
          <w:lang w:val="pl-PL"/>
        </w:rPr>
      </w:pPr>
      <w:r w:rsidRPr="009173E9">
        <w:rPr>
          <w:rFonts w:asciiTheme="minorHAnsi" w:hAnsiTheme="minorHAnsi" w:cstheme="minorHAnsi"/>
          <w:sz w:val="20"/>
          <w:szCs w:val="20"/>
          <w:lang w:val="pl-PL"/>
        </w:rPr>
        <w:t xml:space="preserve">podjął konkretne środki techniczne, organizacyjne i kadrowe, odpowiednie dla zapobiegania dalszym przestępstwom, wykroczeniom lub nieprawidłowemu postępowaniu, w szczególności: </w:t>
      </w:r>
    </w:p>
    <w:p w14:paraId="124CFD13" w14:textId="77777777" w:rsidR="00DB4890" w:rsidRPr="009173E9" w:rsidRDefault="00DB4890" w:rsidP="00C9188D">
      <w:pPr>
        <w:numPr>
          <w:ilvl w:val="2"/>
          <w:numId w:val="20"/>
        </w:numPr>
        <w:rPr>
          <w:rFonts w:asciiTheme="minorHAnsi" w:hAnsiTheme="minorHAnsi" w:cstheme="minorHAnsi"/>
          <w:sz w:val="20"/>
          <w:szCs w:val="20"/>
          <w:lang w:val="pl-PL"/>
        </w:rPr>
      </w:pPr>
      <w:r w:rsidRPr="009173E9">
        <w:rPr>
          <w:rFonts w:asciiTheme="minorHAnsi" w:hAnsiTheme="minorHAnsi" w:cstheme="minorHAnsi"/>
          <w:sz w:val="20"/>
          <w:szCs w:val="20"/>
          <w:lang w:val="pl-PL"/>
        </w:rPr>
        <w:t xml:space="preserve">zerwał wszelkie powiązania z osobami lub podmiotami odpowiedzialnymi za nieprawidłowe postępowanie Wykonawcy, </w:t>
      </w:r>
    </w:p>
    <w:p w14:paraId="2E956D83" w14:textId="77777777" w:rsidR="00DB4890" w:rsidRPr="009173E9" w:rsidRDefault="00DB4890" w:rsidP="00C9188D">
      <w:pPr>
        <w:numPr>
          <w:ilvl w:val="2"/>
          <w:numId w:val="20"/>
        </w:numPr>
        <w:rPr>
          <w:rFonts w:asciiTheme="minorHAnsi" w:hAnsiTheme="minorHAnsi" w:cstheme="minorHAnsi"/>
          <w:sz w:val="20"/>
          <w:szCs w:val="20"/>
          <w:lang w:val="pl-PL"/>
        </w:rPr>
      </w:pPr>
      <w:r w:rsidRPr="009173E9">
        <w:rPr>
          <w:rFonts w:asciiTheme="minorHAnsi" w:hAnsiTheme="minorHAnsi" w:cstheme="minorHAnsi"/>
          <w:sz w:val="20"/>
          <w:szCs w:val="20"/>
          <w:lang w:val="pl-PL"/>
        </w:rPr>
        <w:t xml:space="preserve">zreorganizował personel, </w:t>
      </w:r>
    </w:p>
    <w:p w14:paraId="3597097E" w14:textId="77777777" w:rsidR="00DB4890" w:rsidRPr="009173E9" w:rsidRDefault="00DB4890" w:rsidP="00C9188D">
      <w:pPr>
        <w:numPr>
          <w:ilvl w:val="2"/>
          <w:numId w:val="20"/>
        </w:numPr>
        <w:rPr>
          <w:rFonts w:asciiTheme="minorHAnsi" w:hAnsiTheme="minorHAnsi" w:cstheme="minorHAnsi"/>
          <w:sz w:val="20"/>
          <w:szCs w:val="20"/>
          <w:lang w:val="pl-PL"/>
        </w:rPr>
      </w:pPr>
      <w:r w:rsidRPr="009173E9">
        <w:rPr>
          <w:rFonts w:asciiTheme="minorHAnsi" w:hAnsiTheme="minorHAnsi" w:cstheme="minorHAnsi"/>
          <w:sz w:val="20"/>
          <w:szCs w:val="20"/>
          <w:lang w:val="pl-PL"/>
        </w:rPr>
        <w:t>wdrożył system sprawozdawczości i kontroli,</w:t>
      </w:r>
    </w:p>
    <w:p w14:paraId="7E53E483" w14:textId="77777777" w:rsidR="00DB4890" w:rsidRPr="009173E9" w:rsidRDefault="00DB4890" w:rsidP="00C9188D">
      <w:pPr>
        <w:numPr>
          <w:ilvl w:val="2"/>
          <w:numId w:val="20"/>
        </w:numPr>
        <w:rPr>
          <w:rFonts w:asciiTheme="minorHAnsi" w:hAnsiTheme="minorHAnsi" w:cstheme="minorHAnsi"/>
          <w:sz w:val="20"/>
          <w:szCs w:val="20"/>
          <w:lang w:val="pl-PL"/>
        </w:rPr>
      </w:pPr>
      <w:r w:rsidRPr="009173E9">
        <w:rPr>
          <w:rFonts w:asciiTheme="minorHAnsi" w:hAnsiTheme="minorHAnsi" w:cstheme="minorHAnsi"/>
          <w:sz w:val="20"/>
          <w:szCs w:val="20"/>
          <w:lang w:val="pl-PL"/>
        </w:rPr>
        <w:t xml:space="preserve">utworzył struktury audytu wewnętrznego do monitorowania przestrzegania przepisów, wewnętrznych regulacji lub standardów, </w:t>
      </w:r>
    </w:p>
    <w:p w14:paraId="73726934" w14:textId="77777777" w:rsidR="00DB4890" w:rsidRPr="009173E9" w:rsidRDefault="00DB4890" w:rsidP="00C9188D">
      <w:pPr>
        <w:numPr>
          <w:ilvl w:val="2"/>
          <w:numId w:val="20"/>
        </w:numPr>
        <w:rPr>
          <w:rFonts w:asciiTheme="minorHAnsi" w:hAnsiTheme="minorHAnsi" w:cstheme="minorHAnsi"/>
          <w:sz w:val="20"/>
          <w:szCs w:val="20"/>
          <w:lang w:val="pl-PL"/>
        </w:rPr>
      </w:pPr>
      <w:r w:rsidRPr="009173E9">
        <w:rPr>
          <w:rFonts w:asciiTheme="minorHAnsi" w:hAnsiTheme="minorHAnsi" w:cstheme="minorHAnsi"/>
          <w:sz w:val="20"/>
          <w:szCs w:val="20"/>
          <w:lang w:val="pl-PL"/>
        </w:rPr>
        <w:t>wprowadził wewnętrzne regulacje dotyczące odpowiedzialności i odszkodowań</w:t>
      </w:r>
      <w:r w:rsidRPr="009173E9">
        <w:rPr>
          <w:rFonts w:asciiTheme="minorHAnsi" w:hAnsiTheme="minorHAnsi" w:cstheme="minorHAnsi"/>
          <w:sz w:val="20"/>
          <w:szCs w:val="20"/>
          <w:lang w:val="pl-PL"/>
        </w:rPr>
        <w:br/>
        <w:t xml:space="preserve">za nieprzestrzeganie przepisów, wewnętrznych regulacji lub standardów. </w:t>
      </w:r>
    </w:p>
    <w:p w14:paraId="073AD439" w14:textId="77777777" w:rsidR="00DB4890" w:rsidRPr="009173E9" w:rsidRDefault="00DB4890" w:rsidP="00C9188D">
      <w:pPr>
        <w:numPr>
          <w:ilvl w:val="0"/>
          <w:numId w:val="20"/>
        </w:numPr>
        <w:rPr>
          <w:rFonts w:asciiTheme="minorHAnsi" w:hAnsiTheme="minorHAnsi" w:cstheme="minorHAnsi"/>
          <w:sz w:val="20"/>
          <w:szCs w:val="20"/>
          <w:lang w:val="pl-PL"/>
        </w:rPr>
      </w:pPr>
      <w:r w:rsidRPr="009173E9">
        <w:rPr>
          <w:rFonts w:asciiTheme="minorHAnsi" w:hAnsiTheme="minorHAnsi" w:cstheme="minorHAnsi"/>
          <w:sz w:val="20"/>
          <w:szCs w:val="20"/>
          <w:lang w:val="pl-PL"/>
        </w:rPr>
        <w:t xml:space="preserve">Zamawiający ocenia,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wyklucza Wykonawcę. </w:t>
      </w:r>
    </w:p>
    <w:p w14:paraId="61F5C843" w14:textId="77777777" w:rsidR="00DB4890" w:rsidRPr="009173E9" w:rsidRDefault="00DB4890" w:rsidP="00DB4890">
      <w:pPr>
        <w:rPr>
          <w:rFonts w:asciiTheme="minorHAnsi" w:hAnsiTheme="minorHAnsi" w:cstheme="minorHAnsi"/>
          <w:sz w:val="20"/>
          <w:szCs w:val="20"/>
          <w:lang w:val="pl-PL"/>
        </w:rPr>
      </w:pPr>
    </w:p>
    <w:p w14:paraId="2D108AAF" w14:textId="77777777" w:rsidR="00DB4890" w:rsidRPr="009173E9" w:rsidRDefault="009A6BC7" w:rsidP="00DB4890">
      <w:pPr>
        <w:rPr>
          <w:rFonts w:asciiTheme="minorHAnsi" w:hAnsiTheme="minorHAnsi" w:cstheme="minorHAnsi"/>
          <w:b/>
          <w:bCs/>
          <w:iCs/>
          <w:sz w:val="20"/>
          <w:szCs w:val="20"/>
          <w:lang w:val="pl-PL"/>
        </w:rPr>
      </w:pPr>
      <w:r w:rsidRPr="009173E9">
        <w:rPr>
          <w:rFonts w:asciiTheme="minorHAnsi" w:hAnsiTheme="minorHAnsi" w:cstheme="minorHAnsi"/>
          <w:b/>
          <w:bCs/>
          <w:iCs/>
          <w:sz w:val="20"/>
          <w:szCs w:val="20"/>
          <w:lang w:val="pl-PL"/>
        </w:rPr>
        <w:t>VIII</w:t>
      </w:r>
      <w:r w:rsidR="00DB4890" w:rsidRPr="009173E9">
        <w:rPr>
          <w:rFonts w:asciiTheme="minorHAnsi" w:hAnsiTheme="minorHAnsi" w:cstheme="minorHAnsi"/>
          <w:b/>
          <w:bCs/>
          <w:iCs/>
          <w:sz w:val="20"/>
          <w:szCs w:val="20"/>
          <w:lang w:val="pl-PL"/>
        </w:rPr>
        <w:t>. Informacja o warunkach udziału w postępowaniu.</w:t>
      </w:r>
    </w:p>
    <w:p w14:paraId="6EA514F7" w14:textId="77777777" w:rsidR="00DB4890" w:rsidRPr="009173E9" w:rsidRDefault="00DB4890" w:rsidP="00DB4890">
      <w:pPr>
        <w:rPr>
          <w:rFonts w:asciiTheme="minorHAnsi" w:hAnsiTheme="minorHAnsi" w:cstheme="minorHAnsi"/>
          <w:bCs/>
          <w:sz w:val="20"/>
          <w:szCs w:val="20"/>
          <w:lang w:val="pl-PL"/>
        </w:rPr>
      </w:pPr>
      <w:r w:rsidRPr="009173E9">
        <w:rPr>
          <w:rFonts w:asciiTheme="minorHAnsi" w:hAnsiTheme="minorHAnsi" w:cstheme="minorHAnsi"/>
          <w:bCs/>
          <w:sz w:val="20"/>
          <w:szCs w:val="20"/>
          <w:lang w:val="pl-PL"/>
        </w:rPr>
        <w:tab/>
        <w:t>O udzielenie zamówienia mogą ubiegać się Wykonawcy, którzy spełniają warunki udziału w postępowaniu dotyczące:</w:t>
      </w:r>
    </w:p>
    <w:p w14:paraId="4E224D2D" w14:textId="77777777" w:rsidR="00DB4890" w:rsidRPr="009173E9" w:rsidRDefault="00DB4890" w:rsidP="00DB4890">
      <w:pPr>
        <w:rPr>
          <w:rFonts w:asciiTheme="minorHAnsi" w:hAnsiTheme="minorHAnsi" w:cstheme="minorHAnsi"/>
          <w:b/>
          <w:bCs/>
          <w:iCs/>
          <w:sz w:val="20"/>
          <w:szCs w:val="20"/>
          <w:lang w:val="pl-PL"/>
        </w:rPr>
      </w:pPr>
    </w:p>
    <w:p w14:paraId="14F7A485" w14:textId="77777777" w:rsidR="00DB4890" w:rsidRPr="009173E9" w:rsidRDefault="00DB4890" w:rsidP="00C9188D">
      <w:pPr>
        <w:numPr>
          <w:ilvl w:val="0"/>
          <w:numId w:val="21"/>
        </w:numPr>
        <w:rPr>
          <w:rFonts w:asciiTheme="minorHAnsi" w:hAnsiTheme="minorHAnsi" w:cstheme="minorHAnsi"/>
          <w:b/>
          <w:sz w:val="20"/>
          <w:szCs w:val="20"/>
          <w:lang w:val="pl-PL"/>
        </w:rPr>
      </w:pPr>
      <w:r w:rsidRPr="009173E9">
        <w:rPr>
          <w:rFonts w:asciiTheme="minorHAnsi" w:hAnsiTheme="minorHAnsi" w:cstheme="minorHAnsi"/>
          <w:b/>
          <w:sz w:val="20"/>
          <w:szCs w:val="20"/>
          <w:lang w:val="pl-PL"/>
        </w:rPr>
        <w:t>Zdolności do występowania w obrocie gospodarczym</w:t>
      </w:r>
    </w:p>
    <w:p w14:paraId="7B6F4EBD" w14:textId="77777777" w:rsidR="00DB4890" w:rsidRPr="009173E9" w:rsidRDefault="00DB4890" w:rsidP="00C9188D">
      <w:pPr>
        <w:numPr>
          <w:ilvl w:val="1"/>
          <w:numId w:val="21"/>
        </w:numPr>
        <w:rPr>
          <w:rFonts w:asciiTheme="minorHAnsi" w:hAnsiTheme="minorHAnsi" w:cstheme="minorHAnsi"/>
          <w:sz w:val="20"/>
          <w:szCs w:val="20"/>
          <w:lang w:val="pl-PL"/>
        </w:rPr>
      </w:pPr>
      <w:r w:rsidRPr="009173E9">
        <w:rPr>
          <w:rFonts w:asciiTheme="minorHAnsi" w:hAnsiTheme="minorHAnsi" w:cstheme="minorHAnsi"/>
          <w:sz w:val="20"/>
          <w:szCs w:val="20"/>
          <w:lang w:val="pl-PL"/>
        </w:rPr>
        <w:t>Zamawiający nie wyznacza szczegółowego warunku w tym zakresie.</w:t>
      </w:r>
    </w:p>
    <w:p w14:paraId="782CB359" w14:textId="77777777" w:rsidR="00DB4890" w:rsidRPr="009173E9" w:rsidRDefault="00DB4890" w:rsidP="00DB4890">
      <w:pPr>
        <w:rPr>
          <w:rFonts w:asciiTheme="minorHAnsi" w:hAnsiTheme="minorHAnsi" w:cstheme="minorHAnsi"/>
          <w:sz w:val="20"/>
          <w:szCs w:val="20"/>
          <w:lang w:val="pl-PL"/>
        </w:rPr>
      </w:pPr>
    </w:p>
    <w:p w14:paraId="65E965ED" w14:textId="77777777" w:rsidR="00DB4890" w:rsidRPr="009173E9" w:rsidRDefault="00DB4890" w:rsidP="00C9188D">
      <w:pPr>
        <w:numPr>
          <w:ilvl w:val="0"/>
          <w:numId w:val="21"/>
        </w:numPr>
        <w:rPr>
          <w:rFonts w:asciiTheme="minorHAnsi" w:hAnsiTheme="minorHAnsi" w:cstheme="minorHAnsi"/>
          <w:b/>
          <w:sz w:val="20"/>
          <w:szCs w:val="20"/>
          <w:lang w:val="pl-PL"/>
        </w:rPr>
      </w:pPr>
      <w:r w:rsidRPr="009173E9">
        <w:rPr>
          <w:rFonts w:asciiTheme="minorHAnsi" w:hAnsiTheme="minorHAnsi" w:cstheme="minorHAnsi"/>
          <w:b/>
          <w:sz w:val="20"/>
          <w:szCs w:val="20"/>
          <w:lang w:val="pl-PL"/>
        </w:rPr>
        <w:t>Uprawnień do prowadzenia określonej działalności gospodarczej lub zawodowej, o ile wynika to z odrębnych przepisów</w:t>
      </w:r>
    </w:p>
    <w:p w14:paraId="45F81408" w14:textId="77777777" w:rsidR="00DB4890" w:rsidRPr="009173E9" w:rsidRDefault="00DB4890" w:rsidP="00C9188D">
      <w:pPr>
        <w:numPr>
          <w:ilvl w:val="1"/>
          <w:numId w:val="21"/>
        </w:numPr>
        <w:rPr>
          <w:rFonts w:asciiTheme="minorHAnsi" w:hAnsiTheme="minorHAnsi" w:cstheme="minorHAnsi"/>
          <w:sz w:val="20"/>
          <w:szCs w:val="20"/>
          <w:lang w:val="pl-PL"/>
        </w:rPr>
      </w:pPr>
      <w:r w:rsidRPr="009173E9">
        <w:rPr>
          <w:rFonts w:asciiTheme="minorHAnsi" w:hAnsiTheme="minorHAnsi" w:cstheme="minorHAnsi"/>
          <w:sz w:val="20"/>
          <w:szCs w:val="20"/>
          <w:lang w:val="pl-PL"/>
        </w:rPr>
        <w:lastRenderedPageBreak/>
        <w:t>Zamawiający nie wyznacza szczegółowego warunku w tym zakresie.</w:t>
      </w:r>
      <w:bookmarkStart w:id="2" w:name="_Hlk64929493"/>
      <w:bookmarkEnd w:id="2"/>
    </w:p>
    <w:p w14:paraId="59255610" w14:textId="77777777" w:rsidR="00DB4890" w:rsidRPr="009173E9" w:rsidRDefault="00DB4890" w:rsidP="00DB4890">
      <w:pPr>
        <w:rPr>
          <w:rFonts w:asciiTheme="minorHAnsi" w:hAnsiTheme="minorHAnsi" w:cstheme="minorHAnsi"/>
          <w:sz w:val="20"/>
          <w:szCs w:val="20"/>
          <w:lang w:val="pl-PL"/>
        </w:rPr>
      </w:pPr>
    </w:p>
    <w:p w14:paraId="086397E1" w14:textId="77777777" w:rsidR="00DB4890" w:rsidRPr="009173E9" w:rsidRDefault="00DB4890" w:rsidP="00C9188D">
      <w:pPr>
        <w:numPr>
          <w:ilvl w:val="0"/>
          <w:numId w:val="21"/>
        </w:numPr>
        <w:rPr>
          <w:rFonts w:asciiTheme="minorHAnsi" w:hAnsiTheme="minorHAnsi" w:cstheme="minorHAnsi"/>
          <w:b/>
          <w:sz w:val="20"/>
          <w:szCs w:val="20"/>
          <w:lang w:val="pl-PL"/>
        </w:rPr>
      </w:pPr>
      <w:r w:rsidRPr="009173E9">
        <w:rPr>
          <w:rFonts w:asciiTheme="minorHAnsi" w:hAnsiTheme="minorHAnsi" w:cstheme="minorHAnsi"/>
          <w:b/>
          <w:sz w:val="20"/>
          <w:szCs w:val="20"/>
          <w:lang w:val="pl-PL"/>
        </w:rPr>
        <w:t>Sytuacji ekonomicznej lub finansowej</w:t>
      </w:r>
    </w:p>
    <w:p w14:paraId="6FC65413" w14:textId="77777777" w:rsidR="00DB4890" w:rsidRPr="009173E9" w:rsidRDefault="00DB4890" w:rsidP="00C9188D">
      <w:pPr>
        <w:numPr>
          <w:ilvl w:val="1"/>
          <w:numId w:val="21"/>
        </w:numPr>
        <w:rPr>
          <w:rFonts w:asciiTheme="minorHAnsi" w:hAnsiTheme="minorHAnsi" w:cstheme="minorHAnsi"/>
          <w:b/>
          <w:sz w:val="20"/>
          <w:szCs w:val="20"/>
          <w:lang w:val="pl-PL"/>
        </w:rPr>
      </w:pPr>
      <w:r w:rsidRPr="009173E9">
        <w:rPr>
          <w:rFonts w:asciiTheme="minorHAnsi" w:hAnsiTheme="minorHAnsi" w:cstheme="minorHAnsi"/>
          <w:sz w:val="20"/>
          <w:szCs w:val="20"/>
          <w:lang w:val="pl-PL"/>
        </w:rPr>
        <w:t>Zamawiający nie wyznacza szczegółowego warunku w tym zakresie</w:t>
      </w:r>
      <w:r w:rsidR="00492089" w:rsidRPr="009173E9">
        <w:rPr>
          <w:rFonts w:asciiTheme="minorHAnsi" w:hAnsiTheme="minorHAnsi" w:cstheme="minorHAnsi"/>
          <w:sz w:val="20"/>
          <w:szCs w:val="20"/>
          <w:lang w:val="pl-PL"/>
        </w:rPr>
        <w:t>.</w:t>
      </w:r>
    </w:p>
    <w:p w14:paraId="269445BB" w14:textId="77777777" w:rsidR="00DB4890" w:rsidRPr="009173E9" w:rsidRDefault="00DB4890" w:rsidP="00DB4890">
      <w:pPr>
        <w:rPr>
          <w:rFonts w:asciiTheme="minorHAnsi" w:hAnsiTheme="minorHAnsi" w:cstheme="minorHAnsi"/>
          <w:sz w:val="20"/>
          <w:szCs w:val="20"/>
          <w:lang w:val="pl-PL"/>
        </w:rPr>
      </w:pPr>
    </w:p>
    <w:p w14:paraId="2143CEE8" w14:textId="77777777" w:rsidR="00DB4890" w:rsidRPr="009173E9" w:rsidRDefault="00DB4890" w:rsidP="00C9188D">
      <w:pPr>
        <w:numPr>
          <w:ilvl w:val="0"/>
          <w:numId w:val="21"/>
        </w:numPr>
        <w:rPr>
          <w:rFonts w:asciiTheme="minorHAnsi" w:hAnsiTheme="minorHAnsi" w:cstheme="minorHAnsi"/>
          <w:b/>
          <w:sz w:val="20"/>
          <w:szCs w:val="20"/>
          <w:lang w:val="pl-PL"/>
        </w:rPr>
      </w:pPr>
      <w:r w:rsidRPr="009173E9">
        <w:rPr>
          <w:rFonts w:asciiTheme="minorHAnsi" w:hAnsiTheme="minorHAnsi" w:cstheme="minorHAnsi"/>
          <w:b/>
          <w:sz w:val="20"/>
          <w:szCs w:val="20"/>
          <w:lang w:val="pl-PL"/>
        </w:rPr>
        <w:t>Zdolności technicznej lub zawodowej</w:t>
      </w:r>
    </w:p>
    <w:p w14:paraId="76FC2E02" w14:textId="77777777" w:rsidR="000836DF" w:rsidRPr="009173E9" w:rsidRDefault="000836DF" w:rsidP="00C9188D">
      <w:pPr>
        <w:numPr>
          <w:ilvl w:val="1"/>
          <w:numId w:val="21"/>
        </w:numPr>
        <w:rPr>
          <w:rFonts w:asciiTheme="minorHAnsi" w:hAnsiTheme="minorHAnsi" w:cstheme="minorHAnsi"/>
          <w:b/>
          <w:sz w:val="20"/>
          <w:szCs w:val="20"/>
          <w:lang w:val="pl-PL"/>
        </w:rPr>
      </w:pPr>
      <w:r w:rsidRPr="009173E9">
        <w:rPr>
          <w:rFonts w:asciiTheme="minorHAnsi" w:hAnsiTheme="minorHAnsi" w:cstheme="minorHAnsi"/>
          <w:sz w:val="20"/>
          <w:szCs w:val="20"/>
          <w:lang w:val="pl-PL"/>
        </w:rPr>
        <w:t>Zamawiający nie wyznacza szczegółowego warunku w tym zakresie.</w:t>
      </w:r>
    </w:p>
    <w:p w14:paraId="261922AD" w14:textId="77777777" w:rsidR="00492089" w:rsidRPr="009173E9" w:rsidRDefault="00492089" w:rsidP="00DB4890">
      <w:pPr>
        <w:rPr>
          <w:rFonts w:asciiTheme="minorHAnsi" w:hAnsiTheme="minorHAnsi" w:cstheme="minorHAnsi"/>
          <w:b/>
          <w:sz w:val="20"/>
          <w:szCs w:val="20"/>
          <w:lang w:val="pl-PL"/>
        </w:rPr>
      </w:pPr>
    </w:p>
    <w:p w14:paraId="2D5405B7" w14:textId="5B1D21B5" w:rsidR="00DB4890" w:rsidRPr="009173E9" w:rsidRDefault="00DB4890" w:rsidP="00AF4314">
      <w:pPr>
        <w:jc w:val="both"/>
        <w:rPr>
          <w:rFonts w:asciiTheme="minorHAnsi" w:hAnsiTheme="minorHAnsi" w:cstheme="minorHAnsi"/>
          <w:b/>
          <w:sz w:val="20"/>
          <w:szCs w:val="20"/>
          <w:lang w:val="pl-PL"/>
        </w:rPr>
      </w:pPr>
      <w:r w:rsidRPr="009173E9">
        <w:rPr>
          <w:rFonts w:asciiTheme="minorHAnsi" w:hAnsiTheme="minorHAnsi" w:cstheme="minorHAnsi"/>
          <w:sz w:val="20"/>
          <w:szCs w:val="20"/>
          <w:lang w:val="pl-PL"/>
        </w:rPr>
        <w:t>Uwaga: Kierownik budowy powinien posiadać uprawnienia budowlane zgodnie z ustawą z dnia 07 lipca 1994 r. Pr</w:t>
      </w:r>
      <w:r w:rsidR="00492089" w:rsidRPr="009173E9">
        <w:rPr>
          <w:rFonts w:asciiTheme="minorHAnsi" w:hAnsiTheme="minorHAnsi" w:cstheme="minorHAnsi"/>
          <w:sz w:val="20"/>
          <w:szCs w:val="20"/>
          <w:lang w:val="pl-PL"/>
        </w:rPr>
        <w:t xml:space="preserve">awo budowlane </w:t>
      </w:r>
      <w:r w:rsidRPr="009173E9">
        <w:rPr>
          <w:rFonts w:asciiTheme="minorHAnsi" w:hAnsiTheme="minorHAnsi" w:cstheme="minorHAnsi"/>
          <w:sz w:val="20"/>
          <w:szCs w:val="20"/>
          <w:lang w:val="pl-PL"/>
        </w:rPr>
        <w:t>lub odpowiadające im ważne uprawnienia budowlane, które zostały wydane na podstawie wcześniej obowiązujących przepisów.  Zgodnie z art. 12 ustawy Prawo budowlane samodzielne funkcje techniczne w budownictwie, określone w art. 12 ust. 1 ustawy mogą również wykonywać osoby, których odpowiednie kwalifikacje zawodowe zostały uznane na zasadach określonych w przepisach odrębnych. Regulację odrębną st</w:t>
      </w:r>
      <w:r w:rsidR="002F61C2" w:rsidRPr="009173E9">
        <w:rPr>
          <w:rFonts w:asciiTheme="minorHAnsi" w:hAnsiTheme="minorHAnsi" w:cstheme="minorHAnsi"/>
          <w:sz w:val="20"/>
          <w:szCs w:val="20"/>
          <w:lang w:val="pl-PL"/>
        </w:rPr>
        <w:t>anowią przepisy ustawy z dnia 22 grudnia 2015</w:t>
      </w:r>
      <w:r w:rsidRPr="009173E9">
        <w:rPr>
          <w:rFonts w:asciiTheme="minorHAnsi" w:hAnsiTheme="minorHAnsi" w:cstheme="minorHAnsi"/>
          <w:sz w:val="20"/>
          <w:szCs w:val="20"/>
          <w:lang w:val="pl-PL"/>
        </w:rPr>
        <w:t xml:space="preserve"> r. o zasadach uznawania kwalifikacji zawodowych nabytych w państwach członkowskich </w:t>
      </w:r>
      <w:r w:rsidR="00D10045" w:rsidRPr="009173E9">
        <w:rPr>
          <w:rFonts w:asciiTheme="minorHAnsi" w:hAnsiTheme="minorHAnsi" w:cstheme="minorHAnsi"/>
          <w:sz w:val="20"/>
          <w:szCs w:val="20"/>
          <w:lang w:val="pl-PL"/>
        </w:rPr>
        <w:t>Unii Europejskiej</w:t>
      </w:r>
      <w:r w:rsidRPr="009173E9">
        <w:rPr>
          <w:rFonts w:asciiTheme="minorHAnsi" w:hAnsiTheme="minorHAnsi" w:cstheme="minorHAnsi"/>
          <w:sz w:val="20"/>
          <w:szCs w:val="20"/>
          <w:lang w:val="pl-PL"/>
        </w:rPr>
        <w:t xml:space="preserve">. </w:t>
      </w:r>
    </w:p>
    <w:p w14:paraId="0B6C002C" w14:textId="77777777" w:rsidR="00DB4890" w:rsidRPr="009173E9" w:rsidRDefault="00DB4890" w:rsidP="00DB4890">
      <w:pPr>
        <w:rPr>
          <w:rFonts w:asciiTheme="minorHAnsi" w:hAnsiTheme="minorHAnsi" w:cstheme="minorHAnsi"/>
          <w:sz w:val="20"/>
          <w:szCs w:val="20"/>
          <w:lang w:val="pl-PL"/>
        </w:rPr>
      </w:pPr>
    </w:p>
    <w:p w14:paraId="494F3E6C" w14:textId="77777777" w:rsidR="00DB4890" w:rsidRPr="009173E9" w:rsidRDefault="009A6BC7" w:rsidP="00DB4890">
      <w:pPr>
        <w:rPr>
          <w:rFonts w:asciiTheme="minorHAnsi" w:hAnsiTheme="minorHAnsi" w:cstheme="minorHAnsi"/>
          <w:b/>
          <w:sz w:val="20"/>
          <w:szCs w:val="20"/>
          <w:lang w:val="pl-PL"/>
        </w:rPr>
      </w:pPr>
      <w:r w:rsidRPr="009173E9">
        <w:rPr>
          <w:rFonts w:asciiTheme="minorHAnsi" w:hAnsiTheme="minorHAnsi" w:cstheme="minorHAnsi"/>
          <w:b/>
          <w:bCs/>
          <w:iCs/>
          <w:sz w:val="20"/>
          <w:szCs w:val="20"/>
          <w:lang w:val="pl-PL"/>
        </w:rPr>
        <w:t>IX</w:t>
      </w:r>
      <w:r w:rsidR="00DB4890" w:rsidRPr="009173E9">
        <w:rPr>
          <w:rFonts w:asciiTheme="minorHAnsi" w:hAnsiTheme="minorHAnsi" w:cstheme="minorHAnsi"/>
          <w:b/>
          <w:sz w:val="20"/>
          <w:szCs w:val="20"/>
          <w:lang w:val="pl-PL"/>
        </w:rPr>
        <w:t>. Wykaz podmiotowych środków dowodowych.</w:t>
      </w:r>
    </w:p>
    <w:p w14:paraId="001A960C" w14:textId="77777777" w:rsidR="00DB4890" w:rsidRPr="009173E9" w:rsidRDefault="00DB4890" w:rsidP="00C9188D">
      <w:pPr>
        <w:numPr>
          <w:ilvl w:val="0"/>
          <w:numId w:val="22"/>
        </w:numPr>
        <w:rPr>
          <w:rFonts w:asciiTheme="minorHAnsi" w:hAnsiTheme="minorHAnsi" w:cstheme="minorHAnsi"/>
          <w:b/>
          <w:sz w:val="20"/>
          <w:szCs w:val="20"/>
          <w:lang w:val="pl-PL"/>
        </w:rPr>
      </w:pPr>
      <w:r w:rsidRPr="009173E9">
        <w:rPr>
          <w:rFonts w:asciiTheme="minorHAnsi" w:hAnsiTheme="minorHAnsi" w:cstheme="minorHAnsi"/>
          <w:b/>
          <w:sz w:val="20"/>
          <w:szCs w:val="20"/>
          <w:lang w:val="pl-PL"/>
        </w:rPr>
        <w:t>W celu wykazania braku podstaw do wykluczenia, o których mowa w art. 108 ust 1 ustawy PZP, wraz z ofertą należy złożyć:</w:t>
      </w:r>
    </w:p>
    <w:p w14:paraId="16FAF18D" w14:textId="13B5418E" w:rsidR="00DB4890" w:rsidRPr="009173E9" w:rsidRDefault="00DB4890" w:rsidP="00C9188D">
      <w:pPr>
        <w:numPr>
          <w:ilvl w:val="1"/>
          <w:numId w:val="23"/>
        </w:numPr>
        <w:rPr>
          <w:rFonts w:asciiTheme="minorHAnsi" w:hAnsiTheme="minorHAnsi" w:cstheme="minorHAnsi"/>
          <w:sz w:val="20"/>
          <w:szCs w:val="20"/>
          <w:lang w:val="pl-PL"/>
        </w:rPr>
      </w:pPr>
      <w:r w:rsidRPr="009173E9">
        <w:rPr>
          <w:rFonts w:asciiTheme="minorHAnsi" w:hAnsiTheme="minorHAnsi" w:cstheme="minorHAnsi"/>
          <w:sz w:val="20"/>
          <w:szCs w:val="20"/>
          <w:lang w:val="pl-PL"/>
        </w:rPr>
        <w:t xml:space="preserve">Wypełnione oświadczenie o braku podstaw do wykluczenia – wg wzoru stanowiącego Załącznik nr </w:t>
      </w:r>
      <w:r w:rsidR="00797284" w:rsidRPr="009173E9">
        <w:rPr>
          <w:rFonts w:asciiTheme="minorHAnsi" w:hAnsiTheme="minorHAnsi" w:cstheme="minorHAnsi"/>
          <w:sz w:val="20"/>
          <w:szCs w:val="20"/>
          <w:lang w:val="pl-PL"/>
        </w:rPr>
        <w:t>4</w:t>
      </w:r>
      <w:r w:rsidRPr="009173E9">
        <w:rPr>
          <w:rFonts w:asciiTheme="minorHAnsi" w:hAnsiTheme="minorHAnsi" w:cstheme="minorHAnsi"/>
          <w:sz w:val="20"/>
          <w:szCs w:val="20"/>
          <w:lang w:val="pl-PL"/>
        </w:rPr>
        <w:t xml:space="preserve"> do SWZ.</w:t>
      </w:r>
    </w:p>
    <w:p w14:paraId="341161A0" w14:textId="4C7A7E06" w:rsidR="00492089" w:rsidRPr="009173E9" w:rsidRDefault="00DB4890" w:rsidP="00C9188D">
      <w:pPr>
        <w:numPr>
          <w:ilvl w:val="1"/>
          <w:numId w:val="23"/>
        </w:numPr>
        <w:rPr>
          <w:rFonts w:asciiTheme="minorHAnsi" w:hAnsiTheme="minorHAnsi" w:cstheme="minorHAnsi"/>
          <w:bCs/>
          <w:iCs/>
          <w:sz w:val="20"/>
          <w:szCs w:val="20"/>
          <w:lang w:val="pl-PL"/>
        </w:rPr>
      </w:pPr>
      <w:r w:rsidRPr="009173E9">
        <w:rPr>
          <w:rFonts w:asciiTheme="minorHAnsi" w:hAnsiTheme="minorHAnsi" w:cstheme="minorHAnsi"/>
          <w:sz w:val="20"/>
          <w:szCs w:val="20"/>
          <w:lang w:val="pl-PL"/>
        </w:rPr>
        <w:t xml:space="preserve">Wypełnione oświadczenie o spełnianiu warunków udziału w postępowaniu – wg wzoru stanowiącego Załącznik nr </w:t>
      </w:r>
      <w:r w:rsidR="00797284" w:rsidRPr="009173E9">
        <w:rPr>
          <w:rFonts w:asciiTheme="minorHAnsi" w:hAnsiTheme="minorHAnsi" w:cstheme="minorHAnsi"/>
          <w:sz w:val="20"/>
          <w:szCs w:val="20"/>
          <w:lang w:val="pl-PL"/>
        </w:rPr>
        <w:t>5</w:t>
      </w:r>
      <w:r w:rsidRPr="009173E9">
        <w:rPr>
          <w:rFonts w:asciiTheme="minorHAnsi" w:hAnsiTheme="minorHAnsi" w:cstheme="minorHAnsi"/>
          <w:sz w:val="20"/>
          <w:szCs w:val="20"/>
          <w:lang w:val="pl-PL"/>
        </w:rPr>
        <w:t xml:space="preserve"> do SWZ</w:t>
      </w:r>
      <w:r w:rsidRPr="009173E9">
        <w:rPr>
          <w:rFonts w:asciiTheme="minorHAnsi" w:hAnsiTheme="minorHAnsi" w:cstheme="minorHAnsi"/>
          <w:bCs/>
          <w:iCs/>
          <w:sz w:val="20"/>
          <w:szCs w:val="20"/>
          <w:lang w:val="pl-PL"/>
        </w:rPr>
        <w:t xml:space="preserve"> </w:t>
      </w:r>
      <w:r w:rsidR="00492089" w:rsidRPr="009173E9">
        <w:rPr>
          <w:rFonts w:asciiTheme="minorHAnsi" w:hAnsiTheme="minorHAnsi" w:cstheme="minorHAnsi"/>
          <w:bCs/>
          <w:iCs/>
          <w:sz w:val="20"/>
          <w:szCs w:val="20"/>
          <w:lang w:val="pl-PL"/>
        </w:rPr>
        <w:t>.</w:t>
      </w:r>
    </w:p>
    <w:p w14:paraId="2DF64C1A" w14:textId="4981C456" w:rsidR="00DB4890" w:rsidRPr="009173E9" w:rsidRDefault="00DB4890" w:rsidP="00C9188D">
      <w:pPr>
        <w:numPr>
          <w:ilvl w:val="1"/>
          <w:numId w:val="23"/>
        </w:numPr>
        <w:rPr>
          <w:rFonts w:asciiTheme="minorHAnsi" w:hAnsiTheme="minorHAnsi" w:cstheme="minorHAnsi"/>
          <w:bCs/>
          <w:iCs/>
          <w:sz w:val="20"/>
          <w:szCs w:val="20"/>
          <w:lang w:val="pl-PL"/>
        </w:rPr>
      </w:pPr>
      <w:r w:rsidRPr="009173E9">
        <w:rPr>
          <w:rFonts w:asciiTheme="minorHAnsi" w:hAnsiTheme="minorHAnsi" w:cstheme="minorHAnsi"/>
          <w:bCs/>
          <w:iCs/>
          <w:sz w:val="20"/>
          <w:szCs w:val="20"/>
          <w:lang w:val="pl-PL"/>
        </w:rPr>
        <w:t>W przypadku wspólnego ubiegania się o zamówienie przez Wykonawców, oświadczenia wg wzoru stanowiącego Załącznik</w:t>
      </w:r>
      <w:r w:rsidR="00492089" w:rsidRPr="009173E9">
        <w:rPr>
          <w:rFonts w:asciiTheme="minorHAnsi" w:hAnsiTheme="minorHAnsi" w:cstheme="minorHAnsi"/>
          <w:bCs/>
          <w:iCs/>
          <w:sz w:val="20"/>
          <w:szCs w:val="20"/>
          <w:lang w:val="pl-PL"/>
        </w:rPr>
        <w:t>i</w:t>
      </w:r>
      <w:r w:rsidRPr="009173E9">
        <w:rPr>
          <w:rFonts w:asciiTheme="minorHAnsi" w:hAnsiTheme="minorHAnsi" w:cstheme="minorHAnsi"/>
          <w:bCs/>
          <w:iCs/>
          <w:sz w:val="20"/>
          <w:szCs w:val="20"/>
          <w:lang w:val="pl-PL"/>
        </w:rPr>
        <w:t xml:space="preserve"> nr </w:t>
      </w:r>
      <w:r w:rsidR="00797284" w:rsidRPr="009173E9">
        <w:rPr>
          <w:rFonts w:asciiTheme="minorHAnsi" w:hAnsiTheme="minorHAnsi" w:cstheme="minorHAnsi"/>
          <w:bCs/>
          <w:iCs/>
          <w:sz w:val="20"/>
          <w:szCs w:val="20"/>
          <w:lang w:val="pl-PL"/>
        </w:rPr>
        <w:t>4</w:t>
      </w:r>
      <w:r w:rsidRPr="009173E9">
        <w:rPr>
          <w:rFonts w:asciiTheme="minorHAnsi" w:hAnsiTheme="minorHAnsi" w:cstheme="minorHAnsi"/>
          <w:bCs/>
          <w:iCs/>
          <w:sz w:val="20"/>
          <w:szCs w:val="20"/>
          <w:lang w:val="pl-PL"/>
        </w:rPr>
        <w:t xml:space="preserve"> i </w:t>
      </w:r>
      <w:r w:rsidR="00797284" w:rsidRPr="009173E9">
        <w:rPr>
          <w:rFonts w:asciiTheme="minorHAnsi" w:hAnsiTheme="minorHAnsi" w:cstheme="minorHAnsi"/>
          <w:bCs/>
          <w:iCs/>
          <w:sz w:val="20"/>
          <w:szCs w:val="20"/>
          <w:lang w:val="pl-PL"/>
        </w:rPr>
        <w:t>5</w:t>
      </w:r>
      <w:r w:rsidRPr="009173E9">
        <w:rPr>
          <w:rFonts w:asciiTheme="minorHAnsi" w:hAnsiTheme="minorHAnsi" w:cstheme="minorHAnsi"/>
          <w:bCs/>
          <w:iCs/>
          <w:sz w:val="20"/>
          <w:szCs w:val="20"/>
          <w:lang w:val="pl-PL"/>
        </w:rPr>
        <w:t xml:space="preserve"> składa każdy z Wykonawców wspólnie ubiegających się o zamówienie. Dokumenty te potwierdzają brak podstaw wykluczenia.</w:t>
      </w:r>
    </w:p>
    <w:p w14:paraId="5090C678" w14:textId="77777777" w:rsidR="000836DF" w:rsidRPr="009173E9" w:rsidRDefault="000836DF" w:rsidP="000836DF">
      <w:pPr>
        <w:ind w:left="792"/>
        <w:rPr>
          <w:rFonts w:asciiTheme="minorHAnsi" w:hAnsiTheme="minorHAnsi" w:cstheme="minorHAnsi"/>
          <w:bCs/>
          <w:iCs/>
          <w:sz w:val="20"/>
          <w:szCs w:val="20"/>
          <w:lang w:val="pl-PL"/>
        </w:rPr>
      </w:pPr>
    </w:p>
    <w:p w14:paraId="5CD2500B" w14:textId="77777777" w:rsidR="00DB4890" w:rsidRPr="009173E9" w:rsidRDefault="00DB4890" w:rsidP="00DB4890">
      <w:pPr>
        <w:rPr>
          <w:rFonts w:asciiTheme="minorHAnsi" w:hAnsiTheme="minorHAnsi" w:cstheme="minorHAnsi"/>
          <w:b/>
          <w:sz w:val="20"/>
          <w:szCs w:val="20"/>
          <w:lang w:val="pl-PL"/>
        </w:rPr>
      </w:pPr>
      <w:r w:rsidRPr="009173E9">
        <w:rPr>
          <w:rFonts w:asciiTheme="minorHAnsi" w:hAnsiTheme="minorHAnsi" w:cstheme="minorHAnsi"/>
          <w:b/>
          <w:sz w:val="20"/>
          <w:szCs w:val="20"/>
          <w:lang w:val="pl-PL"/>
        </w:rPr>
        <w:t>X. Informacja o przedmiotowych środkach dowodowych.</w:t>
      </w:r>
    </w:p>
    <w:p w14:paraId="0B55A498" w14:textId="77777777" w:rsidR="00DB4890" w:rsidRPr="009173E9" w:rsidRDefault="00DB4890" w:rsidP="00DB4890">
      <w:pPr>
        <w:rPr>
          <w:rFonts w:asciiTheme="minorHAnsi" w:hAnsiTheme="minorHAnsi" w:cstheme="minorHAnsi"/>
          <w:bCs/>
          <w:sz w:val="20"/>
          <w:szCs w:val="20"/>
          <w:lang w:val="pl-PL"/>
        </w:rPr>
      </w:pPr>
      <w:r w:rsidRPr="009173E9">
        <w:rPr>
          <w:rFonts w:asciiTheme="minorHAnsi" w:hAnsiTheme="minorHAnsi" w:cstheme="minorHAnsi"/>
          <w:bCs/>
          <w:sz w:val="20"/>
          <w:szCs w:val="20"/>
          <w:lang w:val="pl-PL"/>
        </w:rPr>
        <w:t>Zamawiający nie wymaga przedłożenia przedmiotowych środków dowodowych.</w:t>
      </w:r>
    </w:p>
    <w:p w14:paraId="6F981297" w14:textId="77777777" w:rsidR="00DB4890" w:rsidRPr="009173E9" w:rsidRDefault="00DB4890" w:rsidP="00DB4890">
      <w:pPr>
        <w:rPr>
          <w:rFonts w:asciiTheme="minorHAnsi" w:hAnsiTheme="minorHAnsi" w:cstheme="minorHAnsi"/>
          <w:sz w:val="20"/>
          <w:szCs w:val="20"/>
          <w:lang w:val="pl-PL"/>
        </w:rPr>
      </w:pPr>
    </w:p>
    <w:p w14:paraId="380E0D9D" w14:textId="77777777" w:rsidR="00DB4890" w:rsidRPr="009173E9" w:rsidRDefault="009A6BC7" w:rsidP="00AF4314">
      <w:pPr>
        <w:jc w:val="both"/>
        <w:rPr>
          <w:rFonts w:asciiTheme="minorHAnsi" w:hAnsiTheme="minorHAnsi" w:cstheme="minorHAnsi"/>
          <w:b/>
          <w:bCs/>
          <w:iCs/>
          <w:sz w:val="20"/>
          <w:szCs w:val="20"/>
          <w:lang w:val="pl-PL"/>
        </w:rPr>
      </w:pPr>
      <w:r w:rsidRPr="009173E9">
        <w:rPr>
          <w:rFonts w:asciiTheme="minorHAnsi" w:hAnsiTheme="minorHAnsi" w:cstheme="minorHAnsi"/>
          <w:b/>
          <w:bCs/>
          <w:iCs/>
          <w:sz w:val="20"/>
          <w:szCs w:val="20"/>
          <w:lang w:val="pl-PL"/>
        </w:rPr>
        <w:t>XI</w:t>
      </w:r>
      <w:r w:rsidR="00DB4890" w:rsidRPr="009173E9">
        <w:rPr>
          <w:rFonts w:asciiTheme="minorHAnsi" w:hAnsiTheme="minorHAnsi" w:cstheme="minorHAnsi"/>
          <w:b/>
          <w:bCs/>
          <w:iCs/>
          <w:sz w:val="20"/>
          <w:szCs w:val="20"/>
          <w:lang w:val="pl-PL"/>
        </w:rPr>
        <w:t>. Dodatkowe informacje dotyczące podmiotowych i przedmiotowych środków dowodowych.</w:t>
      </w:r>
    </w:p>
    <w:p w14:paraId="0E2D0319" w14:textId="70AC9767" w:rsidR="00DB4890" w:rsidRPr="009173E9" w:rsidRDefault="00DB4890" w:rsidP="00C9188D">
      <w:pPr>
        <w:numPr>
          <w:ilvl w:val="0"/>
          <w:numId w:val="17"/>
        </w:numPr>
        <w:jc w:val="both"/>
        <w:rPr>
          <w:rFonts w:asciiTheme="minorHAnsi" w:hAnsiTheme="minorHAnsi" w:cstheme="minorHAnsi"/>
          <w:sz w:val="20"/>
          <w:szCs w:val="20"/>
          <w:lang w:val="pl-PL"/>
        </w:rPr>
      </w:pPr>
      <w:r w:rsidRPr="009173E9">
        <w:rPr>
          <w:rFonts w:asciiTheme="minorHAnsi" w:hAnsiTheme="minorHAnsi" w:cstheme="minorHAnsi"/>
          <w:sz w:val="20"/>
          <w:szCs w:val="20"/>
          <w:lang w:val="pl-PL"/>
        </w:rPr>
        <w:t xml:space="preserve">Oświadczenia złożone według wzoru zgodnie z </w:t>
      </w:r>
      <w:r w:rsidRPr="009173E9">
        <w:rPr>
          <w:rFonts w:asciiTheme="minorHAnsi" w:hAnsiTheme="minorHAnsi" w:cstheme="minorHAnsi"/>
          <w:b/>
          <w:sz w:val="20"/>
          <w:szCs w:val="20"/>
          <w:lang w:val="pl-PL"/>
        </w:rPr>
        <w:t xml:space="preserve">Załącznikiem nr </w:t>
      </w:r>
      <w:r w:rsidR="00797284" w:rsidRPr="009173E9">
        <w:rPr>
          <w:rFonts w:asciiTheme="minorHAnsi" w:hAnsiTheme="minorHAnsi" w:cstheme="minorHAnsi"/>
          <w:b/>
          <w:sz w:val="20"/>
          <w:szCs w:val="20"/>
          <w:lang w:val="pl-PL"/>
        </w:rPr>
        <w:t>4</w:t>
      </w:r>
      <w:r w:rsidRPr="009173E9">
        <w:rPr>
          <w:rFonts w:asciiTheme="minorHAnsi" w:hAnsiTheme="minorHAnsi" w:cstheme="minorHAnsi"/>
          <w:b/>
          <w:sz w:val="20"/>
          <w:szCs w:val="20"/>
          <w:lang w:val="pl-PL"/>
        </w:rPr>
        <w:t xml:space="preserve"> i </w:t>
      </w:r>
      <w:r w:rsidR="00797284" w:rsidRPr="009173E9">
        <w:rPr>
          <w:rFonts w:asciiTheme="minorHAnsi" w:hAnsiTheme="minorHAnsi" w:cstheme="minorHAnsi"/>
          <w:b/>
          <w:sz w:val="20"/>
          <w:szCs w:val="20"/>
          <w:lang w:val="pl-PL"/>
        </w:rPr>
        <w:t>5</w:t>
      </w:r>
      <w:r w:rsidRPr="009173E9">
        <w:rPr>
          <w:rFonts w:asciiTheme="minorHAnsi" w:hAnsiTheme="minorHAnsi" w:cstheme="minorHAnsi"/>
          <w:b/>
          <w:sz w:val="20"/>
          <w:szCs w:val="20"/>
          <w:lang w:val="pl-PL"/>
        </w:rPr>
        <w:t xml:space="preserve"> </w:t>
      </w:r>
      <w:r w:rsidRPr="009173E9">
        <w:rPr>
          <w:rFonts w:asciiTheme="minorHAnsi" w:hAnsiTheme="minorHAnsi" w:cstheme="minorHAnsi"/>
          <w:sz w:val="20"/>
          <w:szCs w:val="20"/>
          <w:lang w:val="pl-PL"/>
        </w:rPr>
        <w:t xml:space="preserve">do SWZ będą składane w oryginale w postaci dokumentu elektronicznego lub elektronicznej kopii dokumentu lub oświadczenia poświadczonego za zgodność z oryginałem. Zamawiający może żądać przedstawienia oryginału lub notarialnie poświadczonej kopii dokumentu lub oświadczeń wyłącznie wtedy, gdy złożona przez Wykonawcę kopia dokumentu jest nieczytelna lub budzi wątpliwości co do jej prawdziwości. </w:t>
      </w:r>
    </w:p>
    <w:p w14:paraId="6FDC9F5C" w14:textId="77777777" w:rsidR="00DB4890" w:rsidRPr="009173E9" w:rsidRDefault="00DB4890" w:rsidP="00C9188D">
      <w:pPr>
        <w:numPr>
          <w:ilvl w:val="0"/>
          <w:numId w:val="17"/>
        </w:numPr>
        <w:jc w:val="both"/>
        <w:rPr>
          <w:rFonts w:asciiTheme="minorHAnsi" w:hAnsiTheme="minorHAnsi" w:cstheme="minorHAnsi"/>
          <w:sz w:val="20"/>
          <w:szCs w:val="20"/>
          <w:lang w:val="pl-PL"/>
        </w:rPr>
      </w:pPr>
      <w:r w:rsidRPr="009173E9">
        <w:rPr>
          <w:rFonts w:asciiTheme="minorHAnsi" w:hAnsiTheme="minorHAnsi" w:cstheme="minorHAnsi"/>
          <w:sz w:val="20"/>
          <w:szCs w:val="20"/>
          <w:lang w:val="pl-PL"/>
        </w:rPr>
        <w:t>Dokumenty, inne niż oświadczenia, o których mowa w pkt. 1 składane są w oryginale w postaci dokumentu elektronicznego lub elektronicznej kopii dokumentu lub oświadczenia poświadczonego za zgodność z oryginałem. Zamawiający może żądać przedstawienia oryginału lub notarialnie poświadczonej kopii dokumentu lub oświadczeń wyłącznie wtedy, gdy złożona przez Wykonawcę kopia dokumentu jest nieczytelna lub budzi wątpliwości co do jej prawdziwości.</w:t>
      </w:r>
    </w:p>
    <w:p w14:paraId="7DDA7EFC" w14:textId="12D02C46" w:rsidR="00DB4890" w:rsidRPr="009173E9" w:rsidRDefault="00DB4890" w:rsidP="00C9188D">
      <w:pPr>
        <w:numPr>
          <w:ilvl w:val="0"/>
          <w:numId w:val="17"/>
        </w:numPr>
        <w:jc w:val="both"/>
        <w:rPr>
          <w:rFonts w:asciiTheme="minorHAnsi" w:hAnsiTheme="minorHAnsi" w:cstheme="minorHAnsi"/>
          <w:sz w:val="20"/>
          <w:szCs w:val="20"/>
          <w:lang w:val="pl-PL"/>
        </w:rPr>
      </w:pPr>
      <w:r w:rsidRPr="009173E9">
        <w:rPr>
          <w:rFonts w:asciiTheme="minorHAnsi" w:hAnsiTheme="minorHAnsi" w:cstheme="minorHAnsi"/>
          <w:sz w:val="20"/>
          <w:szCs w:val="20"/>
          <w:lang w:val="pl-PL"/>
        </w:rPr>
        <w:t>Podwykonawcy: zgodnie z art. 462 ust. 2 ustawy PZP Zamawiający żąda wskazania przez Wykonawcę w ofercie części zamówienia, których wykonanie zamierza powierzyć podwykonawcom, i podania przez Wykonawcę nazw podwykonawców</w:t>
      </w:r>
      <w:r w:rsidR="009173E9">
        <w:rPr>
          <w:rFonts w:asciiTheme="minorHAnsi" w:hAnsiTheme="minorHAnsi" w:cstheme="minorHAnsi"/>
          <w:sz w:val="20"/>
          <w:szCs w:val="20"/>
          <w:lang w:val="pl-PL"/>
        </w:rPr>
        <w:t>.</w:t>
      </w:r>
    </w:p>
    <w:p w14:paraId="42467F69" w14:textId="77777777" w:rsidR="00DB4890" w:rsidRPr="009173E9" w:rsidRDefault="00DB4890" w:rsidP="00DB4890">
      <w:pPr>
        <w:rPr>
          <w:rFonts w:asciiTheme="minorHAnsi" w:hAnsiTheme="minorHAnsi" w:cstheme="minorHAnsi"/>
          <w:sz w:val="20"/>
          <w:szCs w:val="20"/>
          <w:lang w:val="pl-PL"/>
        </w:rPr>
      </w:pPr>
    </w:p>
    <w:p w14:paraId="2592AE58" w14:textId="77777777" w:rsidR="00DB4890" w:rsidRPr="009173E9" w:rsidRDefault="009A6BC7" w:rsidP="00DB4890">
      <w:pPr>
        <w:rPr>
          <w:rFonts w:asciiTheme="minorHAnsi" w:hAnsiTheme="minorHAnsi" w:cstheme="minorHAnsi"/>
          <w:sz w:val="20"/>
          <w:szCs w:val="20"/>
          <w:lang w:val="pl-PL"/>
        </w:rPr>
      </w:pPr>
      <w:r w:rsidRPr="009173E9">
        <w:rPr>
          <w:rFonts w:asciiTheme="minorHAnsi" w:hAnsiTheme="minorHAnsi" w:cstheme="minorHAnsi"/>
          <w:b/>
          <w:sz w:val="20"/>
          <w:szCs w:val="20"/>
          <w:lang w:val="pl-PL"/>
        </w:rPr>
        <w:t>XI</w:t>
      </w:r>
      <w:r w:rsidR="00DB4890" w:rsidRPr="009173E9">
        <w:rPr>
          <w:rFonts w:asciiTheme="minorHAnsi" w:hAnsiTheme="minorHAnsi" w:cstheme="minorHAnsi"/>
          <w:b/>
          <w:sz w:val="20"/>
          <w:szCs w:val="20"/>
          <w:lang w:val="pl-PL"/>
        </w:rPr>
        <w:t>I. Informacje o środkach komunikacji elektronicznej, przy użyciu których Zamawiający będzie komunikował się z Wykonawcami, oraz informacje o wymaganiach technicznych i organizacyjnych sporządzania, wysyłania i odbierania korespondencji elektronicznej</w:t>
      </w:r>
      <w:r w:rsidR="00DB4890" w:rsidRPr="009173E9">
        <w:rPr>
          <w:rFonts w:asciiTheme="minorHAnsi" w:hAnsiTheme="minorHAnsi" w:cstheme="minorHAnsi"/>
          <w:sz w:val="20"/>
          <w:szCs w:val="20"/>
          <w:lang w:val="pl-PL"/>
        </w:rPr>
        <w:t>.</w:t>
      </w:r>
    </w:p>
    <w:p w14:paraId="62E6FFAB" w14:textId="77777777" w:rsidR="000836DF" w:rsidRPr="009173E9" w:rsidRDefault="000836DF" w:rsidP="002F14AF">
      <w:pPr>
        <w:jc w:val="both"/>
        <w:rPr>
          <w:rFonts w:asciiTheme="minorHAnsi" w:hAnsiTheme="minorHAnsi" w:cstheme="minorHAnsi"/>
          <w:sz w:val="20"/>
          <w:szCs w:val="20"/>
          <w:lang w:val="pl-PL"/>
        </w:rPr>
      </w:pPr>
      <w:r w:rsidRPr="009173E9">
        <w:rPr>
          <w:rFonts w:asciiTheme="minorHAnsi" w:hAnsiTheme="minorHAnsi" w:cstheme="minorHAnsi"/>
          <w:sz w:val="20"/>
          <w:szCs w:val="20"/>
          <w:lang w:val="pl-PL"/>
        </w:rPr>
        <w:t>1. Osobą uprawnioną do kontaktu z Wykonawcami jest pan Paweł Richter, Marcin Raczkiewicz oraz pani Aleksandra Mazurek.</w:t>
      </w:r>
    </w:p>
    <w:p w14:paraId="22F081F4" w14:textId="7DD1C711" w:rsidR="000836DF" w:rsidRPr="009173E9" w:rsidRDefault="000836DF" w:rsidP="002F14AF">
      <w:pPr>
        <w:jc w:val="both"/>
        <w:rPr>
          <w:rFonts w:asciiTheme="minorHAnsi" w:hAnsiTheme="minorHAnsi" w:cstheme="minorHAnsi"/>
          <w:sz w:val="20"/>
          <w:szCs w:val="20"/>
          <w:lang w:val="pl-PL"/>
        </w:rPr>
      </w:pPr>
      <w:r w:rsidRPr="009173E9">
        <w:rPr>
          <w:rFonts w:asciiTheme="minorHAnsi" w:hAnsiTheme="minorHAnsi" w:cstheme="minorHAnsi"/>
          <w:sz w:val="20"/>
          <w:szCs w:val="20"/>
          <w:lang w:val="pl-PL"/>
        </w:rPr>
        <w:t>2. Postępowanie prowadzone jest w języku polskim, przy użyciu środków komunikacji elektronicznej, za pośrednictwem platformy zakupowej, która dostępna jest pod adresem:</w:t>
      </w:r>
      <w:r w:rsidR="002F14AF" w:rsidRPr="009173E9">
        <w:rPr>
          <w:rFonts w:asciiTheme="minorHAnsi" w:hAnsiTheme="minorHAnsi" w:cstheme="minorHAnsi"/>
          <w:sz w:val="20"/>
          <w:szCs w:val="20"/>
          <w:lang w:val="pl-PL"/>
        </w:rPr>
        <w:t xml:space="preserve"> </w:t>
      </w:r>
      <w:hyperlink r:id="rId12" w:history="1">
        <w:r w:rsidR="002F14AF" w:rsidRPr="009173E9">
          <w:rPr>
            <w:rStyle w:val="Hipercze"/>
            <w:rFonts w:asciiTheme="minorHAnsi" w:hAnsiTheme="minorHAnsi" w:cstheme="minorHAnsi"/>
            <w:color w:val="auto"/>
            <w:sz w:val="20"/>
            <w:szCs w:val="20"/>
            <w:lang w:val="pl-PL"/>
          </w:rPr>
          <w:t>https://platformazakupowa.pl/pn/suchy_dab</w:t>
        </w:r>
      </w:hyperlink>
      <w:r w:rsidR="002F14AF" w:rsidRPr="009173E9">
        <w:rPr>
          <w:rFonts w:asciiTheme="minorHAnsi" w:hAnsiTheme="minorHAnsi" w:cstheme="minorHAnsi"/>
          <w:sz w:val="20"/>
          <w:szCs w:val="20"/>
          <w:lang w:val="pl-PL"/>
        </w:rPr>
        <w:t xml:space="preserve"> .</w:t>
      </w:r>
    </w:p>
    <w:p w14:paraId="7FB626CF" w14:textId="77777777" w:rsidR="000836DF" w:rsidRPr="009173E9" w:rsidRDefault="000836DF" w:rsidP="002F14AF">
      <w:pPr>
        <w:jc w:val="both"/>
        <w:rPr>
          <w:rFonts w:asciiTheme="minorHAnsi" w:hAnsiTheme="minorHAnsi" w:cstheme="minorHAnsi"/>
          <w:sz w:val="20"/>
          <w:szCs w:val="20"/>
          <w:lang w:val="pl-PL"/>
        </w:rPr>
      </w:pPr>
      <w:r w:rsidRPr="009173E9">
        <w:rPr>
          <w:rFonts w:asciiTheme="minorHAnsi" w:hAnsiTheme="minorHAnsi" w:cstheme="minorHAnsi"/>
          <w:sz w:val="20"/>
          <w:szCs w:val="20"/>
          <w:lang w:val="pl-PL"/>
        </w:rPr>
        <w:t>3. Wymaga się, aby komunikacja między Zamawiającym a Wykonawcami, w tym wszelkie oświadczenia, wnioski, zawiadomienia oraz informacje, przekazywane były za pośrednictwem Platformy Zakupowej Zamawiającego (https://platformazakupowa.pl/pn/suchy_dab) formularza „Wyślij wiadomość do Zamawiającego”.</w:t>
      </w:r>
    </w:p>
    <w:p w14:paraId="09FBC3BF" w14:textId="73CECF48" w:rsidR="000836DF" w:rsidRPr="009173E9" w:rsidRDefault="000836DF" w:rsidP="002F14AF">
      <w:pPr>
        <w:jc w:val="both"/>
        <w:rPr>
          <w:rFonts w:asciiTheme="minorHAnsi" w:hAnsiTheme="minorHAnsi" w:cstheme="minorHAnsi"/>
          <w:sz w:val="20"/>
          <w:szCs w:val="20"/>
          <w:lang w:val="pl-PL"/>
        </w:rPr>
      </w:pPr>
      <w:r w:rsidRPr="009173E9">
        <w:rPr>
          <w:rFonts w:asciiTheme="minorHAnsi" w:hAnsiTheme="minorHAnsi" w:cstheme="minorHAnsi"/>
          <w:sz w:val="20"/>
          <w:szCs w:val="20"/>
          <w:lang w:val="pl-PL"/>
        </w:rPr>
        <w:t>4. Za datę przekazania (wpływu) oświadczeń, wniosków, zawiadomień oraz informacji przyjmuje się datę ich przesłania za pośrednictwem platformy zamówień publicznych Zamawiającego poprzez kliknięcie przycisku „Wyślij wiadomość do Zamawiającego” po których pojawi się komunikat, że wiadomość została wysłana do Zamawiającego. Zamawiający dopuszcza, awaryjnie, komunikację za pośrednictwem poczty elektronicznej sekretariat@suchy-dab.pl .</w:t>
      </w:r>
    </w:p>
    <w:p w14:paraId="1A912345" w14:textId="08EB78CB" w:rsidR="000836DF" w:rsidRPr="009173E9" w:rsidRDefault="000836DF" w:rsidP="002F14AF">
      <w:pPr>
        <w:jc w:val="both"/>
        <w:rPr>
          <w:rFonts w:asciiTheme="minorHAnsi" w:hAnsiTheme="minorHAnsi" w:cstheme="minorHAnsi"/>
          <w:sz w:val="20"/>
          <w:szCs w:val="20"/>
          <w:lang w:val="pl-PL"/>
        </w:rPr>
      </w:pPr>
      <w:r w:rsidRPr="009173E9">
        <w:rPr>
          <w:rFonts w:asciiTheme="minorHAnsi" w:hAnsiTheme="minorHAnsi" w:cstheme="minorHAnsi"/>
          <w:sz w:val="20"/>
          <w:szCs w:val="20"/>
          <w:lang w:val="pl-PL"/>
        </w:rPr>
        <w:lastRenderedPageBreak/>
        <w:t>5.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Zamawiającego do konkretnego Wykonawcy.</w:t>
      </w:r>
    </w:p>
    <w:p w14:paraId="4D02E056" w14:textId="77777777" w:rsidR="000836DF" w:rsidRPr="009173E9" w:rsidRDefault="000836DF" w:rsidP="002F14AF">
      <w:pPr>
        <w:jc w:val="both"/>
        <w:rPr>
          <w:rFonts w:asciiTheme="minorHAnsi" w:hAnsiTheme="minorHAnsi" w:cstheme="minorHAnsi"/>
          <w:sz w:val="20"/>
          <w:szCs w:val="20"/>
          <w:lang w:val="pl-PL"/>
        </w:rPr>
      </w:pPr>
      <w:r w:rsidRPr="009173E9">
        <w:rPr>
          <w:rFonts w:asciiTheme="minorHAnsi" w:hAnsiTheme="minorHAnsi" w:cstheme="minorHAnsi"/>
          <w:sz w:val="20"/>
          <w:szCs w:val="20"/>
          <w:lang w:val="pl-PL"/>
        </w:rPr>
        <w:t>6. Wykonawca jako podmiot profesjonalny ma obowiązek sprawdzania komunikatów i wiadomości bezpośrednio na platformazakupowa.pl przesłanych przez Zamawiającego, gdyż system powiadomień może ulec awarii lub powiadomienie może trafić do folderu SPAM.</w:t>
      </w:r>
    </w:p>
    <w:p w14:paraId="02652E05" w14:textId="4C85AC5B" w:rsidR="000836DF" w:rsidRPr="009173E9" w:rsidRDefault="000836DF" w:rsidP="002F14AF">
      <w:pPr>
        <w:jc w:val="both"/>
        <w:rPr>
          <w:rFonts w:asciiTheme="minorHAnsi" w:hAnsiTheme="minorHAnsi" w:cstheme="minorHAnsi"/>
          <w:sz w:val="20"/>
          <w:szCs w:val="20"/>
          <w:lang w:val="pl-PL"/>
        </w:rPr>
      </w:pPr>
      <w:r w:rsidRPr="009173E9">
        <w:rPr>
          <w:rFonts w:asciiTheme="minorHAnsi" w:hAnsiTheme="minorHAnsi" w:cstheme="minorHAnsi"/>
          <w:sz w:val="20"/>
          <w:szCs w:val="20"/>
          <w:lang w:val="pl-PL"/>
        </w:rPr>
        <w:t>7. Zamawiający, zgodnie z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 określa niezbędne wymagania sprzętowo - aplikacyjne umożliwiające pracę na platformazakupowa.pl, tj.:</w:t>
      </w:r>
    </w:p>
    <w:p w14:paraId="7EA32312" w14:textId="77777777" w:rsidR="000836DF" w:rsidRPr="009173E9" w:rsidRDefault="000836DF" w:rsidP="002F14AF">
      <w:pPr>
        <w:jc w:val="both"/>
        <w:rPr>
          <w:rFonts w:asciiTheme="minorHAnsi" w:hAnsiTheme="minorHAnsi" w:cstheme="minorHAnsi"/>
          <w:sz w:val="20"/>
          <w:szCs w:val="20"/>
          <w:lang w:val="pl-PL"/>
        </w:rPr>
      </w:pPr>
      <w:r w:rsidRPr="009173E9">
        <w:rPr>
          <w:rFonts w:asciiTheme="minorHAnsi" w:hAnsiTheme="minorHAnsi" w:cstheme="minorHAnsi"/>
          <w:sz w:val="20"/>
          <w:szCs w:val="20"/>
          <w:lang w:val="pl-PL"/>
        </w:rPr>
        <w:t xml:space="preserve">1) stały dostęp do sieci Internet o gwarantowanej przepustowości nie mniejszej niż 512 </w:t>
      </w:r>
      <w:proofErr w:type="spellStart"/>
      <w:r w:rsidRPr="009173E9">
        <w:rPr>
          <w:rFonts w:asciiTheme="minorHAnsi" w:hAnsiTheme="minorHAnsi" w:cstheme="minorHAnsi"/>
          <w:sz w:val="20"/>
          <w:szCs w:val="20"/>
          <w:lang w:val="pl-PL"/>
        </w:rPr>
        <w:t>kb</w:t>
      </w:r>
      <w:proofErr w:type="spellEnd"/>
      <w:r w:rsidRPr="009173E9">
        <w:rPr>
          <w:rFonts w:asciiTheme="minorHAnsi" w:hAnsiTheme="minorHAnsi" w:cstheme="minorHAnsi"/>
          <w:sz w:val="20"/>
          <w:szCs w:val="20"/>
          <w:lang w:val="pl-PL"/>
        </w:rPr>
        <w:t>/s,</w:t>
      </w:r>
    </w:p>
    <w:p w14:paraId="53855EA7" w14:textId="77777777" w:rsidR="000836DF" w:rsidRPr="009173E9" w:rsidRDefault="000836DF" w:rsidP="002F14AF">
      <w:pPr>
        <w:jc w:val="both"/>
        <w:rPr>
          <w:rFonts w:asciiTheme="minorHAnsi" w:hAnsiTheme="minorHAnsi" w:cstheme="minorHAnsi"/>
          <w:sz w:val="20"/>
          <w:szCs w:val="20"/>
          <w:lang w:val="pl-PL"/>
        </w:rPr>
      </w:pPr>
      <w:r w:rsidRPr="009173E9">
        <w:rPr>
          <w:rFonts w:asciiTheme="minorHAnsi" w:hAnsiTheme="minorHAnsi" w:cstheme="minorHAnsi"/>
          <w:sz w:val="20"/>
          <w:szCs w:val="20"/>
          <w:lang w:val="pl-PL"/>
        </w:rPr>
        <w:t>2) komputer klasy PC lub MAC o następującej konfiguracji: pamięć min. 2 GB Ram, procesor Intel Pentium IV 2 GHZ lub jego nowsza wersja, jeden z systemów operacyjnych - MS Windows 7, Mac OS X 10.4, Linux, lub ich nowsze wersje,</w:t>
      </w:r>
    </w:p>
    <w:p w14:paraId="3E8D19D7" w14:textId="77777777" w:rsidR="000836DF" w:rsidRPr="009173E9" w:rsidRDefault="000836DF" w:rsidP="002F14AF">
      <w:pPr>
        <w:jc w:val="both"/>
        <w:rPr>
          <w:rFonts w:asciiTheme="minorHAnsi" w:hAnsiTheme="minorHAnsi" w:cstheme="minorHAnsi"/>
          <w:sz w:val="20"/>
          <w:szCs w:val="20"/>
          <w:lang w:val="pl-PL"/>
        </w:rPr>
      </w:pPr>
      <w:r w:rsidRPr="009173E9">
        <w:rPr>
          <w:rFonts w:asciiTheme="minorHAnsi" w:hAnsiTheme="minorHAnsi" w:cstheme="minorHAnsi"/>
          <w:sz w:val="20"/>
          <w:szCs w:val="20"/>
          <w:lang w:val="pl-PL"/>
        </w:rPr>
        <w:t xml:space="preserve">3) przeglądarka internetowa EDGE, Chrome lub FireFox w najnowszej dostępnej wersji, z włączoną obsługą języka </w:t>
      </w:r>
      <w:proofErr w:type="spellStart"/>
      <w:r w:rsidRPr="009173E9">
        <w:rPr>
          <w:rFonts w:asciiTheme="minorHAnsi" w:hAnsiTheme="minorHAnsi" w:cstheme="minorHAnsi"/>
          <w:sz w:val="20"/>
          <w:szCs w:val="20"/>
          <w:lang w:val="pl-PL"/>
        </w:rPr>
        <w:t>Javascript</w:t>
      </w:r>
      <w:proofErr w:type="spellEnd"/>
      <w:r w:rsidRPr="009173E9">
        <w:rPr>
          <w:rFonts w:asciiTheme="minorHAnsi" w:hAnsiTheme="minorHAnsi" w:cstheme="minorHAnsi"/>
          <w:sz w:val="20"/>
          <w:szCs w:val="20"/>
          <w:lang w:val="pl-PL"/>
        </w:rPr>
        <w:t>, akceptująca pliki typu „</w:t>
      </w:r>
      <w:proofErr w:type="spellStart"/>
      <w:r w:rsidRPr="009173E9">
        <w:rPr>
          <w:rFonts w:asciiTheme="minorHAnsi" w:hAnsiTheme="minorHAnsi" w:cstheme="minorHAnsi"/>
          <w:sz w:val="20"/>
          <w:szCs w:val="20"/>
          <w:lang w:val="pl-PL"/>
        </w:rPr>
        <w:t>cookies</w:t>
      </w:r>
      <w:proofErr w:type="spellEnd"/>
      <w:r w:rsidRPr="009173E9">
        <w:rPr>
          <w:rFonts w:asciiTheme="minorHAnsi" w:hAnsiTheme="minorHAnsi" w:cstheme="minorHAnsi"/>
          <w:sz w:val="20"/>
          <w:szCs w:val="20"/>
          <w:lang w:val="pl-PL"/>
        </w:rPr>
        <w:t>”,</w:t>
      </w:r>
    </w:p>
    <w:p w14:paraId="46251988" w14:textId="77777777" w:rsidR="000836DF" w:rsidRPr="009173E9" w:rsidRDefault="000836DF" w:rsidP="002F14AF">
      <w:pPr>
        <w:jc w:val="both"/>
        <w:rPr>
          <w:rFonts w:asciiTheme="minorHAnsi" w:hAnsiTheme="minorHAnsi" w:cstheme="minorHAnsi"/>
          <w:sz w:val="20"/>
          <w:szCs w:val="20"/>
          <w:lang w:val="pl-PL"/>
        </w:rPr>
      </w:pPr>
      <w:r w:rsidRPr="009173E9">
        <w:rPr>
          <w:rFonts w:asciiTheme="minorHAnsi" w:hAnsiTheme="minorHAnsi" w:cstheme="minorHAnsi"/>
          <w:sz w:val="20"/>
          <w:szCs w:val="20"/>
          <w:lang w:val="pl-PL"/>
        </w:rPr>
        <w:t xml:space="preserve">4) zainstalowany program Adobe </w:t>
      </w:r>
      <w:proofErr w:type="spellStart"/>
      <w:r w:rsidRPr="009173E9">
        <w:rPr>
          <w:rFonts w:asciiTheme="minorHAnsi" w:hAnsiTheme="minorHAnsi" w:cstheme="minorHAnsi"/>
          <w:sz w:val="20"/>
          <w:szCs w:val="20"/>
          <w:lang w:val="pl-PL"/>
        </w:rPr>
        <w:t>Acrobat</w:t>
      </w:r>
      <w:proofErr w:type="spellEnd"/>
      <w:r w:rsidRPr="009173E9">
        <w:rPr>
          <w:rFonts w:asciiTheme="minorHAnsi" w:hAnsiTheme="minorHAnsi" w:cstheme="minorHAnsi"/>
          <w:sz w:val="20"/>
          <w:szCs w:val="20"/>
          <w:lang w:val="pl-PL"/>
        </w:rPr>
        <w:t xml:space="preserve"> Reader lub inny obsługujący format plików .pdf,</w:t>
      </w:r>
    </w:p>
    <w:p w14:paraId="18515ABD" w14:textId="77777777" w:rsidR="000836DF" w:rsidRPr="009173E9" w:rsidRDefault="000836DF" w:rsidP="002F14AF">
      <w:pPr>
        <w:jc w:val="both"/>
        <w:rPr>
          <w:rFonts w:asciiTheme="minorHAnsi" w:hAnsiTheme="minorHAnsi" w:cstheme="minorHAnsi"/>
          <w:sz w:val="20"/>
          <w:szCs w:val="20"/>
          <w:lang w:val="pl-PL"/>
        </w:rPr>
      </w:pPr>
      <w:r w:rsidRPr="009173E9">
        <w:rPr>
          <w:rFonts w:asciiTheme="minorHAnsi" w:hAnsiTheme="minorHAnsi" w:cstheme="minorHAnsi"/>
          <w:sz w:val="20"/>
          <w:szCs w:val="20"/>
          <w:lang w:val="pl-PL"/>
        </w:rPr>
        <w:t>5) Standard kodowania znaków: UTF8,</w:t>
      </w:r>
    </w:p>
    <w:p w14:paraId="0412C075" w14:textId="77777777" w:rsidR="000836DF" w:rsidRPr="009173E9" w:rsidRDefault="000836DF" w:rsidP="002F14AF">
      <w:pPr>
        <w:jc w:val="both"/>
        <w:rPr>
          <w:rFonts w:asciiTheme="minorHAnsi" w:hAnsiTheme="minorHAnsi" w:cstheme="minorHAnsi"/>
          <w:sz w:val="20"/>
          <w:szCs w:val="20"/>
          <w:lang w:val="pl-PL"/>
        </w:rPr>
      </w:pPr>
      <w:r w:rsidRPr="009173E9">
        <w:rPr>
          <w:rFonts w:asciiTheme="minorHAnsi" w:hAnsiTheme="minorHAnsi" w:cstheme="minorHAnsi"/>
          <w:sz w:val="20"/>
          <w:szCs w:val="20"/>
          <w:lang w:val="pl-PL"/>
        </w:rPr>
        <w:t>6) Oznaczenie czasu odbioru danych przez platformę zakupową stanowi datę oraz dokładny czas (</w:t>
      </w:r>
      <w:proofErr w:type="spellStart"/>
      <w:r w:rsidRPr="009173E9">
        <w:rPr>
          <w:rFonts w:asciiTheme="minorHAnsi" w:hAnsiTheme="minorHAnsi" w:cstheme="minorHAnsi"/>
          <w:sz w:val="20"/>
          <w:szCs w:val="20"/>
          <w:lang w:val="pl-PL"/>
        </w:rPr>
        <w:t>hh:mm:ss</w:t>
      </w:r>
      <w:proofErr w:type="spellEnd"/>
      <w:r w:rsidRPr="009173E9">
        <w:rPr>
          <w:rFonts w:asciiTheme="minorHAnsi" w:hAnsiTheme="minorHAnsi" w:cstheme="minorHAnsi"/>
          <w:sz w:val="20"/>
          <w:szCs w:val="20"/>
          <w:lang w:val="pl-PL"/>
        </w:rPr>
        <w:t>) generowany wg. czasu lokalnego serwera synchronizowanego z zegarem Głównego Urzędu Miar.</w:t>
      </w:r>
    </w:p>
    <w:p w14:paraId="5E6DFA08" w14:textId="77777777" w:rsidR="000836DF" w:rsidRPr="009173E9" w:rsidRDefault="000836DF" w:rsidP="002F14AF">
      <w:pPr>
        <w:jc w:val="both"/>
        <w:rPr>
          <w:rFonts w:asciiTheme="minorHAnsi" w:hAnsiTheme="minorHAnsi" w:cstheme="minorHAnsi"/>
          <w:sz w:val="20"/>
          <w:szCs w:val="20"/>
          <w:lang w:val="pl-PL"/>
        </w:rPr>
      </w:pPr>
      <w:r w:rsidRPr="009173E9">
        <w:rPr>
          <w:rFonts w:asciiTheme="minorHAnsi" w:hAnsiTheme="minorHAnsi" w:cstheme="minorHAnsi"/>
          <w:sz w:val="20"/>
          <w:szCs w:val="20"/>
          <w:lang w:val="pl-PL"/>
        </w:rPr>
        <w:t>8. Wykonawca, przystępując do niniejszego postępowania o udzielenie zamówienia publicznego:</w:t>
      </w:r>
    </w:p>
    <w:p w14:paraId="3C1DE138" w14:textId="3F320A22" w:rsidR="000836DF" w:rsidRPr="009173E9" w:rsidRDefault="000836DF" w:rsidP="002F14AF">
      <w:pPr>
        <w:jc w:val="both"/>
        <w:rPr>
          <w:rFonts w:asciiTheme="minorHAnsi" w:hAnsiTheme="minorHAnsi" w:cstheme="minorHAnsi"/>
          <w:sz w:val="20"/>
          <w:szCs w:val="20"/>
          <w:lang w:val="pl-PL"/>
        </w:rPr>
      </w:pPr>
      <w:r w:rsidRPr="009173E9">
        <w:rPr>
          <w:rFonts w:asciiTheme="minorHAnsi" w:hAnsiTheme="minorHAnsi" w:cstheme="minorHAnsi"/>
          <w:sz w:val="20"/>
          <w:szCs w:val="20"/>
          <w:lang w:val="pl-PL"/>
        </w:rPr>
        <w:t>1) akceptuje warunki korzystania z https://platformazakupowa.pl/pn/suchy_dab określone w Regulaminie zamieszczonym na stronie internetowej pod linkiem w zakładce „Regulamin" oraz uznaje go za wiążący,</w:t>
      </w:r>
    </w:p>
    <w:p w14:paraId="6155F2CA" w14:textId="77777777" w:rsidR="000836DF" w:rsidRPr="009173E9" w:rsidRDefault="000836DF" w:rsidP="002F14AF">
      <w:pPr>
        <w:jc w:val="both"/>
        <w:rPr>
          <w:rFonts w:asciiTheme="minorHAnsi" w:hAnsiTheme="minorHAnsi" w:cstheme="minorHAnsi"/>
          <w:sz w:val="20"/>
          <w:szCs w:val="20"/>
          <w:lang w:val="pl-PL"/>
        </w:rPr>
      </w:pPr>
      <w:r w:rsidRPr="009173E9">
        <w:rPr>
          <w:rFonts w:asciiTheme="minorHAnsi" w:hAnsiTheme="minorHAnsi" w:cstheme="minorHAnsi"/>
          <w:sz w:val="20"/>
          <w:szCs w:val="20"/>
          <w:lang w:val="pl-PL"/>
        </w:rPr>
        <w:t>2) zapoznał się z Instrukcją składania ofert.</w:t>
      </w:r>
    </w:p>
    <w:p w14:paraId="7EBF4BA3" w14:textId="7DBB837A" w:rsidR="00E6677A" w:rsidRPr="009173E9" w:rsidRDefault="000836DF" w:rsidP="002F14AF">
      <w:pPr>
        <w:jc w:val="both"/>
        <w:rPr>
          <w:rFonts w:asciiTheme="minorHAnsi" w:hAnsiTheme="minorHAnsi" w:cstheme="minorHAnsi"/>
          <w:sz w:val="20"/>
          <w:szCs w:val="20"/>
          <w:lang w:val="pl-PL"/>
        </w:rPr>
      </w:pPr>
      <w:r w:rsidRPr="009173E9">
        <w:rPr>
          <w:rFonts w:asciiTheme="minorHAnsi" w:hAnsiTheme="minorHAnsi" w:cstheme="minorHAnsi"/>
          <w:sz w:val="20"/>
          <w:szCs w:val="20"/>
          <w:lang w:val="pl-PL"/>
        </w:rPr>
        <w:t>9. Zamawiający nie ponosi odpowiedzialności za złożenie oferty w sposób niezgodny z Instrukcją korzystania z https://platformazakupowa.pl/pn/suchy_dab,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w:t>
      </w:r>
      <w:r w:rsidR="00E6677A" w:rsidRPr="009173E9">
        <w:rPr>
          <w:rFonts w:asciiTheme="minorHAnsi" w:hAnsiTheme="minorHAnsi" w:cstheme="minorHAnsi"/>
          <w:sz w:val="20"/>
          <w:szCs w:val="20"/>
          <w:lang w:val="pl-PL"/>
        </w:rPr>
        <w:t xml:space="preserve"> został spełniony obowiązek narzucony w art. 221 ustawy PZP.</w:t>
      </w:r>
    </w:p>
    <w:p w14:paraId="109BE43D" w14:textId="0BC5BB55" w:rsidR="00E6677A" w:rsidRPr="009173E9" w:rsidRDefault="00E6677A" w:rsidP="002F14AF">
      <w:pPr>
        <w:jc w:val="both"/>
        <w:rPr>
          <w:rFonts w:asciiTheme="minorHAnsi" w:hAnsiTheme="minorHAnsi" w:cstheme="minorHAnsi"/>
          <w:sz w:val="20"/>
          <w:szCs w:val="20"/>
          <w:lang w:val="pl-PL"/>
        </w:rPr>
      </w:pPr>
      <w:r w:rsidRPr="009173E9">
        <w:rPr>
          <w:rFonts w:asciiTheme="minorHAnsi" w:hAnsiTheme="minorHAnsi" w:cstheme="minorHAnsi"/>
          <w:sz w:val="20"/>
          <w:szCs w:val="20"/>
          <w:lang w:val="pl-PL"/>
        </w:rPr>
        <w:t xml:space="preserve">10. Zamawiający informuje, że instrukcje korzystania z https://platformazakupowa.pl/pn/suchy_dab dotyczące w szczególności logowania, składania wniosków o wyjaśnienie treści SWZ, składania ofert oraz innych czynności podejmowanych w niniejszym postępowaniu przy użyciu platformy zamówień publicznych Zamawiającego znajdują się w zakładce „Instrukcje dla Wykonawców" na stronie </w:t>
      </w:r>
      <w:proofErr w:type="spellStart"/>
      <w:r w:rsidRPr="009173E9">
        <w:rPr>
          <w:rFonts w:asciiTheme="minorHAnsi" w:hAnsiTheme="minorHAnsi" w:cstheme="minorHAnsi"/>
          <w:sz w:val="20"/>
          <w:szCs w:val="20"/>
          <w:lang w:val="pl-PL"/>
        </w:rPr>
        <w:t>inter</w:t>
      </w:r>
      <w:proofErr w:type="spellEnd"/>
      <w:r w:rsidRPr="009173E9">
        <w:rPr>
          <w:rFonts w:asciiTheme="minorHAnsi" w:hAnsiTheme="minorHAnsi" w:cstheme="minorHAnsi"/>
          <w:sz w:val="20"/>
          <w:szCs w:val="20"/>
          <w:lang w:val="pl-PL"/>
        </w:rPr>
        <w:t>-netowej pod adresem: https://platformazakupowa.pl/strona/45-instrukcje.</w:t>
      </w:r>
    </w:p>
    <w:p w14:paraId="2E8E8F16" w14:textId="77777777" w:rsidR="00CC429A" w:rsidRPr="009173E9" w:rsidRDefault="00CC429A" w:rsidP="00DB4890">
      <w:pPr>
        <w:rPr>
          <w:rFonts w:asciiTheme="minorHAnsi" w:hAnsiTheme="minorHAnsi" w:cstheme="minorHAnsi"/>
          <w:sz w:val="20"/>
          <w:szCs w:val="20"/>
          <w:lang w:val="pl-PL"/>
        </w:rPr>
      </w:pPr>
    </w:p>
    <w:p w14:paraId="4C173E48" w14:textId="77777777" w:rsidR="00DB4890" w:rsidRPr="009173E9" w:rsidRDefault="009A6BC7" w:rsidP="00DB4890">
      <w:pPr>
        <w:rPr>
          <w:rFonts w:asciiTheme="minorHAnsi" w:hAnsiTheme="minorHAnsi" w:cstheme="minorHAnsi"/>
          <w:sz w:val="20"/>
          <w:szCs w:val="20"/>
          <w:lang w:val="pl-PL"/>
        </w:rPr>
      </w:pPr>
      <w:r w:rsidRPr="009173E9">
        <w:rPr>
          <w:rFonts w:asciiTheme="minorHAnsi" w:hAnsiTheme="minorHAnsi" w:cstheme="minorHAnsi"/>
          <w:b/>
          <w:bCs/>
          <w:iCs/>
          <w:sz w:val="20"/>
          <w:szCs w:val="20"/>
          <w:lang w:val="pl-PL"/>
        </w:rPr>
        <w:t>XIII</w:t>
      </w:r>
      <w:r w:rsidR="00DB4890" w:rsidRPr="009173E9">
        <w:rPr>
          <w:rFonts w:asciiTheme="minorHAnsi" w:hAnsiTheme="minorHAnsi" w:cstheme="minorHAnsi"/>
          <w:b/>
          <w:bCs/>
          <w:iCs/>
          <w:sz w:val="20"/>
          <w:szCs w:val="20"/>
          <w:lang w:val="pl-PL"/>
        </w:rPr>
        <w:t xml:space="preserve">. </w:t>
      </w:r>
      <w:r w:rsidR="00DB4890" w:rsidRPr="009173E9">
        <w:rPr>
          <w:rFonts w:asciiTheme="minorHAnsi" w:hAnsiTheme="minorHAnsi" w:cstheme="minorHAnsi"/>
          <w:b/>
          <w:sz w:val="20"/>
          <w:szCs w:val="20"/>
          <w:lang w:val="pl-PL"/>
        </w:rPr>
        <w:t>Informacje o sposobie komunikowania się Zamawiającego z Wykonawcami w inny sposób niż przy użyciu środków komunikacji elektronicznej, w tym w przypadku zaistnienia jednej z sytuacji określonych w art. 65 ust. 1, art. 66 i art. 69 ustawy PZP</w:t>
      </w:r>
    </w:p>
    <w:p w14:paraId="32BD37DC" w14:textId="77777777" w:rsidR="00DB4890" w:rsidRPr="009173E9" w:rsidRDefault="00DB4890" w:rsidP="00DB4890">
      <w:pPr>
        <w:rPr>
          <w:rFonts w:asciiTheme="minorHAnsi" w:hAnsiTheme="minorHAnsi" w:cstheme="minorHAnsi"/>
          <w:sz w:val="20"/>
          <w:szCs w:val="20"/>
          <w:lang w:val="pl-PL"/>
        </w:rPr>
      </w:pPr>
      <w:r w:rsidRPr="009173E9">
        <w:rPr>
          <w:rFonts w:asciiTheme="minorHAnsi" w:hAnsiTheme="minorHAnsi" w:cstheme="minorHAnsi"/>
          <w:bCs/>
          <w:iCs/>
          <w:sz w:val="20"/>
          <w:szCs w:val="20"/>
          <w:lang w:val="pl-PL"/>
        </w:rPr>
        <w:t>Zamawiający nie odstępuje od wymogu użycia środków komunikacji elektronicznej.</w:t>
      </w:r>
    </w:p>
    <w:p w14:paraId="53237F65" w14:textId="77777777" w:rsidR="00CC429A" w:rsidRPr="009173E9" w:rsidRDefault="00CC429A" w:rsidP="00DB4890">
      <w:pPr>
        <w:rPr>
          <w:rFonts w:asciiTheme="minorHAnsi" w:hAnsiTheme="minorHAnsi" w:cstheme="minorHAnsi"/>
          <w:b/>
          <w:sz w:val="20"/>
          <w:szCs w:val="20"/>
          <w:lang w:val="pl-PL"/>
        </w:rPr>
      </w:pPr>
    </w:p>
    <w:p w14:paraId="557F4EDC" w14:textId="77777777" w:rsidR="00DB4890" w:rsidRPr="009173E9" w:rsidRDefault="00DB4890" w:rsidP="00DB4890">
      <w:pPr>
        <w:rPr>
          <w:rFonts w:asciiTheme="minorHAnsi" w:hAnsiTheme="minorHAnsi" w:cstheme="minorHAnsi"/>
          <w:b/>
          <w:bCs/>
          <w:sz w:val="20"/>
          <w:szCs w:val="20"/>
          <w:lang w:val="pl-PL"/>
        </w:rPr>
      </w:pPr>
      <w:r w:rsidRPr="009173E9">
        <w:rPr>
          <w:rFonts w:asciiTheme="minorHAnsi" w:hAnsiTheme="minorHAnsi" w:cstheme="minorHAnsi"/>
          <w:b/>
          <w:sz w:val="20"/>
          <w:szCs w:val="20"/>
          <w:lang w:val="pl-PL"/>
        </w:rPr>
        <w:t>X</w:t>
      </w:r>
      <w:r w:rsidR="009A6BC7" w:rsidRPr="009173E9">
        <w:rPr>
          <w:rFonts w:asciiTheme="minorHAnsi" w:hAnsiTheme="minorHAnsi" w:cstheme="minorHAnsi"/>
          <w:b/>
          <w:sz w:val="20"/>
          <w:szCs w:val="20"/>
          <w:lang w:val="pl-PL"/>
        </w:rPr>
        <w:t>IV</w:t>
      </w:r>
      <w:r w:rsidRPr="009173E9">
        <w:rPr>
          <w:rFonts w:asciiTheme="minorHAnsi" w:hAnsiTheme="minorHAnsi" w:cstheme="minorHAnsi"/>
          <w:b/>
          <w:sz w:val="20"/>
          <w:szCs w:val="20"/>
          <w:lang w:val="pl-PL"/>
        </w:rPr>
        <w:t xml:space="preserve">. </w:t>
      </w:r>
      <w:r w:rsidRPr="009173E9">
        <w:rPr>
          <w:rFonts w:asciiTheme="minorHAnsi" w:hAnsiTheme="minorHAnsi" w:cstheme="minorHAnsi"/>
          <w:b/>
          <w:bCs/>
          <w:sz w:val="20"/>
          <w:szCs w:val="20"/>
          <w:lang w:val="pl-PL"/>
        </w:rPr>
        <w:t>Osoby uprawnione do porozumiewania się z Wykonawcami.</w:t>
      </w:r>
    </w:p>
    <w:p w14:paraId="10013B18" w14:textId="77777777" w:rsidR="00DB4890" w:rsidRPr="009173E9" w:rsidRDefault="00DB4890" w:rsidP="00C9188D">
      <w:pPr>
        <w:numPr>
          <w:ilvl w:val="0"/>
          <w:numId w:val="12"/>
        </w:numPr>
        <w:rPr>
          <w:rFonts w:asciiTheme="minorHAnsi" w:hAnsiTheme="minorHAnsi" w:cstheme="minorHAnsi"/>
          <w:bCs/>
          <w:iCs/>
          <w:sz w:val="20"/>
          <w:szCs w:val="20"/>
          <w:lang w:val="pl-PL"/>
        </w:rPr>
      </w:pPr>
      <w:r w:rsidRPr="009173E9">
        <w:rPr>
          <w:rFonts w:asciiTheme="minorHAnsi" w:hAnsiTheme="minorHAnsi" w:cstheme="minorHAnsi"/>
          <w:bCs/>
          <w:iCs/>
          <w:sz w:val="20"/>
          <w:szCs w:val="20"/>
          <w:lang w:val="pl-PL"/>
        </w:rPr>
        <w:t>Do kontaktowania się z Wykonawcami upoważniony jest:</w:t>
      </w:r>
    </w:p>
    <w:p w14:paraId="1A44D426" w14:textId="77777777" w:rsidR="00176856" w:rsidRPr="009173E9" w:rsidRDefault="00176856" w:rsidP="00176856">
      <w:pPr>
        <w:ind w:left="720"/>
        <w:rPr>
          <w:rFonts w:asciiTheme="minorHAnsi" w:hAnsiTheme="minorHAnsi" w:cstheme="minorHAnsi"/>
          <w:bCs/>
          <w:iCs/>
          <w:sz w:val="20"/>
          <w:szCs w:val="20"/>
          <w:lang w:val="pl-PL"/>
        </w:rPr>
      </w:pPr>
    </w:p>
    <w:p w14:paraId="5D8B73C5" w14:textId="548B546B" w:rsidR="00DB4890" w:rsidRPr="009173E9" w:rsidRDefault="00DB4890" w:rsidP="00DB4890">
      <w:pPr>
        <w:rPr>
          <w:rFonts w:asciiTheme="minorHAnsi" w:hAnsiTheme="minorHAnsi" w:cstheme="minorHAnsi"/>
          <w:b/>
          <w:sz w:val="20"/>
          <w:szCs w:val="20"/>
          <w:lang w:val="pl-PL"/>
        </w:rPr>
      </w:pPr>
      <w:r w:rsidRPr="009173E9">
        <w:rPr>
          <w:rFonts w:asciiTheme="minorHAnsi" w:hAnsiTheme="minorHAnsi" w:cstheme="minorHAnsi"/>
          <w:b/>
          <w:sz w:val="20"/>
          <w:szCs w:val="20"/>
          <w:lang w:val="pl-PL"/>
        </w:rPr>
        <w:t xml:space="preserve">w sprawach formalno-prawnych </w:t>
      </w:r>
    </w:p>
    <w:p w14:paraId="49E52EB9" w14:textId="35E38906" w:rsidR="00DB4890" w:rsidRPr="00C27967" w:rsidRDefault="00797284" w:rsidP="00DB4890">
      <w:pPr>
        <w:rPr>
          <w:rFonts w:asciiTheme="minorHAnsi" w:hAnsiTheme="minorHAnsi" w:cstheme="minorHAnsi"/>
          <w:bCs/>
          <w:sz w:val="20"/>
          <w:szCs w:val="20"/>
          <w:lang w:val="pl-PL"/>
        </w:rPr>
      </w:pPr>
      <w:r w:rsidRPr="00C27967">
        <w:rPr>
          <w:rFonts w:asciiTheme="minorHAnsi" w:hAnsiTheme="minorHAnsi" w:cstheme="minorHAnsi"/>
          <w:bCs/>
          <w:sz w:val="20"/>
          <w:szCs w:val="20"/>
          <w:lang w:val="pl-PL"/>
        </w:rPr>
        <w:t>Marcin Raczkiewicz</w:t>
      </w:r>
    </w:p>
    <w:p w14:paraId="783E4718" w14:textId="1CA2E6B1" w:rsidR="00DB4890" w:rsidRPr="00C27967" w:rsidRDefault="00797284" w:rsidP="00DB4890">
      <w:pPr>
        <w:rPr>
          <w:rFonts w:asciiTheme="minorHAnsi" w:hAnsiTheme="minorHAnsi" w:cstheme="minorHAnsi"/>
          <w:bCs/>
          <w:sz w:val="20"/>
          <w:szCs w:val="20"/>
          <w:lang w:val="pl-PL"/>
        </w:rPr>
      </w:pPr>
      <w:r w:rsidRPr="00C27967">
        <w:rPr>
          <w:rFonts w:asciiTheme="minorHAnsi" w:hAnsiTheme="minorHAnsi" w:cstheme="minorHAnsi"/>
          <w:bCs/>
          <w:sz w:val="20"/>
          <w:szCs w:val="20"/>
          <w:lang w:val="pl-PL"/>
        </w:rPr>
        <w:t>Główny specjalista ds. zamówień publicznych</w:t>
      </w:r>
    </w:p>
    <w:p w14:paraId="43770223" w14:textId="65CB90DB" w:rsidR="00DB4890" w:rsidRPr="00C27967" w:rsidRDefault="00000000" w:rsidP="00DB4890">
      <w:pPr>
        <w:rPr>
          <w:rFonts w:asciiTheme="minorHAnsi" w:hAnsiTheme="minorHAnsi" w:cstheme="minorHAnsi"/>
          <w:bCs/>
          <w:sz w:val="20"/>
          <w:szCs w:val="20"/>
          <w:u w:val="single"/>
          <w:lang w:val="pl-PL"/>
        </w:rPr>
      </w:pPr>
      <w:hyperlink r:id="rId13" w:history="1">
        <w:r w:rsidR="00797284" w:rsidRPr="00C27967">
          <w:rPr>
            <w:rStyle w:val="Hipercze"/>
            <w:rFonts w:asciiTheme="minorHAnsi" w:hAnsiTheme="minorHAnsi" w:cstheme="minorHAnsi"/>
            <w:bCs/>
            <w:color w:val="auto"/>
            <w:sz w:val="20"/>
            <w:szCs w:val="20"/>
            <w:lang w:val="pl-PL"/>
          </w:rPr>
          <w:t>marcin.raczkiewicz@suchy-dab.pl</w:t>
        </w:r>
      </w:hyperlink>
    </w:p>
    <w:p w14:paraId="75BBE5E6" w14:textId="4D810058" w:rsidR="00DB4890" w:rsidRPr="00C27967" w:rsidRDefault="00DB4890" w:rsidP="00DB4890">
      <w:pPr>
        <w:rPr>
          <w:rFonts w:asciiTheme="minorHAnsi" w:hAnsiTheme="minorHAnsi" w:cstheme="minorHAnsi"/>
          <w:bCs/>
          <w:sz w:val="20"/>
          <w:szCs w:val="20"/>
          <w:lang w:val="pl-PL"/>
        </w:rPr>
      </w:pPr>
      <w:r w:rsidRPr="009173E9">
        <w:rPr>
          <w:rFonts w:asciiTheme="minorHAnsi" w:hAnsiTheme="minorHAnsi" w:cstheme="minorHAnsi"/>
          <w:b/>
          <w:sz w:val="20"/>
          <w:szCs w:val="20"/>
          <w:lang w:val="pl-PL"/>
        </w:rPr>
        <w:t>w sprawach merytorycznych:</w:t>
      </w:r>
    </w:p>
    <w:p w14:paraId="446F998C" w14:textId="77777777" w:rsidR="00DB4890" w:rsidRPr="00C27967" w:rsidRDefault="00DB4890" w:rsidP="00DB4890">
      <w:pPr>
        <w:rPr>
          <w:rFonts w:asciiTheme="minorHAnsi" w:hAnsiTheme="minorHAnsi" w:cstheme="minorHAnsi"/>
          <w:bCs/>
          <w:sz w:val="20"/>
          <w:szCs w:val="20"/>
          <w:lang w:val="pl-PL"/>
        </w:rPr>
      </w:pPr>
      <w:r w:rsidRPr="00C27967">
        <w:rPr>
          <w:rFonts w:asciiTheme="minorHAnsi" w:hAnsiTheme="minorHAnsi" w:cstheme="minorHAnsi"/>
          <w:bCs/>
          <w:sz w:val="20"/>
          <w:szCs w:val="20"/>
          <w:lang w:val="pl-PL"/>
        </w:rPr>
        <w:t>Paweł Richter</w:t>
      </w:r>
      <w:r w:rsidRPr="00C27967">
        <w:rPr>
          <w:rFonts w:asciiTheme="minorHAnsi" w:hAnsiTheme="minorHAnsi" w:cstheme="minorHAnsi"/>
          <w:bCs/>
          <w:sz w:val="20"/>
          <w:szCs w:val="20"/>
          <w:lang w:val="pl-PL"/>
        </w:rPr>
        <w:br/>
        <w:t>Kierownik Referatu Rozwoju Gminy</w:t>
      </w:r>
    </w:p>
    <w:p w14:paraId="25CAFFBC" w14:textId="66F58ABE" w:rsidR="00797284" w:rsidRPr="00C27967" w:rsidRDefault="00000000" w:rsidP="00DB4890">
      <w:pPr>
        <w:rPr>
          <w:rFonts w:asciiTheme="minorHAnsi" w:hAnsiTheme="minorHAnsi" w:cstheme="minorHAnsi"/>
          <w:bCs/>
          <w:sz w:val="20"/>
          <w:szCs w:val="20"/>
          <w:lang w:val="pl-PL"/>
        </w:rPr>
      </w:pPr>
      <w:hyperlink r:id="rId14">
        <w:r w:rsidR="00DB4890" w:rsidRPr="00C27967">
          <w:rPr>
            <w:rStyle w:val="Hipercze"/>
            <w:rFonts w:asciiTheme="minorHAnsi" w:hAnsiTheme="minorHAnsi" w:cstheme="minorHAnsi"/>
            <w:bCs/>
            <w:color w:val="auto"/>
            <w:sz w:val="20"/>
            <w:szCs w:val="20"/>
            <w:lang w:val="pl-PL"/>
          </w:rPr>
          <w:t>pawel.richter@suchy-dab.pl</w:t>
        </w:r>
      </w:hyperlink>
      <w:r w:rsidR="00DB4890" w:rsidRPr="00C27967">
        <w:rPr>
          <w:rFonts w:asciiTheme="minorHAnsi" w:hAnsiTheme="minorHAnsi" w:cstheme="minorHAnsi"/>
          <w:bCs/>
          <w:sz w:val="20"/>
          <w:szCs w:val="20"/>
          <w:lang w:val="pl-PL"/>
        </w:rPr>
        <w:t xml:space="preserve"> </w:t>
      </w:r>
    </w:p>
    <w:p w14:paraId="1ED4C1AF" w14:textId="68F70130" w:rsidR="00797284" w:rsidRPr="009173E9" w:rsidRDefault="00797284" w:rsidP="00DB4890">
      <w:pPr>
        <w:rPr>
          <w:rFonts w:asciiTheme="minorHAnsi" w:hAnsiTheme="minorHAnsi" w:cstheme="minorHAnsi"/>
          <w:b/>
          <w:sz w:val="20"/>
          <w:szCs w:val="20"/>
          <w:lang w:val="pl-PL"/>
        </w:rPr>
      </w:pPr>
      <w:r w:rsidRPr="009173E9">
        <w:rPr>
          <w:rFonts w:asciiTheme="minorHAnsi" w:hAnsiTheme="minorHAnsi" w:cstheme="minorHAnsi"/>
          <w:b/>
          <w:sz w:val="20"/>
          <w:szCs w:val="20"/>
          <w:lang w:val="pl-PL"/>
        </w:rPr>
        <w:t xml:space="preserve">oraz </w:t>
      </w:r>
    </w:p>
    <w:p w14:paraId="57D67FAD" w14:textId="43D8E3AB" w:rsidR="00797284" w:rsidRPr="00C27967" w:rsidRDefault="00797284" w:rsidP="00DB4890">
      <w:pPr>
        <w:rPr>
          <w:rFonts w:asciiTheme="minorHAnsi" w:hAnsiTheme="minorHAnsi" w:cstheme="minorHAnsi"/>
          <w:bCs/>
          <w:sz w:val="20"/>
          <w:szCs w:val="20"/>
          <w:lang w:val="pl-PL"/>
        </w:rPr>
      </w:pPr>
      <w:r w:rsidRPr="00C27967">
        <w:rPr>
          <w:rFonts w:asciiTheme="minorHAnsi" w:hAnsiTheme="minorHAnsi" w:cstheme="minorHAnsi"/>
          <w:bCs/>
          <w:sz w:val="20"/>
          <w:szCs w:val="20"/>
          <w:lang w:val="pl-PL"/>
        </w:rPr>
        <w:t>Aleksandra Mazurek</w:t>
      </w:r>
      <w:r w:rsidRPr="00C27967">
        <w:rPr>
          <w:rFonts w:asciiTheme="minorHAnsi" w:hAnsiTheme="minorHAnsi" w:cstheme="minorHAnsi"/>
          <w:bCs/>
          <w:sz w:val="20"/>
          <w:szCs w:val="20"/>
          <w:lang w:val="pl-PL"/>
        </w:rPr>
        <w:br/>
        <w:t>Podinspektor ds. inwestycji, remontów i gospodarki mieszkaniowej</w:t>
      </w:r>
    </w:p>
    <w:p w14:paraId="72A2E3EB" w14:textId="3EE56386" w:rsidR="00797284" w:rsidRPr="00C27967" w:rsidRDefault="00797284" w:rsidP="00DB4890">
      <w:pPr>
        <w:rPr>
          <w:rFonts w:asciiTheme="minorHAnsi" w:hAnsiTheme="minorHAnsi" w:cstheme="minorHAnsi"/>
          <w:bCs/>
          <w:sz w:val="20"/>
          <w:szCs w:val="20"/>
          <w:u w:val="single"/>
          <w:lang w:val="pl-PL"/>
        </w:rPr>
      </w:pPr>
      <w:r w:rsidRPr="00C27967">
        <w:rPr>
          <w:rFonts w:asciiTheme="minorHAnsi" w:hAnsiTheme="minorHAnsi" w:cstheme="minorHAnsi"/>
          <w:bCs/>
          <w:sz w:val="20"/>
          <w:szCs w:val="20"/>
          <w:u w:val="single"/>
          <w:lang w:val="pl-PL"/>
        </w:rPr>
        <w:t>Aleksandra.mazurek@suchy-dab.pl</w:t>
      </w:r>
    </w:p>
    <w:p w14:paraId="41FF4F64" w14:textId="77777777" w:rsidR="00DB4890" w:rsidRPr="009173E9" w:rsidRDefault="00DB4890" w:rsidP="00DB4890">
      <w:pPr>
        <w:rPr>
          <w:rFonts w:asciiTheme="minorHAnsi" w:hAnsiTheme="minorHAnsi" w:cstheme="minorHAnsi"/>
          <w:b/>
          <w:sz w:val="20"/>
          <w:szCs w:val="20"/>
          <w:lang w:val="pl-PL"/>
        </w:rPr>
      </w:pPr>
    </w:p>
    <w:p w14:paraId="7A957E39" w14:textId="77777777" w:rsidR="00DB4890" w:rsidRPr="009173E9" w:rsidRDefault="00DB4890" w:rsidP="00DB4890">
      <w:pPr>
        <w:rPr>
          <w:rFonts w:asciiTheme="minorHAnsi" w:hAnsiTheme="minorHAnsi" w:cstheme="minorHAnsi"/>
          <w:b/>
          <w:sz w:val="20"/>
          <w:szCs w:val="20"/>
          <w:lang w:val="pl-PL"/>
        </w:rPr>
      </w:pPr>
      <w:r w:rsidRPr="009173E9">
        <w:rPr>
          <w:rFonts w:asciiTheme="minorHAnsi" w:hAnsiTheme="minorHAnsi" w:cstheme="minorHAnsi"/>
          <w:b/>
          <w:sz w:val="20"/>
          <w:szCs w:val="20"/>
          <w:lang w:val="pl-PL"/>
        </w:rPr>
        <w:lastRenderedPageBreak/>
        <w:t>X</w:t>
      </w:r>
      <w:r w:rsidR="009A6BC7" w:rsidRPr="009173E9">
        <w:rPr>
          <w:rFonts w:asciiTheme="minorHAnsi" w:hAnsiTheme="minorHAnsi" w:cstheme="minorHAnsi"/>
          <w:b/>
          <w:sz w:val="20"/>
          <w:szCs w:val="20"/>
          <w:lang w:val="pl-PL"/>
        </w:rPr>
        <w:t>V</w:t>
      </w:r>
      <w:r w:rsidRPr="009173E9">
        <w:rPr>
          <w:rFonts w:asciiTheme="minorHAnsi" w:hAnsiTheme="minorHAnsi" w:cstheme="minorHAnsi"/>
          <w:b/>
          <w:sz w:val="20"/>
          <w:szCs w:val="20"/>
          <w:lang w:val="pl-PL"/>
        </w:rPr>
        <w:t>. Wymagania dotyczące wadium.</w:t>
      </w:r>
    </w:p>
    <w:p w14:paraId="54185B2C" w14:textId="2D3280D5" w:rsidR="00DB4890" w:rsidRPr="009173E9" w:rsidRDefault="00DB4890" w:rsidP="00AF4314">
      <w:pPr>
        <w:ind w:left="720"/>
        <w:rPr>
          <w:rFonts w:asciiTheme="minorHAnsi" w:hAnsiTheme="minorHAnsi" w:cstheme="minorHAnsi"/>
          <w:sz w:val="20"/>
          <w:szCs w:val="20"/>
          <w:lang w:val="pl-PL"/>
        </w:rPr>
      </w:pPr>
      <w:r w:rsidRPr="009173E9">
        <w:rPr>
          <w:rFonts w:asciiTheme="minorHAnsi" w:hAnsiTheme="minorHAnsi" w:cstheme="minorHAnsi"/>
          <w:sz w:val="20"/>
          <w:szCs w:val="20"/>
          <w:lang w:val="pl-PL"/>
        </w:rPr>
        <w:t xml:space="preserve">Zamawiający </w:t>
      </w:r>
      <w:r w:rsidR="00796B38" w:rsidRPr="009173E9">
        <w:rPr>
          <w:rFonts w:asciiTheme="minorHAnsi" w:hAnsiTheme="minorHAnsi" w:cstheme="minorHAnsi"/>
          <w:sz w:val="20"/>
          <w:szCs w:val="20"/>
          <w:lang w:val="pl-PL"/>
        </w:rPr>
        <w:t>rezygnuje z wadium.</w:t>
      </w:r>
    </w:p>
    <w:p w14:paraId="05852FDE" w14:textId="77777777" w:rsidR="00A07972" w:rsidRPr="006468F2" w:rsidRDefault="00A07972" w:rsidP="00AF4314">
      <w:pPr>
        <w:ind w:left="720"/>
        <w:rPr>
          <w:rFonts w:asciiTheme="minorHAnsi" w:hAnsiTheme="minorHAnsi" w:cstheme="minorHAnsi"/>
          <w:color w:val="FF0000"/>
          <w:sz w:val="20"/>
          <w:szCs w:val="20"/>
          <w:lang w:val="pl-PL"/>
        </w:rPr>
      </w:pPr>
    </w:p>
    <w:p w14:paraId="3F2DC3D6" w14:textId="77777777" w:rsidR="00DB4890" w:rsidRPr="009173E9" w:rsidRDefault="009A6BC7" w:rsidP="00DB4890">
      <w:pPr>
        <w:rPr>
          <w:rFonts w:asciiTheme="minorHAnsi" w:hAnsiTheme="minorHAnsi" w:cstheme="minorHAnsi"/>
          <w:b/>
          <w:bCs/>
          <w:sz w:val="20"/>
          <w:szCs w:val="20"/>
          <w:lang w:val="pl-PL"/>
        </w:rPr>
      </w:pPr>
      <w:r w:rsidRPr="009173E9">
        <w:rPr>
          <w:rFonts w:asciiTheme="minorHAnsi" w:hAnsiTheme="minorHAnsi" w:cstheme="minorHAnsi"/>
          <w:b/>
          <w:bCs/>
          <w:sz w:val="20"/>
          <w:szCs w:val="20"/>
          <w:lang w:val="pl-PL"/>
        </w:rPr>
        <w:t>XVI</w:t>
      </w:r>
      <w:r w:rsidR="00DB4890" w:rsidRPr="009173E9">
        <w:rPr>
          <w:rFonts w:asciiTheme="minorHAnsi" w:hAnsiTheme="minorHAnsi" w:cstheme="minorHAnsi"/>
          <w:b/>
          <w:bCs/>
          <w:sz w:val="20"/>
          <w:szCs w:val="20"/>
          <w:lang w:val="pl-PL"/>
        </w:rPr>
        <w:t>. Termin związania ofertą.</w:t>
      </w:r>
    </w:p>
    <w:p w14:paraId="59BEC3EE" w14:textId="1DD5160E" w:rsidR="00DB4890" w:rsidRPr="009173E9" w:rsidRDefault="00DB4890" w:rsidP="00C9188D">
      <w:pPr>
        <w:numPr>
          <w:ilvl w:val="0"/>
          <w:numId w:val="13"/>
        </w:numPr>
        <w:rPr>
          <w:rFonts w:asciiTheme="minorHAnsi" w:hAnsiTheme="minorHAnsi" w:cstheme="minorHAnsi"/>
          <w:sz w:val="20"/>
          <w:szCs w:val="20"/>
          <w:lang w:val="pl-PL"/>
        </w:rPr>
      </w:pPr>
      <w:r w:rsidRPr="009173E9">
        <w:rPr>
          <w:rFonts w:asciiTheme="minorHAnsi" w:hAnsiTheme="minorHAnsi" w:cstheme="minorHAnsi"/>
          <w:bCs/>
          <w:sz w:val="20"/>
          <w:szCs w:val="20"/>
          <w:lang w:val="pl-PL"/>
        </w:rPr>
        <w:t xml:space="preserve">Termin związania ofertą w niniejszym postępowaniu wynosi </w:t>
      </w:r>
      <w:r w:rsidRPr="009173E9">
        <w:rPr>
          <w:rFonts w:asciiTheme="minorHAnsi" w:hAnsiTheme="minorHAnsi" w:cstheme="minorHAnsi"/>
          <w:b/>
          <w:bCs/>
          <w:sz w:val="20"/>
          <w:szCs w:val="20"/>
          <w:lang w:val="pl-PL"/>
        </w:rPr>
        <w:t xml:space="preserve">30 dni i upływa w dniu: </w:t>
      </w:r>
      <w:r w:rsidR="009173E9" w:rsidRPr="009173E9">
        <w:rPr>
          <w:rFonts w:asciiTheme="minorHAnsi" w:hAnsiTheme="minorHAnsi" w:cstheme="minorHAnsi"/>
          <w:b/>
          <w:bCs/>
          <w:sz w:val="20"/>
          <w:szCs w:val="20"/>
          <w:lang w:val="pl-PL"/>
        </w:rPr>
        <w:t>30</w:t>
      </w:r>
      <w:r w:rsidR="00291D78" w:rsidRPr="009173E9">
        <w:rPr>
          <w:rFonts w:asciiTheme="minorHAnsi" w:hAnsiTheme="minorHAnsi" w:cstheme="minorHAnsi"/>
          <w:b/>
          <w:bCs/>
          <w:sz w:val="20"/>
          <w:szCs w:val="20"/>
          <w:lang w:val="pl-PL"/>
        </w:rPr>
        <w:t>-</w:t>
      </w:r>
      <w:r w:rsidR="00797284" w:rsidRPr="009173E9">
        <w:rPr>
          <w:rFonts w:asciiTheme="minorHAnsi" w:hAnsiTheme="minorHAnsi" w:cstheme="minorHAnsi"/>
          <w:b/>
          <w:bCs/>
          <w:sz w:val="20"/>
          <w:szCs w:val="20"/>
          <w:lang w:val="pl-PL"/>
        </w:rPr>
        <w:t>03</w:t>
      </w:r>
      <w:r w:rsidR="00291D78" w:rsidRPr="009173E9">
        <w:rPr>
          <w:rFonts w:asciiTheme="minorHAnsi" w:hAnsiTheme="minorHAnsi" w:cstheme="minorHAnsi"/>
          <w:b/>
          <w:bCs/>
          <w:sz w:val="20"/>
          <w:szCs w:val="20"/>
          <w:lang w:val="pl-PL"/>
        </w:rPr>
        <w:t>-202</w:t>
      </w:r>
      <w:r w:rsidR="00797284" w:rsidRPr="009173E9">
        <w:rPr>
          <w:rFonts w:asciiTheme="minorHAnsi" w:hAnsiTheme="minorHAnsi" w:cstheme="minorHAnsi"/>
          <w:b/>
          <w:bCs/>
          <w:sz w:val="20"/>
          <w:szCs w:val="20"/>
          <w:lang w:val="pl-PL"/>
        </w:rPr>
        <w:t>3</w:t>
      </w:r>
      <w:r w:rsidR="00291D78" w:rsidRPr="009173E9">
        <w:rPr>
          <w:rFonts w:asciiTheme="minorHAnsi" w:hAnsiTheme="minorHAnsi" w:cstheme="minorHAnsi"/>
          <w:b/>
          <w:bCs/>
          <w:sz w:val="20"/>
          <w:szCs w:val="20"/>
          <w:lang w:val="pl-PL"/>
        </w:rPr>
        <w:t xml:space="preserve"> r.</w:t>
      </w:r>
    </w:p>
    <w:p w14:paraId="066F5D7A" w14:textId="77777777" w:rsidR="00DB4890" w:rsidRPr="009173E9" w:rsidRDefault="00DB4890" w:rsidP="00C9188D">
      <w:pPr>
        <w:numPr>
          <w:ilvl w:val="0"/>
          <w:numId w:val="13"/>
        </w:numPr>
        <w:rPr>
          <w:rFonts w:asciiTheme="minorHAnsi" w:hAnsiTheme="minorHAnsi" w:cstheme="minorHAnsi"/>
          <w:sz w:val="20"/>
          <w:szCs w:val="20"/>
          <w:lang w:val="pl-PL"/>
        </w:rPr>
      </w:pPr>
      <w:r w:rsidRPr="009173E9">
        <w:rPr>
          <w:rFonts w:asciiTheme="minorHAnsi" w:hAnsiTheme="minorHAnsi" w:cstheme="minorHAnsi"/>
          <w:sz w:val="20"/>
          <w:szCs w:val="20"/>
          <w:lang w:val="pl-PL"/>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7961C6E4" w14:textId="77777777" w:rsidR="00DB4890" w:rsidRPr="009173E9" w:rsidRDefault="00DB4890" w:rsidP="00C9188D">
      <w:pPr>
        <w:numPr>
          <w:ilvl w:val="0"/>
          <w:numId w:val="13"/>
        </w:numPr>
        <w:rPr>
          <w:rFonts w:asciiTheme="minorHAnsi" w:hAnsiTheme="minorHAnsi" w:cstheme="minorHAnsi"/>
          <w:sz w:val="20"/>
          <w:szCs w:val="20"/>
          <w:lang w:val="pl-PL"/>
        </w:rPr>
      </w:pPr>
      <w:r w:rsidRPr="009173E9">
        <w:rPr>
          <w:rFonts w:asciiTheme="minorHAnsi" w:hAnsiTheme="minorHAnsi" w:cstheme="minorHAnsi"/>
          <w:sz w:val="20"/>
          <w:szCs w:val="20"/>
          <w:lang w:val="pl-PL"/>
        </w:rPr>
        <w:t xml:space="preserve">Przedłużenie terminu związania ofertą, o którym mowa w ust. 2, wymaga złożenia przez Wykonawcę pisemnego oświadczenia o wyrażeniu zgody na przedłużenie terminu związania ofertą. </w:t>
      </w:r>
    </w:p>
    <w:p w14:paraId="37181429" w14:textId="77777777" w:rsidR="00DB4890" w:rsidRPr="009173E9" w:rsidRDefault="00DB4890" w:rsidP="00C9188D">
      <w:pPr>
        <w:numPr>
          <w:ilvl w:val="0"/>
          <w:numId w:val="13"/>
        </w:numPr>
        <w:rPr>
          <w:rFonts w:asciiTheme="minorHAnsi" w:hAnsiTheme="minorHAnsi" w:cstheme="minorHAnsi"/>
          <w:sz w:val="20"/>
          <w:szCs w:val="20"/>
          <w:lang w:val="pl-PL"/>
        </w:rPr>
      </w:pPr>
      <w:r w:rsidRPr="009173E9">
        <w:rPr>
          <w:rFonts w:asciiTheme="minorHAnsi" w:hAnsiTheme="minorHAnsi" w:cstheme="minorHAnsi"/>
          <w:sz w:val="20"/>
          <w:szCs w:val="20"/>
          <w:lang w:val="pl-PL"/>
        </w:rPr>
        <w:t>Bieg terminu związania ofertą rozpoczyna się wraz z upływem terminu składania ofert.</w:t>
      </w:r>
    </w:p>
    <w:p w14:paraId="31CA4223" w14:textId="77777777" w:rsidR="00DB4890" w:rsidRPr="006468F2" w:rsidRDefault="00DB4890" w:rsidP="00DB4890">
      <w:pPr>
        <w:rPr>
          <w:rFonts w:asciiTheme="minorHAnsi" w:hAnsiTheme="minorHAnsi" w:cstheme="minorHAnsi"/>
          <w:b/>
          <w:color w:val="FF0000"/>
          <w:sz w:val="20"/>
          <w:szCs w:val="20"/>
          <w:lang w:val="pl-PL"/>
        </w:rPr>
      </w:pPr>
    </w:p>
    <w:p w14:paraId="3757F901" w14:textId="77777777" w:rsidR="00DB4890" w:rsidRPr="009173E9" w:rsidRDefault="009A6BC7" w:rsidP="00DB4890">
      <w:pPr>
        <w:rPr>
          <w:rFonts w:asciiTheme="minorHAnsi" w:hAnsiTheme="minorHAnsi" w:cstheme="minorHAnsi"/>
          <w:b/>
          <w:sz w:val="20"/>
          <w:szCs w:val="20"/>
          <w:lang w:val="pl-PL"/>
        </w:rPr>
      </w:pPr>
      <w:r w:rsidRPr="009173E9">
        <w:rPr>
          <w:rFonts w:asciiTheme="minorHAnsi" w:hAnsiTheme="minorHAnsi" w:cstheme="minorHAnsi"/>
          <w:b/>
          <w:sz w:val="20"/>
          <w:szCs w:val="20"/>
          <w:lang w:val="pl-PL"/>
        </w:rPr>
        <w:t>XVII</w:t>
      </w:r>
      <w:r w:rsidR="00DB4890" w:rsidRPr="009173E9">
        <w:rPr>
          <w:rFonts w:asciiTheme="minorHAnsi" w:hAnsiTheme="minorHAnsi" w:cstheme="minorHAnsi"/>
          <w:b/>
          <w:sz w:val="20"/>
          <w:szCs w:val="20"/>
          <w:lang w:val="pl-PL"/>
        </w:rPr>
        <w:t>. Opis sposobu przygotowania oferty.</w:t>
      </w:r>
    </w:p>
    <w:p w14:paraId="4B5E5B63" w14:textId="77777777" w:rsidR="007453B0" w:rsidRPr="007453B0" w:rsidRDefault="007453B0" w:rsidP="007453B0">
      <w:pPr>
        <w:rPr>
          <w:rFonts w:asciiTheme="minorHAnsi" w:hAnsiTheme="minorHAnsi" w:cstheme="minorHAnsi"/>
          <w:bCs/>
          <w:sz w:val="20"/>
          <w:szCs w:val="20"/>
          <w:lang w:val="pl-PL"/>
        </w:rPr>
      </w:pPr>
      <w:r w:rsidRPr="007453B0">
        <w:rPr>
          <w:rFonts w:asciiTheme="minorHAnsi" w:hAnsiTheme="minorHAnsi" w:cstheme="minorHAnsi"/>
          <w:bCs/>
          <w:sz w:val="20"/>
          <w:szCs w:val="20"/>
          <w:lang w:val="pl-PL"/>
        </w:rPr>
        <w:t>1. Wykonawca może złożyć jedną ofertę.</w:t>
      </w:r>
    </w:p>
    <w:p w14:paraId="7DE4C94A" w14:textId="77777777" w:rsidR="007453B0" w:rsidRPr="007453B0" w:rsidRDefault="007453B0" w:rsidP="007453B0">
      <w:pPr>
        <w:rPr>
          <w:rFonts w:asciiTheme="minorHAnsi" w:hAnsiTheme="minorHAnsi" w:cstheme="minorHAnsi"/>
          <w:bCs/>
          <w:sz w:val="20"/>
          <w:szCs w:val="20"/>
          <w:lang w:val="pl-PL"/>
        </w:rPr>
      </w:pPr>
      <w:r w:rsidRPr="007453B0">
        <w:rPr>
          <w:rFonts w:asciiTheme="minorHAnsi" w:hAnsiTheme="minorHAnsi" w:cstheme="minorHAnsi"/>
          <w:bCs/>
          <w:sz w:val="20"/>
          <w:szCs w:val="20"/>
          <w:lang w:val="pl-PL"/>
        </w:rPr>
        <w:t xml:space="preserve">2. Ofertę, oświadczenie, o którym mowa w art. 125 ust. 1 ustawy PZP, składa się pod rygorem nieważności, w formie elektronicznej (z podpisem kwalifikowanym) lub w postaci elektronicznej </w:t>
      </w:r>
      <w:proofErr w:type="spellStart"/>
      <w:r w:rsidRPr="007453B0">
        <w:rPr>
          <w:rFonts w:asciiTheme="minorHAnsi" w:hAnsiTheme="minorHAnsi" w:cstheme="minorHAnsi"/>
          <w:bCs/>
          <w:sz w:val="20"/>
          <w:szCs w:val="20"/>
          <w:lang w:val="pl-PL"/>
        </w:rPr>
        <w:t>opatr-zonej</w:t>
      </w:r>
      <w:proofErr w:type="spellEnd"/>
      <w:r w:rsidRPr="007453B0">
        <w:rPr>
          <w:rFonts w:asciiTheme="minorHAnsi" w:hAnsiTheme="minorHAnsi" w:cstheme="minorHAnsi"/>
          <w:bCs/>
          <w:sz w:val="20"/>
          <w:szCs w:val="20"/>
          <w:lang w:val="pl-PL"/>
        </w:rPr>
        <w:t xml:space="preserve"> podpisem zaufanym lub podpisem osobistym.</w:t>
      </w:r>
    </w:p>
    <w:p w14:paraId="4D0B2467" w14:textId="77777777" w:rsidR="007453B0" w:rsidRPr="007453B0" w:rsidRDefault="007453B0" w:rsidP="007453B0">
      <w:pPr>
        <w:rPr>
          <w:rFonts w:asciiTheme="minorHAnsi" w:hAnsiTheme="minorHAnsi" w:cstheme="minorHAnsi"/>
          <w:bCs/>
          <w:sz w:val="20"/>
          <w:szCs w:val="20"/>
          <w:lang w:val="pl-PL"/>
        </w:rPr>
      </w:pPr>
      <w:r w:rsidRPr="007453B0">
        <w:rPr>
          <w:rFonts w:asciiTheme="minorHAnsi" w:hAnsiTheme="minorHAnsi" w:cstheme="minorHAnsi"/>
          <w:bCs/>
          <w:sz w:val="20"/>
          <w:szCs w:val="20"/>
          <w:lang w:val="pl-PL"/>
        </w:rPr>
        <w:t>3.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3F805B76" w14:textId="77777777" w:rsidR="007453B0" w:rsidRPr="007453B0" w:rsidRDefault="007453B0" w:rsidP="007453B0">
      <w:pPr>
        <w:rPr>
          <w:rFonts w:asciiTheme="minorHAnsi" w:hAnsiTheme="minorHAnsi" w:cstheme="minorHAnsi"/>
          <w:bCs/>
          <w:sz w:val="20"/>
          <w:szCs w:val="20"/>
          <w:lang w:val="pl-PL"/>
        </w:rPr>
      </w:pPr>
      <w:r w:rsidRPr="007453B0">
        <w:rPr>
          <w:rFonts w:asciiTheme="minorHAnsi" w:hAnsiTheme="minorHAnsi" w:cstheme="minorHAnsi"/>
          <w:bCs/>
          <w:sz w:val="20"/>
          <w:szCs w:val="20"/>
          <w:lang w:val="pl-PL"/>
        </w:rPr>
        <w:t>4. Poprzez oryginał należy rozumieć dokument podpisany kwalifikowanym podpisem elektronicznym lub podpisem zaufanym lub podpisem osobistym przez osobę/osoby upoważnioną/upoważnione.</w:t>
      </w:r>
    </w:p>
    <w:p w14:paraId="3A4181C1" w14:textId="77777777" w:rsidR="007453B0" w:rsidRPr="007453B0" w:rsidRDefault="007453B0" w:rsidP="007453B0">
      <w:pPr>
        <w:rPr>
          <w:rFonts w:asciiTheme="minorHAnsi" w:hAnsiTheme="minorHAnsi" w:cstheme="minorHAnsi"/>
          <w:bCs/>
          <w:sz w:val="20"/>
          <w:szCs w:val="20"/>
          <w:lang w:val="pl-PL"/>
        </w:rPr>
      </w:pPr>
      <w:r w:rsidRPr="007453B0">
        <w:rPr>
          <w:rFonts w:asciiTheme="minorHAnsi" w:hAnsiTheme="minorHAnsi" w:cstheme="minorHAnsi"/>
          <w:bCs/>
          <w:sz w:val="20"/>
          <w:szCs w:val="20"/>
          <w:lang w:val="pl-PL"/>
        </w:rPr>
        <w:t>5. Poświadczenie zgodności cyfrowego odwzorowania z dokumentem w postaci papierowej następuje poprzez podpisane cyfrowego odwzorowania kwalifikowanym podpisem elektronicznym, podpisem zaufanym lub podpisem osobistym przez osobę/osoby upoważnioną/upoważnione.</w:t>
      </w:r>
    </w:p>
    <w:p w14:paraId="7E1B9251" w14:textId="77777777" w:rsidR="007453B0" w:rsidRPr="007453B0" w:rsidRDefault="007453B0" w:rsidP="007453B0">
      <w:pPr>
        <w:rPr>
          <w:rFonts w:asciiTheme="minorHAnsi" w:hAnsiTheme="minorHAnsi" w:cstheme="minorHAnsi"/>
          <w:bCs/>
          <w:sz w:val="20"/>
          <w:szCs w:val="20"/>
          <w:lang w:val="pl-PL"/>
        </w:rPr>
      </w:pPr>
      <w:r w:rsidRPr="007453B0">
        <w:rPr>
          <w:rFonts w:asciiTheme="minorHAnsi" w:hAnsiTheme="minorHAnsi" w:cstheme="minorHAnsi"/>
          <w:bCs/>
          <w:sz w:val="20"/>
          <w:szCs w:val="20"/>
          <w:lang w:val="pl-PL"/>
        </w:rPr>
        <w:t>6. Oferta oraz załączniki do niej powinny być:</w:t>
      </w:r>
    </w:p>
    <w:p w14:paraId="02C91907" w14:textId="77777777" w:rsidR="007453B0" w:rsidRPr="007453B0" w:rsidRDefault="007453B0" w:rsidP="007453B0">
      <w:pPr>
        <w:rPr>
          <w:rFonts w:asciiTheme="minorHAnsi" w:hAnsiTheme="minorHAnsi" w:cstheme="minorHAnsi"/>
          <w:bCs/>
          <w:sz w:val="20"/>
          <w:szCs w:val="20"/>
          <w:lang w:val="pl-PL"/>
        </w:rPr>
      </w:pPr>
      <w:r w:rsidRPr="007453B0">
        <w:rPr>
          <w:rFonts w:asciiTheme="minorHAnsi" w:hAnsiTheme="minorHAnsi" w:cstheme="minorHAnsi"/>
          <w:bCs/>
          <w:sz w:val="20"/>
          <w:szCs w:val="20"/>
          <w:lang w:val="pl-PL"/>
        </w:rPr>
        <w:t xml:space="preserve">1) sporządzone w języku polskim, </w:t>
      </w:r>
    </w:p>
    <w:p w14:paraId="77D1CEB9" w14:textId="77777777" w:rsidR="007453B0" w:rsidRPr="007453B0" w:rsidRDefault="007453B0" w:rsidP="007453B0">
      <w:pPr>
        <w:rPr>
          <w:rFonts w:asciiTheme="minorHAnsi" w:hAnsiTheme="minorHAnsi" w:cstheme="minorHAnsi"/>
          <w:bCs/>
          <w:sz w:val="20"/>
          <w:szCs w:val="20"/>
          <w:lang w:val="pl-PL"/>
        </w:rPr>
      </w:pPr>
      <w:r w:rsidRPr="007453B0">
        <w:rPr>
          <w:rFonts w:asciiTheme="minorHAnsi" w:hAnsiTheme="minorHAnsi" w:cstheme="minorHAnsi"/>
          <w:bCs/>
          <w:sz w:val="20"/>
          <w:szCs w:val="20"/>
          <w:lang w:val="pl-PL"/>
        </w:rPr>
        <w:t xml:space="preserve">2) złożone przy użyciu środków komunikacji elektronicznej tzn. za pośrednictwem platformazakupowa.pl, </w:t>
      </w:r>
    </w:p>
    <w:p w14:paraId="46F47D5B" w14:textId="77777777" w:rsidR="007453B0" w:rsidRPr="007453B0" w:rsidRDefault="007453B0" w:rsidP="007453B0">
      <w:pPr>
        <w:rPr>
          <w:rFonts w:asciiTheme="minorHAnsi" w:hAnsiTheme="minorHAnsi" w:cstheme="minorHAnsi"/>
          <w:bCs/>
          <w:sz w:val="20"/>
          <w:szCs w:val="20"/>
          <w:lang w:val="pl-PL"/>
        </w:rPr>
      </w:pPr>
      <w:r w:rsidRPr="007453B0">
        <w:rPr>
          <w:rFonts w:asciiTheme="minorHAnsi" w:hAnsiTheme="minorHAnsi" w:cstheme="minorHAnsi"/>
          <w:bCs/>
          <w:sz w:val="20"/>
          <w:szCs w:val="20"/>
          <w:lang w:val="pl-PL"/>
        </w:rPr>
        <w:t xml:space="preserve">3) podpisane kwalifikowanym podpisem elektronicznym lub podpisem zaufanym lub podpisem osobistym przez osobę/osoby upoważnioną/upoważnione. </w:t>
      </w:r>
    </w:p>
    <w:p w14:paraId="2C79D710" w14:textId="77777777" w:rsidR="007453B0" w:rsidRPr="007453B0" w:rsidRDefault="007453B0" w:rsidP="007453B0">
      <w:pPr>
        <w:rPr>
          <w:rFonts w:asciiTheme="minorHAnsi" w:hAnsiTheme="minorHAnsi" w:cstheme="minorHAnsi"/>
          <w:bCs/>
          <w:sz w:val="20"/>
          <w:szCs w:val="20"/>
          <w:lang w:val="pl-PL"/>
        </w:rPr>
      </w:pPr>
      <w:r w:rsidRPr="007453B0">
        <w:rPr>
          <w:rFonts w:asciiTheme="minorHAnsi" w:hAnsiTheme="minorHAnsi" w:cstheme="minorHAnsi"/>
          <w:bCs/>
          <w:sz w:val="20"/>
          <w:szCs w:val="20"/>
          <w:lang w:val="pl-PL"/>
        </w:rPr>
        <w:t>7. Podpisy kwalifikowane wykorzystywane przez Wykonawców do podpisywania wszelkich plików muszą spełniać „Rozporządzenie Parlamentu Europejskiego i Rady (UE) nr 910/2014 z dnia 23 lipca 2014 r. w sprawie identyfikacji elektronicznej i usług zaufania w odniesieniu do transakcji elektronicznych na rynku wewnętrznym oraz uchylające dyrektywę 1999/93/WE” (</w:t>
      </w:r>
      <w:proofErr w:type="spellStart"/>
      <w:r w:rsidRPr="007453B0">
        <w:rPr>
          <w:rFonts w:asciiTheme="minorHAnsi" w:hAnsiTheme="minorHAnsi" w:cstheme="minorHAnsi"/>
          <w:bCs/>
          <w:sz w:val="20"/>
          <w:szCs w:val="20"/>
          <w:lang w:val="pl-PL"/>
        </w:rPr>
        <w:t>eIDAS</w:t>
      </w:r>
      <w:proofErr w:type="spellEnd"/>
      <w:r w:rsidRPr="007453B0">
        <w:rPr>
          <w:rFonts w:asciiTheme="minorHAnsi" w:hAnsiTheme="minorHAnsi" w:cstheme="minorHAnsi"/>
          <w:bCs/>
          <w:sz w:val="20"/>
          <w:szCs w:val="20"/>
          <w:lang w:val="pl-PL"/>
        </w:rPr>
        <w:t xml:space="preserve">). </w:t>
      </w:r>
    </w:p>
    <w:p w14:paraId="593C53D5" w14:textId="77777777" w:rsidR="007453B0" w:rsidRPr="007453B0" w:rsidRDefault="007453B0" w:rsidP="007453B0">
      <w:pPr>
        <w:rPr>
          <w:rFonts w:asciiTheme="minorHAnsi" w:hAnsiTheme="minorHAnsi" w:cstheme="minorHAnsi"/>
          <w:bCs/>
          <w:sz w:val="20"/>
          <w:szCs w:val="20"/>
          <w:lang w:val="pl-PL"/>
        </w:rPr>
      </w:pPr>
      <w:r w:rsidRPr="007453B0">
        <w:rPr>
          <w:rFonts w:asciiTheme="minorHAnsi" w:hAnsiTheme="minorHAnsi" w:cstheme="minorHAnsi"/>
          <w:bCs/>
          <w:sz w:val="20"/>
          <w:szCs w:val="20"/>
          <w:lang w:val="pl-PL"/>
        </w:rPr>
        <w:t xml:space="preserve">8. W przypadku wykorzystania formatu podpisu </w:t>
      </w:r>
      <w:proofErr w:type="spellStart"/>
      <w:r w:rsidRPr="007453B0">
        <w:rPr>
          <w:rFonts w:asciiTheme="minorHAnsi" w:hAnsiTheme="minorHAnsi" w:cstheme="minorHAnsi"/>
          <w:bCs/>
          <w:sz w:val="20"/>
          <w:szCs w:val="20"/>
          <w:lang w:val="pl-PL"/>
        </w:rPr>
        <w:t>XAdES</w:t>
      </w:r>
      <w:proofErr w:type="spellEnd"/>
      <w:r w:rsidRPr="007453B0">
        <w:rPr>
          <w:rFonts w:asciiTheme="minorHAnsi" w:hAnsiTheme="minorHAnsi" w:cstheme="minorHAnsi"/>
          <w:bCs/>
          <w:sz w:val="20"/>
          <w:szCs w:val="20"/>
          <w:lang w:val="pl-PL"/>
        </w:rPr>
        <w:t xml:space="preserve"> zewnętrzny, Zamawiający wymaga dołączenia odpowiedniej ilości plików tj. podpisywanych plików z danymi oraz plików </w:t>
      </w:r>
      <w:proofErr w:type="spellStart"/>
      <w:r w:rsidRPr="007453B0">
        <w:rPr>
          <w:rFonts w:asciiTheme="minorHAnsi" w:hAnsiTheme="minorHAnsi" w:cstheme="minorHAnsi"/>
          <w:bCs/>
          <w:sz w:val="20"/>
          <w:szCs w:val="20"/>
          <w:lang w:val="pl-PL"/>
        </w:rPr>
        <w:t>XAdES</w:t>
      </w:r>
      <w:proofErr w:type="spellEnd"/>
      <w:r w:rsidRPr="007453B0">
        <w:rPr>
          <w:rFonts w:asciiTheme="minorHAnsi" w:hAnsiTheme="minorHAnsi" w:cstheme="minorHAnsi"/>
          <w:bCs/>
          <w:sz w:val="20"/>
          <w:szCs w:val="20"/>
          <w:lang w:val="pl-PL"/>
        </w:rPr>
        <w:t xml:space="preserve">. </w:t>
      </w:r>
    </w:p>
    <w:p w14:paraId="7A68F61B" w14:textId="77777777" w:rsidR="007453B0" w:rsidRPr="007453B0" w:rsidRDefault="007453B0" w:rsidP="007453B0">
      <w:pPr>
        <w:rPr>
          <w:rFonts w:asciiTheme="minorHAnsi" w:hAnsiTheme="minorHAnsi" w:cstheme="minorHAnsi"/>
          <w:b/>
          <w:sz w:val="20"/>
          <w:szCs w:val="20"/>
          <w:u w:val="single"/>
          <w:lang w:val="pl-PL"/>
        </w:rPr>
      </w:pPr>
      <w:r w:rsidRPr="007453B0">
        <w:rPr>
          <w:rFonts w:asciiTheme="minorHAnsi" w:hAnsiTheme="minorHAnsi" w:cstheme="minorHAnsi"/>
          <w:b/>
          <w:sz w:val="20"/>
          <w:szCs w:val="20"/>
          <w:u w:val="single"/>
          <w:lang w:val="pl-PL"/>
        </w:rPr>
        <w:t>9. Do oferty należy dołączyć:</w:t>
      </w:r>
    </w:p>
    <w:p w14:paraId="27B660F2" w14:textId="77777777" w:rsidR="007453B0" w:rsidRPr="007453B0" w:rsidRDefault="007453B0" w:rsidP="007453B0">
      <w:pPr>
        <w:rPr>
          <w:rFonts w:asciiTheme="minorHAnsi" w:hAnsiTheme="minorHAnsi" w:cstheme="minorHAnsi"/>
          <w:bCs/>
          <w:sz w:val="20"/>
          <w:szCs w:val="20"/>
          <w:lang w:val="pl-PL"/>
        </w:rPr>
      </w:pPr>
      <w:r w:rsidRPr="007453B0">
        <w:rPr>
          <w:rFonts w:asciiTheme="minorHAnsi" w:hAnsiTheme="minorHAnsi" w:cstheme="minorHAnsi"/>
          <w:bCs/>
          <w:sz w:val="20"/>
          <w:szCs w:val="20"/>
          <w:lang w:val="pl-PL"/>
        </w:rPr>
        <w:t xml:space="preserve">1) </w:t>
      </w:r>
      <w:r w:rsidRPr="007453B0">
        <w:rPr>
          <w:rFonts w:asciiTheme="minorHAnsi" w:hAnsiTheme="minorHAnsi" w:cstheme="minorHAnsi"/>
          <w:b/>
          <w:sz w:val="20"/>
          <w:szCs w:val="20"/>
          <w:u w:val="single"/>
          <w:lang w:val="pl-PL"/>
        </w:rPr>
        <w:t>Formularz oferty sporządzony w oparciu o wzór stanowiący Załącznik nr 3 do SWZ</w:t>
      </w:r>
      <w:r w:rsidRPr="007453B0">
        <w:rPr>
          <w:rFonts w:asciiTheme="minorHAnsi" w:hAnsiTheme="minorHAnsi" w:cstheme="minorHAnsi"/>
          <w:bCs/>
          <w:sz w:val="20"/>
          <w:szCs w:val="20"/>
          <w:lang w:val="pl-PL"/>
        </w:rPr>
        <w:t xml:space="preserve">. Jeżeli Wykonawca nie korzysta z przygotowanego przez Zamawiającego wzoru, w treści oferty należy zamieścić wszystkie wymagane informacje; </w:t>
      </w:r>
    </w:p>
    <w:p w14:paraId="1AB1F690" w14:textId="77777777" w:rsidR="007453B0" w:rsidRPr="007453B0" w:rsidRDefault="007453B0" w:rsidP="007453B0">
      <w:pPr>
        <w:rPr>
          <w:rFonts w:asciiTheme="minorHAnsi" w:hAnsiTheme="minorHAnsi" w:cstheme="minorHAnsi"/>
          <w:bCs/>
          <w:sz w:val="20"/>
          <w:szCs w:val="20"/>
          <w:lang w:val="pl-PL"/>
        </w:rPr>
      </w:pPr>
      <w:r w:rsidRPr="007453B0">
        <w:rPr>
          <w:rFonts w:asciiTheme="minorHAnsi" w:hAnsiTheme="minorHAnsi" w:cstheme="minorHAnsi"/>
          <w:bCs/>
          <w:sz w:val="20"/>
          <w:szCs w:val="20"/>
          <w:lang w:val="pl-PL"/>
        </w:rPr>
        <w:t xml:space="preserve">2) </w:t>
      </w:r>
      <w:r w:rsidRPr="007453B0">
        <w:rPr>
          <w:rFonts w:asciiTheme="minorHAnsi" w:hAnsiTheme="minorHAnsi" w:cstheme="minorHAnsi"/>
          <w:b/>
          <w:sz w:val="20"/>
          <w:szCs w:val="20"/>
          <w:u w:val="single"/>
          <w:lang w:val="pl-PL"/>
        </w:rPr>
        <w:t>oświadczenie potwierdzające brak podstaw wykluczenia z postępowania, którego wzór zawarto w Załączniku nr 4 do SWZ.</w:t>
      </w:r>
      <w:r w:rsidRPr="007453B0">
        <w:rPr>
          <w:rFonts w:asciiTheme="minorHAnsi" w:hAnsiTheme="minorHAnsi" w:cstheme="minorHAnsi"/>
          <w:bCs/>
          <w:sz w:val="20"/>
          <w:szCs w:val="20"/>
          <w:lang w:val="pl-PL"/>
        </w:rPr>
        <w:t xml:space="preserve"> W przypadku wspólnego ubiegania się o zamówienie przez Wykonawców, oświadczenie o niepodleganiu wykluczeniu składa każdy z Wykonawców. W przypadku powoływania się na zasoby innych podmiotów oświadczenie o niepodleganiu wykluczeniu podpisuje podmiot udostępniający zasoby lub jego pełnomocnik w zakresie, w jakim wykonawca powołuje się na jego zasoby; </w:t>
      </w:r>
    </w:p>
    <w:p w14:paraId="384CB334" w14:textId="77777777" w:rsidR="007453B0" w:rsidRPr="007453B0" w:rsidRDefault="007453B0" w:rsidP="007453B0">
      <w:pPr>
        <w:rPr>
          <w:rFonts w:asciiTheme="minorHAnsi" w:hAnsiTheme="minorHAnsi" w:cstheme="minorHAnsi"/>
          <w:bCs/>
          <w:sz w:val="20"/>
          <w:szCs w:val="20"/>
          <w:lang w:val="pl-PL"/>
        </w:rPr>
      </w:pPr>
      <w:r w:rsidRPr="007453B0">
        <w:rPr>
          <w:rFonts w:asciiTheme="minorHAnsi" w:hAnsiTheme="minorHAnsi" w:cstheme="minorHAnsi"/>
          <w:bCs/>
          <w:sz w:val="20"/>
          <w:szCs w:val="20"/>
          <w:lang w:val="pl-PL"/>
        </w:rPr>
        <w:t xml:space="preserve">3) </w:t>
      </w:r>
      <w:r w:rsidRPr="007453B0">
        <w:rPr>
          <w:rFonts w:asciiTheme="minorHAnsi" w:hAnsiTheme="minorHAnsi" w:cstheme="minorHAnsi"/>
          <w:b/>
          <w:sz w:val="20"/>
          <w:szCs w:val="20"/>
          <w:u w:val="single"/>
          <w:lang w:val="pl-PL"/>
        </w:rPr>
        <w:t>oświadczenie o spełnianiu warunków udziału w postępowaniu, którego wzór zawarto w Załączniku nr 5 do SWZ</w:t>
      </w:r>
      <w:r w:rsidRPr="007453B0">
        <w:rPr>
          <w:rFonts w:asciiTheme="minorHAnsi" w:hAnsiTheme="minorHAnsi" w:cstheme="minorHAnsi"/>
          <w:bCs/>
          <w:sz w:val="20"/>
          <w:szCs w:val="20"/>
          <w:lang w:val="pl-PL"/>
        </w:rPr>
        <w:t>. W przypadku powoływania się na zasoby innych podmiotów oświadczenie o spełnianiu warunków udziału w postępowaniu podpisuje podmiot udostępniający zasoby lub jego pełnomocnik w zakresie, w jakim wykonawca powołuje się na jego zasoby;</w:t>
      </w:r>
    </w:p>
    <w:p w14:paraId="718390E7" w14:textId="77777777" w:rsidR="007453B0" w:rsidRPr="007453B0" w:rsidRDefault="007453B0" w:rsidP="007453B0">
      <w:pPr>
        <w:rPr>
          <w:rFonts w:asciiTheme="minorHAnsi" w:hAnsiTheme="minorHAnsi" w:cstheme="minorHAnsi"/>
          <w:bCs/>
          <w:sz w:val="20"/>
          <w:szCs w:val="20"/>
          <w:lang w:val="pl-PL"/>
        </w:rPr>
      </w:pPr>
      <w:r w:rsidRPr="007453B0">
        <w:rPr>
          <w:rFonts w:asciiTheme="minorHAnsi" w:hAnsiTheme="minorHAnsi" w:cstheme="minorHAnsi"/>
          <w:bCs/>
          <w:sz w:val="20"/>
          <w:szCs w:val="20"/>
          <w:lang w:val="pl-PL"/>
        </w:rPr>
        <w:t xml:space="preserve">4) Pełnomocnictwo do złożenia oferty, o ile ofertę składa pełnomocnik. Pełnomocnictwo do złożenia oferty musi być złożone w oryginale w formie elektronicznej lub w postaci elektronicznej opatrzonej podpisem zaufanym lub podpisem osobistym. Dopuszcza się także złożenie elektronicznej kopii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Cyfrowe odwzorowanie dokumentu sporządzonego w postaci papierowej (elektroniczna kopia pełnomocnictwa) nie może być uwierzytelnione przez pełnomocnika; </w:t>
      </w:r>
    </w:p>
    <w:p w14:paraId="5F5AE4E7" w14:textId="77777777" w:rsidR="007453B0" w:rsidRPr="007453B0" w:rsidRDefault="007453B0" w:rsidP="007453B0">
      <w:pPr>
        <w:rPr>
          <w:rFonts w:asciiTheme="minorHAnsi" w:hAnsiTheme="minorHAnsi" w:cstheme="minorHAnsi"/>
          <w:bCs/>
          <w:sz w:val="20"/>
          <w:szCs w:val="20"/>
          <w:lang w:val="pl-PL"/>
        </w:rPr>
      </w:pPr>
      <w:r w:rsidRPr="007453B0">
        <w:rPr>
          <w:rFonts w:asciiTheme="minorHAnsi" w:hAnsiTheme="minorHAnsi" w:cstheme="minorHAnsi"/>
          <w:bCs/>
          <w:sz w:val="20"/>
          <w:szCs w:val="20"/>
          <w:lang w:val="pl-PL"/>
        </w:rPr>
        <w:lastRenderedPageBreak/>
        <w:t xml:space="preserve">5) w przypadku Wykonawców wspólnie ubiegających się o udzielenie zamówienia, których w postepowaniu reprezentuje pełnomocnik, pełnomocnictwo dla pełnomocnika do reprezentowania w postępowaniu Wykonawców wspólnie ubiegających się o udzielenie zamówienia; </w:t>
      </w:r>
    </w:p>
    <w:p w14:paraId="3D0C5CD7" w14:textId="77777777" w:rsidR="007453B0" w:rsidRPr="007453B0" w:rsidRDefault="007453B0" w:rsidP="007453B0">
      <w:pPr>
        <w:rPr>
          <w:rFonts w:asciiTheme="minorHAnsi" w:hAnsiTheme="minorHAnsi" w:cstheme="minorHAnsi"/>
          <w:bCs/>
          <w:sz w:val="20"/>
          <w:szCs w:val="20"/>
          <w:lang w:val="pl-PL"/>
        </w:rPr>
      </w:pPr>
      <w:r w:rsidRPr="007453B0">
        <w:rPr>
          <w:rFonts w:asciiTheme="minorHAnsi" w:hAnsiTheme="minorHAnsi" w:cstheme="minorHAnsi"/>
          <w:bCs/>
          <w:sz w:val="20"/>
          <w:szCs w:val="20"/>
          <w:lang w:val="pl-PL"/>
        </w:rPr>
        <w:t xml:space="preserve">6) w przypadku, w którym wykonawca w celu wykazania spełniania warunków udziału w postepowaniu powołuje się na zasoby innego podmiotu, zobowiązanie tego innego podmiotu udostępniającego swoje zasoby Wykonawcy. </w:t>
      </w:r>
    </w:p>
    <w:p w14:paraId="1E5285AA" w14:textId="77777777" w:rsidR="007453B0" w:rsidRPr="007453B0" w:rsidRDefault="007453B0" w:rsidP="007453B0">
      <w:pPr>
        <w:rPr>
          <w:rFonts w:asciiTheme="minorHAnsi" w:hAnsiTheme="minorHAnsi" w:cstheme="minorHAnsi"/>
          <w:bCs/>
          <w:sz w:val="20"/>
          <w:szCs w:val="20"/>
          <w:lang w:val="pl-PL"/>
        </w:rPr>
      </w:pPr>
      <w:r w:rsidRPr="007453B0">
        <w:rPr>
          <w:rFonts w:asciiTheme="minorHAnsi" w:hAnsiTheme="minorHAnsi" w:cstheme="minorHAnsi"/>
          <w:bCs/>
          <w:sz w:val="20"/>
          <w:szCs w:val="20"/>
          <w:lang w:val="pl-PL"/>
        </w:rPr>
        <w:t xml:space="preserve">10. Zgodnie z art. 18 ust. 3 ustawy PZP, nie ujawnia się informacji stanowiących tajemnicę </w:t>
      </w:r>
      <w:proofErr w:type="spellStart"/>
      <w:r w:rsidRPr="007453B0">
        <w:rPr>
          <w:rFonts w:asciiTheme="minorHAnsi" w:hAnsiTheme="minorHAnsi" w:cstheme="minorHAnsi"/>
          <w:bCs/>
          <w:sz w:val="20"/>
          <w:szCs w:val="20"/>
          <w:lang w:val="pl-PL"/>
        </w:rPr>
        <w:t>przedsiębi-orstwa</w:t>
      </w:r>
      <w:proofErr w:type="spellEnd"/>
      <w:r w:rsidRPr="007453B0">
        <w:rPr>
          <w:rFonts w:asciiTheme="minorHAnsi" w:hAnsiTheme="minorHAnsi" w:cstheme="minorHAnsi"/>
          <w:bCs/>
          <w:sz w:val="20"/>
          <w:szCs w:val="20"/>
          <w:lang w:val="pl-PL"/>
        </w:rPr>
        <w:t xml:space="preserve">, w rozumieniu przepisów o zwalczaniu nieuczciwej konkurencji. Jeżeli Wykonawca, wraz z przekazaniem takich informacji, zastrzegł, że nie mogą być one udostępniane oraz wykazał, że zastrzeżone </w:t>
      </w:r>
      <w:proofErr w:type="spellStart"/>
      <w:r w:rsidRPr="007453B0">
        <w:rPr>
          <w:rFonts w:asciiTheme="minorHAnsi" w:hAnsiTheme="minorHAnsi" w:cstheme="minorHAnsi"/>
          <w:bCs/>
          <w:sz w:val="20"/>
          <w:szCs w:val="20"/>
          <w:lang w:val="pl-PL"/>
        </w:rPr>
        <w:t>infor-macje</w:t>
      </w:r>
      <w:proofErr w:type="spellEnd"/>
      <w:r w:rsidRPr="007453B0">
        <w:rPr>
          <w:rFonts w:asciiTheme="minorHAnsi" w:hAnsiTheme="minorHAnsi" w:cstheme="minorHAnsi"/>
          <w:bCs/>
          <w:sz w:val="20"/>
          <w:szCs w:val="20"/>
          <w:lang w:val="pl-PL"/>
        </w:rPr>
        <w:t xml:space="preserve"> stanowią tajemnicę przedsiębiorstwa. Na platformie zakupowej w formularzu składania oferty znaj-</w:t>
      </w:r>
      <w:proofErr w:type="spellStart"/>
      <w:r w:rsidRPr="007453B0">
        <w:rPr>
          <w:rFonts w:asciiTheme="minorHAnsi" w:hAnsiTheme="minorHAnsi" w:cstheme="minorHAnsi"/>
          <w:bCs/>
          <w:sz w:val="20"/>
          <w:szCs w:val="20"/>
          <w:lang w:val="pl-PL"/>
        </w:rPr>
        <w:t>duje</w:t>
      </w:r>
      <w:proofErr w:type="spellEnd"/>
      <w:r w:rsidRPr="007453B0">
        <w:rPr>
          <w:rFonts w:asciiTheme="minorHAnsi" w:hAnsiTheme="minorHAnsi" w:cstheme="minorHAnsi"/>
          <w:bCs/>
          <w:sz w:val="20"/>
          <w:szCs w:val="20"/>
          <w:lang w:val="pl-PL"/>
        </w:rPr>
        <w:t xml:space="preserve"> się miejsce wyznaczone do dołączenia części oferty stanowiącej tajemnicę przedsiębiorstwa. </w:t>
      </w:r>
    </w:p>
    <w:p w14:paraId="5EDE9144" w14:textId="77777777" w:rsidR="007453B0" w:rsidRPr="007453B0" w:rsidRDefault="007453B0" w:rsidP="007453B0">
      <w:pPr>
        <w:rPr>
          <w:rFonts w:asciiTheme="minorHAnsi" w:hAnsiTheme="minorHAnsi" w:cstheme="minorHAnsi"/>
          <w:bCs/>
          <w:sz w:val="20"/>
          <w:szCs w:val="20"/>
          <w:lang w:val="pl-PL"/>
        </w:rPr>
      </w:pPr>
      <w:r w:rsidRPr="007453B0">
        <w:rPr>
          <w:rFonts w:asciiTheme="minorHAnsi" w:hAnsiTheme="minorHAnsi" w:cstheme="minorHAnsi"/>
          <w:bCs/>
          <w:sz w:val="20"/>
          <w:szCs w:val="20"/>
          <w:lang w:val="pl-PL"/>
        </w:rPr>
        <w:t xml:space="preserve">11. Wykonawca, za pośrednictwem platformazakupowa.pl może przed upływem terminu do składania ofert zmienić lub wycofać ofertę. </w:t>
      </w:r>
    </w:p>
    <w:p w14:paraId="1B77B49F" w14:textId="77777777" w:rsidR="007453B0" w:rsidRPr="007453B0" w:rsidRDefault="007453B0" w:rsidP="007453B0">
      <w:pPr>
        <w:rPr>
          <w:rFonts w:asciiTheme="minorHAnsi" w:hAnsiTheme="minorHAnsi" w:cstheme="minorHAnsi"/>
          <w:bCs/>
          <w:sz w:val="20"/>
          <w:szCs w:val="20"/>
          <w:lang w:val="pl-PL"/>
        </w:rPr>
      </w:pPr>
      <w:r w:rsidRPr="007453B0">
        <w:rPr>
          <w:rFonts w:asciiTheme="minorHAnsi" w:hAnsiTheme="minorHAnsi" w:cstheme="minorHAnsi"/>
          <w:bCs/>
          <w:sz w:val="20"/>
          <w:szCs w:val="20"/>
          <w:lang w:val="pl-PL"/>
        </w:rPr>
        <w:t xml:space="preserve">Sposób dokonywania zmiany lub wycofania oferty zamieszczono w instrukcji zamieszczonej na stronie internetowej pod adresem: https://platformazakupowa.pl/strona/45-instrukcje </w:t>
      </w:r>
    </w:p>
    <w:p w14:paraId="5A590636" w14:textId="77777777" w:rsidR="007453B0" w:rsidRPr="007453B0" w:rsidRDefault="007453B0" w:rsidP="007453B0">
      <w:pPr>
        <w:rPr>
          <w:rFonts w:asciiTheme="minorHAnsi" w:hAnsiTheme="minorHAnsi" w:cstheme="minorHAnsi"/>
          <w:bCs/>
          <w:sz w:val="20"/>
          <w:szCs w:val="20"/>
          <w:lang w:val="pl-PL"/>
        </w:rPr>
      </w:pPr>
      <w:r w:rsidRPr="007453B0">
        <w:rPr>
          <w:rFonts w:asciiTheme="minorHAnsi" w:hAnsiTheme="minorHAnsi" w:cstheme="minorHAnsi"/>
          <w:bCs/>
          <w:sz w:val="20"/>
          <w:szCs w:val="20"/>
          <w:lang w:val="pl-PL"/>
        </w:rPr>
        <w:t>12. Cena oferty musi zawierać wszystkie koszty, jakie będzie musiał ponieść Wykonawca, aby zrealizować zamówienie z najwyższą starannością oraz ewentualne rabaty.</w:t>
      </w:r>
    </w:p>
    <w:p w14:paraId="24502647" w14:textId="77777777" w:rsidR="007453B0" w:rsidRPr="007453B0" w:rsidRDefault="007453B0" w:rsidP="007453B0">
      <w:pPr>
        <w:rPr>
          <w:rFonts w:asciiTheme="minorHAnsi" w:hAnsiTheme="minorHAnsi" w:cstheme="minorHAnsi"/>
          <w:bCs/>
          <w:sz w:val="20"/>
          <w:szCs w:val="20"/>
          <w:lang w:val="pl-PL"/>
        </w:rPr>
      </w:pPr>
      <w:r w:rsidRPr="007453B0">
        <w:rPr>
          <w:rFonts w:asciiTheme="minorHAnsi" w:hAnsiTheme="minorHAnsi" w:cstheme="minorHAnsi"/>
          <w:bCs/>
          <w:sz w:val="20"/>
          <w:szCs w:val="20"/>
          <w:lang w:val="pl-PL"/>
        </w:rPr>
        <w:t>13.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1D93169" w14:textId="77777777" w:rsidR="007453B0" w:rsidRPr="007453B0" w:rsidRDefault="007453B0" w:rsidP="007453B0">
      <w:pPr>
        <w:rPr>
          <w:rFonts w:asciiTheme="minorHAnsi" w:hAnsiTheme="minorHAnsi" w:cstheme="minorHAnsi"/>
          <w:bCs/>
          <w:sz w:val="20"/>
          <w:szCs w:val="20"/>
          <w:lang w:val="pl-PL"/>
        </w:rPr>
      </w:pPr>
      <w:r w:rsidRPr="007453B0">
        <w:rPr>
          <w:rFonts w:asciiTheme="minorHAnsi" w:hAnsiTheme="minorHAnsi" w:cstheme="minorHAnsi"/>
          <w:bCs/>
          <w:sz w:val="20"/>
          <w:szCs w:val="20"/>
          <w:lang w:val="pl-PL"/>
        </w:rPr>
        <w:t>14. Zgodnie z § 8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 poz. 2452)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744944C9" w14:textId="77777777" w:rsidR="007453B0" w:rsidRPr="007453B0" w:rsidRDefault="007453B0" w:rsidP="007453B0">
      <w:pPr>
        <w:rPr>
          <w:rFonts w:asciiTheme="minorHAnsi" w:hAnsiTheme="minorHAnsi" w:cstheme="minorHAnsi"/>
          <w:bCs/>
          <w:sz w:val="20"/>
          <w:szCs w:val="20"/>
          <w:lang w:val="pl-PL"/>
        </w:rPr>
      </w:pPr>
      <w:r w:rsidRPr="007453B0">
        <w:rPr>
          <w:rFonts w:asciiTheme="minorHAnsi" w:hAnsiTheme="minorHAnsi" w:cstheme="minorHAnsi"/>
          <w:bCs/>
          <w:sz w:val="20"/>
          <w:szCs w:val="20"/>
          <w:lang w:val="pl-PL"/>
        </w:rPr>
        <w:t>15. Maksymalny rozmiar jednego pliku przesyłanego za pośrednictwem dedykowanych formularzy do: złożenia, zmiany, wycofania oferty wynosi 150 MB natomiast przy komunikacji wielkość pliku to maksymalnie 500 MB.</w:t>
      </w:r>
    </w:p>
    <w:p w14:paraId="39E0C356" w14:textId="77777777" w:rsidR="007453B0" w:rsidRPr="007453B0" w:rsidRDefault="007453B0" w:rsidP="007453B0">
      <w:pPr>
        <w:rPr>
          <w:rFonts w:asciiTheme="minorHAnsi" w:hAnsiTheme="minorHAnsi" w:cstheme="minorHAnsi"/>
          <w:bCs/>
          <w:sz w:val="20"/>
          <w:szCs w:val="20"/>
          <w:lang w:val="pl-PL"/>
        </w:rPr>
      </w:pPr>
      <w:r w:rsidRPr="007453B0">
        <w:rPr>
          <w:rFonts w:asciiTheme="minorHAnsi" w:hAnsiTheme="minorHAnsi" w:cstheme="minorHAnsi"/>
          <w:bCs/>
          <w:sz w:val="20"/>
          <w:szCs w:val="20"/>
          <w:lang w:val="pl-PL"/>
        </w:rPr>
        <w:t>16. Formaty plików wykorzystywanych przez Wykonawców i przekazywanych Zamawiającemu w toku postępowania, powinny być zgodne z Załącznikiem nr 2 do Rozporządzenie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7453B0">
        <w:rPr>
          <w:rFonts w:asciiTheme="minorHAnsi" w:hAnsiTheme="minorHAnsi" w:cstheme="minorHAnsi"/>
          <w:bCs/>
          <w:sz w:val="20"/>
          <w:szCs w:val="20"/>
          <w:lang w:val="pl-PL"/>
        </w:rPr>
        <w:t>t.j</w:t>
      </w:r>
      <w:proofErr w:type="spellEnd"/>
      <w:r w:rsidRPr="007453B0">
        <w:rPr>
          <w:rFonts w:asciiTheme="minorHAnsi" w:hAnsiTheme="minorHAnsi" w:cstheme="minorHAnsi"/>
          <w:bCs/>
          <w:sz w:val="20"/>
          <w:szCs w:val="20"/>
          <w:lang w:val="pl-PL"/>
        </w:rPr>
        <w:t>. Dz.U. 2017 poz. 2247 ze zm.).</w:t>
      </w:r>
    </w:p>
    <w:p w14:paraId="7EB29EDE" w14:textId="77777777" w:rsidR="007453B0" w:rsidRPr="007453B0" w:rsidRDefault="007453B0" w:rsidP="007453B0">
      <w:pPr>
        <w:rPr>
          <w:rFonts w:asciiTheme="minorHAnsi" w:hAnsiTheme="minorHAnsi" w:cstheme="minorHAnsi"/>
          <w:bCs/>
          <w:sz w:val="20"/>
          <w:szCs w:val="20"/>
          <w:lang w:val="pl-PL"/>
        </w:rPr>
      </w:pPr>
      <w:r w:rsidRPr="007453B0">
        <w:rPr>
          <w:rFonts w:asciiTheme="minorHAnsi" w:hAnsiTheme="minorHAnsi" w:cstheme="minorHAnsi"/>
          <w:bCs/>
          <w:sz w:val="20"/>
          <w:szCs w:val="20"/>
          <w:lang w:val="pl-PL"/>
        </w:rPr>
        <w:t>17. Zamawiający rekomenduje wykorzystanie   formatów: .pdf .</w:t>
      </w:r>
      <w:proofErr w:type="spellStart"/>
      <w:r w:rsidRPr="007453B0">
        <w:rPr>
          <w:rFonts w:asciiTheme="minorHAnsi" w:hAnsiTheme="minorHAnsi" w:cstheme="minorHAnsi"/>
          <w:bCs/>
          <w:sz w:val="20"/>
          <w:szCs w:val="20"/>
          <w:lang w:val="pl-PL"/>
        </w:rPr>
        <w:t>doc</w:t>
      </w:r>
      <w:proofErr w:type="spellEnd"/>
      <w:r w:rsidRPr="007453B0">
        <w:rPr>
          <w:rFonts w:asciiTheme="minorHAnsi" w:hAnsiTheme="minorHAnsi" w:cstheme="minorHAnsi"/>
          <w:bCs/>
          <w:sz w:val="20"/>
          <w:szCs w:val="20"/>
          <w:lang w:val="pl-PL"/>
        </w:rPr>
        <w:t xml:space="preserve"> .</w:t>
      </w:r>
      <w:proofErr w:type="spellStart"/>
      <w:r w:rsidRPr="007453B0">
        <w:rPr>
          <w:rFonts w:asciiTheme="minorHAnsi" w:hAnsiTheme="minorHAnsi" w:cstheme="minorHAnsi"/>
          <w:bCs/>
          <w:sz w:val="20"/>
          <w:szCs w:val="20"/>
          <w:lang w:val="pl-PL"/>
        </w:rPr>
        <w:t>docx</w:t>
      </w:r>
      <w:proofErr w:type="spellEnd"/>
      <w:r w:rsidRPr="007453B0">
        <w:rPr>
          <w:rFonts w:asciiTheme="minorHAnsi" w:hAnsiTheme="minorHAnsi" w:cstheme="minorHAnsi"/>
          <w:bCs/>
          <w:sz w:val="20"/>
          <w:szCs w:val="20"/>
          <w:lang w:val="pl-PL"/>
        </w:rPr>
        <w:t xml:space="preserve"> .xls .</w:t>
      </w:r>
      <w:proofErr w:type="spellStart"/>
      <w:r w:rsidRPr="007453B0">
        <w:rPr>
          <w:rFonts w:asciiTheme="minorHAnsi" w:hAnsiTheme="minorHAnsi" w:cstheme="minorHAnsi"/>
          <w:bCs/>
          <w:sz w:val="20"/>
          <w:szCs w:val="20"/>
          <w:lang w:val="pl-PL"/>
        </w:rPr>
        <w:t>xlsx</w:t>
      </w:r>
      <w:proofErr w:type="spellEnd"/>
      <w:r w:rsidRPr="007453B0">
        <w:rPr>
          <w:rFonts w:asciiTheme="minorHAnsi" w:hAnsiTheme="minorHAnsi" w:cstheme="minorHAnsi"/>
          <w:bCs/>
          <w:sz w:val="20"/>
          <w:szCs w:val="20"/>
          <w:lang w:val="pl-PL"/>
        </w:rPr>
        <w:t xml:space="preserve"> .jpg (.</w:t>
      </w:r>
      <w:proofErr w:type="spellStart"/>
      <w:r w:rsidRPr="007453B0">
        <w:rPr>
          <w:rFonts w:asciiTheme="minorHAnsi" w:hAnsiTheme="minorHAnsi" w:cstheme="minorHAnsi"/>
          <w:bCs/>
          <w:sz w:val="20"/>
          <w:szCs w:val="20"/>
          <w:lang w:val="pl-PL"/>
        </w:rPr>
        <w:t>jpeg</w:t>
      </w:r>
      <w:proofErr w:type="spellEnd"/>
      <w:r w:rsidRPr="007453B0">
        <w:rPr>
          <w:rFonts w:asciiTheme="minorHAnsi" w:hAnsiTheme="minorHAnsi" w:cstheme="minorHAnsi"/>
          <w:bCs/>
          <w:sz w:val="20"/>
          <w:szCs w:val="20"/>
          <w:lang w:val="pl-PL"/>
        </w:rPr>
        <w:t>) ze szczególnym wskazaniem na format .pdf</w:t>
      </w:r>
    </w:p>
    <w:p w14:paraId="2585A8AE" w14:textId="77777777" w:rsidR="007453B0" w:rsidRPr="007453B0" w:rsidRDefault="007453B0" w:rsidP="007453B0">
      <w:pPr>
        <w:rPr>
          <w:rFonts w:asciiTheme="minorHAnsi" w:hAnsiTheme="minorHAnsi" w:cstheme="minorHAnsi"/>
          <w:bCs/>
          <w:sz w:val="20"/>
          <w:szCs w:val="20"/>
          <w:lang w:val="pl-PL"/>
        </w:rPr>
      </w:pPr>
      <w:r w:rsidRPr="007453B0">
        <w:rPr>
          <w:rFonts w:asciiTheme="minorHAnsi" w:hAnsiTheme="minorHAnsi" w:cstheme="minorHAnsi"/>
          <w:bCs/>
          <w:sz w:val="20"/>
          <w:szCs w:val="20"/>
          <w:lang w:val="pl-PL"/>
        </w:rPr>
        <w:t>18. W celu ewentualnej kompresji danych Zamawiający rekomenduje wykorzystanie jednego z rozszerzeń: .zip lub .7Z</w:t>
      </w:r>
    </w:p>
    <w:p w14:paraId="13A4E2C5" w14:textId="77777777" w:rsidR="007453B0" w:rsidRPr="007453B0" w:rsidRDefault="007453B0" w:rsidP="007453B0">
      <w:pPr>
        <w:rPr>
          <w:rFonts w:asciiTheme="minorHAnsi" w:hAnsiTheme="minorHAnsi" w:cstheme="minorHAnsi"/>
          <w:bCs/>
          <w:sz w:val="20"/>
          <w:szCs w:val="20"/>
          <w:lang w:val="pl-PL"/>
        </w:rPr>
      </w:pPr>
      <w:r w:rsidRPr="007453B0">
        <w:rPr>
          <w:rFonts w:asciiTheme="minorHAnsi" w:hAnsiTheme="minorHAnsi" w:cstheme="minorHAnsi"/>
          <w:bCs/>
          <w:sz w:val="20"/>
          <w:szCs w:val="20"/>
          <w:lang w:val="pl-PL"/>
        </w:rPr>
        <w:t xml:space="preserve">19. Zamawiający zwraca uwagę na ograniczenie wielkości pliku podpisywanego profilem zaufanym, którego rozmiar po podpisaniu nie może przekraczać 10MB, oraz na ograniczenie wielkości pliku podpisywanego w aplikacji </w:t>
      </w:r>
      <w:proofErr w:type="spellStart"/>
      <w:r w:rsidRPr="007453B0">
        <w:rPr>
          <w:rFonts w:asciiTheme="minorHAnsi" w:hAnsiTheme="minorHAnsi" w:cstheme="minorHAnsi"/>
          <w:bCs/>
          <w:sz w:val="20"/>
          <w:szCs w:val="20"/>
          <w:lang w:val="pl-PL"/>
        </w:rPr>
        <w:t>eDoApp</w:t>
      </w:r>
      <w:proofErr w:type="spellEnd"/>
      <w:r w:rsidRPr="007453B0">
        <w:rPr>
          <w:rFonts w:asciiTheme="minorHAnsi" w:hAnsiTheme="minorHAnsi" w:cstheme="minorHAnsi"/>
          <w:bCs/>
          <w:sz w:val="20"/>
          <w:szCs w:val="20"/>
          <w:lang w:val="pl-PL"/>
        </w:rPr>
        <w:t xml:space="preserve"> służącej do składania podpisu osobistego, którego rozmiar po podpisaniu nie może przekraczać 5MB.</w:t>
      </w:r>
    </w:p>
    <w:p w14:paraId="379C64F3" w14:textId="77777777" w:rsidR="007453B0" w:rsidRPr="007453B0" w:rsidRDefault="007453B0" w:rsidP="007453B0">
      <w:pPr>
        <w:rPr>
          <w:rFonts w:asciiTheme="minorHAnsi" w:hAnsiTheme="minorHAnsi" w:cstheme="minorHAnsi"/>
          <w:bCs/>
          <w:sz w:val="20"/>
          <w:szCs w:val="20"/>
          <w:lang w:val="pl-PL"/>
        </w:rPr>
      </w:pPr>
      <w:r w:rsidRPr="007453B0">
        <w:rPr>
          <w:rFonts w:asciiTheme="minorHAnsi" w:hAnsiTheme="minorHAnsi" w:cstheme="minorHAnsi"/>
          <w:bCs/>
          <w:sz w:val="20"/>
          <w:szCs w:val="20"/>
          <w:lang w:val="pl-PL"/>
        </w:rPr>
        <w:t>20. W przypadku elektronicznego podpisywania przez Wykonawcę plików Zamawiający zaleca:</w:t>
      </w:r>
    </w:p>
    <w:p w14:paraId="05D99FC3" w14:textId="77777777" w:rsidR="007453B0" w:rsidRPr="007453B0" w:rsidRDefault="007453B0" w:rsidP="007453B0">
      <w:pPr>
        <w:rPr>
          <w:rFonts w:asciiTheme="minorHAnsi" w:hAnsiTheme="minorHAnsi" w:cstheme="minorHAnsi"/>
          <w:bCs/>
          <w:sz w:val="20"/>
          <w:szCs w:val="20"/>
          <w:lang w:val="pl-PL"/>
        </w:rPr>
      </w:pPr>
      <w:r w:rsidRPr="007453B0">
        <w:rPr>
          <w:rFonts w:asciiTheme="minorHAnsi" w:hAnsiTheme="minorHAnsi" w:cstheme="minorHAnsi"/>
          <w:bCs/>
          <w:sz w:val="20"/>
          <w:szCs w:val="20"/>
          <w:lang w:val="pl-PL"/>
        </w:rPr>
        <w:t xml:space="preserve">a. podpisywanie plików w formacie PDF podpisem w formacie </w:t>
      </w:r>
      <w:proofErr w:type="spellStart"/>
      <w:r w:rsidRPr="007453B0">
        <w:rPr>
          <w:rFonts w:asciiTheme="minorHAnsi" w:hAnsiTheme="minorHAnsi" w:cstheme="minorHAnsi"/>
          <w:bCs/>
          <w:sz w:val="20"/>
          <w:szCs w:val="20"/>
          <w:lang w:val="pl-PL"/>
        </w:rPr>
        <w:t>PAdES</w:t>
      </w:r>
      <w:proofErr w:type="spellEnd"/>
      <w:r w:rsidRPr="007453B0">
        <w:rPr>
          <w:rFonts w:asciiTheme="minorHAnsi" w:hAnsiTheme="minorHAnsi" w:cstheme="minorHAnsi"/>
          <w:bCs/>
          <w:sz w:val="20"/>
          <w:szCs w:val="20"/>
          <w:lang w:val="pl-PL"/>
        </w:rPr>
        <w:t>,</w:t>
      </w:r>
    </w:p>
    <w:p w14:paraId="08D2BB62" w14:textId="77777777" w:rsidR="007453B0" w:rsidRPr="007453B0" w:rsidRDefault="007453B0" w:rsidP="007453B0">
      <w:pPr>
        <w:rPr>
          <w:rFonts w:asciiTheme="minorHAnsi" w:hAnsiTheme="minorHAnsi" w:cstheme="minorHAnsi"/>
          <w:bCs/>
          <w:sz w:val="20"/>
          <w:szCs w:val="20"/>
          <w:lang w:val="pl-PL"/>
        </w:rPr>
      </w:pPr>
      <w:r w:rsidRPr="007453B0">
        <w:rPr>
          <w:rFonts w:asciiTheme="minorHAnsi" w:hAnsiTheme="minorHAnsi" w:cstheme="minorHAnsi"/>
          <w:bCs/>
          <w:sz w:val="20"/>
          <w:szCs w:val="20"/>
          <w:lang w:val="pl-PL"/>
        </w:rPr>
        <w:t xml:space="preserve">b. podpisywanie plików w innych formatach niż PDF podpisem w formacie </w:t>
      </w:r>
      <w:proofErr w:type="spellStart"/>
      <w:r w:rsidRPr="007453B0">
        <w:rPr>
          <w:rFonts w:asciiTheme="minorHAnsi" w:hAnsiTheme="minorHAnsi" w:cstheme="minorHAnsi"/>
          <w:bCs/>
          <w:sz w:val="20"/>
          <w:szCs w:val="20"/>
          <w:lang w:val="pl-PL"/>
        </w:rPr>
        <w:t>XAdES</w:t>
      </w:r>
      <w:proofErr w:type="spellEnd"/>
      <w:r w:rsidRPr="007453B0">
        <w:rPr>
          <w:rFonts w:asciiTheme="minorHAnsi" w:hAnsiTheme="minorHAnsi" w:cstheme="minorHAnsi"/>
          <w:bCs/>
          <w:sz w:val="20"/>
          <w:szCs w:val="20"/>
          <w:lang w:val="pl-PL"/>
        </w:rPr>
        <w:t xml:space="preserve"> o typie zewnętrznym - Wykonawca powinien pamiętać, aby plik z podpisem przekazywać łącznie z dokumentem podpisywanym.</w:t>
      </w:r>
    </w:p>
    <w:p w14:paraId="176B5347" w14:textId="77777777" w:rsidR="007453B0" w:rsidRPr="007453B0" w:rsidRDefault="007453B0" w:rsidP="007453B0">
      <w:pPr>
        <w:rPr>
          <w:rFonts w:asciiTheme="minorHAnsi" w:hAnsiTheme="minorHAnsi" w:cstheme="minorHAnsi"/>
          <w:bCs/>
          <w:sz w:val="20"/>
          <w:szCs w:val="20"/>
          <w:lang w:val="pl-PL"/>
        </w:rPr>
      </w:pPr>
      <w:r w:rsidRPr="007453B0">
        <w:rPr>
          <w:rFonts w:asciiTheme="minorHAnsi" w:hAnsiTheme="minorHAnsi" w:cstheme="minorHAnsi"/>
          <w:bCs/>
          <w:sz w:val="20"/>
          <w:szCs w:val="20"/>
          <w:lang w:val="pl-PL"/>
        </w:rPr>
        <w:t>c. wykorzystanie podpisu z kwalifikowanym znacznikiem czasu.</w:t>
      </w:r>
    </w:p>
    <w:p w14:paraId="0B6698DF" w14:textId="77777777" w:rsidR="007453B0" w:rsidRPr="007453B0" w:rsidRDefault="007453B0" w:rsidP="007453B0">
      <w:pPr>
        <w:rPr>
          <w:rFonts w:asciiTheme="minorHAnsi" w:hAnsiTheme="minorHAnsi" w:cstheme="minorHAnsi"/>
          <w:bCs/>
          <w:sz w:val="20"/>
          <w:szCs w:val="20"/>
          <w:lang w:val="pl-PL"/>
        </w:rPr>
      </w:pPr>
      <w:r w:rsidRPr="007453B0">
        <w:rPr>
          <w:rFonts w:asciiTheme="minorHAnsi" w:hAnsiTheme="minorHAnsi" w:cstheme="minorHAnsi"/>
          <w:bCs/>
          <w:sz w:val="20"/>
          <w:szCs w:val="20"/>
          <w:lang w:val="pl-PL"/>
        </w:rPr>
        <w:t>21. W przypadku podpisywania pliku przez kilka osób, Zamawiający zaleca, aby stosować podpisy tego samego rodzaju. Podpisywanie różnymi rodzajami podpisów np. osobistym i kwalifikowanym może doprowadzić do problemów przy weryfikacji tak podpisanych plików.</w:t>
      </w:r>
    </w:p>
    <w:p w14:paraId="7A0360D3" w14:textId="77777777" w:rsidR="007453B0" w:rsidRPr="007453B0" w:rsidRDefault="007453B0" w:rsidP="007453B0">
      <w:pPr>
        <w:rPr>
          <w:rFonts w:asciiTheme="minorHAnsi" w:hAnsiTheme="minorHAnsi" w:cstheme="minorHAnsi"/>
          <w:bCs/>
          <w:sz w:val="20"/>
          <w:szCs w:val="20"/>
          <w:lang w:val="pl-PL"/>
        </w:rPr>
      </w:pPr>
      <w:r w:rsidRPr="007453B0">
        <w:rPr>
          <w:rFonts w:asciiTheme="minorHAnsi" w:hAnsiTheme="minorHAnsi" w:cstheme="minorHAnsi"/>
          <w:bCs/>
          <w:sz w:val="20"/>
          <w:szCs w:val="20"/>
          <w:lang w:val="pl-PL"/>
        </w:rPr>
        <w:t>22. Ofertę należy przygotować z należytą starannością dla podmiotu ubiegającego się o udzielenie zamówienia publicznego i zachowaniem odpowiedniego odstępu czasu do zakończenia przyjmowania ofert/wniosków. Zaleca się złożenie oferty na 24 godziny przed terminem składania ofert.</w:t>
      </w:r>
    </w:p>
    <w:p w14:paraId="056F506A" w14:textId="6EA6793C" w:rsidR="00DB4890" w:rsidRPr="006468F2" w:rsidRDefault="007453B0" w:rsidP="007453B0">
      <w:pPr>
        <w:rPr>
          <w:rFonts w:asciiTheme="minorHAnsi" w:hAnsiTheme="minorHAnsi" w:cstheme="minorHAnsi"/>
          <w:b/>
          <w:bCs/>
          <w:iCs/>
          <w:color w:val="FF0000"/>
          <w:sz w:val="20"/>
          <w:szCs w:val="20"/>
          <w:lang w:val="pl-PL"/>
        </w:rPr>
      </w:pPr>
      <w:r w:rsidRPr="007453B0">
        <w:rPr>
          <w:rFonts w:asciiTheme="minorHAnsi" w:hAnsiTheme="minorHAnsi" w:cstheme="minorHAnsi"/>
          <w:bCs/>
          <w:sz w:val="20"/>
          <w:szCs w:val="20"/>
          <w:lang w:val="pl-PL"/>
        </w:rPr>
        <w:t>23. Zamawiający wskazuje, że wprowadzanie jakichkolwiek zmian w plikach po ich podpisaniu podpisem kwalifikowanym lub podpisem zaufanym lub podpisem osobistym, skutkuje wystąpieniem stanu, w którym złożony podpis będzie uznany za nieprawidłowy i w konsekwencji będzie to równoważne z uznaniem takich plików za niepodpisane</w:t>
      </w:r>
    </w:p>
    <w:p w14:paraId="1A6CAA42" w14:textId="77777777" w:rsidR="00DB4890" w:rsidRPr="00F37292" w:rsidRDefault="009A6BC7" w:rsidP="00DB4890">
      <w:pPr>
        <w:rPr>
          <w:rFonts w:asciiTheme="minorHAnsi" w:hAnsiTheme="minorHAnsi" w:cstheme="minorHAnsi"/>
          <w:b/>
          <w:bCs/>
          <w:iCs/>
          <w:sz w:val="20"/>
          <w:szCs w:val="20"/>
          <w:lang w:val="pl-PL"/>
        </w:rPr>
      </w:pPr>
      <w:r w:rsidRPr="00F37292">
        <w:rPr>
          <w:rFonts w:asciiTheme="minorHAnsi" w:hAnsiTheme="minorHAnsi" w:cstheme="minorHAnsi"/>
          <w:b/>
          <w:bCs/>
          <w:iCs/>
          <w:sz w:val="20"/>
          <w:szCs w:val="20"/>
          <w:lang w:val="pl-PL"/>
        </w:rPr>
        <w:t>XVIII</w:t>
      </w:r>
      <w:r w:rsidR="00DB4890" w:rsidRPr="00F37292">
        <w:rPr>
          <w:rFonts w:asciiTheme="minorHAnsi" w:hAnsiTheme="minorHAnsi" w:cstheme="minorHAnsi"/>
          <w:b/>
          <w:bCs/>
          <w:iCs/>
          <w:sz w:val="20"/>
          <w:szCs w:val="20"/>
          <w:lang w:val="pl-PL"/>
        </w:rPr>
        <w:t>. Termin składania i otwarcia ofert.</w:t>
      </w:r>
    </w:p>
    <w:p w14:paraId="55CC5ED9" w14:textId="27CA6E62" w:rsidR="00DB4890" w:rsidRPr="00F37292" w:rsidRDefault="00DB4890" w:rsidP="00C9188D">
      <w:pPr>
        <w:numPr>
          <w:ilvl w:val="0"/>
          <w:numId w:val="24"/>
        </w:numPr>
        <w:rPr>
          <w:rFonts w:asciiTheme="minorHAnsi" w:hAnsiTheme="minorHAnsi" w:cstheme="minorHAnsi"/>
          <w:bCs/>
          <w:iCs/>
          <w:sz w:val="20"/>
          <w:szCs w:val="20"/>
          <w:lang w:val="pl-PL"/>
        </w:rPr>
      </w:pPr>
      <w:r w:rsidRPr="00F37292">
        <w:rPr>
          <w:rFonts w:asciiTheme="minorHAnsi" w:hAnsiTheme="minorHAnsi" w:cstheme="minorHAnsi"/>
          <w:bCs/>
          <w:iCs/>
          <w:sz w:val="20"/>
          <w:szCs w:val="20"/>
          <w:lang w:val="pl-PL"/>
        </w:rPr>
        <w:t xml:space="preserve">Termin składania ofert upływa dnia </w:t>
      </w:r>
      <w:r w:rsidR="007453B0">
        <w:rPr>
          <w:rFonts w:asciiTheme="minorHAnsi" w:hAnsiTheme="minorHAnsi" w:cstheme="minorHAnsi"/>
          <w:b/>
          <w:iCs/>
          <w:sz w:val="20"/>
          <w:szCs w:val="20"/>
          <w:u w:val="single"/>
          <w:lang w:val="pl-PL"/>
        </w:rPr>
        <w:t>01</w:t>
      </w:r>
      <w:r w:rsidR="00291D78" w:rsidRPr="00F37292">
        <w:rPr>
          <w:rFonts w:asciiTheme="minorHAnsi" w:hAnsiTheme="minorHAnsi" w:cstheme="minorHAnsi"/>
          <w:b/>
          <w:iCs/>
          <w:sz w:val="20"/>
          <w:szCs w:val="20"/>
          <w:u w:val="single"/>
          <w:lang w:val="pl-PL"/>
        </w:rPr>
        <w:t>-</w:t>
      </w:r>
      <w:r w:rsidR="00797284" w:rsidRPr="00F37292">
        <w:rPr>
          <w:rFonts w:asciiTheme="minorHAnsi" w:hAnsiTheme="minorHAnsi" w:cstheme="minorHAnsi"/>
          <w:b/>
          <w:iCs/>
          <w:sz w:val="20"/>
          <w:szCs w:val="20"/>
          <w:u w:val="single"/>
          <w:lang w:val="pl-PL"/>
        </w:rPr>
        <w:t>0</w:t>
      </w:r>
      <w:r w:rsidR="007453B0">
        <w:rPr>
          <w:rFonts w:asciiTheme="minorHAnsi" w:hAnsiTheme="minorHAnsi" w:cstheme="minorHAnsi"/>
          <w:b/>
          <w:iCs/>
          <w:sz w:val="20"/>
          <w:szCs w:val="20"/>
          <w:u w:val="single"/>
          <w:lang w:val="pl-PL"/>
        </w:rPr>
        <w:t>3</w:t>
      </w:r>
      <w:r w:rsidR="00291D78" w:rsidRPr="00F37292">
        <w:rPr>
          <w:rFonts w:asciiTheme="minorHAnsi" w:hAnsiTheme="minorHAnsi" w:cstheme="minorHAnsi"/>
          <w:b/>
          <w:iCs/>
          <w:sz w:val="20"/>
          <w:szCs w:val="20"/>
          <w:u w:val="single"/>
          <w:lang w:val="pl-PL"/>
        </w:rPr>
        <w:t>-202</w:t>
      </w:r>
      <w:r w:rsidR="00CD7E65" w:rsidRPr="00F37292">
        <w:rPr>
          <w:rFonts w:asciiTheme="minorHAnsi" w:hAnsiTheme="minorHAnsi" w:cstheme="minorHAnsi"/>
          <w:b/>
          <w:iCs/>
          <w:sz w:val="20"/>
          <w:szCs w:val="20"/>
          <w:u w:val="single"/>
          <w:lang w:val="pl-PL"/>
        </w:rPr>
        <w:t>3</w:t>
      </w:r>
      <w:r w:rsidR="00291D78" w:rsidRPr="00F37292">
        <w:rPr>
          <w:rFonts w:asciiTheme="minorHAnsi" w:hAnsiTheme="minorHAnsi" w:cstheme="minorHAnsi"/>
          <w:b/>
          <w:iCs/>
          <w:sz w:val="20"/>
          <w:szCs w:val="20"/>
          <w:u w:val="single"/>
          <w:lang w:val="pl-PL"/>
        </w:rPr>
        <w:t xml:space="preserve"> r. </w:t>
      </w:r>
      <w:r w:rsidRPr="00F37292">
        <w:rPr>
          <w:rFonts w:asciiTheme="minorHAnsi" w:hAnsiTheme="minorHAnsi" w:cstheme="minorHAnsi"/>
          <w:b/>
          <w:bCs/>
          <w:iCs/>
          <w:sz w:val="20"/>
          <w:szCs w:val="20"/>
          <w:u w:val="single"/>
          <w:lang w:val="pl-PL"/>
        </w:rPr>
        <w:t>o godz. 9:</w:t>
      </w:r>
      <w:r w:rsidR="00291D78" w:rsidRPr="00F37292">
        <w:rPr>
          <w:rFonts w:asciiTheme="minorHAnsi" w:hAnsiTheme="minorHAnsi" w:cstheme="minorHAnsi"/>
          <w:b/>
          <w:bCs/>
          <w:iCs/>
          <w:sz w:val="20"/>
          <w:szCs w:val="20"/>
          <w:u w:val="single"/>
          <w:lang w:val="pl-PL"/>
        </w:rPr>
        <w:t>15</w:t>
      </w:r>
    </w:p>
    <w:p w14:paraId="1C5F7F81" w14:textId="42F413A9" w:rsidR="00DB4890" w:rsidRPr="00F37292" w:rsidRDefault="00DB4890" w:rsidP="00C9188D">
      <w:pPr>
        <w:numPr>
          <w:ilvl w:val="0"/>
          <w:numId w:val="24"/>
        </w:numPr>
        <w:rPr>
          <w:rFonts w:asciiTheme="minorHAnsi" w:hAnsiTheme="minorHAnsi" w:cstheme="minorHAnsi"/>
          <w:bCs/>
          <w:iCs/>
          <w:sz w:val="20"/>
          <w:szCs w:val="20"/>
          <w:lang w:val="pl-PL"/>
        </w:rPr>
      </w:pPr>
      <w:r w:rsidRPr="00F37292">
        <w:rPr>
          <w:rFonts w:asciiTheme="minorHAnsi" w:hAnsiTheme="minorHAnsi" w:cstheme="minorHAnsi"/>
          <w:bCs/>
          <w:iCs/>
          <w:sz w:val="20"/>
          <w:szCs w:val="20"/>
          <w:lang w:val="pl-PL"/>
        </w:rPr>
        <w:t>Oferty zostaną otwarte w dniu</w:t>
      </w:r>
      <w:r w:rsidR="00E7532C" w:rsidRPr="00F37292">
        <w:rPr>
          <w:rFonts w:asciiTheme="minorHAnsi" w:hAnsiTheme="minorHAnsi" w:cstheme="minorHAnsi"/>
          <w:bCs/>
          <w:iCs/>
          <w:sz w:val="20"/>
          <w:szCs w:val="20"/>
          <w:lang w:val="pl-PL"/>
        </w:rPr>
        <w:t xml:space="preserve"> </w:t>
      </w:r>
      <w:r w:rsidR="007453B0">
        <w:rPr>
          <w:rFonts w:asciiTheme="minorHAnsi" w:hAnsiTheme="minorHAnsi" w:cstheme="minorHAnsi"/>
          <w:b/>
          <w:bCs/>
          <w:iCs/>
          <w:sz w:val="20"/>
          <w:szCs w:val="20"/>
          <w:u w:val="single"/>
          <w:lang w:val="pl-PL"/>
        </w:rPr>
        <w:t>01</w:t>
      </w:r>
      <w:r w:rsidR="00291D78" w:rsidRPr="00F37292">
        <w:rPr>
          <w:rFonts w:asciiTheme="minorHAnsi" w:hAnsiTheme="minorHAnsi" w:cstheme="minorHAnsi"/>
          <w:b/>
          <w:bCs/>
          <w:iCs/>
          <w:sz w:val="20"/>
          <w:szCs w:val="20"/>
          <w:u w:val="single"/>
          <w:lang w:val="pl-PL"/>
        </w:rPr>
        <w:t>-</w:t>
      </w:r>
      <w:r w:rsidR="00797284" w:rsidRPr="00F37292">
        <w:rPr>
          <w:rFonts w:asciiTheme="minorHAnsi" w:hAnsiTheme="minorHAnsi" w:cstheme="minorHAnsi"/>
          <w:b/>
          <w:bCs/>
          <w:iCs/>
          <w:sz w:val="20"/>
          <w:szCs w:val="20"/>
          <w:u w:val="single"/>
          <w:lang w:val="pl-PL"/>
        </w:rPr>
        <w:t>0</w:t>
      </w:r>
      <w:r w:rsidR="007453B0">
        <w:rPr>
          <w:rFonts w:asciiTheme="minorHAnsi" w:hAnsiTheme="minorHAnsi" w:cstheme="minorHAnsi"/>
          <w:b/>
          <w:bCs/>
          <w:iCs/>
          <w:sz w:val="20"/>
          <w:szCs w:val="20"/>
          <w:u w:val="single"/>
          <w:lang w:val="pl-PL"/>
        </w:rPr>
        <w:t>3</w:t>
      </w:r>
      <w:r w:rsidR="00291D78" w:rsidRPr="00F37292">
        <w:rPr>
          <w:rFonts w:asciiTheme="minorHAnsi" w:hAnsiTheme="minorHAnsi" w:cstheme="minorHAnsi"/>
          <w:b/>
          <w:bCs/>
          <w:iCs/>
          <w:sz w:val="20"/>
          <w:szCs w:val="20"/>
          <w:u w:val="single"/>
          <w:lang w:val="pl-PL"/>
        </w:rPr>
        <w:t>-202</w:t>
      </w:r>
      <w:r w:rsidR="00CD7E65" w:rsidRPr="00F37292">
        <w:rPr>
          <w:rFonts w:asciiTheme="minorHAnsi" w:hAnsiTheme="minorHAnsi" w:cstheme="minorHAnsi"/>
          <w:b/>
          <w:bCs/>
          <w:iCs/>
          <w:sz w:val="20"/>
          <w:szCs w:val="20"/>
          <w:u w:val="single"/>
          <w:lang w:val="pl-PL"/>
        </w:rPr>
        <w:t>3</w:t>
      </w:r>
      <w:r w:rsidR="00291D78" w:rsidRPr="00F37292">
        <w:rPr>
          <w:rFonts w:asciiTheme="minorHAnsi" w:hAnsiTheme="minorHAnsi" w:cstheme="minorHAnsi"/>
          <w:b/>
          <w:bCs/>
          <w:iCs/>
          <w:sz w:val="20"/>
          <w:szCs w:val="20"/>
          <w:u w:val="single"/>
          <w:lang w:val="pl-PL"/>
        </w:rPr>
        <w:t xml:space="preserve"> </w:t>
      </w:r>
      <w:r w:rsidRPr="00F37292">
        <w:rPr>
          <w:rFonts w:asciiTheme="minorHAnsi" w:hAnsiTheme="minorHAnsi" w:cstheme="minorHAnsi"/>
          <w:b/>
          <w:bCs/>
          <w:iCs/>
          <w:sz w:val="20"/>
          <w:szCs w:val="20"/>
          <w:u w:val="single"/>
          <w:lang w:val="pl-PL"/>
        </w:rPr>
        <w:t xml:space="preserve">r. o godz. </w:t>
      </w:r>
      <w:r w:rsidR="00291D78" w:rsidRPr="00F37292">
        <w:rPr>
          <w:rFonts w:asciiTheme="minorHAnsi" w:hAnsiTheme="minorHAnsi" w:cstheme="minorHAnsi"/>
          <w:b/>
          <w:bCs/>
          <w:iCs/>
          <w:sz w:val="20"/>
          <w:szCs w:val="20"/>
          <w:u w:val="single"/>
          <w:lang w:val="pl-PL"/>
        </w:rPr>
        <w:t>9</w:t>
      </w:r>
      <w:r w:rsidRPr="00F37292">
        <w:rPr>
          <w:rFonts w:asciiTheme="minorHAnsi" w:hAnsiTheme="minorHAnsi" w:cstheme="minorHAnsi"/>
          <w:b/>
          <w:bCs/>
          <w:iCs/>
          <w:sz w:val="20"/>
          <w:szCs w:val="20"/>
          <w:u w:val="single"/>
          <w:lang w:val="pl-PL"/>
        </w:rPr>
        <w:t>:</w:t>
      </w:r>
      <w:r w:rsidR="00291D78" w:rsidRPr="00F37292">
        <w:rPr>
          <w:rFonts w:asciiTheme="minorHAnsi" w:hAnsiTheme="minorHAnsi" w:cstheme="minorHAnsi"/>
          <w:b/>
          <w:bCs/>
          <w:iCs/>
          <w:sz w:val="20"/>
          <w:szCs w:val="20"/>
          <w:u w:val="single"/>
          <w:lang w:val="pl-PL"/>
        </w:rPr>
        <w:t>20</w:t>
      </w:r>
      <w:r w:rsidRPr="00F37292">
        <w:rPr>
          <w:rFonts w:asciiTheme="minorHAnsi" w:hAnsiTheme="minorHAnsi" w:cstheme="minorHAnsi"/>
          <w:sz w:val="20"/>
          <w:szCs w:val="20"/>
          <w:lang w:val="pl-PL"/>
        </w:rPr>
        <w:t xml:space="preserve"> </w:t>
      </w:r>
    </w:p>
    <w:p w14:paraId="16AB3515" w14:textId="77777777" w:rsidR="00DB4890" w:rsidRPr="00F37292" w:rsidRDefault="005A418A" w:rsidP="00C9188D">
      <w:pPr>
        <w:numPr>
          <w:ilvl w:val="0"/>
          <w:numId w:val="24"/>
        </w:numPr>
        <w:rPr>
          <w:rFonts w:asciiTheme="minorHAnsi" w:hAnsiTheme="minorHAnsi" w:cstheme="minorHAnsi"/>
          <w:bCs/>
          <w:iCs/>
          <w:sz w:val="20"/>
          <w:szCs w:val="20"/>
          <w:lang w:val="pl-PL"/>
        </w:rPr>
      </w:pPr>
      <w:r w:rsidRPr="00F37292">
        <w:rPr>
          <w:rFonts w:asciiTheme="minorHAnsi" w:hAnsiTheme="minorHAnsi" w:cstheme="minorHAnsi"/>
          <w:bCs/>
          <w:iCs/>
          <w:sz w:val="20"/>
          <w:szCs w:val="20"/>
          <w:lang w:val="pl-PL"/>
        </w:rPr>
        <w:t xml:space="preserve">Niezwłocznie po otwarciu ofert </w:t>
      </w:r>
      <w:r w:rsidR="00DB4890" w:rsidRPr="00F37292">
        <w:rPr>
          <w:rFonts w:asciiTheme="minorHAnsi" w:hAnsiTheme="minorHAnsi" w:cstheme="minorHAnsi"/>
          <w:bCs/>
          <w:iCs/>
          <w:sz w:val="20"/>
          <w:szCs w:val="20"/>
          <w:lang w:val="pl-PL"/>
        </w:rPr>
        <w:t>Zamawiający poda Wykonawcom do wiadomości:</w:t>
      </w:r>
    </w:p>
    <w:p w14:paraId="41202977" w14:textId="77777777" w:rsidR="00DB4890" w:rsidRPr="00F37292" w:rsidRDefault="00DB4890" w:rsidP="00C9188D">
      <w:pPr>
        <w:numPr>
          <w:ilvl w:val="1"/>
          <w:numId w:val="24"/>
        </w:numPr>
        <w:rPr>
          <w:rFonts w:asciiTheme="minorHAnsi" w:hAnsiTheme="minorHAnsi" w:cstheme="minorHAnsi"/>
          <w:bCs/>
          <w:iCs/>
          <w:sz w:val="20"/>
          <w:szCs w:val="20"/>
          <w:lang w:val="pl-PL"/>
        </w:rPr>
      </w:pPr>
      <w:r w:rsidRPr="00F37292">
        <w:rPr>
          <w:rFonts w:asciiTheme="minorHAnsi" w:hAnsiTheme="minorHAnsi" w:cstheme="minorHAnsi"/>
          <w:bCs/>
          <w:iCs/>
          <w:sz w:val="20"/>
          <w:szCs w:val="20"/>
          <w:lang w:val="pl-PL"/>
        </w:rPr>
        <w:lastRenderedPageBreak/>
        <w:t>nazwę i adres Wykonawcy,</w:t>
      </w:r>
    </w:p>
    <w:p w14:paraId="09E394F9" w14:textId="77777777" w:rsidR="00DB4890" w:rsidRPr="00F37292" w:rsidRDefault="00DB4890" w:rsidP="00C9188D">
      <w:pPr>
        <w:numPr>
          <w:ilvl w:val="1"/>
          <w:numId w:val="24"/>
        </w:numPr>
        <w:rPr>
          <w:rFonts w:asciiTheme="minorHAnsi" w:hAnsiTheme="minorHAnsi" w:cstheme="minorHAnsi"/>
          <w:bCs/>
          <w:iCs/>
          <w:sz w:val="20"/>
          <w:szCs w:val="20"/>
          <w:lang w:val="pl-PL"/>
        </w:rPr>
      </w:pPr>
      <w:r w:rsidRPr="00F37292">
        <w:rPr>
          <w:rFonts w:asciiTheme="minorHAnsi" w:hAnsiTheme="minorHAnsi" w:cstheme="minorHAnsi"/>
          <w:bCs/>
          <w:iCs/>
          <w:sz w:val="20"/>
          <w:szCs w:val="20"/>
          <w:lang w:val="pl-PL"/>
        </w:rPr>
        <w:t>cenę oferty,</w:t>
      </w:r>
    </w:p>
    <w:p w14:paraId="1C900FB2" w14:textId="77777777" w:rsidR="00DB4890" w:rsidRPr="00F37292" w:rsidRDefault="00DB4890" w:rsidP="00C9188D">
      <w:pPr>
        <w:numPr>
          <w:ilvl w:val="0"/>
          <w:numId w:val="24"/>
        </w:numPr>
        <w:rPr>
          <w:rFonts w:asciiTheme="minorHAnsi" w:hAnsiTheme="minorHAnsi" w:cstheme="minorHAnsi"/>
          <w:bCs/>
          <w:iCs/>
          <w:sz w:val="20"/>
          <w:szCs w:val="20"/>
          <w:lang w:val="pl-PL"/>
        </w:rPr>
      </w:pPr>
      <w:r w:rsidRPr="00F37292">
        <w:rPr>
          <w:rFonts w:asciiTheme="minorHAnsi" w:hAnsiTheme="minorHAnsi" w:cstheme="minorHAnsi"/>
          <w:bCs/>
          <w:iCs/>
          <w:sz w:val="20"/>
          <w:szCs w:val="20"/>
          <w:lang w:val="pl-PL"/>
        </w:rPr>
        <w:t>Zamawiający umożliwia zapoznanie się z treścią złożonych ofert.</w:t>
      </w:r>
    </w:p>
    <w:p w14:paraId="14572084" w14:textId="6D87131C" w:rsidR="00797284" w:rsidRPr="006468F2" w:rsidRDefault="00797284" w:rsidP="00DB4890">
      <w:pPr>
        <w:rPr>
          <w:rFonts w:asciiTheme="minorHAnsi" w:hAnsiTheme="minorHAnsi" w:cstheme="minorHAnsi"/>
          <w:color w:val="FF0000"/>
          <w:sz w:val="20"/>
          <w:szCs w:val="20"/>
          <w:lang w:val="pl-PL"/>
        </w:rPr>
      </w:pPr>
    </w:p>
    <w:p w14:paraId="4E8067B1" w14:textId="77777777" w:rsidR="00DB4890" w:rsidRPr="00F37292" w:rsidRDefault="009A6BC7" w:rsidP="00DB4890">
      <w:pPr>
        <w:rPr>
          <w:rFonts w:asciiTheme="minorHAnsi" w:hAnsiTheme="minorHAnsi" w:cstheme="minorHAnsi"/>
          <w:bCs/>
          <w:sz w:val="20"/>
          <w:szCs w:val="20"/>
          <w:lang w:val="pl-PL"/>
        </w:rPr>
      </w:pPr>
      <w:r w:rsidRPr="00F37292">
        <w:rPr>
          <w:rFonts w:asciiTheme="minorHAnsi" w:hAnsiTheme="minorHAnsi" w:cstheme="minorHAnsi"/>
          <w:b/>
          <w:bCs/>
          <w:sz w:val="20"/>
          <w:szCs w:val="20"/>
          <w:lang w:val="pl-PL"/>
        </w:rPr>
        <w:t>XIX</w:t>
      </w:r>
      <w:r w:rsidR="00DB4890" w:rsidRPr="00F37292">
        <w:rPr>
          <w:rFonts w:asciiTheme="minorHAnsi" w:hAnsiTheme="minorHAnsi" w:cstheme="minorHAnsi"/>
          <w:b/>
          <w:bCs/>
          <w:sz w:val="20"/>
          <w:szCs w:val="20"/>
          <w:lang w:val="pl-PL"/>
        </w:rPr>
        <w:t>. Opis sposobu obliczenia ceny</w:t>
      </w:r>
      <w:r w:rsidR="00DB4890" w:rsidRPr="00F37292">
        <w:rPr>
          <w:rFonts w:asciiTheme="minorHAnsi" w:hAnsiTheme="minorHAnsi" w:cstheme="minorHAnsi"/>
          <w:bCs/>
          <w:sz w:val="20"/>
          <w:szCs w:val="20"/>
          <w:lang w:val="pl-PL"/>
        </w:rPr>
        <w:t>.</w:t>
      </w:r>
    </w:p>
    <w:p w14:paraId="2F16CE70" w14:textId="04132223" w:rsidR="00DB4890" w:rsidRPr="00F37292" w:rsidRDefault="00DB4890" w:rsidP="00C9188D">
      <w:pPr>
        <w:numPr>
          <w:ilvl w:val="0"/>
          <w:numId w:val="19"/>
        </w:numPr>
        <w:jc w:val="both"/>
        <w:rPr>
          <w:rFonts w:asciiTheme="minorHAnsi" w:hAnsiTheme="minorHAnsi" w:cstheme="minorHAnsi"/>
          <w:bCs/>
          <w:iCs/>
          <w:sz w:val="20"/>
          <w:szCs w:val="20"/>
          <w:lang w:val="pl-PL"/>
        </w:rPr>
      </w:pPr>
      <w:r w:rsidRPr="00F37292">
        <w:rPr>
          <w:rFonts w:asciiTheme="minorHAnsi" w:hAnsiTheme="minorHAnsi" w:cstheme="minorHAnsi"/>
          <w:bCs/>
          <w:iCs/>
          <w:sz w:val="20"/>
          <w:szCs w:val="20"/>
          <w:lang w:val="pl-PL"/>
        </w:rPr>
        <w:t xml:space="preserve">Zamawiający przyjął w niniejszym postępowaniu za podstawę rozliczenia wykonania przedmiotu zamówienia </w:t>
      </w:r>
      <w:r w:rsidR="000F64A8" w:rsidRPr="00F37292">
        <w:rPr>
          <w:rFonts w:asciiTheme="minorHAnsi" w:hAnsiTheme="minorHAnsi" w:cstheme="minorHAnsi"/>
          <w:bCs/>
          <w:iCs/>
          <w:sz w:val="20"/>
          <w:szCs w:val="20"/>
          <w:lang w:val="pl-PL"/>
        </w:rPr>
        <w:br/>
      </w:r>
      <w:r w:rsidRPr="00F37292">
        <w:rPr>
          <w:rFonts w:asciiTheme="minorHAnsi" w:hAnsiTheme="minorHAnsi" w:cstheme="minorHAnsi"/>
          <w:bCs/>
          <w:iCs/>
          <w:sz w:val="20"/>
          <w:szCs w:val="20"/>
          <w:lang w:val="pl-PL"/>
        </w:rPr>
        <w:t>z Wykonawcą wynagrodzenie ryczałtowe, które musi uwzględniać wszystkie wymagania specyfikacji warunków zamówienia oraz obejmować wszelkie koszty jakie poniesie Wykonawca z tytułu należytej oraz zgodnej</w:t>
      </w:r>
      <w:r w:rsidRPr="00F37292">
        <w:rPr>
          <w:rFonts w:asciiTheme="minorHAnsi" w:hAnsiTheme="minorHAnsi" w:cstheme="minorHAnsi"/>
          <w:bCs/>
          <w:iCs/>
          <w:sz w:val="20"/>
          <w:szCs w:val="20"/>
          <w:lang w:val="pl-PL"/>
        </w:rPr>
        <w:br/>
        <w:t>z obowiązującymi przepisami realizacji przedmiotu zamówienia.</w:t>
      </w:r>
    </w:p>
    <w:p w14:paraId="18FA7010" w14:textId="77777777" w:rsidR="00DB4890" w:rsidRPr="00F37292" w:rsidRDefault="00DB4890" w:rsidP="00C9188D">
      <w:pPr>
        <w:numPr>
          <w:ilvl w:val="0"/>
          <w:numId w:val="19"/>
        </w:numPr>
        <w:jc w:val="both"/>
        <w:rPr>
          <w:rFonts w:asciiTheme="minorHAnsi" w:hAnsiTheme="minorHAnsi" w:cstheme="minorHAnsi"/>
          <w:bCs/>
          <w:iCs/>
          <w:sz w:val="20"/>
          <w:szCs w:val="20"/>
          <w:lang w:val="pl-PL"/>
        </w:rPr>
      </w:pPr>
      <w:r w:rsidRPr="00F37292">
        <w:rPr>
          <w:rFonts w:asciiTheme="minorHAnsi" w:hAnsiTheme="minorHAnsi" w:cstheme="minorHAnsi"/>
          <w:bCs/>
          <w:iCs/>
          <w:sz w:val="20"/>
          <w:szCs w:val="20"/>
          <w:lang w:val="pl-PL"/>
        </w:rPr>
        <w:t>Wszystkie koszty, które będą opłacane przez Wykonawcę w ramach realizacji przedmiotu zamówienia, muszą być doliczone do ceny oferty złożonej przez Wykonawcę.</w:t>
      </w:r>
    </w:p>
    <w:p w14:paraId="5AA9D354" w14:textId="77777777" w:rsidR="00DB4890" w:rsidRPr="00F37292" w:rsidRDefault="00DB4890" w:rsidP="00C9188D">
      <w:pPr>
        <w:numPr>
          <w:ilvl w:val="0"/>
          <w:numId w:val="19"/>
        </w:numPr>
        <w:jc w:val="both"/>
        <w:rPr>
          <w:rFonts w:asciiTheme="minorHAnsi" w:hAnsiTheme="minorHAnsi" w:cstheme="minorHAnsi"/>
          <w:bCs/>
          <w:iCs/>
          <w:sz w:val="20"/>
          <w:szCs w:val="20"/>
          <w:lang w:val="pl-PL"/>
        </w:rPr>
      </w:pPr>
      <w:r w:rsidRPr="00F37292">
        <w:rPr>
          <w:rFonts w:asciiTheme="minorHAnsi" w:hAnsiTheme="minorHAnsi" w:cstheme="minorHAnsi"/>
          <w:bCs/>
          <w:iCs/>
          <w:sz w:val="20"/>
          <w:szCs w:val="20"/>
          <w:lang w:val="pl-PL"/>
        </w:rPr>
        <w:t>Zaleca się, aby każdy z Wykonawców odwiedził miejsce realizacji zadania celem sprawdzenia warunków realizacji przedmiotu zamówienia oraz uzyskania dodatkowych informacji koniecznych i przydatnych do oceny prac, gdyż wyklucza się możliwość roszczeń Wykonawcy z tytułu błędnego skalkulowania ceny lub pominięcia elementów niezbędnych do wykonania zamówienia, należy przewidzieć cały przebieg wykonania robót, a wszystkie utrudnienia wynikające z warunków realizacji Wykonawca winien uwzględnić w podanej cenie oferty.</w:t>
      </w:r>
    </w:p>
    <w:p w14:paraId="401D1C3A" w14:textId="77777777" w:rsidR="00DB4890" w:rsidRPr="00F37292" w:rsidRDefault="00DB4890" w:rsidP="00C9188D">
      <w:pPr>
        <w:numPr>
          <w:ilvl w:val="0"/>
          <w:numId w:val="19"/>
        </w:numPr>
        <w:jc w:val="both"/>
        <w:rPr>
          <w:rFonts w:asciiTheme="minorHAnsi" w:hAnsiTheme="minorHAnsi" w:cstheme="minorHAnsi"/>
          <w:bCs/>
          <w:iCs/>
          <w:sz w:val="20"/>
          <w:szCs w:val="20"/>
          <w:lang w:val="pl-PL"/>
        </w:rPr>
      </w:pPr>
      <w:r w:rsidRPr="00F37292">
        <w:rPr>
          <w:rFonts w:asciiTheme="minorHAnsi" w:hAnsiTheme="minorHAnsi" w:cstheme="minorHAnsi"/>
          <w:bCs/>
          <w:iCs/>
          <w:sz w:val="20"/>
          <w:szCs w:val="20"/>
          <w:lang w:val="pl-PL"/>
        </w:rPr>
        <w:t>Cechą charakterystyczną wynagrodzenia ryczałtowego wynikającą z art. 632 k.c. jest zakaz podwyższania ceny ryczałtowej niezależnie od rozmiaru czy kosztów prac, choćby były one nieprzewidywalne w czasie zawarcia umowy.</w:t>
      </w:r>
    </w:p>
    <w:p w14:paraId="37D0A753" w14:textId="77777777" w:rsidR="00DB4890" w:rsidRPr="00F37292" w:rsidRDefault="00DB4890" w:rsidP="00C9188D">
      <w:pPr>
        <w:numPr>
          <w:ilvl w:val="0"/>
          <w:numId w:val="19"/>
        </w:numPr>
        <w:jc w:val="both"/>
        <w:rPr>
          <w:rFonts w:asciiTheme="minorHAnsi" w:hAnsiTheme="minorHAnsi" w:cstheme="minorHAnsi"/>
          <w:bCs/>
          <w:iCs/>
          <w:sz w:val="20"/>
          <w:szCs w:val="20"/>
          <w:lang w:val="pl-PL"/>
        </w:rPr>
      </w:pPr>
      <w:r w:rsidRPr="00F37292">
        <w:rPr>
          <w:rFonts w:asciiTheme="minorHAnsi" w:hAnsiTheme="minorHAnsi" w:cstheme="minorHAnsi"/>
          <w:bCs/>
          <w:iCs/>
          <w:sz w:val="20"/>
          <w:szCs w:val="20"/>
          <w:lang w:val="pl-PL"/>
        </w:rPr>
        <w:t>Cena musi być podana w złotych polskich z dokładnością do dwóch miejsc po przecinku.</w:t>
      </w:r>
    </w:p>
    <w:p w14:paraId="5AAFF537" w14:textId="77777777" w:rsidR="00DB4890" w:rsidRPr="00F37292" w:rsidRDefault="00DB4890" w:rsidP="00C9188D">
      <w:pPr>
        <w:numPr>
          <w:ilvl w:val="0"/>
          <w:numId w:val="19"/>
        </w:numPr>
        <w:jc w:val="both"/>
        <w:rPr>
          <w:rFonts w:asciiTheme="minorHAnsi" w:hAnsiTheme="minorHAnsi" w:cstheme="minorHAnsi"/>
          <w:bCs/>
          <w:iCs/>
          <w:sz w:val="20"/>
          <w:szCs w:val="20"/>
          <w:lang w:val="pl-PL"/>
        </w:rPr>
      </w:pPr>
      <w:r w:rsidRPr="00F37292">
        <w:rPr>
          <w:rFonts w:asciiTheme="minorHAnsi" w:hAnsiTheme="minorHAnsi" w:cstheme="minorHAnsi"/>
          <w:bCs/>
          <w:iCs/>
          <w:sz w:val="20"/>
          <w:szCs w:val="20"/>
          <w:lang w:val="pl-PL"/>
        </w:rPr>
        <w:t>Wykonawca zobowiązany jest do wypełnienia formularza ofertowego i określenia w nim ceny netto, stawki VAT oraz ceny brutto.</w:t>
      </w:r>
    </w:p>
    <w:p w14:paraId="2B5F258F" w14:textId="77777777" w:rsidR="00DB4890" w:rsidRPr="00F37292" w:rsidRDefault="00DB4890" w:rsidP="00C9188D">
      <w:pPr>
        <w:numPr>
          <w:ilvl w:val="0"/>
          <w:numId w:val="19"/>
        </w:numPr>
        <w:jc w:val="both"/>
        <w:rPr>
          <w:rFonts w:asciiTheme="minorHAnsi" w:hAnsiTheme="minorHAnsi" w:cstheme="minorHAnsi"/>
          <w:bCs/>
          <w:iCs/>
          <w:sz w:val="20"/>
          <w:szCs w:val="20"/>
          <w:lang w:val="pl-PL"/>
        </w:rPr>
      </w:pPr>
      <w:r w:rsidRPr="00F37292">
        <w:rPr>
          <w:rFonts w:asciiTheme="minorHAnsi" w:hAnsiTheme="minorHAnsi" w:cstheme="minorHAnsi"/>
          <w:bCs/>
          <w:iCs/>
          <w:sz w:val="20"/>
          <w:szCs w:val="20"/>
          <w:lang w:val="pl-PL"/>
        </w:rPr>
        <w:t>W celu prawidłowego skalkulowania oferty Zamawiający załączył do niniejszej SWZ</w:t>
      </w:r>
      <w:r w:rsidRPr="00F37292">
        <w:rPr>
          <w:rFonts w:asciiTheme="minorHAnsi" w:hAnsiTheme="minorHAnsi" w:cstheme="minorHAnsi"/>
          <w:b/>
          <w:bCs/>
          <w:iCs/>
          <w:sz w:val="20"/>
          <w:szCs w:val="20"/>
          <w:lang w:val="pl-PL"/>
        </w:rPr>
        <w:t xml:space="preserve"> </w:t>
      </w:r>
      <w:r w:rsidRPr="00F37292">
        <w:rPr>
          <w:rFonts w:asciiTheme="minorHAnsi" w:hAnsiTheme="minorHAnsi" w:cstheme="minorHAnsi"/>
          <w:bCs/>
          <w:iCs/>
          <w:sz w:val="20"/>
          <w:szCs w:val="20"/>
          <w:lang w:val="pl-PL"/>
        </w:rPr>
        <w:t>przedmiary robót (część dokumentacji projektowej), który nie stanowi opisu przedmiotu zamówienia, a przekazany jest wyłącznie dla ułatwienia wyliczenia ceny oferty i ma charakter jedynie pomocniczy.</w:t>
      </w:r>
    </w:p>
    <w:p w14:paraId="23B65C21" w14:textId="28A30B78" w:rsidR="00611FBA" w:rsidRPr="00F37292" w:rsidRDefault="00DB4890" w:rsidP="00541577">
      <w:pPr>
        <w:numPr>
          <w:ilvl w:val="0"/>
          <w:numId w:val="19"/>
        </w:numPr>
        <w:jc w:val="both"/>
        <w:rPr>
          <w:rFonts w:asciiTheme="minorHAnsi" w:hAnsiTheme="minorHAnsi" w:cstheme="minorHAnsi"/>
          <w:bCs/>
          <w:iCs/>
          <w:sz w:val="20"/>
          <w:szCs w:val="20"/>
          <w:lang w:val="pl-PL"/>
        </w:rPr>
      </w:pPr>
      <w:r w:rsidRPr="00F37292">
        <w:rPr>
          <w:rFonts w:asciiTheme="minorHAnsi" w:hAnsiTheme="minorHAnsi" w:cstheme="minorHAnsi"/>
          <w:bCs/>
          <w:iCs/>
          <w:sz w:val="20"/>
          <w:szCs w:val="20"/>
          <w:lang w:val="pl-PL"/>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78300A3E" w14:textId="77777777" w:rsidR="00DB4890" w:rsidRPr="00F37292" w:rsidRDefault="009A6BC7" w:rsidP="00DB4890">
      <w:pPr>
        <w:rPr>
          <w:rFonts w:asciiTheme="minorHAnsi" w:hAnsiTheme="minorHAnsi" w:cstheme="minorHAnsi"/>
          <w:b/>
          <w:bCs/>
          <w:iCs/>
          <w:sz w:val="20"/>
          <w:szCs w:val="20"/>
          <w:lang w:val="pl-PL"/>
        </w:rPr>
      </w:pPr>
      <w:r w:rsidRPr="00F37292">
        <w:rPr>
          <w:rFonts w:asciiTheme="minorHAnsi" w:hAnsiTheme="minorHAnsi" w:cstheme="minorHAnsi"/>
          <w:b/>
          <w:bCs/>
          <w:iCs/>
          <w:sz w:val="20"/>
          <w:szCs w:val="20"/>
          <w:lang w:val="pl-PL"/>
        </w:rPr>
        <w:t>XX</w:t>
      </w:r>
      <w:r w:rsidR="00DB4890" w:rsidRPr="00F37292">
        <w:rPr>
          <w:rFonts w:asciiTheme="minorHAnsi" w:hAnsiTheme="minorHAnsi" w:cstheme="minorHAnsi"/>
          <w:b/>
          <w:bCs/>
          <w:iCs/>
          <w:sz w:val="20"/>
          <w:szCs w:val="20"/>
          <w:lang w:val="pl-PL"/>
        </w:rPr>
        <w:t>. Opis kryteriów, którymi Zamawiający będzie się kierował przy wyborze oferty, wraz z podaniem wag tych kryteriów i sposób oceny oferty.</w:t>
      </w:r>
    </w:p>
    <w:p w14:paraId="6605F4D1" w14:textId="77777777" w:rsidR="00DB4890" w:rsidRPr="006468F2" w:rsidRDefault="00DB4890" w:rsidP="00DB4890">
      <w:pPr>
        <w:rPr>
          <w:rFonts w:asciiTheme="minorHAnsi" w:hAnsiTheme="minorHAnsi" w:cstheme="minorHAnsi"/>
          <w:b/>
          <w:bCs/>
          <w:iCs/>
          <w:color w:val="FF0000"/>
          <w:sz w:val="20"/>
          <w:szCs w:val="20"/>
          <w:lang w:val="pl-PL"/>
        </w:rPr>
      </w:pPr>
    </w:p>
    <w:tbl>
      <w:tblPr>
        <w:tblW w:w="9498" w:type="dxa"/>
        <w:tblInd w:w="109" w:type="dxa"/>
        <w:tblLayout w:type="fixed"/>
        <w:tblLook w:val="04A0" w:firstRow="1" w:lastRow="0" w:firstColumn="1" w:lastColumn="0" w:noHBand="0" w:noVBand="1"/>
      </w:tblPr>
      <w:tblGrid>
        <w:gridCol w:w="2551"/>
        <w:gridCol w:w="6947"/>
      </w:tblGrid>
      <w:tr w:rsidR="00F37292" w:rsidRPr="00F37292" w14:paraId="5CE1C677" w14:textId="77777777" w:rsidTr="00DB4890">
        <w:trPr>
          <w:trHeight w:val="689"/>
        </w:trPr>
        <w:tc>
          <w:tcPr>
            <w:tcW w:w="2551" w:type="dxa"/>
            <w:tcBorders>
              <w:top w:val="single" w:sz="4" w:space="0" w:color="000000"/>
              <w:left w:val="single" w:sz="4" w:space="0" w:color="000000"/>
              <w:bottom w:val="single" w:sz="4" w:space="0" w:color="000000"/>
              <w:right w:val="single" w:sz="4" w:space="0" w:color="000000"/>
            </w:tcBorders>
          </w:tcPr>
          <w:p w14:paraId="0D8DDF5A" w14:textId="77777777" w:rsidR="00DB4890" w:rsidRPr="00F37292" w:rsidRDefault="00DB4890" w:rsidP="00DB4890">
            <w:pPr>
              <w:rPr>
                <w:rFonts w:asciiTheme="minorHAnsi" w:hAnsiTheme="minorHAnsi" w:cstheme="minorHAnsi"/>
                <w:bCs/>
                <w:iCs/>
                <w:sz w:val="20"/>
                <w:szCs w:val="20"/>
                <w:lang w:val="pl-PL"/>
              </w:rPr>
            </w:pPr>
            <w:r w:rsidRPr="00F37292">
              <w:rPr>
                <w:rFonts w:asciiTheme="minorHAnsi" w:hAnsiTheme="minorHAnsi" w:cstheme="minorHAnsi"/>
                <w:bCs/>
                <w:iCs/>
                <w:sz w:val="20"/>
                <w:szCs w:val="20"/>
                <w:lang w:val="pl-PL"/>
              </w:rPr>
              <w:t>Kryterium „Cena”</w:t>
            </w:r>
          </w:p>
          <w:p w14:paraId="16BE48FA" w14:textId="333F579B" w:rsidR="00DB4890" w:rsidRPr="00F37292" w:rsidRDefault="00DB4890" w:rsidP="00DB4890">
            <w:pPr>
              <w:rPr>
                <w:rFonts w:asciiTheme="minorHAnsi" w:hAnsiTheme="minorHAnsi" w:cstheme="minorHAnsi"/>
                <w:b/>
                <w:bCs/>
                <w:iCs/>
                <w:sz w:val="20"/>
                <w:szCs w:val="20"/>
                <w:lang w:val="pl-PL"/>
              </w:rPr>
            </w:pPr>
            <w:r w:rsidRPr="00F37292">
              <w:rPr>
                <w:rFonts w:asciiTheme="minorHAnsi" w:hAnsiTheme="minorHAnsi" w:cstheme="minorHAnsi"/>
                <w:b/>
                <w:bCs/>
                <w:iCs/>
                <w:sz w:val="20"/>
                <w:szCs w:val="20"/>
                <w:lang w:val="pl-PL"/>
              </w:rPr>
              <w:t>Cena: 60%</w:t>
            </w:r>
          </w:p>
        </w:tc>
        <w:tc>
          <w:tcPr>
            <w:tcW w:w="6947" w:type="dxa"/>
            <w:tcBorders>
              <w:top w:val="single" w:sz="4" w:space="0" w:color="000000"/>
              <w:left w:val="single" w:sz="4" w:space="0" w:color="000000"/>
              <w:bottom w:val="single" w:sz="4" w:space="0" w:color="000000"/>
              <w:right w:val="single" w:sz="4" w:space="0" w:color="000000"/>
            </w:tcBorders>
          </w:tcPr>
          <w:p w14:paraId="1D026B06" w14:textId="3D140385" w:rsidR="00DB4890" w:rsidRPr="00F37292" w:rsidRDefault="00DB4890" w:rsidP="00DB4890">
            <w:pPr>
              <w:rPr>
                <w:rFonts w:asciiTheme="minorHAnsi" w:hAnsiTheme="minorHAnsi" w:cstheme="minorHAnsi"/>
                <w:bCs/>
                <w:iCs/>
                <w:sz w:val="20"/>
                <w:szCs w:val="20"/>
                <w:lang w:val="pl-PL"/>
              </w:rPr>
            </w:pPr>
            <w:r w:rsidRPr="00F37292">
              <w:rPr>
                <w:rFonts w:asciiTheme="minorHAnsi" w:hAnsiTheme="minorHAnsi" w:cstheme="minorHAnsi"/>
                <w:bCs/>
                <w:iCs/>
                <w:sz w:val="20"/>
                <w:szCs w:val="20"/>
                <w:lang w:val="pl-PL"/>
              </w:rPr>
              <w:t>Kryterium „</w:t>
            </w:r>
            <w:r w:rsidR="000F64A8" w:rsidRPr="00F37292">
              <w:rPr>
                <w:rFonts w:asciiTheme="minorHAnsi" w:hAnsiTheme="minorHAnsi" w:cstheme="minorHAnsi"/>
                <w:bCs/>
                <w:iCs/>
                <w:sz w:val="20"/>
                <w:szCs w:val="20"/>
                <w:lang w:val="pl-PL"/>
              </w:rPr>
              <w:t>Termin realizacji zamówienia</w:t>
            </w:r>
            <w:r w:rsidRPr="00F37292">
              <w:rPr>
                <w:rFonts w:asciiTheme="minorHAnsi" w:hAnsiTheme="minorHAnsi" w:cstheme="minorHAnsi"/>
                <w:bCs/>
                <w:iCs/>
                <w:sz w:val="20"/>
                <w:szCs w:val="20"/>
                <w:lang w:val="pl-PL"/>
              </w:rPr>
              <w:t>”</w:t>
            </w:r>
          </w:p>
          <w:p w14:paraId="00D0949C" w14:textId="12F465EA" w:rsidR="00DB4890" w:rsidRPr="00F37292" w:rsidRDefault="00361C79" w:rsidP="00DB4890">
            <w:pPr>
              <w:rPr>
                <w:rFonts w:asciiTheme="minorHAnsi" w:hAnsiTheme="minorHAnsi" w:cstheme="minorHAnsi"/>
                <w:b/>
                <w:bCs/>
                <w:iCs/>
                <w:sz w:val="20"/>
                <w:szCs w:val="20"/>
                <w:lang w:val="pl-PL"/>
              </w:rPr>
            </w:pPr>
            <w:r w:rsidRPr="00F37292">
              <w:rPr>
                <w:rFonts w:asciiTheme="minorHAnsi" w:hAnsiTheme="minorHAnsi" w:cstheme="minorHAnsi"/>
                <w:b/>
                <w:sz w:val="20"/>
                <w:szCs w:val="20"/>
                <w:lang w:val="pl-PL"/>
              </w:rPr>
              <w:t xml:space="preserve">Termin realizacji </w:t>
            </w:r>
            <w:proofErr w:type="spellStart"/>
            <w:r w:rsidRPr="00F37292">
              <w:rPr>
                <w:rFonts w:asciiTheme="minorHAnsi" w:hAnsiTheme="minorHAnsi" w:cstheme="minorHAnsi"/>
                <w:b/>
                <w:sz w:val="20"/>
                <w:szCs w:val="20"/>
                <w:lang w:val="pl-PL"/>
              </w:rPr>
              <w:t>zamowienia</w:t>
            </w:r>
            <w:proofErr w:type="spellEnd"/>
            <w:r w:rsidR="00DB4890" w:rsidRPr="00F37292">
              <w:rPr>
                <w:rFonts w:asciiTheme="minorHAnsi" w:hAnsiTheme="minorHAnsi" w:cstheme="minorHAnsi"/>
                <w:b/>
                <w:sz w:val="20"/>
                <w:szCs w:val="20"/>
                <w:lang w:val="pl-PL"/>
              </w:rPr>
              <w:t>: 40%</w:t>
            </w:r>
          </w:p>
        </w:tc>
      </w:tr>
      <w:tr w:rsidR="006468F2" w:rsidRPr="006468F2" w14:paraId="5D9672C7" w14:textId="77777777" w:rsidTr="00DB4890">
        <w:tc>
          <w:tcPr>
            <w:tcW w:w="2551" w:type="dxa"/>
            <w:tcBorders>
              <w:top w:val="single" w:sz="4" w:space="0" w:color="000000"/>
              <w:left w:val="single" w:sz="4" w:space="0" w:color="000000"/>
              <w:bottom w:val="single" w:sz="4" w:space="0" w:color="000000"/>
              <w:right w:val="single" w:sz="4" w:space="0" w:color="000000"/>
            </w:tcBorders>
          </w:tcPr>
          <w:p w14:paraId="5C8799FF" w14:textId="77777777" w:rsidR="00DB4890" w:rsidRPr="00F37292" w:rsidRDefault="00DB4890" w:rsidP="00DB4890">
            <w:pPr>
              <w:rPr>
                <w:rFonts w:asciiTheme="minorHAnsi" w:hAnsiTheme="minorHAnsi" w:cstheme="minorHAnsi"/>
                <w:bCs/>
                <w:iCs/>
                <w:sz w:val="20"/>
                <w:szCs w:val="20"/>
                <w:lang w:val="pl-PL"/>
              </w:rPr>
            </w:pPr>
            <w:r w:rsidRPr="00F37292">
              <w:rPr>
                <w:rFonts w:asciiTheme="minorHAnsi" w:hAnsiTheme="minorHAnsi" w:cstheme="minorHAnsi"/>
                <w:bCs/>
                <w:iCs/>
                <w:sz w:val="20"/>
                <w:szCs w:val="20"/>
                <w:lang w:val="pl-PL"/>
              </w:rPr>
              <w:t xml:space="preserve">Liczba punktów jaką można uzyskać w kryterium </w:t>
            </w:r>
            <w:r w:rsidRPr="00F37292">
              <w:rPr>
                <w:rFonts w:asciiTheme="minorHAnsi" w:hAnsiTheme="minorHAnsi" w:cstheme="minorHAnsi"/>
                <w:b/>
                <w:bCs/>
                <w:iCs/>
                <w:sz w:val="20"/>
                <w:szCs w:val="20"/>
                <w:lang w:val="pl-PL"/>
              </w:rPr>
              <w:t>„cena”</w:t>
            </w:r>
            <w:r w:rsidRPr="00F37292">
              <w:rPr>
                <w:rFonts w:asciiTheme="minorHAnsi" w:hAnsiTheme="minorHAnsi" w:cstheme="minorHAnsi"/>
                <w:bCs/>
                <w:iCs/>
                <w:sz w:val="20"/>
                <w:szCs w:val="20"/>
                <w:lang w:val="pl-PL"/>
              </w:rPr>
              <w:t>, obliczona zostanie na podstawie następującego wzoru:</w:t>
            </w:r>
          </w:p>
          <w:p w14:paraId="592BBDFA" w14:textId="77777777" w:rsidR="00DB4890" w:rsidRPr="00F37292" w:rsidRDefault="00DB4890" w:rsidP="00DB4890">
            <w:pPr>
              <w:rPr>
                <w:rFonts w:asciiTheme="minorHAnsi" w:hAnsiTheme="minorHAnsi" w:cstheme="minorHAnsi"/>
                <w:bCs/>
                <w:iCs/>
                <w:sz w:val="20"/>
                <w:szCs w:val="20"/>
                <w:lang w:val="pl-PL"/>
              </w:rPr>
            </w:pPr>
          </w:p>
          <w:p w14:paraId="7E2400B3" w14:textId="77777777" w:rsidR="00DB4890" w:rsidRPr="00F37292" w:rsidRDefault="00DB4890" w:rsidP="00DB4890">
            <w:pPr>
              <w:rPr>
                <w:rFonts w:asciiTheme="minorHAnsi" w:hAnsiTheme="minorHAnsi" w:cstheme="minorHAnsi"/>
                <w:bCs/>
                <w:iCs/>
                <w:sz w:val="20"/>
                <w:szCs w:val="20"/>
                <w:lang w:val="pl-PL"/>
              </w:rPr>
            </w:pPr>
            <m:oMathPara>
              <m:oMathParaPr>
                <m:jc m:val="center"/>
              </m:oMathParaPr>
              <m:oMath>
                <m:r>
                  <w:rPr>
                    <w:rFonts w:ascii="Cambria Math" w:hAnsi="Cambria Math" w:cstheme="minorHAnsi"/>
                    <w:sz w:val="20"/>
                    <w:szCs w:val="20"/>
                  </w:rPr>
                  <m:t>C=</m:t>
                </m:r>
                <m:f>
                  <m:fPr>
                    <m:ctrlPr>
                      <w:rPr>
                        <w:rFonts w:ascii="Cambria Math" w:hAnsi="Cambria Math" w:cstheme="minorHAnsi"/>
                        <w:sz w:val="20"/>
                        <w:szCs w:val="20"/>
                      </w:rPr>
                    </m:ctrlPr>
                  </m:fPr>
                  <m:num>
                    <m:r>
                      <w:rPr>
                        <w:rFonts w:ascii="Cambria Math" w:hAnsi="Cambria Math" w:cstheme="minorHAnsi"/>
                        <w:sz w:val="20"/>
                        <w:szCs w:val="20"/>
                      </w:rPr>
                      <m:t>Cmin</m:t>
                    </m:r>
                  </m:num>
                  <m:den>
                    <m:r>
                      <w:rPr>
                        <w:rFonts w:ascii="Cambria Math" w:hAnsi="Cambria Math" w:cstheme="minorHAnsi"/>
                        <w:sz w:val="20"/>
                        <w:szCs w:val="20"/>
                      </w:rPr>
                      <m:t>Co</m:t>
                    </m:r>
                  </m:den>
                </m:f>
                <m:r>
                  <w:rPr>
                    <w:rFonts w:ascii="Cambria Math" w:hAnsi="Cambria Math" w:cstheme="minorHAnsi"/>
                    <w:sz w:val="20"/>
                    <w:szCs w:val="20"/>
                  </w:rPr>
                  <m:t>x60</m:t>
                </m:r>
              </m:oMath>
            </m:oMathPara>
          </w:p>
          <w:p w14:paraId="463BCDE9" w14:textId="77777777" w:rsidR="00DB4890" w:rsidRPr="00F37292" w:rsidRDefault="00DB4890" w:rsidP="00DB4890">
            <w:pPr>
              <w:rPr>
                <w:rFonts w:asciiTheme="minorHAnsi" w:hAnsiTheme="minorHAnsi" w:cstheme="minorHAnsi"/>
                <w:b/>
                <w:sz w:val="20"/>
                <w:szCs w:val="20"/>
                <w:vertAlign w:val="subscript"/>
                <w:lang w:val="pl-PL"/>
              </w:rPr>
            </w:pPr>
          </w:p>
          <w:p w14:paraId="7F573949" w14:textId="77777777" w:rsidR="00DB4890" w:rsidRPr="00F37292" w:rsidRDefault="00DB4890" w:rsidP="00DB4890">
            <w:pPr>
              <w:rPr>
                <w:rFonts w:asciiTheme="minorHAnsi" w:hAnsiTheme="minorHAnsi" w:cstheme="minorHAnsi"/>
                <w:b/>
                <w:sz w:val="20"/>
                <w:szCs w:val="20"/>
                <w:lang w:val="pl-PL"/>
              </w:rPr>
            </w:pPr>
            <w:r w:rsidRPr="00F37292">
              <w:rPr>
                <w:rFonts w:asciiTheme="minorHAnsi" w:hAnsiTheme="minorHAnsi" w:cstheme="minorHAnsi"/>
                <w:b/>
                <w:sz w:val="20"/>
                <w:szCs w:val="20"/>
                <w:lang w:val="pl-PL"/>
              </w:rPr>
              <w:t>gdzie:</w:t>
            </w:r>
          </w:p>
          <w:p w14:paraId="503D96F6" w14:textId="77777777" w:rsidR="00DB4890" w:rsidRPr="00F37292" w:rsidRDefault="00DB4890" w:rsidP="00DB4890">
            <w:pPr>
              <w:rPr>
                <w:rFonts w:asciiTheme="minorHAnsi" w:hAnsiTheme="minorHAnsi" w:cstheme="minorHAnsi"/>
                <w:b/>
                <w:sz w:val="20"/>
                <w:szCs w:val="20"/>
                <w:lang w:val="pl-PL"/>
              </w:rPr>
            </w:pPr>
            <w:r w:rsidRPr="00F37292">
              <w:rPr>
                <w:rFonts w:asciiTheme="minorHAnsi" w:hAnsiTheme="minorHAnsi" w:cstheme="minorHAnsi"/>
                <w:b/>
                <w:sz w:val="20"/>
                <w:szCs w:val="20"/>
                <w:lang w:val="pl-PL"/>
              </w:rPr>
              <w:t>C</w:t>
            </w:r>
            <w:r w:rsidRPr="00F37292">
              <w:rPr>
                <w:rFonts w:asciiTheme="minorHAnsi" w:hAnsiTheme="minorHAnsi" w:cstheme="minorHAnsi"/>
                <w:sz w:val="20"/>
                <w:szCs w:val="20"/>
                <w:lang w:val="pl-PL"/>
              </w:rPr>
              <w:t xml:space="preserve"> – wartość punktowa ocenianego kryterium</w:t>
            </w:r>
          </w:p>
          <w:p w14:paraId="65D53581" w14:textId="77777777" w:rsidR="00DB4890" w:rsidRPr="00F37292" w:rsidRDefault="00DB4890" w:rsidP="00DB4890">
            <w:pPr>
              <w:rPr>
                <w:rFonts w:asciiTheme="minorHAnsi" w:hAnsiTheme="minorHAnsi" w:cstheme="minorHAnsi"/>
                <w:sz w:val="20"/>
                <w:szCs w:val="20"/>
                <w:lang w:val="pl-PL"/>
              </w:rPr>
            </w:pPr>
            <w:r w:rsidRPr="00F37292">
              <w:rPr>
                <w:rFonts w:asciiTheme="minorHAnsi" w:hAnsiTheme="minorHAnsi" w:cstheme="minorHAnsi"/>
                <w:b/>
                <w:sz w:val="20"/>
                <w:szCs w:val="20"/>
                <w:lang w:val="pl-PL"/>
              </w:rPr>
              <w:t>C min</w:t>
            </w:r>
            <w:r w:rsidRPr="00F37292">
              <w:rPr>
                <w:rFonts w:asciiTheme="minorHAnsi" w:hAnsiTheme="minorHAnsi" w:cstheme="minorHAnsi"/>
                <w:sz w:val="20"/>
                <w:szCs w:val="20"/>
                <w:lang w:val="pl-PL"/>
              </w:rPr>
              <w:t xml:space="preserve">  –   najniższa cena ze złożonych ofert</w:t>
            </w:r>
          </w:p>
          <w:p w14:paraId="3F728369" w14:textId="77777777" w:rsidR="00DB4890" w:rsidRPr="00F37292" w:rsidRDefault="00DB4890" w:rsidP="00DB4890">
            <w:pPr>
              <w:rPr>
                <w:rFonts w:asciiTheme="minorHAnsi" w:hAnsiTheme="minorHAnsi" w:cstheme="minorHAnsi"/>
                <w:sz w:val="20"/>
                <w:szCs w:val="20"/>
                <w:lang w:val="pl-PL"/>
              </w:rPr>
            </w:pPr>
            <w:r w:rsidRPr="00F37292">
              <w:rPr>
                <w:rFonts w:asciiTheme="minorHAnsi" w:hAnsiTheme="minorHAnsi" w:cstheme="minorHAnsi"/>
                <w:b/>
                <w:sz w:val="20"/>
                <w:szCs w:val="20"/>
                <w:lang w:val="pl-PL"/>
              </w:rPr>
              <w:t>Co</w:t>
            </w:r>
            <w:r w:rsidRPr="00F37292">
              <w:rPr>
                <w:rFonts w:asciiTheme="minorHAnsi" w:hAnsiTheme="minorHAnsi" w:cstheme="minorHAnsi"/>
                <w:sz w:val="20"/>
                <w:szCs w:val="20"/>
                <w:lang w:val="pl-PL"/>
              </w:rPr>
              <w:t xml:space="preserve">  – cena ocenianej oferty</w:t>
            </w:r>
          </w:p>
          <w:p w14:paraId="27281C0D" w14:textId="77777777" w:rsidR="00DB4890" w:rsidRPr="00F37292" w:rsidRDefault="00DB4890" w:rsidP="00DB4890">
            <w:pPr>
              <w:rPr>
                <w:rFonts w:asciiTheme="minorHAnsi" w:hAnsiTheme="minorHAnsi" w:cstheme="minorHAnsi"/>
                <w:b/>
                <w:bCs/>
                <w:iCs/>
                <w:sz w:val="20"/>
                <w:szCs w:val="20"/>
                <w:lang w:val="pl-PL"/>
              </w:rPr>
            </w:pPr>
          </w:p>
          <w:p w14:paraId="48C8EE72" w14:textId="77777777" w:rsidR="00DB4890" w:rsidRPr="006468F2" w:rsidRDefault="00DB4890" w:rsidP="00DB4890">
            <w:pPr>
              <w:rPr>
                <w:rFonts w:asciiTheme="minorHAnsi" w:hAnsiTheme="minorHAnsi" w:cstheme="minorHAnsi"/>
                <w:b/>
                <w:bCs/>
                <w:iCs/>
                <w:color w:val="FF0000"/>
                <w:sz w:val="20"/>
                <w:szCs w:val="20"/>
                <w:lang w:val="pl-PL"/>
              </w:rPr>
            </w:pPr>
            <w:r w:rsidRPr="00F37292">
              <w:rPr>
                <w:rFonts w:asciiTheme="minorHAnsi" w:hAnsiTheme="minorHAnsi" w:cstheme="minorHAnsi"/>
                <w:b/>
                <w:bCs/>
                <w:iCs/>
                <w:sz w:val="20"/>
                <w:szCs w:val="20"/>
                <w:lang w:val="pl-PL"/>
              </w:rPr>
              <w:t>Wykonawca może uzyskać maksymalnie 60 pkt.</w:t>
            </w:r>
          </w:p>
        </w:tc>
        <w:tc>
          <w:tcPr>
            <w:tcW w:w="6947" w:type="dxa"/>
            <w:tcBorders>
              <w:top w:val="single" w:sz="4" w:space="0" w:color="000000"/>
              <w:left w:val="single" w:sz="4" w:space="0" w:color="000000"/>
              <w:bottom w:val="single" w:sz="4" w:space="0" w:color="000000"/>
              <w:right w:val="single" w:sz="4" w:space="0" w:color="000000"/>
            </w:tcBorders>
          </w:tcPr>
          <w:p w14:paraId="052D1233" w14:textId="77777777" w:rsidR="00611FBA" w:rsidRPr="00F37292" w:rsidRDefault="00611FBA" w:rsidP="00611FBA">
            <w:pPr>
              <w:keepNext/>
              <w:keepLines/>
              <w:widowControl w:val="0"/>
              <w:suppressAutoHyphens w:val="0"/>
              <w:spacing w:before="200"/>
              <w:outlineLvl w:val="1"/>
              <w:rPr>
                <w:rFonts w:asciiTheme="minorHAnsi" w:hAnsiTheme="minorHAnsi" w:cstheme="minorHAnsi"/>
                <w:b/>
                <w:iCs/>
                <w:lang w:val="pl-PL"/>
              </w:rPr>
            </w:pPr>
            <w:r w:rsidRPr="00F37292">
              <w:rPr>
                <w:rFonts w:asciiTheme="minorHAnsi" w:hAnsiTheme="minorHAnsi" w:cstheme="minorHAnsi"/>
                <w:b/>
                <w:iCs/>
                <w:lang w:val="pl-PL"/>
              </w:rPr>
              <w:t>W części I niniejszego postępowania:</w:t>
            </w:r>
          </w:p>
          <w:p w14:paraId="2D1FEA52" w14:textId="77777777" w:rsidR="00611FBA" w:rsidRPr="00F37292" w:rsidRDefault="00611FBA" w:rsidP="00611FBA">
            <w:pPr>
              <w:keepNext/>
              <w:keepLines/>
              <w:widowControl w:val="0"/>
              <w:suppressAutoHyphens w:val="0"/>
              <w:spacing w:before="200"/>
              <w:outlineLvl w:val="1"/>
              <w:rPr>
                <w:rFonts w:asciiTheme="minorHAnsi" w:hAnsiTheme="minorHAnsi" w:cstheme="minorHAnsi"/>
                <w:b/>
                <w:iCs/>
                <w:sz w:val="20"/>
                <w:szCs w:val="20"/>
                <w:lang w:val="pl-PL"/>
              </w:rPr>
            </w:pPr>
            <w:r w:rsidRPr="00F37292">
              <w:rPr>
                <w:rFonts w:asciiTheme="minorHAnsi" w:hAnsiTheme="minorHAnsi" w:cstheme="minorHAnsi"/>
                <w:b/>
                <w:iCs/>
                <w:sz w:val="20"/>
                <w:szCs w:val="20"/>
                <w:lang w:val="pl-PL"/>
              </w:rPr>
              <w:t>Wykonawca otrzyma następującą liczbę punktów za zaoferowanie następujących terminów realizacji zamówienia:</w:t>
            </w:r>
          </w:p>
          <w:p w14:paraId="3C6D23AE" w14:textId="3F6988BA" w:rsidR="00611FBA" w:rsidRPr="00F37292" w:rsidRDefault="00FF1409" w:rsidP="00611FBA">
            <w:pPr>
              <w:keepNext/>
              <w:keepLines/>
              <w:widowControl w:val="0"/>
              <w:suppressAutoHyphens w:val="0"/>
              <w:spacing w:before="200"/>
              <w:outlineLvl w:val="1"/>
              <w:rPr>
                <w:rFonts w:asciiTheme="minorHAnsi" w:hAnsiTheme="minorHAnsi" w:cstheme="minorHAnsi"/>
                <w:b/>
                <w:iCs/>
                <w:sz w:val="20"/>
                <w:szCs w:val="20"/>
                <w:lang w:val="pl-PL"/>
              </w:rPr>
            </w:pPr>
            <w:r>
              <w:rPr>
                <w:rFonts w:asciiTheme="minorHAnsi" w:hAnsiTheme="minorHAnsi" w:cstheme="minorHAnsi"/>
                <w:b/>
                <w:iCs/>
                <w:sz w:val="20"/>
                <w:szCs w:val="20"/>
                <w:lang w:val="pl-PL"/>
              </w:rPr>
              <w:t>72</w:t>
            </w:r>
            <w:r w:rsidR="00CD7E65" w:rsidRPr="00F37292">
              <w:rPr>
                <w:rFonts w:asciiTheme="minorHAnsi" w:hAnsiTheme="minorHAnsi" w:cstheme="minorHAnsi"/>
                <w:b/>
                <w:iCs/>
                <w:sz w:val="20"/>
                <w:szCs w:val="20"/>
                <w:lang w:val="pl-PL"/>
              </w:rPr>
              <w:t>0</w:t>
            </w:r>
            <w:r w:rsidR="00611FBA" w:rsidRPr="00F37292">
              <w:rPr>
                <w:rFonts w:asciiTheme="minorHAnsi" w:hAnsiTheme="minorHAnsi" w:cstheme="minorHAnsi"/>
                <w:b/>
                <w:iCs/>
                <w:sz w:val="20"/>
                <w:szCs w:val="20"/>
                <w:lang w:val="pl-PL"/>
              </w:rPr>
              <w:t xml:space="preserve"> dni kalendarzowych – 0 pkt</w:t>
            </w:r>
          </w:p>
          <w:p w14:paraId="41FEA686" w14:textId="0521CFB0" w:rsidR="00611FBA" w:rsidRPr="00F37292" w:rsidRDefault="00FF1409" w:rsidP="00611FBA">
            <w:pPr>
              <w:keepNext/>
              <w:keepLines/>
              <w:widowControl w:val="0"/>
              <w:suppressAutoHyphens w:val="0"/>
              <w:spacing w:before="200"/>
              <w:outlineLvl w:val="1"/>
              <w:rPr>
                <w:rFonts w:asciiTheme="minorHAnsi" w:hAnsiTheme="minorHAnsi" w:cstheme="minorHAnsi"/>
                <w:b/>
                <w:iCs/>
                <w:sz w:val="20"/>
                <w:szCs w:val="20"/>
                <w:lang w:val="pl-PL"/>
              </w:rPr>
            </w:pPr>
            <w:r>
              <w:rPr>
                <w:rFonts w:asciiTheme="minorHAnsi" w:hAnsiTheme="minorHAnsi" w:cstheme="minorHAnsi"/>
                <w:b/>
                <w:iCs/>
                <w:sz w:val="20"/>
                <w:szCs w:val="20"/>
                <w:lang w:val="pl-PL"/>
              </w:rPr>
              <w:t>65</w:t>
            </w:r>
            <w:r w:rsidR="00F37292" w:rsidRPr="00F37292">
              <w:rPr>
                <w:rFonts w:asciiTheme="minorHAnsi" w:hAnsiTheme="minorHAnsi" w:cstheme="minorHAnsi"/>
                <w:b/>
                <w:iCs/>
                <w:sz w:val="20"/>
                <w:szCs w:val="20"/>
                <w:lang w:val="pl-PL"/>
              </w:rPr>
              <w:t>0</w:t>
            </w:r>
            <w:r w:rsidR="00611FBA" w:rsidRPr="00F37292">
              <w:rPr>
                <w:rFonts w:asciiTheme="minorHAnsi" w:hAnsiTheme="minorHAnsi" w:cstheme="minorHAnsi"/>
                <w:b/>
                <w:iCs/>
                <w:sz w:val="20"/>
                <w:szCs w:val="20"/>
                <w:lang w:val="pl-PL"/>
              </w:rPr>
              <w:t xml:space="preserve"> dni kalendarzowych- 20 pkt</w:t>
            </w:r>
          </w:p>
          <w:p w14:paraId="61473420" w14:textId="33D27E6E" w:rsidR="00611FBA" w:rsidRPr="00F37292" w:rsidRDefault="00FF1409" w:rsidP="00611FBA">
            <w:pPr>
              <w:keepNext/>
              <w:keepLines/>
              <w:widowControl w:val="0"/>
              <w:suppressAutoHyphens w:val="0"/>
              <w:spacing w:before="200"/>
              <w:outlineLvl w:val="1"/>
              <w:rPr>
                <w:rFonts w:asciiTheme="minorHAnsi" w:hAnsiTheme="minorHAnsi" w:cstheme="minorHAnsi"/>
                <w:b/>
                <w:iCs/>
                <w:sz w:val="20"/>
                <w:szCs w:val="20"/>
                <w:lang w:val="pl-PL"/>
              </w:rPr>
            </w:pPr>
            <w:r>
              <w:rPr>
                <w:rFonts w:asciiTheme="minorHAnsi" w:hAnsiTheme="minorHAnsi" w:cstheme="minorHAnsi"/>
                <w:b/>
                <w:iCs/>
                <w:sz w:val="20"/>
                <w:szCs w:val="20"/>
                <w:lang w:val="pl-PL"/>
              </w:rPr>
              <w:t>6</w:t>
            </w:r>
            <w:r w:rsidR="00B7207C" w:rsidRPr="00F37292">
              <w:rPr>
                <w:rFonts w:asciiTheme="minorHAnsi" w:hAnsiTheme="minorHAnsi" w:cstheme="minorHAnsi"/>
                <w:b/>
                <w:iCs/>
                <w:sz w:val="20"/>
                <w:szCs w:val="20"/>
                <w:lang w:val="pl-PL"/>
              </w:rPr>
              <w:t>00</w:t>
            </w:r>
            <w:r w:rsidR="00611FBA" w:rsidRPr="00F37292">
              <w:rPr>
                <w:rFonts w:asciiTheme="minorHAnsi" w:hAnsiTheme="minorHAnsi" w:cstheme="minorHAnsi"/>
                <w:b/>
                <w:iCs/>
                <w:sz w:val="20"/>
                <w:szCs w:val="20"/>
                <w:lang w:val="pl-PL"/>
              </w:rPr>
              <w:t xml:space="preserve"> dni kalendarzowych lub </w:t>
            </w:r>
            <w:proofErr w:type="spellStart"/>
            <w:r w:rsidR="00611FBA" w:rsidRPr="00F37292">
              <w:rPr>
                <w:rFonts w:asciiTheme="minorHAnsi" w:hAnsiTheme="minorHAnsi" w:cstheme="minorHAnsi"/>
                <w:b/>
                <w:iCs/>
                <w:sz w:val="20"/>
                <w:szCs w:val="20"/>
                <w:lang w:val="pl-PL"/>
              </w:rPr>
              <w:t>miniej</w:t>
            </w:r>
            <w:proofErr w:type="spellEnd"/>
            <w:r w:rsidR="00611FBA" w:rsidRPr="00F37292">
              <w:rPr>
                <w:rFonts w:asciiTheme="minorHAnsi" w:hAnsiTheme="minorHAnsi" w:cstheme="minorHAnsi"/>
                <w:b/>
                <w:iCs/>
                <w:sz w:val="20"/>
                <w:szCs w:val="20"/>
                <w:lang w:val="pl-PL"/>
              </w:rPr>
              <w:t>- 40 pkt</w:t>
            </w:r>
          </w:p>
          <w:p w14:paraId="03A79A7A" w14:textId="5F00640F" w:rsidR="00611FBA" w:rsidRPr="00F37292" w:rsidRDefault="00611FBA" w:rsidP="00611FBA">
            <w:pPr>
              <w:keepNext/>
              <w:keepLines/>
              <w:widowControl w:val="0"/>
              <w:suppressAutoHyphens w:val="0"/>
              <w:spacing w:before="200"/>
              <w:outlineLvl w:val="1"/>
              <w:rPr>
                <w:rFonts w:asciiTheme="minorHAnsi" w:hAnsiTheme="minorHAnsi" w:cstheme="minorHAnsi"/>
                <w:bCs/>
                <w:iCs/>
                <w:sz w:val="20"/>
                <w:szCs w:val="20"/>
                <w:lang w:val="pl-PL"/>
              </w:rPr>
            </w:pPr>
            <w:r w:rsidRPr="00F37292">
              <w:rPr>
                <w:rFonts w:asciiTheme="minorHAnsi" w:hAnsiTheme="minorHAnsi" w:cstheme="minorHAnsi"/>
                <w:bCs/>
                <w:iCs/>
                <w:sz w:val="20"/>
                <w:szCs w:val="20"/>
                <w:lang w:val="pl-PL"/>
              </w:rPr>
              <w:t xml:space="preserve">W przypadku nieuzupełnienia w druku oferty pola „termin realizacji” Zamawiający uzna, iż Wykonawca zaoferował </w:t>
            </w:r>
            <w:r w:rsidR="00FF1409">
              <w:rPr>
                <w:rFonts w:asciiTheme="minorHAnsi" w:hAnsiTheme="minorHAnsi" w:cstheme="minorHAnsi"/>
                <w:bCs/>
                <w:iCs/>
                <w:sz w:val="20"/>
                <w:szCs w:val="20"/>
                <w:lang w:val="pl-PL"/>
              </w:rPr>
              <w:t>72</w:t>
            </w:r>
            <w:r w:rsidR="00F37292" w:rsidRPr="00F37292">
              <w:rPr>
                <w:rFonts w:asciiTheme="minorHAnsi" w:hAnsiTheme="minorHAnsi" w:cstheme="minorHAnsi"/>
                <w:bCs/>
                <w:iCs/>
                <w:sz w:val="20"/>
                <w:szCs w:val="20"/>
                <w:lang w:val="pl-PL"/>
              </w:rPr>
              <w:t>0</w:t>
            </w:r>
            <w:r w:rsidRPr="00F37292">
              <w:rPr>
                <w:rFonts w:asciiTheme="minorHAnsi" w:hAnsiTheme="minorHAnsi" w:cstheme="minorHAnsi"/>
                <w:bCs/>
                <w:iCs/>
                <w:sz w:val="20"/>
                <w:szCs w:val="20"/>
                <w:lang w:val="pl-PL"/>
              </w:rPr>
              <w:t xml:space="preserve"> dni kalendarzowych i tym samym przyzna Wykonawcy 0 punktów. W przypadku wpisania większej wartości niż </w:t>
            </w:r>
            <w:r w:rsidR="00FF1409">
              <w:rPr>
                <w:rFonts w:asciiTheme="minorHAnsi" w:hAnsiTheme="minorHAnsi" w:cstheme="minorHAnsi"/>
                <w:bCs/>
                <w:iCs/>
                <w:sz w:val="20"/>
                <w:szCs w:val="20"/>
                <w:lang w:val="pl-PL"/>
              </w:rPr>
              <w:t>72</w:t>
            </w:r>
            <w:r w:rsidR="00B7207C" w:rsidRPr="00F37292">
              <w:rPr>
                <w:rFonts w:asciiTheme="minorHAnsi" w:hAnsiTheme="minorHAnsi" w:cstheme="minorHAnsi"/>
                <w:bCs/>
                <w:iCs/>
                <w:sz w:val="20"/>
                <w:szCs w:val="20"/>
                <w:lang w:val="pl-PL"/>
              </w:rPr>
              <w:t>0</w:t>
            </w:r>
            <w:r w:rsidRPr="00F37292">
              <w:rPr>
                <w:rFonts w:asciiTheme="minorHAnsi" w:hAnsiTheme="minorHAnsi" w:cstheme="minorHAnsi"/>
                <w:bCs/>
                <w:iCs/>
                <w:sz w:val="20"/>
                <w:szCs w:val="20"/>
                <w:lang w:val="pl-PL"/>
              </w:rPr>
              <w:t xml:space="preserve"> dni kalendarzowych Zamawiający odrzuci ofertę jako niezgodną z wymaganiami określonymi w SWZ. W przypadku wpisania wartości poniżej </w:t>
            </w:r>
            <w:r w:rsidR="00FF1409">
              <w:rPr>
                <w:rFonts w:asciiTheme="minorHAnsi" w:hAnsiTheme="minorHAnsi" w:cstheme="minorHAnsi"/>
                <w:bCs/>
                <w:iCs/>
                <w:sz w:val="20"/>
                <w:szCs w:val="20"/>
                <w:lang w:val="pl-PL"/>
              </w:rPr>
              <w:t>6</w:t>
            </w:r>
            <w:r w:rsidR="00B7207C" w:rsidRPr="00F37292">
              <w:rPr>
                <w:rFonts w:asciiTheme="minorHAnsi" w:hAnsiTheme="minorHAnsi" w:cstheme="minorHAnsi"/>
                <w:bCs/>
                <w:iCs/>
                <w:sz w:val="20"/>
                <w:szCs w:val="20"/>
                <w:lang w:val="pl-PL"/>
              </w:rPr>
              <w:t>00</w:t>
            </w:r>
            <w:r w:rsidRPr="00F37292">
              <w:rPr>
                <w:rFonts w:asciiTheme="minorHAnsi" w:hAnsiTheme="minorHAnsi" w:cstheme="minorHAnsi"/>
                <w:bCs/>
                <w:iCs/>
                <w:sz w:val="20"/>
                <w:szCs w:val="20"/>
                <w:lang w:val="pl-PL"/>
              </w:rPr>
              <w:t xml:space="preserve"> dni kalendarzowych Zamawiający uzna, iż Wykonawca zaoferował </w:t>
            </w:r>
            <w:r w:rsidR="00FF1409">
              <w:rPr>
                <w:rFonts w:asciiTheme="minorHAnsi" w:hAnsiTheme="minorHAnsi" w:cstheme="minorHAnsi"/>
                <w:bCs/>
                <w:iCs/>
                <w:sz w:val="20"/>
                <w:szCs w:val="20"/>
                <w:lang w:val="pl-PL"/>
              </w:rPr>
              <w:t>6</w:t>
            </w:r>
            <w:r w:rsidR="00B7207C" w:rsidRPr="00F37292">
              <w:rPr>
                <w:rFonts w:asciiTheme="minorHAnsi" w:hAnsiTheme="minorHAnsi" w:cstheme="minorHAnsi"/>
                <w:bCs/>
                <w:iCs/>
                <w:sz w:val="20"/>
                <w:szCs w:val="20"/>
                <w:lang w:val="pl-PL"/>
              </w:rPr>
              <w:t>00</w:t>
            </w:r>
            <w:r w:rsidRPr="00F37292">
              <w:rPr>
                <w:rFonts w:asciiTheme="minorHAnsi" w:hAnsiTheme="minorHAnsi" w:cstheme="minorHAnsi"/>
                <w:bCs/>
                <w:iCs/>
                <w:sz w:val="20"/>
                <w:szCs w:val="20"/>
                <w:lang w:val="pl-PL"/>
              </w:rPr>
              <w:t xml:space="preserve"> dni kalendarzowych i tym samym przyzna 40 punktów w ramach kryterium „termin realizacji</w:t>
            </w:r>
            <w:r w:rsidR="006A30A8">
              <w:rPr>
                <w:rFonts w:asciiTheme="minorHAnsi" w:hAnsiTheme="minorHAnsi" w:cstheme="minorHAnsi"/>
                <w:bCs/>
                <w:iCs/>
                <w:sz w:val="20"/>
                <w:szCs w:val="20"/>
                <w:lang w:val="pl-PL"/>
              </w:rPr>
              <w:t xml:space="preserve"> zamówienia</w:t>
            </w:r>
            <w:r w:rsidRPr="00F37292">
              <w:rPr>
                <w:rFonts w:asciiTheme="minorHAnsi" w:hAnsiTheme="minorHAnsi" w:cstheme="minorHAnsi"/>
                <w:bCs/>
                <w:iCs/>
                <w:sz w:val="20"/>
                <w:szCs w:val="20"/>
                <w:lang w:val="pl-PL"/>
              </w:rPr>
              <w:t>”.</w:t>
            </w:r>
          </w:p>
          <w:p w14:paraId="4FDDEE8B" w14:textId="77777777" w:rsidR="00611FBA" w:rsidRPr="00F37292" w:rsidRDefault="00611FBA" w:rsidP="00611FBA">
            <w:pPr>
              <w:keepNext/>
              <w:keepLines/>
              <w:widowControl w:val="0"/>
              <w:suppressAutoHyphens w:val="0"/>
              <w:spacing w:before="200"/>
              <w:outlineLvl w:val="1"/>
              <w:rPr>
                <w:rFonts w:asciiTheme="minorHAnsi" w:hAnsiTheme="minorHAnsi" w:cstheme="minorHAnsi"/>
                <w:bCs/>
                <w:iCs/>
                <w:sz w:val="20"/>
                <w:szCs w:val="20"/>
                <w:lang w:val="pl-PL"/>
              </w:rPr>
            </w:pPr>
            <w:r w:rsidRPr="00F37292">
              <w:rPr>
                <w:rFonts w:asciiTheme="minorHAnsi" w:hAnsiTheme="minorHAnsi" w:cstheme="minorHAnsi"/>
                <w:bCs/>
                <w:iCs/>
                <w:sz w:val="20"/>
                <w:szCs w:val="20"/>
                <w:lang w:val="pl-PL"/>
              </w:rPr>
              <w:t>Wykonawca może maksymalnie uzyskać 40 punktów.</w:t>
            </w:r>
          </w:p>
          <w:p w14:paraId="3999D53E" w14:textId="66E03F6C" w:rsidR="00DB4890" w:rsidRPr="006468F2" w:rsidRDefault="00DB4890" w:rsidP="00611FBA">
            <w:pPr>
              <w:rPr>
                <w:rFonts w:asciiTheme="minorHAnsi" w:hAnsiTheme="minorHAnsi" w:cstheme="minorHAnsi"/>
                <w:bCs/>
                <w:iCs/>
                <w:color w:val="FF0000"/>
                <w:sz w:val="20"/>
                <w:szCs w:val="20"/>
                <w:lang w:val="pl-PL"/>
              </w:rPr>
            </w:pPr>
          </w:p>
        </w:tc>
      </w:tr>
    </w:tbl>
    <w:p w14:paraId="6FBE3287" w14:textId="77777777" w:rsidR="00DB4890" w:rsidRPr="006468F2" w:rsidRDefault="00DB4890" w:rsidP="00DB4890">
      <w:pPr>
        <w:rPr>
          <w:rFonts w:asciiTheme="minorHAnsi" w:hAnsiTheme="minorHAnsi" w:cstheme="minorHAnsi"/>
          <w:bCs/>
          <w:iCs/>
          <w:color w:val="FF0000"/>
          <w:sz w:val="20"/>
          <w:szCs w:val="20"/>
          <w:lang w:val="pl-PL"/>
        </w:rPr>
      </w:pPr>
    </w:p>
    <w:p w14:paraId="6EA55702" w14:textId="77777777" w:rsidR="00DB4890" w:rsidRPr="00F37292" w:rsidRDefault="00DB4890" w:rsidP="00DB4890">
      <w:pPr>
        <w:rPr>
          <w:rFonts w:asciiTheme="minorHAnsi" w:hAnsiTheme="minorHAnsi" w:cstheme="minorHAnsi"/>
          <w:b/>
          <w:bCs/>
          <w:iCs/>
          <w:sz w:val="20"/>
          <w:szCs w:val="20"/>
          <w:lang w:val="pl-PL"/>
        </w:rPr>
      </w:pPr>
      <w:r w:rsidRPr="00F37292">
        <w:rPr>
          <w:rFonts w:asciiTheme="minorHAnsi" w:hAnsiTheme="minorHAnsi" w:cstheme="minorHAnsi"/>
          <w:b/>
          <w:bCs/>
          <w:iCs/>
          <w:sz w:val="20"/>
          <w:szCs w:val="20"/>
          <w:lang w:val="pl-PL"/>
        </w:rPr>
        <w:t>Ocena końcowa oferty:</w:t>
      </w:r>
    </w:p>
    <w:p w14:paraId="3E31D70F" w14:textId="4BDF9DFF" w:rsidR="00DB4890" w:rsidRPr="00F37292" w:rsidRDefault="00DB4890" w:rsidP="00DB4890">
      <w:pPr>
        <w:rPr>
          <w:rFonts w:asciiTheme="minorHAnsi" w:hAnsiTheme="minorHAnsi" w:cstheme="minorHAnsi"/>
          <w:bCs/>
          <w:iCs/>
          <w:sz w:val="20"/>
          <w:szCs w:val="20"/>
          <w:lang w:val="pl-PL"/>
        </w:rPr>
      </w:pPr>
      <w:r w:rsidRPr="00F37292">
        <w:rPr>
          <w:rFonts w:asciiTheme="minorHAnsi" w:hAnsiTheme="minorHAnsi" w:cstheme="minorHAnsi"/>
          <w:bCs/>
          <w:iCs/>
          <w:sz w:val="20"/>
          <w:szCs w:val="20"/>
          <w:lang w:val="pl-PL"/>
        </w:rPr>
        <w:lastRenderedPageBreak/>
        <w:t>Jest to suma punktów uzyskanych za kryterium „cena” oraz „</w:t>
      </w:r>
      <w:r w:rsidR="00361C79" w:rsidRPr="00F37292">
        <w:rPr>
          <w:rFonts w:asciiTheme="minorHAnsi" w:hAnsiTheme="minorHAnsi" w:cstheme="minorHAnsi"/>
          <w:bCs/>
          <w:iCs/>
          <w:sz w:val="20"/>
          <w:szCs w:val="20"/>
          <w:lang w:val="pl-PL"/>
        </w:rPr>
        <w:t>termin realizacji zamówienia</w:t>
      </w:r>
      <w:r w:rsidRPr="00F37292">
        <w:rPr>
          <w:rFonts w:asciiTheme="minorHAnsi" w:hAnsiTheme="minorHAnsi" w:cstheme="minorHAnsi"/>
          <w:bCs/>
          <w:iCs/>
          <w:sz w:val="20"/>
          <w:szCs w:val="20"/>
          <w:lang w:val="pl-PL"/>
        </w:rPr>
        <w:t>”.</w:t>
      </w:r>
    </w:p>
    <w:p w14:paraId="5CBD1DE5" w14:textId="77777777" w:rsidR="00611FBA" w:rsidRPr="00F37292" w:rsidRDefault="00611FBA" w:rsidP="00DB4890">
      <w:pPr>
        <w:rPr>
          <w:rFonts w:asciiTheme="minorHAnsi" w:hAnsiTheme="minorHAnsi" w:cstheme="minorHAnsi"/>
          <w:bCs/>
          <w:iCs/>
          <w:sz w:val="20"/>
          <w:szCs w:val="20"/>
          <w:lang w:val="pl-PL"/>
        </w:rPr>
      </w:pPr>
    </w:p>
    <w:p w14:paraId="19143112" w14:textId="1BDE99BA" w:rsidR="00DB4890" w:rsidRPr="00F37292" w:rsidRDefault="00DB4890" w:rsidP="00DB4890">
      <w:pPr>
        <w:rPr>
          <w:rFonts w:asciiTheme="minorHAnsi" w:hAnsiTheme="minorHAnsi" w:cstheme="minorHAnsi"/>
          <w:b/>
          <w:bCs/>
          <w:iCs/>
          <w:sz w:val="20"/>
          <w:szCs w:val="20"/>
          <w:lang w:val="pl-PL"/>
        </w:rPr>
      </w:pPr>
      <w:r w:rsidRPr="00F37292">
        <w:rPr>
          <w:rFonts w:asciiTheme="minorHAnsi" w:hAnsiTheme="minorHAnsi" w:cstheme="minorHAnsi"/>
          <w:b/>
          <w:bCs/>
          <w:iCs/>
          <w:sz w:val="20"/>
          <w:szCs w:val="20"/>
          <w:lang w:val="pl-PL"/>
        </w:rPr>
        <w:t>Wykonawca może uzyskać maksymalnie 100 pkt.</w:t>
      </w:r>
      <w:r w:rsidR="00E717C4" w:rsidRPr="00F37292">
        <w:rPr>
          <w:rFonts w:asciiTheme="minorHAnsi" w:hAnsiTheme="minorHAnsi" w:cstheme="minorHAnsi"/>
          <w:b/>
          <w:bCs/>
          <w:iCs/>
          <w:sz w:val="20"/>
          <w:szCs w:val="20"/>
          <w:lang w:val="pl-PL"/>
        </w:rPr>
        <w:t xml:space="preserve"> łącznie.</w:t>
      </w:r>
    </w:p>
    <w:p w14:paraId="36AB321E" w14:textId="77777777" w:rsidR="00DB4890" w:rsidRPr="00F37292" w:rsidRDefault="00DB4890" w:rsidP="00DB4890">
      <w:pPr>
        <w:rPr>
          <w:rFonts w:asciiTheme="minorHAnsi" w:hAnsiTheme="minorHAnsi" w:cstheme="minorHAnsi"/>
          <w:sz w:val="20"/>
          <w:szCs w:val="20"/>
          <w:lang w:val="pl-PL"/>
        </w:rPr>
      </w:pPr>
    </w:p>
    <w:p w14:paraId="60AE73AD" w14:textId="77777777" w:rsidR="00DB4890" w:rsidRPr="00F37292" w:rsidRDefault="009A6BC7" w:rsidP="00DB4890">
      <w:pPr>
        <w:rPr>
          <w:rFonts w:asciiTheme="minorHAnsi" w:hAnsiTheme="minorHAnsi" w:cstheme="minorHAnsi"/>
          <w:b/>
          <w:bCs/>
          <w:sz w:val="20"/>
          <w:szCs w:val="20"/>
          <w:lang w:val="pl-PL"/>
        </w:rPr>
      </w:pPr>
      <w:r w:rsidRPr="00F37292">
        <w:rPr>
          <w:rFonts w:asciiTheme="minorHAnsi" w:hAnsiTheme="minorHAnsi" w:cstheme="minorHAnsi"/>
          <w:b/>
          <w:bCs/>
          <w:sz w:val="20"/>
          <w:szCs w:val="20"/>
          <w:lang w:val="pl-PL"/>
        </w:rPr>
        <w:t>XXI</w:t>
      </w:r>
      <w:r w:rsidR="00DB4890" w:rsidRPr="00F37292">
        <w:rPr>
          <w:rFonts w:asciiTheme="minorHAnsi" w:hAnsiTheme="minorHAnsi" w:cstheme="minorHAnsi"/>
          <w:b/>
          <w:bCs/>
          <w:sz w:val="20"/>
          <w:szCs w:val="20"/>
          <w:lang w:val="pl-PL"/>
        </w:rPr>
        <w:t>. Informacja o formalnościach, jakie muszą zostać dopełnione po wyborze oferty w celu zawarcia umowy</w:t>
      </w:r>
      <w:r w:rsidR="00DB4890" w:rsidRPr="00F37292">
        <w:rPr>
          <w:rFonts w:asciiTheme="minorHAnsi" w:hAnsiTheme="minorHAnsi" w:cstheme="minorHAnsi"/>
          <w:b/>
          <w:bCs/>
          <w:sz w:val="20"/>
          <w:szCs w:val="20"/>
          <w:lang w:val="pl-PL"/>
        </w:rPr>
        <w:br/>
        <w:t xml:space="preserve"> w sprawie zamówienia publicznego.</w:t>
      </w:r>
    </w:p>
    <w:p w14:paraId="6F681F70" w14:textId="07AB6C50" w:rsidR="000B67D3" w:rsidRPr="00F37292" w:rsidRDefault="000B67D3" w:rsidP="000B67D3">
      <w:pPr>
        <w:ind w:left="709"/>
        <w:rPr>
          <w:rFonts w:asciiTheme="minorHAnsi" w:hAnsiTheme="minorHAnsi" w:cstheme="minorHAnsi"/>
          <w:bCs/>
          <w:sz w:val="20"/>
          <w:szCs w:val="20"/>
          <w:lang w:val="pl-PL"/>
        </w:rPr>
      </w:pPr>
      <w:r w:rsidRPr="00F37292">
        <w:rPr>
          <w:rFonts w:asciiTheme="minorHAnsi" w:hAnsiTheme="minorHAnsi" w:cstheme="minorHAnsi"/>
          <w:bCs/>
          <w:sz w:val="20"/>
          <w:szCs w:val="20"/>
          <w:lang w:val="pl-PL"/>
        </w:rPr>
        <w:t xml:space="preserve">1. Wykonawca, którego oferta została wybrana jako najkorzystniejsza, zobowiązany jest w przypadku </w:t>
      </w:r>
      <w:r w:rsidRPr="00F37292">
        <w:rPr>
          <w:rFonts w:asciiTheme="minorHAnsi" w:hAnsiTheme="minorHAnsi" w:cstheme="minorHAnsi"/>
          <w:bCs/>
          <w:sz w:val="20"/>
          <w:szCs w:val="20"/>
          <w:lang w:val="pl-PL"/>
        </w:rPr>
        <w:tab/>
        <w:t>wyboru oferty Wykonawców wspólnie ubiegających się o udzielenie zamówienia – przedłożyć Zamawiającemu umowę regulującą współpracę tych podmiotów (w formie oryginału lub kserokopii potwierdzonej za zgodność z oryginałem przez Wykonawcę).</w:t>
      </w:r>
    </w:p>
    <w:p w14:paraId="58E100BF" w14:textId="2359749E" w:rsidR="000B67D3" w:rsidRPr="00F37292" w:rsidRDefault="000B67D3" w:rsidP="000B67D3">
      <w:pPr>
        <w:ind w:firstLine="709"/>
        <w:rPr>
          <w:rFonts w:asciiTheme="minorHAnsi" w:hAnsiTheme="minorHAnsi" w:cstheme="minorHAnsi"/>
          <w:bCs/>
          <w:sz w:val="20"/>
          <w:szCs w:val="20"/>
          <w:lang w:val="pl-PL"/>
        </w:rPr>
      </w:pPr>
      <w:r w:rsidRPr="00F37292">
        <w:rPr>
          <w:rFonts w:asciiTheme="minorHAnsi" w:hAnsiTheme="minorHAnsi" w:cstheme="minorHAnsi"/>
          <w:bCs/>
          <w:sz w:val="20"/>
          <w:szCs w:val="20"/>
          <w:lang w:val="pl-PL"/>
        </w:rPr>
        <w:t>2. Wykonawca dostarczy harmonogram robót.</w:t>
      </w:r>
    </w:p>
    <w:p w14:paraId="3C18983F" w14:textId="44F66FCA" w:rsidR="00DB4890" w:rsidRPr="00F37292" w:rsidRDefault="000B67D3" w:rsidP="000B67D3">
      <w:pPr>
        <w:ind w:firstLine="709"/>
        <w:rPr>
          <w:rFonts w:asciiTheme="minorHAnsi" w:hAnsiTheme="minorHAnsi" w:cstheme="minorHAnsi"/>
          <w:bCs/>
          <w:sz w:val="20"/>
          <w:szCs w:val="20"/>
          <w:lang w:val="pl-PL"/>
        </w:rPr>
      </w:pPr>
      <w:r w:rsidRPr="00F37292">
        <w:rPr>
          <w:rFonts w:asciiTheme="minorHAnsi" w:hAnsiTheme="minorHAnsi" w:cstheme="minorHAnsi"/>
          <w:bCs/>
          <w:sz w:val="20"/>
          <w:szCs w:val="20"/>
          <w:lang w:val="pl-PL"/>
        </w:rPr>
        <w:t>3. Wykonawca przygotuje i dostarczy kosztorys ofertowy.</w:t>
      </w:r>
    </w:p>
    <w:p w14:paraId="3D2B718C" w14:textId="77777777" w:rsidR="00361C79" w:rsidRPr="00F37292" w:rsidRDefault="00361C79" w:rsidP="000B67D3">
      <w:pPr>
        <w:ind w:firstLine="709"/>
        <w:rPr>
          <w:rFonts w:asciiTheme="minorHAnsi" w:hAnsiTheme="minorHAnsi" w:cstheme="minorHAnsi"/>
          <w:b/>
          <w:bCs/>
          <w:iCs/>
          <w:sz w:val="20"/>
          <w:szCs w:val="20"/>
          <w:lang w:val="pl-PL"/>
        </w:rPr>
      </w:pPr>
    </w:p>
    <w:p w14:paraId="1695788A" w14:textId="77777777" w:rsidR="00DB4890" w:rsidRPr="00F37292" w:rsidRDefault="009A6BC7" w:rsidP="00DB4890">
      <w:pPr>
        <w:rPr>
          <w:rFonts w:asciiTheme="minorHAnsi" w:hAnsiTheme="minorHAnsi" w:cstheme="minorHAnsi"/>
          <w:b/>
          <w:sz w:val="20"/>
          <w:szCs w:val="20"/>
          <w:lang w:val="pl-PL"/>
        </w:rPr>
      </w:pPr>
      <w:r w:rsidRPr="00F37292">
        <w:rPr>
          <w:rFonts w:asciiTheme="minorHAnsi" w:hAnsiTheme="minorHAnsi" w:cstheme="minorHAnsi"/>
          <w:b/>
          <w:bCs/>
          <w:sz w:val="20"/>
          <w:szCs w:val="20"/>
          <w:lang w:val="pl-PL"/>
        </w:rPr>
        <w:t>XXI</w:t>
      </w:r>
      <w:r w:rsidR="00DB4890" w:rsidRPr="00F37292">
        <w:rPr>
          <w:rFonts w:asciiTheme="minorHAnsi" w:hAnsiTheme="minorHAnsi" w:cstheme="minorHAnsi"/>
          <w:b/>
          <w:bCs/>
          <w:sz w:val="20"/>
          <w:szCs w:val="20"/>
          <w:lang w:val="pl-PL"/>
        </w:rPr>
        <w:t xml:space="preserve">I. </w:t>
      </w:r>
      <w:r w:rsidR="00DB4890" w:rsidRPr="00F37292">
        <w:rPr>
          <w:rFonts w:asciiTheme="minorHAnsi" w:hAnsiTheme="minorHAnsi" w:cstheme="minorHAnsi"/>
          <w:b/>
          <w:sz w:val="20"/>
          <w:szCs w:val="20"/>
          <w:lang w:val="pl-PL"/>
        </w:rPr>
        <w:t>Projektowane postanowienia umowy w sprawie zamówienia publicznego, które zostaną wprowadzone do umowy w sprawie zamówienia publicznego</w:t>
      </w:r>
    </w:p>
    <w:p w14:paraId="7F3DFCD4" w14:textId="261F0E5F" w:rsidR="00DB4890" w:rsidRPr="00F37292" w:rsidRDefault="00DB4890" w:rsidP="00DB4890">
      <w:pPr>
        <w:rPr>
          <w:rFonts w:asciiTheme="minorHAnsi" w:hAnsiTheme="minorHAnsi" w:cstheme="minorHAnsi"/>
          <w:b/>
          <w:sz w:val="20"/>
          <w:szCs w:val="20"/>
          <w:lang w:val="pl-PL"/>
        </w:rPr>
      </w:pPr>
      <w:r w:rsidRPr="00F37292">
        <w:rPr>
          <w:rFonts w:asciiTheme="minorHAnsi" w:hAnsiTheme="minorHAnsi" w:cstheme="minorHAnsi"/>
          <w:bCs/>
          <w:sz w:val="20"/>
          <w:szCs w:val="20"/>
          <w:lang w:val="pl-PL"/>
        </w:rPr>
        <w:t>Zamawiający wymaga</w:t>
      </w:r>
      <w:r w:rsidR="00291D78" w:rsidRPr="00F37292">
        <w:rPr>
          <w:rFonts w:asciiTheme="minorHAnsi" w:hAnsiTheme="minorHAnsi" w:cstheme="minorHAnsi"/>
          <w:bCs/>
          <w:sz w:val="20"/>
          <w:szCs w:val="20"/>
          <w:lang w:val="pl-PL"/>
        </w:rPr>
        <w:t>,</w:t>
      </w:r>
      <w:r w:rsidRPr="00F37292">
        <w:rPr>
          <w:rFonts w:asciiTheme="minorHAnsi" w:hAnsiTheme="minorHAnsi" w:cstheme="minorHAnsi"/>
          <w:bCs/>
          <w:sz w:val="20"/>
          <w:szCs w:val="20"/>
          <w:lang w:val="pl-PL"/>
        </w:rPr>
        <w:t xml:space="preserve"> aby Wykonawca zawarł z nim umowę o zamówienie publiczne wg wzoru określonego w </w:t>
      </w:r>
      <w:r w:rsidRPr="00F37292">
        <w:rPr>
          <w:rFonts w:asciiTheme="minorHAnsi" w:hAnsiTheme="minorHAnsi" w:cstheme="minorHAnsi"/>
          <w:b/>
          <w:bCs/>
          <w:sz w:val="20"/>
          <w:szCs w:val="20"/>
          <w:lang w:val="pl-PL"/>
        </w:rPr>
        <w:t xml:space="preserve">Załączniku nr </w:t>
      </w:r>
      <w:r w:rsidR="003008B4">
        <w:rPr>
          <w:rFonts w:asciiTheme="minorHAnsi" w:hAnsiTheme="minorHAnsi" w:cstheme="minorHAnsi"/>
          <w:b/>
          <w:bCs/>
          <w:sz w:val="20"/>
          <w:szCs w:val="20"/>
          <w:lang w:val="pl-PL"/>
        </w:rPr>
        <w:t>6</w:t>
      </w:r>
      <w:r w:rsidRPr="00F37292">
        <w:rPr>
          <w:rFonts w:asciiTheme="minorHAnsi" w:hAnsiTheme="minorHAnsi" w:cstheme="minorHAnsi"/>
          <w:bCs/>
          <w:sz w:val="20"/>
          <w:szCs w:val="20"/>
          <w:lang w:val="pl-PL"/>
        </w:rPr>
        <w:t xml:space="preserve"> do SWZ. </w:t>
      </w:r>
    </w:p>
    <w:p w14:paraId="081941C9" w14:textId="77777777" w:rsidR="00DB4890" w:rsidRPr="00F37292" w:rsidRDefault="00DB4890" w:rsidP="00DB4890">
      <w:pPr>
        <w:rPr>
          <w:rFonts w:asciiTheme="minorHAnsi" w:hAnsiTheme="minorHAnsi" w:cstheme="minorHAnsi"/>
          <w:b/>
          <w:bCs/>
          <w:iCs/>
          <w:sz w:val="20"/>
          <w:szCs w:val="20"/>
          <w:lang w:val="pl-PL"/>
        </w:rPr>
      </w:pPr>
    </w:p>
    <w:p w14:paraId="4BFD7DBB" w14:textId="77777777" w:rsidR="00DB4890" w:rsidRPr="00F37292" w:rsidRDefault="009A6BC7" w:rsidP="00DB4890">
      <w:pPr>
        <w:rPr>
          <w:rFonts w:asciiTheme="minorHAnsi" w:hAnsiTheme="minorHAnsi" w:cstheme="minorHAnsi"/>
          <w:b/>
          <w:bCs/>
          <w:sz w:val="20"/>
          <w:szCs w:val="20"/>
          <w:lang w:val="pl-PL"/>
        </w:rPr>
      </w:pPr>
      <w:r w:rsidRPr="00F37292">
        <w:rPr>
          <w:rFonts w:asciiTheme="minorHAnsi" w:hAnsiTheme="minorHAnsi" w:cstheme="minorHAnsi"/>
          <w:b/>
          <w:bCs/>
          <w:sz w:val="20"/>
          <w:szCs w:val="20"/>
          <w:lang w:val="pl-PL"/>
        </w:rPr>
        <w:t>XXI</w:t>
      </w:r>
      <w:r w:rsidR="00DB4890" w:rsidRPr="00F37292">
        <w:rPr>
          <w:rFonts w:asciiTheme="minorHAnsi" w:hAnsiTheme="minorHAnsi" w:cstheme="minorHAnsi"/>
          <w:b/>
          <w:bCs/>
          <w:sz w:val="20"/>
          <w:szCs w:val="20"/>
          <w:lang w:val="pl-PL"/>
        </w:rPr>
        <w:t>II. Zabezpieczenie należytego wykonania umowy</w:t>
      </w:r>
    </w:p>
    <w:p w14:paraId="56CD543C" w14:textId="02095774" w:rsidR="00DB4890" w:rsidRPr="00F37292" w:rsidRDefault="00DB4890" w:rsidP="00C9188D">
      <w:pPr>
        <w:numPr>
          <w:ilvl w:val="0"/>
          <w:numId w:val="25"/>
        </w:numPr>
        <w:rPr>
          <w:rFonts w:asciiTheme="minorHAnsi" w:hAnsiTheme="minorHAnsi" w:cstheme="minorHAnsi"/>
          <w:b/>
          <w:bCs/>
          <w:sz w:val="20"/>
          <w:szCs w:val="20"/>
          <w:lang w:val="pl-PL"/>
        </w:rPr>
      </w:pPr>
      <w:r w:rsidRPr="00F37292">
        <w:rPr>
          <w:rFonts w:asciiTheme="minorHAnsi" w:hAnsiTheme="minorHAnsi" w:cstheme="minorHAnsi"/>
          <w:sz w:val="20"/>
          <w:szCs w:val="20"/>
          <w:lang w:val="pl-PL"/>
        </w:rPr>
        <w:t>Przed podpisaniem umowy Wykonawca zobowiązany jest do wniesienia zabezpieczenia należytego wykonania umowy w wysokości 5</w:t>
      </w:r>
      <w:r w:rsidRPr="00F37292">
        <w:rPr>
          <w:rFonts w:asciiTheme="minorHAnsi" w:hAnsiTheme="minorHAnsi" w:cstheme="minorHAnsi"/>
          <w:bCs/>
          <w:sz w:val="20"/>
          <w:szCs w:val="20"/>
          <w:lang w:val="pl-PL"/>
        </w:rPr>
        <w:t xml:space="preserve">% </w:t>
      </w:r>
      <w:r w:rsidRPr="00F37292">
        <w:rPr>
          <w:rFonts w:asciiTheme="minorHAnsi" w:hAnsiTheme="minorHAnsi" w:cstheme="minorHAnsi"/>
          <w:sz w:val="20"/>
          <w:szCs w:val="20"/>
          <w:lang w:val="pl-PL"/>
        </w:rPr>
        <w:t>ceny całkowitej brutto podanej w ofercie.</w:t>
      </w:r>
    </w:p>
    <w:p w14:paraId="1E2571D1" w14:textId="77777777" w:rsidR="00DB4890" w:rsidRPr="00F37292" w:rsidRDefault="00DB4890" w:rsidP="00C9188D">
      <w:pPr>
        <w:numPr>
          <w:ilvl w:val="0"/>
          <w:numId w:val="25"/>
        </w:numPr>
        <w:rPr>
          <w:rFonts w:asciiTheme="minorHAnsi" w:hAnsiTheme="minorHAnsi" w:cstheme="minorHAnsi"/>
          <w:sz w:val="20"/>
          <w:szCs w:val="20"/>
          <w:lang w:val="pl-PL"/>
        </w:rPr>
      </w:pPr>
      <w:r w:rsidRPr="00F37292">
        <w:rPr>
          <w:rFonts w:asciiTheme="minorHAnsi" w:hAnsiTheme="minorHAnsi" w:cstheme="minorHAnsi"/>
          <w:sz w:val="20"/>
          <w:szCs w:val="20"/>
          <w:lang w:val="pl-PL"/>
        </w:rPr>
        <w:t>Zabezpieczenie należytego wykonania Umowy może być wnoszone według wyboru Wykonawcy w jednej lub</w:t>
      </w:r>
      <w:r w:rsidRPr="00F37292">
        <w:rPr>
          <w:rFonts w:asciiTheme="minorHAnsi" w:hAnsiTheme="minorHAnsi" w:cstheme="minorHAnsi"/>
          <w:sz w:val="20"/>
          <w:szCs w:val="20"/>
          <w:lang w:val="pl-PL"/>
        </w:rPr>
        <w:br/>
        <w:t>w kilku z następujących form:</w:t>
      </w:r>
    </w:p>
    <w:p w14:paraId="1D8C279C" w14:textId="77777777" w:rsidR="00DB4890" w:rsidRPr="00F37292" w:rsidRDefault="00DB4890" w:rsidP="00C9188D">
      <w:pPr>
        <w:numPr>
          <w:ilvl w:val="1"/>
          <w:numId w:val="25"/>
        </w:numPr>
        <w:rPr>
          <w:rFonts w:asciiTheme="minorHAnsi" w:hAnsiTheme="minorHAnsi" w:cstheme="minorHAnsi"/>
          <w:sz w:val="20"/>
          <w:szCs w:val="20"/>
          <w:lang w:val="pl-PL"/>
        </w:rPr>
      </w:pPr>
      <w:r w:rsidRPr="00F37292">
        <w:rPr>
          <w:rFonts w:asciiTheme="minorHAnsi" w:hAnsiTheme="minorHAnsi" w:cstheme="minorHAnsi"/>
          <w:sz w:val="20"/>
          <w:szCs w:val="20"/>
          <w:lang w:val="pl-PL"/>
        </w:rPr>
        <w:t xml:space="preserve"> w pieniądzu przelewem na konto Zamawiającego,</w:t>
      </w:r>
    </w:p>
    <w:p w14:paraId="24D8467E" w14:textId="77777777" w:rsidR="00DB4890" w:rsidRPr="00F37292" w:rsidRDefault="00DB4890" w:rsidP="00C9188D">
      <w:pPr>
        <w:numPr>
          <w:ilvl w:val="1"/>
          <w:numId w:val="25"/>
        </w:numPr>
        <w:rPr>
          <w:rFonts w:asciiTheme="minorHAnsi" w:hAnsiTheme="minorHAnsi" w:cstheme="minorHAnsi"/>
          <w:sz w:val="20"/>
          <w:szCs w:val="20"/>
          <w:lang w:val="pl-PL"/>
        </w:rPr>
      </w:pPr>
      <w:r w:rsidRPr="00F37292">
        <w:rPr>
          <w:rFonts w:asciiTheme="minorHAnsi" w:hAnsiTheme="minorHAnsi" w:cstheme="minorHAnsi"/>
          <w:sz w:val="20"/>
          <w:szCs w:val="20"/>
          <w:lang w:val="pl-PL"/>
        </w:rPr>
        <w:t>w poręczeniach bankowych lub poręczeniach spółdzielczej kasy oszczędnościowo-kredytowej z tym,</w:t>
      </w:r>
      <w:r w:rsidRPr="00F37292">
        <w:rPr>
          <w:rFonts w:asciiTheme="minorHAnsi" w:hAnsiTheme="minorHAnsi" w:cstheme="minorHAnsi"/>
          <w:sz w:val="20"/>
          <w:szCs w:val="20"/>
          <w:lang w:val="pl-PL"/>
        </w:rPr>
        <w:br/>
        <w:t>że zobowiązanie kasy jest zawsze zobowiązaniem pieniężnym,</w:t>
      </w:r>
    </w:p>
    <w:p w14:paraId="181519CE" w14:textId="77777777" w:rsidR="00DB4890" w:rsidRPr="00F37292" w:rsidRDefault="00DB4890" w:rsidP="00C9188D">
      <w:pPr>
        <w:numPr>
          <w:ilvl w:val="1"/>
          <w:numId w:val="25"/>
        </w:numPr>
        <w:rPr>
          <w:rFonts w:asciiTheme="minorHAnsi" w:hAnsiTheme="minorHAnsi" w:cstheme="minorHAnsi"/>
          <w:sz w:val="20"/>
          <w:szCs w:val="20"/>
          <w:lang w:val="pl-PL"/>
        </w:rPr>
      </w:pPr>
      <w:r w:rsidRPr="00F37292">
        <w:rPr>
          <w:rFonts w:asciiTheme="minorHAnsi" w:hAnsiTheme="minorHAnsi" w:cstheme="minorHAnsi"/>
          <w:sz w:val="20"/>
          <w:szCs w:val="20"/>
          <w:lang w:val="pl-PL"/>
        </w:rPr>
        <w:t>w gwarancjach bankowych,</w:t>
      </w:r>
    </w:p>
    <w:p w14:paraId="7C8BB8FE" w14:textId="77777777" w:rsidR="00DB4890" w:rsidRPr="00F37292" w:rsidRDefault="00DB4890" w:rsidP="00C9188D">
      <w:pPr>
        <w:numPr>
          <w:ilvl w:val="1"/>
          <w:numId w:val="25"/>
        </w:numPr>
        <w:rPr>
          <w:rFonts w:asciiTheme="minorHAnsi" w:hAnsiTheme="minorHAnsi" w:cstheme="minorHAnsi"/>
          <w:sz w:val="20"/>
          <w:szCs w:val="20"/>
          <w:lang w:val="pl-PL"/>
        </w:rPr>
      </w:pPr>
      <w:r w:rsidRPr="00F37292">
        <w:rPr>
          <w:rFonts w:asciiTheme="minorHAnsi" w:hAnsiTheme="minorHAnsi" w:cstheme="minorHAnsi"/>
          <w:sz w:val="20"/>
          <w:szCs w:val="20"/>
          <w:lang w:val="pl-PL"/>
        </w:rPr>
        <w:t>w gwarancjach ubezpieczeniowych,</w:t>
      </w:r>
    </w:p>
    <w:p w14:paraId="1744DB37" w14:textId="223F82A1" w:rsidR="00DB4890" w:rsidRPr="00F37292" w:rsidRDefault="00DB4890" w:rsidP="00C9188D">
      <w:pPr>
        <w:numPr>
          <w:ilvl w:val="1"/>
          <w:numId w:val="25"/>
        </w:numPr>
        <w:rPr>
          <w:rFonts w:asciiTheme="minorHAnsi" w:hAnsiTheme="minorHAnsi" w:cstheme="minorHAnsi"/>
          <w:sz w:val="20"/>
          <w:szCs w:val="20"/>
          <w:lang w:val="pl-PL"/>
        </w:rPr>
      </w:pPr>
      <w:r w:rsidRPr="00F37292">
        <w:rPr>
          <w:rFonts w:asciiTheme="minorHAnsi" w:hAnsiTheme="minorHAnsi" w:cstheme="minorHAnsi"/>
          <w:sz w:val="20"/>
          <w:szCs w:val="20"/>
          <w:lang w:val="pl-PL"/>
        </w:rPr>
        <w:t>poręczeniach udzielanych przez podmioty, o których mowa w art. 6b ust. 5 pkt 2 ustawy z dnia 9 listopada 2000 r. o utworzeniu Polskiej Agencji Rozwoju Przeds</w:t>
      </w:r>
      <w:r w:rsidR="00350A07" w:rsidRPr="00F37292">
        <w:rPr>
          <w:rFonts w:asciiTheme="minorHAnsi" w:hAnsiTheme="minorHAnsi" w:cstheme="minorHAnsi"/>
          <w:sz w:val="20"/>
          <w:szCs w:val="20"/>
          <w:lang w:val="pl-PL"/>
        </w:rPr>
        <w:t>iębiorczości</w:t>
      </w:r>
      <w:r w:rsidRPr="00F37292">
        <w:rPr>
          <w:rFonts w:asciiTheme="minorHAnsi" w:hAnsiTheme="minorHAnsi" w:cstheme="minorHAnsi"/>
          <w:sz w:val="20"/>
          <w:szCs w:val="20"/>
          <w:lang w:val="pl-PL"/>
        </w:rPr>
        <w:t>.</w:t>
      </w:r>
    </w:p>
    <w:p w14:paraId="479A9908" w14:textId="77777777" w:rsidR="00DB4890" w:rsidRPr="00F37292" w:rsidRDefault="00DB4890" w:rsidP="00C9188D">
      <w:pPr>
        <w:numPr>
          <w:ilvl w:val="0"/>
          <w:numId w:val="25"/>
        </w:numPr>
        <w:rPr>
          <w:rFonts w:asciiTheme="minorHAnsi" w:hAnsiTheme="minorHAnsi" w:cstheme="minorHAnsi"/>
          <w:sz w:val="20"/>
          <w:szCs w:val="20"/>
          <w:lang w:val="pl-PL"/>
        </w:rPr>
      </w:pPr>
      <w:r w:rsidRPr="00F37292">
        <w:rPr>
          <w:rFonts w:asciiTheme="minorHAnsi" w:hAnsiTheme="minorHAnsi" w:cstheme="minorHAnsi"/>
          <w:sz w:val="20"/>
          <w:szCs w:val="20"/>
          <w:lang w:val="pl-PL"/>
        </w:rPr>
        <w:t>Zamawiający zwróci zabezpieczenie w terminie 30 dni od dnia wykonania zamówienia i uznania przez Zamawiającego za należycie wykonane.</w:t>
      </w:r>
    </w:p>
    <w:p w14:paraId="10EDAFC3" w14:textId="77777777" w:rsidR="00DB4890" w:rsidRPr="00F37292" w:rsidRDefault="00DB4890" w:rsidP="00C9188D">
      <w:pPr>
        <w:numPr>
          <w:ilvl w:val="0"/>
          <w:numId w:val="25"/>
        </w:numPr>
        <w:rPr>
          <w:rFonts w:asciiTheme="minorHAnsi" w:hAnsiTheme="minorHAnsi" w:cstheme="minorHAnsi"/>
          <w:sz w:val="20"/>
          <w:szCs w:val="20"/>
          <w:lang w:val="pl-PL"/>
        </w:rPr>
      </w:pPr>
      <w:r w:rsidRPr="00F37292">
        <w:rPr>
          <w:rFonts w:asciiTheme="minorHAnsi" w:hAnsiTheme="minorHAnsi" w:cstheme="minorHAnsi"/>
          <w:sz w:val="20"/>
          <w:szCs w:val="20"/>
          <w:lang w:val="pl-PL"/>
        </w:rPr>
        <w:t>Wykonawca jest zobowiązany do wcześniejszego uzgodnienia z Zamawiającym formy i treści poręczeń, gwarancji ubezpieczeniowych lub bankowych stanowiących zabezpieczenie zamówienia.</w:t>
      </w:r>
    </w:p>
    <w:p w14:paraId="097C75E1" w14:textId="77777777" w:rsidR="00DB4890" w:rsidRPr="00F37292" w:rsidRDefault="00DB4890" w:rsidP="00C9188D">
      <w:pPr>
        <w:numPr>
          <w:ilvl w:val="0"/>
          <w:numId w:val="25"/>
        </w:numPr>
        <w:rPr>
          <w:rFonts w:asciiTheme="minorHAnsi" w:hAnsiTheme="minorHAnsi" w:cstheme="minorHAnsi"/>
          <w:sz w:val="20"/>
          <w:szCs w:val="20"/>
          <w:lang w:val="pl-PL"/>
        </w:rPr>
      </w:pPr>
      <w:r w:rsidRPr="00F37292">
        <w:rPr>
          <w:rFonts w:asciiTheme="minorHAnsi" w:hAnsiTheme="minorHAnsi" w:cstheme="minorHAnsi"/>
          <w:sz w:val="20"/>
          <w:szCs w:val="20"/>
          <w:lang w:val="pl-PL"/>
        </w:rPr>
        <w:t xml:space="preserve">W przypadku poręczeń i gwarancji muszą być one nieodwołalne, płatne na każde żądanie Zamawiającego i bez dodatkowych warunków. Termin zapłaty należności przez gwaranta/ poręczyciela nie może być dłuższy niż 30 dni. Projekt poręczenia i gwarancji Wykonawca musi przesłać Zamawiającemu faksem lub za pomocą poczty elektronicznej </w:t>
      </w:r>
      <w:r w:rsidRPr="00F37292">
        <w:rPr>
          <w:rFonts w:asciiTheme="minorHAnsi" w:hAnsiTheme="minorHAnsi" w:cstheme="minorHAnsi"/>
          <w:bCs/>
          <w:sz w:val="20"/>
          <w:szCs w:val="20"/>
          <w:lang w:val="pl-PL"/>
        </w:rPr>
        <w:t xml:space="preserve">z wyprzedzeniem co najmniej dwóch dni roboczych </w:t>
      </w:r>
      <w:r w:rsidRPr="00F37292">
        <w:rPr>
          <w:rFonts w:asciiTheme="minorHAnsi" w:hAnsiTheme="minorHAnsi" w:cstheme="minorHAnsi"/>
          <w:sz w:val="20"/>
          <w:szCs w:val="20"/>
          <w:lang w:val="pl-PL"/>
        </w:rPr>
        <w:t>przed wyznaczoną datą zawarcia umowy. Oryginały poręczeń i gwarancji zaakceptowanych przez Zamawiającego Wykonawca może przekazać Zamawiającemu najpóźniej w dniu zawarcia umowy.</w:t>
      </w:r>
    </w:p>
    <w:p w14:paraId="06C2E866" w14:textId="20109959" w:rsidR="00DB4890" w:rsidRPr="00F37292" w:rsidRDefault="00DB4890" w:rsidP="00C9188D">
      <w:pPr>
        <w:numPr>
          <w:ilvl w:val="0"/>
          <w:numId w:val="25"/>
        </w:numPr>
        <w:rPr>
          <w:rFonts w:asciiTheme="minorHAnsi" w:hAnsiTheme="minorHAnsi" w:cstheme="minorHAnsi"/>
          <w:sz w:val="20"/>
          <w:szCs w:val="20"/>
          <w:lang w:val="pl-PL"/>
        </w:rPr>
      </w:pPr>
      <w:r w:rsidRPr="00F37292">
        <w:rPr>
          <w:rFonts w:asciiTheme="minorHAnsi" w:hAnsiTheme="minorHAnsi" w:cstheme="minorHAnsi"/>
          <w:sz w:val="20"/>
          <w:szCs w:val="20"/>
          <w:lang w:val="pl-PL"/>
        </w:rPr>
        <w:t>Zabezpieczenie w formie gwarancji ubezpieczeniowej lub bankowej nie może zawierać zapisów uzależniających wypłatę zabezpieczenia od konieczności naliczenia kar umownych przez Zamawiającego albo zwalniających Gwaranta z wypłaty zabezpieczenia</w:t>
      </w:r>
      <w:r w:rsidR="00DD03D0" w:rsidRPr="00F37292">
        <w:rPr>
          <w:rFonts w:asciiTheme="minorHAnsi" w:hAnsiTheme="minorHAnsi" w:cstheme="minorHAnsi"/>
          <w:sz w:val="20"/>
          <w:szCs w:val="20"/>
          <w:lang w:val="pl-PL"/>
        </w:rPr>
        <w:t>,</w:t>
      </w:r>
      <w:r w:rsidRPr="00F37292">
        <w:rPr>
          <w:rFonts w:asciiTheme="minorHAnsi" w:hAnsiTheme="minorHAnsi" w:cstheme="minorHAnsi"/>
          <w:sz w:val="20"/>
          <w:szCs w:val="20"/>
          <w:lang w:val="pl-PL"/>
        </w:rPr>
        <w:t xml:space="preserve"> jeśli Wykonawca zapłaci Zamawiającemu kary umowne. Warunki zgłoszenia przez Zamawiającego roszczenia z tytułu wniesionego zabezpieczenia w formie gwarancji nie mogą powodować powstania u Zamawiającego obowiązku przedstawienia Gwarantowi dodatkowych dokumentów, np. analiz, kosztorysów, protokołów i powodować u Zamawiającego konieczność poniesienia dodatkowych kosztów.</w:t>
      </w:r>
    </w:p>
    <w:p w14:paraId="7E5A323F" w14:textId="77777777" w:rsidR="00DB4890" w:rsidRPr="00F37292" w:rsidRDefault="00DB4890" w:rsidP="00C9188D">
      <w:pPr>
        <w:numPr>
          <w:ilvl w:val="0"/>
          <w:numId w:val="25"/>
        </w:numPr>
        <w:rPr>
          <w:rFonts w:asciiTheme="minorHAnsi" w:hAnsiTheme="minorHAnsi" w:cstheme="minorHAnsi"/>
          <w:sz w:val="20"/>
          <w:szCs w:val="20"/>
          <w:lang w:val="pl-PL"/>
        </w:rPr>
      </w:pPr>
      <w:r w:rsidRPr="00F37292">
        <w:rPr>
          <w:rFonts w:asciiTheme="minorHAnsi" w:hAnsiTheme="minorHAnsi" w:cstheme="minorHAnsi"/>
          <w:sz w:val="20"/>
          <w:szCs w:val="20"/>
          <w:lang w:val="pl-PL"/>
        </w:rPr>
        <w:t xml:space="preserve">Zabezpieczenie należytego wykonania umowy wnoszone w formach innych niż pieniądz </w:t>
      </w:r>
      <w:r w:rsidRPr="00F37292">
        <w:rPr>
          <w:rFonts w:asciiTheme="minorHAnsi" w:hAnsiTheme="minorHAnsi" w:cstheme="minorHAnsi"/>
          <w:b/>
          <w:bCs/>
          <w:sz w:val="20"/>
          <w:szCs w:val="20"/>
          <w:lang w:val="pl-PL"/>
        </w:rPr>
        <w:t xml:space="preserve">musi zawierać </w:t>
      </w:r>
      <w:r w:rsidRPr="00F37292">
        <w:rPr>
          <w:rFonts w:asciiTheme="minorHAnsi" w:hAnsiTheme="minorHAnsi" w:cstheme="minorHAnsi"/>
          <w:sz w:val="20"/>
          <w:szCs w:val="20"/>
          <w:lang w:val="pl-PL"/>
        </w:rPr>
        <w:t>w szczególności następujące elementy:</w:t>
      </w:r>
    </w:p>
    <w:p w14:paraId="654686A2" w14:textId="77777777" w:rsidR="00DB4890" w:rsidRPr="00F37292" w:rsidRDefault="00DB4890" w:rsidP="00C9188D">
      <w:pPr>
        <w:numPr>
          <w:ilvl w:val="1"/>
          <w:numId w:val="25"/>
        </w:numPr>
        <w:rPr>
          <w:rFonts w:asciiTheme="minorHAnsi" w:hAnsiTheme="minorHAnsi" w:cstheme="minorHAnsi"/>
          <w:sz w:val="20"/>
          <w:szCs w:val="20"/>
          <w:lang w:val="pl-PL"/>
        </w:rPr>
      </w:pPr>
      <w:r w:rsidRPr="00F37292">
        <w:rPr>
          <w:rFonts w:asciiTheme="minorHAnsi" w:hAnsiTheme="minorHAnsi" w:cstheme="minorHAnsi"/>
          <w:sz w:val="20"/>
          <w:szCs w:val="20"/>
          <w:lang w:val="pl-PL"/>
        </w:rPr>
        <w:t>wskazanie Gwaranta poręczenia/gwarancji – Podmiot wystawiający poręczenie lub gwarancje,</w:t>
      </w:r>
    </w:p>
    <w:p w14:paraId="5DA7D67B" w14:textId="77777777" w:rsidR="00DB4890" w:rsidRPr="00F37292" w:rsidRDefault="00DB4890" w:rsidP="00C9188D">
      <w:pPr>
        <w:numPr>
          <w:ilvl w:val="1"/>
          <w:numId w:val="25"/>
        </w:numPr>
        <w:rPr>
          <w:rFonts w:asciiTheme="minorHAnsi" w:hAnsiTheme="minorHAnsi" w:cstheme="minorHAnsi"/>
          <w:sz w:val="20"/>
          <w:szCs w:val="20"/>
          <w:lang w:val="pl-PL"/>
        </w:rPr>
      </w:pPr>
      <w:r w:rsidRPr="00F37292">
        <w:rPr>
          <w:rFonts w:asciiTheme="minorHAnsi" w:hAnsiTheme="minorHAnsi" w:cstheme="minorHAnsi"/>
          <w:sz w:val="20"/>
          <w:szCs w:val="20"/>
          <w:lang w:val="pl-PL"/>
        </w:rPr>
        <w:t>wskazanie podmiotu zlecającego ustanowienie poręczenia/gwarancji – Wykonawca w imieniu, którego ustanowiono poręczenie/gwarancję,</w:t>
      </w:r>
    </w:p>
    <w:p w14:paraId="0ADC2087" w14:textId="77777777" w:rsidR="00DB4890" w:rsidRPr="00F37292" w:rsidRDefault="00DB4890" w:rsidP="00C9188D">
      <w:pPr>
        <w:numPr>
          <w:ilvl w:val="1"/>
          <w:numId w:val="25"/>
        </w:numPr>
        <w:rPr>
          <w:rFonts w:asciiTheme="minorHAnsi" w:hAnsiTheme="minorHAnsi" w:cstheme="minorHAnsi"/>
          <w:sz w:val="20"/>
          <w:szCs w:val="20"/>
          <w:lang w:val="pl-PL"/>
        </w:rPr>
      </w:pPr>
      <w:r w:rsidRPr="00F37292">
        <w:rPr>
          <w:rFonts w:asciiTheme="minorHAnsi" w:hAnsiTheme="minorHAnsi" w:cstheme="minorHAnsi"/>
          <w:sz w:val="20"/>
          <w:szCs w:val="20"/>
          <w:lang w:val="pl-PL"/>
        </w:rPr>
        <w:t>wskazanie Zamawiającego będącego beneficjentem poręczenia/gwarancji,</w:t>
      </w:r>
    </w:p>
    <w:p w14:paraId="39D8877A" w14:textId="77777777" w:rsidR="00DB4890" w:rsidRPr="00F37292" w:rsidRDefault="00DB4890" w:rsidP="00C9188D">
      <w:pPr>
        <w:numPr>
          <w:ilvl w:val="1"/>
          <w:numId w:val="25"/>
        </w:numPr>
        <w:rPr>
          <w:rFonts w:asciiTheme="minorHAnsi" w:hAnsiTheme="minorHAnsi" w:cstheme="minorHAnsi"/>
          <w:sz w:val="20"/>
          <w:szCs w:val="20"/>
          <w:lang w:val="pl-PL"/>
        </w:rPr>
      </w:pPr>
      <w:r w:rsidRPr="00F37292">
        <w:rPr>
          <w:rFonts w:asciiTheme="minorHAnsi" w:hAnsiTheme="minorHAnsi" w:cstheme="minorHAnsi"/>
          <w:sz w:val="20"/>
          <w:szCs w:val="20"/>
          <w:lang w:val="pl-PL"/>
        </w:rPr>
        <w:t>określenie nazwy zadania, którego dotyczy poręczenie/gwarancja,</w:t>
      </w:r>
    </w:p>
    <w:p w14:paraId="42D22225" w14:textId="77777777" w:rsidR="00DB4890" w:rsidRPr="00F37292" w:rsidRDefault="00DB4890" w:rsidP="00C9188D">
      <w:pPr>
        <w:numPr>
          <w:ilvl w:val="1"/>
          <w:numId w:val="25"/>
        </w:numPr>
        <w:rPr>
          <w:rFonts w:asciiTheme="minorHAnsi" w:hAnsiTheme="minorHAnsi" w:cstheme="minorHAnsi"/>
          <w:sz w:val="20"/>
          <w:szCs w:val="20"/>
          <w:lang w:val="pl-PL"/>
        </w:rPr>
      </w:pPr>
      <w:r w:rsidRPr="00F37292">
        <w:rPr>
          <w:rFonts w:asciiTheme="minorHAnsi" w:hAnsiTheme="minorHAnsi" w:cstheme="minorHAnsi"/>
          <w:sz w:val="20"/>
          <w:szCs w:val="20"/>
          <w:lang w:val="pl-PL"/>
        </w:rPr>
        <w:t>zobowiązanie Gwaranta do zapłacenia Zamawiającemu kwoty poręczenia/gwarancji – Gwarant musi oświadczyć, że zapłaci Zamawiającemu kwotę gwarancji/poręczenia w przypadku, gdy Zamawiający złoży Gwarantowi oświadczenie, że kwota gwarancji/poręczenia jest mu należna w celu pokrycia określonych roszczeń w przypadkach określonych w art. 449 ust. 2 ustawy PZP,</w:t>
      </w:r>
    </w:p>
    <w:p w14:paraId="24597924" w14:textId="77777777" w:rsidR="00DB4890" w:rsidRPr="00F37292" w:rsidRDefault="00DB4890" w:rsidP="00C9188D">
      <w:pPr>
        <w:numPr>
          <w:ilvl w:val="1"/>
          <w:numId w:val="25"/>
        </w:numPr>
        <w:rPr>
          <w:rFonts w:asciiTheme="minorHAnsi" w:hAnsiTheme="minorHAnsi" w:cstheme="minorHAnsi"/>
          <w:sz w:val="20"/>
          <w:szCs w:val="20"/>
          <w:lang w:val="pl-PL"/>
        </w:rPr>
      </w:pPr>
      <w:r w:rsidRPr="00F37292">
        <w:rPr>
          <w:rFonts w:asciiTheme="minorHAnsi" w:hAnsiTheme="minorHAnsi" w:cstheme="minorHAnsi"/>
          <w:sz w:val="20"/>
          <w:szCs w:val="20"/>
          <w:lang w:val="pl-PL"/>
        </w:rPr>
        <w:lastRenderedPageBreak/>
        <w:t>określenie terminu obowiązywania poręczenia/gwarancji – musi obejmować okres od zawarcia umowy, aż do upływu trzydziestego dnia po terminie obowiązywania umowy,</w:t>
      </w:r>
    </w:p>
    <w:p w14:paraId="17891799" w14:textId="77777777" w:rsidR="00DB4890" w:rsidRPr="00F37292" w:rsidRDefault="00DB4890" w:rsidP="00C9188D">
      <w:pPr>
        <w:numPr>
          <w:ilvl w:val="1"/>
          <w:numId w:val="25"/>
        </w:numPr>
        <w:rPr>
          <w:rFonts w:asciiTheme="minorHAnsi" w:hAnsiTheme="minorHAnsi" w:cstheme="minorHAnsi"/>
          <w:sz w:val="20"/>
          <w:szCs w:val="20"/>
          <w:lang w:val="pl-PL"/>
        </w:rPr>
      </w:pPr>
      <w:r w:rsidRPr="00F37292">
        <w:rPr>
          <w:rFonts w:asciiTheme="minorHAnsi" w:hAnsiTheme="minorHAnsi" w:cstheme="minorHAnsi"/>
          <w:sz w:val="20"/>
          <w:szCs w:val="20"/>
          <w:lang w:val="pl-PL"/>
        </w:rPr>
        <w:t>bezwarunkowość dysponowania poręczeniem/gwarancją – Poręczyciel lub Gwarant zobowiązany jest do niezwłocznego przekazania kwoty poręczenia lub gwarancji na konto wskazane przez Zamawiającego, na pierwsze żądanie Zamawiającego zawierające oświadczenie, że kwota jest mu należna z powodu zaistnienia okoliczności określonych w art. 449 ust. 2 ustaw PZP,</w:t>
      </w:r>
    </w:p>
    <w:p w14:paraId="015B00EF" w14:textId="77777777" w:rsidR="00DB4890" w:rsidRPr="00F37292" w:rsidRDefault="00DB4890" w:rsidP="00C9188D">
      <w:pPr>
        <w:numPr>
          <w:ilvl w:val="1"/>
          <w:numId w:val="25"/>
        </w:numPr>
        <w:rPr>
          <w:rFonts w:asciiTheme="minorHAnsi" w:hAnsiTheme="minorHAnsi" w:cstheme="minorHAnsi"/>
          <w:sz w:val="20"/>
          <w:szCs w:val="20"/>
          <w:lang w:val="pl-PL"/>
        </w:rPr>
      </w:pPr>
      <w:r w:rsidRPr="00F37292">
        <w:rPr>
          <w:rFonts w:asciiTheme="minorHAnsi" w:hAnsiTheme="minorHAnsi" w:cstheme="minorHAnsi"/>
          <w:sz w:val="20"/>
          <w:szCs w:val="20"/>
          <w:lang w:val="pl-PL"/>
        </w:rPr>
        <w:t>nieodwołalność poręczenia/gwarancji – Gwarant nie może odwołać zobowiązania wynikającego z udzielonego poręczenia/gwarancji,</w:t>
      </w:r>
    </w:p>
    <w:p w14:paraId="1B3F74B8" w14:textId="77777777" w:rsidR="00DB4890" w:rsidRPr="00F37292" w:rsidRDefault="00DB4890" w:rsidP="00C9188D">
      <w:pPr>
        <w:numPr>
          <w:ilvl w:val="1"/>
          <w:numId w:val="25"/>
        </w:numPr>
        <w:rPr>
          <w:rFonts w:asciiTheme="minorHAnsi" w:hAnsiTheme="minorHAnsi" w:cstheme="minorHAnsi"/>
          <w:sz w:val="20"/>
          <w:szCs w:val="20"/>
          <w:lang w:val="pl-PL"/>
        </w:rPr>
      </w:pPr>
      <w:r w:rsidRPr="00F37292">
        <w:rPr>
          <w:rFonts w:asciiTheme="minorHAnsi" w:hAnsiTheme="minorHAnsi" w:cstheme="minorHAnsi"/>
          <w:sz w:val="20"/>
          <w:szCs w:val="20"/>
          <w:lang w:val="pl-PL"/>
        </w:rPr>
        <w:t>określenie prawa i miejsca rozstrzygnięcia sporów dotyczących poręczenia/gwarancji – wszelkie spory dotyczące poręczenia/gwarancji rozstrzygane będą w oparciu o prawo obowiązujące na terytorium Rzeczypospolitej Polskiej przez sąd właściwy dla siedziby Zamawiającego,</w:t>
      </w:r>
    </w:p>
    <w:p w14:paraId="6C6D6A8B" w14:textId="77777777" w:rsidR="00DB4890" w:rsidRPr="00F37292" w:rsidRDefault="00DB4890" w:rsidP="00C9188D">
      <w:pPr>
        <w:numPr>
          <w:ilvl w:val="1"/>
          <w:numId w:val="25"/>
        </w:numPr>
        <w:rPr>
          <w:rFonts w:asciiTheme="minorHAnsi" w:hAnsiTheme="minorHAnsi" w:cstheme="minorHAnsi"/>
          <w:sz w:val="20"/>
          <w:szCs w:val="20"/>
          <w:lang w:val="pl-PL"/>
        </w:rPr>
      </w:pPr>
      <w:r w:rsidRPr="00F37292">
        <w:rPr>
          <w:rFonts w:asciiTheme="minorHAnsi" w:hAnsiTheme="minorHAnsi" w:cstheme="minorHAnsi"/>
          <w:sz w:val="20"/>
          <w:szCs w:val="20"/>
          <w:lang w:val="pl-PL"/>
        </w:rPr>
        <w:t>określone miejsca wykonalności praw z poręczenia/gwarancji - prawa z poręczenia/gwarancji muszą być wykonane na terytorium Rzeczypospolitej Polskiej,</w:t>
      </w:r>
    </w:p>
    <w:p w14:paraId="3C9D4893" w14:textId="77777777" w:rsidR="00DB4890" w:rsidRPr="00F37292" w:rsidRDefault="00DB4890" w:rsidP="00C9188D">
      <w:pPr>
        <w:numPr>
          <w:ilvl w:val="1"/>
          <w:numId w:val="25"/>
        </w:numPr>
        <w:rPr>
          <w:rFonts w:asciiTheme="minorHAnsi" w:hAnsiTheme="minorHAnsi" w:cstheme="minorHAnsi"/>
          <w:sz w:val="20"/>
          <w:szCs w:val="20"/>
          <w:lang w:val="pl-PL"/>
        </w:rPr>
      </w:pPr>
      <w:r w:rsidRPr="00F37292">
        <w:rPr>
          <w:rFonts w:asciiTheme="minorHAnsi" w:hAnsiTheme="minorHAnsi" w:cstheme="minorHAnsi"/>
          <w:sz w:val="20"/>
          <w:szCs w:val="20"/>
          <w:lang w:val="pl-PL"/>
        </w:rPr>
        <w:t xml:space="preserve">określenie miejsca dostarczenia przez Zamawiającego żądania wypłaty zabezpieczenia (miejsce </w:t>
      </w:r>
      <w:r w:rsidRPr="00F37292">
        <w:rPr>
          <w:rFonts w:asciiTheme="minorHAnsi" w:hAnsiTheme="minorHAnsi" w:cstheme="minorHAnsi"/>
          <w:sz w:val="20"/>
          <w:szCs w:val="20"/>
          <w:lang w:val="pl-PL"/>
        </w:rPr>
        <w:br/>
        <w:t>na terenie RP – podać adres),</w:t>
      </w:r>
    </w:p>
    <w:p w14:paraId="78F60B30" w14:textId="77777777" w:rsidR="00DB4890" w:rsidRPr="00F37292" w:rsidRDefault="00DB4890" w:rsidP="00C9188D">
      <w:pPr>
        <w:numPr>
          <w:ilvl w:val="1"/>
          <w:numId w:val="25"/>
        </w:numPr>
        <w:rPr>
          <w:rFonts w:asciiTheme="minorHAnsi" w:hAnsiTheme="minorHAnsi" w:cstheme="minorHAnsi"/>
          <w:sz w:val="20"/>
          <w:szCs w:val="20"/>
          <w:lang w:val="pl-PL"/>
        </w:rPr>
      </w:pPr>
      <w:r w:rsidRPr="00F37292">
        <w:rPr>
          <w:rFonts w:asciiTheme="minorHAnsi" w:hAnsiTheme="minorHAnsi" w:cstheme="minorHAnsi"/>
          <w:sz w:val="20"/>
          <w:szCs w:val="20"/>
          <w:lang w:val="pl-PL"/>
        </w:rPr>
        <w:t>termin wypłaty kwoty nie może być dłuższy niż 30 dni,</w:t>
      </w:r>
    </w:p>
    <w:p w14:paraId="12181DD6" w14:textId="77777777" w:rsidR="00DB4890" w:rsidRPr="00F37292" w:rsidRDefault="00DB4890" w:rsidP="00C9188D">
      <w:pPr>
        <w:numPr>
          <w:ilvl w:val="1"/>
          <w:numId w:val="25"/>
        </w:numPr>
        <w:rPr>
          <w:rFonts w:asciiTheme="minorHAnsi" w:hAnsiTheme="minorHAnsi" w:cstheme="minorHAnsi"/>
          <w:sz w:val="20"/>
          <w:szCs w:val="20"/>
          <w:lang w:val="pl-PL"/>
        </w:rPr>
      </w:pPr>
      <w:r w:rsidRPr="00F37292">
        <w:rPr>
          <w:rFonts w:asciiTheme="minorHAnsi" w:hAnsiTheme="minorHAnsi" w:cstheme="minorHAnsi"/>
          <w:sz w:val="20"/>
          <w:szCs w:val="20"/>
          <w:lang w:val="pl-PL"/>
        </w:rPr>
        <w:t>zabezpieczać roszczenia Zamawiającego z tytułu niewykonania lub nienależytego wykonania umowy.</w:t>
      </w:r>
    </w:p>
    <w:p w14:paraId="423D55B6" w14:textId="77777777" w:rsidR="00DB4890" w:rsidRPr="00F37292" w:rsidRDefault="00DB4890" w:rsidP="00C9188D">
      <w:pPr>
        <w:numPr>
          <w:ilvl w:val="0"/>
          <w:numId w:val="25"/>
        </w:numPr>
        <w:rPr>
          <w:rFonts w:asciiTheme="minorHAnsi" w:hAnsiTheme="minorHAnsi" w:cstheme="minorHAnsi"/>
          <w:sz w:val="20"/>
          <w:szCs w:val="20"/>
          <w:lang w:val="pl-PL"/>
        </w:rPr>
      </w:pPr>
      <w:r w:rsidRPr="00F37292">
        <w:rPr>
          <w:rFonts w:asciiTheme="minorHAnsi" w:hAnsiTheme="minorHAnsi" w:cstheme="minorHAnsi"/>
          <w:sz w:val="20"/>
          <w:szCs w:val="20"/>
          <w:lang w:val="pl-PL"/>
        </w:rPr>
        <w:t xml:space="preserve">Zabezpieczenie należytego wykonania umowy wnoszone w formach innych niż pieniądz, </w:t>
      </w:r>
      <w:r w:rsidRPr="00F37292">
        <w:rPr>
          <w:rFonts w:asciiTheme="minorHAnsi" w:hAnsiTheme="minorHAnsi" w:cstheme="minorHAnsi"/>
          <w:b/>
          <w:bCs/>
          <w:sz w:val="20"/>
          <w:szCs w:val="20"/>
          <w:lang w:val="pl-PL"/>
        </w:rPr>
        <w:t xml:space="preserve">nie może </w:t>
      </w:r>
      <w:r w:rsidRPr="00F37292">
        <w:rPr>
          <w:rFonts w:asciiTheme="minorHAnsi" w:hAnsiTheme="minorHAnsi" w:cstheme="minorHAnsi"/>
          <w:sz w:val="20"/>
          <w:szCs w:val="20"/>
          <w:lang w:val="pl-PL"/>
        </w:rPr>
        <w:t>zawierać w szczególności następujących elementów:</w:t>
      </w:r>
    </w:p>
    <w:p w14:paraId="460DFF15" w14:textId="77777777" w:rsidR="00DB4890" w:rsidRPr="00F37292" w:rsidRDefault="00DB4890" w:rsidP="00C9188D">
      <w:pPr>
        <w:numPr>
          <w:ilvl w:val="1"/>
          <w:numId w:val="25"/>
        </w:numPr>
        <w:rPr>
          <w:rFonts w:asciiTheme="minorHAnsi" w:hAnsiTheme="minorHAnsi" w:cstheme="minorHAnsi"/>
          <w:sz w:val="20"/>
          <w:szCs w:val="20"/>
          <w:lang w:val="pl-PL"/>
        </w:rPr>
      </w:pPr>
      <w:r w:rsidRPr="00F37292">
        <w:rPr>
          <w:rFonts w:asciiTheme="minorHAnsi" w:hAnsiTheme="minorHAnsi" w:cstheme="minorHAnsi"/>
          <w:sz w:val="20"/>
          <w:szCs w:val="20"/>
          <w:lang w:val="pl-PL"/>
        </w:rPr>
        <w:t>nie może wyłączyć odpowiedzialności za roboty/ dostawy/ usługi realizowane w ramach umowy przez Podwykonawców/dalszych Podwykonawców,</w:t>
      </w:r>
    </w:p>
    <w:p w14:paraId="21FFABE9" w14:textId="77777777" w:rsidR="00DB4890" w:rsidRPr="00F37292" w:rsidRDefault="00DB4890" w:rsidP="00C9188D">
      <w:pPr>
        <w:numPr>
          <w:ilvl w:val="1"/>
          <w:numId w:val="25"/>
        </w:numPr>
        <w:rPr>
          <w:rFonts w:asciiTheme="minorHAnsi" w:hAnsiTheme="minorHAnsi" w:cstheme="minorHAnsi"/>
          <w:sz w:val="20"/>
          <w:szCs w:val="20"/>
          <w:lang w:val="pl-PL"/>
        </w:rPr>
      </w:pPr>
      <w:r w:rsidRPr="00F37292">
        <w:rPr>
          <w:rFonts w:asciiTheme="minorHAnsi" w:hAnsiTheme="minorHAnsi" w:cstheme="minorHAnsi"/>
          <w:sz w:val="20"/>
          <w:szCs w:val="20"/>
          <w:lang w:val="pl-PL"/>
        </w:rPr>
        <w:t>nie może uzależniać wypłaty kwoty gwarancji/ poręczenia od naliczenia przez Zamawiającego obciążenia Wykonawcy karami umownymi,</w:t>
      </w:r>
    </w:p>
    <w:p w14:paraId="6872D6F8" w14:textId="77777777" w:rsidR="00DB4890" w:rsidRPr="00F37292" w:rsidRDefault="00DB4890" w:rsidP="00C9188D">
      <w:pPr>
        <w:numPr>
          <w:ilvl w:val="1"/>
          <w:numId w:val="25"/>
        </w:numPr>
        <w:rPr>
          <w:rFonts w:asciiTheme="minorHAnsi" w:hAnsiTheme="minorHAnsi" w:cstheme="minorHAnsi"/>
          <w:sz w:val="20"/>
          <w:szCs w:val="20"/>
          <w:lang w:val="pl-PL"/>
        </w:rPr>
      </w:pPr>
      <w:r w:rsidRPr="00F37292">
        <w:rPr>
          <w:rFonts w:asciiTheme="minorHAnsi" w:hAnsiTheme="minorHAnsi" w:cstheme="minorHAnsi"/>
          <w:sz w:val="20"/>
          <w:szCs w:val="20"/>
          <w:lang w:val="pl-PL"/>
        </w:rPr>
        <w:t xml:space="preserve">obowiązek uzyskania przez Zamawiającego i/lub Wykonawcę zgody Gwaranta/Poręczyciela </w:t>
      </w:r>
      <w:r w:rsidRPr="00F37292">
        <w:rPr>
          <w:rFonts w:asciiTheme="minorHAnsi" w:hAnsiTheme="minorHAnsi" w:cstheme="minorHAnsi"/>
          <w:sz w:val="20"/>
          <w:szCs w:val="20"/>
          <w:lang w:val="pl-PL"/>
        </w:rPr>
        <w:br/>
        <w:t xml:space="preserve">na aneksowanie umowy między Zamawiającym a </w:t>
      </w:r>
      <w:proofErr w:type="gramStart"/>
      <w:r w:rsidRPr="00F37292">
        <w:rPr>
          <w:rFonts w:asciiTheme="minorHAnsi" w:hAnsiTheme="minorHAnsi" w:cstheme="minorHAnsi"/>
          <w:sz w:val="20"/>
          <w:szCs w:val="20"/>
          <w:lang w:val="pl-PL"/>
        </w:rPr>
        <w:t>Wykonawca</w:t>
      </w:r>
      <w:proofErr w:type="gramEnd"/>
      <w:r w:rsidRPr="00F37292">
        <w:rPr>
          <w:rFonts w:asciiTheme="minorHAnsi" w:hAnsiTheme="minorHAnsi" w:cstheme="minorHAnsi"/>
          <w:sz w:val="20"/>
          <w:szCs w:val="20"/>
          <w:lang w:val="pl-PL"/>
        </w:rPr>
        <w:t xml:space="preserve"> jeżeli aneks obejmuje zmiany nieistotne </w:t>
      </w:r>
      <w:r w:rsidRPr="00F37292">
        <w:rPr>
          <w:rFonts w:asciiTheme="minorHAnsi" w:hAnsiTheme="minorHAnsi" w:cstheme="minorHAnsi"/>
          <w:sz w:val="20"/>
          <w:szCs w:val="20"/>
          <w:lang w:val="pl-PL"/>
        </w:rPr>
        <w:br/>
        <w:t>albo istotne zmiany ale przewidziane umową,</w:t>
      </w:r>
    </w:p>
    <w:p w14:paraId="18ADD352" w14:textId="602E6DB7" w:rsidR="00DB4890" w:rsidRPr="00F37292" w:rsidRDefault="00DB4890" w:rsidP="00C9188D">
      <w:pPr>
        <w:numPr>
          <w:ilvl w:val="1"/>
          <w:numId w:val="25"/>
        </w:numPr>
        <w:rPr>
          <w:rFonts w:asciiTheme="minorHAnsi" w:hAnsiTheme="minorHAnsi" w:cstheme="minorHAnsi"/>
          <w:sz w:val="20"/>
          <w:szCs w:val="20"/>
          <w:lang w:val="pl-PL"/>
        </w:rPr>
      </w:pPr>
      <w:r w:rsidRPr="00F37292">
        <w:rPr>
          <w:rFonts w:asciiTheme="minorHAnsi" w:hAnsiTheme="minorHAnsi" w:cstheme="minorHAnsi"/>
          <w:sz w:val="20"/>
          <w:szCs w:val="20"/>
          <w:lang w:val="pl-PL"/>
        </w:rPr>
        <w:t>nakładać na Zamawiającego w celu uzyskania zaspokojenia roszczenia obowiązku przedstawienia opinii biegłych, wycen, kalkulacji usunięcia kosztów,</w:t>
      </w:r>
    </w:p>
    <w:p w14:paraId="5F90A17E" w14:textId="7033E4F0" w:rsidR="00DB4890" w:rsidRPr="00F37292" w:rsidRDefault="00DB4890" w:rsidP="00C9188D">
      <w:pPr>
        <w:numPr>
          <w:ilvl w:val="1"/>
          <w:numId w:val="25"/>
        </w:numPr>
        <w:rPr>
          <w:rFonts w:asciiTheme="minorHAnsi" w:hAnsiTheme="minorHAnsi" w:cstheme="minorHAnsi"/>
          <w:sz w:val="20"/>
          <w:szCs w:val="20"/>
          <w:lang w:val="pl-PL"/>
        </w:rPr>
      </w:pPr>
      <w:r w:rsidRPr="00F37292">
        <w:rPr>
          <w:rFonts w:asciiTheme="minorHAnsi" w:hAnsiTheme="minorHAnsi" w:cstheme="minorHAnsi"/>
          <w:sz w:val="20"/>
          <w:szCs w:val="20"/>
          <w:lang w:val="pl-PL"/>
        </w:rPr>
        <w:t>zapisów stwierdzających</w:t>
      </w:r>
      <w:r w:rsidR="00DD03D0" w:rsidRPr="00F37292">
        <w:rPr>
          <w:rFonts w:asciiTheme="minorHAnsi" w:hAnsiTheme="minorHAnsi" w:cstheme="minorHAnsi"/>
          <w:sz w:val="20"/>
          <w:szCs w:val="20"/>
          <w:lang w:val="pl-PL"/>
        </w:rPr>
        <w:t>,</w:t>
      </w:r>
      <w:r w:rsidRPr="00F37292">
        <w:rPr>
          <w:rFonts w:asciiTheme="minorHAnsi" w:hAnsiTheme="minorHAnsi" w:cstheme="minorHAnsi"/>
          <w:sz w:val="20"/>
          <w:szCs w:val="20"/>
          <w:lang w:val="pl-PL"/>
        </w:rPr>
        <w:t xml:space="preserve"> iż wysokość zabezpieczenia ulega zmniejszeniu wraz z postępem realizacji umowy.</w:t>
      </w:r>
    </w:p>
    <w:p w14:paraId="4A903B29" w14:textId="11E2B4C4" w:rsidR="00DB4890" w:rsidRPr="00F37292" w:rsidRDefault="00DB4890" w:rsidP="00C9188D">
      <w:pPr>
        <w:numPr>
          <w:ilvl w:val="0"/>
          <w:numId w:val="25"/>
        </w:numPr>
        <w:rPr>
          <w:rFonts w:asciiTheme="minorHAnsi" w:hAnsiTheme="minorHAnsi" w:cstheme="minorHAnsi"/>
          <w:sz w:val="20"/>
          <w:szCs w:val="20"/>
          <w:lang w:val="pl-PL"/>
        </w:rPr>
      </w:pPr>
      <w:r w:rsidRPr="00F37292">
        <w:rPr>
          <w:rFonts w:asciiTheme="minorHAnsi" w:hAnsiTheme="minorHAnsi" w:cstheme="minorHAnsi"/>
          <w:sz w:val="20"/>
          <w:szCs w:val="20"/>
          <w:lang w:val="pl-PL"/>
        </w:rPr>
        <w:t>Poręczenie/gwarancja o treści niezgodnej z przepisami ustawy PZP, postanowieniami zawartymi w SWZ lub zawierające postanowienia ograniczające odpowiedzialność Gwaranta wobec Zamawiającego jest równoznaczne z niewniesieniem zabezpieczenia należytego wykonania umowy.</w:t>
      </w:r>
    </w:p>
    <w:p w14:paraId="1A3A6C50" w14:textId="77777777" w:rsidR="00DB4890" w:rsidRPr="00F37292" w:rsidRDefault="00DB4890" w:rsidP="00DB4890">
      <w:pPr>
        <w:rPr>
          <w:rFonts w:asciiTheme="minorHAnsi" w:hAnsiTheme="minorHAnsi" w:cstheme="minorHAnsi"/>
          <w:b/>
          <w:bCs/>
          <w:iCs/>
          <w:sz w:val="20"/>
          <w:szCs w:val="20"/>
          <w:lang w:val="pl-PL"/>
        </w:rPr>
      </w:pPr>
    </w:p>
    <w:p w14:paraId="4E59F96D" w14:textId="77777777" w:rsidR="00DB4890" w:rsidRPr="00F37292" w:rsidRDefault="00DB4890" w:rsidP="00DB4890">
      <w:pPr>
        <w:rPr>
          <w:rFonts w:asciiTheme="minorHAnsi" w:hAnsiTheme="minorHAnsi" w:cstheme="minorHAnsi"/>
          <w:b/>
          <w:bCs/>
          <w:iCs/>
          <w:sz w:val="20"/>
          <w:szCs w:val="20"/>
          <w:lang w:val="pl-PL"/>
        </w:rPr>
      </w:pPr>
      <w:r w:rsidRPr="00F37292">
        <w:rPr>
          <w:rFonts w:asciiTheme="minorHAnsi" w:hAnsiTheme="minorHAnsi" w:cstheme="minorHAnsi"/>
          <w:b/>
          <w:bCs/>
          <w:iCs/>
          <w:sz w:val="20"/>
          <w:szCs w:val="20"/>
          <w:lang w:val="pl-PL"/>
        </w:rPr>
        <w:t>XX</w:t>
      </w:r>
      <w:r w:rsidR="009A6BC7" w:rsidRPr="00F37292">
        <w:rPr>
          <w:rFonts w:asciiTheme="minorHAnsi" w:hAnsiTheme="minorHAnsi" w:cstheme="minorHAnsi"/>
          <w:b/>
          <w:bCs/>
          <w:iCs/>
          <w:sz w:val="20"/>
          <w:szCs w:val="20"/>
          <w:lang w:val="pl-PL"/>
        </w:rPr>
        <w:t>IV</w:t>
      </w:r>
      <w:r w:rsidRPr="00F37292">
        <w:rPr>
          <w:rFonts w:asciiTheme="minorHAnsi" w:hAnsiTheme="minorHAnsi" w:cstheme="minorHAnsi"/>
          <w:b/>
          <w:bCs/>
          <w:iCs/>
          <w:sz w:val="20"/>
          <w:szCs w:val="20"/>
          <w:lang w:val="pl-PL"/>
        </w:rPr>
        <w:t xml:space="preserve">. Pouczenie o środkach ochrony prawnej przysługujących Wykonawcy </w:t>
      </w:r>
    </w:p>
    <w:p w14:paraId="6CC2A58F" w14:textId="413D7422" w:rsidR="00DB4890" w:rsidRPr="00F37292" w:rsidRDefault="00DB4890" w:rsidP="00C9188D">
      <w:pPr>
        <w:numPr>
          <w:ilvl w:val="0"/>
          <w:numId w:val="14"/>
        </w:numPr>
        <w:rPr>
          <w:rFonts w:asciiTheme="minorHAnsi" w:hAnsiTheme="minorHAnsi" w:cstheme="minorHAnsi"/>
          <w:bCs/>
          <w:iCs/>
          <w:sz w:val="20"/>
          <w:szCs w:val="20"/>
          <w:lang w:val="pl-PL"/>
        </w:rPr>
      </w:pPr>
      <w:r w:rsidRPr="00F37292">
        <w:rPr>
          <w:rFonts w:asciiTheme="minorHAnsi" w:hAnsiTheme="minorHAnsi" w:cstheme="minorHAnsi"/>
          <w:bCs/>
          <w:iCs/>
          <w:sz w:val="20"/>
          <w:szCs w:val="20"/>
          <w:lang w:val="pl-PL"/>
        </w:rPr>
        <w:t>Odwołanie wnosi się w terminie 5 dni od dnia przesłania informacji o czynności zamawiającego stanowiącej podstawę jego wniesienia</w:t>
      </w:r>
      <w:r w:rsidR="00DD03D0" w:rsidRPr="00F37292">
        <w:rPr>
          <w:rFonts w:asciiTheme="minorHAnsi" w:hAnsiTheme="minorHAnsi" w:cstheme="minorHAnsi"/>
          <w:bCs/>
          <w:iCs/>
          <w:sz w:val="20"/>
          <w:szCs w:val="20"/>
          <w:lang w:val="pl-PL"/>
        </w:rPr>
        <w:t>,</w:t>
      </w:r>
      <w:r w:rsidRPr="00F37292">
        <w:rPr>
          <w:rFonts w:asciiTheme="minorHAnsi" w:hAnsiTheme="minorHAnsi" w:cstheme="minorHAnsi"/>
          <w:bCs/>
          <w:iCs/>
          <w:sz w:val="20"/>
          <w:szCs w:val="20"/>
          <w:lang w:val="pl-PL"/>
        </w:rPr>
        <w:t xml:space="preserve"> jeżeli informacja została przekazana przy użyciu środków komunikacji elektronicznej albo w terminie 10 dni – jeżeli informacja została przesłana w inny sposób.</w:t>
      </w:r>
    </w:p>
    <w:p w14:paraId="02564C6C" w14:textId="77777777" w:rsidR="00DB4890" w:rsidRPr="00F37292" w:rsidRDefault="00DB4890" w:rsidP="00C9188D">
      <w:pPr>
        <w:numPr>
          <w:ilvl w:val="0"/>
          <w:numId w:val="14"/>
        </w:numPr>
        <w:rPr>
          <w:rFonts w:asciiTheme="minorHAnsi" w:hAnsiTheme="minorHAnsi" w:cstheme="minorHAnsi"/>
          <w:bCs/>
          <w:iCs/>
          <w:sz w:val="20"/>
          <w:szCs w:val="20"/>
          <w:lang w:val="pl-PL"/>
        </w:rPr>
      </w:pPr>
      <w:r w:rsidRPr="00F37292">
        <w:rPr>
          <w:rFonts w:asciiTheme="minorHAnsi" w:hAnsiTheme="minorHAnsi" w:cstheme="minorHAnsi"/>
          <w:bCs/>
          <w:iCs/>
          <w:sz w:val="20"/>
          <w:szCs w:val="20"/>
          <w:lang w:val="pl-PL"/>
        </w:rPr>
        <w:t>Zasady wnoszenia środków ochrony prawnej w niniejszym postępowaniu regulują przepisy Działu IX Rozdziału 2 Oddział 2 ustawy PZP.</w:t>
      </w:r>
    </w:p>
    <w:p w14:paraId="43BE8D3F" w14:textId="77777777" w:rsidR="00DB4890" w:rsidRPr="00F37292" w:rsidRDefault="00DB4890" w:rsidP="00DB4890">
      <w:pPr>
        <w:rPr>
          <w:rFonts w:asciiTheme="minorHAnsi" w:hAnsiTheme="minorHAnsi" w:cstheme="minorHAnsi"/>
          <w:bCs/>
          <w:iCs/>
          <w:sz w:val="20"/>
          <w:szCs w:val="20"/>
          <w:lang w:val="pl-PL"/>
        </w:rPr>
      </w:pPr>
    </w:p>
    <w:p w14:paraId="003D84B5" w14:textId="77777777" w:rsidR="00DB4890" w:rsidRPr="00F37292" w:rsidRDefault="00DB4890" w:rsidP="00DB4890">
      <w:pPr>
        <w:rPr>
          <w:rFonts w:asciiTheme="minorHAnsi" w:hAnsiTheme="minorHAnsi" w:cstheme="minorHAnsi"/>
          <w:b/>
          <w:bCs/>
          <w:iCs/>
          <w:sz w:val="20"/>
          <w:szCs w:val="20"/>
          <w:lang w:val="pl-PL"/>
        </w:rPr>
      </w:pPr>
      <w:r w:rsidRPr="00F37292">
        <w:rPr>
          <w:rFonts w:asciiTheme="minorHAnsi" w:hAnsiTheme="minorHAnsi" w:cstheme="minorHAnsi"/>
          <w:b/>
          <w:bCs/>
          <w:iCs/>
          <w:sz w:val="20"/>
          <w:szCs w:val="20"/>
          <w:lang w:val="pl-PL"/>
        </w:rPr>
        <w:t>XXIX. Zasady zwracania się Wykonawców o udzielenie wyjaśnień do treści SWZ i udzielania przez Zamawiającego tych wyjaśnień.</w:t>
      </w:r>
    </w:p>
    <w:p w14:paraId="5318BD90" w14:textId="77777777" w:rsidR="00DB4890" w:rsidRPr="00F37292" w:rsidRDefault="00DB4890" w:rsidP="00C9188D">
      <w:pPr>
        <w:numPr>
          <w:ilvl w:val="0"/>
          <w:numId w:val="18"/>
        </w:numPr>
        <w:jc w:val="both"/>
        <w:rPr>
          <w:rFonts w:asciiTheme="minorHAnsi" w:hAnsiTheme="minorHAnsi" w:cstheme="minorHAnsi"/>
          <w:bCs/>
          <w:iCs/>
          <w:sz w:val="20"/>
          <w:szCs w:val="20"/>
          <w:lang w:val="pl-PL"/>
        </w:rPr>
      </w:pPr>
      <w:r w:rsidRPr="00F37292">
        <w:rPr>
          <w:rFonts w:asciiTheme="minorHAnsi" w:hAnsiTheme="minorHAnsi" w:cstheme="minorHAnsi"/>
          <w:bCs/>
          <w:iCs/>
          <w:sz w:val="20"/>
          <w:szCs w:val="20"/>
          <w:lang w:val="pl-PL"/>
        </w:rPr>
        <w:t>Każdy uczestnik postępowania ma prawo zwrócić się do Zamawiającego o wyjaśnienie treści niniejszej SWZ. Zamawiający udzieli wyjaśnień niezwłocznie, jednak nie później niż 2 dni przed upływem terminu składania ofert, pod warunkiem, że wniosek o wyjaśnienie treści SWZ</w:t>
      </w:r>
      <w:r w:rsidRPr="00F37292">
        <w:rPr>
          <w:rFonts w:asciiTheme="minorHAnsi" w:hAnsiTheme="minorHAnsi" w:cstheme="minorHAnsi"/>
          <w:b/>
          <w:bCs/>
          <w:iCs/>
          <w:sz w:val="20"/>
          <w:szCs w:val="20"/>
          <w:lang w:val="pl-PL"/>
        </w:rPr>
        <w:t xml:space="preserve"> </w:t>
      </w:r>
      <w:r w:rsidRPr="00F37292">
        <w:rPr>
          <w:rFonts w:asciiTheme="minorHAnsi" w:hAnsiTheme="minorHAnsi" w:cstheme="minorHAnsi"/>
          <w:bCs/>
          <w:iCs/>
          <w:sz w:val="20"/>
          <w:szCs w:val="20"/>
          <w:lang w:val="pl-PL"/>
        </w:rPr>
        <w:t xml:space="preserve">wpłynął </w:t>
      </w:r>
      <w:r w:rsidRPr="00F37292">
        <w:rPr>
          <w:rFonts w:asciiTheme="minorHAnsi" w:hAnsiTheme="minorHAnsi" w:cstheme="minorHAnsi"/>
          <w:b/>
          <w:bCs/>
          <w:iCs/>
          <w:sz w:val="20"/>
          <w:szCs w:val="20"/>
          <w:lang w:val="pl-PL"/>
        </w:rPr>
        <w:t>nie później niż 4 dni</w:t>
      </w:r>
      <w:r w:rsidRPr="00F37292">
        <w:rPr>
          <w:rFonts w:asciiTheme="minorHAnsi" w:hAnsiTheme="minorHAnsi" w:cstheme="minorHAnsi"/>
          <w:bCs/>
          <w:iCs/>
          <w:sz w:val="20"/>
          <w:szCs w:val="20"/>
          <w:lang w:val="pl-PL"/>
        </w:rPr>
        <w:t xml:space="preserve"> przed upływem terminu składania ofert.</w:t>
      </w:r>
    </w:p>
    <w:p w14:paraId="772D24C9" w14:textId="77777777" w:rsidR="00DB4890" w:rsidRPr="00F37292" w:rsidRDefault="00DB4890" w:rsidP="00C9188D">
      <w:pPr>
        <w:numPr>
          <w:ilvl w:val="0"/>
          <w:numId w:val="18"/>
        </w:numPr>
        <w:jc w:val="both"/>
        <w:rPr>
          <w:rFonts w:asciiTheme="minorHAnsi" w:hAnsiTheme="minorHAnsi" w:cstheme="minorHAnsi"/>
          <w:bCs/>
          <w:iCs/>
          <w:sz w:val="20"/>
          <w:szCs w:val="20"/>
          <w:lang w:val="pl-PL"/>
        </w:rPr>
      </w:pPr>
      <w:r w:rsidRPr="00F37292">
        <w:rPr>
          <w:rFonts w:asciiTheme="minorHAnsi" w:hAnsiTheme="minorHAnsi" w:cstheme="minorHAnsi"/>
          <w:bCs/>
          <w:iCs/>
          <w:sz w:val="20"/>
          <w:szCs w:val="20"/>
          <w:lang w:val="pl-PL"/>
        </w:rPr>
        <w:t xml:space="preserve">Jeżeli wniosek o wyjaśnienie treści SWZ wpłynął do Zamawiającego po upływie terminu składania wniosku, o którym mowa w pkt. 1, lub dotyczy udzielonych wyjaśnień, Zamawiający </w:t>
      </w:r>
      <w:r w:rsidRPr="00F37292">
        <w:rPr>
          <w:rFonts w:asciiTheme="minorHAnsi" w:hAnsiTheme="minorHAnsi" w:cstheme="minorHAnsi"/>
          <w:bCs/>
          <w:iCs/>
          <w:sz w:val="20"/>
          <w:szCs w:val="20"/>
          <w:u w:val="single"/>
          <w:lang w:val="pl-PL"/>
        </w:rPr>
        <w:t xml:space="preserve">może </w:t>
      </w:r>
      <w:r w:rsidRPr="00F37292">
        <w:rPr>
          <w:rFonts w:asciiTheme="minorHAnsi" w:hAnsiTheme="minorHAnsi" w:cstheme="minorHAnsi"/>
          <w:bCs/>
          <w:iCs/>
          <w:sz w:val="20"/>
          <w:szCs w:val="20"/>
          <w:lang w:val="pl-PL"/>
        </w:rPr>
        <w:t>udzielić wyjaśnień albo pozostawić wniosek bez rozpoznania.</w:t>
      </w:r>
    </w:p>
    <w:p w14:paraId="19E93BB1" w14:textId="77777777" w:rsidR="00DB4890" w:rsidRPr="00F37292" w:rsidRDefault="00DB4890" w:rsidP="00C9188D">
      <w:pPr>
        <w:numPr>
          <w:ilvl w:val="0"/>
          <w:numId w:val="18"/>
        </w:numPr>
        <w:jc w:val="both"/>
        <w:rPr>
          <w:rFonts w:asciiTheme="minorHAnsi" w:hAnsiTheme="minorHAnsi" w:cstheme="minorHAnsi"/>
          <w:bCs/>
          <w:iCs/>
          <w:sz w:val="20"/>
          <w:szCs w:val="20"/>
          <w:lang w:val="pl-PL"/>
        </w:rPr>
      </w:pPr>
      <w:r w:rsidRPr="00F37292">
        <w:rPr>
          <w:rFonts w:asciiTheme="minorHAnsi" w:hAnsiTheme="minorHAnsi" w:cstheme="minorHAnsi"/>
          <w:bCs/>
          <w:iCs/>
          <w:sz w:val="20"/>
          <w:szCs w:val="20"/>
          <w:lang w:val="pl-PL"/>
        </w:rPr>
        <w:t>Przedłużenie terminu składania ofert nie wpływa na bieg terminu składania wniosku, o którym mowa w pkt. 1.</w:t>
      </w:r>
    </w:p>
    <w:p w14:paraId="23A3B4C4" w14:textId="77777777" w:rsidR="00DB4890" w:rsidRPr="00F37292" w:rsidRDefault="00DB4890" w:rsidP="00C9188D">
      <w:pPr>
        <w:numPr>
          <w:ilvl w:val="0"/>
          <w:numId w:val="18"/>
        </w:numPr>
        <w:jc w:val="both"/>
        <w:rPr>
          <w:rFonts w:asciiTheme="minorHAnsi" w:hAnsiTheme="minorHAnsi" w:cstheme="minorHAnsi"/>
          <w:bCs/>
          <w:iCs/>
          <w:sz w:val="20"/>
          <w:szCs w:val="20"/>
          <w:lang w:val="pl-PL"/>
        </w:rPr>
      </w:pPr>
      <w:r w:rsidRPr="00F37292">
        <w:rPr>
          <w:rFonts w:asciiTheme="minorHAnsi" w:hAnsiTheme="minorHAnsi" w:cstheme="minorHAnsi"/>
          <w:bCs/>
          <w:iCs/>
          <w:sz w:val="20"/>
          <w:szCs w:val="20"/>
          <w:lang w:val="pl-PL"/>
        </w:rPr>
        <w:t>Wykonawca zwraca się do Zamawiającego o udzielenie wyjaśnień treści SWZ za pośrednictwem Platformy,</w:t>
      </w:r>
      <w:r w:rsidRPr="00F37292">
        <w:rPr>
          <w:rFonts w:asciiTheme="minorHAnsi" w:hAnsiTheme="minorHAnsi" w:cstheme="minorHAnsi"/>
          <w:bCs/>
          <w:iCs/>
          <w:sz w:val="20"/>
          <w:szCs w:val="20"/>
          <w:lang w:val="pl-PL"/>
        </w:rPr>
        <w:br/>
        <w:t>w zakładce „Pytania do postępowania”. Za datę wpływu wniosku o udzielenie wyjaśnień przyjmuje się datę zapisania na serwerach. Aktualny data i godzina, zsynchronizowane z Głównym Urzędem Miar, wyświetlane są</w:t>
      </w:r>
      <w:r w:rsidRPr="00F37292">
        <w:rPr>
          <w:rFonts w:asciiTheme="minorHAnsi" w:hAnsiTheme="minorHAnsi" w:cstheme="minorHAnsi"/>
          <w:bCs/>
          <w:iCs/>
          <w:sz w:val="20"/>
          <w:szCs w:val="20"/>
          <w:lang w:val="pl-PL"/>
        </w:rPr>
        <w:br/>
        <w:t>w prawym górnym rogu Platformy.</w:t>
      </w:r>
    </w:p>
    <w:p w14:paraId="5A5A9745" w14:textId="2C8F2CE4" w:rsidR="00DB4890" w:rsidRPr="00F37292" w:rsidRDefault="00DB4890" w:rsidP="00C9188D">
      <w:pPr>
        <w:numPr>
          <w:ilvl w:val="0"/>
          <w:numId w:val="18"/>
        </w:numPr>
        <w:jc w:val="both"/>
        <w:rPr>
          <w:rFonts w:asciiTheme="minorHAnsi" w:hAnsiTheme="minorHAnsi" w:cstheme="minorHAnsi"/>
          <w:bCs/>
          <w:iCs/>
          <w:sz w:val="20"/>
          <w:szCs w:val="20"/>
          <w:lang w:val="pl-PL"/>
        </w:rPr>
      </w:pPr>
      <w:r w:rsidRPr="00F37292">
        <w:rPr>
          <w:rFonts w:asciiTheme="minorHAnsi" w:hAnsiTheme="minorHAnsi" w:cstheme="minorHAnsi"/>
          <w:bCs/>
          <w:iCs/>
          <w:sz w:val="20"/>
          <w:szCs w:val="20"/>
          <w:lang w:val="pl-PL"/>
        </w:rPr>
        <w:t xml:space="preserve">Treść zapytań wraz z wyjaśnieniami Zamawiający przekaże Wykonawcom, bez ujawniania źródła zapytania oraz zamieści na stronie internetowej: </w:t>
      </w:r>
      <w:r w:rsidR="00361C79" w:rsidRPr="00F37292">
        <w:rPr>
          <w:rFonts w:ascii="Calibri" w:hAnsi="Calibri" w:cs="Calibri"/>
          <w:b/>
          <w:bCs/>
          <w:sz w:val="20"/>
          <w:szCs w:val="20"/>
          <w:lang w:val="pl-PL" w:eastAsia="pl-PL"/>
        </w:rPr>
        <w:t>https://platformazakupowa.pl/pn/suchy_dab</w:t>
      </w:r>
    </w:p>
    <w:p w14:paraId="606A2AA0" w14:textId="77777777" w:rsidR="00DB4890" w:rsidRPr="00F37292" w:rsidRDefault="00DB4890" w:rsidP="00DB4890">
      <w:pPr>
        <w:rPr>
          <w:rFonts w:asciiTheme="minorHAnsi" w:hAnsiTheme="minorHAnsi" w:cstheme="minorHAnsi"/>
          <w:b/>
          <w:bCs/>
          <w:iCs/>
          <w:sz w:val="20"/>
          <w:szCs w:val="20"/>
          <w:lang w:val="pl-PL"/>
        </w:rPr>
      </w:pPr>
    </w:p>
    <w:p w14:paraId="63F21FED" w14:textId="77777777" w:rsidR="00DB4890" w:rsidRPr="00F37292" w:rsidRDefault="00DB4890" w:rsidP="00DB4890">
      <w:pPr>
        <w:rPr>
          <w:rFonts w:asciiTheme="minorHAnsi" w:hAnsiTheme="minorHAnsi" w:cstheme="minorHAnsi"/>
          <w:b/>
          <w:bCs/>
          <w:iCs/>
          <w:sz w:val="20"/>
          <w:szCs w:val="20"/>
          <w:lang w:val="pl-PL"/>
        </w:rPr>
      </w:pPr>
      <w:r w:rsidRPr="00F37292">
        <w:rPr>
          <w:rFonts w:asciiTheme="minorHAnsi" w:hAnsiTheme="minorHAnsi" w:cstheme="minorHAnsi"/>
          <w:b/>
          <w:bCs/>
          <w:iCs/>
          <w:sz w:val="20"/>
          <w:szCs w:val="20"/>
          <w:lang w:val="pl-PL"/>
        </w:rPr>
        <w:lastRenderedPageBreak/>
        <w:t xml:space="preserve">XXX. Zasady i tryb wyboru oferty najkorzystniejszej. </w:t>
      </w:r>
    </w:p>
    <w:p w14:paraId="5ABFC533" w14:textId="53F02A69" w:rsidR="00DB4890" w:rsidRPr="00F37292" w:rsidRDefault="00DB4890" w:rsidP="00C9188D">
      <w:pPr>
        <w:numPr>
          <w:ilvl w:val="0"/>
          <w:numId w:val="15"/>
        </w:numPr>
        <w:jc w:val="both"/>
        <w:rPr>
          <w:rFonts w:asciiTheme="minorHAnsi" w:hAnsiTheme="minorHAnsi" w:cstheme="minorHAnsi"/>
          <w:bCs/>
          <w:iCs/>
          <w:sz w:val="20"/>
          <w:szCs w:val="20"/>
          <w:lang w:val="pl-PL"/>
        </w:rPr>
      </w:pPr>
      <w:r w:rsidRPr="00F37292">
        <w:rPr>
          <w:rFonts w:asciiTheme="minorHAnsi" w:hAnsiTheme="minorHAnsi" w:cstheme="minorHAnsi"/>
          <w:bCs/>
          <w:iCs/>
          <w:sz w:val="20"/>
          <w:szCs w:val="20"/>
          <w:lang w:val="pl-PL"/>
        </w:rPr>
        <w:t>Wyboru najkorzystniejszej oferty dokonuje Komisja przetargowa po uprzednim sprawdzeniu i ocenie ofert na podstawie kryteri</w:t>
      </w:r>
      <w:r w:rsidR="00350A07" w:rsidRPr="00F37292">
        <w:rPr>
          <w:rFonts w:asciiTheme="minorHAnsi" w:hAnsiTheme="minorHAnsi" w:cstheme="minorHAnsi"/>
          <w:bCs/>
          <w:iCs/>
          <w:sz w:val="20"/>
          <w:szCs w:val="20"/>
          <w:lang w:val="pl-PL"/>
        </w:rPr>
        <w:t>ów oceny określonych w pkt. XX</w:t>
      </w:r>
      <w:r w:rsidRPr="00F37292">
        <w:rPr>
          <w:rFonts w:asciiTheme="minorHAnsi" w:hAnsiTheme="minorHAnsi" w:cstheme="minorHAnsi"/>
          <w:bCs/>
          <w:iCs/>
          <w:sz w:val="20"/>
          <w:szCs w:val="20"/>
          <w:lang w:val="pl-PL"/>
        </w:rPr>
        <w:t xml:space="preserve"> niniejszej SWZ.</w:t>
      </w:r>
    </w:p>
    <w:p w14:paraId="09FD2A45" w14:textId="77777777" w:rsidR="00DB4890" w:rsidRPr="00F37292" w:rsidRDefault="00DB4890" w:rsidP="00C9188D">
      <w:pPr>
        <w:numPr>
          <w:ilvl w:val="0"/>
          <w:numId w:val="15"/>
        </w:numPr>
        <w:jc w:val="both"/>
        <w:rPr>
          <w:rFonts w:asciiTheme="minorHAnsi" w:hAnsiTheme="minorHAnsi" w:cstheme="minorHAnsi"/>
          <w:bCs/>
          <w:iCs/>
          <w:sz w:val="20"/>
          <w:szCs w:val="20"/>
          <w:lang w:val="pl-PL"/>
        </w:rPr>
      </w:pPr>
      <w:r w:rsidRPr="00F37292">
        <w:rPr>
          <w:rFonts w:asciiTheme="minorHAnsi" w:hAnsiTheme="minorHAnsi" w:cstheme="minorHAnsi"/>
          <w:bCs/>
          <w:iCs/>
          <w:sz w:val="20"/>
          <w:szCs w:val="20"/>
          <w:lang w:val="pl-PL"/>
        </w:rPr>
        <w:t>Komisja przetargowa poprawi w ofertach omyłki o których mowa w art. 223 ust 2 ustawy PZP niezwłocznie zawiadamiając o tym Wykonawcę, którego oferta została poprawiona.</w:t>
      </w:r>
    </w:p>
    <w:p w14:paraId="504B4C64" w14:textId="77777777" w:rsidR="00DB4890" w:rsidRPr="00F37292" w:rsidRDefault="00DB4890" w:rsidP="00C9188D">
      <w:pPr>
        <w:numPr>
          <w:ilvl w:val="0"/>
          <w:numId w:val="15"/>
        </w:numPr>
        <w:jc w:val="both"/>
        <w:rPr>
          <w:rFonts w:asciiTheme="minorHAnsi" w:hAnsiTheme="minorHAnsi" w:cstheme="minorHAnsi"/>
          <w:bCs/>
          <w:iCs/>
          <w:sz w:val="20"/>
          <w:szCs w:val="20"/>
          <w:lang w:val="pl-PL"/>
        </w:rPr>
      </w:pPr>
      <w:r w:rsidRPr="00F37292">
        <w:rPr>
          <w:rFonts w:asciiTheme="minorHAnsi" w:hAnsiTheme="minorHAnsi" w:cstheme="minorHAnsi"/>
          <w:bCs/>
          <w:iCs/>
          <w:sz w:val="20"/>
          <w:szCs w:val="20"/>
          <w:lang w:val="pl-PL"/>
        </w:rPr>
        <w:t>Oferta Wykonawcy zostanie odrzucona w przypadku wystąpienia którejkolwiek z przesłanek określonych</w:t>
      </w:r>
      <w:r w:rsidRPr="00F37292">
        <w:rPr>
          <w:rFonts w:asciiTheme="minorHAnsi" w:hAnsiTheme="minorHAnsi" w:cstheme="minorHAnsi"/>
          <w:bCs/>
          <w:iCs/>
          <w:sz w:val="20"/>
          <w:szCs w:val="20"/>
          <w:lang w:val="pl-PL"/>
        </w:rPr>
        <w:br/>
        <w:t>w art. 226 ust 1 ustawy PZP</w:t>
      </w:r>
    </w:p>
    <w:p w14:paraId="73BE826C" w14:textId="77777777" w:rsidR="00DB4890" w:rsidRPr="00F37292" w:rsidRDefault="00DB4890" w:rsidP="00C9188D">
      <w:pPr>
        <w:numPr>
          <w:ilvl w:val="0"/>
          <w:numId w:val="15"/>
        </w:numPr>
        <w:jc w:val="both"/>
        <w:rPr>
          <w:rFonts w:asciiTheme="minorHAnsi" w:hAnsiTheme="minorHAnsi" w:cstheme="minorHAnsi"/>
          <w:bCs/>
          <w:iCs/>
          <w:sz w:val="20"/>
          <w:szCs w:val="20"/>
          <w:lang w:val="pl-PL"/>
        </w:rPr>
      </w:pPr>
      <w:r w:rsidRPr="00F37292">
        <w:rPr>
          <w:rFonts w:asciiTheme="minorHAnsi" w:hAnsiTheme="minorHAnsi" w:cstheme="minorHAnsi"/>
          <w:bCs/>
          <w:iCs/>
          <w:sz w:val="20"/>
          <w:szCs w:val="20"/>
          <w:lang w:val="pl-PL"/>
        </w:rPr>
        <w:t>Zamawiający unieważni postępowanie o udzielenie zamówienia publicznego w przypadku wystąpienia którejkolwiek z przesłanek określonych w art. 255 ustawy PZP.</w:t>
      </w:r>
    </w:p>
    <w:p w14:paraId="6E9E713A" w14:textId="77777777" w:rsidR="00DB4890" w:rsidRPr="00F37292" w:rsidRDefault="00DB4890" w:rsidP="00DB4890">
      <w:pPr>
        <w:rPr>
          <w:rFonts w:asciiTheme="minorHAnsi" w:hAnsiTheme="minorHAnsi" w:cstheme="minorHAnsi"/>
          <w:bCs/>
          <w:iCs/>
          <w:sz w:val="20"/>
          <w:szCs w:val="20"/>
          <w:lang w:val="pl-PL"/>
        </w:rPr>
      </w:pPr>
    </w:p>
    <w:p w14:paraId="4F6AB1FC" w14:textId="77777777" w:rsidR="00DB4890" w:rsidRPr="00F37292" w:rsidRDefault="00DB4890" w:rsidP="00DB4890">
      <w:pPr>
        <w:rPr>
          <w:rFonts w:asciiTheme="minorHAnsi" w:hAnsiTheme="minorHAnsi" w:cstheme="minorHAnsi"/>
          <w:b/>
          <w:bCs/>
          <w:iCs/>
          <w:sz w:val="20"/>
          <w:szCs w:val="20"/>
          <w:lang w:val="pl-PL"/>
        </w:rPr>
      </w:pPr>
      <w:r w:rsidRPr="00F37292">
        <w:rPr>
          <w:rFonts w:asciiTheme="minorHAnsi" w:hAnsiTheme="minorHAnsi" w:cstheme="minorHAnsi"/>
          <w:b/>
          <w:bCs/>
          <w:iCs/>
          <w:sz w:val="20"/>
          <w:szCs w:val="20"/>
          <w:lang w:val="pl-PL"/>
        </w:rPr>
        <w:t>XXXI. Termin zawarcia umowy.</w:t>
      </w:r>
    </w:p>
    <w:p w14:paraId="4B3AEA63" w14:textId="77777777" w:rsidR="00DB4890" w:rsidRPr="00F37292" w:rsidRDefault="00DB4890" w:rsidP="008B34E6">
      <w:pPr>
        <w:jc w:val="both"/>
        <w:rPr>
          <w:rFonts w:asciiTheme="minorHAnsi" w:hAnsiTheme="minorHAnsi" w:cstheme="minorHAnsi"/>
          <w:b/>
          <w:bCs/>
          <w:iCs/>
          <w:sz w:val="20"/>
          <w:szCs w:val="20"/>
          <w:lang w:val="pl-PL"/>
        </w:rPr>
      </w:pPr>
      <w:r w:rsidRPr="00F37292">
        <w:rPr>
          <w:rFonts w:asciiTheme="minorHAnsi" w:hAnsiTheme="minorHAnsi" w:cstheme="minorHAnsi"/>
          <w:sz w:val="20"/>
          <w:szCs w:val="20"/>
          <w:lang w:val="pl-PL"/>
        </w:rPr>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2E3EA9A3" w14:textId="77777777" w:rsidR="00DB4890" w:rsidRPr="00F37292" w:rsidRDefault="00DB4890" w:rsidP="008B34E6">
      <w:pPr>
        <w:jc w:val="both"/>
        <w:rPr>
          <w:rFonts w:asciiTheme="minorHAnsi" w:hAnsiTheme="minorHAnsi" w:cstheme="minorHAnsi"/>
          <w:b/>
          <w:bCs/>
          <w:iCs/>
          <w:sz w:val="20"/>
          <w:szCs w:val="20"/>
          <w:lang w:val="pl-PL"/>
        </w:rPr>
      </w:pPr>
      <w:r w:rsidRPr="00F37292">
        <w:rPr>
          <w:rFonts w:asciiTheme="minorHAnsi" w:hAnsiTheme="minorHAnsi" w:cstheme="minorHAnsi"/>
          <w:sz w:val="20"/>
          <w:szCs w:val="20"/>
          <w:lang w:val="pl-PL"/>
        </w:rPr>
        <w:t xml:space="preserve">Zamawiający może zawrzeć umowę w sprawie zamówienia publicznego przed upływem terminu, o którym mowa </w:t>
      </w:r>
      <w:proofErr w:type="gramStart"/>
      <w:r w:rsidRPr="00F37292">
        <w:rPr>
          <w:rFonts w:asciiTheme="minorHAnsi" w:hAnsiTheme="minorHAnsi" w:cstheme="minorHAnsi"/>
          <w:sz w:val="20"/>
          <w:szCs w:val="20"/>
          <w:lang w:val="pl-PL"/>
        </w:rPr>
        <w:t>wyżej</w:t>
      </w:r>
      <w:proofErr w:type="gramEnd"/>
      <w:r w:rsidRPr="00F37292">
        <w:rPr>
          <w:rFonts w:asciiTheme="minorHAnsi" w:hAnsiTheme="minorHAnsi" w:cstheme="minorHAnsi"/>
          <w:sz w:val="20"/>
          <w:szCs w:val="20"/>
          <w:lang w:val="pl-PL"/>
        </w:rPr>
        <w:t xml:space="preserve"> jeżeli: w postępowaniu o udzielenie zamówienia prowadzonym w trybie podstawowym złożono tylko jedną ofertę.</w:t>
      </w:r>
    </w:p>
    <w:p w14:paraId="34FEAB9B" w14:textId="77777777" w:rsidR="00DB4890" w:rsidRPr="00F37292" w:rsidRDefault="00DB4890" w:rsidP="00DB4890">
      <w:pPr>
        <w:rPr>
          <w:rFonts w:asciiTheme="minorHAnsi" w:hAnsiTheme="minorHAnsi" w:cstheme="minorHAnsi"/>
          <w:bCs/>
          <w:iCs/>
          <w:sz w:val="20"/>
          <w:szCs w:val="20"/>
          <w:lang w:val="pl-PL"/>
        </w:rPr>
      </w:pPr>
    </w:p>
    <w:p w14:paraId="290A2789" w14:textId="77777777" w:rsidR="00DB4890" w:rsidRPr="00F37292" w:rsidRDefault="00DB4890" w:rsidP="00DB4890">
      <w:pPr>
        <w:rPr>
          <w:rFonts w:asciiTheme="minorHAnsi" w:hAnsiTheme="minorHAnsi" w:cstheme="minorHAnsi"/>
          <w:b/>
          <w:bCs/>
          <w:iCs/>
          <w:sz w:val="20"/>
          <w:szCs w:val="20"/>
          <w:lang w:val="pl-PL"/>
        </w:rPr>
      </w:pPr>
      <w:r w:rsidRPr="00F37292">
        <w:rPr>
          <w:rFonts w:asciiTheme="minorHAnsi" w:hAnsiTheme="minorHAnsi" w:cstheme="minorHAnsi"/>
          <w:b/>
          <w:bCs/>
          <w:iCs/>
          <w:sz w:val="20"/>
          <w:szCs w:val="20"/>
          <w:lang w:val="pl-PL"/>
        </w:rPr>
        <w:t xml:space="preserve">XXXII. Klauzula informacyjna dotycząca Rozporządzenia o Ochronie Danych Osobowych (RODO) </w:t>
      </w:r>
    </w:p>
    <w:p w14:paraId="059B7E87" w14:textId="77777777" w:rsidR="00DB4890" w:rsidRPr="00F37292" w:rsidRDefault="00DB4890" w:rsidP="008B34E6">
      <w:pPr>
        <w:jc w:val="both"/>
        <w:rPr>
          <w:rFonts w:asciiTheme="minorHAnsi" w:hAnsiTheme="minorHAnsi" w:cstheme="minorHAnsi"/>
          <w:sz w:val="20"/>
          <w:szCs w:val="20"/>
          <w:lang w:val="pl-PL"/>
        </w:rPr>
      </w:pPr>
      <w:r w:rsidRPr="00F37292">
        <w:rPr>
          <w:rFonts w:asciiTheme="minorHAnsi" w:hAnsiTheme="minorHAnsi" w:cstheme="minorHAnsi"/>
          <w:sz w:val="20"/>
          <w:szCs w:val="20"/>
          <w:lang w:val="pl-PL"/>
        </w:rPr>
        <w:t>Realizując obowiązek informacyjny Administratora danych osobowych, uprzejmie informujemy, iż:</w:t>
      </w:r>
    </w:p>
    <w:p w14:paraId="3951A6A8" w14:textId="11FBC29A" w:rsidR="00DB4890" w:rsidRDefault="00DB4890" w:rsidP="008B34E6">
      <w:pPr>
        <w:jc w:val="both"/>
        <w:rPr>
          <w:rFonts w:asciiTheme="minorHAnsi" w:hAnsiTheme="minorHAnsi" w:cstheme="minorHAnsi"/>
          <w:sz w:val="20"/>
          <w:szCs w:val="20"/>
          <w:lang w:val="pl-PL"/>
        </w:rPr>
      </w:pPr>
      <w:r w:rsidRPr="00F37292">
        <w:rPr>
          <w:rFonts w:asciiTheme="minorHAnsi" w:hAnsiTheme="minorHAnsi" w:cstheme="minorHAnsi"/>
          <w:sz w:val="20"/>
          <w:szCs w:val="20"/>
          <w:lang w:val="pl-PL"/>
        </w:rPr>
        <w:t xml:space="preserve">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informujemy, że: </w:t>
      </w:r>
    </w:p>
    <w:p w14:paraId="026556C8" w14:textId="77777777" w:rsidR="007453B0" w:rsidRPr="00F37292" w:rsidRDefault="007453B0" w:rsidP="008B34E6">
      <w:pPr>
        <w:jc w:val="both"/>
        <w:rPr>
          <w:rFonts w:asciiTheme="minorHAnsi" w:hAnsiTheme="minorHAnsi" w:cstheme="minorHAnsi"/>
          <w:sz w:val="20"/>
          <w:szCs w:val="20"/>
          <w:lang w:val="pl-PL"/>
        </w:rPr>
      </w:pPr>
    </w:p>
    <w:p w14:paraId="0C735BEB" w14:textId="77777777" w:rsidR="00DB4890" w:rsidRPr="00F37292" w:rsidRDefault="00DB4890" w:rsidP="00C9188D">
      <w:pPr>
        <w:numPr>
          <w:ilvl w:val="0"/>
          <w:numId w:val="26"/>
        </w:numPr>
        <w:rPr>
          <w:rFonts w:asciiTheme="minorHAnsi" w:hAnsiTheme="minorHAnsi" w:cstheme="minorHAnsi"/>
          <w:b/>
          <w:sz w:val="20"/>
          <w:szCs w:val="20"/>
          <w:lang w:val="pl-PL"/>
        </w:rPr>
      </w:pPr>
      <w:r w:rsidRPr="00F37292">
        <w:rPr>
          <w:rFonts w:asciiTheme="minorHAnsi" w:hAnsiTheme="minorHAnsi" w:cstheme="minorHAnsi"/>
          <w:b/>
          <w:sz w:val="20"/>
          <w:szCs w:val="20"/>
          <w:lang w:val="pl-PL"/>
        </w:rPr>
        <w:t xml:space="preserve">Administrator Danych Osobowych </w:t>
      </w:r>
    </w:p>
    <w:p w14:paraId="4099F487" w14:textId="77777777" w:rsidR="00DB4890" w:rsidRPr="00F37292" w:rsidRDefault="00DB4890" w:rsidP="00C9188D">
      <w:pPr>
        <w:numPr>
          <w:ilvl w:val="1"/>
          <w:numId w:val="26"/>
        </w:numPr>
        <w:rPr>
          <w:rFonts w:asciiTheme="minorHAnsi" w:hAnsiTheme="minorHAnsi" w:cstheme="minorHAnsi"/>
          <w:sz w:val="20"/>
          <w:szCs w:val="20"/>
          <w:lang w:val="pl-PL"/>
        </w:rPr>
      </w:pPr>
      <w:r w:rsidRPr="00F37292">
        <w:rPr>
          <w:rFonts w:asciiTheme="minorHAnsi" w:hAnsiTheme="minorHAnsi" w:cstheme="minorHAnsi"/>
          <w:sz w:val="20"/>
          <w:szCs w:val="20"/>
          <w:lang w:val="pl-PL"/>
        </w:rPr>
        <w:t xml:space="preserve">Administratorem Pani/Pana danych osobowych jest Gmina Suchy Dąb, z siedzibą przy ul. Gdańskiej 17, 83-022 Suchy Dąb. </w:t>
      </w:r>
    </w:p>
    <w:p w14:paraId="6D46B4AF" w14:textId="77777777" w:rsidR="00DB4890" w:rsidRPr="00F37292" w:rsidRDefault="00DB4890" w:rsidP="00C9188D">
      <w:pPr>
        <w:numPr>
          <w:ilvl w:val="0"/>
          <w:numId w:val="26"/>
        </w:numPr>
        <w:rPr>
          <w:rFonts w:asciiTheme="minorHAnsi" w:hAnsiTheme="minorHAnsi" w:cstheme="minorHAnsi"/>
          <w:b/>
          <w:sz w:val="20"/>
          <w:szCs w:val="20"/>
          <w:lang w:val="pl-PL"/>
        </w:rPr>
      </w:pPr>
      <w:r w:rsidRPr="00F37292">
        <w:rPr>
          <w:rFonts w:asciiTheme="minorHAnsi" w:hAnsiTheme="minorHAnsi" w:cstheme="minorHAnsi"/>
          <w:b/>
          <w:sz w:val="20"/>
          <w:szCs w:val="20"/>
          <w:lang w:val="pl-PL"/>
        </w:rPr>
        <w:t xml:space="preserve">Inspektor Ochrony Danych </w:t>
      </w:r>
    </w:p>
    <w:p w14:paraId="4C8E8F04" w14:textId="77777777" w:rsidR="00DB4890" w:rsidRPr="00F37292" w:rsidRDefault="00DB4890" w:rsidP="00C9188D">
      <w:pPr>
        <w:numPr>
          <w:ilvl w:val="1"/>
          <w:numId w:val="26"/>
        </w:numPr>
        <w:rPr>
          <w:rFonts w:asciiTheme="minorHAnsi" w:hAnsiTheme="minorHAnsi" w:cstheme="minorHAnsi"/>
          <w:sz w:val="20"/>
          <w:szCs w:val="20"/>
          <w:lang w:val="pl-PL"/>
        </w:rPr>
      </w:pPr>
      <w:r w:rsidRPr="00F37292">
        <w:rPr>
          <w:rFonts w:asciiTheme="minorHAnsi" w:hAnsiTheme="minorHAnsi" w:cstheme="minorHAnsi"/>
          <w:sz w:val="20"/>
          <w:szCs w:val="20"/>
          <w:lang w:val="pl-PL"/>
        </w:rPr>
        <w:t xml:space="preserve">Każdy Wykonawca ma prawo do kontaktu z Inspektorem Ochrony Danych Gminy Suchy Dąb: Adrianą Głuchowską w sprawie sposobu i zakresu przetwarzania danych osobowych w zakresie działania Administratora, a także przysługujących uprawnień za pomocą poczty elektronicznej e-mail: </w:t>
      </w:r>
      <w:hyperlink r:id="rId15">
        <w:r w:rsidRPr="00F37292">
          <w:rPr>
            <w:rStyle w:val="Hipercze"/>
            <w:rFonts w:asciiTheme="minorHAnsi" w:hAnsiTheme="minorHAnsi" w:cstheme="minorHAnsi"/>
            <w:color w:val="auto"/>
            <w:sz w:val="20"/>
            <w:szCs w:val="20"/>
            <w:lang w:val="pl-PL"/>
          </w:rPr>
          <w:t>inspektor@suchy-dab.pl</w:t>
        </w:r>
      </w:hyperlink>
      <w:r w:rsidRPr="00F37292">
        <w:rPr>
          <w:rFonts w:asciiTheme="minorHAnsi" w:hAnsiTheme="minorHAnsi" w:cstheme="minorHAnsi"/>
          <w:sz w:val="20"/>
          <w:szCs w:val="20"/>
          <w:lang w:val="pl-PL"/>
        </w:rPr>
        <w:t xml:space="preserve">, oraz pod numerem telefonu: 696 011 969. </w:t>
      </w:r>
    </w:p>
    <w:p w14:paraId="14116698" w14:textId="77777777" w:rsidR="00DB4890" w:rsidRPr="00F37292" w:rsidRDefault="00DB4890" w:rsidP="00C9188D">
      <w:pPr>
        <w:numPr>
          <w:ilvl w:val="0"/>
          <w:numId w:val="26"/>
        </w:numPr>
        <w:rPr>
          <w:rFonts w:asciiTheme="minorHAnsi" w:hAnsiTheme="minorHAnsi" w:cstheme="minorHAnsi"/>
          <w:b/>
          <w:sz w:val="20"/>
          <w:szCs w:val="20"/>
          <w:lang w:val="pl-PL"/>
        </w:rPr>
      </w:pPr>
      <w:r w:rsidRPr="00F37292">
        <w:rPr>
          <w:rFonts w:asciiTheme="minorHAnsi" w:hAnsiTheme="minorHAnsi" w:cstheme="minorHAnsi"/>
          <w:b/>
          <w:sz w:val="20"/>
          <w:szCs w:val="20"/>
          <w:lang w:val="pl-PL"/>
        </w:rPr>
        <w:t xml:space="preserve">Cel i podstawa prawna przetwarzania </w:t>
      </w:r>
    </w:p>
    <w:p w14:paraId="7A999C66" w14:textId="77777777" w:rsidR="00DB4890" w:rsidRPr="00F37292" w:rsidRDefault="00DB4890" w:rsidP="00C9188D">
      <w:pPr>
        <w:numPr>
          <w:ilvl w:val="1"/>
          <w:numId w:val="26"/>
        </w:numPr>
        <w:rPr>
          <w:rFonts w:asciiTheme="minorHAnsi" w:hAnsiTheme="minorHAnsi" w:cstheme="minorHAnsi"/>
          <w:sz w:val="20"/>
          <w:szCs w:val="20"/>
          <w:lang w:val="pl-PL"/>
        </w:rPr>
      </w:pPr>
      <w:r w:rsidRPr="00F37292">
        <w:rPr>
          <w:rFonts w:asciiTheme="minorHAnsi" w:hAnsiTheme="minorHAnsi" w:cstheme="minorHAnsi"/>
          <w:sz w:val="20"/>
          <w:szCs w:val="20"/>
          <w:lang w:val="pl-PL"/>
        </w:rPr>
        <w:t xml:space="preserve">Urząd przetwarza dane osobowe w celach: </w:t>
      </w:r>
    </w:p>
    <w:p w14:paraId="7211E452" w14:textId="77777777" w:rsidR="00DB4890" w:rsidRPr="00F37292" w:rsidRDefault="00DB4890" w:rsidP="00C9188D">
      <w:pPr>
        <w:numPr>
          <w:ilvl w:val="2"/>
          <w:numId w:val="26"/>
        </w:numPr>
        <w:rPr>
          <w:rFonts w:asciiTheme="minorHAnsi" w:hAnsiTheme="minorHAnsi" w:cstheme="minorHAnsi"/>
          <w:sz w:val="20"/>
          <w:szCs w:val="20"/>
          <w:lang w:val="pl-PL"/>
        </w:rPr>
      </w:pPr>
      <w:r w:rsidRPr="00F37292">
        <w:rPr>
          <w:rFonts w:asciiTheme="minorHAnsi" w:hAnsiTheme="minorHAnsi" w:cstheme="minorHAnsi"/>
          <w:sz w:val="20"/>
          <w:szCs w:val="20"/>
          <w:lang w:val="pl-PL"/>
        </w:rPr>
        <w:t xml:space="preserve">wypełnienia obowiązku prawnego ciążącego na administratorze, </w:t>
      </w:r>
    </w:p>
    <w:p w14:paraId="337113F4" w14:textId="77777777" w:rsidR="00DB4890" w:rsidRPr="00F37292" w:rsidRDefault="00DB4890" w:rsidP="00C9188D">
      <w:pPr>
        <w:numPr>
          <w:ilvl w:val="2"/>
          <w:numId w:val="26"/>
        </w:numPr>
        <w:rPr>
          <w:rFonts w:asciiTheme="minorHAnsi" w:hAnsiTheme="minorHAnsi" w:cstheme="minorHAnsi"/>
          <w:sz w:val="20"/>
          <w:szCs w:val="20"/>
          <w:lang w:val="pl-PL"/>
        </w:rPr>
      </w:pPr>
      <w:r w:rsidRPr="00F37292">
        <w:rPr>
          <w:rFonts w:asciiTheme="minorHAnsi" w:hAnsiTheme="minorHAnsi" w:cstheme="minorHAnsi"/>
          <w:sz w:val="20"/>
          <w:szCs w:val="20"/>
          <w:lang w:val="pl-PL"/>
        </w:rPr>
        <w:t xml:space="preserve">wykonania zadania realizowanego w interesie publicznym lub w ramach sprawowania władzy publicznej powierzonej administratorowi, </w:t>
      </w:r>
    </w:p>
    <w:p w14:paraId="0B7FB049" w14:textId="6C4F2B39" w:rsidR="00651A70" w:rsidRPr="00F37292" w:rsidRDefault="00DB4890" w:rsidP="00C9188D">
      <w:pPr>
        <w:numPr>
          <w:ilvl w:val="2"/>
          <w:numId w:val="26"/>
        </w:numPr>
        <w:rPr>
          <w:rFonts w:asciiTheme="minorHAnsi" w:hAnsiTheme="minorHAnsi" w:cstheme="minorHAnsi"/>
          <w:sz w:val="20"/>
          <w:szCs w:val="20"/>
          <w:lang w:val="pl-PL"/>
        </w:rPr>
      </w:pPr>
      <w:r w:rsidRPr="00F37292">
        <w:rPr>
          <w:rFonts w:asciiTheme="minorHAnsi" w:hAnsiTheme="minorHAnsi" w:cstheme="minorHAnsi"/>
          <w:sz w:val="20"/>
          <w:szCs w:val="20"/>
          <w:lang w:val="pl-PL"/>
        </w:rPr>
        <w:t xml:space="preserve">w innych przypadkach dane osobowe przetwarzane będą wyłącznie na podstawie wcześniej udzielonej zgody w zakresie i celu określonym w treści zgody. </w:t>
      </w:r>
    </w:p>
    <w:p w14:paraId="3C9A91D3" w14:textId="77777777" w:rsidR="00DB4890" w:rsidRPr="00F37292" w:rsidRDefault="00DB4890" w:rsidP="00C9188D">
      <w:pPr>
        <w:numPr>
          <w:ilvl w:val="0"/>
          <w:numId w:val="26"/>
        </w:numPr>
        <w:rPr>
          <w:rFonts w:asciiTheme="minorHAnsi" w:hAnsiTheme="minorHAnsi" w:cstheme="minorHAnsi"/>
          <w:b/>
          <w:sz w:val="20"/>
          <w:szCs w:val="20"/>
          <w:lang w:val="pl-PL"/>
        </w:rPr>
      </w:pPr>
      <w:r w:rsidRPr="00F37292">
        <w:rPr>
          <w:rFonts w:asciiTheme="minorHAnsi" w:hAnsiTheme="minorHAnsi" w:cstheme="minorHAnsi"/>
          <w:b/>
          <w:sz w:val="20"/>
          <w:szCs w:val="20"/>
          <w:lang w:val="pl-PL"/>
        </w:rPr>
        <w:t xml:space="preserve">Odbiorcy danych </w:t>
      </w:r>
    </w:p>
    <w:p w14:paraId="10D91310" w14:textId="77777777" w:rsidR="00DB4890" w:rsidRPr="00F37292" w:rsidRDefault="00DB4890" w:rsidP="00C9188D">
      <w:pPr>
        <w:numPr>
          <w:ilvl w:val="1"/>
          <w:numId w:val="26"/>
        </w:numPr>
        <w:rPr>
          <w:rFonts w:asciiTheme="minorHAnsi" w:hAnsiTheme="minorHAnsi" w:cstheme="minorHAnsi"/>
          <w:sz w:val="20"/>
          <w:szCs w:val="20"/>
          <w:lang w:val="pl-PL"/>
        </w:rPr>
      </w:pPr>
      <w:r w:rsidRPr="00F37292">
        <w:rPr>
          <w:rFonts w:asciiTheme="minorHAnsi" w:hAnsiTheme="minorHAnsi" w:cstheme="minorHAnsi"/>
          <w:sz w:val="20"/>
          <w:szCs w:val="20"/>
          <w:lang w:val="pl-PL"/>
        </w:rPr>
        <w:t xml:space="preserve">W toku załatwiania sprawy dane osobowe mogą być przekazane innym podmiotom. Odbiorcami danych mogą być podmioty upoważnione do odbioru danych osobowych na podstawie odpowiednich przepisów prawa oraz podmioty, które przetwarzają dane osobowe w imieniu Administratora, na podstawie zawartej z nim umowy powierzenia przetwarzania danych osobowych. </w:t>
      </w:r>
    </w:p>
    <w:p w14:paraId="72BD0442" w14:textId="77777777" w:rsidR="00DB4890" w:rsidRPr="00F37292" w:rsidRDefault="00DB4890" w:rsidP="00C9188D">
      <w:pPr>
        <w:numPr>
          <w:ilvl w:val="0"/>
          <w:numId w:val="26"/>
        </w:numPr>
        <w:rPr>
          <w:rFonts w:asciiTheme="minorHAnsi" w:hAnsiTheme="minorHAnsi" w:cstheme="minorHAnsi"/>
          <w:sz w:val="20"/>
          <w:szCs w:val="20"/>
          <w:lang w:val="pl-PL"/>
        </w:rPr>
      </w:pPr>
      <w:r w:rsidRPr="00F37292">
        <w:rPr>
          <w:rFonts w:asciiTheme="minorHAnsi" w:hAnsiTheme="minorHAnsi" w:cstheme="minorHAnsi"/>
          <w:b/>
          <w:sz w:val="20"/>
          <w:szCs w:val="20"/>
          <w:lang w:val="pl-PL"/>
        </w:rPr>
        <w:t>Informacja o przekazaniu danych do państw trzecich</w:t>
      </w:r>
      <w:r w:rsidRPr="00F37292">
        <w:rPr>
          <w:rFonts w:asciiTheme="minorHAnsi" w:hAnsiTheme="minorHAnsi" w:cstheme="minorHAnsi"/>
          <w:sz w:val="20"/>
          <w:szCs w:val="20"/>
          <w:lang w:val="pl-PL"/>
        </w:rPr>
        <w:t xml:space="preserve"> </w:t>
      </w:r>
    </w:p>
    <w:p w14:paraId="585941B3" w14:textId="77777777" w:rsidR="00DB4890" w:rsidRPr="00F37292" w:rsidRDefault="00DB4890" w:rsidP="00C9188D">
      <w:pPr>
        <w:numPr>
          <w:ilvl w:val="1"/>
          <w:numId w:val="26"/>
        </w:numPr>
        <w:rPr>
          <w:rFonts w:asciiTheme="minorHAnsi" w:hAnsiTheme="minorHAnsi" w:cstheme="minorHAnsi"/>
          <w:sz w:val="20"/>
          <w:szCs w:val="20"/>
          <w:lang w:val="pl-PL"/>
        </w:rPr>
      </w:pPr>
      <w:r w:rsidRPr="00F37292">
        <w:rPr>
          <w:rFonts w:asciiTheme="minorHAnsi" w:hAnsiTheme="minorHAnsi" w:cstheme="minorHAnsi"/>
          <w:sz w:val="20"/>
          <w:szCs w:val="20"/>
          <w:lang w:val="pl-PL"/>
        </w:rPr>
        <w:t xml:space="preserve">Dane osobowe nie będą przekazywane do państw trzecich. </w:t>
      </w:r>
    </w:p>
    <w:p w14:paraId="733A5541" w14:textId="77777777" w:rsidR="00DB4890" w:rsidRPr="00F37292" w:rsidRDefault="00DB4890" w:rsidP="00C9188D">
      <w:pPr>
        <w:numPr>
          <w:ilvl w:val="0"/>
          <w:numId w:val="26"/>
        </w:numPr>
        <w:rPr>
          <w:rFonts w:asciiTheme="minorHAnsi" w:hAnsiTheme="minorHAnsi" w:cstheme="minorHAnsi"/>
          <w:sz w:val="20"/>
          <w:szCs w:val="20"/>
          <w:lang w:val="pl-PL"/>
        </w:rPr>
      </w:pPr>
      <w:r w:rsidRPr="00F37292">
        <w:rPr>
          <w:rFonts w:asciiTheme="minorHAnsi" w:hAnsiTheme="minorHAnsi" w:cstheme="minorHAnsi"/>
          <w:b/>
          <w:sz w:val="20"/>
          <w:szCs w:val="20"/>
          <w:lang w:val="pl-PL"/>
        </w:rPr>
        <w:t>Prawa osób, których dane są przetwarzane</w:t>
      </w:r>
      <w:r w:rsidRPr="00F37292">
        <w:rPr>
          <w:rFonts w:asciiTheme="minorHAnsi" w:hAnsiTheme="minorHAnsi" w:cstheme="minorHAnsi"/>
          <w:sz w:val="20"/>
          <w:szCs w:val="20"/>
          <w:lang w:val="pl-PL"/>
        </w:rPr>
        <w:t xml:space="preserve"> </w:t>
      </w:r>
    </w:p>
    <w:p w14:paraId="1FE587AA" w14:textId="77777777" w:rsidR="00DB4890" w:rsidRPr="00F37292" w:rsidRDefault="00DB4890" w:rsidP="00C9188D">
      <w:pPr>
        <w:numPr>
          <w:ilvl w:val="1"/>
          <w:numId w:val="26"/>
        </w:numPr>
        <w:rPr>
          <w:rFonts w:asciiTheme="minorHAnsi" w:hAnsiTheme="minorHAnsi" w:cstheme="minorHAnsi"/>
          <w:sz w:val="20"/>
          <w:szCs w:val="20"/>
          <w:lang w:val="pl-PL"/>
        </w:rPr>
      </w:pPr>
      <w:r w:rsidRPr="00F37292">
        <w:rPr>
          <w:rFonts w:asciiTheme="minorHAnsi" w:hAnsiTheme="minorHAnsi" w:cstheme="minorHAnsi"/>
          <w:sz w:val="20"/>
          <w:szCs w:val="20"/>
          <w:lang w:val="pl-PL"/>
        </w:rPr>
        <w:t xml:space="preserve">Wykonawca ma prawo, w zakresie danych osobowych dotyczących: </w:t>
      </w:r>
    </w:p>
    <w:p w14:paraId="439251B6" w14:textId="77777777" w:rsidR="00DB4890" w:rsidRPr="00F37292" w:rsidRDefault="00DB4890" w:rsidP="00C9188D">
      <w:pPr>
        <w:numPr>
          <w:ilvl w:val="1"/>
          <w:numId w:val="26"/>
        </w:numPr>
        <w:rPr>
          <w:rFonts w:asciiTheme="minorHAnsi" w:hAnsiTheme="minorHAnsi" w:cstheme="minorHAnsi"/>
          <w:sz w:val="20"/>
          <w:szCs w:val="20"/>
          <w:lang w:val="pl-PL"/>
        </w:rPr>
      </w:pPr>
      <w:r w:rsidRPr="00F37292">
        <w:rPr>
          <w:rFonts w:asciiTheme="minorHAnsi" w:hAnsiTheme="minorHAnsi" w:cstheme="minorHAnsi"/>
          <w:sz w:val="20"/>
          <w:szCs w:val="20"/>
          <w:lang w:val="pl-PL"/>
        </w:rPr>
        <w:t xml:space="preserve">dostępu do danych osobowych, </w:t>
      </w:r>
    </w:p>
    <w:p w14:paraId="5F557B7F" w14:textId="77777777" w:rsidR="00DB4890" w:rsidRPr="00F37292" w:rsidRDefault="00DB4890" w:rsidP="00C9188D">
      <w:pPr>
        <w:numPr>
          <w:ilvl w:val="1"/>
          <w:numId w:val="26"/>
        </w:numPr>
        <w:rPr>
          <w:rFonts w:asciiTheme="minorHAnsi" w:hAnsiTheme="minorHAnsi" w:cstheme="minorHAnsi"/>
          <w:sz w:val="20"/>
          <w:szCs w:val="20"/>
          <w:lang w:val="pl-PL"/>
        </w:rPr>
      </w:pPr>
      <w:r w:rsidRPr="00F37292">
        <w:rPr>
          <w:rFonts w:asciiTheme="minorHAnsi" w:hAnsiTheme="minorHAnsi" w:cstheme="minorHAnsi"/>
          <w:sz w:val="20"/>
          <w:szCs w:val="20"/>
          <w:lang w:val="pl-PL"/>
        </w:rPr>
        <w:t xml:space="preserve">sprostowania danych osobowych np. gdy są nieaktualnie lub nieprawdziwe, </w:t>
      </w:r>
    </w:p>
    <w:p w14:paraId="6D6FA2CE" w14:textId="77777777" w:rsidR="00DB4890" w:rsidRPr="00F37292" w:rsidRDefault="00DB4890" w:rsidP="00C9188D">
      <w:pPr>
        <w:numPr>
          <w:ilvl w:val="1"/>
          <w:numId w:val="26"/>
        </w:numPr>
        <w:rPr>
          <w:rFonts w:asciiTheme="minorHAnsi" w:hAnsiTheme="minorHAnsi" w:cstheme="minorHAnsi"/>
          <w:sz w:val="20"/>
          <w:szCs w:val="20"/>
          <w:lang w:val="pl-PL"/>
        </w:rPr>
      </w:pPr>
      <w:r w:rsidRPr="00F37292">
        <w:rPr>
          <w:rFonts w:asciiTheme="minorHAnsi" w:hAnsiTheme="minorHAnsi" w:cstheme="minorHAnsi"/>
          <w:sz w:val="20"/>
          <w:szCs w:val="20"/>
          <w:lang w:val="pl-PL"/>
        </w:rPr>
        <w:t>w przypadku powzięcia informacji o niezgodnym z prawem przetwarzaniu danych osobowych, przysługuje prawo wniesienia skargi do organu nadzorczego, którym jest Prezes Urzędu Ochrony Danych Osobowych</w:t>
      </w:r>
      <w:r w:rsidRPr="00F37292">
        <w:rPr>
          <w:rFonts w:asciiTheme="minorHAnsi" w:hAnsiTheme="minorHAnsi" w:cstheme="minorHAnsi"/>
          <w:sz w:val="20"/>
          <w:szCs w:val="20"/>
          <w:lang w:val="pl-PL"/>
        </w:rPr>
        <w:br/>
        <w:t xml:space="preserve">z siedzibą w Warszawie. </w:t>
      </w:r>
    </w:p>
    <w:p w14:paraId="6EC5B9B6" w14:textId="04BED90D" w:rsidR="00DB4890" w:rsidRDefault="00DB4890" w:rsidP="00C9188D">
      <w:pPr>
        <w:numPr>
          <w:ilvl w:val="0"/>
          <w:numId w:val="26"/>
        </w:numPr>
        <w:rPr>
          <w:rFonts w:asciiTheme="minorHAnsi" w:hAnsiTheme="minorHAnsi" w:cstheme="minorHAnsi"/>
          <w:sz w:val="20"/>
          <w:szCs w:val="20"/>
          <w:lang w:val="pl-PL"/>
        </w:rPr>
      </w:pPr>
      <w:r w:rsidRPr="00F37292">
        <w:rPr>
          <w:rFonts w:asciiTheme="minorHAnsi" w:hAnsiTheme="minorHAnsi" w:cstheme="minorHAnsi"/>
          <w:sz w:val="20"/>
          <w:szCs w:val="20"/>
          <w:lang w:val="pl-PL"/>
        </w:rPr>
        <w:t>Ponadto informujemy, że Administrator nie przetwarza danych osobowych w trybie zautomatyzowanym oraz że dane nie są profilowane.</w:t>
      </w:r>
    </w:p>
    <w:p w14:paraId="28998984" w14:textId="77777777" w:rsidR="007453B0" w:rsidRPr="00F37292" w:rsidRDefault="007453B0" w:rsidP="007453B0">
      <w:pPr>
        <w:ind w:left="360"/>
        <w:rPr>
          <w:rFonts w:asciiTheme="minorHAnsi" w:hAnsiTheme="minorHAnsi" w:cstheme="minorHAnsi"/>
          <w:sz w:val="20"/>
          <w:szCs w:val="20"/>
          <w:lang w:val="pl-PL"/>
        </w:rPr>
      </w:pPr>
    </w:p>
    <w:p w14:paraId="32726524" w14:textId="77777777" w:rsidR="00DB4890" w:rsidRPr="00F37292" w:rsidRDefault="00DB4890" w:rsidP="00DB4890">
      <w:pPr>
        <w:rPr>
          <w:rFonts w:asciiTheme="minorHAnsi" w:hAnsiTheme="minorHAnsi" w:cstheme="minorHAnsi"/>
          <w:sz w:val="20"/>
          <w:szCs w:val="20"/>
          <w:lang w:val="pl-PL"/>
        </w:rPr>
      </w:pPr>
    </w:p>
    <w:p w14:paraId="699EF0D0" w14:textId="77777777" w:rsidR="00DB4890" w:rsidRPr="00F37292" w:rsidRDefault="00DB4890" w:rsidP="00DB4890">
      <w:pPr>
        <w:rPr>
          <w:rFonts w:asciiTheme="minorHAnsi" w:hAnsiTheme="minorHAnsi" w:cstheme="minorHAnsi"/>
          <w:b/>
          <w:bCs/>
          <w:iCs/>
          <w:sz w:val="20"/>
          <w:szCs w:val="20"/>
          <w:lang w:val="pl-PL"/>
        </w:rPr>
      </w:pPr>
      <w:r w:rsidRPr="00F37292">
        <w:rPr>
          <w:rFonts w:asciiTheme="minorHAnsi" w:hAnsiTheme="minorHAnsi" w:cstheme="minorHAnsi"/>
          <w:b/>
          <w:bCs/>
          <w:iCs/>
          <w:sz w:val="20"/>
          <w:szCs w:val="20"/>
          <w:lang w:val="pl-PL"/>
        </w:rPr>
        <w:lastRenderedPageBreak/>
        <w:t>XXXIII. Pozostałe informacje.</w:t>
      </w:r>
    </w:p>
    <w:p w14:paraId="11895A7F" w14:textId="77777777" w:rsidR="00DB4890" w:rsidRPr="00F37292" w:rsidRDefault="00DB4890" w:rsidP="00C9188D">
      <w:pPr>
        <w:numPr>
          <w:ilvl w:val="0"/>
          <w:numId w:val="16"/>
        </w:numPr>
        <w:jc w:val="both"/>
        <w:rPr>
          <w:rFonts w:asciiTheme="minorHAnsi" w:hAnsiTheme="minorHAnsi" w:cstheme="minorHAnsi"/>
          <w:bCs/>
          <w:iCs/>
          <w:sz w:val="20"/>
          <w:szCs w:val="20"/>
          <w:lang w:val="pl-PL"/>
        </w:rPr>
      </w:pPr>
      <w:r w:rsidRPr="00F37292">
        <w:rPr>
          <w:rFonts w:asciiTheme="minorHAnsi" w:hAnsiTheme="minorHAnsi" w:cstheme="minorHAnsi"/>
          <w:bCs/>
          <w:iCs/>
          <w:sz w:val="20"/>
          <w:szCs w:val="20"/>
          <w:lang w:val="pl-PL"/>
        </w:rPr>
        <w:t xml:space="preserve">Zamawiający nie przewiduje udzielania zamówień </w:t>
      </w:r>
      <w:r w:rsidRPr="00F37292">
        <w:rPr>
          <w:rFonts w:asciiTheme="minorHAnsi" w:hAnsiTheme="minorHAnsi" w:cstheme="minorHAnsi"/>
          <w:sz w:val="20"/>
          <w:szCs w:val="20"/>
          <w:lang w:val="pl-PL"/>
        </w:rPr>
        <w:t>o których mowa w art. 214 ust. 1 pkt. 7 Pzp.</w:t>
      </w:r>
    </w:p>
    <w:p w14:paraId="5D616212" w14:textId="77777777" w:rsidR="00DB4890" w:rsidRPr="00F37292" w:rsidRDefault="00DB4890" w:rsidP="00C9188D">
      <w:pPr>
        <w:numPr>
          <w:ilvl w:val="0"/>
          <w:numId w:val="16"/>
        </w:numPr>
        <w:jc w:val="both"/>
        <w:rPr>
          <w:rFonts w:asciiTheme="minorHAnsi" w:hAnsiTheme="minorHAnsi" w:cstheme="minorHAnsi"/>
          <w:bCs/>
          <w:iCs/>
          <w:sz w:val="20"/>
          <w:szCs w:val="20"/>
          <w:lang w:val="pl-PL"/>
        </w:rPr>
      </w:pPr>
      <w:r w:rsidRPr="00F37292">
        <w:rPr>
          <w:rFonts w:asciiTheme="minorHAnsi" w:hAnsiTheme="minorHAnsi" w:cstheme="minorHAnsi"/>
          <w:bCs/>
          <w:iCs/>
          <w:sz w:val="20"/>
          <w:szCs w:val="20"/>
          <w:lang w:val="pl-PL"/>
        </w:rPr>
        <w:t>Zamawiający nie dopuszcza składania ofert wariantowych.</w:t>
      </w:r>
    </w:p>
    <w:p w14:paraId="7BFC459F" w14:textId="461893F0" w:rsidR="00DB4890" w:rsidRPr="00F37292" w:rsidRDefault="00DB4890" w:rsidP="00C9188D">
      <w:pPr>
        <w:numPr>
          <w:ilvl w:val="0"/>
          <w:numId w:val="16"/>
        </w:numPr>
        <w:jc w:val="both"/>
        <w:rPr>
          <w:rFonts w:asciiTheme="minorHAnsi" w:hAnsiTheme="minorHAnsi" w:cstheme="minorHAnsi"/>
          <w:b/>
          <w:bCs/>
          <w:iCs/>
          <w:sz w:val="20"/>
          <w:szCs w:val="20"/>
          <w:lang w:val="pl-PL"/>
        </w:rPr>
      </w:pPr>
      <w:r w:rsidRPr="00F37292">
        <w:rPr>
          <w:rFonts w:asciiTheme="minorHAnsi" w:hAnsiTheme="minorHAnsi" w:cstheme="minorHAnsi"/>
          <w:b/>
          <w:bCs/>
          <w:sz w:val="20"/>
          <w:szCs w:val="20"/>
          <w:lang w:val="pl-PL"/>
        </w:rPr>
        <w:t xml:space="preserve">Zamawiający dopuszcza zmianę umowy zgodnie z okolicznościami wymienionymi w załączniku </w:t>
      </w:r>
      <w:r w:rsidR="00CF27F3" w:rsidRPr="00F37292">
        <w:rPr>
          <w:rFonts w:asciiTheme="minorHAnsi" w:hAnsiTheme="minorHAnsi" w:cstheme="minorHAnsi"/>
          <w:b/>
          <w:bCs/>
          <w:sz w:val="20"/>
          <w:szCs w:val="20"/>
          <w:lang w:val="pl-PL"/>
        </w:rPr>
        <w:t xml:space="preserve">nr </w:t>
      </w:r>
      <w:r w:rsidR="003008B4">
        <w:rPr>
          <w:rFonts w:asciiTheme="minorHAnsi" w:hAnsiTheme="minorHAnsi" w:cstheme="minorHAnsi"/>
          <w:b/>
          <w:bCs/>
          <w:sz w:val="20"/>
          <w:szCs w:val="20"/>
          <w:lang w:val="pl-PL"/>
        </w:rPr>
        <w:t>6</w:t>
      </w:r>
      <w:r w:rsidRPr="00F37292">
        <w:rPr>
          <w:rFonts w:asciiTheme="minorHAnsi" w:hAnsiTheme="minorHAnsi" w:cstheme="minorHAnsi"/>
          <w:b/>
          <w:bCs/>
          <w:sz w:val="20"/>
          <w:szCs w:val="20"/>
          <w:lang w:val="pl-PL"/>
        </w:rPr>
        <w:t xml:space="preserve"> do SWZ.</w:t>
      </w:r>
    </w:p>
    <w:p w14:paraId="1807D2FC" w14:textId="77777777" w:rsidR="00DB4890" w:rsidRPr="00F37292" w:rsidRDefault="00DB4890" w:rsidP="00C9188D">
      <w:pPr>
        <w:numPr>
          <w:ilvl w:val="0"/>
          <w:numId w:val="16"/>
        </w:numPr>
        <w:jc w:val="both"/>
        <w:rPr>
          <w:rFonts w:asciiTheme="minorHAnsi" w:hAnsiTheme="minorHAnsi" w:cstheme="minorHAnsi"/>
          <w:sz w:val="20"/>
          <w:szCs w:val="20"/>
          <w:lang w:val="pl-PL"/>
        </w:rPr>
      </w:pPr>
      <w:r w:rsidRPr="00F37292">
        <w:rPr>
          <w:rFonts w:asciiTheme="minorHAnsi" w:hAnsiTheme="minorHAnsi" w:cstheme="minorHAnsi"/>
          <w:sz w:val="20"/>
          <w:szCs w:val="20"/>
          <w:lang w:val="pl-PL"/>
        </w:rPr>
        <w:t>W przypadku, gdy wartości podane przez Wykonawców na oświadczeniach i dokumentach, o których mowa SWZ, podane będą w walucie innej niż PLN, Zamawiający przeliczy te wartości na PLN przyjmując średni kurs NBP danej waluty na dzień wszczęcia postępowania.</w:t>
      </w:r>
    </w:p>
    <w:p w14:paraId="7F35C883" w14:textId="77777777" w:rsidR="00DB4890" w:rsidRPr="00F37292" w:rsidRDefault="00DB4890" w:rsidP="00C9188D">
      <w:pPr>
        <w:numPr>
          <w:ilvl w:val="0"/>
          <w:numId w:val="16"/>
        </w:numPr>
        <w:jc w:val="both"/>
        <w:rPr>
          <w:rFonts w:asciiTheme="minorHAnsi" w:hAnsiTheme="minorHAnsi" w:cstheme="minorHAnsi"/>
          <w:b/>
          <w:sz w:val="20"/>
          <w:szCs w:val="20"/>
          <w:lang w:val="pl-PL"/>
        </w:rPr>
      </w:pPr>
      <w:r w:rsidRPr="00F37292">
        <w:rPr>
          <w:rFonts w:asciiTheme="minorHAnsi" w:hAnsiTheme="minorHAnsi" w:cstheme="minorHAnsi"/>
          <w:sz w:val="20"/>
          <w:szCs w:val="20"/>
          <w:lang w:val="pl-PL"/>
        </w:rPr>
        <w:t>Wszelkie nieuregulowane w niniejszym SWZ czynności, uprawnienia, obowiązki Wykonawców i Zamawiającego, których ustawa nie nakazała zawierać Zamawiającemu w SWZ, a które mogą przyczynić się do właściwego przebiegu postępowania, reguluje ustawa PZP.</w:t>
      </w:r>
    </w:p>
    <w:p w14:paraId="4D5A47EB" w14:textId="253D437E" w:rsidR="00DB4890" w:rsidRPr="007453B0" w:rsidRDefault="00DB4890" w:rsidP="00C9188D">
      <w:pPr>
        <w:numPr>
          <w:ilvl w:val="0"/>
          <w:numId w:val="16"/>
        </w:numPr>
        <w:jc w:val="both"/>
        <w:rPr>
          <w:rFonts w:asciiTheme="minorHAnsi" w:hAnsiTheme="minorHAnsi" w:cstheme="minorHAnsi"/>
          <w:b/>
          <w:bCs/>
          <w:sz w:val="20"/>
          <w:szCs w:val="20"/>
          <w:lang w:val="pl-PL"/>
        </w:rPr>
      </w:pPr>
      <w:r w:rsidRPr="00F37292">
        <w:rPr>
          <w:rFonts w:asciiTheme="minorHAnsi" w:hAnsiTheme="minorHAnsi" w:cstheme="minorHAnsi"/>
          <w:b/>
          <w:bCs/>
          <w:sz w:val="20"/>
          <w:szCs w:val="20"/>
          <w:lang w:val="pl-PL"/>
        </w:rPr>
        <w:t>Zamawiający przewiduje dokonanie zmian umowy w toku jej realizacji w przypadku zaistnienia okoliczności,</w:t>
      </w:r>
      <w:r w:rsidRPr="00F37292">
        <w:rPr>
          <w:rFonts w:asciiTheme="minorHAnsi" w:hAnsiTheme="minorHAnsi" w:cstheme="minorHAnsi"/>
          <w:b/>
          <w:bCs/>
          <w:sz w:val="20"/>
          <w:szCs w:val="20"/>
          <w:lang w:val="pl-PL"/>
        </w:rPr>
        <w:br/>
        <w:t>o których mowa w art. 455 ustawy PZP.</w:t>
      </w:r>
      <w:r w:rsidRPr="00F37292">
        <w:rPr>
          <w:rFonts w:asciiTheme="minorHAnsi" w:hAnsiTheme="minorHAnsi" w:cstheme="minorHAnsi"/>
          <w:b/>
          <w:bCs/>
          <w:iCs/>
          <w:sz w:val="20"/>
          <w:szCs w:val="20"/>
          <w:lang w:val="pl-PL"/>
        </w:rPr>
        <w:t xml:space="preserve"> </w:t>
      </w:r>
    </w:p>
    <w:p w14:paraId="3A530C5B" w14:textId="77777777" w:rsidR="007453B0" w:rsidRPr="00F37292" w:rsidRDefault="007453B0" w:rsidP="007453B0">
      <w:pPr>
        <w:ind w:left="360"/>
        <w:jc w:val="both"/>
        <w:rPr>
          <w:rFonts w:asciiTheme="minorHAnsi" w:hAnsiTheme="minorHAnsi" w:cstheme="minorHAnsi"/>
          <w:b/>
          <w:bCs/>
          <w:sz w:val="20"/>
          <w:szCs w:val="20"/>
          <w:lang w:val="pl-PL"/>
        </w:rPr>
      </w:pPr>
    </w:p>
    <w:p w14:paraId="1B85E5CE" w14:textId="77777777" w:rsidR="00DB4890" w:rsidRPr="00F37292" w:rsidRDefault="00DB4890" w:rsidP="00DB4890">
      <w:pPr>
        <w:rPr>
          <w:rFonts w:asciiTheme="minorHAnsi" w:hAnsiTheme="minorHAnsi" w:cstheme="minorHAnsi"/>
          <w:b/>
          <w:sz w:val="20"/>
          <w:szCs w:val="20"/>
          <w:lang w:val="pl-PL"/>
        </w:rPr>
      </w:pPr>
    </w:p>
    <w:p w14:paraId="7ACDC4BB" w14:textId="77777777" w:rsidR="00DB4890" w:rsidRPr="00F37292" w:rsidRDefault="00DB4890" w:rsidP="00DB4890">
      <w:pPr>
        <w:rPr>
          <w:rFonts w:asciiTheme="minorHAnsi" w:hAnsiTheme="minorHAnsi" w:cstheme="minorHAnsi"/>
          <w:b/>
          <w:sz w:val="20"/>
          <w:szCs w:val="20"/>
          <w:u w:val="single"/>
          <w:lang w:val="pl-PL"/>
        </w:rPr>
      </w:pPr>
      <w:r w:rsidRPr="00F37292">
        <w:rPr>
          <w:rFonts w:asciiTheme="minorHAnsi" w:hAnsiTheme="minorHAnsi" w:cstheme="minorHAnsi"/>
          <w:b/>
          <w:sz w:val="20"/>
          <w:szCs w:val="20"/>
          <w:u w:val="single"/>
          <w:lang w:val="pl-PL"/>
        </w:rPr>
        <w:t>Załączniki:</w:t>
      </w:r>
    </w:p>
    <w:p w14:paraId="43014347" w14:textId="6EFD4ABF" w:rsidR="00DB4890" w:rsidRPr="00F37292" w:rsidRDefault="00DB4890" w:rsidP="007453B0">
      <w:pPr>
        <w:rPr>
          <w:rFonts w:asciiTheme="minorHAnsi" w:hAnsiTheme="minorHAnsi" w:cstheme="minorHAnsi"/>
          <w:sz w:val="20"/>
          <w:szCs w:val="20"/>
          <w:lang w:val="pl-PL"/>
        </w:rPr>
      </w:pPr>
      <w:r w:rsidRPr="00F37292">
        <w:rPr>
          <w:rFonts w:asciiTheme="minorHAnsi" w:hAnsiTheme="minorHAnsi" w:cstheme="minorHAnsi"/>
          <w:b/>
          <w:sz w:val="20"/>
          <w:szCs w:val="20"/>
          <w:lang w:val="pl-PL"/>
        </w:rPr>
        <w:t>Załącznik nr 1</w:t>
      </w:r>
      <w:r w:rsidRPr="00F37292">
        <w:rPr>
          <w:rFonts w:asciiTheme="minorHAnsi" w:hAnsiTheme="minorHAnsi" w:cstheme="minorHAnsi"/>
          <w:sz w:val="20"/>
          <w:szCs w:val="20"/>
          <w:lang w:val="pl-PL"/>
        </w:rPr>
        <w:t xml:space="preserve"> </w:t>
      </w:r>
      <w:r w:rsidR="00B7207C" w:rsidRPr="00F37292">
        <w:rPr>
          <w:rFonts w:asciiTheme="minorHAnsi" w:hAnsiTheme="minorHAnsi" w:cstheme="minorHAnsi"/>
          <w:sz w:val="20"/>
          <w:szCs w:val="20"/>
          <w:lang w:val="pl-PL"/>
        </w:rPr>
        <w:t xml:space="preserve">Program </w:t>
      </w:r>
      <w:proofErr w:type="spellStart"/>
      <w:r w:rsidR="00B7207C" w:rsidRPr="00F37292">
        <w:rPr>
          <w:rFonts w:asciiTheme="minorHAnsi" w:hAnsiTheme="minorHAnsi" w:cstheme="minorHAnsi"/>
          <w:sz w:val="20"/>
          <w:szCs w:val="20"/>
          <w:lang w:val="pl-PL"/>
        </w:rPr>
        <w:t>Funcjonalno</w:t>
      </w:r>
      <w:proofErr w:type="spellEnd"/>
      <w:r w:rsidR="00B7207C" w:rsidRPr="00F37292">
        <w:rPr>
          <w:rFonts w:asciiTheme="minorHAnsi" w:hAnsiTheme="minorHAnsi" w:cstheme="minorHAnsi"/>
          <w:sz w:val="20"/>
          <w:szCs w:val="20"/>
          <w:lang w:val="pl-PL"/>
        </w:rPr>
        <w:t xml:space="preserve"> </w:t>
      </w:r>
      <w:proofErr w:type="spellStart"/>
      <w:r w:rsidR="00B7207C" w:rsidRPr="00F37292">
        <w:rPr>
          <w:rFonts w:asciiTheme="minorHAnsi" w:hAnsiTheme="minorHAnsi" w:cstheme="minorHAnsi"/>
          <w:sz w:val="20"/>
          <w:szCs w:val="20"/>
          <w:lang w:val="pl-PL"/>
        </w:rPr>
        <w:t>Użytkow</w:t>
      </w:r>
      <w:proofErr w:type="spellEnd"/>
      <w:r w:rsidR="00B7207C" w:rsidRPr="00F37292">
        <w:rPr>
          <w:rFonts w:asciiTheme="minorHAnsi" w:hAnsiTheme="minorHAnsi" w:cstheme="minorHAnsi"/>
          <w:sz w:val="20"/>
          <w:szCs w:val="20"/>
          <w:lang w:val="pl-PL"/>
        </w:rPr>
        <w:t xml:space="preserve"> - </w:t>
      </w:r>
      <w:r w:rsidR="00F37292" w:rsidRPr="00F37292">
        <w:rPr>
          <w:rFonts w:asciiTheme="minorHAnsi" w:hAnsiTheme="minorHAnsi" w:cstheme="minorHAnsi"/>
          <w:sz w:val="20"/>
          <w:szCs w:val="20"/>
          <w:lang w:val="pl-PL"/>
        </w:rPr>
        <w:t xml:space="preserve">„BUDOWA CENTRUM KULTURALNO-SPOŁECZNEGO WRAZ Z REMIZĄ </w:t>
      </w:r>
      <w:r w:rsidR="007453B0">
        <w:rPr>
          <w:rFonts w:asciiTheme="minorHAnsi" w:hAnsiTheme="minorHAnsi" w:cstheme="minorHAnsi"/>
          <w:sz w:val="20"/>
          <w:szCs w:val="20"/>
          <w:lang w:val="pl-PL"/>
        </w:rPr>
        <w:t xml:space="preserve">         </w:t>
      </w:r>
      <w:r w:rsidR="00F37292" w:rsidRPr="00F37292">
        <w:rPr>
          <w:rFonts w:asciiTheme="minorHAnsi" w:hAnsiTheme="minorHAnsi" w:cstheme="minorHAnsi"/>
          <w:sz w:val="20"/>
          <w:szCs w:val="20"/>
          <w:lang w:val="pl-PL"/>
        </w:rPr>
        <w:t>OCHOTNICZEJ STRAŻY POŻARNEJ W SUCHYM DĘBIE</w:t>
      </w:r>
      <w:r w:rsidR="00B7207C" w:rsidRPr="00F37292">
        <w:rPr>
          <w:rFonts w:asciiTheme="minorHAnsi" w:hAnsiTheme="minorHAnsi" w:cstheme="minorHAnsi"/>
          <w:sz w:val="20"/>
          <w:szCs w:val="20"/>
          <w:lang w:val="pl-PL"/>
        </w:rPr>
        <w:t>.</w:t>
      </w:r>
    </w:p>
    <w:p w14:paraId="2A1C58EA" w14:textId="7C8E2E73" w:rsidR="00DB4890" w:rsidRPr="00F37292" w:rsidRDefault="001B1670" w:rsidP="00DB4890">
      <w:pPr>
        <w:rPr>
          <w:rFonts w:asciiTheme="minorHAnsi" w:hAnsiTheme="minorHAnsi" w:cstheme="minorHAnsi"/>
          <w:sz w:val="20"/>
          <w:szCs w:val="20"/>
          <w:lang w:val="pl-PL"/>
        </w:rPr>
      </w:pPr>
      <w:r w:rsidRPr="00F37292">
        <w:rPr>
          <w:rFonts w:asciiTheme="minorHAnsi" w:hAnsiTheme="minorHAnsi" w:cstheme="minorHAnsi"/>
          <w:b/>
          <w:sz w:val="20"/>
          <w:szCs w:val="20"/>
          <w:lang w:val="pl-PL"/>
        </w:rPr>
        <w:t xml:space="preserve">Załącznik nr </w:t>
      </w:r>
      <w:r w:rsidR="003008B4">
        <w:rPr>
          <w:rFonts w:asciiTheme="minorHAnsi" w:hAnsiTheme="minorHAnsi" w:cstheme="minorHAnsi"/>
          <w:b/>
          <w:sz w:val="20"/>
          <w:szCs w:val="20"/>
          <w:lang w:val="pl-PL"/>
        </w:rPr>
        <w:t xml:space="preserve">2 </w:t>
      </w:r>
      <w:r w:rsidR="00DB4890" w:rsidRPr="00F37292">
        <w:rPr>
          <w:rFonts w:asciiTheme="minorHAnsi" w:hAnsiTheme="minorHAnsi" w:cstheme="minorHAnsi"/>
          <w:sz w:val="20"/>
          <w:szCs w:val="20"/>
          <w:lang w:val="pl-PL"/>
        </w:rPr>
        <w:t>Formularz oferty</w:t>
      </w:r>
    </w:p>
    <w:p w14:paraId="1C8BCD92" w14:textId="03E4A5D6" w:rsidR="00DB4890" w:rsidRPr="00F37292" w:rsidRDefault="00DB4890" w:rsidP="00DB4890">
      <w:pPr>
        <w:rPr>
          <w:rFonts w:asciiTheme="minorHAnsi" w:hAnsiTheme="minorHAnsi" w:cstheme="minorHAnsi"/>
          <w:sz w:val="20"/>
          <w:szCs w:val="20"/>
          <w:lang w:val="pl-PL"/>
        </w:rPr>
      </w:pPr>
      <w:r w:rsidRPr="00F37292">
        <w:rPr>
          <w:rFonts w:asciiTheme="minorHAnsi" w:hAnsiTheme="minorHAnsi" w:cstheme="minorHAnsi"/>
          <w:b/>
          <w:sz w:val="20"/>
          <w:szCs w:val="20"/>
          <w:lang w:val="pl-PL"/>
        </w:rPr>
        <w:t xml:space="preserve">Załącznik nr </w:t>
      </w:r>
      <w:r w:rsidR="003008B4">
        <w:rPr>
          <w:rFonts w:asciiTheme="minorHAnsi" w:hAnsiTheme="minorHAnsi" w:cstheme="minorHAnsi"/>
          <w:b/>
          <w:sz w:val="20"/>
          <w:szCs w:val="20"/>
          <w:lang w:val="pl-PL"/>
        </w:rPr>
        <w:t>3</w:t>
      </w:r>
      <w:r w:rsidRPr="00F37292">
        <w:rPr>
          <w:rFonts w:asciiTheme="minorHAnsi" w:hAnsiTheme="minorHAnsi" w:cstheme="minorHAnsi"/>
          <w:sz w:val="20"/>
          <w:szCs w:val="20"/>
          <w:lang w:val="pl-PL"/>
        </w:rPr>
        <w:t xml:space="preserve"> Oświadczenie Wykonawcy dot. przesłanek wykluczenia z postępowania</w:t>
      </w:r>
    </w:p>
    <w:p w14:paraId="3A5A153C" w14:textId="16CAD592" w:rsidR="00DB4890" w:rsidRPr="00F37292" w:rsidRDefault="00DB4890" w:rsidP="00DB4890">
      <w:pPr>
        <w:rPr>
          <w:rFonts w:asciiTheme="minorHAnsi" w:hAnsiTheme="minorHAnsi" w:cstheme="minorHAnsi"/>
          <w:sz w:val="20"/>
          <w:szCs w:val="20"/>
          <w:lang w:val="pl-PL"/>
        </w:rPr>
      </w:pPr>
      <w:r w:rsidRPr="00F37292">
        <w:rPr>
          <w:rFonts w:asciiTheme="minorHAnsi" w:hAnsiTheme="minorHAnsi" w:cstheme="minorHAnsi"/>
          <w:b/>
          <w:sz w:val="20"/>
          <w:szCs w:val="20"/>
          <w:lang w:val="pl-PL"/>
        </w:rPr>
        <w:t xml:space="preserve">Załącznik nr </w:t>
      </w:r>
      <w:r w:rsidR="003008B4">
        <w:rPr>
          <w:rFonts w:asciiTheme="minorHAnsi" w:hAnsiTheme="minorHAnsi" w:cstheme="minorHAnsi"/>
          <w:b/>
          <w:sz w:val="20"/>
          <w:szCs w:val="20"/>
          <w:lang w:val="pl-PL"/>
        </w:rPr>
        <w:t>4</w:t>
      </w:r>
      <w:r w:rsidRPr="00F37292">
        <w:rPr>
          <w:rFonts w:asciiTheme="minorHAnsi" w:hAnsiTheme="minorHAnsi" w:cstheme="minorHAnsi"/>
          <w:sz w:val="20"/>
          <w:szCs w:val="20"/>
          <w:lang w:val="pl-PL"/>
        </w:rPr>
        <w:t xml:space="preserve"> Oświadczenie Wykonawcy o spełnianiu warunków udziału w postępowaniu</w:t>
      </w:r>
    </w:p>
    <w:p w14:paraId="26F3C04A" w14:textId="29C88801" w:rsidR="00311648" w:rsidRPr="00F37292" w:rsidRDefault="00DB4890" w:rsidP="00DB4890">
      <w:pPr>
        <w:rPr>
          <w:rFonts w:asciiTheme="minorHAnsi" w:hAnsiTheme="minorHAnsi" w:cstheme="minorHAnsi"/>
          <w:sz w:val="20"/>
          <w:szCs w:val="20"/>
          <w:lang w:val="pl-PL"/>
        </w:rPr>
      </w:pPr>
      <w:r w:rsidRPr="00F37292">
        <w:rPr>
          <w:rFonts w:asciiTheme="minorHAnsi" w:hAnsiTheme="minorHAnsi" w:cstheme="minorHAnsi"/>
          <w:b/>
          <w:sz w:val="20"/>
          <w:szCs w:val="20"/>
          <w:lang w:val="pl-PL"/>
        </w:rPr>
        <w:t xml:space="preserve">Załącznik nr </w:t>
      </w:r>
      <w:r w:rsidR="003008B4">
        <w:rPr>
          <w:rFonts w:asciiTheme="minorHAnsi" w:hAnsiTheme="minorHAnsi" w:cstheme="minorHAnsi"/>
          <w:b/>
          <w:sz w:val="20"/>
          <w:szCs w:val="20"/>
          <w:lang w:val="pl-PL"/>
        </w:rPr>
        <w:t>5</w:t>
      </w:r>
      <w:r w:rsidRPr="00F37292">
        <w:rPr>
          <w:rFonts w:asciiTheme="minorHAnsi" w:hAnsiTheme="minorHAnsi" w:cstheme="minorHAnsi"/>
          <w:sz w:val="20"/>
          <w:szCs w:val="20"/>
          <w:lang w:val="pl-PL"/>
        </w:rPr>
        <w:t xml:space="preserve"> Zobowiązanie podmiotów trzecich</w:t>
      </w:r>
    </w:p>
    <w:p w14:paraId="332A9DD4" w14:textId="2CEB041F" w:rsidR="00E717C4" w:rsidRPr="00F37292" w:rsidRDefault="00DB4890" w:rsidP="00DB4890">
      <w:pPr>
        <w:rPr>
          <w:rFonts w:asciiTheme="minorHAnsi" w:hAnsiTheme="minorHAnsi" w:cstheme="minorHAnsi"/>
          <w:sz w:val="20"/>
          <w:szCs w:val="20"/>
          <w:lang w:val="pl-PL"/>
        </w:rPr>
      </w:pPr>
      <w:r w:rsidRPr="00F37292">
        <w:rPr>
          <w:rFonts w:asciiTheme="minorHAnsi" w:hAnsiTheme="minorHAnsi" w:cstheme="minorHAnsi"/>
          <w:b/>
          <w:sz w:val="20"/>
          <w:szCs w:val="20"/>
          <w:lang w:val="pl-PL"/>
        </w:rPr>
        <w:t xml:space="preserve">Załącznik nr </w:t>
      </w:r>
      <w:r w:rsidR="003008B4">
        <w:rPr>
          <w:rFonts w:asciiTheme="minorHAnsi" w:hAnsiTheme="minorHAnsi" w:cstheme="minorHAnsi"/>
          <w:b/>
          <w:sz w:val="20"/>
          <w:szCs w:val="20"/>
          <w:lang w:val="pl-PL"/>
        </w:rPr>
        <w:t>6</w:t>
      </w:r>
      <w:r w:rsidRPr="00F37292">
        <w:rPr>
          <w:rFonts w:asciiTheme="minorHAnsi" w:hAnsiTheme="minorHAnsi" w:cstheme="minorHAnsi"/>
          <w:sz w:val="20"/>
          <w:szCs w:val="20"/>
          <w:lang w:val="pl-PL"/>
        </w:rPr>
        <w:t xml:space="preserve"> Wzór umowy </w:t>
      </w:r>
    </w:p>
    <w:p w14:paraId="0818EB67" w14:textId="77777777" w:rsidR="009F2963" w:rsidRPr="006468F2" w:rsidRDefault="009F2963" w:rsidP="00782FA6">
      <w:pPr>
        <w:rPr>
          <w:rFonts w:asciiTheme="minorHAnsi" w:hAnsiTheme="minorHAnsi" w:cstheme="minorHAnsi"/>
          <w:color w:val="FF0000"/>
          <w:sz w:val="20"/>
          <w:szCs w:val="20"/>
          <w:lang w:val="pl-PL"/>
        </w:rPr>
      </w:pPr>
    </w:p>
    <w:sectPr w:rsidR="009F2963" w:rsidRPr="006468F2" w:rsidSect="00782FA6">
      <w:footerReference w:type="default" r:id="rId16"/>
      <w:footerReference w:type="first" r:id="rId17"/>
      <w:type w:val="continuous"/>
      <w:pgSz w:w="11906" w:h="16838"/>
      <w:pgMar w:top="1440" w:right="1080" w:bottom="1440" w:left="1080" w:header="0" w:footer="0" w:gutter="0"/>
      <w:pgNumType w:start="2"/>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2E194" w14:textId="77777777" w:rsidR="00E95128" w:rsidRDefault="00E95128">
      <w:r>
        <w:separator/>
      </w:r>
    </w:p>
  </w:endnote>
  <w:endnote w:type="continuationSeparator" w:id="0">
    <w:p w14:paraId="3CC0F34F" w14:textId="77777777" w:rsidR="00E95128" w:rsidRDefault="00E9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518218"/>
      <w:docPartObj>
        <w:docPartGallery w:val="Page Numbers (Bottom of Page)"/>
        <w:docPartUnique/>
      </w:docPartObj>
    </w:sdtPr>
    <w:sdtContent>
      <w:p w14:paraId="32697AD1" w14:textId="128C9B48" w:rsidR="0065080E" w:rsidRDefault="0065080E">
        <w:pPr>
          <w:pStyle w:val="Stopka"/>
          <w:jc w:val="right"/>
        </w:pPr>
        <w:r>
          <w:fldChar w:fldCharType="begin"/>
        </w:r>
        <w:r>
          <w:instrText>PAGE   \* MERGEFORMAT</w:instrText>
        </w:r>
        <w:r>
          <w:fldChar w:fldCharType="separate"/>
        </w:r>
        <w:r>
          <w:rPr>
            <w:lang w:val="pl-PL"/>
          </w:rPr>
          <w:t>2</w:t>
        </w:r>
        <w:r>
          <w:fldChar w:fldCharType="end"/>
        </w:r>
      </w:p>
    </w:sdtContent>
  </w:sdt>
  <w:p w14:paraId="3FC887AB" w14:textId="77777777" w:rsidR="002F61C2" w:rsidRDefault="002F61C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023171"/>
      <w:docPartObj>
        <w:docPartGallery w:val="Page Numbers (Bottom of Page)"/>
        <w:docPartUnique/>
      </w:docPartObj>
    </w:sdtPr>
    <w:sdtContent>
      <w:p w14:paraId="786FCAC1" w14:textId="078C5ED3" w:rsidR="00782FA6" w:rsidRDefault="00782FA6">
        <w:pPr>
          <w:pStyle w:val="Stopka"/>
          <w:jc w:val="right"/>
        </w:pPr>
        <w:r>
          <w:fldChar w:fldCharType="begin"/>
        </w:r>
        <w:r>
          <w:instrText>PAGE   \* MERGEFORMAT</w:instrText>
        </w:r>
        <w:r>
          <w:fldChar w:fldCharType="separate"/>
        </w:r>
        <w:r>
          <w:rPr>
            <w:lang w:val="pl-PL"/>
          </w:rPr>
          <w:t>2</w:t>
        </w:r>
        <w:r>
          <w:fldChar w:fldCharType="end"/>
        </w:r>
      </w:p>
    </w:sdtContent>
  </w:sdt>
  <w:p w14:paraId="6388C9B6" w14:textId="1C7BE72E" w:rsidR="002F61C2" w:rsidRDefault="002F61C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467153"/>
      <w:docPartObj>
        <w:docPartGallery w:val="Page Numbers (Bottom of Page)"/>
        <w:docPartUnique/>
      </w:docPartObj>
    </w:sdtPr>
    <w:sdtContent>
      <w:p w14:paraId="2DE7412D" w14:textId="2DA7B7B5" w:rsidR="0065080E" w:rsidRDefault="0065080E">
        <w:pPr>
          <w:pStyle w:val="Stopka"/>
          <w:jc w:val="right"/>
        </w:pPr>
        <w:r>
          <w:fldChar w:fldCharType="begin"/>
        </w:r>
        <w:r>
          <w:instrText>PAGE   \* MERGEFORMAT</w:instrText>
        </w:r>
        <w:r>
          <w:fldChar w:fldCharType="separate"/>
        </w:r>
        <w:r>
          <w:rPr>
            <w:lang w:val="pl-PL"/>
          </w:rPr>
          <w:t>2</w:t>
        </w:r>
        <w:r>
          <w:fldChar w:fldCharType="end"/>
        </w:r>
      </w:p>
    </w:sdtContent>
  </w:sdt>
  <w:p w14:paraId="7B45242C" w14:textId="77777777" w:rsidR="002F61C2" w:rsidRDefault="002F61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5A372" w14:textId="77777777" w:rsidR="00E95128" w:rsidRDefault="00E95128">
      <w:pPr>
        <w:rPr>
          <w:sz w:val="12"/>
        </w:rPr>
      </w:pPr>
    </w:p>
  </w:footnote>
  <w:footnote w:type="continuationSeparator" w:id="0">
    <w:p w14:paraId="4906C6EE" w14:textId="77777777" w:rsidR="00E95128" w:rsidRDefault="00E95128">
      <w:pPr>
        <w:rPr>
          <w:sz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A9C7" w14:textId="53A396AB" w:rsidR="0065080E" w:rsidRDefault="0065080E" w:rsidP="0065080E">
    <w:pPr>
      <w:pStyle w:val="Nagwek"/>
      <w:tabs>
        <w:tab w:val="clear" w:pos="4536"/>
        <w:tab w:val="clear" w:pos="9072"/>
      </w:tabs>
      <w:jc w:val="center"/>
      <w:rPr>
        <w:rFonts w:ascii="Book Antiqua" w:hAnsi="Book Antiqua"/>
        <w:b/>
      </w:rPr>
    </w:pPr>
  </w:p>
  <w:p w14:paraId="3F93122E" w14:textId="45D8012D" w:rsidR="0065080E" w:rsidRDefault="0065080E" w:rsidP="0065080E">
    <w:pPr>
      <w:pStyle w:val="Nagwek"/>
      <w:tabs>
        <w:tab w:val="clear" w:pos="4536"/>
        <w:tab w:val="clear" w:pos="9072"/>
      </w:tabs>
      <w:rPr>
        <w:rFonts w:ascii="Book Antiqua" w:hAnsi="Book Antiqua"/>
        <w:b/>
      </w:rPr>
    </w:pPr>
    <w:r>
      <w:rPr>
        <w:noProof/>
        <w:lang w:eastAsia="pl-PL"/>
      </w:rPr>
      <w:drawing>
        <wp:anchor distT="0" distB="0" distL="114300" distR="114300" simplePos="0" relativeHeight="251660288" behindDoc="0" locked="0" layoutInCell="1" allowOverlap="1" wp14:anchorId="5EA1841A" wp14:editId="2A03A995">
          <wp:simplePos x="0" y="0"/>
          <wp:positionH relativeFrom="column">
            <wp:posOffset>-33020</wp:posOffset>
          </wp:positionH>
          <wp:positionV relativeFrom="paragraph">
            <wp:posOffset>124460</wp:posOffset>
          </wp:positionV>
          <wp:extent cx="361950" cy="452755"/>
          <wp:effectExtent l="19050" t="0" r="0" b="0"/>
          <wp:wrapNone/>
          <wp:docPr id="7" name="Obraz 7" descr="HERB(4)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RB(4) BLACK"/>
                  <pic:cNvPicPr>
                    <a:picLocks noChangeAspect="1" noChangeArrowheads="1"/>
                  </pic:cNvPicPr>
                </pic:nvPicPr>
                <pic:blipFill>
                  <a:blip r:embed="rId1"/>
                  <a:srcRect/>
                  <a:stretch>
                    <a:fillRect/>
                  </a:stretch>
                </pic:blipFill>
                <pic:spPr bwMode="auto">
                  <a:xfrm>
                    <a:off x="0" y="0"/>
                    <a:ext cx="361950" cy="452755"/>
                  </a:xfrm>
                  <a:prstGeom prst="rect">
                    <a:avLst/>
                  </a:prstGeom>
                  <a:noFill/>
                  <a:ln w="9525">
                    <a:noFill/>
                    <a:miter lim="800000"/>
                    <a:headEnd/>
                    <a:tailEnd/>
                  </a:ln>
                </pic:spPr>
              </pic:pic>
            </a:graphicData>
          </a:graphic>
        </wp:anchor>
      </w:drawing>
    </w:r>
  </w:p>
  <w:p w14:paraId="7031B9B3" w14:textId="77777777" w:rsidR="0065080E" w:rsidRDefault="0065080E" w:rsidP="0065080E">
    <w:pPr>
      <w:rPr>
        <w:rFonts w:ascii="Book Antiqua" w:hAnsi="Book Antiqua"/>
        <w:b/>
      </w:rPr>
    </w:pPr>
    <w:r>
      <w:rPr>
        <w:rFonts w:ascii="Book Antiqua" w:hAnsi="Book Antiqua"/>
        <w:b/>
      </w:rPr>
      <w:t xml:space="preserve">         </w:t>
    </w:r>
  </w:p>
  <w:p w14:paraId="082D5537" w14:textId="282DE927" w:rsidR="0065080E" w:rsidRPr="00BB51D1" w:rsidRDefault="0065080E" w:rsidP="0065080E">
    <w:pPr>
      <w:rPr>
        <w:rFonts w:asciiTheme="minorHAnsi" w:hAnsiTheme="minorHAnsi" w:cstheme="minorHAnsi"/>
        <w:b/>
        <w:bCs/>
        <w:spacing w:val="-4"/>
        <w:lang w:val="pl-PL" w:eastAsia="ar-SA"/>
      </w:rPr>
    </w:pPr>
    <w:r>
      <w:rPr>
        <w:rFonts w:ascii="Book Antiqua" w:hAnsi="Book Antiqua"/>
        <w:b/>
      </w:rPr>
      <w:t xml:space="preserve">         </w:t>
    </w:r>
    <w:r w:rsidRPr="00CD06CC">
      <w:rPr>
        <w:rFonts w:ascii="Book Antiqua" w:hAnsi="Book Antiqua"/>
        <w:b/>
      </w:rPr>
      <w:t>GMINA SUCHY DĄB</w:t>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sidRPr="00873A3F">
      <w:rPr>
        <w:rFonts w:asciiTheme="minorHAnsi" w:hAnsiTheme="minorHAnsi" w:cstheme="minorHAnsi"/>
        <w:b/>
        <w:bCs/>
        <w:spacing w:val="-4"/>
        <w:lang w:val="pl-PL" w:eastAsia="ar-SA"/>
      </w:rPr>
      <w:t>Nr postępowania: ZP.271.0</w:t>
    </w:r>
    <w:r w:rsidR="009173E9">
      <w:rPr>
        <w:rFonts w:asciiTheme="minorHAnsi" w:hAnsiTheme="minorHAnsi" w:cstheme="minorHAnsi"/>
        <w:b/>
        <w:bCs/>
        <w:spacing w:val="-4"/>
        <w:lang w:val="pl-PL" w:eastAsia="ar-SA"/>
      </w:rPr>
      <w:t>5</w:t>
    </w:r>
    <w:r w:rsidRPr="00873A3F">
      <w:rPr>
        <w:rFonts w:asciiTheme="minorHAnsi" w:hAnsiTheme="minorHAnsi" w:cstheme="minorHAnsi"/>
        <w:b/>
        <w:bCs/>
        <w:spacing w:val="-4"/>
        <w:lang w:val="pl-PL" w:eastAsia="ar-SA"/>
      </w:rPr>
      <w:t>.202</w:t>
    </w:r>
    <w:r>
      <w:rPr>
        <w:rFonts w:asciiTheme="minorHAnsi" w:hAnsiTheme="minorHAnsi" w:cstheme="minorHAnsi"/>
        <w:b/>
        <w:bCs/>
        <w:spacing w:val="-4"/>
        <w:lang w:val="pl-PL" w:eastAsia="ar-SA"/>
      </w:rPr>
      <w:t>3</w:t>
    </w:r>
  </w:p>
  <w:p w14:paraId="03F6A1A3" w14:textId="5DFF72CD" w:rsidR="0065080E" w:rsidRDefault="00A675EB">
    <w:pPr>
      <w:pStyle w:val="Nagwek"/>
    </w:pPr>
    <w:r>
      <w:rPr>
        <w:noProof/>
      </w:rPr>
      <mc:AlternateContent>
        <mc:Choice Requires="wps">
          <w:drawing>
            <wp:anchor distT="4294967295" distB="4294967295" distL="114300" distR="114300" simplePos="0" relativeHeight="251661312" behindDoc="0" locked="0" layoutInCell="1" allowOverlap="1" wp14:anchorId="3528059E" wp14:editId="525690D7">
              <wp:simplePos x="0" y="0"/>
              <wp:positionH relativeFrom="column">
                <wp:posOffset>7620</wp:posOffset>
              </wp:positionH>
              <wp:positionV relativeFrom="paragraph">
                <wp:posOffset>100964</wp:posOffset>
              </wp:positionV>
              <wp:extent cx="617982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9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B8B464" id="Łącznik prosty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7.95pt" to="487.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" strokecolor="black [3213]"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DE3D" w14:textId="41BD0FF4" w:rsidR="0065080E" w:rsidRDefault="0065080E" w:rsidP="0065080E">
    <w:pPr>
      <w:pStyle w:val="Nagwek"/>
      <w:tabs>
        <w:tab w:val="clear" w:pos="4536"/>
        <w:tab w:val="clear" w:pos="9072"/>
      </w:tabs>
      <w:jc w:val="center"/>
      <w:rPr>
        <w:rFonts w:ascii="Book Antiqua" w:hAnsi="Book Antiqua"/>
        <w:b/>
      </w:rPr>
    </w:pPr>
  </w:p>
  <w:p w14:paraId="05719637" w14:textId="77777777" w:rsidR="0065080E" w:rsidRDefault="0065080E" w:rsidP="0065080E">
    <w:pPr>
      <w:pStyle w:val="Nagwek"/>
      <w:tabs>
        <w:tab w:val="clear" w:pos="4536"/>
        <w:tab w:val="clear" w:pos="9072"/>
      </w:tabs>
      <w:rPr>
        <w:rFonts w:ascii="Book Antiqua" w:hAnsi="Book Antiqua"/>
        <w:b/>
      </w:rPr>
    </w:pPr>
    <w:r>
      <w:rPr>
        <w:noProof/>
        <w:lang w:eastAsia="pl-PL"/>
      </w:rPr>
      <w:drawing>
        <wp:anchor distT="0" distB="0" distL="114300" distR="114300" simplePos="0" relativeHeight="251663360" behindDoc="0" locked="0" layoutInCell="1" allowOverlap="1" wp14:anchorId="077F46AD" wp14:editId="38C71C1C">
          <wp:simplePos x="0" y="0"/>
          <wp:positionH relativeFrom="column">
            <wp:posOffset>-33020</wp:posOffset>
          </wp:positionH>
          <wp:positionV relativeFrom="paragraph">
            <wp:posOffset>124460</wp:posOffset>
          </wp:positionV>
          <wp:extent cx="361950" cy="452755"/>
          <wp:effectExtent l="19050" t="0" r="0" b="0"/>
          <wp:wrapNone/>
          <wp:docPr id="6" name="Obraz 6" descr="HERB(4)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RB(4) BLACK"/>
                  <pic:cNvPicPr>
                    <a:picLocks noChangeAspect="1" noChangeArrowheads="1"/>
                  </pic:cNvPicPr>
                </pic:nvPicPr>
                <pic:blipFill>
                  <a:blip r:embed="rId1"/>
                  <a:srcRect/>
                  <a:stretch>
                    <a:fillRect/>
                  </a:stretch>
                </pic:blipFill>
                <pic:spPr bwMode="auto">
                  <a:xfrm>
                    <a:off x="0" y="0"/>
                    <a:ext cx="361950" cy="452755"/>
                  </a:xfrm>
                  <a:prstGeom prst="rect">
                    <a:avLst/>
                  </a:prstGeom>
                  <a:noFill/>
                  <a:ln w="9525">
                    <a:noFill/>
                    <a:miter lim="800000"/>
                    <a:headEnd/>
                    <a:tailEnd/>
                  </a:ln>
                </pic:spPr>
              </pic:pic>
            </a:graphicData>
          </a:graphic>
        </wp:anchor>
      </w:drawing>
    </w:r>
  </w:p>
  <w:p w14:paraId="719C7D77" w14:textId="77777777" w:rsidR="0065080E" w:rsidRDefault="0065080E" w:rsidP="0065080E">
    <w:pPr>
      <w:rPr>
        <w:rFonts w:ascii="Book Antiqua" w:hAnsi="Book Antiqua"/>
        <w:b/>
      </w:rPr>
    </w:pPr>
    <w:r>
      <w:rPr>
        <w:rFonts w:ascii="Book Antiqua" w:hAnsi="Book Antiqua"/>
        <w:b/>
      </w:rPr>
      <w:t xml:space="preserve">         </w:t>
    </w:r>
  </w:p>
  <w:p w14:paraId="1B8634FF" w14:textId="1BD61E6D" w:rsidR="0065080E" w:rsidRPr="00BB51D1" w:rsidRDefault="0065080E" w:rsidP="0065080E">
    <w:pPr>
      <w:rPr>
        <w:rFonts w:asciiTheme="minorHAnsi" w:hAnsiTheme="minorHAnsi" w:cstheme="minorHAnsi"/>
        <w:b/>
        <w:bCs/>
        <w:spacing w:val="-4"/>
        <w:lang w:val="pl-PL" w:eastAsia="ar-SA"/>
      </w:rPr>
    </w:pPr>
    <w:r>
      <w:rPr>
        <w:rFonts w:ascii="Book Antiqua" w:hAnsi="Book Antiqua"/>
        <w:b/>
      </w:rPr>
      <w:t xml:space="preserve">         </w:t>
    </w:r>
    <w:r w:rsidRPr="00CD06CC">
      <w:rPr>
        <w:rFonts w:ascii="Book Antiqua" w:hAnsi="Book Antiqua"/>
        <w:b/>
      </w:rPr>
      <w:t>GMINA SUCHY DĄB</w:t>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sidRPr="00873A3F">
      <w:rPr>
        <w:rFonts w:asciiTheme="minorHAnsi" w:hAnsiTheme="minorHAnsi" w:cstheme="minorHAnsi"/>
        <w:b/>
        <w:bCs/>
        <w:spacing w:val="-4"/>
        <w:lang w:val="pl-PL" w:eastAsia="ar-SA"/>
      </w:rPr>
      <w:t>Nr postępowania: ZP.271.0</w:t>
    </w:r>
    <w:r w:rsidR="009173E9">
      <w:rPr>
        <w:rFonts w:asciiTheme="minorHAnsi" w:hAnsiTheme="minorHAnsi" w:cstheme="minorHAnsi"/>
        <w:b/>
        <w:bCs/>
        <w:spacing w:val="-4"/>
        <w:lang w:val="pl-PL" w:eastAsia="ar-SA"/>
      </w:rPr>
      <w:t>5</w:t>
    </w:r>
    <w:r w:rsidRPr="00873A3F">
      <w:rPr>
        <w:rFonts w:asciiTheme="minorHAnsi" w:hAnsiTheme="minorHAnsi" w:cstheme="minorHAnsi"/>
        <w:b/>
        <w:bCs/>
        <w:spacing w:val="-4"/>
        <w:lang w:val="pl-PL" w:eastAsia="ar-SA"/>
      </w:rPr>
      <w:t>.202</w:t>
    </w:r>
    <w:r>
      <w:rPr>
        <w:rFonts w:asciiTheme="minorHAnsi" w:hAnsiTheme="minorHAnsi" w:cstheme="minorHAnsi"/>
        <w:b/>
        <w:bCs/>
        <w:spacing w:val="-4"/>
        <w:lang w:val="pl-PL" w:eastAsia="ar-SA"/>
      </w:rPr>
      <w:t>3</w:t>
    </w:r>
  </w:p>
  <w:p w14:paraId="2CDEF7E3" w14:textId="7997B4E7" w:rsidR="0065080E" w:rsidRDefault="00A675EB">
    <w:pPr>
      <w:pStyle w:val="Nagwek"/>
    </w:pPr>
    <w:r>
      <w:rPr>
        <w:noProof/>
      </w:rPr>
      <mc:AlternateContent>
        <mc:Choice Requires="wps">
          <w:drawing>
            <wp:anchor distT="4294967295" distB="4294967295" distL="114300" distR="114300" simplePos="0" relativeHeight="251664384" behindDoc="0" locked="0" layoutInCell="1" allowOverlap="1" wp14:anchorId="1F8E65E8" wp14:editId="28EF2629">
              <wp:simplePos x="0" y="0"/>
              <wp:positionH relativeFrom="column">
                <wp:posOffset>7620</wp:posOffset>
              </wp:positionH>
              <wp:positionV relativeFrom="paragraph">
                <wp:posOffset>100964</wp:posOffset>
              </wp:positionV>
              <wp:extent cx="6179820" cy="0"/>
              <wp:effectExtent l="0" t="0" r="0" b="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9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54151" id="Łącznik prosty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7.95pt" to="487.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" strokecolor="black [3213]"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4624AF"/>
    <w:multiLevelType w:val="hybridMultilevel"/>
    <w:tmpl w:val="3998E54A"/>
    <w:lvl w:ilvl="0" w:tplc="7F80B140">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A1062C"/>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40C003F"/>
    <w:multiLevelType w:val="multilevel"/>
    <w:tmpl w:val="2C1CB2A8"/>
    <w:lvl w:ilvl="0">
      <w:start w:val="1"/>
      <w:numFmt w:val="decimal"/>
      <w:pStyle w:val="Ustpnumerowany"/>
      <w:lvlText w:val="§ %1."/>
      <w:lvlJc w:val="left"/>
      <w:pPr>
        <w:tabs>
          <w:tab w:val="num" w:pos="851"/>
        </w:tabs>
        <w:ind w:left="851" w:hanging="851"/>
      </w:pPr>
      <w:rPr>
        <w:rFonts w:ascii="Arial" w:hAnsi="Arial" w:cs="Arial"/>
        <w:b/>
        <w:i w:val="0"/>
        <w:caps w:val="0"/>
        <w:smallCaps w:val="0"/>
        <w:strike w:val="0"/>
        <w:dstrike w:val="0"/>
        <w:vanish w:val="0"/>
        <w:color w:val="000000"/>
        <w:position w:val="0"/>
        <w:sz w:val="20"/>
        <w:szCs w:val="20"/>
        <w:vertAlign w:val="baseline"/>
      </w:rPr>
    </w:lvl>
    <w:lvl w:ilvl="1">
      <w:start w:val="1"/>
      <w:numFmt w:val="decimal"/>
      <w:lvlText w:val="%1.%2."/>
      <w:lvlJc w:val="left"/>
      <w:pPr>
        <w:tabs>
          <w:tab w:val="num" w:pos="851"/>
        </w:tabs>
        <w:ind w:left="851" w:hanging="851"/>
      </w:pPr>
      <w:rPr>
        <w:rFonts w:ascii="Arial" w:hAnsi="Arial" w:cs="Arial"/>
        <w:b w:val="0"/>
        <w:i w:val="0"/>
        <w:sz w:val="20"/>
        <w:szCs w:val="20"/>
      </w:rPr>
    </w:lvl>
    <w:lvl w:ilvl="2">
      <w:start w:val="1"/>
      <w:numFmt w:val="lowerLetter"/>
      <w:lvlText w:val="(%3)"/>
      <w:lvlJc w:val="left"/>
      <w:pPr>
        <w:tabs>
          <w:tab w:val="num" w:pos="1701"/>
        </w:tabs>
        <w:ind w:left="1701" w:hanging="850"/>
      </w:pPr>
    </w:lvl>
    <w:lvl w:ilvl="3">
      <w:start w:val="1"/>
      <w:numFmt w:val="lowerRoman"/>
      <w:lvlText w:val="(%4)"/>
      <w:lvlJc w:val="left"/>
      <w:pPr>
        <w:tabs>
          <w:tab w:val="num" w:pos="2552"/>
        </w:tabs>
        <w:ind w:left="2552" w:hanging="851"/>
      </w:pPr>
    </w:lvl>
    <w:lvl w:ilvl="4">
      <w:start w:val="1"/>
      <w:numFmt w:val="bullet"/>
      <w:lvlText w:val=""/>
      <w:lvlJc w:val="left"/>
      <w:pPr>
        <w:tabs>
          <w:tab w:val="num" w:pos="3402"/>
        </w:tabs>
        <w:ind w:left="3402" w:hanging="850"/>
      </w:pPr>
      <w:rPr>
        <w:rFonts w:ascii="Symbol" w:hAnsi="Symbol" w:cs="Symbol" w:hint="default"/>
      </w:rPr>
    </w:lvl>
    <w:lvl w:ilvl="5">
      <w:start w:val="1"/>
      <w:numFmt w:val="none"/>
      <w:suff w:val="nothing"/>
      <w:lvlText w:val=""/>
      <w:lvlJc w:val="left"/>
      <w:pPr>
        <w:tabs>
          <w:tab w:val="num" w:pos="3402"/>
        </w:tabs>
        <w:ind w:left="3402" w:firstLine="0"/>
      </w:pPr>
    </w:lvl>
    <w:lvl w:ilvl="6">
      <w:start w:val="1"/>
      <w:numFmt w:val="none"/>
      <w:suff w:val="nothing"/>
      <w:lvlText w:val=""/>
      <w:lvlJc w:val="left"/>
      <w:pPr>
        <w:tabs>
          <w:tab w:val="num" w:pos="2552"/>
        </w:tabs>
        <w:ind w:left="2552" w:firstLine="0"/>
      </w:pPr>
    </w:lvl>
    <w:lvl w:ilvl="7">
      <w:start w:val="1"/>
      <w:numFmt w:val="none"/>
      <w:suff w:val="nothing"/>
      <w:lvlText w:val=""/>
      <w:lvlJc w:val="left"/>
      <w:pPr>
        <w:tabs>
          <w:tab w:val="num" w:pos="1701"/>
        </w:tabs>
        <w:ind w:left="1701" w:firstLine="0"/>
      </w:pPr>
    </w:lvl>
    <w:lvl w:ilvl="8">
      <w:start w:val="1"/>
      <w:numFmt w:val="none"/>
      <w:suff w:val="nothing"/>
      <w:lvlText w:val=""/>
      <w:lvlJc w:val="left"/>
      <w:pPr>
        <w:tabs>
          <w:tab w:val="num" w:pos="851"/>
        </w:tabs>
        <w:ind w:left="851" w:firstLine="0"/>
      </w:pPr>
    </w:lvl>
  </w:abstractNum>
  <w:abstractNum w:abstractNumId="4" w15:restartNumberingAfterBreak="0">
    <w:nsid w:val="068A1939"/>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86256AD"/>
    <w:multiLevelType w:val="multilevel"/>
    <w:tmpl w:val="2EE8E424"/>
    <w:lvl w:ilvl="0">
      <w:start w:val="1"/>
      <w:numFmt w:val="decimal"/>
      <w:lvlText w:val="%1."/>
      <w:lvlJc w:val="left"/>
      <w:pPr>
        <w:ind w:left="360" w:hanging="360"/>
      </w:pPr>
    </w:lvl>
    <w:lvl w:ilvl="1">
      <w:start w:val="4"/>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6" w15:restartNumberingAfterBreak="0">
    <w:nsid w:val="0ED70139"/>
    <w:multiLevelType w:val="hybridMultilevel"/>
    <w:tmpl w:val="2FFE9D0C"/>
    <w:lvl w:ilvl="0" w:tplc="FFFFFFFF">
      <w:start w:val="1"/>
      <w:numFmt w:val="decimal"/>
      <w:lvlText w:val="%1)"/>
      <w:lvlJc w:val="left"/>
      <w:pPr>
        <w:ind w:left="720" w:hanging="360"/>
      </w:pPr>
    </w:lvl>
    <w:lvl w:ilvl="1" w:tplc="378077BE">
      <w:start w:val="1"/>
      <w:numFmt w:val="lowerLetter"/>
      <w:lvlText w:val="%2)"/>
      <w:lvlJc w:val="left"/>
      <w:pPr>
        <w:ind w:left="1440" w:hanging="360"/>
      </w:pPr>
      <w:rPr>
        <w:rFonts w:ascii="Calibri" w:eastAsia="Calibri" w:hAnsi="Calibri" w:cs="Calibri" w:hint="default"/>
        <w:spacing w:val="-1"/>
        <w:w w:val="100"/>
        <w:sz w:val="22"/>
        <w:szCs w:val="22"/>
        <w:lang w:val="pl-PL" w:eastAsia="en-US" w:bidi="ar-SA"/>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0D7338"/>
    <w:multiLevelType w:val="multilevel"/>
    <w:tmpl w:val="9B58FE18"/>
    <w:lvl w:ilvl="0">
      <w:start w:val="1"/>
      <w:numFmt w:val="decimal"/>
      <w:lvlText w:val="%1."/>
      <w:lvlJc w:val="left"/>
      <w:pPr>
        <w:ind w:left="720" w:hanging="360"/>
      </w:pPr>
    </w:lvl>
    <w:lvl w:ilvl="1">
      <w:start w:val="1"/>
      <w:numFmt w:val="decimal"/>
      <w:isLgl/>
      <w:lvlText w:val="%1.%2"/>
      <w:lvlJc w:val="left"/>
      <w:pPr>
        <w:ind w:left="1848" w:hanging="360"/>
      </w:pPr>
      <w:rPr>
        <w:rFonts w:hint="default"/>
      </w:rPr>
    </w:lvl>
    <w:lvl w:ilvl="2">
      <w:start w:val="1"/>
      <w:numFmt w:val="decimal"/>
      <w:isLgl/>
      <w:lvlText w:val="%1.%2.%3"/>
      <w:lvlJc w:val="left"/>
      <w:pPr>
        <w:ind w:left="3336" w:hanging="720"/>
      </w:pPr>
      <w:rPr>
        <w:rFonts w:hint="default"/>
      </w:rPr>
    </w:lvl>
    <w:lvl w:ilvl="3">
      <w:start w:val="1"/>
      <w:numFmt w:val="decimal"/>
      <w:isLgl/>
      <w:lvlText w:val="%1.%2.%3.%4"/>
      <w:lvlJc w:val="left"/>
      <w:pPr>
        <w:ind w:left="4464" w:hanging="720"/>
      </w:pPr>
      <w:rPr>
        <w:rFonts w:hint="default"/>
      </w:rPr>
    </w:lvl>
    <w:lvl w:ilvl="4">
      <w:start w:val="1"/>
      <w:numFmt w:val="decimal"/>
      <w:isLgl/>
      <w:lvlText w:val="%1.%2.%3.%4.%5"/>
      <w:lvlJc w:val="left"/>
      <w:pPr>
        <w:ind w:left="5592" w:hanging="720"/>
      </w:pPr>
      <w:rPr>
        <w:rFonts w:hint="default"/>
      </w:rPr>
    </w:lvl>
    <w:lvl w:ilvl="5">
      <w:start w:val="1"/>
      <w:numFmt w:val="decimal"/>
      <w:isLgl/>
      <w:lvlText w:val="%1.%2.%3.%4.%5.%6"/>
      <w:lvlJc w:val="left"/>
      <w:pPr>
        <w:ind w:left="7080" w:hanging="1080"/>
      </w:pPr>
      <w:rPr>
        <w:rFonts w:hint="default"/>
      </w:rPr>
    </w:lvl>
    <w:lvl w:ilvl="6">
      <w:start w:val="1"/>
      <w:numFmt w:val="decimal"/>
      <w:isLgl/>
      <w:lvlText w:val="%1.%2.%3.%4.%5.%6.%7"/>
      <w:lvlJc w:val="left"/>
      <w:pPr>
        <w:ind w:left="8208" w:hanging="1080"/>
      </w:pPr>
      <w:rPr>
        <w:rFonts w:hint="default"/>
      </w:rPr>
    </w:lvl>
    <w:lvl w:ilvl="7">
      <w:start w:val="1"/>
      <w:numFmt w:val="decimal"/>
      <w:isLgl/>
      <w:lvlText w:val="%1.%2.%3.%4.%5.%6.%7.%8"/>
      <w:lvlJc w:val="left"/>
      <w:pPr>
        <w:ind w:left="9696" w:hanging="1440"/>
      </w:pPr>
      <w:rPr>
        <w:rFonts w:hint="default"/>
      </w:rPr>
    </w:lvl>
    <w:lvl w:ilvl="8">
      <w:start w:val="1"/>
      <w:numFmt w:val="decimal"/>
      <w:isLgl/>
      <w:lvlText w:val="%1.%2.%3.%4.%5.%6.%7.%8.%9"/>
      <w:lvlJc w:val="left"/>
      <w:pPr>
        <w:ind w:left="10824" w:hanging="1440"/>
      </w:pPr>
      <w:rPr>
        <w:rFonts w:hint="default"/>
      </w:rPr>
    </w:lvl>
  </w:abstractNum>
  <w:abstractNum w:abstractNumId="8" w15:restartNumberingAfterBreak="0">
    <w:nsid w:val="1053618E"/>
    <w:multiLevelType w:val="multilevel"/>
    <w:tmpl w:val="B6DC9ED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1495577"/>
    <w:multiLevelType w:val="multilevel"/>
    <w:tmpl w:val="1A6E5BFC"/>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16D27F3"/>
    <w:multiLevelType w:val="hybridMultilevel"/>
    <w:tmpl w:val="6D3E4C96"/>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4E750F"/>
    <w:multiLevelType w:val="hybridMultilevel"/>
    <w:tmpl w:val="992A52EC"/>
    <w:lvl w:ilvl="0" w:tplc="0E0E8BD6">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6904B76"/>
    <w:multiLevelType w:val="hybridMultilevel"/>
    <w:tmpl w:val="50C4FC6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7E5683D"/>
    <w:multiLevelType w:val="multilevel"/>
    <w:tmpl w:val="68EEDFB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9C30EF7"/>
    <w:multiLevelType w:val="multilevel"/>
    <w:tmpl w:val="AC68C14C"/>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1A491423"/>
    <w:multiLevelType w:val="multilevel"/>
    <w:tmpl w:val="837CBBD8"/>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C8D02D0"/>
    <w:multiLevelType w:val="hybridMultilevel"/>
    <w:tmpl w:val="B5D6426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F651DEA"/>
    <w:multiLevelType w:val="multilevel"/>
    <w:tmpl w:val="1910D380"/>
    <w:lvl w:ilvl="0">
      <w:start w:val="4"/>
      <w:numFmt w:val="decimal"/>
      <w:lvlText w:val="%1."/>
      <w:lvlJc w:val="left"/>
      <w:pPr>
        <w:ind w:left="720" w:hanging="360"/>
      </w:pPr>
      <w:rPr>
        <w:rFonts w:hint="default"/>
      </w:rPr>
    </w:lvl>
    <w:lvl w:ilvl="1">
      <w:start w:val="1"/>
      <w:numFmt w:val="decimal"/>
      <w:isLgl/>
      <w:lvlText w:val="%1.%2"/>
      <w:lvlJc w:val="left"/>
      <w:pPr>
        <w:ind w:left="1848" w:hanging="360"/>
      </w:pPr>
      <w:rPr>
        <w:rFonts w:hint="default"/>
      </w:rPr>
    </w:lvl>
    <w:lvl w:ilvl="2">
      <w:start w:val="1"/>
      <w:numFmt w:val="decimal"/>
      <w:isLgl/>
      <w:lvlText w:val="%1.%2.%3"/>
      <w:lvlJc w:val="left"/>
      <w:pPr>
        <w:ind w:left="3336" w:hanging="720"/>
      </w:pPr>
      <w:rPr>
        <w:rFonts w:hint="default"/>
      </w:rPr>
    </w:lvl>
    <w:lvl w:ilvl="3">
      <w:start w:val="1"/>
      <w:numFmt w:val="decimal"/>
      <w:isLgl/>
      <w:lvlText w:val="%1.%2.%3.%4"/>
      <w:lvlJc w:val="left"/>
      <w:pPr>
        <w:ind w:left="4464" w:hanging="720"/>
      </w:pPr>
      <w:rPr>
        <w:rFonts w:hint="default"/>
      </w:rPr>
    </w:lvl>
    <w:lvl w:ilvl="4">
      <w:start w:val="1"/>
      <w:numFmt w:val="decimal"/>
      <w:isLgl/>
      <w:lvlText w:val="%1.%2.%3.%4.%5"/>
      <w:lvlJc w:val="left"/>
      <w:pPr>
        <w:ind w:left="5592" w:hanging="720"/>
      </w:pPr>
      <w:rPr>
        <w:rFonts w:hint="default"/>
      </w:rPr>
    </w:lvl>
    <w:lvl w:ilvl="5">
      <w:start w:val="1"/>
      <w:numFmt w:val="decimal"/>
      <w:isLgl/>
      <w:lvlText w:val="%1.%2.%3.%4.%5.%6"/>
      <w:lvlJc w:val="left"/>
      <w:pPr>
        <w:ind w:left="7080" w:hanging="1080"/>
      </w:pPr>
      <w:rPr>
        <w:rFonts w:hint="default"/>
      </w:rPr>
    </w:lvl>
    <w:lvl w:ilvl="6">
      <w:start w:val="1"/>
      <w:numFmt w:val="decimal"/>
      <w:isLgl/>
      <w:lvlText w:val="%1.%2.%3.%4.%5.%6.%7"/>
      <w:lvlJc w:val="left"/>
      <w:pPr>
        <w:ind w:left="8208" w:hanging="1080"/>
      </w:pPr>
      <w:rPr>
        <w:rFonts w:hint="default"/>
      </w:rPr>
    </w:lvl>
    <w:lvl w:ilvl="7">
      <w:start w:val="1"/>
      <w:numFmt w:val="decimal"/>
      <w:isLgl/>
      <w:lvlText w:val="%1.%2.%3.%4.%5.%6.%7.%8"/>
      <w:lvlJc w:val="left"/>
      <w:pPr>
        <w:ind w:left="9696" w:hanging="1440"/>
      </w:pPr>
      <w:rPr>
        <w:rFonts w:hint="default"/>
      </w:rPr>
    </w:lvl>
    <w:lvl w:ilvl="8">
      <w:start w:val="1"/>
      <w:numFmt w:val="decimal"/>
      <w:isLgl/>
      <w:lvlText w:val="%1.%2.%3.%4.%5.%6.%7.%8.%9"/>
      <w:lvlJc w:val="left"/>
      <w:pPr>
        <w:ind w:left="10824" w:hanging="1440"/>
      </w:pPr>
      <w:rPr>
        <w:rFonts w:hint="default"/>
      </w:rPr>
    </w:lvl>
  </w:abstractNum>
  <w:abstractNum w:abstractNumId="18" w15:restartNumberingAfterBreak="0">
    <w:nsid w:val="1F7E6C15"/>
    <w:multiLevelType w:val="multilevel"/>
    <w:tmpl w:val="9D984EE4"/>
    <w:lvl w:ilvl="0">
      <w:start w:val="5"/>
      <w:numFmt w:val="decimal"/>
      <w:lvlText w:val="%1."/>
      <w:lvlJc w:val="left"/>
      <w:pPr>
        <w:ind w:left="360" w:hanging="36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9" w15:restartNumberingAfterBreak="0">
    <w:nsid w:val="20866BC9"/>
    <w:multiLevelType w:val="hybridMultilevel"/>
    <w:tmpl w:val="0A9A11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40C1231"/>
    <w:multiLevelType w:val="multilevel"/>
    <w:tmpl w:val="22F6A1A2"/>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4A91D40"/>
    <w:multiLevelType w:val="multilevel"/>
    <w:tmpl w:val="8CBCAE6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29E0299F"/>
    <w:multiLevelType w:val="hybridMultilevel"/>
    <w:tmpl w:val="D7209D18"/>
    <w:lvl w:ilvl="0" w:tplc="CE30C1A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4E6D49"/>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15:restartNumberingAfterBreak="0">
    <w:nsid w:val="328D7A90"/>
    <w:multiLevelType w:val="multilevel"/>
    <w:tmpl w:val="813A29A0"/>
    <w:lvl w:ilvl="0">
      <w:start w:val="1"/>
      <w:numFmt w:val="decimal"/>
      <w:pStyle w:val="Ustp"/>
      <w:lvlText w:val="§ %1."/>
      <w:lvlJc w:val="left"/>
      <w:pPr>
        <w:tabs>
          <w:tab w:val="num" w:pos="851"/>
        </w:tabs>
        <w:ind w:left="851" w:hanging="851"/>
      </w:pPr>
      <w:rPr>
        <w:rFonts w:ascii="Palatino Linotype" w:hAnsi="Palatino Linotype"/>
        <w:b/>
        <w:i w:val="0"/>
        <w:caps w:val="0"/>
        <w:smallCaps w:val="0"/>
        <w:strike w:val="0"/>
        <w:dstrike w:val="0"/>
        <w:vanish w:val="0"/>
        <w:color w:val="000000"/>
        <w:position w:val="0"/>
        <w:sz w:val="24"/>
        <w:szCs w:val="24"/>
        <w:vertAlign w:val="baseline"/>
      </w:rPr>
    </w:lvl>
    <w:lvl w:ilvl="1">
      <w:start w:val="1"/>
      <w:numFmt w:val="none"/>
      <w:suff w:val="nothing"/>
      <w:lvlText w:val=""/>
      <w:lvlJc w:val="left"/>
      <w:pPr>
        <w:tabs>
          <w:tab w:val="num" w:pos="851"/>
        </w:tabs>
        <w:ind w:left="851" w:firstLine="0"/>
      </w:pPr>
    </w:lvl>
    <w:lvl w:ilvl="2">
      <w:start w:val="1"/>
      <w:numFmt w:val="lowerLetter"/>
      <w:lvlText w:val="(%3)"/>
      <w:lvlJc w:val="left"/>
      <w:pPr>
        <w:tabs>
          <w:tab w:val="num" w:pos="1701"/>
        </w:tabs>
        <w:ind w:left="1701" w:hanging="850"/>
      </w:pPr>
      <w:rPr>
        <w:rFonts w:ascii="Palatino Linotype" w:hAnsi="Palatino Linotype"/>
        <w:b w:val="0"/>
        <w:i w:val="0"/>
        <w:sz w:val="24"/>
        <w:szCs w:val="24"/>
      </w:rPr>
    </w:lvl>
    <w:lvl w:ilvl="3">
      <w:start w:val="1"/>
      <w:numFmt w:val="lowerRoman"/>
      <w:lvlText w:val="(%4)"/>
      <w:lvlJc w:val="left"/>
      <w:pPr>
        <w:tabs>
          <w:tab w:val="num" w:pos="2552"/>
        </w:tabs>
        <w:ind w:left="2552" w:hanging="851"/>
      </w:pPr>
      <w:rPr>
        <w:rFonts w:ascii="Palatino Linotype" w:hAnsi="Palatino Linotype"/>
        <w:b w:val="0"/>
        <w:i w:val="0"/>
        <w:sz w:val="24"/>
        <w:szCs w:val="24"/>
      </w:rPr>
    </w:lvl>
    <w:lvl w:ilvl="4">
      <w:start w:val="1"/>
      <w:numFmt w:val="bullet"/>
      <w:lvlText w:val=""/>
      <w:lvlJc w:val="left"/>
      <w:pPr>
        <w:tabs>
          <w:tab w:val="num" w:pos="3402"/>
        </w:tabs>
        <w:ind w:left="3402" w:hanging="850"/>
      </w:pPr>
      <w:rPr>
        <w:rFonts w:ascii="Symbol" w:hAnsi="Symbol" w:cs="Symbol" w:hint="default"/>
      </w:rPr>
    </w:lvl>
    <w:lvl w:ilvl="5">
      <w:start w:val="1"/>
      <w:numFmt w:val="none"/>
      <w:suff w:val="nothing"/>
      <w:lvlText w:val=""/>
      <w:lvlJc w:val="left"/>
      <w:pPr>
        <w:tabs>
          <w:tab w:val="num" w:pos="3402"/>
        </w:tabs>
        <w:ind w:left="3402" w:firstLine="0"/>
      </w:pPr>
    </w:lvl>
    <w:lvl w:ilvl="6">
      <w:start w:val="1"/>
      <w:numFmt w:val="none"/>
      <w:suff w:val="nothing"/>
      <w:lvlText w:val=""/>
      <w:lvlJc w:val="left"/>
      <w:pPr>
        <w:tabs>
          <w:tab w:val="num" w:pos="2552"/>
        </w:tabs>
        <w:ind w:left="2552" w:firstLine="0"/>
      </w:pPr>
    </w:lvl>
    <w:lvl w:ilvl="7">
      <w:start w:val="1"/>
      <w:numFmt w:val="none"/>
      <w:suff w:val="nothing"/>
      <w:lvlText w:val=""/>
      <w:lvlJc w:val="left"/>
      <w:pPr>
        <w:tabs>
          <w:tab w:val="num" w:pos="1701"/>
        </w:tabs>
        <w:ind w:left="1701" w:firstLine="0"/>
      </w:pPr>
    </w:lvl>
    <w:lvl w:ilvl="8">
      <w:start w:val="1"/>
      <w:numFmt w:val="none"/>
      <w:suff w:val="nothing"/>
      <w:lvlText w:val=""/>
      <w:lvlJc w:val="left"/>
      <w:pPr>
        <w:tabs>
          <w:tab w:val="num" w:pos="851"/>
        </w:tabs>
        <w:ind w:left="851" w:firstLine="0"/>
      </w:pPr>
    </w:lvl>
  </w:abstractNum>
  <w:abstractNum w:abstractNumId="25" w15:restartNumberingAfterBreak="0">
    <w:nsid w:val="33A15C18"/>
    <w:multiLevelType w:val="multilevel"/>
    <w:tmpl w:val="C0924088"/>
    <w:lvl w:ilvl="0">
      <w:start w:val="1"/>
      <w:numFmt w:val="decimal"/>
      <w:lvlText w:val="%1."/>
      <w:lvlJc w:val="left"/>
      <w:pPr>
        <w:tabs>
          <w:tab w:val="num" w:pos="0"/>
        </w:tabs>
        <w:ind w:left="720" w:hanging="360"/>
      </w:pPr>
      <w:rPr>
        <w:b/>
      </w:rPr>
    </w:lvl>
    <w:lvl w:ilvl="1">
      <w:start w:val="22"/>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6" w15:restartNumberingAfterBreak="0">
    <w:nsid w:val="36FB0AB9"/>
    <w:multiLevelType w:val="hybridMultilevel"/>
    <w:tmpl w:val="E676E2AC"/>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8B3687D"/>
    <w:multiLevelType w:val="hybridMultilevel"/>
    <w:tmpl w:val="FA46E258"/>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0415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30C62D5"/>
    <w:multiLevelType w:val="multilevel"/>
    <w:tmpl w:val="7FE4BE9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45FE52F6"/>
    <w:multiLevelType w:val="hybridMultilevel"/>
    <w:tmpl w:val="C6A40D30"/>
    <w:lvl w:ilvl="0" w:tplc="2C123D7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EC30A4"/>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50785C33"/>
    <w:multiLevelType w:val="hybridMultilevel"/>
    <w:tmpl w:val="3E8A830E"/>
    <w:lvl w:ilvl="0" w:tplc="9FAC0D58">
      <w:numFmt w:val="bullet"/>
      <w:lvlText w:val="•"/>
      <w:lvlJc w:val="left"/>
      <w:pPr>
        <w:ind w:left="792" w:hanging="432"/>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3582C45"/>
    <w:multiLevelType w:val="hybridMultilevel"/>
    <w:tmpl w:val="B7301B32"/>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48C594E"/>
    <w:multiLevelType w:val="multilevel"/>
    <w:tmpl w:val="9B58FE18"/>
    <w:lvl w:ilvl="0">
      <w:start w:val="1"/>
      <w:numFmt w:val="decimal"/>
      <w:lvlText w:val="%1."/>
      <w:lvlJc w:val="left"/>
      <w:pPr>
        <w:ind w:left="720" w:hanging="360"/>
      </w:pPr>
    </w:lvl>
    <w:lvl w:ilvl="1">
      <w:start w:val="1"/>
      <w:numFmt w:val="decimal"/>
      <w:isLgl/>
      <w:lvlText w:val="%1.%2"/>
      <w:lvlJc w:val="left"/>
      <w:pPr>
        <w:ind w:left="1848" w:hanging="360"/>
      </w:pPr>
      <w:rPr>
        <w:rFonts w:hint="default"/>
      </w:rPr>
    </w:lvl>
    <w:lvl w:ilvl="2">
      <w:start w:val="1"/>
      <w:numFmt w:val="decimal"/>
      <w:isLgl/>
      <w:lvlText w:val="%1.%2.%3"/>
      <w:lvlJc w:val="left"/>
      <w:pPr>
        <w:ind w:left="3336" w:hanging="720"/>
      </w:pPr>
      <w:rPr>
        <w:rFonts w:hint="default"/>
      </w:rPr>
    </w:lvl>
    <w:lvl w:ilvl="3">
      <w:start w:val="1"/>
      <w:numFmt w:val="decimal"/>
      <w:isLgl/>
      <w:lvlText w:val="%1.%2.%3.%4"/>
      <w:lvlJc w:val="left"/>
      <w:pPr>
        <w:ind w:left="4464" w:hanging="720"/>
      </w:pPr>
      <w:rPr>
        <w:rFonts w:hint="default"/>
      </w:rPr>
    </w:lvl>
    <w:lvl w:ilvl="4">
      <w:start w:val="1"/>
      <w:numFmt w:val="decimal"/>
      <w:isLgl/>
      <w:lvlText w:val="%1.%2.%3.%4.%5"/>
      <w:lvlJc w:val="left"/>
      <w:pPr>
        <w:ind w:left="5592" w:hanging="720"/>
      </w:pPr>
      <w:rPr>
        <w:rFonts w:hint="default"/>
      </w:rPr>
    </w:lvl>
    <w:lvl w:ilvl="5">
      <w:start w:val="1"/>
      <w:numFmt w:val="decimal"/>
      <w:isLgl/>
      <w:lvlText w:val="%1.%2.%3.%4.%5.%6"/>
      <w:lvlJc w:val="left"/>
      <w:pPr>
        <w:ind w:left="7080" w:hanging="1080"/>
      </w:pPr>
      <w:rPr>
        <w:rFonts w:hint="default"/>
      </w:rPr>
    </w:lvl>
    <w:lvl w:ilvl="6">
      <w:start w:val="1"/>
      <w:numFmt w:val="decimal"/>
      <w:isLgl/>
      <w:lvlText w:val="%1.%2.%3.%4.%5.%6.%7"/>
      <w:lvlJc w:val="left"/>
      <w:pPr>
        <w:ind w:left="8208" w:hanging="1080"/>
      </w:pPr>
      <w:rPr>
        <w:rFonts w:hint="default"/>
      </w:rPr>
    </w:lvl>
    <w:lvl w:ilvl="7">
      <w:start w:val="1"/>
      <w:numFmt w:val="decimal"/>
      <w:isLgl/>
      <w:lvlText w:val="%1.%2.%3.%4.%5.%6.%7.%8"/>
      <w:lvlJc w:val="left"/>
      <w:pPr>
        <w:ind w:left="9696" w:hanging="1440"/>
      </w:pPr>
      <w:rPr>
        <w:rFonts w:hint="default"/>
      </w:rPr>
    </w:lvl>
    <w:lvl w:ilvl="8">
      <w:start w:val="1"/>
      <w:numFmt w:val="decimal"/>
      <w:isLgl/>
      <w:lvlText w:val="%1.%2.%3.%4.%5.%6.%7.%8.%9"/>
      <w:lvlJc w:val="left"/>
      <w:pPr>
        <w:ind w:left="10824" w:hanging="1440"/>
      </w:pPr>
      <w:rPr>
        <w:rFonts w:hint="default"/>
      </w:rPr>
    </w:lvl>
  </w:abstractNum>
  <w:abstractNum w:abstractNumId="34" w15:restartNumberingAfterBreak="0">
    <w:nsid w:val="5B051FC5"/>
    <w:multiLevelType w:val="hybridMultilevel"/>
    <w:tmpl w:val="E0FE18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ED02CF2"/>
    <w:multiLevelType w:val="hybridMultilevel"/>
    <w:tmpl w:val="F5A43E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0E6615"/>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7" w15:restartNumberingAfterBreak="0">
    <w:nsid w:val="67992CF3"/>
    <w:multiLevelType w:val="multilevel"/>
    <w:tmpl w:val="88EA1A9E"/>
    <w:lvl w:ilvl="0">
      <w:start w:val="1"/>
      <w:numFmt w:val="decimal"/>
      <w:lvlText w:val="%1)"/>
      <w:lvlJc w:val="left"/>
      <w:pPr>
        <w:tabs>
          <w:tab w:val="num" w:pos="0"/>
        </w:tabs>
        <w:ind w:left="360" w:hanging="360"/>
      </w:pPr>
      <w:rPr>
        <w:rFonts w:hint="default"/>
        <w:b w:val="0"/>
        <w:color w:val="auto"/>
      </w:rPr>
    </w:lvl>
    <w:lvl w:ilvl="1">
      <w:start w:val="1"/>
      <w:numFmt w:val="decimal"/>
      <w:lvlText w:val="%2)"/>
      <w:lvlJc w:val="left"/>
      <w:pPr>
        <w:tabs>
          <w:tab w:val="num" w:pos="0"/>
        </w:tabs>
        <w:ind w:left="1290" w:hanging="57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5040" w:hanging="1800"/>
      </w:pPr>
      <w:rPr>
        <w:rFonts w:hint="default"/>
      </w:rPr>
    </w:lvl>
  </w:abstractNum>
  <w:abstractNum w:abstractNumId="38" w15:restartNumberingAfterBreak="0">
    <w:nsid w:val="684330C5"/>
    <w:multiLevelType w:val="multilevel"/>
    <w:tmpl w:val="77C2E16A"/>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9" w15:restartNumberingAfterBreak="0">
    <w:nsid w:val="6A2E40CA"/>
    <w:multiLevelType w:val="multilevel"/>
    <w:tmpl w:val="84BA4EDC"/>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0" w15:restartNumberingAfterBreak="0">
    <w:nsid w:val="6CD20B0F"/>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1" w15:restartNumberingAfterBreak="0">
    <w:nsid w:val="6E8C38C7"/>
    <w:multiLevelType w:val="multilevel"/>
    <w:tmpl w:val="F2181914"/>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FBC4466"/>
    <w:multiLevelType w:val="multilevel"/>
    <w:tmpl w:val="983263EA"/>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370"/>
        </w:tabs>
        <w:ind w:left="1358" w:hanging="648"/>
      </w:pPr>
      <w:rPr>
        <w:b/>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3" w15:restartNumberingAfterBreak="0">
    <w:nsid w:val="708033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E1622D"/>
    <w:multiLevelType w:val="hybridMultilevel"/>
    <w:tmpl w:val="64C0B43C"/>
    <w:lvl w:ilvl="0" w:tplc="D600561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D10B20"/>
    <w:multiLevelType w:val="multilevel"/>
    <w:tmpl w:val="26365098"/>
    <w:lvl w:ilvl="0">
      <w:start w:val="1"/>
      <w:numFmt w:val="decimal"/>
      <w:lvlText w:val="%1."/>
      <w:lvlJc w:val="left"/>
      <w:pPr>
        <w:tabs>
          <w:tab w:val="num" w:pos="-218"/>
        </w:tabs>
        <w:ind w:left="502" w:hanging="360"/>
      </w:pPr>
      <w:rPr>
        <w:b/>
        <w:color w:val="auto"/>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b/>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84E11DF"/>
    <w:multiLevelType w:val="hybridMultilevel"/>
    <w:tmpl w:val="83D6500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7D2F54D1"/>
    <w:multiLevelType w:val="hybridMultilevel"/>
    <w:tmpl w:val="2C5E7E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E3D30F5"/>
    <w:multiLevelType w:val="multilevel"/>
    <w:tmpl w:val="2036FB00"/>
    <w:lvl w:ilvl="0">
      <w:start w:val="1"/>
      <w:numFmt w:val="decimal"/>
      <w:lvlText w:val="%1."/>
      <w:lvlJc w:val="left"/>
      <w:pPr>
        <w:tabs>
          <w:tab w:val="num" w:pos="-218"/>
        </w:tabs>
        <w:ind w:left="502" w:hanging="360"/>
      </w:pPr>
      <w:rPr>
        <w:rFonts w:hint="default"/>
        <w:b/>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b/>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16cid:durableId="1358234520">
    <w:abstractNumId w:val="45"/>
  </w:num>
  <w:num w:numId="2" w16cid:durableId="871917027">
    <w:abstractNumId w:val="3"/>
  </w:num>
  <w:num w:numId="3" w16cid:durableId="1259682797">
    <w:abstractNumId w:val="24"/>
  </w:num>
  <w:num w:numId="4" w16cid:durableId="1474446423">
    <w:abstractNumId w:val="14"/>
  </w:num>
  <w:num w:numId="5" w16cid:durableId="1362514123">
    <w:abstractNumId w:val="15"/>
  </w:num>
  <w:num w:numId="6" w16cid:durableId="106973648">
    <w:abstractNumId w:val="39"/>
  </w:num>
  <w:num w:numId="7" w16cid:durableId="1135098975">
    <w:abstractNumId w:val="41"/>
  </w:num>
  <w:num w:numId="8" w16cid:durableId="985014652">
    <w:abstractNumId w:val="43"/>
  </w:num>
  <w:num w:numId="9" w16cid:durableId="1804617278">
    <w:abstractNumId w:val="48"/>
  </w:num>
  <w:num w:numId="10" w16cid:durableId="466247050">
    <w:abstractNumId w:val="44"/>
  </w:num>
  <w:num w:numId="11" w16cid:durableId="597717862">
    <w:abstractNumId w:val="37"/>
  </w:num>
  <w:num w:numId="12" w16cid:durableId="469515865">
    <w:abstractNumId w:val="25"/>
  </w:num>
  <w:num w:numId="13" w16cid:durableId="2023510798">
    <w:abstractNumId w:val="8"/>
  </w:num>
  <w:num w:numId="14" w16cid:durableId="80682465">
    <w:abstractNumId w:val="21"/>
  </w:num>
  <w:num w:numId="15" w16cid:durableId="1279678905">
    <w:abstractNumId w:val="13"/>
  </w:num>
  <w:num w:numId="16" w16cid:durableId="2096391835">
    <w:abstractNumId w:val="9"/>
  </w:num>
  <w:num w:numId="17" w16cid:durableId="1482187944">
    <w:abstractNumId w:val="20"/>
  </w:num>
  <w:num w:numId="18" w16cid:durableId="963078920">
    <w:abstractNumId w:val="28"/>
  </w:num>
  <w:num w:numId="19" w16cid:durableId="418719215">
    <w:abstractNumId w:val="38"/>
  </w:num>
  <w:num w:numId="20" w16cid:durableId="1781802148">
    <w:abstractNumId w:val="40"/>
  </w:num>
  <w:num w:numId="21" w16cid:durableId="249969018">
    <w:abstractNumId w:val="42"/>
  </w:num>
  <w:num w:numId="22" w16cid:durableId="493491742">
    <w:abstractNumId w:val="23"/>
  </w:num>
  <w:num w:numId="23" w16cid:durableId="1957060455">
    <w:abstractNumId w:val="30"/>
  </w:num>
  <w:num w:numId="24" w16cid:durableId="1693454506">
    <w:abstractNumId w:val="36"/>
  </w:num>
  <w:num w:numId="25" w16cid:durableId="1360203150">
    <w:abstractNumId w:val="2"/>
  </w:num>
  <w:num w:numId="26" w16cid:durableId="759135608">
    <w:abstractNumId w:val="4"/>
  </w:num>
  <w:num w:numId="27" w16cid:durableId="1053112782">
    <w:abstractNumId w:val="22"/>
  </w:num>
  <w:num w:numId="28" w16cid:durableId="733166065">
    <w:abstractNumId w:val="16"/>
  </w:num>
  <w:num w:numId="29" w16cid:durableId="1243761749">
    <w:abstractNumId w:val="19"/>
  </w:num>
  <w:num w:numId="30" w16cid:durableId="256404509">
    <w:abstractNumId w:val="33"/>
  </w:num>
  <w:num w:numId="31" w16cid:durableId="1042169099">
    <w:abstractNumId w:val="10"/>
  </w:num>
  <w:num w:numId="32" w16cid:durableId="1141508195">
    <w:abstractNumId w:val="27"/>
  </w:num>
  <w:num w:numId="33" w16cid:durableId="311760512">
    <w:abstractNumId w:val="26"/>
  </w:num>
  <w:num w:numId="34" w16cid:durableId="558059083">
    <w:abstractNumId w:val="32"/>
  </w:num>
  <w:num w:numId="35" w16cid:durableId="1115246129">
    <w:abstractNumId w:val="12"/>
  </w:num>
  <w:num w:numId="36" w16cid:durableId="1665356231">
    <w:abstractNumId w:val="46"/>
  </w:num>
  <w:num w:numId="37" w16cid:durableId="43793661">
    <w:abstractNumId w:val="7"/>
  </w:num>
  <w:num w:numId="38" w16cid:durableId="1561864825">
    <w:abstractNumId w:val="17"/>
  </w:num>
  <w:num w:numId="39" w16cid:durableId="745811121">
    <w:abstractNumId w:val="1"/>
  </w:num>
  <w:num w:numId="40" w16cid:durableId="1734280020">
    <w:abstractNumId w:val="34"/>
  </w:num>
  <w:num w:numId="41" w16cid:durableId="1310482536">
    <w:abstractNumId w:val="31"/>
  </w:num>
  <w:num w:numId="42" w16cid:durableId="462818584">
    <w:abstractNumId w:val="47"/>
  </w:num>
  <w:num w:numId="43" w16cid:durableId="1740514665">
    <w:abstractNumId w:val="35"/>
  </w:num>
  <w:num w:numId="44" w16cid:durableId="93743992">
    <w:abstractNumId w:val="6"/>
  </w:num>
  <w:num w:numId="45" w16cid:durableId="868564870">
    <w:abstractNumId w:val="29"/>
  </w:num>
  <w:num w:numId="46" w16cid:durableId="1109200193">
    <w:abstractNumId w:val="5"/>
  </w:num>
  <w:num w:numId="47" w16cid:durableId="384255156">
    <w:abstractNumId w:val="11"/>
  </w:num>
  <w:num w:numId="48" w16cid:durableId="61416323">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09C"/>
    <w:rsid w:val="00001281"/>
    <w:rsid w:val="0000187B"/>
    <w:rsid w:val="00002C67"/>
    <w:rsid w:val="00005032"/>
    <w:rsid w:val="00007A2F"/>
    <w:rsid w:val="0001329F"/>
    <w:rsid w:val="000137A1"/>
    <w:rsid w:val="00013E61"/>
    <w:rsid w:val="00021D72"/>
    <w:rsid w:val="00022691"/>
    <w:rsid w:val="00022BFC"/>
    <w:rsid w:val="00026678"/>
    <w:rsid w:val="00026D5F"/>
    <w:rsid w:val="00027109"/>
    <w:rsid w:val="00027F3E"/>
    <w:rsid w:val="0003120C"/>
    <w:rsid w:val="000361A4"/>
    <w:rsid w:val="000402C7"/>
    <w:rsid w:val="00040B0D"/>
    <w:rsid w:val="00040F37"/>
    <w:rsid w:val="0004235F"/>
    <w:rsid w:val="00042744"/>
    <w:rsid w:val="000434CF"/>
    <w:rsid w:val="000443FD"/>
    <w:rsid w:val="000463EC"/>
    <w:rsid w:val="00056F23"/>
    <w:rsid w:val="00062085"/>
    <w:rsid w:val="00062BAF"/>
    <w:rsid w:val="00063701"/>
    <w:rsid w:val="00064080"/>
    <w:rsid w:val="00065768"/>
    <w:rsid w:val="0006733A"/>
    <w:rsid w:val="00070340"/>
    <w:rsid w:val="0007040C"/>
    <w:rsid w:val="000704EE"/>
    <w:rsid w:val="00074171"/>
    <w:rsid w:val="00074CFD"/>
    <w:rsid w:val="00077377"/>
    <w:rsid w:val="000818B1"/>
    <w:rsid w:val="0008267D"/>
    <w:rsid w:val="000836DF"/>
    <w:rsid w:val="00086A95"/>
    <w:rsid w:val="00087816"/>
    <w:rsid w:val="00090D82"/>
    <w:rsid w:val="00091B63"/>
    <w:rsid w:val="00092FD8"/>
    <w:rsid w:val="00093424"/>
    <w:rsid w:val="00094D14"/>
    <w:rsid w:val="00095C85"/>
    <w:rsid w:val="00097741"/>
    <w:rsid w:val="000A04FC"/>
    <w:rsid w:val="000A386A"/>
    <w:rsid w:val="000A671D"/>
    <w:rsid w:val="000A7423"/>
    <w:rsid w:val="000B012B"/>
    <w:rsid w:val="000B194F"/>
    <w:rsid w:val="000B5E8B"/>
    <w:rsid w:val="000B67D3"/>
    <w:rsid w:val="000B6B0A"/>
    <w:rsid w:val="000B7687"/>
    <w:rsid w:val="000B79ED"/>
    <w:rsid w:val="000C6052"/>
    <w:rsid w:val="000C6E6A"/>
    <w:rsid w:val="000C6FE3"/>
    <w:rsid w:val="000D0374"/>
    <w:rsid w:val="000D0389"/>
    <w:rsid w:val="000D1393"/>
    <w:rsid w:val="000D1A53"/>
    <w:rsid w:val="000D200B"/>
    <w:rsid w:val="000D232F"/>
    <w:rsid w:val="000D3D47"/>
    <w:rsid w:val="000D60EF"/>
    <w:rsid w:val="000D6200"/>
    <w:rsid w:val="000D7BD7"/>
    <w:rsid w:val="000E04F6"/>
    <w:rsid w:val="000E0E68"/>
    <w:rsid w:val="000E2EE0"/>
    <w:rsid w:val="000E33AE"/>
    <w:rsid w:val="000E5286"/>
    <w:rsid w:val="000E5EDE"/>
    <w:rsid w:val="000E7DF5"/>
    <w:rsid w:val="000E7F76"/>
    <w:rsid w:val="000F0768"/>
    <w:rsid w:val="000F13F4"/>
    <w:rsid w:val="000F2AB7"/>
    <w:rsid w:val="000F2F4D"/>
    <w:rsid w:val="000F44B0"/>
    <w:rsid w:val="000F4946"/>
    <w:rsid w:val="000F59C1"/>
    <w:rsid w:val="000F5CDA"/>
    <w:rsid w:val="000F64A8"/>
    <w:rsid w:val="000F758E"/>
    <w:rsid w:val="001016D9"/>
    <w:rsid w:val="00103FBC"/>
    <w:rsid w:val="00105B10"/>
    <w:rsid w:val="00105B4F"/>
    <w:rsid w:val="001074CF"/>
    <w:rsid w:val="00107802"/>
    <w:rsid w:val="00110FFD"/>
    <w:rsid w:val="001127FB"/>
    <w:rsid w:val="001148B6"/>
    <w:rsid w:val="00114DC1"/>
    <w:rsid w:val="001150A3"/>
    <w:rsid w:val="00121FCA"/>
    <w:rsid w:val="00122C14"/>
    <w:rsid w:val="00123466"/>
    <w:rsid w:val="0012562C"/>
    <w:rsid w:val="00125BFB"/>
    <w:rsid w:val="001274B4"/>
    <w:rsid w:val="00130FF4"/>
    <w:rsid w:val="00131459"/>
    <w:rsid w:val="00132165"/>
    <w:rsid w:val="001321C6"/>
    <w:rsid w:val="001324AE"/>
    <w:rsid w:val="001335AD"/>
    <w:rsid w:val="001356BE"/>
    <w:rsid w:val="00143D25"/>
    <w:rsid w:val="00144E94"/>
    <w:rsid w:val="00147585"/>
    <w:rsid w:val="001478A8"/>
    <w:rsid w:val="00151901"/>
    <w:rsid w:val="001526F6"/>
    <w:rsid w:val="0015478F"/>
    <w:rsid w:val="001560ED"/>
    <w:rsid w:val="00156DBB"/>
    <w:rsid w:val="00156E7A"/>
    <w:rsid w:val="00156E80"/>
    <w:rsid w:val="00157FE6"/>
    <w:rsid w:val="0016072B"/>
    <w:rsid w:val="00160B67"/>
    <w:rsid w:val="0016405B"/>
    <w:rsid w:val="00165898"/>
    <w:rsid w:val="00166697"/>
    <w:rsid w:val="001672BE"/>
    <w:rsid w:val="00171460"/>
    <w:rsid w:val="00171C90"/>
    <w:rsid w:val="001736DE"/>
    <w:rsid w:val="00176856"/>
    <w:rsid w:val="00180590"/>
    <w:rsid w:val="0018062B"/>
    <w:rsid w:val="001808D2"/>
    <w:rsid w:val="00182695"/>
    <w:rsid w:val="00183D56"/>
    <w:rsid w:val="00185E19"/>
    <w:rsid w:val="0018721D"/>
    <w:rsid w:val="00190F08"/>
    <w:rsid w:val="00191C91"/>
    <w:rsid w:val="00193FEC"/>
    <w:rsid w:val="0019481E"/>
    <w:rsid w:val="00194E9E"/>
    <w:rsid w:val="001A32DE"/>
    <w:rsid w:val="001A38A0"/>
    <w:rsid w:val="001A5891"/>
    <w:rsid w:val="001A5BBA"/>
    <w:rsid w:val="001A69CB"/>
    <w:rsid w:val="001A6FE5"/>
    <w:rsid w:val="001A76DD"/>
    <w:rsid w:val="001B03DC"/>
    <w:rsid w:val="001B1330"/>
    <w:rsid w:val="001B1670"/>
    <w:rsid w:val="001B502A"/>
    <w:rsid w:val="001B6DC8"/>
    <w:rsid w:val="001B78F7"/>
    <w:rsid w:val="001C1B12"/>
    <w:rsid w:val="001C26A8"/>
    <w:rsid w:val="001C517A"/>
    <w:rsid w:val="001C703A"/>
    <w:rsid w:val="001C7890"/>
    <w:rsid w:val="001D1934"/>
    <w:rsid w:val="001D2FF1"/>
    <w:rsid w:val="001D468E"/>
    <w:rsid w:val="001D57C2"/>
    <w:rsid w:val="001E012B"/>
    <w:rsid w:val="001E0A49"/>
    <w:rsid w:val="001E32FF"/>
    <w:rsid w:val="001E351F"/>
    <w:rsid w:val="001E3884"/>
    <w:rsid w:val="001E5342"/>
    <w:rsid w:val="001E5CDF"/>
    <w:rsid w:val="001E6157"/>
    <w:rsid w:val="001E62DC"/>
    <w:rsid w:val="001E674D"/>
    <w:rsid w:val="001E6804"/>
    <w:rsid w:val="001E7789"/>
    <w:rsid w:val="001E7D20"/>
    <w:rsid w:val="001F21EB"/>
    <w:rsid w:val="001F2DD3"/>
    <w:rsid w:val="001F30B6"/>
    <w:rsid w:val="001F3C12"/>
    <w:rsid w:val="001F5923"/>
    <w:rsid w:val="00200DA9"/>
    <w:rsid w:val="00201563"/>
    <w:rsid w:val="00201733"/>
    <w:rsid w:val="00201835"/>
    <w:rsid w:val="00203B5B"/>
    <w:rsid w:val="00203F4B"/>
    <w:rsid w:val="002040BE"/>
    <w:rsid w:val="00204678"/>
    <w:rsid w:val="00205D19"/>
    <w:rsid w:val="0020651A"/>
    <w:rsid w:val="002065C4"/>
    <w:rsid w:val="00212E6D"/>
    <w:rsid w:val="00214AFF"/>
    <w:rsid w:val="00215F45"/>
    <w:rsid w:val="0021602E"/>
    <w:rsid w:val="00217B60"/>
    <w:rsid w:val="0022014B"/>
    <w:rsid w:val="002227CB"/>
    <w:rsid w:val="00222843"/>
    <w:rsid w:val="00225244"/>
    <w:rsid w:val="00226517"/>
    <w:rsid w:val="00230994"/>
    <w:rsid w:val="00231D9E"/>
    <w:rsid w:val="00237475"/>
    <w:rsid w:val="00237A6C"/>
    <w:rsid w:val="00240844"/>
    <w:rsid w:val="00240E9D"/>
    <w:rsid w:val="00243A47"/>
    <w:rsid w:val="00243EFD"/>
    <w:rsid w:val="0024426E"/>
    <w:rsid w:val="00245755"/>
    <w:rsid w:val="00246AAF"/>
    <w:rsid w:val="00247591"/>
    <w:rsid w:val="00247BDF"/>
    <w:rsid w:val="00251C7D"/>
    <w:rsid w:val="00253554"/>
    <w:rsid w:val="0025591C"/>
    <w:rsid w:val="00255F7F"/>
    <w:rsid w:val="0026069F"/>
    <w:rsid w:val="0026152E"/>
    <w:rsid w:val="002624F3"/>
    <w:rsid w:val="002652B3"/>
    <w:rsid w:val="0027074E"/>
    <w:rsid w:val="00271982"/>
    <w:rsid w:val="00273922"/>
    <w:rsid w:val="00274483"/>
    <w:rsid w:val="00274904"/>
    <w:rsid w:val="002754EE"/>
    <w:rsid w:val="002756F5"/>
    <w:rsid w:val="00276AE7"/>
    <w:rsid w:val="002813CA"/>
    <w:rsid w:val="002828A0"/>
    <w:rsid w:val="0028296C"/>
    <w:rsid w:val="00283989"/>
    <w:rsid w:val="002839AA"/>
    <w:rsid w:val="0028434B"/>
    <w:rsid w:val="00287940"/>
    <w:rsid w:val="002914E1"/>
    <w:rsid w:val="00291D78"/>
    <w:rsid w:val="00292335"/>
    <w:rsid w:val="00292FF2"/>
    <w:rsid w:val="00295C87"/>
    <w:rsid w:val="0029740D"/>
    <w:rsid w:val="002A13D7"/>
    <w:rsid w:val="002A1FC3"/>
    <w:rsid w:val="002A212E"/>
    <w:rsid w:val="002A5267"/>
    <w:rsid w:val="002A575A"/>
    <w:rsid w:val="002A7019"/>
    <w:rsid w:val="002A7BE7"/>
    <w:rsid w:val="002B0303"/>
    <w:rsid w:val="002B0775"/>
    <w:rsid w:val="002B1627"/>
    <w:rsid w:val="002B293D"/>
    <w:rsid w:val="002B6D9C"/>
    <w:rsid w:val="002B6DB5"/>
    <w:rsid w:val="002B75C8"/>
    <w:rsid w:val="002B7880"/>
    <w:rsid w:val="002C1465"/>
    <w:rsid w:val="002C1EDA"/>
    <w:rsid w:val="002C2769"/>
    <w:rsid w:val="002C31D1"/>
    <w:rsid w:val="002C477A"/>
    <w:rsid w:val="002C5799"/>
    <w:rsid w:val="002D6CF7"/>
    <w:rsid w:val="002E0571"/>
    <w:rsid w:val="002E0908"/>
    <w:rsid w:val="002E2212"/>
    <w:rsid w:val="002E628B"/>
    <w:rsid w:val="002E71C1"/>
    <w:rsid w:val="002E7EB2"/>
    <w:rsid w:val="002F067C"/>
    <w:rsid w:val="002F14AF"/>
    <w:rsid w:val="002F1F10"/>
    <w:rsid w:val="002F396A"/>
    <w:rsid w:val="002F4D04"/>
    <w:rsid w:val="002F539C"/>
    <w:rsid w:val="002F61C2"/>
    <w:rsid w:val="002F752A"/>
    <w:rsid w:val="003008B4"/>
    <w:rsid w:val="003014F1"/>
    <w:rsid w:val="00302E01"/>
    <w:rsid w:val="003064B2"/>
    <w:rsid w:val="00311648"/>
    <w:rsid w:val="00311E17"/>
    <w:rsid w:val="00312867"/>
    <w:rsid w:val="003136FF"/>
    <w:rsid w:val="00315267"/>
    <w:rsid w:val="0031714B"/>
    <w:rsid w:val="00320F58"/>
    <w:rsid w:val="00325F7A"/>
    <w:rsid w:val="003265CC"/>
    <w:rsid w:val="003276D1"/>
    <w:rsid w:val="00330DBC"/>
    <w:rsid w:val="003315EE"/>
    <w:rsid w:val="00332301"/>
    <w:rsid w:val="003337E8"/>
    <w:rsid w:val="00335462"/>
    <w:rsid w:val="00335D00"/>
    <w:rsid w:val="0033624B"/>
    <w:rsid w:val="00340BCC"/>
    <w:rsid w:val="00341C42"/>
    <w:rsid w:val="00343139"/>
    <w:rsid w:val="00343988"/>
    <w:rsid w:val="00344030"/>
    <w:rsid w:val="00346585"/>
    <w:rsid w:val="00347AD3"/>
    <w:rsid w:val="00350A07"/>
    <w:rsid w:val="00354371"/>
    <w:rsid w:val="00357FBB"/>
    <w:rsid w:val="00361C79"/>
    <w:rsid w:val="00362615"/>
    <w:rsid w:val="00363378"/>
    <w:rsid w:val="003641B9"/>
    <w:rsid w:val="003731E7"/>
    <w:rsid w:val="003751C0"/>
    <w:rsid w:val="00376279"/>
    <w:rsid w:val="0038084A"/>
    <w:rsid w:val="00380D59"/>
    <w:rsid w:val="003831DE"/>
    <w:rsid w:val="00383606"/>
    <w:rsid w:val="00386614"/>
    <w:rsid w:val="003870EE"/>
    <w:rsid w:val="00387C19"/>
    <w:rsid w:val="0039084B"/>
    <w:rsid w:val="00390A25"/>
    <w:rsid w:val="0039129D"/>
    <w:rsid w:val="00393247"/>
    <w:rsid w:val="0039356F"/>
    <w:rsid w:val="0039688D"/>
    <w:rsid w:val="003A09AE"/>
    <w:rsid w:val="003A0DED"/>
    <w:rsid w:val="003A552D"/>
    <w:rsid w:val="003A686F"/>
    <w:rsid w:val="003A7928"/>
    <w:rsid w:val="003B09F4"/>
    <w:rsid w:val="003B1A60"/>
    <w:rsid w:val="003B1A6D"/>
    <w:rsid w:val="003B47AA"/>
    <w:rsid w:val="003B5EDE"/>
    <w:rsid w:val="003B61CC"/>
    <w:rsid w:val="003B7816"/>
    <w:rsid w:val="003B7F80"/>
    <w:rsid w:val="003C1DE2"/>
    <w:rsid w:val="003C2A5D"/>
    <w:rsid w:val="003C40F2"/>
    <w:rsid w:val="003C4449"/>
    <w:rsid w:val="003C4F62"/>
    <w:rsid w:val="003C54EF"/>
    <w:rsid w:val="003C7042"/>
    <w:rsid w:val="003C7636"/>
    <w:rsid w:val="003D0442"/>
    <w:rsid w:val="003D185C"/>
    <w:rsid w:val="003D2BB9"/>
    <w:rsid w:val="003D3640"/>
    <w:rsid w:val="003D3E07"/>
    <w:rsid w:val="003E4B2C"/>
    <w:rsid w:val="003E4B52"/>
    <w:rsid w:val="003E4C5D"/>
    <w:rsid w:val="003F0514"/>
    <w:rsid w:val="003F0B02"/>
    <w:rsid w:val="003F2537"/>
    <w:rsid w:val="003F2584"/>
    <w:rsid w:val="003F2649"/>
    <w:rsid w:val="003F2654"/>
    <w:rsid w:val="003F34D8"/>
    <w:rsid w:val="003F4BDE"/>
    <w:rsid w:val="003F4CC2"/>
    <w:rsid w:val="003F77CB"/>
    <w:rsid w:val="003F7F6E"/>
    <w:rsid w:val="00401669"/>
    <w:rsid w:val="00401F58"/>
    <w:rsid w:val="00403D9A"/>
    <w:rsid w:val="00404827"/>
    <w:rsid w:val="00416C6D"/>
    <w:rsid w:val="00416C9B"/>
    <w:rsid w:val="00424D68"/>
    <w:rsid w:val="004277C7"/>
    <w:rsid w:val="004302E1"/>
    <w:rsid w:val="00431610"/>
    <w:rsid w:val="00431CAC"/>
    <w:rsid w:val="00433AEF"/>
    <w:rsid w:val="00440CF8"/>
    <w:rsid w:val="004415EE"/>
    <w:rsid w:val="00441A2B"/>
    <w:rsid w:val="00444697"/>
    <w:rsid w:val="00444D20"/>
    <w:rsid w:val="00447D48"/>
    <w:rsid w:val="00452DB7"/>
    <w:rsid w:val="004530D1"/>
    <w:rsid w:val="00453D27"/>
    <w:rsid w:val="00454214"/>
    <w:rsid w:val="00455D72"/>
    <w:rsid w:val="00457F12"/>
    <w:rsid w:val="00461868"/>
    <w:rsid w:val="00461DA4"/>
    <w:rsid w:val="00463533"/>
    <w:rsid w:val="00464281"/>
    <w:rsid w:val="00465159"/>
    <w:rsid w:val="00472705"/>
    <w:rsid w:val="0047294E"/>
    <w:rsid w:val="00473263"/>
    <w:rsid w:val="0047364A"/>
    <w:rsid w:val="00476539"/>
    <w:rsid w:val="00476E42"/>
    <w:rsid w:val="00477DC2"/>
    <w:rsid w:val="00477E44"/>
    <w:rsid w:val="0048481F"/>
    <w:rsid w:val="00485FCE"/>
    <w:rsid w:val="004867A5"/>
    <w:rsid w:val="004874D6"/>
    <w:rsid w:val="00492089"/>
    <w:rsid w:val="00492312"/>
    <w:rsid w:val="00492364"/>
    <w:rsid w:val="004A0089"/>
    <w:rsid w:val="004A3701"/>
    <w:rsid w:val="004A451D"/>
    <w:rsid w:val="004A582E"/>
    <w:rsid w:val="004A746C"/>
    <w:rsid w:val="004C0108"/>
    <w:rsid w:val="004C1C02"/>
    <w:rsid w:val="004C3DE4"/>
    <w:rsid w:val="004C4DBE"/>
    <w:rsid w:val="004C79B7"/>
    <w:rsid w:val="004C7FFC"/>
    <w:rsid w:val="004D01A4"/>
    <w:rsid w:val="004D0B5E"/>
    <w:rsid w:val="004D5F02"/>
    <w:rsid w:val="004D703B"/>
    <w:rsid w:val="004D7D08"/>
    <w:rsid w:val="004E0D5E"/>
    <w:rsid w:val="004E2B1C"/>
    <w:rsid w:val="004E718A"/>
    <w:rsid w:val="004E79C4"/>
    <w:rsid w:val="004F058E"/>
    <w:rsid w:val="004F5686"/>
    <w:rsid w:val="004F5E28"/>
    <w:rsid w:val="004F6102"/>
    <w:rsid w:val="004F61D8"/>
    <w:rsid w:val="004F694E"/>
    <w:rsid w:val="004F6F72"/>
    <w:rsid w:val="004F74FE"/>
    <w:rsid w:val="004F7502"/>
    <w:rsid w:val="00500110"/>
    <w:rsid w:val="0050067D"/>
    <w:rsid w:val="00501187"/>
    <w:rsid w:val="00501D5A"/>
    <w:rsid w:val="0050294F"/>
    <w:rsid w:val="00503C22"/>
    <w:rsid w:val="0050443A"/>
    <w:rsid w:val="0050602E"/>
    <w:rsid w:val="00513767"/>
    <w:rsid w:val="0051464E"/>
    <w:rsid w:val="00514D66"/>
    <w:rsid w:val="00517E2E"/>
    <w:rsid w:val="00520270"/>
    <w:rsid w:val="0052268C"/>
    <w:rsid w:val="005228CB"/>
    <w:rsid w:val="00524B8B"/>
    <w:rsid w:val="00525999"/>
    <w:rsid w:val="005274E0"/>
    <w:rsid w:val="00530311"/>
    <w:rsid w:val="0053046C"/>
    <w:rsid w:val="00530F25"/>
    <w:rsid w:val="005313AB"/>
    <w:rsid w:val="0053171D"/>
    <w:rsid w:val="005327C9"/>
    <w:rsid w:val="00534380"/>
    <w:rsid w:val="00536069"/>
    <w:rsid w:val="0053663D"/>
    <w:rsid w:val="00537542"/>
    <w:rsid w:val="00540C2D"/>
    <w:rsid w:val="00541577"/>
    <w:rsid w:val="00542713"/>
    <w:rsid w:val="00542AD1"/>
    <w:rsid w:val="005436A7"/>
    <w:rsid w:val="00543ADE"/>
    <w:rsid w:val="0054510E"/>
    <w:rsid w:val="00545A77"/>
    <w:rsid w:val="00546454"/>
    <w:rsid w:val="00546629"/>
    <w:rsid w:val="00547A59"/>
    <w:rsid w:val="00550442"/>
    <w:rsid w:val="005543A2"/>
    <w:rsid w:val="00556199"/>
    <w:rsid w:val="005569AC"/>
    <w:rsid w:val="00557FE9"/>
    <w:rsid w:val="00560F38"/>
    <w:rsid w:val="0056673D"/>
    <w:rsid w:val="00567344"/>
    <w:rsid w:val="0057237F"/>
    <w:rsid w:val="00573188"/>
    <w:rsid w:val="00576B9F"/>
    <w:rsid w:val="00580C2C"/>
    <w:rsid w:val="00580F2D"/>
    <w:rsid w:val="00581D58"/>
    <w:rsid w:val="005844D1"/>
    <w:rsid w:val="005861C7"/>
    <w:rsid w:val="00586A3E"/>
    <w:rsid w:val="00586BD0"/>
    <w:rsid w:val="00590D5C"/>
    <w:rsid w:val="00591E6B"/>
    <w:rsid w:val="00594CEF"/>
    <w:rsid w:val="0059628E"/>
    <w:rsid w:val="005A11E1"/>
    <w:rsid w:val="005A2C10"/>
    <w:rsid w:val="005A3A56"/>
    <w:rsid w:val="005A3E59"/>
    <w:rsid w:val="005A418A"/>
    <w:rsid w:val="005A4465"/>
    <w:rsid w:val="005A4DFA"/>
    <w:rsid w:val="005A5AA3"/>
    <w:rsid w:val="005B000F"/>
    <w:rsid w:val="005B1C72"/>
    <w:rsid w:val="005B32F2"/>
    <w:rsid w:val="005B6118"/>
    <w:rsid w:val="005B6673"/>
    <w:rsid w:val="005B68F3"/>
    <w:rsid w:val="005C1824"/>
    <w:rsid w:val="005C1852"/>
    <w:rsid w:val="005C1D5B"/>
    <w:rsid w:val="005C557B"/>
    <w:rsid w:val="005C5F61"/>
    <w:rsid w:val="005C6AF3"/>
    <w:rsid w:val="005C6DCF"/>
    <w:rsid w:val="005C6E41"/>
    <w:rsid w:val="005D03F3"/>
    <w:rsid w:val="005D15E6"/>
    <w:rsid w:val="005D3C4D"/>
    <w:rsid w:val="005D5B65"/>
    <w:rsid w:val="005D5E34"/>
    <w:rsid w:val="005D785B"/>
    <w:rsid w:val="005D7D4A"/>
    <w:rsid w:val="005E02CA"/>
    <w:rsid w:val="005E0B8A"/>
    <w:rsid w:val="005E21A3"/>
    <w:rsid w:val="005E2B2A"/>
    <w:rsid w:val="005E3969"/>
    <w:rsid w:val="005E7B56"/>
    <w:rsid w:val="005E7DC5"/>
    <w:rsid w:val="005F28FE"/>
    <w:rsid w:val="005F2E01"/>
    <w:rsid w:val="005F42AF"/>
    <w:rsid w:val="005F6196"/>
    <w:rsid w:val="005F6347"/>
    <w:rsid w:val="005F7DD9"/>
    <w:rsid w:val="005F7EF4"/>
    <w:rsid w:val="00600F70"/>
    <w:rsid w:val="00605D0E"/>
    <w:rsid w:val="0060680D"/>
    <w:rsid w:val="00607F24"/>
    <w:rsid w:val="0061107F"/>
    <w:rsid w:val="00611FBA"/>
    <w:rsid w:val="006160CD"/>
    <w:rsid w:val="00617B4A"/>
    <w:rsid w:val="00620268"/>
    <w:rsid w:val="006216C8"/>
    <w:rsid w:val="006235D1"/>
    <w:rsid w:val="00630258"/>
    <w:rsid w:val="00630340"/>
    <w:rsid w:val="00630C9E"/>
    <w:rsid w:val="00632766"/>
    <w:rsid w:val="00633678"/>
    <w:rsid w:val="006337DE"/>
    <w:rsid w:val="0063479F"/>
    <w:rsid w:val="00634D3D"/>
    <w:rsid w:val="00635E08"/>
    <w:rsid w:val="00636771"/>
    <w:rsid w:val="00646618"/>
    <w:rsid w:val="00646629"/>
    <w:rsid w:val="006468F2"/>
    <w:rsid w:val="0064778A"/>
    <w:rsid w:val="006503FC"/>
    <w:rsid w:val="0065080E"/>
    <w:rsid w:val="00651274"/>
    <w:rsid w:val="00651A70"/>
    <w:rsid w:val="00653B90"/>
    <w:rsid w:val="00654151"/>
    <w:rsid w:val="00654664"/>
    <w:rsid w:val="00654D0A"/>
    <w:rsid w:val="00655F77"/>
    <w:rsid w:val="006568AA"/>
    <w:rsid w:val="00657E41"/>
    <w:rsid w:val="00661919"/>
    <w:rsid w:val="00661B98"/>
    <w:rsid w:val="006633F9"/>
    <w:rsid w:val="00663686"/>
    <w:rsid w:val="00663869"/>
    <w:rsid w:val="00664A1F"/>
    <w:rsid w:val="006663DF"/>
    <w:rsid w:val="00666D28"/>
    <w:rsid w:val="006674C2"/>
    <w:rsid w:val="0067043C"/>
    <w:rsid w:val="00670EC6"/>
    <w:rsid w:val="00672102"/>
    <w:rsid w:val="0067555B"/>
    <w:rsid w:val="006764C3"/>
    <w:rsid w:val="00681B6E"/>
    <w:rsid w:val="00683613"/>
    <w:rsid w:val="00683A39"/>
    <w:rsid w:val="006845F2"/>
    <w:rsid w:val="00684896"/>
    <w:rsid w:val="00693E2D"/>
    <w:rsid w:val="006945E0"/>
    <w:rsid w:val="00694DC1"/>
    <w:rsid w:val="0069585B"/>
    <w:rsid w:val="006970EB"/>
    <w:rsid w:val="006A30A8"/>
    <w:rsid w:val="006A39A8"/>
    <w:rsid w:val="006A4246"/>
    <w:rsid w:val="006A5306"/>
    <w:rsid w:val="006A53E2"/>
    <w:rsid w:val="006A6137"/>
    <w:rsid w:val="006A704D"/>
    <w:rsid w:val="006B347C"/>
    <w:rsid w:val="006B7CBC"/>
    <w:rsid w:val="006B7EDF"/>
    <w:rsid w:val="006C02A0"/>
    <w:rsid w:val="006C148A"/>
    <w:rsid w:val="006C1512"/>
    <w:rsid w:val="006C1620"/>
    <w:rsid w:val="006C1BB6"/>
    <w:rsid w:val="006C1EFF"/>
    <w:rsid w:val="006C2854"/>
    <w:rsid w:val="006C303F"/>
    <w:rsid w:val="006C6280"/>
    <w:rsid w:val="006D2C1B"/>
    <w:rsid w:val="006D414B"/>
    <w:rsid w:val="006D612A"/>
    <w:rsid w:val="006E29C1"/>
    <w:rsid w:val="006E62A3"/>
    <w:rsid w:val="006F13F1"/>
    <w:rsid w:val="006F41E2"/>
    <w:rsid w:val="006F566B"/>
    <w:rsid w:val="006F605B"/>
    <w:rsid w:val="006F65E6"/>
    <w:rsid w:val="007012B3"/>
    <w:rsid w:val="00701AD9"/>
    <w:rsid w:val="007026DD"/>
    <w:rsid w:val="00702E24"/>
    <w:rsid w:val="00703EEA"/>
    <w:rsid w:val="007071B9"/>
    <w:rsid w:val="0070759D"/>
    <w:rsid w:val="00715F3D"/>
    <w:rsid w:val="0071624A"/>
    <w:rsid w:val="007216EB"/>
    <w:rsid w:val="00721B6D"/>
    <w:rsid w:val="00721F00"/>
    <w:rsid w:val="00723565"/>
    <w:rsid w:val="00723F14"/>
    <w:rsid w:val="00724AF6"/>
    <w:rsid w:val="00724E46"/>
    <w:rsid w:val="00727299"/>
    <w:rsid w:val="00730070"/>
    <w:rsid w:val="00732A2E"/>
    <w:rsid w:val="00733AA7"/>
    <w:rsid w:val="00736113"/>
    <w:rsid w:val="007361F4"/>
    <w:rsid w:val="00740909"/>
    <w:rsid w:val="00741D26"/>
    <w:rsid w:val="007423A2"/>
    <w:rsid w:val="007443E5"/>
    <w:rsid w:val="00744CCC"/>
    <w:rsid w:val="00744FA6"/>
    <w:rsid w:val="007453B0"/>
    <w:rsid w:val="00745A95"/>
    <w:rsid w:val="0074609C"/>
    <w:rsid w:val="00746D0E"/>
    <w:rsid w:val="00747CFA"/>
    <w:rsid w:val="00747F47"/>
    <w:rsid w:val="00752C64"/>
    <w:rsid w:val="00753948"/>
    <w:rsid w:val="0075508B"/>
    <w:rsid w:val="007554DD"/>
    <w:rsid w:val="00757369"/>
    <w:rsid w:val="007631DE"/>
    <w:rsid w:val="00764B83"/>
    <w:rsid w:val="00764BF3"/>
    <w:rsid w:val="00771119"/>
    <w:rsid w:val="0077137B"/>
    <w:rsid w:val="00774F68"/>
    <w:rsid w:val="007800DC"/>
    <w:rsid w:val="007805D9"/>
    <w:rsid w:val="00782FA6"/>
    <w:rsid w:val="00790BBB"/>
    <w:rsid w:val="0079206B"/>
    <w:rsid w:val="0079217F"/>
    <w:rsid w:val="0079301E"/>
    <w:rsid w:val="00793920"/>
    <w:rsid w:val="007950B9"/>
    <w:rsid w:val="00796B38"/>
    <w:rsid w:val="00797284"/>
    <w:rsid w:val="00797E4B"/>
    <w:rsid w:val="007A2102"/>
    <w:rsid w:val="007A2B5C"/>
    <w:rsid w:val="007A3700"/>
    <w:rsid w:val="007A5A88"/>
    <w:rsid w:val="007A60CA"/>
    <w:rsid w:val="007B1E0C"/>
    <w:rsid w:val="007B2AA4"/>
    <w:rsid w:val="007B334D"/>
    <w:rsid w:val="007B65A6"/>
    <w:rsid w:val="007B6C55"/>
    <w:rsid w:val="007C0257"/>
    <w:rsid w:val="007C2E69"/>
    <w:rsid w:val="007C4990"/>
    <w:rsid w:val="007C7985"/>
    <w:rsid w:val="007D2732"/>
    <w:rsid w:val="007D452B"/>
    <w:rsid w:val="007D544A"/>
    <w:rsid w:val="007D56F8"/>
    <w:rsid w:val="007D5BC7"/>
    <w:rsid w:val="007D6113"/>
    <w:rsid w:val="007D61B1"/>
    <w:rsid w:val="007D6EF3"/>
    <w:rsid w:val="007D7ADE"/>
    <w:rsid w:val="007E092A"/>
    <w:rsid w:val="007E4378"/>
    <w:rsid w:val="007E7B71"/>
    <w:rsid w:val="007E7D90"/>
    <w:rsid w:val="007F00F2"/>
    <w:rsid w:val="007F199C"/>
    <w:rsid w:val="007F3CDA"/>
    <w:rsid w:val="007F504E"/>
    <w:rsid w:val="007F5752"/>
    <w:rsid w:val="007F608D"/>
    <w:rsid w:val="007F635D"/>
    <w:rsid w:val="008014D1"/>
    <w:rsid w:val="00803040"/>
    <w:rsid w:val="00806363"/>
    <w:rsid w:val="00810BD6"/>
    <w:rsid w:val="00812A1B"/>
    <w:rsid w:val="00814CB6"/>
    <w:rsid w:val="00815E14"/>
    <w:rsid w:val="00816264"/>
    <w:rsid w:val="00816544"/>
    <w:rsid w:val="008176B4"/>
    <w:rsid w:val="0082232F"/>
    <w:rsid w:val="00822DCC"/>
    <w:rsid w:val="008300F1"/>
    <w:rsid w:val="00830A18"/>
    <w:rsid w:val="008315DF"/>
    <w:rsid w:val="00831C51"/>
    <w:rsid w:val="008346CE"/>
    <w:rsid w:val="00834DE2"/>
    <w:rsid w:val="0083524A"/>
    <w:rsid w:val="00840B90"/>
    <w:rsid w:val="008410D8"/>
    <w:rsid w:val="008429E8"/>
    <w:rsid w:val="0084325E"/>
    <w:rsid w:val="00845190"/>
    <w:rsid w:val="008453EB"/>
    <w:rsid w:val="00845ADA"/>
    <w:rsid w:val="00847DAF"/>
    <w:rsid w:val="00850459"/>
    <w:rsid w:val="0085177D"/>
    <w:rsid w:val="00852A71"/>
    <w:rsid w:val="00853336"/>
    <w:rsid w:val="00853AAE"/>
    <w:rsid w:val="008547F3"/>
    <w:rsid w:val="00857C72"/>
    <w:rsid w:val="00857E1E"/>
    <w:rsid w:val="00864F02"/>
    <w:rsid w:val="008650F3"/>
    <w:rsid w:val="00866595"/>
    <w:rsid w:val="00871C28"/>
    <w:rsid w:val="008729E7"/>
    <w:rsid w:val="008730AE"/>
    <w:rsid w:val="0087443B"/>
    <w:rsid w:val="008747D0"/>
    <w:rsid w:val="008748EF"/>
    <w:rsid w:val="00876CF1"/>
    <w:rsid w:val="00880ABB"/>
    <w:rsid w:val="00881197"/>
    <w:rsid w:val="00891409"/>
    <w:rsid w:val="00892A46"/>
    <w:rsid w:val="00895185"/>
    <w:rsid w:val="00895B54"/>
    <w:rsid w:val="0089629D"/>
    <w:rsid w:val="008973BD"/>
    <w:rsid w:val="008A3AC8"/>
    <w:rsid w:val="008A4B05"/>
    <w:rsid w:val="008A6D1B"/>
    <w:rsid w:val="008B34E6"/>
    <w:rsid w:val="008B5187"/>
    <w:rsid w:val="008B536C"/>
    <w:rsid w:val="008B6BEE"/>
    <w:rsid w:val="008B719C"/>
    <w:rsid w:val="008C024D"/>
    <w:rsid w:val="008C1878"/>
    <w:rsid w:val="008C2117"/>
    <w:rsid w:val="008C2F57"/>
    <w:rsid w:val="008C6566"/>
    <w:rsid w:val="008C7FD9"/>
    <w:rsid w:val="008D1193"/>
    <w:rsid w:val="008D14BF"/>
    <w:rsid w:val="008D1795"/>
    <w:rsid w:val="008D551C"/>
    <w:rsid w:val="008D5E3D"/>
    <w:rsid w:val="008E2C70"/>
    <w:rsid w:val="008E72E1"/>
    <w:rsid w:val="008F1ABD"/>
    <w:rsid w:val="008F1C59"/>
    <w:rsid w:val="008F27D0"/>
    <w:rsid w:val="008F2B39"/>
    <w:rsid w:val="00900042"/>
    <w:rsid w:val="00906084"/>
    <w:rsid w:val="00913E35"/>
    <w:rsid w:val="009161F1"/>
    <w:rsid w:val="009173E9"/>
    <w:rsid w:val="00917593"/>
    <w:rsid w:val="00921A44"/>
    <w:rsid w:val="00923E89"/>
    <w:rsid w:val="00924841"/>
    <w:rsid w:val="00925A02"/>
    <w:rsid w:val="00927264"/>
    <w:rsid w:val="00931108"/>
    <w:rsid w:val="009321C3"/>
    <w:rsid w:val="00934994"/>
    <w:rsid w:val="00935B19"/>
    <w:rsid w:val="009369A6"/>
    <w:rsid w:val="009436C3"/>
    <w:rsid w:val="00944D37"/>
    <w:rsid w:val="009450CE"/>
    <w:rsid w:val="00954E9E"/>
    <w:rsid w:val="00954F4C"/>
    <w:rsid w:val="009570D2"/>
    <w:rsid w:val="00957D26"/>
    <w:rsid w:val="00961610"/>
    <w:rsid w:val="00961A4F"/>
    <w:rsid w:val="00973681"/>
    <w:rsid w:val="00980B01"/>
    <w:rsid w:val="00982B2C"/>
    <w:rsid w:val="00982E19"/>
    <w:rsid w:val="0098361D"/>
    <w:rsid w:val="00984723"/>
    <w:rsid w:val="009852D9"/>
    <w:rsid w:val="00985CC0"/>
    <w:rsid w:val="00985E57"/>
    <w:rsid w:val="00985EDA"/>
    <w:rsid w:val="00990DBD"/>
    <w:rsid w:val="00991BAB"/>
    <w:rsid w:val="0099265F"/>
    <w:rsid w:val="00995508"/>
    <w:rsid w:val="009971CC"/>
    <w:rsid w:val="009A1A98"/>
    <w:rsid w:val="009A1B15"/>
    <w:rsid w:val="009A29BA"/>
    <w:rsid w:val="009A391C"/>
    <w:rsid w:val="009A424A"/>
    <w:rsid w:val="009A6BC7"/>
    <w:rsid w:val="009A7F88"/>
    <w:rsid w:val="009B004D"/>
    <w:rsid w:val="009B14C0"/>
    <w:rsid w:val="009B16C3"/>
    <w:rsid w:val="009B2F18"/>
    <w:rsid w:val="009B34A8"/>
    <w:rsid w:val="009B37ED"/>
    <w:rsid w:val="009B3C5A"/>
    <w:rsid w:val="009B3D1C"/>
    <w:rsid w:val="009C1747"/>
    <w:rsid w:val="009C1CD8"/>
    <w:rsid w:val="009C59D9"/>
    <w:rsid w:val="009C7C12"/>
    <w:rsid w:val="009D00B5"/>
    <w:rsid w:val="009D0750"/>
    <w:rsid w:val="009D0F05"/>
    <w:rsid w:val="009D1B83"/>
    <w:rsid w:val="009D1DE5"/>
    <w:rsid w:val="009D1EB2"/>
    <w:rsid w:val="009D3AB9"/>
    <w:rsid w:val="009D3B61"/>
    <w:rsid w:val="009D70CF"/>
    <w:rsid w:val="009E099B"/>
    <w:rsid w:val="009E0A0E"/>
    <w:rsid w:val="009E1180"/>
    <w:rsid w:val="009E2DA5"/>
    <w:rsid w:val="009E3BE7"/>
    <w:rsid w:val="009E4270"/>
    <w:rsid w:val="009F079C"/>
    <w:rsid w:val="009F2963"/>
    <w:rsid w:val="009F5336"/>
    <w:rsid w:val="009F653E"/>
    <w:rsid w:val="009F7643"/>
    <w:rsid w:val="00A00611"/>
    <w:rsid w:val="00A02A18"/>
    <w:rsid w:val="00A02D14"/>
    <w:rsid w:val="00A0315D"/>
    <w:rsid w:val="00A03320"/>
    <w:rsid w:val="00A050CD"/>
    <w:rsid w:val="00A07972"/>
    <w:rsid w:val="00A10CC1"/>
    <w:rsid w:val="00A12CE8"/>
    <w:rsid w:val="00A134D7"/>
    <w:rsid w:val="00A145C8"/>
    <w:rsid w:val="00A15C3D"/>
    <w:rsid w:val="00A15F9F"/>
    <w:rsid w:val="00A177D9"/>
    <w:rsid w:val="00A20B28"/>
    <w:rsid w:val="00A212CB"/>
    <w:rsid w:val="00A216D3"/>
    <w:rsid w:val="00A21C50"/>
    <w:rsid w:val="00A23577"/>
    <w:rsid w:val="00A23C89"/>
    <w:rsid w:val="00A25F95"/>
    <w:rsid w:val="00A26427"/>
    <w:rsid w:val="00A26CC0"/>
    <w:rsid w:val="00A31DEC"/>
    <w:rsid w:val="00A40BFD"/>
    <w:rsid w:val="00A41C96"/>
    <w:rsid w:val="00A43B1B"/>
    <w:rsid w:val="00A45035"/>
    <w:rsid w:val="00A454F8"/>
    <w:rsid w:val="00A45D52"/>
    <w:rsid w:val="00A50296"/>
    <w:rsid w:val="00A50A2A"/>
    <w:rsid w:val="00A50D81"/>
    <w:rsid w:val="00A510EF"/>
    <w:rsid w:val="00A516FA"/>
    <w:rsid w:val="00A54ED1"/>
    <w:rsid w:val="00A55426"/>
    <w:rsid w:val="00A56715"/>
    <w:rsid w:val="00A57070"/>
    <w:rsid w:val="00A574F5"/>
    <w:rsid w:val="00A57B44"/>
    <w:rsid w:val="00A60830"/>
    <w:rsid w:val="00A61761"/>
    <w:rsid w:val="00A63E3B"/>
    <w:rsid w:val="00A675EB"/>
    <w:rsid w:val="00A67FC9"/>
    <w:rsid w:val="00A704C3"/>
    <w:rsid w:val="00A712AF"/>
    <w:rsid w:val="00A71377"/>
    <w:rsid w:val="00A71E18"/>
    <w:rsid w:val="00A7641D"/>
    <w:rsid w:val="00A764B0"/>
    <w:rsid w:val="00A77AC1"/>
    <w:rsid w:val="00A810C1"/>
    <w:rsid w:val="00A8523B"/>
    <w:rsid w:val="00A85A27"/>
    <w:rsid w:val="00A85F78"/>
    <w:rsid w:val="00A8728B"/>
    <w:rsid w:val="00AA14E5"/>
    <w:rsid w:val="00AA17F9"/>
    <w:rsid w:val="00AA1B22"/>
    <w:rsid w:val="00AA2A8F"/>
    <w:rsid w:val="00AA5798"/>
    <w:rsid w:val="00AA6A98"/>
    <w:rsid w:val="00AB0130"/>
    <w:rsid w:val="00AB3855"/>
    <w:rsid w:val="00AB3F5C"/>
    <w:rsid w:val="00AB5370"/>
    <w:rsid w:val="00AB73D5"/>
    <w:rsid w:val="00AB76F6"/>
    <w:rsid w:val="00AC0567"/>
    <w:rsid w:val="00AC081E"/>
    <w:rsid w:val="00AC19B2"/>
    <w:rsid w:val="00AC1A01"/>
    <w:rsid w:val="00AC3529"/>
    <w:rsid w:val="00AC40B0"/>
    <w:rsid w:val="00AC5D63"/>
    <w:rsid w:val="00AC5E39"/>
    <w:rsid w:val="00AD0915"/>
    <w:rsid w:val="00AD2604"/>
    <w:rsid w:val="00AD3544"/>
    <w:rsid w:val="00AD47B1"/>
    <w:rsid w:val="00AE3B45"/>
    <w:rsid w:val="00AF16C0"/>
    <w:rsid w:val="00AF1EEE"/>
    <w:rsid w:val="00AF220C"/>
    <w:rsid w:val="00AF2860"/>
    <w:rsid w:val="00AF4314"/>
    <w:rsid w:val="00AF5DE9"/>
    <w:rsid w:val="00AF79F3"/>
    <w:rsid w:val="00B02131"/>
    <w:rsid w:val="00B03892"/>
    <w:rsid w:val="00B052AC"/>
    <w:rsid w:val="00B12C15"/>
    <w:rsid w:val="00B12D38"/>
    <w:rsid w:val="00B13741"/>
    <w:rsid w:val="00B138AB"/>
    <w:rsid w:val="00B16137"/>
    <w:rsid w:val="00B16AE3"/>
    <w:rsid w:val="00B20E44"/>
    <w:rsid w:val="00B2331D"/>
    <w:rsid w:val="00B258A6"/>
    <w:rsid w:val="00B25AC8"/>
    <w:rsid w:val="00B27919"/>
    <w:rsid w:val="00B31450"/>
    <w:rsid w:val="00B40B87"/>
    <w:rsid w:val="00B437C4"/>
    <w:rsid w:val="00B44CD5"/>
    <w:rsid w:val="00B46B7C"/>
    <w:rsid w:val="00B47410"/>
    <w:rsid w:val="00B474F3"/>
    <w:rsid w:val="00B50E43"/>
    <w:rsid w:val="00B51CAE"/>
    <w:rsid w:val="00B54C71"/>
    <w:rsid w:val="00B56880"/>
    <w:rsid w:val="00B56D03"/>
    <w:rsid w:val="00B60370"/>
    <w:rsid w:val="00B64160"/>
    <w:rsid w:val="00B66042"/>
    <w:rsid w:val="00B67C41"/>
    <w:rsid w:val="00B7207C"/>
    <w:rsid w:val="00B73493"/>
    <w:rsid w:val="00B75920"/>
    <w:rsid w:val="00B75AF8"/>
    <w:rsid w:val="00B76459"/>
    <w:rsid w:val="00B76790"/>
    <w:rsid w:val="00B8091B"/>
    <w:rsid w:val="00B820CB"/>
    <w:rsid w:val="00B82EFB"/>
    <w:rsid w:val="00B83232"/>
    <w:rsid w:val="00B83951"/>
    <w:rsid w:val="00B84044"/>
    <w:rsid w:val="00B84324"/>
    <w:rsid w:val="00B84ED5"/>
    <w:rsid w:val="00B869EC"/>
    <w:rsid w:val="00B87A82"/>
    <w:rsid w:val="00B9110B"/>
    <w:rsid w:val="00B9197D"/>
    <w:rsid w:val="00B925C7"/>
    <w:rsid w:val="00B94A8C"/>
    <w:rsid w:val="00B96237"/>
    <w:rsid w:val="00B97726"/>
    <w:rsid w:val="00BA417B"/>
    <w:rsid w:val="00BA48D8"/>
    <w:rsid w:val="00BA5189"/>
    <w:rsid w:val="00BA52F8"/>
    <w:rsid w:val="00BA6EF9"/>
    <w:rsid w:val="00BA72BB"/>
    <w:rsid w:val="00BB038B"/>
    <w:rsid w:val="00BB18D3"/>
    <w:rsid w:val="00BB1F55"/>
    <w:rsid w:val="00BB21DD"/>
    <w:rsid w:val="00BB3D2D"/>
    <w:rsid w:val="00BB65A7"/>
    <w:rsid w:val="00BB6632"/>
    <w:rsid w:val="00BB6CBE"/>
    <w:rsid w:val="00BC1EED"/>
    <w:rsid w:val="00BC3940"/>
    <w:rsid w:val="00BC4424"/>
    <w:rsid w:val="00BC4AEC"/>
    <w:rsid w:val="00BC7809"/>
    <w:rsid w:val="00BD004D"/>
    <w:rsid w:val="00BD1CC3"/>
    <w:rsid w:val="00BD1F8F"/>
    <w:rsid w:val="00BD3889"/>
    <w:rsid w:val="00BD4F49"/>
    <w:rsid w:val="00BD5F36"/>
    <w:rsid w:val="00BD679F"/>
    <w:rsid w:val="00BE07B8"/>
    <w:rsid w:val="00BE1F1C"/>
    <w:rsid w:val="00BE2023"/>
    <w:rsid w:val="00BE3B46"/>
    <w:rsid w:val="00BE3BF5"/>
    <w:rsid w:val="00BE470D"/>
    <w:rsid w:val="00BE47AD"/>
    <w:rsid w:val="00BE5BFE"/>
    <w:rsid w:val="00BE6B79"/>
    <w:rsid w:val="00BE7105"/>
    <w:rsid w:val="00BF0DD4"/>
    <w:rsid w:val="00BF6CA1"/>
    <w:rsid w:val="00C0080C"/>
    <w:rsid w:val="00C0115C"/>
    <w:rsid w:val="00C02189"/>
    <w:rsid w:val="00C02C82"/>
    <w:rsid w:val="00C041A6"/>
    <w:rsid w:val="00C04669"/>
    <w:rsid w:val="00C05582"/>
    <w:rsid w:val="00C0709C"/>
    <w:rsid w:val="00C07300"/>
    <w:rsid w:val="00C10B86"/>
    <w:rsid w:val="00C16AB7"/>
    <w:rsid w:val="00C16D72"/>
    <w:rsid w:val="00C17B73"/>
    <w:rsid w:val="00C20391"/>
    <w:rsid w:val="00C2220D"/>
    <w:rsid w:val="00C236C3"/>
    <w:rsid w:val="00C251D6"/>
    <w:rsid w:val="00C27967"/>
    <w:rsid w:val="00C3153F"/>
    <w:rsid w:val="00C33014"/>
    <w:rsid w:val="00C40281"/>
    <w:rsid w:val="00C40A2B"/>
    <w:rsid w:val="00C43C8B"/>
    <w:rsid w:val="00C43D37"/>
    <w:rsid w:val="00C46F21"/>
    <w:rsid w:val="00C50BB2"/>
    <w:rsid w:val="00C5199F"/>
    <w:rsid w:val="00C53658"/>
    <w:rsid w:val="00C54212"/>
    <w:rsid w:val="00C54951"/>
    <w:rsid w:val="00C54E04"/>
    <w:rsid w:val="00C54E4B"/>
    <w:rsid w:val="00C55406"/>
    <w:rsid w:val="00C560D4"/>
    <w:rsid w:val="00C564F5"/>
    <w:rsid w:val="00C61730"/>
    <w:rsid w:val="00C618D8"/>
    <w:rsid w:val="00C61D20"/>
    <w:rsid w:val="00C6455E"/>
    <w:rsid w:val="00C653F9"/>
    <w:rsid w:val="00C709B8"/>
    <w:rsid w:val="00C70B7D"/>
    <w:rsid w:val="00C70F86"/>
    <w:rsid w:val="00C71D60"/>
    <w:rsid w:val="00C726C5"/>
    <w:rsid w:val="00C72C8B"/>
    <w:rsid w:val="00C737B4"/>
    <w:rsid w:val="00C74B6B"/>
    <w:rsid w:val="00C75251"/>
    <w:rsid w:val="00C766D7"/>
    <w:rsid w:val="00C77885"/>
    <w:rsid w:val="00C77E8E"/>
    <w:rsid w:val="00C845C1"/>
    <w:rsid w:val="00C8721F"/>
    <w:rsid w:val="00C9188D"/>
    <w:rsid w:val="00C957AE"/>
    <w:rsid w:val="00C95C8D"/>
    <w:rsid w:val="00CA1DEA"/>
    <w:rsid w:val="00CA1FE3"/>
    <w:rsid w:val="00CA263F"/>
    <w:rsid w:val="00CA43BA"/>
    <w:rsid w:val="00CA795F"/>
    <w:rsid w:val="00CB15E5"/>
    <w:rsid w:val="00CC26A4"/>
    <w:rsid w:val="00CC429A"/>
    <w:rsid w:val="00CC4781"/>
    <w:rsid w:val="00CC6C11"/>
    <w:rsid w:val="00CC79A7"/>
    <w:rsid w:val="00CD012D"/>
    <w:rsid w:val="00CD6B97"/>
    <w:rsid w:val="00CD74B9"/>
    <w:rsid w:val="00CD7CBF"/>
    <w:rsid w:val="00CD7DC8"/>
    <w:rsid w:val="00CD7E65"/>
    <w:rsid w:val="00CE1835"/>
    <w:rsid w:val="00CE1B4D"/>
    <w:rsid w:val="00CE1EEA"/>
    <w:rsid w:val="00CE30CB"/>
    <w:rsid w:val="00CE55EE"/>
    <w:rsid w:val="00CE7321"/>
    <w:rsid w:val="00CE7771"/>
    <w:rsid w:val="00CF0269"/>
    <w:rsid w:val="00CF0396"/>
    <w:rsid w:val="00CF10F0"/>
    <w:rsid w:val="00CF27F3"/>
    <w:rsid w:val="00CF3E44"/>
    <w:rsid w:val="00CF488B"/>
    <w:rsid w:val="00CF5C8E"/>
    <w:rsid w:val="00CF6442"/>
    <w:rsid w:val="00D01DC4"/>
    <w:rsid w:val="00D05AF6"/>
    <w:rsid w:val="00D07273"/>
    <w:rsid w:val="00D10045"/>
    <w:rsid w:val="00D109EF"/>
    <w:rsid w:val="00D13B41"/>
    <w:rsid w:val="00D13F95"/>
    <w:rsid w:val="00D17648"/>
    <w:rsid w:val="00D17720"/>
    <w:rsid w:val="00D22DC5"/>
    <w:rsid w:val="00D22F97"/>
    <w:rsid w:val="00D34A0E"/>
    <w:rsid w:val="00D34E2C"/>
    <w:rsid w:val="00D359ED"/>
    <w:rsid w:val="00D36E91"/>
    <w:rsid w:val="00D40A57"/>
    <w:rsid w:val="00D41B9C"/>
    <w:rsid w:val="00D45390"/>
    <w:rsid w:val="00D46308"/>
    <w:rsid w:val="00D47F83"/>
    <w:rsid w:val="00D50A78"/>
    <w:rsid w:val="00D526FD"/>
    <w:rsid w:val="00D53A2E"/>
    <w:rsid w:val="00D53A3C"/>
    <w:rsid w:val="00D547A7"/>
    <w:rsid w:val="00D572C0"/>
    <w:rsid w:val="00D574AD"/>
    <w:rsid w:val="00D6076B"/>
    <w:rsid w:val="00D6196E"/>
    <w:rsid w:val="00D64F17"/>
    <w:rsid w:val="00D65C82"/>
    <w:rsid w:val="00D65E12"/>
    <w:rsid w:val="00D71F0A"/>
    <w:rsid w:val="00D759CE"/>
    <w:rsid w:val="00D80CFA"/>
    <w:rsid w:val="00D8567E"/>
    <w:rsid w:val="00D92A21"/>
    <w:rsid w:val="00D93FFD"/>
    <w:rsid w:val="00DA07D5"/>
    <w:rsid w:val="00DA397D"/>
    <w:rsid w:val="00DA3CA7"/>
    <w:rsid w:val="00DA5271"/>
    <w:rsid w:val="00DA531E"/>
    <w:rsid w:val="00DA5E53"/>
    <w:rsid w:val="00DA689D"/>
    <w:rsid w:val="00DA6DDB"/>
    <w:rsid w:val="00DA76E6"/>
    <w:rsid w:val="00DB0ABD"/>
    <w:rsid w:val="00DB18CF"/>
    <w:rsid w:val="00DB267B"/>
    <w:rsid w:val="00DB420C"/>
    <w:rsid w:val="00DB4223"/>
    <w:rsid w:val="00DB4890"/>
    <w:rsid w:val="00DB5AFB"/>
    <w:rsid w:val="00DB6B6D"/>
    <w:rsid w:val="00DB7697"/>
    <w:rsid w:val="00DC2F35"/>
    <w:rsid w:val="00DC37C6"/>
    <w:rsid w:val="00DC4E50"/>
    <w:rsid w:val="00DD03D0"/>
    <w:rsid w:val="00DD0C47"/>
    <w:rsid w:val="00DD1132"/>
    <w:rsid w:val="00DD39EE"/>
    <w:rsid w:val="00DD5081"/>
    <w:rsid w:val="00DD56E9"/>
    <w:rsid w:val="00DD594C"/>
    <w:rsid w:val="00DE0185"/>
    <w:rsid w:val="00DE0B01"/>
    <w:rsid w:val="00DE199D"/>
    <w:rsid w:val="00DE2BB3"/>
    <w:rsid w:val="00DF0711"/>
    <w:rsid w:val="00DF1F00"/>
    <w:rsid w:val="00DF2846"/>
    <w:rsid w:val="00DF3EC1"/>
    <w:rsid w:val="00DF6B28"/>
    <w:rsid w:val="00DF7EEE"/>
    <w:rsid w:val="00E03054"/>
    <w:rsid w:val="00E052B9"/>
    <w:rsid w:val="00E05327"/>
    <w:rsid w:val="00E0557E"/>
    <w:rsid w:val="00E07EDF"/>
    <w:rsid w:val="00E10F81"/>
    <w:rsid w:val="00E17B8D"/>
    <w:rsid w:val="00E20CF0"/>
    <w:rsid w:val="00E21CF4"/>
    <w:rsid w:val="00E22F6F"/>
    <w:rsid w:val="00E24052"/>
    <w:rsid w:val="00E266C1"/>
    <w:rsid w:val="00E27640"/>
    <w:rsid w:val="00E30284"/>
    <w:rsid w:val="00E3183E"/>
    <w:rsid w:val="00E35B8B"/>
    <w:rsid w:val="00E37837"/>
    <w:rsid w:val="00E40E50"/>
    <w:rsid w:val="00E426B7"/>
    <w:rsid w:val="00E42FD6"/>
    <w:rsid w:val="00E43CCE"/>
    <w:rsid w:val="00E444C7"/>
    <w:rsid w:val="00E453DD"/>
    <w:rsid w:val="00E4684A"/>
    <w:rsid w:val="00E47D7D"/>
    <w:rsid w:val="00E50E4B"/>
    <w:rsid w:val="00E54402"/>
    <w:rsid w:val="00E5649C"/>
    <w:rsid w:val="00E57492"/>
    <w:rsid w:val="00E57D34"/>
    <w:rsid w:val="00E614D0"/>
    <w:rsid w:val="00E61D88"/>
    <w:rsid w:val="00E62B81"/>
    <w:rsid w:val="00E62EA9"/>
    <w:rsid w:val="00E65B1D"/>
    <w:rsid w:val="00E6677A"/>
    <w:rsid w:val="00E71624"/>
    <w:rsid w:val="00E717C4"/>
    <w:rsid w:val="00E74E51"/>
    <w:rsid w:val="00E7532C"/>
    <w:rsid w:val="00E760B0"/>
    <w:rsid w:val="00E767F4"/>
    <w:rsid w:val="00E76E7D"/>
    <w:rsid w:val="00E8016D"/>
    <w:rsid w:val="00E8194D"/>
    <w:rsid w:val="00E8268B"/>
    <w:rsid w:val="00E83CED"/>
    <w:rsid w:val="00E83F4F"/>
    <w:rsid w:val="00E8530F"/>
    <w:rsid w:val="00E866E3"/>
    <w:rsid w:val="00E87786"/>
    <w:rsid w:val="00E914C3"/>
    <w:rsid w:val="00E918DA"/>
    <w:rsid w:val="00E91BC6"/>
    <w:rsid w:val="00E9227B"/>
    <w:rsid w:val="00E92C06"/>
    <w:rsid w:val="00E92F17"/>
    <w:rsid w:val="00E94F5F"/>
    <w:rsid w:val="00E95128"/>
    <w:rsid w:val="00E95ADF"/>
    <w:rsid w:val="00E96014"/>
    <w:rsid w:val="00E96EA3"/>
    <w:rsid w:val="00E97F01"/>
    <w:rsid w:val="00EA1743"/>
    <w:rsid w:val="00EA4002"/>
    <w:rsid w:val="00EA46B1"/>
    <w:rsid w:val="00EB1C6E"/>
    <w:rsid w:val="00EB3244"/>
    <w:rsid w:val="00EB375A"/>
    <w:rsid w:val="00EB3A4C"/>
    <w:rsid w:val="00EB4FBF"/>
    <w:rsid w:val="00EC1312"/>
    <w:rsid w:val="00EC3DCF"/>
    <w:rsid w:val="00EC5CCE"/>
    <w:rsid w:val="00ED0FFE"/>
    <w:rsid w:val="00ED15A1"/>
    <w:rsid w:val="00ED20A4"/>
    <w:rsid w:val="00ED6B45"/>
    <w:rsid w:val="00EE0149"/>
    <w:rsid w:val="00EE0874"/>
    <w:rsid w:val="00EE140E"/>
    <w:rsid w:val="00EE6415"/>
    <w:rsid w:val="00EE6B37"/>
    <w:rsid w:val="00EE7323"/>
    <w:rsid w:val="00EE7448"/>
    <w:rsid w:val="00EE783E"/>
    <w:rsid w:val="00EF00B6"/>
    <w:rsid w:val="00EF06E8"/>
    <w:rsid w:val="00EF0C72"/>
    <w:rsid w:val="00EF112D"/>
    <w:rsid w:val="00EF11C9"/>
    <w:rsid w:val="00EF1B5A"/>
    <w:rsid w:val="00EF2234"/>
    <w:rsid w:val="00EF31BA"/>
    <w:rsid w:val="00EF70E2"/>
    <w:rsid w:val="00F00324"/>
    <w:rsid w:val="00F00950"/>
    <w:rsid w:val="00F00B07"/>
    <w:rsid w:val="00F00C21"/>
    <w:rsid w:val="00F01342"/>
    <w:rsid w:val="00F06E72"/>
    <w:rsid w:val="00F075DF"/>
    <w:rsid w:val="00F07EBE"/>
    <w:rsid w:val="00F1065D"/>
    <w:rsid w:val="00F127E5"/>
    <w:rsid w:val="00F13290"/>
    <w:rsid w:val="00F150FF"/>
    <w:rsid w:val="00F210AE"/>
    <w:rsid w:val="00F21DFA"/>
    <w:rsid w:val="00F233F3"/>
    <w:rsid w:val="00F23729"/>
    <w:rsid w:val="00F23D35"/>
    <w:rsid w:val="00F276D5"/>
    <w:rsid w:val="00F27B24"/>
    <w:rsid w:val="00F31FAE"/>
    <w:rsid w:val="00F32634"/>
    <w:rsid w:val="00F3301F"/>
    <w:rsid w:val="00F33031"/>
    <w:rsid w:val="00F3453D"/>
    <w:rsid w:val="00F36272"/>
    <w:rsid w:val="00F36730"/>
    <w:rsid w:val="00F37292"/>
    <w:rsid w:val="00F3769B"/>
    <w:rsid w:val="00F377E2"/>
    <w:rsid w:val="00F453C3"/>
    <w:rsid w:val="00F51DC1"/>
    <w:rsid w:val="00F51F94"/>
    <w:rsid w:val="00F52902"/>
    <w:rsid w:val="00F54A87"/>
    <w:rsid w:val="00F55D60"/>
    <w:rsid w:val="00F575FF"/>
    <w:rsid w:val="00F60C9A"/>
    <w:rsid w:val="00F61943"/>
    <w:rsid w:val="00F66568"/>
    <w:rsid w:val="00F66D63"/>
    <w:rsid w:val="00F67580"/>
    <w:rsid w:val="00F718B2"/>
    <w:rsid w:val="00F73468"/>
    <w:rsid w:val="00F73BEC"/>
    <w:rsid w:val="00F748F8"/>
    <w:rsid w:val="00F758F1"/>
    <w:rsid w:val="00F75CEE"/>
    <w:rsid w:val="00F76369"/>
    <w:rsid w:val="00F80326"/>
    <w:rsid w:val="00F82ACF"/>
    <w:rsid w:val="00F85EC5"/>
    <w:rsid w:val="00F87D70"/>
    <w:rsid w:val="00F9069C"/>
    <w:rsid w:val="00F93965"/>
    <w:rsid w:val="00F94677"/>
    <w:rsid w:val="00F95BCA"/>
    <w:rsid w:val="00F96584"/>
    <w:rsid w:val="00FA0A6B"/>
    <w:rsid w:val="00FA1584"/>
    <w:rsid w:val="00FA55A4"/>
    <w:rsid w:val="00FB0954"/>
    <w:rsid w:val="00FB12BA"/>
    <w:rsid w:val="00FB161A"/>
    <w:rsid w:val="00FB2B1B"/>
    <w:rsid w:val="00FB2E38"/>
    <w:rsid w:val="00FB482F"/>
    <w:rsid w:val="00FB6189"/>
    <w:rsid w:val="00FC0592"/>
    <w:rsid w:val="00FC089C"/>
    <w:rsid w:val="00FC1565"/>
    <w:rsid w:val="00FC59BC"/>
    <w:rsid w:val="00FC698B"/>
    <w:rsid w:val="00FD09AB"/>
    <w:rsid w:val="00FD10D7"/>
    <w:rsid w:val="00FD3A53"/>
    <w:rsid w:val="00FD4C8F"/>
    <w:rsid w:val="00FE002D"/>
    <w:rsid w:val="00FE102C"/>
    <w:rsid w:val="00FE1A4F"/>
    <w:rsid w:val="00FE3AA8"/>
    <w:rsid w:val="00FE6D1B"/>
    <w:rsid w:val="00FE7B46"/>
    <w:rsid w:val="00FF1409"/>
    <w:rsid w:val="00FF275B"/>
    <w:rsid w:val="00FF5071"/>
    <w:rsid w:val="00FF5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F798B"/>
  <w15:docId w15:val="{C85A386F-6602-4E19-922B-A6F2B6DB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3B27"/>
    <w:rPr>
      <w:sz w:val="24"/>
      <w:szCs w:val="24"/>
      <w:lang w:val="en-US" w:eastAsia="en-US"/>
    </w:rPr>
  </w:style>
  <w:style w:type="paragraph" w:styleId="Nagwek1">
    <w:name w:val="heading 1"/>
    <w:basedOn w:val="Normalny"/>
    <w:next w:val="Normalny"/>
    <w:link w:val="Nagwek1Znak"/>
    <w:uiPriority w:val="9"/>
    <w:qFormat/>
    <w:rsid w:val="00035248"/>
    <w:pPr>
      <w:keepNext/>
      <w:keepLines/>
      <w:spacing w:before="480"/>
      <w:jc w:val="both"/>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qFormat/>
    <w:rsid w:val="00035248"/>
    <w:pPr>
      <w:keepNext/>
      <w:keepLines/>
      <w:spacing w:before="200"/>
      <w:jc w:val="both"/>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
    <w:unhideWhenUsed/>
    <w:qFormat/>
    <w:rsid w:val="00035248"/>
    <w:pPr>
      <w:keepNext/>
      <w:spacing w:before="240" w:after="60"/>
      <w:jc w:val="both"/>
      <w:outlineLvl w:val="2"/>
    </w:pPr>
    <w:rPr>
      <w:rFonts w:ascii="Cambria" w:eastAsia="Times New Roman" w:hAnsi="Cambria"/>
      <w:b/>
      <w:bCs/>
      <w:sz w:val="26"/>
      <w:szCs w:val="26"/>
    </w:rPr>
  </w:style>
  <w:style w:type="paragraph" w:styleId="Nagwek4">
    <w:name w:val="heading 4"/>
    <w:basedOn w:val="Normalny"/>
    <w:next w:val="Normalny"/>
    <w:link w:val="Nagwek4Znak"/>
    <w:uiPriority w:val="9"/>
    <w:qFormat/>
    <w:rsid w:val="00035248"/>
    <w:pPr>
      <w:keepNext/>
      <w:spacing w:before="240" w:after="60"/>
      <w:jc w:val="both"/>
      <w:outlineLvl w:val="3"/>
    </w:pPr>
    <w:rPr>
      <w:rFonts w:ascii="Calibri" w:eastAsia="Times New Roman" w:hAnsi="Calibri"/>
      <w:b/>
      <w:bCs/>
      <w:sz w:val="28"/>
      <w:szCs w:val="28"/>
    </w:rPr>
  </w:style>
  <w:style w:type="paragraph" w:styleId="Nagwek5">
    <w:name w:val="heading 5"/>
    <w:basedOn w:val="Normalny"/>
    <w:next w:val="Normalny"/>
    <w:link w:val="Nagwek5Znak"/>
    <w:uiPriority w:val="9"/>
    <w:qFormat/>
    <w:rsid w:val="00E531A3"/>
    <w:pPr>
      <w:keepNext/>
      <w:keepLines/>
      <w:spacing w:before="200" w:line="276" w:lineRule="auto"/>
      <w:ind w:left="2880"/>
      <w:outlineLvl w:val="4"/>
    </w:pPr>
    <w:rPr>
      <w:rFonts w:ascii="Cambria" w:eastAsia="Times New Roman" w:hAnsi="Cambria"/>
      <w:color w:val="243F60"/>
      <w:sz w:val="22"/>
      <w:szCs w:val="22"/>
    </w:rPr>
  </w:style>
  <w:style w:type="paragraph" w:styleId="Nagwek6">
    <w:name w:val="heading 6"/>
    <w:basedOn w:val="Normalny"/>
    <w:next w:val="Normalny"/>
    <w:link w:val="Nagwek6Znak"/>
    <w:uiPriority w:val="9"/>
    <w:qFormat/>
    <w:rsid w:val="00E531A3"/>
    <w:pPr>
      <w:keepNext/>
      <w:keepLines/>
      <w:spacing w:before="200" w:line="276" w:lineRule="auto"/>
      <w:ind w:left="3600"/>
      <w:outlineLvl w:val="5"/>
    </w:pPr>
    <w:rPr>
      <w:rFonts w:ascii="Cambria" w:eastAsia="Times New Roman" w:hAnsi="Cambria"/>
      <w:i/>
      <w:iCs/>
      <w:color w:val="243F60"/>
      <w:sz w:val="22"/>
      <w:szCs w:val="22"/>
    </w:rPr>
  </w:style>
  <w:style w:type="paragraph" w:styleId="Nagwek7">
    <w:name w:val="heading 7"/>
    <w:basedOn w:val="Normalny"/>
    <w:next w:val="Normalny"/>
    <w:link w:val="Nagwek7Znak"/>
    <w:uiPriority w:val="9"/>
    <w:qFormat/>
    <w:rsid w:val="00E531A3"/>
    <w:pPr>
      <w:keepNext/>
      <w:keepLines/>
      <w:spacing w:before="200" w:line="276" w:lineRule="auto"/>
      <w:ind w:left="4320"/>
      <w:outlineLvl w:val="6"/>
    </w:pPr>
    <w:rPr>
      <w:rFonts w:ascii="Cambria" w:eastAsia="Times New Roman" w:hAnsi="Cambria"/>
      <w:i/>
      <w:iCs/>
      <w:color w:val="404040"/>
      <w:sz w:val="22"/>
      <w:szCs w:val="22"/>
    </w:rPr>
  </w:style>
  <w:style w:type="paragraph" w:styleId="Nagwek8">
    <w:name w:val="heading 8"/>
    <w:basedOn w:val="Normalny"/>
    <w:next w:val="Normalny"/>
    <w:link w:val="Nagwek8Znak"/>
    <w:uiPriority w:val="9"/>
    <w:qFormat/>
    <w:rsid w:val="00E531A3"/>
    <w:pPr>
      <w:keepNext/>
      <w:keepLines/>
      <w:spacing w:before="200" w:line="276" w:lineRule="auto"/>
      <w:ind w:left="5040"/>
      <w:outlineLvl w:val="7"/>
    </w:pPr>
    <w:rPr>
      <w:rFonts w:ascii="Cambria" w:eastAsia="Times New Roman" w:hAnsi="Cambria"/>
      <w:color w:val="404040"/>
      <w:sz w:val="20"/>
      <w:szCs w:val="20"/>
    </w:rPr>
  </w:style>
  <w:style w:type="paragraph" w:styleId="Nagwek9">
    <w:name w:val="heading 9"/>
    <w:basedOn w:val="Normalny"/>
    <w:next w:val="Normalny"/>
    <w:link w:val="Nagwek9Znak"/>
    <w:uiPriority w:val="9"/>
    <w:qFormat/>
    <w:rsid w:val="00E531A3"/>
    <w:pPr>
      <w:keepNext/>
      <w:keepLines/>
      <w:spacing w:before="200" w:line="276" w:lineRule="auto"/>
      <w:ind w:left="5760"/>
      <w:outlineLvl w:val="8"/>
    </w:pPr>
    <w:rPr>
      <w:rFonts w:ascii="Cambria" w:eastAsia="Times New Roman"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sid w:val="00035248"/>
    <w:rPr>
      <w:rFonts w:ascii="Cambria" w:eastAsia="Times New Roman" w:hAnsi="Cambria" w:cs="Tahoma"/>
      <w:b/>
      <w:bCs/>
      <w:color w:val="365F91"/>
      <w:sz w:val="28"/>
      <w:szCs w:val="28"/>
    </w:rPr>
  </w:style>
  <w:style w:type="character" w:customStyle="1" w:styleId="Nagwek2Znak">
    <w:name w:val="Nagłówek 2 Znak"/>
    <w:link w:val="Nagwek2"/>
    <w:uiPriority w:val="9"/>
    <w:qFormat/>
    <w:rsid w:val="00035248"/>
    <w:rPr>
      <w:rFonts w:ascii="Cambria" w:eastAsia="Times New Roman" w:hAnsi="Cambria" w:cs="Tahoma"/>
      <w:b/>
      <w:bCs/>
      <w:color w:val="4F81BD"/>
      <w:sz w:val="26"/>
      <w:szCs w:val="26"/>
    </w:rPr>
  </w:style>
  <w:style w:type="character" w:customStyle="1" w:styleId="Nagwek3Znak">
    <w:name w:val="Nagłówek 3 Znak"/>
    <w:link w:val="Nagwek3"/>
    <w:uiPriority w:val="9"/>
    <w:qFormat/>
    <w:rsid w:val="00035248"/>
    <w:rPr>
      <w:rFonts w:ascii="Cambria" w:eastAsia="Times New Roman" w:hAnsi="Cambria"/>
      <w:b/>
      <w:bCs/>
      <w:sz w:val="26"/>
      <w:szCs w:val="26"/>
    </w:rPr>
  </w:style>
  <w:style w:type="character" w:customStyle="1" w:styleId="Nagwek4Znak">
    <w:name w:val="Nagłówek 4 Znak"/>
    <w:link w:val="Nagwek4"/>
    <w:uiPriority w:val="9"/>
    <w:qFormat/>
    <w:rsid w:val="00035248"/>
    <w:rPr>
      <w:rFonts w:ascii="Calibri" w:eastAsia="Times New Roman" w:hAnsi="Calibri"/>
      <w:b/>
      <w:bCs/>
      <w:sz w:val="28"/>
      <w:szCs w:val="28"/>
    </w:rPr>
  </w:style>
  <w:style w:type="character" w:customStyle="1" w:styleId="czeinternetowe">
    <w:name w:val="Łącze internetowe"/>
    <w:uiPriority w:val="99"/>
    <w:rsid w:val="00DA089C"/>
    <w:rPr>
      <w:u w:val="single"/>
    </w:rPr>
  </w:style>
  <w:style w:type="character" w:customStyle="1" w:styleId="TekstdymkaZnak">
    <w:name w:val="Tekst dymka Znak"/>
    <w:link w:val="Tekstdymka"/>
    <w:semiHidden/>
    <w:qFormat/>
    <w:rsid w:val="009D3F06"/>
    <w:rPr>
      <w:rFonts w:ascii="Tahoma" w:hAnsi="Tahoma" w:cs="Tahoma"/>
      <w:sz w:val="16"/>
      <w:szCs w:val="16"/>
      <w:lang w:val="en-US" w:eastAsia="en-US"/>
    </w:rPr>
  </w:style>
  <w:style w:type="character" w:customStyle="1" w:styleId="NagwekZnak">
    <w:name w:val="Nagłówek Znak"/>
    <w:link w:val="Nagwek"/>
    <w:uiPriority w:val="99"/>
    <w:qFormat/>
    <w:rsid w:val="009D3F06"/>
    <w:rPr>
      <w:sz w:val="24"/>
      <w:szCs w:val="24"/>
      <w:lang w:val="en-US" w:eastAsia="en-US"/>
    </w:rPr>
  </w:style>
  <w:style w:type="character" w:customStyle="1" w:styleId="StopkaZnak">
    <w:name w:val="Stopka Znak"/>
    <w:link w:val="Stopka"/>
    <w:uiPriority w:val="99"/>
    <w:qFormat/>
    <w:rsid w:val="009D3F06"/>
    <w:rPr>
      <w:sz w:val="24"/>
      <w:szCs w:val="24"/>
      <w:lang w:val="en-US" w:eastAsia="en-US"/>
    </w:rPr>
  </w:style>
  <w:style w:type="character" w:customStyle="1" w:styleId="TekstpodstawowyZnak">
    <w:name w:val="Tekst podstawowy Znak"/>
    <w:link w:val="Tekstpodstawowy"/>
    <w:qFormat/>
    <w:rsid w:val="003B6E02"/>
    <w:rPr>
      <w:kern w:val="2"/>
      <w:sz w:val="24"/>
      <w:szCs w:val="24"/>
    </w:rPr>
  </w:style>
  <w:style w:type="character" w:customStyle="1" w:styleId="AkapitzlistZnak">
    <w:name w:val="Akapit z listą Znak"/>
    <w:aliases w:val="Obiekt Znak,List Paragraph1 Znak,normalny tekst Znak,List Paragraph Znak,Akapit z listą11 Znak,Wypunktowanie Znak,BulletC Znak,Numerowanie Znak,Nagłowek 3 Znak,Dot pt Znak,F5 List Paragraph Znak,Recommendation Znak,lp1 Znak,L1 Znak"/>
    <w:link w:val="Akapitzlist"/>
    <w:uiPriority w:val="99"/>
    <w:qFormat/>
    <w:rsid w:val="00035248"/>
    <w:rPr>
      <w:rFonts w:eastAsia="Times New Roman"/>
      <w:sz w:val="24"/>
      <w:szCs w:val="24"/>
    </w:rPr>
  </w:style>
  <w:style w:type="character" w:customStyle="1" w:styleId="TytuZnak">
    <w:name w:val="Tytuł Znak"/>
    <w:link w:val="Tytu"/>
    <w:qFormat/>
    <w:rsid w:val="00035248"/>
    <w:rPr>
      <w:rFonts w:ascii="Tahoma" w:eastAsia="Times New Roman" w:hAnsi="Tahoma"/>
      <w:b/>
      <w:bCs/>
      <w:sz w:val="24"/>
      <w:szCs w:val="24"/>
    </w:rPr>
  </w:style>
  <w:style w:type="character" w:customStyle="1" w:styleId="Tekstpodstawowy2Znak">
    <w:name w:val="Tekst podstawowy 2 Znak"/>
    <w:link w:val="Tekstpodstawowy2"/>
    <w:semiHidden/>
    <w:qFormat/>
    <w:rsid w:val="00035248"/>
    <w:rPr>
      <w:rFonts w:ascii="Tahoma" w:eastAsia="Times New Roman" w:hAnsi="Tahoma" w:cs="Tahoma"/>
      <w:b/>
      <w:sz w:val="22"/>
    </w:rPr>
  </w:style>
  <w:style w:type="character" w:styleId="Odwoaniedokomentarza">
    <w:name w:val="annotation reference"/>
    <w:uiPriority w:val="99"/>
    <w:semiHidden/>
    <w:unhideWhenUsed/>
    <w:qFormat/>
    <w:rsid w:val="00035248"/>
    <w:rPr>
      <w:sz w:val="16"/>
      <w:szCs w:val="16"/>
    </w:rPr>
  </w:style>
  <w:style w:type="character" w:customStyle="1" w:styleId="TekstkomentarzaZnak">
    <w:name w:val="Tekst komentarza Znak"/>
    <w:link w:val="Tekstkomentarza"/>
    <w:uiPriority w:val="99"/>
    <w:qFormat/>
    <w:rsid w:val="00035248"/>
    <w:rPr>
      <w:rFonts w:ascii="Tahoma" w:eastAsia="Times New Roman" w:hAnsi="Tahoma" w:cs="Tahoma"/>
    </w:rPr>
  </w:style>
  <w:style w:type="character" w:customStyle="1" w:styleId="TematkomentarzaZnak">
    <w:name w:val="Temat komentarza Znak"/>
    <w:link w:val="Tematkomentarza"/>
    <w:semiHidden/>
    <w:qFormat/>
    <w:rsid w:val="00035248"/>
    <w:rPr>
      <w:rFonts w:ascii="Tahoma" w:eastAsia="Times New Roman" w:hAnsi="Tahoma" w:cs="Tahoma"/>
      <w:b/>
      <w:bCs/>
    </w:rPr>
  </w:style>
  <w:style w:type="character" w:customStyle="1" w:styleId="Odwiedzoneczeinternetowe">
    <w:name w:val="Odwiedzone łącze internetowe"/>
    <w:semiHidden/>
    <w:unhideWhenUsed/>
    <w:rsid w:val="00035248"/>
    <w:rPr>
      <w:color w:val="800080"/>
      <w:u w:val="single"/>
    </w:rPr>
  </w:style>
  <w:style w:type="character" w:customStyle="1" w:styleId="Tekstpodstawowy3Znak">
    <w:name w:val="Tekst podstawowy 3 Znak"/>
    <w:link w:val="Tekstpodstawowy3"/>
    <w:semiHidden/>
    <w:qFormat/>
    <w:rsid w:val="00035248"/>
    <w:rPr>
      <w:rFonts w:ascii="Tahoma" w:eastAsia="Times New Roman" w:hAnsi="Tahoma" w:cs="Tahoma"/>
      <w:b/>
      <w:bCs/>
      <w:sz w:val="24"/>
      <w:lang w:eastAsia="ar-SA"/>
    </w:rPr>
  </w:style>
  <w:style w:type="character" w:customStyle="1" w:styleId="HTML-wstpniesformatowanyZnak">
    <w:name w:val="HTML - wstępnie sformatowany Znak"/>
    <w:uiPriority w:val="99"/>
    <w:qFormat/>
    <w:rsid w:val="00035248"/>
    <w:rPr>
      <w:rFonts w:ascii="Courier New" w:eastAsia="Times New Roman" w:hAnsi="Courier New"/>
    </w:rPr>
  </w:style>
  <w:style w:type="character" w:customStyle="1" w:styleId="TekstprzypisukocowegoZnak">
    <w:name w:val="Tekst przypisu końcowego Znak"/>
    <w:link w:val="Tekstprzypisukocowego"/>
    <w:uiPriority w:val="99"/>
    <w:semiHidden/>
    <w:qFormat/>
    <w:rsid w:val="00035248"/>
    <w:rPr>
      <w:rFonts w:ascii="Tahoma" w:eastAsia="Times New Roman" w:hAnsi="Tahoma" w:cs="Tahoma"/>
    </w:rPr>
  </w:style>
  <w:style w:type="character" w:customStyle="1" w:styleId="Zakotwiczenieprzypisukocowego">
    <w:name w:val="Zakotwiczenie przypisu końcowego"/>
    <w:rsid w:val="00F07EBE"/>
    <w:rPr>
      <w:vertAlign w:val="superscript"/>
    </w:rPr>
  </w:style>
  <w:style w:type="character" w:customStyle="1" w:styleId="EndnoteCharacters">
    <w:name w:val="Endnote Characters"/>
    <w:uiPriority w:val="99"/>
    <w:semiHidden/>
    <w:unhideWhenUsed/>
    <w:qFormat/>
    <w:rsid w:val="00035248"/>
    <w:rPr>
      <w:vertAlign w:val="superscript"/>
    </w:rPr>
  </w:style>
  <w:style w:type="character" w:customStyle="1" w:styleId="WW8Num9z0">
    <w:name w:val="WW8Num9z0"/>
    <w:qFormat/>
    <w:rsid w:val="00035248"/>
    <w:rPr>
      <w:b/>
    </w:rPr>
  </w:style>
  <w:style w:type="character" w:styleId="Pogrubienie">
    <w:name w:val="Strong"/>
    <w:uiPriority w:val="22"/>
    <w:qFormat/>
    <w:rsid w:val="00035248"/>
    <w:rPr>
      <w:b/>
      <w:bCs/>
    </w:rPr>
  </w:style>
  <w:style w:type="character" w:customStyle="1" w:styleId="TekstprzypisudolnegoZnak">
    <w:name w:val="Tekst przypisu dolnego Znak"/>
    <w:link w:val="Tekstprzypisudolnego"/>
    <w:uiPriority w:val="99"/>
    <w:qFormat/>
    <w:rsid w:val="00035248"/>
    <w:rPr>
      <w:rFonts w:ascii="Tahoma" w:eastAsia="Times New Roman" w:hAnsi="Tahoma" w:cs="Tahoma"/>
    </w:rPr>
  </w:style>
  <w:style w:type="character" w:customStyle="1" w:styleId="Zakotwiczenieprzypisudolnego">
    <w:name w:val="Zakotwiczenie przypisu dolnego"/>
    <w:rsid w:val="00F07EBE"/>
    <w:rPr>
      <w:vertAlign w:val="superscript"/>
    </w:rPr>
  </w:style>
  <w:style w:type="character" w:customStyle="1" w:styleId="FootnoteCharacters">
    <w:name w:val="Footnote Characters"/>
    <w:uiPriority w:val="99"/>
    <w:unhideWhenUsed/>
    <w:qFormat/>
    <w:rsid w:val="00035248"/>
    <w:rPr>
      <w:vertAlign w:val="superscript"/>
    </w:rPr>
  </w:style>
  <w:style w:type="character" w:customStyle="1" w:styleId="rzymski">
    <w:name w:val="rzymski"/>
    <w:qFormat/>
    <w:rsid w:val="00F21DFA"/>
    <w:rPr>
      <w:rFonts w:asciiTheme="majorHAnsi" w:hAnsiTheme="majorHAnsi"/>
      <w:b/>
      <w:spacing w:val="0"/>
      <w:sz w:val="22"/>
    </w:rPr>
  </w:style>
  <w:style w:type="character" w:customStyle="1" w:styleId="Znakiprzypiswdolnych">
    <w:name w:val="Znaki przypisów dolnych"/>
    <w:qFormat/>
    <w:rsid w:val="00035248"/>
    <w:rPr>
      <w:vertAlign w:val="superscript"/>
    </w:rPr>
  </w:style>
  <w:style w:type="character" w:customStyle="1" w:styleId="Nagwek5Znak">
    <w:name w:val="Nagłówek 5 Znak"/>
    <w:link w:val="Nagwek5"/>
    <w:uiPriority w:val="9"/>
    <w:qFormat/>
    <w:rsid w:val="00E531A3"/>
    <w:rPr>
      <w:rFonts w:ascii="Cambria" w:eastAsia="Times New Roman" w:hAnsi="Cambria"/>
      <w:color w:val="243F60"/>
      <w:sz w:val="22"/>
      <w:szCs w:val="22"/>
      <w:lang w:eastAsia="en-US"/>
    </w:rPr>
  </w:style>
  <w:style w:type="character" w:customStyle="1" w:styleId="Nagwek6Znak">
    <w:name w:val="Nagłówek 6 Znak"/>
    <w:link w:val="Nagwek6"/>
    <w:uiPriority w:val="9"/>
    <w:qFormat/>
    <w:rsid w:val="00E531A3"/>
    <w:rPr>
      <w:rFonts w:ascii="Cambria" w:eastAsia="Times New Roman" w:hAnsi="Cambria"/>
      <w:i/>
      <w:iCs/>
      <w:color w:val="243F60"/>
      <w:sz w:val="22"/>
      <w:szCs w:val="22"/>
      <w:lang w:eastAsia="en-US"/>
    </w:rPr>
  </w:style>
  <w:style w:type="character" w:customStyle="1" w:styleId="Nagwek7Znak">
    <w:name w:val="Nagłówek 7 Znak"/>
    <w:link w:val="Nagwek7"/>
    <w:uiPriority w:val="9"/>
    <w:qFormat/>
    <w:rsid w:val="00E531A3"/>
    <w:rPr>
      <w:rFonts w:ascii="Cambria" w:eastAsia="Times New Roman" w:hAnsi="Cambria"/>
      <w:i/>
      <w:iCs/>
      <w:color w:val="404040"/>
      <w:sz w:val="22"/>
      <w:szCs w:val="22"/>
      <w:lang w:eastAsia="en-US"/>
    </w:rPr>
  </w:style>
  <w:style w:type="character" w:customStyle="1" w:styleId="Nagwek8Znak">
    <w:name w:val="Nagłówek 8 Znak"/>
    <w:link w:val="Nagwek8"/>
    <w:uiPriority w:val="9"/>
    <w:qFormat/>
    <w:rsid w:val="00E531A3"/>
    <w:rPr>
      <w:rFonts w:ascii="Cambria" w:eastAsia="Times New Roman" w:hAnsi="Cambria"/>
      <w:color w:val="404040"/>
      <w:lang w:eastAsia="en-US"/>
    </w:rPr>
  </w:style>
  <w:style w:type="character" w:customStyle="1" w:styleId="Nagwek9Znak">
    <w:name w:val="Nagłówek 9 Znak"/>
    <w:link w:val="Nagwek9"/>
    <w:uiPriority w:val="9"/>
    <w:qFormat/>
    <w:rsid w:val="00E531A3"/>
    <w:rPr>
      <w:rFonts w:ascii="Cambria" w:eastAsia="Times New Roman" w:hAnsi="Cambria"/>
      <w:i/>
      <w:iCs/>
      <w:color w:val="404040"/>
      <w:lang w:eastAsia="en-US"/>
    </w:rPr>
  </w:style>
  <w:style w:type="character" w:styleId="Numerstrony">
    <w:name w:val="page number"/>
    <w:semiHidden/>
    <w:qFormat/>
    <w:rsid w:val="00E531A3"/>
  </w:style>
  <w:style w:type="character" w:customStyle="1" w:styleId="Nierozpoznanawzmianka1">
    <w:name w:val="Nierozpoznana wzmianka1"/>
    <w:uiPriority w:val="99"/>
    <w:semiHidden/>
    <w:unhideWhenUsed/>
    <w:qFormat/>
    <w:rsid w:val="00E531A3"/>
    <w:rPr>
      <w:color w:val="808080"/>
      <w:shd w:val="clear" w:color="auto" w:fill="E6E6E6"/>
    </w:rPr>
  </w:style>
  <w:style w:type="character" w:customStyle="1" w:styleId="ng-binding">
    <w:name w:val="ng-binding"/>
    <w:qFormat/>
    <w:rsid w:val="00E531A3"/>
  </w:style>
  <w:style w:type="character" w:customStyle="1" w:styleId="NormalBoldChar">
    <w:name w:val="NormalBold Char"/>
    <w:link w:val="NormalBold"/>
    <w:qFormat/>
    <w:locked/>
    <w:rsid w:val="00E531A3"/>
    <w:rPr>
      <w:rFonts w:eastAsia="Times New Roman"/>
      <w:b/>
      <w:sz w:val="24"/>
      <w:szCs w:val="22"/>
      <w:lang w:eastAsia="en-GB"/>
    </w:rPr>
  </w:style>
  <w:style w:type="character" w:styleId="Tekstzastpczy">
    <w:name w:val="Placeholder Text"/>
    <w:uiPriority w:val="99"/>
    <w:semiHidden/>
    <w:qFormat/>
    <w:rsid w:val="00E531A3"/>
    <w:rPr>
      <w:color w:val="808080"/>
    </w:rPr>
  </w:style>
  <w:style w:type="character" w:customStyle="1" w:styleId="st">
    <w:name w:val="st"/>
    <w:qFormat/>
    <w:rsid w:val="00E531A3"/>
  </w:style>
  <w:style w:type="character" w:customStyle="1" w:styleId="Wyrnienie">
    <w:name w:val="Wyróżnienie"/>
    <w:uiPriority w:val="20"/>
    <w:qFormat/>
    <w:rsid w:val="00E531A3"/>
    <w:rPr>
      <w:i/>
      <w:iCs/>
    </w:rPr>
  </w:style>
  <w:style w:type="character" w:customStyle="1" w:styleId="Odwoanieprzypisudolnego7">
    <w:name w:val="Odwołanie przypisu dolnego7"/>
    <w:qFormat/>
    <w:rsid w:val="00D85613"/>
    <w:rPr>
      <w:vertAlign w:val="superscript"/>
    </w:rPr>
  </w:style>
  <w:style w:type="character" w:customStyle="1" w:styleId="apple-converted-space">
    <w:name w:val="apple-converted-space"/>
    <w:basedOn w:val="Domylnaczcionkaakapitu"/>
    <w:qFormat/>
    <w:rsid w:val="00D85613"/>
  </w:style>
  <w:style w:type="character" w:customStyle="1" w:styleId="Znakiprzypiswkocowych">
    <w:name w:val="Znaki przypisów końcowych"/>
    <w:qFormat/>
    <w:rsid w:val="00F07EBE"/>
  </w:style>
  <w:style w:type="character" w:customStyle="1" w:styleId="Mocnewyrnione">
    <w:name w:val="Mocne wyróżnione"/>
    <w:qFormat/>
    <w:rsid w:val="00F07EBE"/>
    <w:rPr>
      <w:b/>
      <w:bCs/>
    </w:rPr>
  </w:style>
  <w:style w:type="paragraph" w:styleId="Nagwek">
    <w:name w:val="header"/>
    <w:basedOn w:val="Normalny"/>
    <w:next w:val="Tekstpodstawowy"/>
    <w:link w:val="NagwekZnak"/>
    <w:uiPriority w:val="99"/>
    <w:unhideWhenUsed/>
    <w:rsid w:val="009D3F06"/>
    <w:pPr>
      <w:tabs>
        <w:tab w:val="center" w:pos="4536"/>
        <w:tab w:val="right" w:pos="9072"/>
      </w:tabs>
    </w:pPr>
  </w:style>
  <w:style w:type="paragraph" w:styleId="Tekstpodstawowy">
    <w:name w:val="Body Text"/>
    <w:basedOn w:val="Normalny"/>
    <w:link w:val="TekstpodstawowyZnak"/>
    <w:rsid w:val="003B6E02"/>
    <w:pPr>
      <w:widowControl w:val="0"/>
      <w:spacing w:after="120"/>
      <w:jc w:val="both"/>
    </w:pPr>
    <w:rPr>
      <w:kern w:val="2"/>
    </w:rPr>
  </w:style>
  <w:style w:type="paragraph" w:styleId="Lista">
    <w:name w:val="List"/>
    <w:basedOn w:val="Normalny"/>
    <w:rsid w:val="00E531A3"/>
    <w:pPr>
      <w:spacing w:before="90" w:line="380" w:lineRule="atLeast"/>
      <w:jc w:val="both"/>
    </w:pPr>
    <w:rPr>
      <w:rFonts w:eastAsia="Times New Roman"/>
      <w:w w:val="89"/>
      <w:sz w:val="25"/>
      <w:szCs w:val="20"/>
      <w:lang w:val="pl-PL" w:eastAsia="pl-PL"/>
    </w:rPr>
  </w:style>
  <w:style w:type="paragraph" w:styleId="Legenda">
    <w:name w:val="caption"/>
    <w:basedOn w:val="Normalny"/>
    <w:qFormat/>
    <w:rsid w:val="00F07EBE"/>
    <w:pPr>
      <w:suppressLineNumbers/>
      <w:spacing w:before="120" w:after="120"/>
    </w:pPr>
    <w:rPr>
      <w:rFonts w:cs="Arial"/>
      <w:i/>
      <w:iCs/>
    </w:rPr>
  </w:style>
  <w:style w:type="paragraph" w:customStyle="1" w:styleId="Indeks">
    <w:name w:val="Indeks"/>
    <w:basedOn w:val="Normalny"/>
    <w:qFormat/>
    <w:rsid w:val="00F07EBE"/>
    <w:pPr>
      <w:suppressLineNumbers/>
    </w:pPr>
    <w:rPr>
      <w:rFonts w:cs="Arial"/>
    </w:rPr>
  </w:style>
  <w:style w:type="paragraph" w:customStyle="1" w:styleId="Nagwekistopka">
    <w:name w:val="Nagłówek i stopka"/>
    <w:qFormat/>
    <w:rsid w:val="00DA089C"/>
    <w:pPr>
      <w:tabs>
        <w:tab w:val="right" w:pos="9020"/>
      </w:tabs>
    </w:pPr>
    <w:rPr>
      <w:rFonts w:ascii="Helvetica" w:hAnsi="Helvetica" w:cs="Arial Unicode MS"/>
      <w:color w:val="000000"/>
      <w:sz w:val="24"/>
      <w:szCs w:val="24"/>
    </w:rPr>
  </w:style>
  <w:style w:type="paragraph" w:customStyle="1" w:styleId="Domylne">
    <w:name w:val="Domyślne"/>
    <w:qFormat/>
    <w:rsid w:val="00DA089C"/>
    <w:rPr>
      <w:rFonts w:ascii="Helvetica" w:hAnsi="Helvetica" w:cs="Arial Unicode MS"/>
      <w:color w:val="000000"/>
      <w:sz w:val="22"/>
      <w:szCs w:val="22"/>
    </w:rPr>
  </w:style>
  <w:style w:type="paragraph" w:styleId="Tekstdymka">
    <w:name w:val="Balloon Text"/>
    <w:basedOn w:val="Normalny"/>
    <w:link w:val="TekstdymkaZnak"/>
    <w:semiHidden/>
    <w:unhideWhenUsed/>
    <w:qFormat/>
    <w:rsid w:val="009D3F06"/>
    <w:rPr>
      <w:rFonts w:ascii="Tahoma" w:hAnsi="Tahoma"/>
      <w:sz w:val="16"/>
      <w:szCs w:val="16"/>
    </w:rPr>
  </w:style>
  <w:style w:type="paragraph" w:customStyle="1" w:styleId="Gwkaistopka">
    <w:name w:val="Główka i stopka"/>
    <w:basedOn w:val="Normalny"/>
    <w:qFormat/>
    <w:rsid w:val="00F07EBE"/>
  </w:style>
  <w:style w:type="paragraph" w:styleId="Stopka">
    <w:name w:val="footer"/>
    <w:basedOn w:val="Normalny"/>
    <w:link w:val="StopkaZnak"/>
    <w:uiPriority w:val="99"/>
    <w:unhideWhenUsed/>
    <w:rsid w:val="009D3F06"/>
    <w:pPr>
      <w:tabs>
        <w:tab w:val="center" w:pos="4536"/>
        <w:tab w:val="right" w:pos="9072"/>
      </w:tabs>
    </w:pPr>
  </w:style>
  <w:style w:type="paragraph" w:styleId="Akapitzlist">
    <w:name w:val="List Paragraph"/>
    <w:aliases w:val="Obiekt,List Paragraph1,normalny tekst,List Paragraph,Akapit z listą11,Wypunktowanie,BulletC,Numerowanie,Nagłowek 3,Dot pt,F5 List Paragraph,Recommendation,List Paragraph11,lp1,L1,Preambuła,Akapit z listą BS,sw tekst,CW_Lista"/>
    <w:basedOn w:val="Normalny"/>
    <w:link w:val="AkapitzlistZnak"/>
    <w:uiPriority w:val="99"/>
    <w:qFormat/>
    <w:rsid w:val="003B6E02"/>
    <w:pPr>
      <w:ind w:left="720"/>
      <w:contextualSpacing/>
      <w:jc w:val="both"/>
    </w:pPr>
    <w:rPr>
      <w:rFonts w:eastAsia="Times New Roman"/>
    </w:rPr>
  </w:style>
  <w:style w:type="paragraph" w:customStyle="1" w:styleId="WW-Tekstpodstawowy2">
    <w:name w:val="WW-Tekst podstawowy 2"/>
    <w:basedOn w:val="Normalny"/>
    <w:qFormat/>
    <w:rsid w:val="003B6E02"/>
    <w:pPr>
      <w:spacing w:line="160" w:lineRule="atLeast"/>
      <w:jc w:val="center"/>
    </w:pPr>
    <w:rPr>
      <w:rFonts w:eastAsia="Times New Roman"/>
      <w:b/>
      <w:szCs w:val="20"/>
      <w:lang w:val="pl-PL" w:eastAsia="pl-PL"/>
    </w:rPr>
  </w:style>
  <w:style w:type="paragraph" w:styleId="Tytu">
    <w:name w:val="Title"/>
    <w:basedOn w:val="Normalny"/>
    <w:link w:val="TytuZnak"/>
    <w:qFormat/>
    <w:rsid w:val="00035248"/>
    <w:pPr>
      <w:jc w:val="center"/>
    </w:pPr>
    <w:rPr>
      <w:rFonts w:ascii="Tahoma" w:eastAsia="Times New Roman" w:hAnsi="Tahoma"/>
      <w:b/>
      <w:bCs/>
    </w:rPr>
  </w:style>
  <w:style w:type="paragraph" w:customStyle="1" w:styleId="Akapitzlist1">
    <w:name w:val="Akapit z listą1"/>
    <w:basedOn w:val="Normalny"/>
    <w:qFormat/>
    <w:rsid w:val="00035248"/>
    <w:pPr>
      <w:ind w:left="708"/>
      <w:jc w:val="both"/>
    </w:pPr>
    <w:rPr>
      <w:rFonts w:ascii="Tahoma" w:eastAsia="Times New Roman" w:hAnsi="Tahoma" w:cs="Tahoma"/>
      <w:sz w:val="20"/>
      <w:szCs w:val="20"/>
      <w:lang w:val="pl-PL" w:eastAsia="pl-PL"/>
    </w:rPr>
  </w:style>
  <w:style w:type="paragraph" w:styleId="Tekstpodstawowy2">
    <w:name w:val="Body Text 2"/>
    <w:basedOn w:val="Normalny"/>
    <w:link w:val="Tekstpodstawowy2Znak"/>
    <w:semiHidden/>
    <w:qFormat/>
    <w:rsid w:val="00035248"/>
    <w:pPr>
      <w:tabs>
        <w:tab w:val="left" w:pos="720"/>
      </w:tabs>
      <w:jc w:val="both"/>
    </w:pPr>
    <w:rPr>
      <w:rFonts w:ascii="Tahoma" w:eastAsia="Times New Roman" w:hAnsi="Tahoma"/>
      <w:b/>
      <w:sz w:val="22"/>
      <w:szCs w:val="20"/>
    </w:rPr>
  </w:style>
  <w:style w:type="paragraph" w:customStyle="1" w:styleId="Tekstpodstawowywcity31">
    <w:name w:val="Tekst podstawowy wcięty 31"/>
    <w:basedOn w:val="Normalny"/>
    <w:qFormat/>
    <w:rsid w:val="00035248"/>
    <w:pPr>
      <w:ind w:left="284" w:hanging="284"/>
      <w:jc w:val="both"/>
      <w:textAlignment w:val="baseline"/>
    </w:pPr>
    <w:rPr>
      <w:rFonts w:ascii="Arial" w:eastAsia="Times New Roman" w:hAnsi="Arial" w:cs="Arial"/>
      <w:szCs w:val="20"/>
      <w:lang w:val="pl-PL" w:eastAsia="ar-SA"/>
    </w:rPr>
  </w:style>
  <w:style w:type="paragraph" w:styleId="Tekstkomentarza">
    <w:name w:val="annotation text"/>
    <w:basedOn w:val="Normalny"/>
    <w:link w:val="TekstkomentarzaZnak"/>
    <w:uiPriority w:val="99"/>
    <w:unhideWhenUsed/>
    <w:qFormat/>
    <w:rsid w:val="00035248"/>
    <w:pPr>
      <w:jc w:val="both"/>
    </w:pPr>
    <w:rPr>
      <w:rFonts w:ascii="Tahoma" w:eastAsia="Times New Roman" w:hAnsi="Tahoma"/>
      <w:sz w:val="20"/>
      <w:szCs w:val="20"/>
    </w:rPr>
  </w:style>
  <w:style w:type="paragraph" w:styleId="Tematkomentarza">
    <w:name w:val="annotation subject"/>
    <w:basedOn w:val="Tekstkomentarza"/>
    <w:next w:val="Tekstkomentarza"/>
    <w:link w:val="TematkomentarzaZnak"/>
    <w:semiHidden/>
    <w:unhideWhenUsed/>
    <w:qFormat/>
    <w:rsid w:val="00035248"/>
    <w:rPr>
      <w:b/>
      <w:bCs/>
    </w:rPr>
  </w:style>
  <w:style w:type="paragraph" w:customStyle="1" w:styleId="Paragraf">
    <w:name w:val="Paragraf"/>
    <w:basedOn w:val="Normalny"/>
    <w:next w:val="Ustpnumerowany"/>
    <w:qFormat/>
    <w:rsid w:val="00035248"/>
    <w:pPr>
      <w:keepNext/>
      <w:spacing w:before="600" w:after="180"/>
      <w:contextualSpacing/>
      <w:jc w:val="both"/>
      <w:outlineLvl w:val="0"/>
    </w:pPr>
    <w:rPr>
      <w:rFonts w:ascii="Palatino Linotype" w:eastAsia="Times New Roman" w:hAnsi="Palatino Linotype" w:cs="Tahoma"/>
      <w:b/>
      <w:smallCaps/>
      <w:lang w:val="pl-PL" w:eastAsia="pl-PL"/>
    </w:rPr>
  </w:style>
  <w:style w:type="paragraph" w:customStyle="1" w:styleId="Ustpnumerowany">
    <w:name w:val="Ustęp numerowany"/>
    <w:basedOn w:val="Normalny"/>
    <w:qFormat/>
    <w:rsid w:val="00035248"/>
    <w:pPr>
      <w:numPr>
        <w:numId w:val="2"/>
      </w:numPr>
      <w:spacing w:before="120"/>
      <w:jc w:val="both"/>
    </w:pPr>
    <w:rPr>
      <w:rFonts w:ascii="Palatino Linotype" w:eastAsia="Times New Roman" w:hAnsi="Palatino Linotype" w:cs="Tahoma"/>
      <w:lang w:val="pl-PL" w:eastAsia="pl-PL"/>
    </w:rPr>
  </w:style>
  <w:style w:type="paragraph" w:customStyle="1" w:styleId="Ustp">
    <w:name w:val="Ustęp"/>
    <w:basedOn w:val="Normalny"/>
    <w:qFormat/>
    <w:rsid w:val="00035248"/>
    <w:pPr>
      <w:numPr>
        <w:numId w:val="3"/>
      </w:numPr>
      <w:spacing w:before="120"/>
      <w:jc w:val="both"/>
    </w:pPr>
    <w:rPr>
      <w:rFonts w:ascii="Palatino Linotype" w:eastAsia="Times New Roman" w:hAnsi="Palatino Linotype" w:cs="Tahoma"/>
      <w:lang w:val="pl-PL" w:eastAsia="pl-PL"/>
    </w:rPr>
  </w:style>
  <w:style w:type="paragraph" w:customStyle="1" w:styleId="Tekstpodstawowy31">
    <w:name w:val="Tekst podstawowy 31"/>
    <w:basedOn w:val="Normalny"/>
    <w:qFormat/>
    <w:rsid w:val="00035248"/>
    <w:pPr>
      <w:jc w:val="both"/>
    </w:pPr>
    <w:rPr>
      <w:rFonts w:ascii="Tahoma" w:eastAsia="Times New Roman" w:hAnsi="Tahoma" w:cs="Tahoma"/>
      <w:b/>
      <w:bCs/>
      <w:szCs w:val="20"/>
      <w:lang w:val="pl-PL" w:eastAsia="ar-SA"/>
    </w:rPr>
  </w:style>
  <w:style w:type="paragraph" w:styleId="Tekstpodstawowy3">
    <w:name w:val="Body Text 3"/>
    <w:basedOn w:val="Normalny"/>
    <w:link w:val="Tekstpodstawowy3Znak"/>
    <w:semiHidden/>
    <w:qFormat/>
    <w:rsid w:val="00035248"/>
    <w:pPr>
      <w:jc w:val="both"/>
    </w:pPr>
    <w:rPr>
      <w:rFonts w:ascii="Tahoma" w:eastAsia="Times New Roman" w:hAnsi="Tahoma"/>
      <w:b/>
      <w:bCs/>
      <w:szCs w:val="20"/>
      <w:lang w:eastAsia="ar-SA"/>
    </w:rPr>
  </w:style>
  <w:style w:type="paragraph" w:customStyle="1" w:styleId="Tekstpodstawowy21">
    <w:name w:val="Tekst podstawowy 21"/>
    <w:basedOn w:val="Normalny"/>
    <w:qFormat/>
    <w:rsid w:val="00035248"/>
    <w:pPr>
      <w:spacing w:line="160" w:lineRule="atLeast"/>
      <w:jc w:val="center"/>
    </w:pPr>
    <w:rPr>
      <w:rFonts w:ascii="Tahoma" w:eastAsia="Times New Roman" w:hAnsi="Tahoma" w:cs="Tahoma"/>
      <w:b/>
      <w:szCs w:val="20"/>
      <w:lang w:val="pl-PL" w:eastAsia="ar-SA"/>
    </w:rPr>
  </w:style>
  <w:style w:type="paragraph" w:styleId="HTML-wstpniesformatowany">
    <w:name w:val="HTML Preformatted"/>
    <w:basedOn w:val="Normalny"/>
    <w:uiPriority w:val="99"/>
    <w:unhideWhenUsed/>
    <w:qFormat/>
    <w:rsid w:val="00035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paragraph" w:styleId="NormalnyWeb">
    <w:name w:val="Normal (Web)"/>
    <w:basedOn w:val="Normalny"/>
    <w:unhideWhenUsed/>
    <w:qFormat/>
    <w:rsid w:val="00035248"/>
    <w:pPr>
      <w:spacing w:beforeAutospacing="1" w:after="119"/>
      <w:jc w:val="both"/>
    </w:pPr>
    <w:rPr>
      <w:rFonts w:ascii="Tahoma" w:eastAsia="Times New Roman" w:hAnsi="Tahoma" w:cs="Tahoma"/>
      <w:lang w:val="pl-PL" w:eastAsia="pl-PL"/>
    </w:rPr>
  </w:style>
  <w:style w:type="paragraph" w:customStyle="1" w:styleId="Default">
    <w:name w:val="Default"/>
    <w:qFormat/>
    <w:rsid w:val="00035248"/>
    <w:pPr>
      <w:jc w:val="both"/>
    </w:pPr>
    <w:rPr>
      <w:rFonts w:ascii="Tahoma" w:eastAsia="Times New Roman" w:hAnsi="Tahoma" w:cs="Tahoma"/>
      <w:color w:val="000000"/>
      <w:sz w:val="24"/>
      <w:szCs w:val="24"/>
    </w:rPr>
  </w:style>
  <w:style w:type="paragraph" w:customStyle="1" w:styleId="Tekstpodstawowy22">
    <w:name w:val="Tekst podstawowy 22"/>
    <w:basedOn w:val="Normalny"/>
    <w:qFormat/>
    <w:rsid w:val="00035248"/>
    <w:pPr>
      <w:spacing w:line="160" w:lineRule="atLeast"/>
      <w:jc w:val="center"/>
    </w:pPr>
    <w:rPr>
      <w:rFonts w:ascii="Tahoma" w:eastAsia="Times New Roman" w:hAnsi="Tahoma" w:cs="Tahoma"/>
      <w:b/>
      <w:szCs w:val="20"/>
      <w:lang w:val="pl-PL" w:eastAsia="ar-SA"/>
    </w:rPr>
  </w:style>
  <w:style w:type="paragraph" w:styleId="Tekstprzypisukocowego">
    <w:name w:val="endnote text"/>
    <w:basedOn w:val="Normalny"/>
    <w:link w:val="TekstprzypisukocowegoZnak"/>
    <w:uiPriority w:val="99"/>
    <w:semiHidden/>
    <w:unhideWhenUsed/>
    <w:rsid w:val="00035248"/>
    <w:pPr>
      <w:jc w:val="both"/>
    </w:pPr>
    <w:rPr>
      <w:rFonts w:ascii="Tahoma" w:eastAsia="Times New Roman" w:hAnsi="Tahoma"/>
      <w:sz w:val="20"/>
      <w:szCs w:val="20"/>
    </w:rPr>
  </w:style>
  <w:style w:type="paragraph" w:styleId="Tekstprzypisudolnego">
    <w:name w:val="footnote text"/>
    <w:basedOn w:val="Normalny"/>
    <w:link w:val="TekstprzypisudolnegoZnak"/>
    <w:unhideWhenUsed/>
    <w:rsid w:val="00035248"/>
    <w:pPr>
      <w:jc w:val="both"/>
    </w:pPr>
    <w:rPr>
      <w:rFonts w:ascii="Tahoma" w:eastAsia="Times New Roman" w:hAnsi="Tahoma"/>
      <w:sz w:val="20"/>
      <w:szCs w:val="20"/>
    </w:rPr>
  </w:style>
  <w:style w:type="paragraph" w:customStyle="1" w:styleId="default0">
    <w:name w:val="default"/>
    <w:basedOn w:val="Normalny"/>
    <w:qFormat/>
    <w:rsid w:val="00035248"/>
    <w:pPr>
      <w:spacing w:beforeAutospacing="1" w:afterAutospacing="1"/>
      <w:jc w:val="both"/>
    </w:pPr>
    <w:rPr>
      <w:rFonts w:ascii="Tahoma" w:eastAsia="Times New Roman" w:hAnsi="Tahoma" w:cs="Tahoma"/>
      <w:lang w:val="pl-PL" w:eastAsia="pl-PL"/>
    </w:rPr>
  </w:style>
  <w:style w:type="paragraph" w:styleId="Bezodstpw">
    <w:name w:val="No Spacing"/>
    <w:uiPriority w:val="1"/>
    <w:qFormat/>
    <w:rsid w:val="00035248"/>
    <w:pPr>
      <w:jc w:val="both"/>
    </w:pPr>
    <w:rPr>
      <w:rFonts w:ascii="Calibri" w:eastAsia="Calibri" w:hAnsi="Calibri"/>
      <w:sz w:val="22"/>
      <w:szCs w:val="22"/>
      <w:lang w:eastAsia="en-US"/>
    </w:rPr>
  </w:style>
  <w:style w:type="paragraph" w:customStyle="1" w:styleId="Tiret1">
    <w:name w:val="Tiret 1"/>
    <w:basedOn w:val="Normalny"/>
    <w:qFormat/>
    <w:rsid w:val="00035248"/>
    <w:pPr>
      <w:numPr>
        <w:numId w:val="4"/>
      </w:numPr>
      <w:spacing w:before="120" w:after="120"/>
      <w:jc w:val="both"/>
    </w:pPr>
    <w:rPr>
      <w:rFonts w:eastAsia="Calibri"/>
      <w:szCs w:val="22"/>
      <w:lang w:val="pl-PL" w:eastAsia="en-GB"/>
    </w:rPr>
  </w:style>
  <w:style w:type="paragraph" w:customStyle="1" w:styleId="Zawartotabeli">
    <w:name w:val="Zawartość tabeli"/>
    <w:basedOn w:val="Normalny"/>
    <w:qFormat/>
    <w:rsid w:val="00E531A3"/>
    <w:pPr>
      <w:widowControl w:val="0"/>
      <w:suppressLineNumbers/>
      <w:spacing w:line="100" w:lineRule="atLeast"/>
      <w:textAlignment w:val="baseline"/>
    </w:pPr>
    <w:rPr>
      <w:rFonts w:eastAsia="Lucida Sans Unicode" w:cs="Mangal"/>
      <w:kern w:val="2"/>
      <w:lang w:val="pl-PL" w:eastAsia="hi-IN" w:bidi="hi-IN"/>
    </w:rPr>
  </w:style>
  <w:style w:type="paragraph" w:customStyle="1" w:styleId="Teksttreci22">
    <w:name w:val="Tekst treści (22)"/>
    <w:basedOn w:val="Normalny"/>
    <w:qFormat/>
    <w:rsid w:val="00E531A3"/>
    <w:pPr>
      <w:widowControl w:val="0"/>
      <w:shd w:val="clear" w:color="auto" w:fill="FFFFFF"/>
      <w:spacing w:line="240" w:lineRule="atLeast"/>
      <w:ind w:hanging="1060"/>
    </w:pPr>
    <w:rPr>
      <w:rFonts w:ascii="Lucida Sans Unicode" w:eastAsia="Lucida Sans Unicode" w:hAnsi="Lucida Sans Unicode" w:cs="Lucida Sans Unicode"/>
      <w:spacing w:val="-10"/>
      <w:kern w:val="2"/>
      <w:sz w:val="23"/>
      <w:szCs w:val="23"/>
      <w:lang w:val="pl-PL"/>
    </w:rPr>
  </w:style>
  <w:style w:type="paragraph" w:customStyle="1" w:styleId="Standard">
    <w:name w:val="Standard"/>
    <w:qFormat/>
    <w:rsid w:val="00E531A3"/>
    <w:rPr>
      <w:rFonts w:eastAsia="Times New Roman"/>
      <w:sz w:val="24"/>
      <w:szCs w:val="24"/>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qFormat/>
    <w:rsid w:val="00E531A3"/>
    <w:pPr>
      <w:spacing w:beforeAutospacing="1" w:afterAutospacing="1"/>
    </w:pPr>
    <w:rPr>
      <w:rFonts w:eastAsia="Times New Roman"/>
      <w:lang w:val="pl-PL" w:eastAsia="pl-PL"/>
    </w:rPr>
  </w:style>
  <w:style w:type="paragraph" w:customStyle="1" w:styleId="NormalBold">
    <w:name w:val="NormalBold"/>
    <w:basedOn w:val="Normalny"/>
    <w:link w:val="NormalBoldChar"/>
    <w:qFormat/>
    <w:rsid w:val="00E531A3"/>
    <w:pPr>
      <w:widowControl w:val="0"/>
    </w:pPr>
    <w:rPr>
      <w:rFonts w:eastAsia="Times New Roman"/>
      <w:b/>
      <w:szCs w:val="22"/>
      <w:lang w:eastAsia="en-GB"/>
    </w:rPr>
  </w:style>
  <w:style w:type="paragraph" w:customStyle="1" w:styleId="Text1">
    <w:name w:val="Text 1"/>
    <w:basedOn w:val="Normalny"/>
    <w:qFormat/>
    <w:rsid w:val="00E531A3"/>
    <w:pPr>
      <w:spacing w:before="120" w:after="120"/>
      <w:ind w:left="850"/>
      <w:jc w:val="both"/>
    </w:pPr>
    <w:rPr>
      <w:rFonts w:eastAsia="Calibri"/>
      <w:szCs w:val="22"/>
      <w:lang w:val="pl-PL" w:eastAsia="en-GB"/>
    </w:rPr>
  </w:style>
  <w:style w:type="paragraph" w:customStyle="1" w:styleId="NormalLeft">
    <w:name w:val="Normal Left"/>
    <w:basedOn w:val="Normalny"/>
    <w:qFormat/>
    <w:rsid w:val="00E531A3"/>
    <w:pPr>
      <w:spacing w:before="120" w:after="120"/>
    </w:pPr>
    <w:rPr>
      <w:rFonts w:eastAsia="Calibri"/>
      <w:szCs w:val="22"/>
      <w:lang w:val="pl-PL" w:eastAsia="en-GB"/>
    </w:rPr>
  </w:style>
  <w:style w:type="paragraph" w:customStyle="1" w:styleId="Tiret0">
    <w:name w:val="Tiret 0"/>
    <w:basedOn w:val="Normalny"/>
    <w:qFormat/>
    <w:rsid w:val="00E531A3"/>
    <w:pPr>
      <w:numPr>
        <w:numId w:val="5"/>
      </w:numPr>
      <w:spacing w:before="120" w:after="120"/>
      <w:jc w:val="both"/>
    </w:pPr>
    <w:rPr>
      <w:rFonts w:eastAsia="Calibri"/>
      <w:szCs w:val="22"/>
      <w:lang w:val="pl-PL" w:eastAsia="en-GB"/>
    </w:rPr>
  </w:style>
  <w:style w:type="paragraph" w:customStyle="1" w:styleId="NumPar1">
    <w:name w:val="NumPar 1"/>
    <w:basedOn w:val="Normalny"/>
    <w:next w:val="Text1"/>
    <w:qFormat/>
    <w:rsid w:val="00E531A3"/>
    <w:pPr>
      <w:numPr>
        <w:numId w:val="6"/>
      </w:numPr>
      <w:spacing w:before="120" w:after="120"/>
      <w:jc w:val="both"/>
    </w:pPr>
    <w:rPr>
      <w:rFonts w:eastAsia="Calibri"/>
      <w:szCs w:val="22"/>
      <w:lang w:val="pl-PL" w:eastAsia="en-GB"/>
    </w:rPr>
  </w:style>
  <w:style w:type="paragraph" w:customStyle="1" w:styleId="NumPar2">
    <w:name w:val="NumPar 2"/>
    <w:basedOn w:val="Normalny"/>
    <w:next w:val="Text1"/>
    <w:qFormat/>
    <w:rsid w:val="00E531A3"/>
    <w:pPr>
      <w:tabs>
        <w:tab w:val="num" w:pos="850"/>
      </w:tabs>
      <w:spacing w:before="120" w:after="120"/>
      <w:ind w:left="850" w:hanging="850"/>
      <w:jc w:val="both"/>
    </w:pPr>
    <w:rPr>
      <w:rFonts w:eastAsia="Calibri"/>
      <w:szCs w:val="22"/>
      <w:lang w:val="pl-PL" w:eastAsia="en-GB"/>
    </w:rPr>
  </w:style>
  <w:style w:type="paragraph" w:customStyle="1" w:styleId="NumPar3">
    <w:name w:val="NumPar 3"/>
    <w:basedOn w:val="Normalny"/>
    <w:next w:val="Text1"/>
    <w:qFormat/>
    <w:rsid w:val="00E531A3"/>
    <w:pPr>
      <w:tabs>
        <w:tab w:val="num" w:pos="850"/>
      </w:tabs>
      <w:spacing w:before="120" w:after="120"/>
      <w:ind w:left="850" w:hanging="850"/>
      <w:jc w:val="both"/>
    </w:pPr>
    <w:rPr>
      <w:rFonts w:eastAsia="Calibri"/>
      <w:szCs w:val="22"/>
      <w:lang w:val="pl-PL" w:eastAsia="en-GB"/>
    </w:rPr>
  </w:style>
  <w:style w:type="paragraph" w:customStyle="1" w:styleId="NumPar4">
    <w:name w:val="NumPar 4"/>
    <w:basedOn w:val="Normalny"/>
    <w:next w:val="Text1"/>
    <w:qFormat/>
    <w:rsid w:val="00E531A3"/>
    <w:pPr>
      <w:tabs>
        <w:tab w:val="num" w:pos="850"/>
      </w:tabs>
      <w:spacing w:before="120" w:after="120"/>
      <w:ind w:left="850" w:hanging="850"/>
      <w:jc w:val="both"/>
    </w:pPr>
    <w:rPr>
      <w:rFonts w:eastAsia="Calibri"/>
      <w:szCs w:val="22"/>
      <w:lang w:val="pl-PL" w:eastAsia="en-GB"/>
    </w:rPr>
  </w:style>
  <w:style w:type="paragraph" w:customStyle="1" w:styleId="ChapterTitle">
    <w:name w:val="ChapterTitle"/>
    <w:basedOn w:val="Normalny"/>
    <w:next w:val="Normalny"/>
    <w:qFormat/>
    <w:rsid w:val="00E531A3"/>
    <w:pPr>
      <w:keepNext/>
      <w:spacing w:before="120" w:after="360"/>
      <w:jc w:val="center"/>
    </w:pPr>
    <w:rPr>
      <w:rFonts w:eastAsia="Calibri"/>
      <w:b/>
      <w:sz w:val="32"/>
      <w:szCs w:val="22"/>
      <w:lang w:val="pl-PL" w:eastAsia="en-GB"/>
    </w:rPr>
  </w:style>
  <w:style w:type="paragraph" w:customStyle="1" w:styleId="SectionTitle">
    <w:name w:val="SectionTitle"/>
    <w:basedOn w:val="Normalny"/>
    <w:next w:val="Nagwek1"/>
    <w:qFormat/>
    <w:rsid w:val="00E531A3"/>
    <w:pPr>
      <w:keepNext/>
      <w:spacing w:before="120" w:after="360"/>
      <w:jc w:val="center"/>
    </w:pPr>
    <w:rPr>
      <w:rFonts w:eastAsia="Calibri"/>
      <w:b/>
      <w:smallCaps/>
      <w:sz w:val="28"/>
      <w:szCs w:val="22"/>
      <w:lang w:val="pl-PL" w:eastAsia="en-GB"/>
    </w:rPr>
  </w:style>
  <w:style w:type="paragraph" w:customStyle="1" w:styleId="Annexetitre">
    <w:name w:val="Annexe titre"/>
    <w:basedOn w:val="Normalny"/>
    <w:next w:val="Normalny"/>
    <w:qFormat/>
    <w:rsid w:val="00E531A3"/>
    <w:pPr>
      <w:spacing w:before="120" w:after="120"/>
      <w:jc w:val="center"/>
    </w:pPr>
    <w:rPr>
      <w:rFonts w:eastAsia="Calibri"/>
      <w:b/>
      <w:szCs w:val="22"/>
      <w:u w:val="single"/>
      <w:lang w:val="pl-PL" w:eastAsia="en-GB"/>
    </w:rPr>
  </w:style>
  <w:style w:type="paragraph" w:customStyle="1" w:styleId="Zawartoramki">
    <w:name w:val="Zawartość ramki"/>
    <w:basedOn w:val="Normalny"/>
    <w:qFormat/>
    <w:rsid w:val="00E531A3"/>
    <w:rPr>
      <w:rFonts w:ascii="Tahoma" w:eastAsia="Times New Roman" w:hAnsi="Tahoma" w:cs="Tahoma"/>
      <w:lang w:val="pl-PL" w:eastAsia="zh-CN"/>
    </w:rPr>
  </w:style>
  <w:style w:type="paragraph" w:customStyle="1" w:styleId="western">
    <w:name w:val="western"/>
    <w:basedOn w:val="Normalny"/>
    <w:qFormat/>
    <w:rsid w:val="00E531A3"/>
    <w:pPr>
      <w:spacing w:before="280" w:after="119"/>
    </w:pPr>
    <w:rPr>
      <w:rFonts w:eastAsia="Times New Roman"/>
      <w:sz w:val="20"/>
      <w:szCs w:val="20"/>
      <w:lang w:val="pl-PL" w:eastAsia="pl-PL"/>
    </w:rPr>
  </w:style>
  <w:style w:type="paragraph" w:customStyle="1" w:styleId="Tekstwstpniesformatowany">
    <w:name w:val="Tekst wstępnie sformatowany"/>
    <w:basedOn w:val="Normalny"/>
    <w:qFormat/>
    <w:rsid w:val="00E531A3"/>
    <w:rPr>
      <w:rFonts w:ascii="Courier New" w:eastAsia="NSimSun" w:hAnsi="Courier New" w:cs="Courier New"/>
      <w:sz w:val="20"/>
      <w:szCs w:val="20"/>
      <w:lang w:val="pl-PL" w:eastAsia="ar-SA"/>
    </w:rPr>
  </w:style>
  <w:style w:type="paragraph" w:customStyle="1" w:styleId="Kolorowalistaakcent11">
    <w:name w:val="Kolorowa lista — akcent 11"/>
    <w:basedOn w:val="Normalny"/>
    <w:qFormat/>
    <w:rsid w:val="00772AFE"/>
    <w:pPr>
      <w:ind w:left="720"/>
      <w:contextualSpacing/>
    </w:pPr>
    <w:rPr>
      <w:rFonts w:eastAsia="Times New Roman"/>
      <w:lang w:val="pl-PL" w:eastAsia="pl-PL"/>
    </w:rPr>
  </w:style>
  <w:style w:type="paragraph" w:customStyle="1" w:styleId="NormalWeb2">
    <w:name w:val="Normal (Web)2"/>
    <w:basedOn w:val="Normalny"/>
    <w:qFormat/>
    <w:rsid w:val="00D85613"/>
    <w:pPr>
      <w:spacing w:before="280" w:after="119"/>
    </w:pPr>
    <w:rPr>
      <w:rFonts w:eastAsia="Times New Roman" w:cs="Calibri"/>
      <w:kern w:val="2"/>
      <w:lang w:val="pl-PL" w:eastAsia="ar-SA"/>
    </w:rPr>
  </w:style>
  <w:style w:type="paragraph" w:customStyle="1" w:styleId="NormalnyWeb1">
    <w:name w:val="Normalny (Web)1"/>
    <w:basedOn w:val="Normalny"/>
    <w:qFormat/>
    <w:rsid w:val="00D85613"/>
    <w:pPr>
      <w:spacing w:before="280" w:after="119"/>
    </w:pPr>
    <w:rPr>
      <w:rFonts w:eastAsia="Times New Roman" w:cs="Calibri"/>
      <w:kern w:val="2"/>
      <w:lang w:val="pl-PL" w:eastAsia="ar-SA"/>
    </w:rPr>
  </w:style>
  <w:style w:type="paragraph" w:customStyle="1" w:styleId="LO-Normal">
    <w:name w:val="LO-Normal"/>
    <w:qFormat/>
    <w:rsid w:val="00702F84"/>
    <w:rPr>
      <w:rFonts w:ascii="Georgia" w:eastAsia="Times New Roman" w:hAnsi="Georgia" w:cs="Georgia"/>
      <w:color w:val="000000"/>
      <w:kern w:val="2"/>
      <w:sz w:val="24"/>
      <w:szCs w:val="24"/>
      <w:lang w:eastAsia="ar-SA"/>
    </w:rPr>
  </w:style>
  <w:style w:type="numbering" w:customStyle="1" w:styleId="Bezlisty1">
    <w:name w:val="Bez listy1"/>
    <w:uiPriority w:val="99"/>
    <w:semiHidden/>
    <w:unhideWhenUsed/>
    <w:qFormat/>
    <w:rsid w:val="00E531A3"/>
  </w:style>
  <w:style w:type="numbering" w:customStyle="1" w:styleId="Styl1">
    <w:name w:val="Styl1"/>
    <w:uiPriority w:val="99"/>
    <w:qFormat/>
    <w:rsid w:val="00E531A3"/>
  </w:style>
  <w:style w:type="numbering" w:customStyle="1" w:styleId="Bezlisty11">
    <w:name w:val="Bez listy11"/>
    <w:uiPriority w:val="99"/>
    <w:semiHidden/>
    <w:unhideWhenUsed/>
    <w:qFormat/>
    <w:rsid w:val="00E531A3"/>
  </w:style>
  <w:style w:type="numbering" w:customStyle="1" w:styleId="Bezlisty2">
    <w:name w:val="Bez listy2"/>
    <w:uiPriority w:val="99"/>
    <w:semiHidden/>
    <w:unhideWhenUsed/>
    <w:qFormat/>
    <w:rsid w:val="00E531A3"/>
  </w:style>
  <w:style w:type="table" w:customStyle="1" w:styleId="TableNormal">
    <w:name w:val="Table Normal"/>
    <w:rsid w:val="00DA089C"/>
    <w:tblPr>
      <w:tblCellMar>
        <w:top w:w="0" w:type="dxa"/>
        <w:left w:w="0" w:type="dxa"/>
        <w:bottom w:w="0" w:type="dxa"/>
        <w:right w:w="0" w:type="dxa"/>
      </w:tblCellMar>
    </w:tblPr>
  </w:style>
  <w:style w:type="table" w:styleId="Tabela-Siatka">
    <w:name w:val="Table Grid"/>
    <w:basedOn w:val="Standardowy"/>
    <w:uiPriority w:val="39"/>
    <w:rsid w:val="00E531A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uiPriority w:val="59"/>
    <w:rsid w:val="00E531A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E531A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uiPriority w:val="59"/>
    <w:rsid w:val="00E531A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uiPriority w:val="59"/>
    <w:rsid w:val="00E531A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5">
    <w:name w:val="Tabela - Siatka5"/>
    <w:basedOn w:val="Standardowy"/>
    <w:uiPriority w:val="59"/>
    <w:rsid w:val="00E531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6">
    <w:name w:val="Tabela - Siatka6"/>
    <w:basedOn w:val="Standardowy"/>
    <w:uiPriority w:val="59"/>
    <w:rsid w:val="00E531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7">
    <w:name w:val="Tabela - Siatka7"/>
    <w:basedOn w:val="Standardowy"/>
    <w:uiPriority w:val="59"/>
    <w:rsid w:val="00E531A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unhideWhenUsed/>
    <w:rsid w:val="00FB0954"/>
    <w:rPr>
      <w:color w:val="0563C1" w:themeColor="hyperlink"/>
      <w:u w:val="single"/>
    </w:rPr>
  </w:style>
  <w:style w:type="character" w:customStyle="1" w:styleId="Nierozpoznanawzmianka2">
    <w:name w:val="Nierozpoznana wzmianka2"/>
    <w:basedOn w:val="Domylnaczcionkaakapitu"/>
    <w:uiPriority w:val="99"/>
    <w:semiHidden/>
    <w:unhideWhenUsed/>
    <w:rsid w:val="00FB0954"/>
    <w:rPr>
      <w:color w:val="605E5C"/>
      <w:shd w:val="clear" w:color="auto" w:fill="E1DFDD"/>
    </w:rPr>
  </w:style>
  <w:style w:type="character" w:customStyle="1" w:styleId="Nierozpoznanawzmianka3">
    <w:name w:val="Nierozpoznana wzmianka3"/>
    <w:basedOn w:val="Domylnaczcionkaakapitu"/>
    <w:uiPriority w:val="99"/>
    <w:semiHidden/>
    <w:unhideWhenUsed/>
    <w:rsid w:val="000F5CDA"/>
    <w:rPr>
      <w:color w:val="605E5C"/>
      <w:shd w:val="clear" w:color="auto" w:fill="E1DFDD"/>
    </w:rPr>
  </w:style>
  <w:style w:type="character" w:customStyle="1" w:styleId="ng-scope">
    <w:name w:val="ng-scope"/>
    <w:basedOn w:val="Domylnaczcionkaakapitu"/>
    <w:rsid w:val="00A26CC0"/>
  </w:style>
  <w:style w:type="character" w:styleId="Odwoanieprzypisukocowego">
    <w:name w:val="endnote reference"/>
    <w:basedOn w:val="Domylnaczcionkaakapitu"/>
    <w:uiPriority w:val="99"/>
    <w:semiHidden/>
    <w:unhideWhenUsed/>
    <w:rsid w:val="00DC37C6"/>
    <w:rPr>
      <w:vertAlign w:val="superscript"/>
    </w:rPr>
  </w:style>
  <w:style w:type="character" w:styleId="Odwoanieprzypisudolnego">
    <w:name w:val="footnote reference"/>
    <w:basedOn w:val="Domylnaczcionkaakapitu"/>
    <w:uiPriority w:val="99"/>
    <w:semiHidden/>
    <w:unhideWhenUsed/>
    <w:rsid w:val="008E2C70"/>
    <w:rPr>
      <w:vertAlign w:val="superscript"/>
    </w:rPr>
  </w:style>
  <w:style w:type="character" w:customStyle="1" w:styleId="hgkelc">
    <w:name w:val="hgkelc"/>
    <w:basedOn w:val="Domylnaczcionkaakapitu"/>
    <w:rsid w:val="00D6196E"/>
  </w:style>
  <w:style w:type="character" w:styleId="Nierozpoznanawzmianka">
    <w:name w:val="Unresolved Mention"/>
    <w:basedOn w:val="Domylnaczcionkaakapitu"/>
    <w:uiPriority w:val="99"/>
    <w:semiHidden/>
    <w:unhideWhenUsed/>
    <w:rsid w:val="002F1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0694">
      <w:bodyDiv w:val="1"/>
      <w:marLeft w:val="0"/>
      <w:marRight w:val="0"/>
      <w:marTop w:val="0"/>
      <w:marBottom w:val="0"/>
      <w:divBdr>
        <w:top w:val="none" w:sz="0" w:space="0" w:color="auto"/>
        <w:left w:val="none" w:sz="0" w:space="0" w:color="auto"/>
        <w:bottom w:val="none" w:sz="0" w:space="0" w:color="auto"/>
        <w:right w:val="none" w:sz="0" w:space="0" w:color="auto"/>
      </w:divBdr>
    </w:div>
    <w:div w:id="308092438">
      <w:bodyDiv w:val="1"/>
      <w:marLeft w:val="0"/>
      <w:marRight w:val="0"/>
      <w:marTop w:val="0"/>
      <w:marBottom w:val="0"/>
      <w:divBdr>
        <w:top w:val="none" w:sz="0" w:space="0" w:color="auto"/>
        <w:left w:val="none" w:sz="0" w:space="0" w:color="auto"/>
        <w:bottom w:val="none" w:sz="0" w:space="0" w:color="auto"/>
        <w:right w:val="none" w:sz="0" w:space="0" w:color="auto"/>
      </w:divBdr>
    </w:div>
    <w:div w:id="610554820">
      <w:bodyDiv w:val="1"/>
      <w:marLeft w:val="0"/>
      <w:marRight w:val="0"/>
      <w:marTop w:val="0"/>
      <w:marBottom w:val="0"/>
      <w:divBdr>
        <w:top w:val="none" w:sz="0" w:space="0" w:color="auto"/>
        <w:left w:val="none" w:sz="0" w:space="0" w:color="auto"/>
        <w:bottom w:val="none" w:sz="0" w:space="0" w:color="auto"/>
        <w:right w:val="none" w:sz="0" w:space="0" w:color="auto"/>
      </w:divBdr>
    </w:div>
    <w:div w:id="1195773854">
      <w:bodyDiv w:val="1"/>
      <w:marLeft w:val="0"/>
      <w:marRight w:val="0"/>
      <w:marTop w:val="0"/>
      <w:marBottom w:val="0"/>
      <w:divBdr>
        <w:top w:val="none" w:sz="0" w:space="0" w:color="auto"/>
        <w:left w:val="none" w:sz="0" w:space="0" w:color="auto"/>
        <w:bottom w:val="none" w:sz="0" w:space="0" w:color="auto"/>
        <w:right w:val="none" w:sz="0" w:space="0" w:color="auto"/>
      </w:divBdr>
    </w:div>
    <w:div w:id="1649629439">
      <w:bodyDiv w:val="1"/>
      <w:marLeft w:val="0"/>
      <w:marRight w:val="0"/>
      <w:marTop w:val="0"/>
      <w:marBottom w:val="0"/>
      <w:divBdr>
        <w:top w:val="none" w:sz="0" w:space="0" w:color="auto"/>
        <w:left w:val="none" w:sz="0" w:space="0" w:color="auto"/>
        <w:bottom w:val="none" w:sz="0" w:space="0" w:color="auto"/>
        <w:right w:val="none" w:sz="0" w:space="0" w:color="auto"/>
      </w:divBdr>
    </w:div>
    <w:div w:id="1848446255">
      <w:bodyDiv w:val="1"/>
      <w:marLeft w:val="0"/>
      <w:marRight w:val="0"/>
      <w:marTop w:val="0"/>
      <w:marBottom w:val="0"/>
      <w:divBdr>
        <w:top w:val="none" w:sz="0" w:space="0" w:color="auto"/>
        <w:left w:val="none" w:sz="0" w:space="0" w:color="auto"/>
        <w:bottom w:val="none" w:sz="0" w:space="0" w:color="auto"/>
        <w:right w:val="none" w:sz="0" w:space="0" w:color="auto"/>
      </w:divBdr>
    </w:div>
    <w:div w:id="1980375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cin.raczkiewicz@suchy-dab.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suchy_dab"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inspektor@suchy-dab.p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arcin.raczkiewicz@suchy-dab.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D7A21-F395-4D77-9816-5BDCB947C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17</Pages>
  <Words>8936</Words>
  <Characters>53620</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Wójcik</dc:creator>
  <cp:keywords/>
  <dc:description/>
  <cp:lastModifiedBy>Marcin Raczkiewicz</cp:lastModifiedBy>
  <cp:revision>12</cp:revision>
  <cp:lastPrinted>2023-02-14T11:23:00Z</cp:lastPrinted>
  <dcterms:created xsi:type="dcterms:W3CDTF">2023-02-14T07:36:00Z</dcterms:created>
  <dcterms:modified xsi:type="dcterms:W3CDTF">2023-02-14T12:29:00Z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